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9A" w:rsidRDefault="00A62994" w:rsidP="00A62994">
      <w:pPr>
        <w:jc w:val="center"/>
        <w:rPr>
          <w:b/>
          <w:sz w:val="28"/>
          <w:szCs w:val="28"/>
        </w:rPr>
      </w:pPr>
      <w:r>
        <w:rPr>
          <w:b/>
          <w:sz w:val="28"/>
          <w:szCs w:val="28"/>
        </w:rPr>
        <w:t xml:space="preserve">СОДЕРЖАНИЕ </w:t>
      </w:r>
      <w:r w:rsidR="00DB059A">
        <w:rPr>
          <w:b/>
          <w:sz w:val="28"/>
          <w:szCs w:val="28"/>
        </w:rPr>
        <w:t xml:space="preserve"> </w:t>
      </w:r>
    </w:p>
    <w:p w:rsidR="00F552D8" w:rsidRDefault="00D16B02" w:rsidP="00A62994">
      <w:pPr>
        <w:jc w:val="center"/>
        <w:rPr>
          <w:b/>
          <w:sz w:val="28"/>
          <w:szCs w:val="28"/>
        </w:rPr>
      </w:pPr>
      <w:r>
        <w:rPr>
          <w:b/>
          <w:sz w:val="28"/>
          <w:szCs w:val="28"/>
        </w:rPr>
        <w:t>постановления администрации</w:t>
      </w:r>
      <w:r w:rsidR="00F036BD">
        <w:rPr>
          <w:b/>
          <w:sz w:val="28"/>
          <w:szCs w:val="28"/>
        </w:rPr>
        <w:t xml:space="preserve"> </w:t>
      </w:r>
      <w:r w:rsidR="00A62994">
        <w:rPr>
          <w:b/>
          <w:sz w:val="28"/>
          <w:szCs w:val="28"/>
        </w:rPr>
        <w:t xml:space="preserve"> городского округа Тейково </w:t>
      </w:r>
      <w:r w:rsidR="00CD5182">
        <w:rPr>
          <w:b/>
          <w:sz w:val="28"/>
          <w:szCs w:val="28"/>
        </w:rPr>
        <w:t xml:space="preserve"> </w:t>
      </w:r>
    </w:p>
    <w:p w:rsidR="00A62994" w:rsidRDefault="00F552D8" w:rsidP="00A62994">
      <w:pPr>
        <w:jc w:val="center"/>
        <w:rPr>
          <w:b/>
          <w:sz w:val="28"/>
          <w:szCs w:val="28"/>
        </w:rPr>
      </w:pPr>
      <w:r>
        <w:rPr>
          <w:b/>
          <w:sz w:val="28"/>
          <w:szCs w:val="28"/>
        </w:rPr>
        <w:t>Ивановской области</w:t>
      </w:r>
    </w:p>
    <w:p w:rsidR="00A62994" w:rsidRDefault="00A62994" w:rsidP="00A62994">
      <w:pPr>
        <w:jc w:val="center"/>
        <w:rPr>
          <w:b/>
          <w:sz w:val="28"/>
          <w:szCs w:val="28"/>
        </w:rPr>
      </w:pPr>
    </w:p>
    <w:tbl>
      <w:tblPr>
        <w:tblW w:w="10557" w:type="dxa"/>
        <w:tblLook w:val="04A0"/>
      </w:tblPr>
      <w:tblGrid>
        <w:gridCol w:w="3652"/>
        <w:gridCol w:w="5387"/>
        <w:gridCol w:w="1518"/>
      </w:tblGrid>
      <w:tr w:rsidR="00A62994" w:rsidTr="00924ACB">
        <w:trPr>
          <w:trHeight w:val="308"/>
        </w:trPr>
        <w:tc>
          <w:tcPr>
            <w:tcW w:w="3652" w:type="dxa"/>
            <w:hideMark/>
          </w:tcPr>
          <w:p w:rsidR="00A62994" w:rsidRDefault="00A62994">
            <w:pPr>
              <w:spacing w:line="276" w:lineRule="auto"/>
              <w:jc w:val="center"/>
              <w:rPr>
                <w:b/>
              </w:rPr>
            </w:pPr>
            <w:r>
              <w:rPr>
                <w:b/>
              </w:rPr>
              <w:t>Номер, дата муниципального нормативного правового акта</w:t>
            </w:r>
          </w:p>
        </w:tc>
        <w:tc>
          <w:tcPr>
            <w:tcW w:w="5387" w:type="dxa"/>
            <w:hideMark/>
          </w:tcPr>
          <w:p w:rsidR="00A62994" w:rsidRDefault="00A62994">
            <w:pPr>
              <w:spacing w:line="276" w:lineRule="auto"/>
              <w:jc w:val="center"/>
              <w:rPr>
                <w:b/>
              </w:rPr>
            </w:pPr>
            <w:r>
              <w:rPr>
                <w:b/>
              </w:rPr>
              <w:t>Наименование муниципального нормативного правового акта</w:t>
            </w:r>
          </w:p>
        </w:tc>
        <w:tc>
          <w:tcPr>
            <w:tcW w:w="1518" w:type="dxa"/>
            <w:hideMark/>
          </w:tcPr>
          <w:p w:rsidR="00A62994" w:rsidRDefault="00A62994">
            <w:pPr>
              <w:spacing w:line="276" w:lineRule="auto"/>
              <w:jc w:val="center"/>
              <w:rPr>
                <w:b/>
              </w:rPr>
            </w:pPr>
            <w:r>
              <w:rPr>
                <w:b/>
              </w:rPr>
              <w:t xml:space="preserve">Страница </w:t>
            </w:r>
          </w:p>
        </w:tc>
      </w:tr>
      <w:tr w:rsidR="00A62994" w:rsidTr="00924ACB">
        <w:trPr>
          <w:trHeight w:val="54"/>
        </w:trPr>
        <w:tc>
          <w:tcPr>
            <w:tcW w:w="3652" w:type="dxa"/>
            <w:hideMark/>
          </w:tcPr>
          <w:p w:rsidR="00A62994" w:rsidRDefault="00A62994">
            <w:pPr>
              <w:suppressAutoHyphens w:val="0"/>
              <w:spacing w:line="276" w:lineRule="auto"/>
              <w:rPr>
                <w:rFonts w:asciiTheme="minorHAnsi" w:eastAsiaTheme="minorEastAsia" w:hAnsiTheme="minorHAnsi"/>
                <w:lang w:eastAsia="ru-RU"/>
              </w:rPr>
            </w:pPr>
          </w:p>
        </w:tc>
        <w:tc>
          <w:tcPr>
            <w:tcW w:w="5387" w:type="dxa"/>
            <w:hideMark/>
          </w:tcPr>
          <w:p w:rsidR="00A62994" w:rsidRDefault="00A62994">
            <w:pPr>
              <w:suppressAutoHyphens w:val="0"/>
              <w:spacing w:line="276" w:lineRule="auto"/>
              <w:rPr>
                <w:rFonts w:asciiTheme="minorHAnsi" w:eastAsiaTheme="minorEastAsia" w:hAnsiTheme="minorHAnsi"/>
                <w:lang w:eastAsia="ru-RU"/>
              </w:rPr>
            </w:pPr>
          </w:p>
        </w:tc>
        <w:tc>
          <w:tcPr>
            <w:tcW w:w="1518" w:type="dxa"/>
          </w:tcPr>
          <w:p w:rsidR="00A62994" w:rsidRDefault="00A62994">
            <w:pPr>
              <w:spacing w:line="276" w:lineRule="auto"/>
              <w:jc w:val="center"/>
              <w:rPr>
                <w:sz w:val="10"/>
                <w:szCs w:val="10"/>
              </w:rPr>
            </w:pPr>
          </w:p>
        </w:tc>
      </w:tr>
      <w:tr w:rsidR="00A62994" w:rsidTr="00924ACB">
        <w:trPr>
          <w:trHeight w:val="2058"/>
        </w:trPr>
        <w:tc>
          <w:tcPr>
            <w:tcW w:w="3652" w:type="dxa"/>
          </w:tcPr>
          <w:p w:rsidR="00A62994" w:rsidRDefault="00A62994">
            <w:pPr>
              <w:spacing w:line="276" w:lineRule="auto"/>
            </w:pPr>
          </w:p>
          <w:p w:rsidR="00746274" w:rsidRPr="00746274" w:rsidRDefault="00D16B02" w:rsidP="00746274">
            <w:pPr>
              <w:spacing w:line="276" w:lineRule="auto"/>
            </w:pPr>
            <w:r>
              <w:t>Постановле</w:t>
            </w:r>
            <w:r w:rsidR="00746274" w:rsidRPr="00746274">
              <w:t xml:space="preserve">ние   №  </w:t>
            </w:r>
            <w:r w:rsidR="00924ACB">
              <w:t>190</w:t>
            </w:r>
          </w:p>
          <w:p w:rsidR="00746274" w:rsidRPr="00B37B3D" w:rsidRDefault="00746274" w:rsidP="00746274">
            <w:pPr>
              <w:spacing w:line="276" w:lineRule="auto"/>
              <w:rPr>
                <w:color w:val="000000"/>
                <w:sz w:val="28"/>
                <w:szCs w:val="28"/>
              </w:rPr>
            </w:pPr>
            <w:r w:rsidRPr="00746274">
              <w:t xml:space="preserve">  </w:t>
            </w:r>
            <w:r w:rsidRPr="00746274">
              <w:rPr>
                <w:color w:val="000000"/>
              </w:rPr>
              <w:t xml:space="preserve">от </w:t>
            </w:r>
            <w:r w:rsidR="00D3240F">
              <w:rPr>
                <w:color w:val="000000"/>
              </w:rPr>
              <w:t>19</w:t>
            </w:r>
            <w:r w:rsidRPr="00746274">
              <w:rPr>
                <w:color w:val="000000"/>
              </w:rPr>
              <w:t xml:space="preserve"> .05.2021</w:t>
            </w:r>
            <w:r w:rsidRPr="00B37B3D">
              <w:rPr>
                <w:color w:val="000000"/>
                <w:sz w:val="28"/>
                <w:szCs w:val="28"/>
              </w:rPr>
              <w:t xml:space="preserve">  </w:t>
            </w:r>
          </w:p>
          <w:p w:rsidR="00A62994" w:rsidRDefault="00A62994" w:rsidP="00746274">
            <w:pPr>
              <w:spacing w:line="276" w:lineRule="auto"/>
            </w:pPr>
          </w:p>
        </w:tc>
        <w:tc>
          <w:tcPr>
            <w:tcW w:w="5387" w:type="dxa"/>
          </w:tcPr>
          <w:p w:rsidR="00A62994" w:rsidRDefault="00A62994">
            <w:pPr>
              <w:pStyle w:val="a7"/>
              <w:spacing w:line="276" w:lineRule="auto"/>
              <w:rPr>
                <w:rFonts w:cs="Times New Roman"/>
                <w:bCs/>
                <w:sz w:val="24"/>
                <w:szCs w:val="24"/>
              </w:rPr>
            </w:pPr>
          </w:p>
          <w:p w:rsidR="00A62994" w:rsidRDefault="00924ACB" w:rsidP="00924ACB">
            <w:pPr>
              <w:pStyle w:val="ConsPlusNormal"/>
              <w:ind w:left="175" w:right="156" w:firstLine="0"/>
              <w:jc w:val="both"/>
              <w:rPr>
                <w:bCs/>
              </w:rPr>
            </w:pPr>
            <w:r w:rsidRPr="00924ACB">
              <w:rPr>
                <w:rFonts w:ascii="Times New Roman" w:hAnsi="Times New Roman" w:cs="Times New Roman"/>
                <w:sz w:val="24"/>
                <w:szCs w:val="24"/>
              </w:rPr>
              <w:t>Об утверждении Порядка определения объема и предоставления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tc>
        <w:tc>
          <w:tcPr>
            <w:tcW w:w="1518" w:type="dxa"/>
          </w:tcPr>
          <w:p w:rsidR="00A62994" w:rsidRDefault="00A62994">
            <w:pPr>
              <w:spacing w:line="276" w:lineRule="auto"/>
              <w:jc w:val="center"/>
            </w:pPr>
          </w:p>
          <w:p w:rsidR="00A62994" w:rsidRDefault="00A62994">
            <w:pPr>
              <w:spacing w:line="276" w:lineRule="auto"/>
              <w:jc w:val="center"/>
            </w:pPr>
          </w:p>
          <w:p w:rsidR="00A62994" w:rsidRPr="00746274" w:rsidRDefault="00A62994">
            <w:pPr>
              <w:spacing w:line="276" w:lineRule="auto"/>
              <w:jc w:val="center"/>
            </w:pPr>
            <w:r w:rsidRPr="00E20C8D">
              <w:rPr>
                <w:sz w:val="28"/>
                <w:szCs w:val="28"/>
              </w:rPr>
              <w:t xml:space="preserve"> </w:t>
            </w:r>
            <w:r w:rsidRPr="00746274">
              <w:t>2</w:t>
            </w:r>
          </w:p>
        </w:tc>
      </w:tr>
      <w:tr w:rsidR="00A62994" w:rsidTr="00924ACB">
        <w:trPr>
          <w:trHeight w:val="73"/>
        </w:trPr>
        <w:tc>
          <w:tcPr>
            <w:tcW w:w="3652" w:type="dxa"/>
            <w:hideMark/>
          </w:tcPr>
          <w:p w:rsidR="00A62994" w:rsidRDefault="00A62994">
            <w:pPr>
              <w:suppressAutoHyphens w:val="0"/>
              <w:spacing w:line="276" w:lineRule="auto"/>
              <w:rPr>
                <w:rFonts w:asciiTheme="minorHAnsi" w:eastAsiaTheme="minorEastAsia" w:hAnsiTheme="minorHAnsi"/>
                <w:lang w:eastAsia="ru-RU"/>
              </w:rPr>
            </w:pPr>
          </w:p>
        </w:tc>
        <w:tc>
          <w:tcPr>
            <w:tcW w:w="5387" w:type="dxa"/>
            <w:hideMark/>
          </w:tcPr>
          <w:p w:rsidR="00A62994" w:rsidRDefault="00A62994">
            <w:pPr>
              <w:suppressAutoHyphens w:val="0"/>
              <w:spacing w:line="276" w:lineRule="auto"/>
              <w:rPr>
                <w:rFonts w:asciiTheme="minorHAnsi" w:eastAsiaTheme="minorEastAsia" w:hAnsiTheme="minorHAnsi"/>
                <w:lang w:eastAsia="ru-RU"/>
              </w:rPr>
            </w:pPr>
          </w:p>
        </w:tc>
        <w:tc>
          <w:tcPr>
            <w:tcW w:w="1518" w:type="dxa"/>
          </w:tcPr>
          <w:p w:rsidR="00A62994" w:rsidRDefault="00A62994">
            <w:pPr>
              <w:spacing w:line="276" w:lineRule="auto"/>
              <w:jc w:val="center"/>
              <w:rPr>
                <w:sz w:val="10"/>
                <w:szCs w:val="10"/>
              </w:rPr>
            </w:pPr>
          </w:p>
        </w:tc>
      </w:tr>
      <w:tr w:rsidR="00071A06" w:rsidTr="00924ACB">
        <w:trPr>
          <w:trHeight w:val="1596"/>
        </w:trPr>
        <w:tc>
          <w:tcPr>
            <w:tcW w:w="3652" w:type="dxa"/>
          </w:tcPr>
          <w:p w:rsidR="00746274" w:rsidRPr="00746274" w:rsidRDefault="00D16B02" w:rsidP="00746274">
            <w:pPr>
              <w:spacing w:line="276" w:lineRule="auto"/>
            </w:pPr>
            <w:r>
              <w:t>Постановле</w:t>
            </w:r>
            <w:r w:rsidR="00746274" w:rsidRPr="00746274">
              <w:t xml:space="preserve">ние   №  </w:t>
            </w:r>
            <w:r w:rsidR="00245564">
              <w:t>191</w:t>
            </w:r>
          </w:p>
          <w:p w:rsidR="00746274" w:rsidRPr="00B37B3D" w:rsidRDefault="00746274" w:rsidP="00746274">
            <w:pPr>
              <w:spacing w:line="276" w:lineRule="auto"/>
              <w:rPr>
                <w:color w:val="000000"/>
                <w:sz w:val="28"/>
                <w:szCs w:val="28"/>
              </w:rPr>
            </w:pPr>
            <w:r w:rsidRPr="00746274">
              <w:t xml:space="preserve">  </w:t>
            </w:r>
            <w:r w:rsidRPr="00746274">
              <w:rPr>
                <w:color w:val="000000"/>
              </w:rPr>
              <w:t xml:space="preserve">от  </w:t>
            </w:r>
            <w:r w:rsidR="00245564">
              <w:rPr>
                <w:color w:val="000000"/>
              </w:rPr>
              <w:t>19</w:t>
            </w:r>
            <w:r w:rsidRPr="00746274">
              <w:rPr>
                <w:color w:val="000000"/>
              </w:rPr>
              <w:t>.05.2021</w:t>
            </w:r>
            <w:r w:rsidRPr="00B37B3D">
              <w:rPr>
                <w:color w:val="000000"/>
                <w:sz w:val="28"/>
                <w:szCs w:val="28"/>
              </w:rPr>
              <w:t xml:space="preserve">  </w:t>
            </w:r>
          </w:p>
          <w:p w:rsidR="00071A06" w:rsidRDefault="00071A06" w:rsidP="00413C41"/>
        </w:tc>
        <w:tc>
          <w:tcPr>
            <w:tcW w:w="5387" w:type="dxa"/>
          </w:tcPr>
          <w:p w:rsidR="00245564" w:rsidRPr="00245564" w:rsidRDefault="00245564" w:rsidP="00245564">
            <w:pPr>
              <w:pStyle w:val="ConsPlusNormal"/>
              <w:ind w:firstLine="540"/>
              <w:jc w:val="both"/>
              <w:rPr>
                <w:rFonts w:ascii="Times New Roman" w:hAnsi="Times New Roman" w:cs="Times New Roman"/>
                <w:sz w:val="24"/>
                <w:szCs w:val="24"/>
              </w:rPr>
            </w:pPr>
            <w:proofErr w:type="gramStart"/>
            <w:r w:rsidRPr="00245564">
              <w:rPr>
                <w:rFonts w:ascii="Times New Roman" w:hAnsi="Times New Roman" w:cs="Times New Roman"/>
                <w:sz w:val="24"/>
                <w:szCs w:val="24"/>
              </w:rPr>
              <w:t xml:space="preserve">О внесении изменений </w:t>
            </w:r>
            <w:r w:rsidRPr="00245564">
              <w:rPr>
                <w:rFonts w:ascii="Times New Roman" w:eastAsiaTheme="minorHAnsi" w:hAnsi="Times New Roman" w:cs="Times New Roman"/>
                <w:sz w:val="24"/>
                <w:szCs w:val="24"/>
                <w:lang w:eastAsia="en-US"/>
              </w:rPr>
              <w:t>в постановление администрации г.о. Тейково от 11.02.2014 № 54 «Об утверждении порядка предоставления и расходования субсидии, предусмотренной бюджетом города Тейково организациям,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органом местного самоуправления»</w:t>
            </w:r>
            <w:proofErr w:type="gramEnd"/>
          </w:p>
          <w:p w:rsidR="00071A06" w:rsidRPr="00F552D8" w:rsidRDefault="00071A06" w:rsidP="00D16B02">
            <w:pPr>
              <w:autoSpaceDE w:val="0"/>
              <w:autoSpaceDN w:val="0"/>
              <w:adjustRightInd w:val="0"/>
              <w:ind w:right="8"/>
              <w:jc w:val="both"/>
            </w:pPr>
          </w:p>
        </w:tc>
        <w:tc>
          <w:tcPr>
            <w:tcW w:w="1518" w:type="dxa"/>
          </w:tcPr>
          <w:p w:rsidR="00071A06" w:rsidRDefault="00071A06" w:rsidP="0017310B">
            <w:pPr>
              <w:spacing w:line="276" w:lineRule="auto"/>
              <w:jc w:val="center"/>
              <w:rPr>
                <w:sz w:val="28"/>
                <w:szCs w:val="28"/>
              </w:rPr>
            </w:pPr>
          </w:p>
          <w:p w:rsidR="00746274" w:rsidRPr="00746274" w:rsidRDefault="00746274" w:rsidP="0017310B">
            <w:pPr>
              <w:spacing w:line="276" w:lineRule="auto"/>
              <w:jc w:val="center"/>
            </w:pPr>
          </w:p>
        </w:tc>
      </w:tr>
      <w:tr w:rsidR="00071A06" w:rsidTr="00924ACB">
        <w:trPr>
          <w:trHeight w:val="54"/>
        </w:trPr>
        <w:tc>
          <w:tcPr>
            <w:tcW w:w="3652" w:type="dxa"/>
            <w:hideMark/>
          </w:tcPr>
          <w:p w:rsidR="00071A06" w:rsidRDefault="00071A06">
            <w:pPr>
              <w:suppressAutoHyphens w:val="0"/>
              <w:spacing w:line="276" w:lineRule="auto"/>
              <w:rPr>
                <w:rFonts w:asciiTheme="minorHAnsi" w:eastAsiaTheme="minorEastAsia" w:hAnsiTheme="minorHAnsi"/>
                <w:lang w:eastAsia="ru-RU"/>
              </w:rPr>
            </w:pPr>
          </w:p>
        </w:tc>
        <w:tc>
          <w:tcPr>
            <w:tcW w:w="5387" w:type="dxa"/>
            <w:hideMark/>
          </w:tcPr>
          <w:p w:rsidR="00071A06" w:rsidRDefault="00071A06">
            <w:pPr>
              <w:suppressAutoHyphens w:val="0"/>
              <w:spacing w:line="276" w:lineRule="auto"/>
              <w:rPr>
                <w:rFonts w:asciiTheme="minorHAnsi" w:eastAsiaTheme="minorEastAsia" w:hAnsiTheme="minorHAnsi"/>
                <w:lang w:eastAsia="ru-RU"/>
              </w:rPr>
            </w:pPr>
          </w:p>
        </w:tc>
        <w:tc>
          <w:tcPr>
            <w:tcW w:w="1518" w:type="dxa"/>
          </w:tcPr>
          <w:p w:rsidR="00071A06" w:rsidRDefault="00071A06">
            <w:pPr>
              <w:spacing w:line="276" w:lineRule="auto"/>
              <w:jc w:val="center"/>
              <w:rPr>
                <w:sz w:val="10"/>
                <w:szCs w:val="10"/>
              </w:rPr>
            </w:pPr>
          </w:p>
        </w:tc>
      </w:tr>
      <w:tr w:rsidR="00071A06" w:rsidTr="00924ACB">
        <w:trPr>
          <w:trHeight w:val="1777"/>
        </w:trPr>
        <w:tc>
          <w:tcPr>
            <w:tcW w:w="3652" w:type="dxa"/>
          </w:tcPr>
          <w:p w:rsidR="00746274" w:rsidRPr="00746274" w:rsidRDefault="00D16B02" w:rsidP="00746274">
            <w:pPr>
              <w:spacing w:line="276" w:lineRule="auto"/>
            </w:pPr>
            <w:r>
              <w:t>Постановле</w:t>
            </w:r>
            <w:r w:rsidR="00746274" w:rsidRPr="00746274">
              <w:t xml:space="preserve">ние   №  </w:t>
            </w:r>
            <w:r w:rsidR="00B611FF">
              <w:t>192</w:t>
            </w:r>
          </w:p>
          <w:p w:rsidR="00746274" w:rsidRPr="00746274" w:rsidRDefault="00746274" w:rsidP="00746274">
            <w:pPr>
              <w:spacing w:line="276" w:lineRule="auto"/>
              <w:rPr>
                <w:color w:val="000000"/>
              </w:rPr>
            </w:pPr>
            <w:r w:rsidRPr="00746274">
              <w:t xml:space="preserve">  </w:t>
            </w:r>
            <w:r w:rsidRPr="00746274">
              <w:rPr>
                <w:color w:val="000000"/>
              </w:rPr>
              <w:t xml:space="preserve">от  .05.2021  </w:t>
            </w:r>
          </w:p>
          <w:p w:rsidR="00071A06" w:rsidRDefault="00071A06" w:rsidP="00A4311B"/>
        </w:tc>
        <w:tc>
          <w:tcPr>
            <w:tcW w:w="5387" w:type="dxa"/>
          </w:tcPr>
          <w:p w:rsidR="00B611FF" w:rsidRPr="00B611FF" w:rsidRDefault="00B611FF" w:rsidP="00B611FF">
            <w:pPr>
              <w:widowControl w:val="0"/>
              <w:autoSpaceDE w:val="0"/>
              <w:autoSpaceDN w:val="0"/>
              <w:adjustRightInd w:val="0"/>
              <w:jc w:val="both"/>
            </w:pPr>
            <w:proofErr w:type="gramStart"/>
            <w:r w:rsidRPr="00B611FF">
              <w:t>О внесении изменений в постановление администрации городского округа Тейково от 29.12.2012 № 765 «Об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proofErr w:type="gramEnd"/>
          </w:p>
          <w:p w:rsidR="00071A06" w:rsidRPr="00F552D8" w:rsidRDefault="00071A06" w:rsidP="00D16B02">
            <w:pPr>
              <w:jc w:val="both"/>
            </w:pPr>
          </w:p>
        </w:tc>
        <w:tc>
          <w:tcPr>
            <w:tcW w:w="1518" w:type="dxa"/>
          </w:tcPr>
          <w:p w:rsidR="00071A06" w:rsidRDefault="00071A06">
            <w:pPr>
              <w:spacing w:line="276" w:lineRule="auto"/>
              <w:jc w:val="center"/>
              <w:rPr>
                <w:sz w:val="28"/>
                <w:szCs w:val="28"/>
              </w:rPr>
            </w:pPr>
          </w:p>
          <w:p w:rsidR="00746274" w:rsidRPr="00E20C8D" w:rsidRDefault="00746274">
            <w:pPr>
              <w:spacing w:line="276" w:lineRule="auto"/>
              <w:jc w:val="center"/>
              <w:rPr>
                <w:sz w:val="28"/>
                <w:szCs w:val="28"/>
              </w:rPr>
            </w:pPr>
          </w:p>
        </w:tc>
      </w:tr>
      <w:tr w:rsidR="00071A06" w:rsidTr="00924ACB">
        <w:trPr>
          <w:trHeight w:val="54"/>
        </w:trPr>
        <w:tc>
          <w:tcPr>
            <w:tcW w:w="3652" w:type="dxa"/>
          </w:tcPr>
          <w:p w:rsidR="00071A06" w:rsidRDefault="00071A06">
            <w:pPr>
              <w:spacing w:line="276" w:lineRule="auto"/>
              <w:rPr>
                <w:sz w:val="10"/>
                <w:szCs w:val="10"/>
              </w:rPr>
            </w:pPr>
          </w:p>
        </w:tc>
        <w:tc>
          <w:tcPr>
            <w:tcW w:w="5387" w:type="dxa"/>
          </w:tcPr>
          <w:p w:rsidR="00071A06" w:rsidRDefault="00071A06">
            <w:pPr>
              <w:spacing w:line="276" w:lineRule="auto"/>
              <w:rPr>
                <w:sz w:val="10"/>
                <w:szCs w:val="10"/>
              </w:rPr>
            </w:pPr>
          </w:p>
        </w:tc>
        <w:tc>
          <w:tcPr>
            <w:tcW w:w="1518" w:type="dxa"/>
          </w:tcPr>
          <w:p w:rsidR="00071A06" w:rsidRDefault="00071A06">
            <w:pPr>
              <w:spacing w:line="276" w:lineRule="auto"/>
              <w:jc w:val="center"/>
              <w:rPr>
                <w:sz w:val="10"/>
                <w:szCs w:val="10"/>
              </w:rPr>
            </w:pPr>
          </w:p>
        </w:tc>
      </w:tr>
      <w:tr w:rsidR="00746274" w:rsidTr="00924ACB">
        <w:trPr>
          <w:trHeight w:val="54"/>
        </w:trPr>
        <w:tc>
          <w:tcPr>
            <w:tcW w:w="3652" w:type="dxa"/>
          </w:tcPr>
          <w:p w:rsidR="00D3240F" w:rsidRPr="00746274" w:rsidRDefault="00D3240F" w:rsidP="00D3240F">
            <w:pPr>
              <w:spacing w:line="276" w:lineRule="auto"/>
            </w:pPr>
            <w:r>
              <w:t>Постановле</w:t>
            </w:r>
            <w:r w:rsidRPr="00746274">
              <w:t xml:space="preserve">ние   №  </w:t>
            </w:r>
            <w:r w:rsidR="005F796C">
              <w:t>194</w:t>
            </w:r>
          </w:p>
          <w:p w:rsidR="00D3240F" w:rsidRPr="00746274" w:rsidRDefault="00D3240F" w:rsidP="00D3240F">
            <w:pPr>
              <w:spacing w:line="276" w:lineRule="auto"/>
              <w:rPr>
                <w:color w:val="000000"/>
              </w:rPr>
            </w:pPr>
            <w:r w:rsidRPr="00746274">
              <w:t xml:space="preserve">  </w:t>
            </w:r>
            <w:r w:rsidRPr="00746274">
              <w:rPr>
                <w:color w:val="000000"/>
              </w:rPr>
              <w:t xml:space="preserve">от  </w:t>
            </w:r>
            <w:r w:rsidR="005F796C">
              <w:rPr>
                <w:color w:val="000000"/>
              </w:rPr>
              <w:t>20</w:t>
            </w:r>
            <w:r w:rsidRPr="00746274">
              <w:rPr>
                <w:color w:val="000000"/>
              </w:rPr>
              <w:t xml:space="preserve">.05.2021  </w:t>
            </w:r>
          </w:p>
          <w:p w:rsidR="00D16B02" w:rsidRDefault="00D16B02">
            <w:pPr>
              <w:spacing w:line="276" w:lineRule="auto"/>
              <w:rPr>
                <w:sz w:val="10"/>
                <w:szCs w:val="10"/>
              </w:rPr>
            </w:pPr>
          </w:p>
        </w:tc>
        <w:tc>
          <w:tcPr>
            <w:tcW w:w="5387" w:type="dxa"/>
          </w:tcPr>
          <w:p w:rsidR="005F796C" w:rsidRPr="002D574E" w:rsidRDefault="005F796C" w:rsidP="005F796C">
            <w:pPr>
              <w:pStyle w:val="ConsPlusNormal"/>
              <w:ind w:firstLine="34"/>
              <w:jc w:val="both"/>
              <w:rPr>
                <w:rFonts w:ascii="Times New Roman" w:hAnsi="Times New Roman" w:cs="Times New Roman"/>
                <w:b/>
                <w:sz w:val="24"/>
                <w:szCs w:val="24"/>
              </w:rPr>
            </w:pPr>
            <w:bookmarkStart w:id="0" w:name="P495"/>
            <w:bookmarkEnd w:id="0"/>
            <w:r w:rsidRPr="005F796C">
              <w:rPr>
                <w:rFonts w:ascii="Times New Roman" w:hAnsi="Times New Roman" w:cs="Times New Roman"/>
                <w:sz w:val="24"/>
                <w:szCs w:val="24"/>
              </w:rPr>
              <w:t>Об отмене постановлений администрации городского округа Тейково Ивановской области</w:t>
            </w:r>
            <w:r w:rsidRPr="002D574E">
              <w:rPr>
                <w:rFonts w:ascii="Times New Roman" w:hAnsi="Times New Roman" w:cs="Times New Roman"/>
                <w:b/>
                <w:sz w:val="24"/>
                <w:szCs w:val="24"/>
              </w:rPr>
              <w:t xml:space="preserve"> </w:t>
            </w:r>
          </w:p>
          <w:p w:rsidR="00746274" w:rsidRPr="00D16B02" w:rsidRDefault="00746274" w:rsidP="00746274">
            <w:pPr>
              <w:jc w:val="both"/>
            </w:pPr>
          </w:p>
        </w:tc>
        <w:tc>
          <w:tcPr>
            <w:tcW w:w="1518" w:type="dxa"/>
          </w:tcPr>
          <w:p w:rsidR="00746274" w:rsidRDefault="00746274">
            <w:pPr>
              <w:spacing w:line="276" w:lineRule="auto"/>
              <w:jc w:val="center"/>
              <w:rPr>
                <w:sz w:val="10"/>
                <w:szCs w:val="10"/>
              </w:rPr>
            </w:pPr>
          </w:p>
        </w:tc>
      </w:tr>
      <w:tr w:rsidR="005F796C" w:rsidTr="00924ACB">
        <w:trPr>
          <w:trHeight w:val="54"/>
        </w:trPr>
        <w:tc>
          <w:tcPr>
            <w:tcW w:w="3652" w:type="dxa"/>
          </w:tcPr>
          <w:p w:rsidR="005F796C" w:rsidRDefault="005F796C" w:rsidP="00D3240F">
            <w:pPr>
              <w:spacing w:line="276" w:lineRule="auto"/>
            </w:pPr>
          </w:p>
        </w:tc>
        <w:tc>
          <w:tcPr>
            <w:tcW w:w="5387" w:type="dxa"/>
          </w:tcPr>
          <w:p w:rsidR="005F796C" w:rsidRPr="005F796C" w:rsidRDefault="005F796C" w:rsidP="005F796C">
            <w:pPr>
              <w:pStyle w:val="ConsPlusNormal"/>
              <w:ind w:firstLine="34"/>
              <w:jc w:val="both"/>
              <w:rPr>
                <w:rFonts w:ascii="Times New Roman" w:hAnsi="Times New Roman" w:cs="Times New Roman"/>
                <w:sz w:val="24"/>
                <w:szCs w:val="24"/>
              </w:rPr>
            </w:pPr>
          </w:p>
        </w:tc>
        <w:tc>
          <w:tcPr>
            <w:tcW w:w="1518" w:type="dxa"/>
          </w:tcPr>
          <w:p w:rsidR="005F796C" w:rsidRDefault="005F796C">
            <w:pPr>
              <w:spacing w:line="276" w:lineRule="auto"/>
              <w:jc w:val="center"/>
              <w:rPr>
                <w:sz w:val="10"/>
                <w:szCs w:val="10"/>
              </w:rPr>
            </w:pPr>
          </w:p>
        </w:tc>
      </w:tr>
      <w:tr w:rsidR="005F796C" w:rsidTr="00924ACB">
        <w:trPr>
          <w:trHeight w:val="54"/>
        </w:trPr>
        <w:tc>
          <w:tcPr>
            <w:tcW w:w="3652" w:type="dxa"/>
          </w:tcPr>
          <w:p w:rsidR="005F796C" w:rsidRPr="00746274" w:rsidRDefault="005F796C" w:rsidP="005F796C">
            <w:pPr>
              <w:spacing w:line="276" w:lineRule="auto"/>
            </w:pPr>
            <w:r>
              <w:t>Постановле</w:t>
            </w:r>
            <w:r w:rsidRPr="00746274">
              <w:t xml:space="preserve">ние   №  </w:t>
            </w:r>
            <w:r>
              <w:t>209</w:t>
            </w:r>
          </w:p>
          <w:p w:rsidR="005F796C" w:rsidRPr="00746274" w:rsidRDefault="005F796C" w:rsidP="005F796C">
            <w:pPr>
              <w:spacing w:line="276" w:lineRule="auto"/>
              <w:rPr>
                <w:color w:val="000000"/>
              </w:rPr>
            </w:pPr>
            <w:r w:rsidRPr="00746274">
              <w:t xml:space="preserve">  </w:t>
            </w:r>
            <w:r w:rsidRPr="00746274">
              <w:rPr>
                <w:color w:val="000000"/>
              </w:rPr>
              <w:t xml:space="preserve">от  </w:t>
            </w:r>
            <w:r>
              <w:rPr>
                <w:color w:val="000000"/>
              </w:rPr>
              <w:t>24</w:t>
            </w:r>
            <w:r w:rsidRPr="00746274">
              <w:rPr>
                <w:color w:val="000000"/>
              </w:rPr>
              <w:t xml:space="preserve">.05.2021  </w:t>
            </w:r>
          </w:p>
          <w:p w:rsidR="005F796C" w:rsidRDefault="005F796C" w:rsidP="00D3240F">
            <w:pPr>
              <w:spacing w:line="276" w:lineRule="auto"/>
            </w:pPr>
          </w:p>
        </w:tc>
        <w:tc>
          <w:tcPr>
            <w:tcW w:w="5387" w:type="dxa"/>
          </w:tcPr>
          <w:p w:rsidR="005F796C" w:rsidRPr="005F796C" w:rsidRDefault="005F796C" w:rsidP="005F796C">
            <w:pPr>
              <w:jc w:val="both"/>
            </w:pPr>
            <w:r w:rsidRPr="005F796C">
              <w:t xml:space="preserve">О проведении открытого конкурса на право заключения договора управления многоквартирным домом, расположенным по адресу: Ивановская область, </w:t>
            </w:r>
            <w:proofErr w:type="gramStart"/>
            <w:r w:rsidRPr="005F796C">
              <w:t>г</w:t>
            </w:r>
            <w:proofErr w:type="gramEnd"/>
            <w:r w:rsidRPr="005F796C">
              <w:t xml:space="preserve">. Тейково, ул. </w:t>
            </w:r>
            <w:proofErr w:type="spellStart"/>
            <w:r w:rsidRPr="005F796C">
              <w:t>Неделина</w:t>
            </w:r>
            <w:proofErr w:type="spellEnd"/>
            <w:r w:rsidRPr="005F796C">
              <w:t>, д. 16</w:t>
            </w:r>
          </w:p>
          <w:p w:rsidR="005F796C" w:rsidRPr="005F796C" w:rsidRDefault="005F796C" w:rsidP="005F796C">
            <w:pPr>
              <w:pStyle w:val="ConsPlusNormal"/>
              <w:ind w:firstLine="34"/>
              <w:jc w:val="both"/>
              <w:rPr>
                <w:rFonts w:ascii="Times New Roman" w:hAnsi="Times New Roman" w:cs="Times New Roman"/>
                <w:sz w:val="24"/>
                <w:szCs w:val="24"/>
              </w:rPr>
            </w:pPr>
          </w:p>
        </w:tc>
        <w:tc>
          <w:tcPr>
            <w:tcW w:w="1518" w:type="dxa"/>
          </w:tcPr>
          <w:p w:rsidR="005F796C" w:rsidRDefault="005F796C">
            <w:pPr>
              <w:spacing w:line="276" w:lineRule="auto"/>
              <w:jc w:val="center"/>
              <w:rPr>
                <w:sz w:val="10"/>
                <w:szCs w:val="10"/>
              </w:rPr>
            </w:pPr>
          </w:p>
        </w:tc>
      </w:tr>
    </w:tbl>
    <w:p w:rsidR="005D0971" w:rsidRDefault="00F036BD" w:rsidP="005D0971">
      <w:pPr>
        <w:ind w:right="-284"/>
        <w:jc w:val="center"/>
        <w:rPr>
          <w:i/>
          <w:sz w:val="28"/>
          <w:szCs w:val="28"/>
        </w:rPr>
      </w:pPr>
      <w:r>
        <w:rPr>
          <w:i/>
          <w:sz w:val="28"/>
          <w:szCs w:val="28"/>
        </w:rPr>
        <w:br w:type="page"/>
      </w:r>
      <w:r w:rsidR="005D0971">
        <w:rPr>
          <w:b/>
          <w:bCs/>
          <w:noProof/>
          <w:sz w:val="32"/>
          <w:szCs w:val="32"/>
          <w:lang w:eastAsia="ru-RU"/>
        </w:rPr>
        <w:lastRenderedPageBreak/>
        <w:drawing>
          <wp:inline distT="0" distB="0" distL="0" distR="0">
            <wp:extent cx="69342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34507B" w:rsidRDefault="00D3240F" w:rsidP="00D3240F">
      <w:pPr>
        <w:ind w:right="-1"/>
        <w:jc w:val="center"/>
        <w:rPr>
          <w:b/>
        </w:rPr>
      </w:pPr>
      <w:r w:rsidRPr="0002478B">
        <w:rPr>
          <w:b/>
        </w:rPr>
        <w:t>АДМИНИСТРАЦИЯ ГОРОДСКОГО ОКРУГА ТЕЙКОВО</w:t>
      </w:r>
    </w:p>
    <w:p w:rsidR="00D3240F" w:rsidRPr="0002478B" w:rsidRDefault="00D3240F" w:rsidP="00D3240F">
      <w:pPr>
        <w:ind w:right="-1"/>
        <w:jc w:val="center"/>
        <w:rPr>
          <w:b/>
        </w:rPr>
      </w:pPr>
      <w:r w:rsidRPr="0002478B">
        <w:rPr>
          <w:b/>
        </w:rPr>
        <w:t xml:space="preserve"> ИВАНОВСКОЙ ОБЛАСТИ</w:t>
      </w:r>
    </w:p>
    <w:p w:rsidR="00D3240F" w:rsidRPr="0002478B" w:rsidRDefault="00D3240F" w:rsidP="00D3240F">
      <w:pPr>
        <w:ind w:right="-1"/>
        <w:jc w:val="center"/>
        <w:rPr>
          <w:b/>
        </w:rPr>
      </w:pPr>
      <w:r w:rsidRPr="0002478B">
        <w:rPr>
          <w:b/>
        </w:rPr>
        <w:t>________________________________________________________</w:t>
      </w:r>
    </w:p>
    <w:p w:rsidR="00D3240F" w:rsidRPr="0002478B" w:rsidRDefault="00D3240F" w:rsidP="00D3240F">
      <w:pPr>
        <w:pStyle w:val="ConsPlusNormal"/>
        <w:ind w:right="-1"/>
        <w:jc w:val="center"/>
        <w:rPr>
          <w:rFonts w:ascii="Times New Roman" w:hAnsi="Times New Roman" w:cs="Times New Roman"/>
          <w:b/>
          <w:sz w:val="24"/>
          <w:szCs w:val="24"/>
        </w:rPr>
      </w:pPr>
    </w:p>
    <w:p w:rsidR="00D3240F" w:rsidRPr="0002478B" w:rsidRDefault="00D3240F" w:rsidP="00D3240F">
      <w:pPr>
        <w:pStyle w:val="ConsPlusNormal"/>
        <w:ind w:right="-1"/>
        <w:jc w:val="center"/>
        <w:rPr>
          <w:rFonts w:ascii="Times New Roman" w:hAnsi="Times New Roman" w:cs="Times New Roman"/>
          <w:b/>
          <w:sz w:val="24"/>
          <w:szCs w:val="24"/>
        </w:rPr>
      </w:pPr>
      <w:proofErr w:type="gramStart"/>
      <w:r w:rsidRPr="0002478B">
        <w:rPr>
          <w:rFonts w:ascii="Times New Roman" w:hAnsi="Times New Roman" w:cs="Times New Roman"/>
          <w:b/>
          <w:sz w:val="24"/>
          <w:szCs w:val="24"/>
        </w:rPr>
        <w:t>П</w:t>
      </w:r>
      <w:proofErr w:type="gramEnd"/>
      <w:r w:rsidRPr="0002478B">
        <w:rPr>
          <w:rFonts w:ascii="Times New Roman" w:hAnsi="Times New Roman" w:cs="Times New Roman"/>
          <w:b/>
          <w:sz w:val="24"/>
          <w:szCs w:val="24"/>
        </w:rPr>
        <w:t xml:space="preserve"> О С Т А Н О В Л Е Н И Е</w:t>
      </w:r>
    </w:p>
    <w:p w:rsidR="00D3240F" w:rsidRPr="0002478B" w:rsidRDefault="00D3240F" w:rsidP="00D3240F">
      <w:pPr>
        <w:pStyle w:val="ConsPlusNormal"/>
        <w:ind w:right="-1"/>
        <w:jc w:val="center"/>
        <w:rPr>
          <w:rFonts w:ascii="Times New Roman" w:hAnsi="Times New Roman" w:cs="Times New Roman"/>
          <w:sz w:val="24"/>
          <w:szCs w:val="24"/>
        </w:rPr>
      </w:pPr>
    </w:p>
    <w:p w:rsidR="00D3240F" w:rsidRPr="0002478B" w:rsidRDefault="00D3240F" w:rsidP="00D3240F">
      <w:pPr>
        <w:pStyle w:val="ConsPlusNormal"/>
        <w:ind w:right="-1"/>
        <w:jc w:val="center"/>
        <w:rPr>
          <w:rFonts w:ascii="Times New Roman" w:hAnsi="Times New Roman" w:cs="Times New Roman"/>
          <w:sz w:val="24"/>
          <w:szCs w:val="24"/>
        </w:rPr>
      </w:pPr>
    </w:p>
    <w:p w:rsidR="00D3240F" w:rsidRPr="0002478B" w:rsidRDefault="00D3240F" w:rsidP="00D3240F">
      <w:pPr>
        <w:ind w:right="-1"/>
        <w:jc w:val="center"/>
      </w:pPr>
      <w:r w:rsidRPr="0002478B">
        <w:rPr>
          <w:b/>
        </w:rPr>
        <w:t>от 19.05.2021</w:t>
      </w:r>
      <w:r w:rsidRPr="0002478B">
        <w:t xml:space="preserve">  </w:t>
      </w:r>
      <w:r w:rsidRPr="0002478B">
        <w:rPr>
          <w:b/>
        </w:rPr>
        <w:t xml:space="preserve">  № 190</w:t>
      </w:r>
    </w:p>
    <w:p w:rsidR="00D3240F" w:rsidRPr="0002478B" w:rsidRDefault="00D3240F" w:rsidP="00D3240F">
      <w:pPr>
        <w:ind w:right="-1"/>
        <w:jc w:val="center"/>
      </w:pPr>
    </w:p>
    <w:p w:rsidR="00D3240F" w:rsidRPr="0002478B" w:rsidRDefault="00D3240F" w:rsidP="00D3240F">
      <w:pPr>
        <w:ind w:right="-1"/>
        <w:jc w:val="center"/>
      </w:pPr>
      <w:r w:rsidRPr="0002478B">
        <w:t>г. Тейково</w:t>
      </w:r>
    </w:p>
    <w:p w:rsidR="00D3240F" w:rsidRPr="0002478B" w:rsidRDefault="00D3240F" w:rsidP="00D3240F">
      <w:pPr>
        <w:pStyle w:val="ConsPlusNormal"/>
        <w:ind w:right="-1"/>
        <w:jc w:val="center"/>
        <w:rPr>
          <w:rFonts w:ascii="Times New Roman" w:hAnsi="Times New Roman" w:cs="Times New Roman"/>
          <w:sz w:val="24"/>
          <w:szCs w:val="24"/>
        </w:rPr>
      </w:pPr>
    </w:p>
    <w:p w:rsidR="00D3240F" w:rsidRPr="0002478B" w:rsidRDefault="00D3240F" w:rsidP="0034507B">
      <w:pPr>
        <w:pStyle w:val="ConsPlusNormal"/>
        <w:ind w:left="142" w:firstLine="0"/>
        <w:jc w:val="center"/>
        <w:rPr>
          <w:rFonts w:ascii="Times New Roman" w:hAnsi="Times New Roman" w:cs="Times New Roman"/>
          <w:b/>
          <w:sz w:val="24"/>
          <w:szCs w:val="24"/>
        </w:rPr>
      </w:pPr>
      <w:r w:rsidRPr="0002478B">
        <w:rPr>
          <w:rFonts w:ascii="Times New Roman" w:hAnsi="Times New Roman" w:cs="Times New Roman"/>
          <w:b/>
          <w:sz w:val="24"/>
          <w:szCs w:val="24"/>
        </w:rPr>
        <w:t>Об утверждении Порядка определения объема и предоставления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rsidR="00D3240F" w:rsidRPr="0002478B" w:rsidRDefault="00D3240F" w:rsidP="0034507B">
      <w:pPr>
        <w:pStyle w:val="ConsPlusNormal"/>
        <w:ind w:left="142" w:right="-1" w:firstLine="0"/>
        <w:jc w:val="center"/>
        <w:rPr>
          <w:rFonts w:ascii="Times New Roman" w:hAnsi="Times New Roman" w:cs="Times New Roman"/>
          <w:b/>
          <w:sz w:val="24"/>
          <w:szCs w:val="24"/>
        </w:rPr>
      </w:pPr>
    </w:p>
    <w:p w:rsidR="00D3240F" w:rsidRPr="0002478B" w:rsidRDefault="00D3240F" w:rsidP="0034507B">
      <w:pPr>
        <w:ind w:left="142"/>
        <w:jc w:val="both"/>
      </w:pPr>
      <w:r w:rsidRPr="0002478B">
        <w:t xml:space="preserve">В соответствии с  </w:t>
      </w:r>
      <w:hyperlink r:id="rId9" w:tooltip="&quot;Бюджетный кодекс Российской Федерации&quot; от 31.07.1998 N 145-ФЗ (ред. от 29.07.2017){КонсультантПлюс}" w:history="1">
        <w:r w:rsidRPr="0002478B">
          <w:t>пунктом 2 статьи 78.1</w:t>
        </w:r>
      </w:hyperlink>
      <w:r w:rsidRPr="0002478B">
        <w:t xml:space="preserve"> Бюджетного </w:t>
      </w:r>
      <w:hyperlink r:id="rId10" w:history="1">
        <w:proofErr w:type="gramStart"/>
        <w:r w:rsidRPr="0002478B">
          <w:t>кодекс</w:t>
        </w:r>
        <w:proofErr w:type="gramEnd"/>
      </w:hyperlink>
      <w:r w:rsidRPr="0002478B">
        <w:t xml:space="preserve">а Российской Федерации, постановлением Правительства Российской Федерации от 18.09.2020 № 1492 «Об общих </w:t>
      </w:r>
      <w:hyperlink w:anchor="Par30" w:tooltip="ОБЩИЕ ТРЕБОВАНИЯ" w:history="1">
        <w:r w:rsidRPr="0002478B">
          <w:t>требования</w:t>
        </w:r>
      </w:hyperlink>
      <w:r w:rsidRPr="0002478B">
        <w:t xml:space="preserve">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актов Правительства Российской Федерации и отдельных положений актов Правительства Российской Федерации», </w:t>
      </w:r>
      <w:hyperlink r:id="rId11" w:history="1">
        <w:r w:rsidRPr="0002478B">
          <w:t>решением</w:t>
        </w:r>
      </w:hyperlink>
      <w:r w:rsidRPr="0002478B">
        <w:t xml:space="preserve"> городской Думы городского округа Тейково от 29.07.2016 № 68 «О полномочиях городского округа Тейково в сфере образования», руководствуясь </w:t>
      </w:r>
      <w:hyperlink r:id="rId12" w:history="1">
        <w:r w:rsidRPr="0002478B">
          <w:t>пунктом 2 статьи 4</w:t>
        </w:r>
      </w:hyperlink>
      <w:r w:rsidRPr="0002478B">
        <w:t xml:space="preserve">0 Устава городского округа Тейково Ивановской области, администрация городского округа Тейково Ивановской области </w:t>
      </w:r>
    </w:p>
    <w:p w:rsidR="00D3240F" w:rsidRPr="0002478B" w:rsidRDefault="00D3240F" w:rsidP="0034507B">
      <w:pPr>
        <w:ind w:left="142"/>
        <w:jc w:val="both"/>
      </w:pPr>
      <w:r w:rsidRPr="0002478B">
        <w:t xml:space="preserve"> </w:t>
      </w:r>
    </w:p>
    <w:p w:rsidR="00D3240F" w:rsidRPr="0002478B" w:rsidRDefault="00D3240F" w:rsidP="0034507B">
      <w:pPr>
        <w:ind w:left="142"/>
        <w:jc w:val="center"/>
        <w:rPr>
          <w:b/>
        </w:rPr>
      </w:pPr>
      <w:proofErr w:type="gramStart"/>
      <w:r w:rsidRPr="0002478B">
        <w:rPr>
          <w:b/>
        </w:rPr>
        <w:t>П</w:t>
      </w:r>
      <w:proofErr w:type="gramEnd"/>
      <w:r w:rsidRPr="0002478B">
        <w:rPr>
          <w:b/>
        </w:rPr>
        <w:t xml:space="preserve"> О С Т А Н О В Л Я Е Т:</w:t>
      </w:r>
    </w:p>
    <w:p w:rsidR="00D3240F" w:rsidRPr="0002478B" w:rsidRDefault="00D3240F" w:rsidP="0034507B">
      <w:pPr>
        <w:ind w:left="142"/>
        <w:jc w:val="center"/>
        <w:rPr>
          <w:b/>
        </w:rPr>
      </w:pPr>
    </w:p>
    <w:p w:rsidR="00D3240F" w:rsidRPr="0002478B" w:rsidRDefault="00D3240F" w:rsidP="0034507B">
      <w:pPr>
        <w:pStyle w:val="ConsPlusNormal"/>
        <w:numPr>
          <w:ilvl w:val="0"/>
          <w:numId w:val="40"/>
        </w:numPr>
        <w:adjustRightInd/>
        <w:ind w:left="142" w:firstLine="0"/>
        <w:jc w:val="both"/>
        <w:rPr>
          <w:rFonts w:ascii="Times New Roman" w:hAnsi="Times New Roman" w:cs="Times New Roman"/>
          <w:sz w:val="24"/>
          <w:szCs w:val="24"/>
        </w:rPr>
      </w:pPr>
      <w:r w:rsidRPr="0002478B">
        <w:rPr>
          <w:rFonts w:ascii="Times New Roman" w:hAnsi="Times New Roman" w:cs="Times New Roman"/>
          <w:sz w:val="24"/>
          <w:szCs w:val="24"/>
        </w:rPr>
        <w:t xml:space="preserve">Утвердить </w:t>
      </w:r>
      <w:hyperlink w:anchor="P54" w:history="1">
        <w:r w:rsidRPr="0002478B">
          <w:rPr>
            <w:rFonts w:ascii="Times New Roman" w:hAnsi="Times New Roman" w:cs="Times New Roman"/>
            <w:sz w:val="24"/>
            <w:szCs w:val="24"/>
          </w:rPr>
          <w:t>Порядок</w:t>
        </w:r>
      </w:hyperlink>
      <w:r w:rsidRPr="0002478B">
        <w:rPr>
          <w:rFonts w:ascii="Times New Roman" w:hAnsi="Times New Roman" w:cs="Times New Roman"/>
          <w:sz w:val="24"/>
          <w:szCs w:val="24"/>
        </w:rPr>
        <w:t xml:space="preserve"> определения объема и предоставления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 предусмотренной подпрограммой «</w:t>
      </w:r>
      <w:r w:rsidRPr="0002478B">
        <w:rPr>
          <w:rFonts w:ascii="Times New Roman" w:hAnsi="Times New Roman" w:cs="Times New Roman"/>
          <w:bCs/>
          <w:sz w:val="24"/>
          <w:szCs w:val="24"/>
        </w:rPr>
        <w:t>Реализация дошкольных образовательных программ</w:t>
      </w:r>
      <w:r w:rsidRPr="0002478B">
        <w:rPr>
          <w:rFonts w:ascii="Times New Roman" w:hAnsi="Times New Roman" w:cs="Times New Roman"/>
          <w:sz w:val="24"/>
          <w:szCs w:val="24"/>
        </w:rPr>
        <w:t xml:space="preserve"> муниципальной программы городского округа Тейково «Развитие образования в городском округе Тейково», утвержденной постановлением администрации городского округа Тейково от 11.11.2013 № 677 согласно приложению.</w:t>
      </w:r>
    </w:p>
    <w:p w:rsidR="00D3240F" w:rsidRPr="0002478B" w:rsidRDefault="00D3240F" w:rsidP="0034507B">
      <w:pPr>
        <w:pStyle w:val="ConsPlusNormal"/>
        <w:numPr>
          <w:ilvl w:val="0"/>
          <w:numId w:val="40"/>
        </w:numPr>
        <w:adjustRightInd/>
        <w:ind w:left="142" w:firstLine="0"/>
        <w:jc w:val="both"/>
        <w:rPr>
          <w:rFonts w:ascii="Times New Roman" w:hAnsi="Times New Roman" w:cs="Times New Roman"/>
          <w:sz w:val="24"/>
          <w:szCs w:val="24"/>
        </w:rPr>
      </w:pPr>
      <w:r w:rsidRPr="0002478B">
        <w:rPr>
          <w:rFonts w:ascii="Times New Roman" w:hAnsi="Times New Roman" w:cs="Times New Roman"/>
          <w:sz w:val="24"/>
          <w:szCs w:val="24"/>
        </w:rPr>
        <w:t>Постановление</w:t>
      </w:r>
      <w:r w:rsidRPr="0002478B">
        <w:rPr>
          <w:rFonts w:ascii="Times New Roman" w:hAnsi="Times New Roman" w:cs="Times New Roman"/>
          <w:color w:val="000000" w:themeColor="text1"/>
          <w:sz w:val="24"/>
          <w:szCs w:val="24"/>
        </w:rPr>
        <w:t xml:space="preserve"> </w:t>
      </w:r>
      <w:r w:rsidRPr="0002478B">
        <w:rPr>
          <w:rFonts w:ascii="Times New Roman" w:hAnsi="Times New Roman" w:cs="Times New Roman"/>
          <w:sz w:val="24"/>
          <w:szCs w:val="24"/>
        </w:rPr>
        <w:t>администрации городского округа Тейково от 11.09.2017 № 496 «Об утверждении порядка предоставления субсидий частным образовательным организациям, реализующим основные общеобразовательные программы дошкольного образования» отменить.</w:t>
      </w:r>
    </w:p>
    <w:p w:rsidR="00D3240F" w:rsidRPr="0002478B" w:rsidRDefault="00D3240F" w:rsidP="0034507B">
      <w:pPr>
        <w:pStyle w:val="ConsPlusNormal"/>
        <w:numPr>
          <w:ilvl w:val="0"/>
          <w:numId w:val="40"/>
        </w:numPr>
        <w:adjustRightInd/>
        <w:ind w:left="142" w:firstLine="0"/>
        <w:jc w:val="both"/>
        <w:rPr>
          <w:rFonts w:ascii="Times New Roman" w:hAnsi="Times New Roman" w:cs="Times New Roman"/>
          <w:sz w:val="24"/>
          <w:szCs w:val="24"/>
        </w:rPr>
      </w:pPr>
      <w:r w:rsidRPr="0002478B">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w:t>
      </w:r>
    </w:p>
    <w:p w:rsidR="00D3240F" w:rsidRPr="0002478B" w:rsidRDefault="00D3240F" w:rsidP="0034507B">
      <w:pPr>
        <w:pStyle w:val="ConsPlusNormal"/>
        <w:ind w:left="142" w:right="-1" w:firstLine="0"/>
        <w:jc w:val="both"/>
        <w:rPr>
          <w:rFonts w:ascii="Times New Roman" w:hAnsi="Times New Roman" w:cs="Times New Roman"/>
          <w:sz w:val="24"/>
          <w:szCs w:val="24"/>
        </w:rPr>
      </w:pPr>
    </w:p>
    <w:p w:rsidR="0034507B" w:rsidRDefault="00D3240F" w:rsidP="0034507B">
      <w:pPr>
        <w:ind w:left="142" w:right="-1"/>
        <w:jc w:val="both"/>
        <w:rPr>
          <w:b/>
        </w:rPr>
      </w:pPr>
      <w:r w:rsidRPr="0002478B">
        <w:rPr>
          <w:b/>
        </w:rPr>
        <w:t>Глава городского округа Тейково</w:t>
      </w:r>
    </w:p>
    <w:p w:rsidR="00D3240F" w:rsidRPr="0002478B" w:rsidRDefault="00D3240F" w:rsidP="0034507B">
      <w:pPr>
        <w:ind w:left="142" w:right="-1"/>
        <w:jc w:val="both"/>
        <w:rPr>
          <w:b/>
        </w:rPr>
      </w:pPr>
      <w:r w:rsidRPr="0002478B">
        <w:rPr>
          <w:b/>
        </w:rPr>
        <w:t xml:space="preserve">Ивановской области                                                </w:t>
      </w:r>
      <w:r w:rsidR="0001565D">
        <w:rPr>
          <w:b/>
        </w:rPr>
        <w:t xml:space="preserve">                         </w:t>
      </w:r>
      <w:r w:rsidRPr="0002478B">
        <w:rPr>
          <w:b/>
        </w:rPr>
        <w:t xml:space="preserve">     С.А. Семенова</w:t>
      </w:r>
    </w:p>
    <w:p w:rsidR="0034507B" w:rsidRDefault="0034507B" w:rsidP="00FB0B0D">
      <w:pPr>
        <w:ind w:left="142"/>
        <w:jc w:val="right"/>
        <w:rPr>
          <w:szCs w:val="28"/>
        </w:rPr>
      </w:pPr>
    </w:p>
    <w:p w:rsidR="0034507B" w:rsidRDefault="0034507B">
      <w:pPr>
        <w:suppressAutoHyphens w:val="0"/>
        <w:spacing w:after="200" w:line="276" w:lineRule="auto"/>
        <w:rPr>
          <w:szCs w:val="28"/>
        </w:rPr>
      </w:pPr>
      <w:r>
        <w:rPr>
          <w:szCs w:val="28"/>
        </w:rPr>
        <w:br w:type="page"/>
      </w:r>
    </w:p>
    <w:p w:rsidR="00D3240F" w:rsidRPr="00647ADA" w:rsidRDefault="00D3240F" w:rsidP="00FB0B0D">
      <w:pPr>
        <w:ind w:left="142"/>
        <w:jc w:val="right"/>
        <w:rPr>
          <w:sz w:val="26"/>
          <w:szCs w:val="26"/>
        </w:rPr>
      </w:pPr>
      <w:r w:rsidRPr="00647ADA">
        <w:rPr>
          <w:sz w:val="26"/>
          <w:szCs w:val="26"/>
        </w:rPr>
        <w:lastRenderedPageBreak/>
        <w:t>Приложение</w:t>
      </w:r>
    </w:p>
    <w:p w:rsidR="00D3240F" w:rsidRPr="00647ADA" w:rsidRDefault="00D3240F" w:rsidP="00FB0B0D">
      <w:pPr>
        <w:ind w:left="142"/>
        <w:jc w:val="right"/>
        <w:rPr>
          <w:sz w:val="26"/>
          <w:szCs w:val="26"/>
        </w:rPr>
      </w:pPr>
      <w:r w:rsidRPr="00647ADA">
        <w:rPr>
          <w:sz w:val="26"/>
          <w:szCs w:val="26"/>
        </w:rPr>
        <w:t xml:space="preserve">к постановлению администрации </w:t>
      </w:r>
    </w:p>
    <w:p w:rsidR="00D3240F" w:rsidRPr="00647ADA" w:rsidRDefault="00D3240F" w:rsidP="00FB0B0D">
      <w:pPr>
        <w:ind w:left="142"/>
        <w:jc w:val="right"/>
        <w:rPr>
          <w:sz w:val="26"/>
          <w:szCs w:val="26"/>
        </w:rPr>
      </w:pPr>
      <w:r w:rsidRPr="00647ADA">
        <w:rPr>
          <w:sz w:val="26"/>
          <w:szCs w:val="26"/>
        </w:rPr>
        <w:t>городского округа Тейково</w:t>
      </w:r>
    </w:p>
    <w:p w:rsidR="00D3240F" w:rsidRPr="00647ADA" w:rsidRDefault="00D3240F" w:rsidP="00FB0B0D">
      <w:pPr>
        <w:ind w:left="142"/>
        <w:jc w:val="right"/>
        <w:rPr>
          <w:sz w:val="26"/>
          <w:szCs w:val="26"/>
        </w:rPr>
      </w:pPr>
      <w:r w:rsidRPr="00647ADA">
        <w:rPr>
          <w:sz w:val="26"/>
          <w:szCs w:val="26"/>
        </w:rPr>
        <w:t>Ивановской области</w:t>
      </w:r>
    </w:p>
    <w:p w:rsidR="00D3240F" w:rsidRPr="00647ADA" w:rsidRDefault="00D3240F" w:rsidP="00FB0B0D">
      <w:pPr>
        <w:ind w:left="142"/>
        <w:jc w:val="right"/>
        <w:rPr>
          <w:sz w:val="26"/>
          <w:szCs w:val="26"/>
        </w:rPr>
      </w:pPr>
      <w:r w:rsidRPr="00647ADA">
        <w:rPr>
          <w:sz w:val="26"/>
          <w:szCs w:val="26"/>
        </w:rPr>
        <w:t>от 19.05.2021 № 190</w:t>
      </w:r>
    </w:p>
    <w:p w:rsidR="00D3240F" w:rsidRPr="00647ADA" w:rsidRDefault="00D3240F" w:rsidP="00FB0B0D">
      <w:pPr>
        <w:ind w:left="142"/>
        <w:jc w:val="right"/>
        <w:rPr>
          <w:sz w:val="26"/>
          <w:szCs w:val="26"/>
        </w:rPr>
      </w:pPr>
    </w:p>
    <w:p w:rsidR="00D3240F" w:rsidRPr="00647ADA" w:rsidRDefault="00D3240F" w:rsidP="00FB0B0D">
      <w:pPr>
        <w:pStyle w:val="ConsPlusTitle"/>
        <w:ind w:left="142"/>
        <w:jc w:val="center"/>
        <w:rPr>
          <w:rFonts w:ascii="Times New Roman" w:hAnsi="Times New Roman" w:cs="Times New Roman"/>
          <w:spacing w:val="60"/>
          <w:sz w:val="26"/>
          <w:szCs w:val="26"/>
        </w:rPr>
      </w:pPr>
      <w:r w:rsidRPr="00647ADA">
        <w:rPr>
          <w:rFonts w:ascii="Times New Roman" w:hAnsi="Times New Roman" w:cs="Times New Roman"/>
          <w:spacing w:val="60"/>
          <w:sz w:val="26"/>
          <w:szCs w:val="26"/>
        </w:rPr>
        <w:t>ПОРЯДОК</w:t>
      </w:r>
    </w:p>
    <w:p w:rsidR="00D3240F" w:rsidRPr="00647ADA" w:rsidRDefault="00D3240F" w:rsidP="00FB0B0D">
      <w:pPr>
        <w:pStyle w:val="ConsPlusNormal"/>
        <w:ind w:left="142" w:firstLine="0"/>
        <w:jc w:val="both"/>
        <w:rPr>
          <w:rFonts w:ascii="Times New Roman" w:hAnsi="Times New Roman" w:cs="Times New Roman"/>
          <w:b/>
          <w:sz w:val="26"/>
          <w:szCs w:val="26"/>
        </w:rPr>
      </w:pPr>
      <w:r w:rsidRPr="00647ADA">
        <w:rPr>
          <w:rFonts w:ascii="Times New Roman" w:hAnsi="Times New Roman" w:cs="Times New Roman"/>
          <w:b/>
          <w:sz w:val="26"/>
          <w:szCs w:val="26"/>
        </w:rPr>
        <w:t>определения объема и предоставления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r w:rsidRPr="00647ADA">
        <w:rPr>
          <w:rFonts w:ascii="Times New Roman" w:eastAsiaTheme="minorHAnsi" w:hAnsi="Times New Roman" w:cs="Times New Roman"/>
          <w:b/>
          <w:sz w:val="26"/>
          <w:szCs w:val="26"/>
          <w:lang w:eastAsia="en-US"/>
        </w:rPr>
        <w:t xml:space="preserve"> </w:t>
      </w:r>
    </w:p>
    <w:p w:rsidR="00D3240F" w:rsidRPr="00647ADA" w:rsidRDefault="00D3240F" w:rsidP="00FB0B0D">
      <w:pPr>
        <w:pStyle w:val="ConsPlusNormal"/>
        <w:ind w:left="142" w:firstLine="0"/>
        <w:jc w:val="center"/>
        <w:rPr>
          <w:rFonts w:ascii="Times New Roman" w:hAnsi="Times New Roman" w:cs="Times New Roman"/>
          <w:sz w:val="26"/>
          <w:szCs w:val="26"/>
        </w:rPr>
      </w:pPr>
    </w:p>
    <w:p w:rsidR="00D3240F" w:rsidRPr="00647ADA" w:rsidRDefault="00D3240F" w:rsidP="00FB0B0D">
      <w:pPr>
        <w:pStyle w:val="ConsPlusTitle"/>
        <w:ind w:left="142"/>
        <w:jc w:val="center"/>
        <w:outlineLvl w:val="1"/>
        <w:rPr>
          <w:rFonts w:ascii="Times New Roman" w:hAnsi="Times New Roman" w:cs="Times New Roman"/>
          <w:sz w:val="26"/>
          <w:szCs w:val="26"/>
        </w:rPr>
      </w:pPr>
      <w:r w:rsidRPr="00647ADA">
        <w:rPr>
          <w:rFonts w:ascii="Times New Roman" w:hAnsi="Times New Roman" w:cs="Times New Roman"/>
          <w:sz w:val="26"/>
          <w:szCs w:val="26"/>
        </w:rPr>
        <w:t>1. Общие положения о предоставлении субсидий</w:t>
      </w:r>
    </w:p>
    <w:p w:rsidR="00D3240F" w:rsidRPr="00647ADA" w:rsidRDefault="00D3240F" w:rsidP="00FB0B0D">
      <w:pPr>
        <w:pStyle w:val="ConsPlusNormal"/>
        <w:ind w:left="142" w:firstLine="0"/>
        <w:jc w:val="both"/>
        <w:rPr>
          <w:rFonts w:ascii="Times New Roman" w:hAnsi="Times New Roman" w:cs="Times New Roman"/>
          <w:sz w:val="26"/>
          <w:szCs w:val="26"/>
        </w:rPr>
      </w:pP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1.1. Настоящий Порядок устанавливает правила определения объема и предоставления субсидий ЧАСТНОМУ ДОШКОЛЬНОМУ ОБРАЗОВАТЕЛЬНОМУ УЧРЕЖДЕНИЮ «РАЗВИВАЙКА», осуществляющему образовательную деятельность на территории городского округа Тейково, на возмещение затрат на финансовое обеспечение получения дошкольного образования (далее по тексту – Порядок, Субсидия).</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1.2. Целью предоставления субсидии является возмещение получателю субсидии затрат на финансовое обеспечение получения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Субсидия носит целевой характер и не может быть использована на другие цели.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1.3. Главным распорядителем бюджетных средств по предоставлению субсидии определить Отдел образования администрации </w:t>
      </w:r>
      <w:proofErr w:type="gramStart"/>
      <w:r w:rsidRPr="00647ADA">
        <w:rPr>
          <w:rFonts w:ascii="Times New Roman" w:hAnsi="Times New Roman" w:cs="Times New Roman"/>
          <w:sz w:val="26"/>
          <w:szCs w:val="26"/>
        </w:rPr>
        <w:t>г</w:t>
      </w:r>
      <w:proofErr w:type="gramEnd"/>
      <w:r w:rsidRPr="00647ADA">
        <w:rPr>
          <w:rFonts w:ascii="Times New Roman" w:hAnsi="Times New Roman" w:cs="Times New Roman"/>
          <w:sz w:val="26"/>
          <w:szCs w:val="26"/>
        </w:rPr>
        <w:t>. Тейково (далее - главный распорядитель, Отдел).</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1.4. Получателем Субсидии является, ЧАСТНОЕ ДОШКОЛЬНОЕ ОБРАЗОВАТЕЛЬНОЕ УЧРЕЖДЕНИЕ «РАЗВИВАЙКА», осуществляющие образовательную деятельность на территории городского округа Тейково (далее – Получатель субсидии).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Субсидии предоставляются при  наличии: государственной регистрации в качестве юридического лица и осуществление образовательной деятельности по реализации основных общеобразовательных программ дошкольного образования на территории городского округа Тейково и лицензии на осуществление образовательной деятельности.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1.5. Субсидии предоставляются на возмещение затрат текущего финансового года в пределах лимитов бюджетных обязательств, предусмотренных бюджетом города Тейково на текущий финансовый год в соответствии со сводной бюджетной росписью.</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Затраты получателя Субсидии, превышающие предусмотренную в бюджете города Тейково сумму Субсидии на эти цели, не подлежат возмещению из средств бюджета города Тейково, а производятся за счет собственных средств получателя Субсидии.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1.6.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городской Думы городского округа Тейково Ивановской области о бюджете (проекта решения о внесении изменений в решение городской Думы городского округа Тейково Ивановской области о бюджете).</w:t>
      </w:r>
    </w:p>
    <w:p w:rsidR="00D3240F" w:rsidRPr="00647ADA" w:rsidRDefault="00D3240F" w:rsidP="00FB0B0D">
      <w:pPr>
        <w:pStyle w:val="ConsPlusNormal"/>
        <w:ind w:left="142" w:firstLine="0"/>
        <w:jc w:val="both"/>
        <w:rPr>
          <w:rFonts w:ascii="Times New Roman" w:hAnsi="Times New Roman" w:cs="Times New Roman"/>
          <w:sz w:val="26"/>
          <w:szCs w:val="26"/>
        </w:rPr>
      </w:pPr>
      <w:bookmarkStart w:id="1" w:name="P58"/>
      <w:bookmarkEnd w:id="1"/>
    </w:p>
    <w:p w:rsidR="00D3240F" w:rsidRPr="00647ADA" w:rsidRDefault="00D3240F" w:rsidP="00FB0B0D">
      <w:pPr>
        <w:pStyle w:val="ConsPlusTitle"/>
        <w:ind w:left="142"/>
        <w:jc w:val="center"/>
        <w:outlineLvl w:val="1"/>
        <w:rPr>
          <w:rFonts w:ascii="Times New Roman" w:hAnsi="Times New Roman" w:cs="Times New Roman"/>
          <w:sz w:val="26"/>
          <w:szCs w:val="26"/>
        </w:rPr>
      </w:pPr>
      <w:r w:rsidRPr="00647ADA">
        <w:rPr>
          <w:rFonts w:ascii="Times New Roman" w:hAnsi="Times New Roman" w:cs="Times New Roman"/>
          <w:sz w:val="26"/>
          <w:szCs w:val="26"/>
        </w:rPr>
        <w:t>2. Условия и порядок предоставления субсидий</w:t>
      </w:r>
    </w:p>
    <w:p w:rsidR="00D3240F" w:rsidRPr="00647ADA" w:rsidRDefault="00D3240F" w:rsidP="00FB0B0D">
      <w:pPr>
        <w:pStyle w:val="ConsPlusNormal"/>
        <w:ind w:left="142" w:firstLine="0"/>
        <w:jc w:val="both"/>
        <w:rPr>
          <w:rFonts w:ascii="Times New Roman" w:hAnsi="Times New Roman" w:cs="Times New Roman"/>
          <w:sz w:val="26"/>
          <w:szCs w:val="26"/>
        </w:rPr>
      </w:pPr>
    </w:p>
    <w:p w:rsidR="00D3240F" w:rsidRPr="00647ADA" w:rsidRDefault="00D3240F" w:rsidP="00FB0B0D">
      <w:pPr>
        <w:pStyle w:val="ConsPlusNormal"/>
        <w:ind w:left="142" w:firstLine="0"/>
        <w:jc w:val="both"/>
        <w:rPr>
          <w:rFonts w:ascii="Times New Roman" w:hAnsi="Times New Roman" w:cs="Times New Roman"/>
          <w:sz w:val="26"/>
          <w:szCs w:val="26"/>
        </w:rPr>
      </w:pPr>
      <w:bookmarkStart w:id="2" w:name="P65"/>
      <w:bookmarkEnd w:id="2"/>
      <w:r w:rsidRPr="00647ADA">
        <w:rPr>
          <w:rFonts w:ascii="Times New Roman" w:hAnsi="Times New Roman" w:cs="Times New Roman"/>
          <w:sz w:val="26"/>
          <w:szCs w:val="26"/>
        </w:rPr>
        <w:t xml:space="preserve">2.1. </w:t>
      </w:r>
      <w:proofErr w:type="gramStart"/>
      <w:r w:rsidRPr="00647ADA">
        <w:rPr>
          <w:rFonts w:ascii="Times New Roman" w:hAnsi="Times New Roman" w:cs="Times New Roman"/>
          <w:sz w:val="26"/>
          <w:szCs w:val="26"/>
        </w:rPr>
        <w:t xml:space="preserve">Субсидия направляется на осуществление получателем Субсидии расходов на оплату </w:t>
      </w:r>
      <w:r w:rsidRPr="00647ADA">
        <w:rPr>
          <w:rFonts w:ascii="Times New Roman" w:hAnsi="Times New Roman" w:cs="Times New Roman"/>
          <w:sz w:val="26"/>
          <w:szCs w:val="26"/>
        </w:rPr>
        <w:lastRenderedPageBreak/>
        <w:t xml:space="preserve">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исходя из нормативов возмещения затрат на финансовое обеспечение получения дошкольного образования в частных дошкольных образовательных организациях, установленных в соответствии с </w:t>
      </w:r>
      <w:hyperlink r:id="rId13" w:history="1">
        <w:r w:rsidRPr="00647ADA">
          <w:rPr>
            <w:rFonts w:ascii="Times New Roman" w:hAnsi="Times New Roman" w:cs="Times New Roman"/>
            <w:sz w:val="26"/>
            <w:szCs w:val="26"/>
          </w:rPr>
          <w:t>пунктом 2 статьи 2</w:t>
        </w:r>
      </w:hyperlink>
      <w:r w:rsidRPr="00647ADA">
        <w:rPr>
          <w:rFonts w:ascii="Times New Roman" w:hAnsi="Times New Roman" w:cs="Times New Roman"/>
          <w:sz w:val="26"/>
          <w:szCs w:val="26"/>
        </w:rPr>
        <w:t xml:space="preserve"> Закона Ивановской области от 05.07.2013 № 66-ОЗ «Об</w:t>
      </w:r>
      <w:proofErr w:type="gramEnd"/>
      <w:r w:rsidRPr="00647ADA">
        <w:rPr>
          <w:rFonts w:ascii="Times New Roman" w:hAnsi="Times New Roman" w:cs="Times New Roman"/>
          <w:sz w:val="26"/>
          <w:szCs w:val="26"/>
        </w:rPr>
        <w:t xml:space="preserve"> </w:t>
      </w:r>
      <w:proofErr w:type="gramStart"/>
      <w:r w:rsidRPr="00647ADA">
        <w:rPr>
          <w:rFonts w:ascii="Times New Roman" w:hAnsi="Times New Roman" w:cs="Times New Roman"/>
          <w:sz w:val="26"/>
          <w:szCs w:val="26"/>
        </w:rPr>
        <w:t>образовании</w:t>
      </w:r>
      <w:proofErr w:type="gramEnd"/>
      <w:r w:rsidRPr="00647ADA">
        <w:rPr>
          <w:rFonts w:ascii="Times New Roman" w:hAnsi="Times New Roman" w:cs="Times New Roman"/>
          <w:sz w:val="26"/>
          <w:szCs w:val="26"/>
        </w:rPr>
        <w:t xml:space="preserve"> в Ивановской области» Правительством Ивановской области.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2.2.  Получатель Субсидии: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для получения субсидии в срок до 1 января текущего финансового года, обращается в Отдел с заявлением в свободной форме о предоставлении субсидии с представлением следующих документов:</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копий учредительных документов, а также документов обо всех изменениях к ним;</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копии свидетельства о государственной регистрации юридического лица;</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копии лицензии на осуществление образовательной деятельности (с приложениями);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выписки из Единого государственного реестра юридических лиц;</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копии документа, подтверждающего полномочия руководителя частной дошкольной образовательной организации;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 копии отчета по форме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на 31 декабря года, предшествующего </w:t>
      </w:r>
      <w:proofErr w:type="gramStart"/>
      <w:r w:rsidRPr="00647ADA">
        <w:rPr>
          <w:rFonts w:ascii="Times New Roman" w:hAnsi="Times New Roman" w:cs="Times New Roman"/>
          <w:sz w:val="26"/>
          <w:szCs w:val="26"/>
        </w:rPr>
        <w:t>текущему</w:t>
      </w:r>
      <w:proofErr w:type="gramEnd"/>
      <w:r w:rsidRPr="00647ADA">
        <w:rPr>
          <w:rFonts w:ascii="Times New Roman" w:hAnsi="Times New Roman" w:cs="Times New Roman"/>
          <w:sz w:val="26"/>
          <w:szCs w:val="26"/>
        </w:rPr>
        <w:t>;</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справки, подтверждающей, что в отношении его не аннулирована и не приостановлена лицензия на осуществление образовательной деятельности, на первое число месяца, предшествующего месяцу, в котором планируется заключение соглашения о предоставлении субсидии.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Документы, указанные в настоящем пункте, заверяются печатью (при наличии) и подписью руководителя.</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2.2. Заявление с документами, указанными в </w:t>
      </w:r>
      <w:hyperlink w:anchor="P65" w:history="1">
        <w:r w:rsidRPr="00647ADA">
          <w:rPr>
            <w:rFonts w:ascii="Times New Roman" w:hAnsi="Times New Roman" w:cs="Times New Roman"/>
            <w:sz w:val="26"/>
            <w:szCs w:val="26"/>
          </w:rPr>
          <w:t>пункте 2.</w:t>
        </w:r>
      </w:hyperlink>
      <w:r w:rsidRPr="00647ADA">
        <w:rPr>
          <w:rFonts w:ascii="Times New Roman" w:hAnsi="Times New Roman" w:cs="Times New Roman"/>
          <w:sz w:val="26"/>
          <w:szCs w:val="26"/>
        </w:rPr>
        <w:t>2 настоящего Порядка, регистрируются главным распорядителем в день их поступления.</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2.3. Главный распорядитель в течение пяти рабочих дней со дня регистрации заявления и документов, указанных в </w:t>
      </w:r>
      <w:hyperlink w:anchor="P65" w:history="1">
        <w:r w:rsidRPr="00647ADA">
          <w:rPr>
            <w:rFonts w:ascii="Times New Roman" w:hAnsi="Times New Roman" w:cs="Times New Roman"/>
            <w:sz w:val="26"/>
            <w:szCs w:val="26"/>
          </w:rPr>
          <w:t>пункте 2.</w:t>
        </w:r>
      </w:hyperlink>
      <w:r w:rsidRPr="00647ADA">
        <w:rPr>
          <w:rFonts w:ascii="Times New Roman" w:hAnsi="Times New Roman" w:cs="Times New Roman"/>
          <w:sz w:val="26"/>
          <w:szCs w:val="26"/>
        </w:rPr>
        <w:t>2 настоящего Порядка, рассматривает их и принимает решение о предоставлении субсидии либо об отказе в ее предоставлении.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2.4. Основаниями для отказа в предоставлении субсидии являются:</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 несоответствие организации критериям предоставления субсидии, указанным в </w:t>
      </w:r>
      <w:hyperlink w:anchor="P58" w:history="1">
        <w:r w:rsidRPr="00647ADA">
          <w:rPr>
            <w:rFonts w:ascii="Times New Roman" w:hAnsi="Times New Roman" w:cs="Times New Roman"/>
            <w:sz w:val="26"/>
            <w:szCs w:val="26"/>
          </w:rPr>
          <w:t>пункте 1.</w:t>
        </w:r>
      </w:hyperlink>
      <w:r w:rsidRPr="00647ADA">
        <w:rPr>
          <w:rFonts w:ascii="Times New Roman" w:hAnsi="Times New Roman" w:cs="Times New Roman"/>
          <w:sz w:val="26"/>
          <w:szCs w:val="26"/>
        </w:rPr>
        <w:t>4 настоящего Порядка;</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 несоответствие представленных Получателем субсидии документов требованиям, определенным </w:t>
      </w:r>
      <w:hyperlink w:anchor="P65" w:history="1">
        <w:r w:rsidRPr="00647ADA">
          <w:rPr>
            <w:rFonts w:ascii="Times New Roman" w:hAnsi="Times New Roman" w:cs="Times New Roman"/>
            <w:sz w:val="26"/>
            <w:szCs w:val="26"/>
          </w:rPr>
          <w:t>пунктом 2.</w:t>
        </w:r>
      </w:hyperlink>
      <w:r w:rsidRPr="00647ADA">
        <w:rPr>
          <w:rFonts w:ascii="Times New Roman" w:hAnsi="Times New Roman" w:cs="Times New Roman"/>
          <w:sz w:val="26"/>
          <w:szCs w:val="26"/>
        </w:rPr>
        <w:t xml:space="preserve">2 настоящего Порядка, или непредставление (представление не в полном объеме) документов, указанных в </w:t>
      </w:r>
      <w:hyperlink w:anchor="P65" w:history="1">
        <w:r w:rsidRPr="00647ADA">
          <w:rPr>
            <w:rFonts w:ascii="Times New Roman" w:hAnsi="Times New Roman" w:cs="Times New Roman"/>
            <w:sz w:val="26"/>
            <w:szCs w:val="26"/>
          </w:rPr>
          <w:t>пункте 2.</w:t>
        </w:r>
      </w:hyperlink>
      <w:r w:rsidRPr="00647ADA">
        <w:rPr>
          <w:rFonts w:ascii="Times New Roman" w:hAnsi="Times New Roman" w:cs="Times New Roman"/>
          <w:sz w:val="26"/>
          <w:szCs w:val="26"/>
        </w:rPr>
        <w:t>2 настоящего Порядка;</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недостоверность представленной Получателем субсидии информации.</w:t>
      </w:r>
    </w:p>
    <w:p w:rsidR="00D3240F" w:rsidRPr="00647ADA" w:rsidRDefault="00D3240F" w:rsidP="00FB0B0D">
      <w:pPr>
        <w:pStyle w:val="ConsPlusNormal"/>
        <w:ind w:left="142" w:firstLine="0"/>
        <w:jc w:val="both"/>
        <w:rPr>
          <w:rFonts w:ascii="Times New Roman" w:hAnsi="Times New Roman" w:cs="Times New Roman"/>
          <w:sz w:val="26"/>
          <w:szCs w:val="26"/>
        </w:rPr>
      </w:pPr>
      <w:proofErr w:type="gramStart"/>
      <w:r w:rsidRPr="00647ADA">
        <w:rPr>
          <w:rFonts w:ascii="Times New Roman" w:hAnsi="Times New Roman" w:cs="Times New Roman"/>
          <w:sz w:val="26"/>
          <w:szCs w:val="26"/>
        </w:rPr>
        <w:t>В случае принятия решения об отказе в предоставлении субсидии главный распорядитель в течение трех рабочих дней со дня</w:t>
      </w:r>
      <w:proofErr w:type="gramEnd"/>
      <w:r w:rsidRPr="00647ADA">
        <w:rPr>
          <w:rFonts w:ascii="Times New Roman" w:hAnsi="Times New Roman" w:cs="Times New Roman"/>
          <w:sz w:val="26"/>
          <w:szCs w:val="26"/>
        </w:rPr>
        <w:t xml:space="preserve"> принятия соответствующего решения письменно уведомляет  о принятом решении с указанием причин отказа.</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Заявитель вправе повторно представить документы, необходимые для получения субсидии, после устранения причин, послуживших основанием для принятия решения об отказе в предоставлении субсидии.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2.5. Предоставление субсидии осуществляется на основании соглашения о предоставлении субсидии, заключенного между главным распорядителем и получателем субсидии (далее - Соглашение), типовая форма которого устанавливается Финансовым отделом администрации </w:t>
      </w:r>
      <w:proofErr w:type="gramStart"/>
      <w:r w:rsidRPr="00647ADA">
        <w:rPr>
          <w:rFonts w:ascii="Times New Roman" w:hAnsi="Times New Roman" w:cs="Times New Roman"/>
          <w:sz w:val="26"/>
          <w:szCs w:val="26"/>
        </w:rPr>
        <w:t>г</w:t>
      </w:r>
      <w:proofErr w:type="gramEnd"/>
      <w:r w:rsidRPr="00647ADA">
        <w:rPr>
          <w:rFonts w:ascii="Times New Roman" w:hAnsi="Times New Roman" w:cs="Times New Roman"/>
          <w:sz w:val="26"/>
          <w:szCs w:val="26"/>
        </w:rPr>
        <w:t>. Тейково. Соглашение заключается в 15-дневный срок со дня принятия решения о предоставлении субсидии.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Срок действия Соглашения устанавливается в пределах текущего финансового года.</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lastRenderedPageBreak/>
        <w:t xml:space="preserve">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w:t>
      </w:r>
      <w:proofErr w:type="gramStart"/>
      <w:r w:rsidRPr="00647ADA">
        <w:rPr>
          <w:rFonts w:ascii="Times New Roman" w:hAnsi="Times New Roman" w:cs="Times New Roman"/>
          <w:sz w:val="26"/>
          <w:szCs w:val="26"/>
        </w:rPr>
        <w:t>Соглашения</w:t>
      </w:r>
      <w:proofErr w:type="gramEnd"/>
      <w:r w:rsidRPr="00647ADA">
        <w:rPr>
          <w:rFonts w:ascii="Times New Roman" w:hAnsi="Times New Roman" w:cs="Times New Roman"/>
          <w:sz w:val="26"/>
          <w:szCs w:val="26"/>
        </w:rPr>
        <w:t xml:space="preserve"> или расторгает Соглашение при </w:t>
      </w:r>
      <w:proofErr w:type="spellStart"/>
      <w:r w:rsidRPr="00647ADA">
        <w:rPr>
          <w:rFonts w:ascii="Times New Roman" w:hAnsi="Times New Roman" w:cs="Times New Roman"/>
          <w:sz w:val="26"/>
          <w:szCs w:val="26"/>
        </w:rPr>
        <w:t>недостижении</w:t>
      </w:r>
      <w:proofErr w:type="spellEnd"/>
      <w:r w:rsidRPr="00647ADA">
        <w:rPr>
          <w:rFonts w:ascii="Times New Roman" w:hAnsi="Times New Roman" w:cs="Times New Roman"/>
          <w:sz w:val="26"/>
          <w:szCs w:val="26"/>
        </w:rPr>
        <w:t xml:space="preserve"> согласия по новым условиям.</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Главным распорядителем в соответствии с типовой формой, утвержденной Финансовым отделом администрации </w:t>
      </w:r>
      <w:proofErr w:type="gramStart"/>
      <w:r w:rsidRPr="00647ADA">
        <w:rPr>
          <w:rFonts w:ascii="Times New Roman" w:hAnsi="Times New Roman" w:cs="Times New Roman"/>
          <w:sz w:val="26"/>
          <w:szCs w:val="26"/>
        </w:rPr>
        <w:t>г</w:t>
      </w:r>
      <w:proofErr w:type="gramEnd"/>
      <w:r w:rsidRPr="00647ADA">
        <w:rPr>
          <w:rFonts w:ascii="Times New Roman" w:hAnsi="Times New Roman" w:cs="Times New Roman"/>
          <w:sz w:val="26"/>
          <w:szCs w:val="26"/>
        </w:rPr>
        <w:t>. Тейково.</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2.6. 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в отношении Получателя субсидии не аннулирована и не приостановлена лицензия на осуществление образовательной деятельности;</w:t>
      </w:r>
    </w:p>
    <w:p w:rsidR="00D3240F" w:rsidRPr="00647ADA" w:rsidRDefault="00D3240F" w:rsidP="00FB0B0D">
      <w:pPr>
        <w:pStyle w:val="ConsPlusNormal"/>
        <w:ind w:left="142" w:firstLine="0"/>
        <w:jc w:val="both"/>
        <w:rPr>
          <w:rFonts w:ascii="Times New Roman" w:hAnsi="Times New Roman" w:cs="Times New Roman"/>
          <w:sz w:val="26"/>
          <w:szCs w:val="26"/>
        </w:rPr>
      </w:pPr>
      <w:proofErr w:type="gramStart"/>
      <w:r w:rsidRPr="00647ADA">
        <w:rPr>
          <w:rFonts w:ascii="Times New Roman" w:hAnsi="Times New Roman" w:cs="Times New Roman"/>
          <w:sz w:val="26"/>
          <w:szCs w:val="26"/>
        </w:rPr>
        <w:t xml:space="preserve">-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являются государство или территория, включенные в утверждаемый Министерством финансов Российской Федерации </w:t>
      </w:r>
      <w:hyperlink r:id="rId14" w:history="1">
        <w:r w:rsidRPr="00647ADA">
          <w:rPr>
            <w:rFonts w:ascii="Times New Roman" w:hAnsi="Times New Roman" w:cs="Times New Roman"/>
            <w:sz w:val="26"/>
            <w:szCs w:val="26"/>
          </w:rPr>
          <w:t>перечень</w:t>
        </w:r>
      </w:hyperlink>
      <w:r w:rsidRPr="00647ADA">
        <w:rPr>
          <w:rFonts w:ascii="Times New Roman" w:hAnsi="Times New Roman" w:cs="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47ADA">
        <w:rPr>
          <w:rFonts w:ascii="Times New Roman" w:hAnsi="Times New Roman" w:cs="Times New Roman"/>
          <w:sz w:val="26"/>
          <w:szCs w:val="26"/>
        </w:rPr>
        <w:t>офшорные</w:t>
      </w:r>
      <w:proofErr w:type="spellEnd"/>
      <w:r w:rsidRPr="00647ADA">
        <w:rPr>
          <w:rFonts w:ascii="Times New Roman" w:hAnsi="Times New Roman" w:cs="Times New Roman"/>
          <w:sz w:val="26"/>
          <w:szCs w:val="26"/>
        </w:rPr>
        <w:t xml:space="preserve"> зоны</w:t>
      </w:r>
      <w:proofErr w:type="gramEnd"/>
      <w:r w:rsidRPr="00647ADA">
        <w:rPr>
          <w:rFonts w:ascii="Times New Roman" w:hAnsi="Times New Roman" w:cs="Times New Roman"/>
          <w:sz w:val="26"/>
          <w:szCs w:val="26"/>
        </w:rPr>
        <w:t>) в отношении таких юридических лиц, в совокупности превышает 50 процентов;</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  Получатель Субсидии не должен получать средства из бюджета города Тейково на основании иных муниципальных правовых актов на цели, указанные в </w:t>
      </w:r>
      <w:hyperlink w:anchor="P71" w:history="1">
        <w:r w:rsidRPr="00647ADA">
          <w:rPr>
            <w:rFonts w:ascii="Times New Roman" w:hAnsi="Times New Roman" w:cs="Times New Roman"/>
            <w:sz w:val="26"/>
            <w:szCs w:val="26"/>
          </w:rPr>
          <w:t>пункте 1.2</w:t>
        </w:r>
      </w:hyperlink>
      <w:r w:rsidRPr="00647ADA">
        <w:rPr>
          <w:rFonts w:ascii="Times New Roman" w:hAnsi="Times New Roman" w:cs="Times New Roman"/>
          <w:sz w:val="26"/>
          <w:szCs w:val="26"/>
        </w:rPr>
        <w:t xml:space="preserve"> настоящего Порядка;</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у Получателя Субсидии должна отсутствовать просроченная задолженность по возврату в бюджет города Тейково Субсидии, предоставленной за предыдущие финансовые годы.</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2.7. Главный распорядитель определяет значения показателя (показателей) результативности использования Субсидии и устанавливает их в Соглашении.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Для подтверждения соответствия требованиям Получатель Субсидии направляет следующие сведения:</w:t>
      </w:r>
    </w:p>
    <w:p w:rsidR="00D3240F" w:rsidRPr="00647ADA" w:rsidRDefault="00D3240F" w:rsidP="00FB0B0D">
      <w:pPr>
        <w:pStyle w:val="ConsPlusNormal"/>
        <w:ind w:left="142" w:firstLine="0"/>
        <w:jc w:val="both"/>
        <w:rPr>
          <w:rFonts w:ascii="Times New Roman" w:hAnsi="Times New Roman" w:cs="Times New Roman"/>
          <w:sz w:val="26"/>
          <w:szCs w:val="26"/>
        </w:rPr>
      </w:pPr>
      <w:proofErr w:type="gramStart"/>
      <w:r w:rsidRPr="00647ADA">
        <w:rPr>
          <w:rFonts w:ascii="Times New Roman" w:hAnsi="Times New Roman" w:cs="Times New Roman"/>
          <w:sz w:val="26"/>
          <w:szCs w:val="26"/>
        </w:rPr>
        <w:t xml:space="preserve">- письмо, подписанное руководителем и заверенное печатью (при наличии), подтверждающее, что оно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15" w:history="1">
        <w:r w:rsidRPr="00647ADA">
          <w:rPr>
            <w:rFonts w:ascii="Times New Roman" w:hAnsi="Times New Roman" w:cs="Times New Roman"/>
            <w:sz w:val="26"/>
            <w:szCs w:val="26"/>
          </w:rPr>
          <w:t>перечень</w:t>
        </w:r>
      </w:hyperlink>
      <w:r w:rsidRPr="00647ADA">
        <w:rPr>
          <w:rFonts w:ascii="Times New Roman" w:hAnsi="Times New Roman" w:cs="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w:t>
      </w:r>
      <w:proofErr w:type="gramEnd"/>
      <w:r w:rsidRPr="00647ADA">
        <w:rPr>
          <w:rFonts w:ascii="Times New Roman" w:hAnsi="Times New Roman" w:cs="Times New Roman"/>
          <w:sz w:val="26"/>
          <w:szCs w:val="26"/>
        </w:rPr>
        <w:t xml:space="preserve"> предоставления информации при проведении финансовых операций (</w:t>
      </w:r>
      <w:proofErr w:type="spellStart"/>
      <w:r w:rsidRPr="00647ADA">
        <w:rPr>
          <w:rFonts w:ascii="Times New Roman" w:hAnsi="Times New Roman" w:cs="Times New Roman"/>
          <w:sz w:val="26"/>
          <w:szCs w:val="26"/>
        </w:rPr>
        <w:t>офшорные</w:t>
      </w:r>
      <w:proofErr w:type="spellEnd"/>
      <w:r w:rsidRPr="00647ADA">
        <w:rPr>
          <w:rFonts w:ascii="Times New Roman" w:hAnsi="Times New Roman" w:cs="Times New Roman"/>
          <w:sz w:val="26"/>
          <w:szCs w:val="26"/>
        </w:rPr>
        <w:t xml:space="preserve"> зоны) в отношении таких юридических лиц, в совокупности превышает 50 процентов;</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 письмо, подписанное руководителем и заверенное печатью (при наличии), о том, что предприятие не является получателем средств из бюджета города Тейково на основании иных муниципальных правовых актов на цели, указанные в </w:t>
      </w:r>
      <w:hyperlink w:anchor="P82" w:history="1">
        <w:r w:rsidRPr="00647ADA">
          <w:rPr>
            <w:rFonts w:ascii="Times New Roman" w:hAnsi="Times New Roman" w:cs="Times New Roman"/>
            <w:sz w:val="26"/>
            <w:szCs w:val="26"/>
          </w:rPr>
          <w:t xml:space="preserve">пункте </w:t>
        </w:r>
      </w:hyperlink>
      <w:r w:rsidRPr="00647ADA">
        <w:rPr>
          <w:rFonts w:ascii="Times New Roman" w:hAnsi="Times New Roman" w:cs="Times New Roman"/>
          <w:sz w:val="26"/>
          <w:szCs w:val="26"/>
        </w:rPr>
        <w:t>1.2. настоящего Порядка;</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письмо, подписанное руководителем и заверенное печатью (при наличии), что у Получателя отсутствует просроченная задолженность по возврату в бюджет города Тейково Субсидии, предоставленной за предыдущие финансовые годы;</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письмо, подписанное руководителем и заверенное печатью (при наличии), что у Получателя отсутствует просроченная (неурегулированная) задолженность по денежным обязательствам перед городским округом Тейково Ивановской области.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Получатель несет ответственность за достоверность документов, сведений в документах, </w:t>
      </w:r>
      <w:r w:rsidRPr="00647ADA">
        <w:rPr>
          <w:rFonts w:ascii="Times New Roman" w:hAnsi="Times New Roman" w:cs="Times New Roman"/>
          <w:sz w:val="26"/>
          <w:szCs w:val="26"/>
        </w:rPr>
        <w:lastRenderedPageBreak/>
        <w:t>представляемых в целях получения Субсидии, в соответствии с действующим законодательством.</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2.8. </w:t>
      </w:r>
      <w:proofErr w:type="gramStart"/>
      <w:r w:rsidRPr="00647ADA">
        <w:rPr>
          <w:rFonts w:ascii="Times New Roman" w:hAnsi="Times New Roman" w:cs="Times New Roman"/>
          <w:sz w:val="26"/>
          <w:szCs w:val="26"/>
        </w:rPr>
        <w:t>Источником финансирования расходов на предоставление субсидий является субвенция, выделяемая из областного бюджета городскому округу Тейково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2.9. Перечисление субсидии осуществляется с лицевого счета главного распорядителя, на расчетный счет получателя субсидии, открытый в кредитной организации, согласно графику перечисления субсидии.</w:t>
      </w:r>
    </w:p>
    <w:p w:rsidR="00D3240F" w:rsidRPr="00647ADA" w:rsidRDefault="00D3240F" w:rsidP="00FB0B0D">
      <w:pPr>
        <w:pStyle w:val="ConsPlusNormal"/>
        <w:ind w:left="142" w:firstLine="0"/>
        <w:jc w:val="both"/>
        <w:rPr>
          <w:rFonts w:ascii="Times New Roman" w:hAnsi="Times New Roman" w:cs="Times New Roman"/>
          <w:sz w:val="26"/>
          <w:szCs w:val="26"/>
        </w:rPr>
      </w:pPr>
      <w:bookmarkStart w:id="3" w:name="P89"/>
      <w:bookmarkEnd w:id="3"/>
      <w:r w:rsidRPr="00647ADA">
        <w:rPr>
          <w:rFonts w:ascii="Times New Roman" w:hAnsi="Times New Roman" w:cs="Times New Roman"/>
          <w:sz w:val="26"/>
          <w:szCs w:val="26"/>
        </w:rPr>
        <w:t>2.10. Перерасчет размера субсидии с внесением соответствующих изменений в Соглашение производится в следующих случаях:</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приостановления или аннулирования лицензии на осуществление образовательной деятельности в отношении частной дошкольной образовательной организации;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уточнения сетевых показателей получателя субсидии (числа воспитанников);</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 изменения в течение текущего финансового </w:t>
      </w:r>
      <w:proofErr w:type="gramStart"/>
      <w:r w:rsidRPr="00647ADA">
        <w:rPr>
          <w:rFonts w:ascii="Times New Roman" w:hAnsi="Times New Roman" w:cs="Times New Roman"/>
          <w:sz w:val="26"/>
          <w:szCs w:val="26"/>
        </w:rPr>
        <w:t>года нормативов финансового обеспечения получения дошкольного образования</w:t>
      </w:r>
      <w:proofErr w:type="gramEnd"/>
      <w:r w:rsidRPr="00647ADA">
        <w:rPr>
          <w:rFonts w:ascii="Times New Roman" w:hAnsi="Times New Roman" w:cs="Times New Roman"/>
          <w:sz w:val="26"/>
          <w:szCs w:val="26"/>
        </w:rPr>
        <w:t xml:space="preserve"> в частных дошкольных образовательных организациях, устанавливаемых Правительством Ивановской области.</w:t>
      </w:r>
    </w:p>
    <w:p w:rsidR="00D3240F" w:rsidRPr="00647ADA" w:rsidRDefault="00D3240F" w:rsidP="00FB0B0D">
      <w:pPr>
        <w:pStyle w:val="ConsPlusNormal"/>
        <w:ind w:left="142" w:firstLine="0"/>
        <w:jc w:val="both"/>
        <w:rPr>
          <w:rFonts w:ascii="Times New Roman" w:hAnsi="Times New Roman" w:cs="Times New Roman"/>
          <w:sz w:val="26"/>
          <w:szCs w:val="26"/>
        </w:rPr>
      </w:pPr>
      <w:bookmarkStart w:id="4" w:name="P93"/>
      <w:bookmarkEnd w:id="4"/>
      <w:r w:rsidRPr="00647ADA">
        <w:rPr>
          <w:rFonts w:ascii="Times New Roman" w:hAnsi="Times New Roman" w:cs="Times New Roman"/>
          <w:sz w:val="26"/>
          <w:szCs w:val="26"/>
        </w:rPr>
        <w:t>2.11. Предоставление субсидии прекращается в случаях:</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нарушения получателем субсидии целей и условий предоставления субсидии, установленных настоящим Порядком и Соглашением;</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реорганизации или ликвидации частной дошкольной образовательной организации;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приостановления или аннулирования лицензии на осуществление образовательной деятельности в отношении частной дошкольной образовательной организации.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2.12. Получатель субсидии обязан уведомить главного распорядителя:</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об изменении платежных реквизитов - незамедлительно;</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 о наступлении событий, предусмотренных </w:t>
      </w:r>
      <w:hyperlink w:anchor="P89" w:history="1">
        <w:r w:rsidRPr="00647ADA">
          <w:rPr>
            <w:rFonts w:ascii="Times New Roman" w:hAnsi="Times New Roman" w:cs="Times New Roman"/>
            <w:sz w:val="26"/>
            <w:szCs w:val="26"/>
          </w:rPr>
          <w:t>пунктами 2.1</w:t>
        </w:r>
      </w:hyperlink>
      <w:r w:rsidRPr="00647ADA">
        <w:rPr>
          <w:rFonts w:ascii="Times New Roman" w:hAnsi="Times New Roman" w:cs="Times New Roman"/>
          <w:sz w:val="26"/>
          <w:szCs w:val="26"/>
        </w:rPr>
        <w:t xml:space="preserve">0, </w:t>
      </w:r>
      <w:hyperlink w:anchor="P93" w:history="1">
        <w:r w:rsidRPr="00647ADA">
          <w:rPr>
            <w:rFonts w:ascii="Times New Roman" w:hAnsi="Times New Roman" w:cs="Times New Roman"/>
            <w:sz w:val="26"/>
            <w:szCs w:val="26"/>
          </w:rPr>
          <w:t>2.1</w:t>
        </w:r>
      </w:hyperlink>
      <w:r w:rsidRPr="00647ADA">
        <w:rPr>
          <w:rFonts w:ascii="Times New Roman" w:hAnsi="Times New Roman" w:cs="Times New Roman"/>
          <w:sz w:val="26"/>
          <w:szCs w:val="26"/>
        </w:rPr>
        <w:t>1 настоящего Порядка, - в течение 10 рабочих дней со дня их наступления.</w:t>
      </w:r>
    </w:p>
    <w:p w:rsidR="00D3240F" w:rsidRPr="00647ADA" w:rsidRDefault="00D3240F" w:rsidP="00FB0B0D">
      <w:pPr>
        <w:pStyle w:val="ConsPlusNormal"/>
        <w:ind w:left="142" w:firstLine="0"/>
        <w:jc w:val="both"/>
        <w:rPr>
          <w:rFonts w:ascii="Times New Roman" w:hAnsi="Times New Roman" w:cs="Times New Roman"/>
          <w:sz w:val="26"/>
          <w:szCs w:val="26"/>
        </w:rPr>
      </w:pPr>
    </w:p>
    <w:p w:rsidR="00D3240F" w:rsidRPr="00647ADA" w:rsidRDefault="00D3240F" w:rsidP="00FB0B0D">
      <w:pPr>
        <w:pStyle w:val="ConsPlusTitle"/>
        <w:ind w:left="142"/>
        <w:jc w:val="center"/>
        <w:outlineLvl w:val="1"/>
        <w:rPr>
          <w:rFonts w:ascii="Times New Roman" w:hAnsi="Times New Roman" w:cs="Times New Roman"/>
          <w:sz w:val="26"/>
          <w:szCs w:val="26"/>
        </w:rPr>
      </w:pPr>
      <w:r w:rsidRPr="00647ADA">
        <w:rPr>
          <w:rFonts w:ascii="Times New Roman" w:hAnsi="Times New Roman" w:cs="Times New Roman"/>
          <w:sz w:val="26"/>
          <w:szCs w:val="26"/>
        </w:rPr>
        <w:t>3. Порядок и сроки предоставления отчетности</w:t>
      </w:r>
    </w:p>
    <w:p w:rsidR="00D3240F" w:rsidRPr="00647ADA" w:rsidRDefault="00D3240F" w:rsidP="00FB0B0D">
      <w:pPr>
        <w:pStyle w:val="ConsPlusTitle"/>
        <w:ind w:left="142"/>
        <w:jc w:val="center"/>
        <w:rPr>
          <w:rFonts w:ascii="Times New Roman" w:hAnsi="Times New Roman" w:cs="Times New Roman"/>
          <w:sz w:val="26"/>
          <w:szCs w:val="26"/>
        </w:rPr>
      </w:pPr>
      <w:r w:rsidRPr="00647ADA">
        <w:rPr>
          <w:rFonts w:ascii="Times New Roman" w:hAnsi="Times New Roman" w:cs="Times New Roman"/>
          <w:sz w:val="26"/>
          <w:szCs w:val="26"/>
        </w:rPr>
        <w:t>об использовании Субсидии</w:t>
      </w:r>
    </w:p>
    <w:p w:rsidR="00D3240F" w:rsidRPr="00647ADA" w:rsidRDefault="00D3240F" w:rsidP="00FB0B0D">
      <w:pPr>
        <w:pStyle w:val="ConsPlusNormal"/>
        <w:ind w:left="142" w:firstLine="0"/>
        <w:jc w:val="both"/>
        <w:rPr>
          <w:rFonts w:ascii="Times New Roman" w:hAnsi="Times New Roman" w:cs="Times New Roman"/>
          <w:sz w:val="26"/>
          <w:szCs w:val="26"/>
        </w:rPr>
      </w:pP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3.1. Получатель субсидии </w:t>
      </w:r>
      <w:proofErr w:type="gramStart"/>
      <w:r w:rsidRPr="00647ADA">
        <w:rPr>
          <w:rFonts w:ascii="Times New Roman" w:hAnsi="Times New Roman" w:cs="Times New Roman"/>
          <w:sz w:val="26"/>
          <w:szCs w:val="26"/>
        </w:rPr>
        <w:t>предоставляет Главному распорядителю отчет</w:t>
      </w:r>
      <w:proofErr w:type="gramEnd"/>
      <w:r w:rsidRPr="00647ADA">
        <w:rPr>
          <w:rFonts w:ascii="Times New Roman" w:hAnsi="Times New Roman" w:cs="Times New Roman"/>
          <w:sz w:val="26"/>
          <w:szCs w:val="26"/>
        </w:rPr>
        <w:t xml:space="preserve"> об использовании субсидии по форме, установленной Соглашением, ежеквартально не позднее 10 числа месяца, следующего за отчетным периодом.</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Показателем результативности при предоставлении Субсидии является получение дошкольного образования </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Конкретное значение показателя результативности, сроки предоставления и формы отчета о достижении показателя результативности устанавливаются в Соглашении.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3.2. Главный распорядитель в течение двух рабочих дней со дня получения отчета о достижении показателей результативности производит их проверку.</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3.3. Не использованный получателем Субсидии в текущем году остаток Субсидии, имеющий целевое назначение, не позднее 15 января очередного финансового года подлежит возврату в бюджет города Тейково, за исключением расходов на заработную плату, страховых взносов на заработную плату и налога на доходы физических лиц за декабрь месяц.</w:t>
      </w:r>
    </w:p>
    <w:p w:rsidR="0001565D" w:rsidRDefault="0001565D" w:rsidP="00FB0B0D">
      <w:pPr>
        <w:pStyle w:val="ConsPlusTitle"/>
        <w:ind w:left="142"/>
        <w:jc w:val="center"/>
        <w:outlineLvl w:val="1"/>
        <w:rPr>
          <w:rFonts w:ascii="Times New Roman" w:hAnsi="Times New Roman" w:cs="Times New Roman"/>
          <w:sz w:val="26"/>
          <w:szCs w:val="26"/>
        </w:rPr>
      </w:pPr>
    </w:p>
    <w:p w:rsidR="00647ADA" w:rsidRDefault="00647ADA" w:rsidP="00FB0B0D">
      <w:pPr>
        <w:pStyle w:val="ConsPlusTitle"/>
        <w:ind w:left="142"/>
        <w:jc w:val="center"/>
        <w:outlineLvl w:val="1"/>
        <w:rPr>
          <w:rFonts w:ascii="Times New Roman" w:hAnsi="Times New Roman" w:cs="Times New Roman"/>
          <w:sz w:val="26"/>
          <w:szCs w:val="26"/>
        </w:rPr>
      </w:pPr>
    </w:p>
    <w:p w:rsidR="00647ADA" w:rsidRPr="00647ADA" w:rsidRDefault="00647ADA" w:rsidP="00FB0B0D">
      <w:pPr>
        <w:pStyle w:val="ConsPlusTitle"/>
        <w:ind w:left="142"/>
        <w:jc w:val="center"/>
        <w:outlineLvl w:val="1"/>
        <w:rPr>
          <w:rFonts w:ascii="Times New Roman" w:hAnsi="Times New Roman" w:cs="Times New Roman"/>
          <w:sz w:val="26"/>
          <w:szCs w:val="26"/>
        </w:rPr>
      </w:pPr>
    </w:p>
    <w:p w:rsidR="00D3240F" w:rsidRPr="00647ADA" w:rsidRDefault="00D3240F" w:rsidP="00FB0B0D">
      <w:pPr>
        <w:pStyle w:val="ConsPlusTitle"/>
        <w:ind w:left="142"/>
        <w:jc w:val="center"/>
        <w:outlineLvl w:val="1"/>
        <w:rPr>
          <w:rFonts w:ascii="Times New Roman" w:hAnsi="Times New Roman" w:cs="Times New Roman"/>
          <w:sz w:val="26"/>
          <w:szCs w:val="26"/>
        </w:rPr>
      </w:pPr>
      <w:r w:rsidRPr="00647ADA">
        <w:rPr>
          <w:rFonts w:ascii="Times New Roman" w:hAnsi="Times New Roman" w:cs="Times New Roman"/>
          <w:sz w:val="26"/>
          <w:szCs w:val="26"/>
        </w:rPr>
        <w:lastRenderedPageBreak/>
        <w:t xml:space="preserve">4. </w:t>
      </w:r>
      <w:proofErr w:type="gramStart"/>
      <w:r w:rsidRPr="00647ADA">
        <w:rPr>
          <w:rFonts w:ascii="Times New Roman" w:hAnsi="Times New Roman" w:cs="Times New Roman"/>
          <w:sz w:val="26"/>
          <w:szCs w:val="26"/>
        </w:rPr>
        <w:t>Контроль за</w:t>
      </w:r>
      <w:proofErr w:type="gramEnd"/>
      <w:r w:rsidRPr="00647ADA">
        <w:rPr>
          <w:rFonts w:ascii="Times New Roman" w:hAnsi="Times New Roman" w:cs="Times New Roman"/>
          <w:sz w:val="26"/>
          <w:szCs w:val="26"/>
        </w:rPr>
        <w:t xml:space="preserve"> соблюдением условий, целей и порядка</w:t>
      </w:r>
    </w:p>
    <w:p w:rsidR="00D3240F" w:rsidRPr="00647ADA" w:rsidRDefault="00D3240F" w:rsidP="00FB0B0D">
      <w:pPr>
        <w:pStyle w:val="ConsPlusTitle"/>
        <w:ind w:left="142"/>
        <w:jc w:val="center"/>
        <w:rPr>
          <w:rFonts w:ascii="Times New Roman" w:hAnsi="Times New Roman" w:cs="Times New Roman"/>
          <w:sz w:val="26"/>
          <w:szCs w:val="26"/>
        </w:rPr>
      </w:pPr>
      <w:r w:rsidRPr="00647ADA">
        <w:rPr>
          <w:rFonts w:ascii="Times New Roman" w:hAnsi="Times New Roman" w:cs="Times New Roman"/>
          <w:sz w:val="26"/>
          <w:szCs w:val="26"/>
        </w:rPr>
        <w:t>предоставления Субсидии, ответственность за их нарушение</w:t>
      </w:r>
    </w:p>
    <w:p w:rsidR="00D3240F" w:rsidRPr="00647ADA" w:rsidRDefault="00D3240F" w:rsidP="00FB0B0D">
      <w:pPr>
        <w:pStyle w:val="ConsPlusNormal"/>
        <w:ind w:left="142" w:firstLine="0"/>
        <w:jc w:val="both"/>
        <w:rPr>
          <w:rFonts w:ascii="Times New Roman" w:hAnsi="Times New Roman" w:cs="Times New Roman"/>
          <w:sz w:val="26"/>
          <w:szCs w:val="26"/>
        </w:rPr>
      </w:pP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4.1. Главный распорядитель и уполномоченный орган муниципального финансового контроля осуществляют проверки соблюдения условий, целей и порядка предоставления Субсидии.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4.2. Получатель Субсидии несет ответственность за соблюдение настоящего Порядка и достоверность предоставляемых сведений.</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4.3. Главный распорядитель осуществляет </w:t>
      </w:r>
      <w:proofErr w:type="gramStart"/>
      <w:r w:rsidRPr="00647ADA">
        <w:rPr>
          <w:rFonts w:ascii="Times New Roman" w:hAnsi="Times New Roman" w:cs="Times New Roman"/>
          <w:sz w:val="26"/>
          <w:szCs w:val="26"/>
        </w:rPr>
        <w:t>контроль за</w:t>
      </w:r>
      <w:proofErr w:type="gramEnd"/>
      <w:r w:rsidRPr="00647ADA">
        <w:rPr>
          <w:rFonts w:ascii="Times New Roman" w:hAnsi="Times New Roman" w:cs="Times New Roman"/>
          <w:sz w:val="26"/>
          <w:szCs w:val="26"/>
        </w:rPr>
        <w:t xml:space="preserve"> своевременностью предоставления Субсидии и целевым использованием средств бюджета города Тейково.</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4.4. В случае выявления нарушения получателем Субсидии целей и условий предоставления Субсидии, установленных настоящим Порядком и (или) Соглашением:</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4.4.1. Главный распорядитель со дня выявления или получения от уполномоченного органа муниципального финансового контроля информации о выявленном нарушении приостанавливает перечисление Субсидии получателю Субсидии;</w:t>
      </w:r>
    </w:p>
    <w:p w:rsidR="00D3240F" w:rsidRPr="00647ADA" w:rsidRDefault="00D3240F" w:rsidP="00FB0B0D">
      <w:pPr>
        <w:pStyle w:val="ConsPlusNormal"/>
        <w:ind w:left="142" w:firstLine="0"/>
        <w:jc w:val="both"/>
        <w:rPr>
          <w:rFonts w:ascii="Times New Roman" w:hAnsi="Times New Roman" w:cs="Times New Roman"/>
          <w:sz w:val="26"/>
          <w:szCs w:val="26"/>
        </w:rPr>
      </w:pPr>
      <w:bookmarkStart w:id="5" w:name="P150"/>
      <w:bookmarkEnd w:id="5"/>
      <w:r w:rsidRPr="00647ADA">
        <w:rPr>
          <w:rFonts w:ascii="Times New Roman" w:hAnsi="Times New Roman" w:cs="Times New Roman"/>
          <w:sz w:val="26"/>
          <w:szCs w:val="26"/>
        </w:rPr>
        <w:t>4.4.2. Главный распорядитель в течение 10 рабочих дней со дня выявления или получения от уполномоченного органа муниципального финансового контроля информации о выявленном нарушении направляет получателю Субсидии требование об устранении нарушений или возврате в бюджет города полученных с нарушениями средств Субсидии;</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4.4.3. Получатель Субсидии в течение 15 рабочих дней </w:t>
      </w:r>
      <w:proofErr w:type="gramStart"/>
      <w:r w:rsidRPr="00647ADA">
        <w:rPr>
          <w:rFonts w:ascii="Times New Roman" w:hAnsi="Times New Roman" w:cs="Times New Roman"/>
          <w:sz w:val="26"/>
          <w:szCs w:val="26"/>
        </w:rPr>
        <w:t>с даты получения</w:t>
      </w:r>
      <w:proofErr w:type="gramEnd"/>
      <w:r w:rsidRPr="00647ADA">
        <w:rPr>
          <w:rFonts w:ascii="Times New Roman" w:hAnsi="Times New Roman" w:cs="Times New Roman"/>
          <w:sz w:val="26"/>
          <w:szCs w:val="26"/>
        </w:rPr>
        <w:t xml:space="preserve"> требования, указанного в </w:t>
      </w:r>
      <w:hyperlink w:anchor="P150" w:history="1">
        <w:r w:rsidRPr="00647ADA">
          <w:rPr>
            <w:rFonts w:ascii="Times New Roman" w:hAnsi="Times New Roman" w:cs="Times New Roman"/>
            <w:sz w:val="26"/>
            <w:szCs w:val="26"/>
          </w:rPr>
          <w:t>подпункте 4.4.2</w:t>
        </w:r>
      </w:hyperlink>
      <w:r w:rsidRPr="00647ADA">
        <w:rPr>
          <w:rFonts w:ascii="Times New Roman" w:hAnsi="Times New Roman" w:cs="Times New Roman"/>
          <w:sz w:val="26"/>
          <w:szCs w:val="26"/>
        </w:rPr>
        <w:t xml:space="preserve"> настоящего Порядка, устраняет выявленные нарушения или осуществляет возврат в бюджет города Тейково средств Субсидии, полученных с нарушениями целей и условий ее предоставления.</w:t>
      </w:r>
    </w:p>
    <w:p w:rsidR="00D3240F" w:rsidRPr="00647ADA" w:rsidRDefault="00D3240F" w:rsidP="00FB0B0D">
      <w:pPr>
        <w:pStyle w:val="ConsPlusNormal"/>
        <w:ind w:left="142" w:firstLine="0"/>
        <w:jc w:val="both"/>
        <w:rPr>
          <w:rFonts w:ascii="Times New Roman" w:hAnsi="Times New Roman" w:cs="Times New Roman"/>
          <w:sz w:val="26"/>
          <w:szCs w:val="26"/>
        </w:rPr>
      </w:pPr>
      <w:r w:rsidRPr="00647ADA">
        <w:rPr>
          <w:rFonts w:ascii="Times New Roman" w:hAnsi="Times New Roman" w:cs="Times New Roman"/>
          <w:sz w:val="26"/>
          <w:szCs w:val="26"/>
        </w:rPr>
        <w:t xml:space="preserve">4.5. В случае </w:t>
      </w:r>
      <w:proofErr w:type="spellStart"/>
      <w:r w:rsidRPr="00647ADA">
        <w:rPr>
          <w:rFonts w:ascii="Times New Roman" w:hAnsi="Times New Roman" w:cs="Times New Roman"/>
          <w:sz w:val="26"/>
          <w:szCs w:val="26"/>
        </w:rPr>
        <w:t>недостижения</w:t>
      </w:r>
      <w:proofErr w:type="spellEnd"/>
      <w:r w:rsidRPr="00647ADA">
        <w:rPr>
          <w:rFonts w:ascii="Times New Roman" w:hAnsi="Times New Roman" w:cs="Times New Roman"/>
          <w:sz w:val="26"/>
          <w:szCs w:val="26"/>
        </w:rPr>
        <w:t xml:space="preserve"> получателем Субсидии установленных Соглашением показателей (показателя) результативности к получателю Субсидии применяются штрафные санкции, размер которых и сроки их перечисления определяются в соответствии с Соглашением.</w:t>
      </w:r>
      <w:bookmarkStart w:id="6" w:name="_GoBack"/>
      <w:bookmarkEnd w:id="6"/>
    </w:p>
    <w:p w:rsidR="0034507B" w:rsidRDefault="0034507B" w:rsidP="00245564">
      <w:pPr>
        <w:suppressAutoHyphens w:val="0"/>
        <w:spacing w:after="200" w:line="276" w:lineRule="auto"/>
        <w:jc w:val="center"/>
        <w:rPr>
          <w:i/>
          <w:sz w:val="28"/>
          <w:szCs w:val="28"/>
        </w:rPr>
      </w:pPr>
      <w:r>
        <w:rPr>
          <w:sz w:val="28"/>
          <w:szCs w:val="28"/>
        </w:rPr>
        <w:br w:type="page"/>
      </w:r>
      <w:r>
        <w:rPr>
          <w:b/>
          <w:bCs/>
          <w:noProof/>
          <w:sz w:val="32"/>
          <w:szCs w:val="32"/>
          <w:lang w:eastAsia="ru-RU"/>
        </w:rPr>
        <w:lastRenderedPageBreak/>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34507B" w:rsidRDefault="0034507B" w:rsidP="0034507B">
      <w:pPr>
        <w:ind w:right="-1"/>
        <w:jc w:val="center"/>
        <w:rPr>
          <w:b/>
        </w:rPr>
      </w:pPr>
      <w:r w:rsidRPr="0002478B">
        <w:rPr>
          <w:b/>
        </w:rPr>
        <w:t>АДМИНИСТРАЦИЯ ГОРОДСКОГО ОКРУГА ТЕЙКОВО</w:t>
      </w:r>
    </w:p>
    <w:p w:rsidR="0034507B" w:rsidRPr="0002478B" w:rsidRDefault="0034507B" w:rsidP="0034507B">
      <w:pPr>
        <w:ind w:right="-1"/>
        <w:jc w:val="center"/>
        <w:rPr>
          <w:b/>
        </w:rPr>
      </w:pPr>
      <w:r w:rsidRPr="0002478B">
        <w:rPr>
          <w:b/>
        </w:rPr>
        <w:t xml:space="preserve"> ИВАНОВСКОЙ ОБЛАСТИ</w:t>
      </w:r>
    </w:p>
    <w:p w:rsidR="0034507B" w:rsidRPr="0002478B" w:rsidRDefault="0034507B" w:rsidP="0034507B">
      <w:pPr>
        <w:ind w:right="-1"/>
        <w:jc w:val="center"/>
        <w:rPr>
          <w:b/>
        </w:rPr>
      </w:pPr>
      <w:r w:rsidRPr="0002478B">
        <w:rPr>
          <w:b/>
        </w:rPr>
        <w:t>________________________________________________________</w:t>
      </w:r>
    </w:p>
    <w:p w:rsidR="0034507B" w:rsidRPr="0002478B" w:rsidRDefault="0034507B" w:rsidP="0034507B">
      <w:pPr>
        <w:pStyle w:val="ConsPlusNormal"/>
        <w:ind w:right="-1"/>
        <w:jc w:val="center"/>
        <w:rPr>
          <w:rFonts w:ascii="Times New Roman" w:hAnsi="Times New Roman" w:cs="Times New Roman"/>
          <w:b/>
          <w:sz w:val="24"/>
          <w:szCs w:val="24"/>
        </w:rPr>
      </w:pPr>
    </w:p>
    <w:p w:rsidR="0034507B" w:rsidRPr="0002478B" w:rsidRDefault="0034507B" w:rsidP="0034507B">
      <w:pPr>
        <w:pStyle w:val="ConsPlusNormal"/>
        <w:ind w:right="-1"/>
        <w:jc w:val="center"/>
        <w:rPr>
          <w:rFonts w:ascii="Times New Roman" w:hAnsi="Times New Roman" w:cs="Times New Roman"/>
          <w:b/>
          <w:sz w:val="24"/>
          <w:szCs w:val="24"/>
        </w:rPr>
      </w:pPr>
    </w:p>
    <w:p w:rsidR="0034507B" w:rsidRPr="0002478B" w:rsidRDefault="0034507B" w:rsidP="0034507B">
      <w:pPr>
        <w:pStyle w:val="ConsPlusNormal"/>
        <w:ind w:right="-1"/>
        <w:jc w:val="center"/>
        <w:rPr>
          <w:rFonts w:ascii="Times New Roman" w:hAnsi="Times New Roman" w:cs="Times New Roman"/>
          <w:b/>
          <w:sz w:val="24"/>
          <w:szCs w:val="24"/>
        </w:rPr>
      </w:pPr>
      <w:proofErr w:type="gramStart"/>
      <w:r w:rsidRPr="0002478B">
        <w:rPr>
          <w:rFonts w:ascii="Times New Roman" w:hAnsi="Times New Roman" w:cs="Times New Roman"/>
          <w:b/>
          <w:sz w:val="24"/>
          <w:szCs w:val="24"/>
        </w:rPr>
        <w:t>П</w:t>
      </w:r>
      <w:proofErr w:type="gramEnd"/>
      <w:r w:rsidRPr="0002478B">
        <w:rPr>
          <w:rFonts w:ascii="Times New Roman" w:hAnsi="Times New Roman" w:cs="Times New Roman"/>
          <w:b/>
          <w:sz w:val="24"/>
          <w:szCs w:val="24"/>
        </w:rPr>
        <w:t xml:space="preserve"> О С Т А Н О В Л Е Н И Е</w:t>
      </w:r>
    </w:p>
    <w:p w:rsidR="0034507B" w:rsidRPr="0002478B" w:rsidRDefault="0034507B" w:rsidP="0034507B">
      <w:pPr>
        <w:pStyle w:val="ConsPlusNormal"/>
        <w:ind w:right="-1"/>
        <w:jc w:val="center"/>
        <w:rPr>
          <w:rFonts w:ascii="Times New Roman" w:hAnsi="Times New Roman" w:cs="Times New Roman"/>
          <w:sz w:val="24"/>
          <w:szCs w:val="24"/>
        </w:rPr>
      </w:pPr>
    </w:p>
    <w:p w:rsidR="0034507B" w:rsidRPr="00133356" w:rsidRDefault="0034507B" w:rsidP="0034507B">
      <w:pPr>
        <w:jc w:val="center"/>
        <w:rPr>
          <w:b/>
        </w:rPr>
      </w:pPr>
      <w:r w:rsidRPr="00133356">
        <w:rPr>
          <w:b/>
        </w:rPr>
        <w:t xml:space="preserve">от  19.05.2021     №191 </w:t>
      </w:r>
    </w:p>
    <w:p w:rsidR="0034507B" w:rsidRPr="00133356" w:rsidRDefault="0034507B" w:rsidP="0034507B">
      <w:pPr>
        <w:jc w:val="center"/>
      </w:pPr>
      <w:r w:rsidRPr="00133356">
        <w:rPr>
          <w:b/>
        </w:rPr>
        <w:t xml:space="preserve">   </w:t>
      </w:r>
    </w:p>
    <w:p w:rsidR="0034507B" w:rsidRPr="00133356" w:rsidRDefault="0034507B" w:rsidP="0034507B">
      <w:pPr>
        <w:jc w:val="center"/>
      </w:pPr>
      <w:r w:rsidRPr="00133356">
        <w:t>г. Тейково</w:t>
      </w:r>
    </w:p>
    <w:p w:rsidR="0034507B" w:rsidRPr="00133356" w:rsidRDefault="0034507B" w:rsidP="0034507B">
      <w:pPr>
        <w:jc w:val="center"/>
        <w:rPr>
          <w:b/>
        </w:rPr>
      </w:pPr>
    </w:p>
    <w:p w:rsidR="0034507B" w:rsidRPr="00133356" w:rsidRDefault="0034507B" w:rsidP="0034507B">
      <w:pPr>
        <w:pStyle w:val="ConsPlusNormal"/>
        <w:ind w:firstLine="540"/>
        <w:jc w:val="center"/>
        <w:rPr>
          <w:rFonts w:ascii="Times New Roman" w:hAnsi="Times New Roman" w:cs="Times New Roman"/>
          <w:b/>
          <w:sz w:val="24"/>
          <w:szCs w:val="24"/>
        </w:rPr>
      </w:pPr>
      <w:proofErr w:type="gramStart"/>
      <w:r w:rsidRPr="00133356">
        <w:rPr>
          <w:rFonts w:ascii="Times New Roman" w:hAnsi="Times New Roman" w:cs="Times New Roman"/>
          <w:b/>
          <w:sz w:val="24"/>
          <w:szCs w:val="24"/>
        </w:rPr>
        <w:t xml:space="preserve">О внесении изменений </w:t>
      </w:r>
      <w:r w:rsidRPr="00133356">
        <w:rPr>
          <w:rFonts w:ascii="Times New Roman" w:eastAsiaTheme="minorHAnsi" w:hAnsi="Times New Roman" w:cs="Times New Roman"/>
          <w:b/>
          <w:sz w:val="24"/>
          <w:szCs w:val="24"/>
          <w:lang w:eastAsia="en-US"/>
        </w:rPr>
        <w:t>в постановление администрации г.о. Тейково от 11.02.2014 № 54 «Об утверждении порядка предоставления и расходования субсидии, предусмотренной бюджетом города Тейково организациям,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органом местного самоуправления»</w:t>
      </w:r>
      <w:proofErr w:type="gramEnd"/>
    </w:p>
    <w:p w:rsidR="0034507B" w:rsidRPr="00133356" w:rsidRDefault="0034507B" w:rsidP="0034507B">
      <w:pPr>
        <w:pStyle w:val="ConsPlusNormal"/>
        <w:ind w:firstLine="540"/>
        <w:jc w:val="center"/>
        <w:rPr>
          <w:rFonts w:ascii="Times New Roman" w:hAnsi="Times New Roman" w:cs="Times New Roman"/>
          <w:sz w:val="24"/>
          <w:szCs w:val="24"/>
        </w:rPr>
      </w:pPr>
    </w:p>
    <w:p w:rsidR="0034507B" w:rsidRPr="00133356" w:rsidRDefault="0034507B" w:rsidP="0034507B">
      <w:pPr>
        <w:autoSpaceDE w:val="0"/>
        <w:autoSpaceDN w:val="0"/>
        <w:adjustRightInd w:val="0"/>
        <w:ind w:firstLine="567"/>
        <w:jc w:val="both"/>
      </w:pPr>
      <w:proofErr w:type="gramStart"/>
      <w:r w:rsidRPr="00133356">
        <w:t xml:space="preserve">В соответствии со </w:t>
      </w:r>
      <w:hyperlink r:id="rId16" w:history="1">
        <w:r w:rsidRPr="00133356">
          <w:t>статьями 78</w:t>
        </w:r>
      </w:hyperlink>
      <w:r w:rsidRPr="00133356">
        <w:t xml:space="preserve">, </w:t>
      </w:r>
      <w:hyperlink r:id="rId17" w:history="1">
        <w:r w:rsidRPr="00133356">
          <w:t>158</w:t>
        </w:r>
      </w:hyperlink>
      <w:r w:rsidRPr="00133356">
        <w:t xml:space="preserve"> Бюджетного кодекса Российской Федерации, </w:t>
      </w:r>
      <w:hyperlink r:id="rId18" w:history="1">
        <w:r w:rsidRPr="00133356">
          <w:t>постановлением</w:t>
        </w:r>
      </w:hyperlink>
      <w:r w:rsidRPr="00133356">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sidRPr="00133356">
        <w:t xml:space="preserve"> </w:t>
      </w:r>
      <w:proofErr w:type="gramStart"/>
      <w:r w:rsidRPr="00133356">
        <w:t xml:space="preserve">отдельных положений некоторых актов Правительства Российской Федерации», </w:t>
      </w:r>
      <w:hyperlink r:id="rId19" w:history="1">
        <w:r w:rsidRPr="00133356">
          <w:t>решением</w:t>
        </w:r>
      </w:hyperlink>
      <w:r w:rsidRPr="00133356">
        <w:t xml:space="preserve"> городской Думы городского округа Тейково от 18.12.2020 № 46               «О бюджете города Тейково на 2021 год и плановый период 2022 и 2023 годов», </w:t>
      </w:r>
      <w:hyperlink r:id="rId20" w:history="1">
        <w:r w:rsidRPr="00133356">
          <w:t>статьей 4</w:t>
        </w:r>
      </w:hyperlink>
      <w:r w:rsidRPr="00133356">
        <w:t xml:space="preserve">8 Устава городского округа Тейково, в целях реализации </w:t>
      </w:r>
      <w:r w:rsidRPr="00133356">
        <w:rPr>
          <w:rFonts w:eastAsiaTheme="minorHAnsi"/>
          <w:lang w:eastAsia="en-US"/>
        </w:rPr>
        <w:t xml:space="preserve"> подпрограммы «Реализация мероприятий по обеспечению населения городского округа Тейково водоснабжением, водоотведением и услугами бань» муниципальной программы городского округа Тейково «Обеспечение</w:t>
      </w:r>
      <w:proofErr w:type="gramEnd"/>
      <w:r w:rsidRPr="00133356">
        <w:rPr>
          <w:rFonts w:eastAsiaTheme="minorHAnsi"/>
          <w:lang w:eastAsia="en-US"/>
        </w:rPr>
        <w:t xml:space="preserve"> населения городского округа Тейково услугами жилищно-коммунального хозяйства и развитие транспортной системы в 2014 - 2024 годах», утвержденной постановлением администрации городского округа Тейково Ивановской области от 11.11.2013 № 688</w:t>
      </w:r>
      <w:r w:rsidRPr="00133356">
        <w:t xml:space="preserve">, администрация городского округа Тейково Ивановской области </w:t>
      </w:r>
    </w:p>
    <w:p w:rsidR="0034507B" w:rsidRPr="00133356" w:rsidRDefault="0034507B" w:rsidP="0034507B">
      <w:pPr>
        <w:autoSpaceDE w:val="0"/>
        <w:autoSpaceDN w:val="0"/>
        <w:adjustRightInd w:val="0"/>
        <w:jc w:val="both"/>
        <w:rPr>
          <w:rFonts w:eastAsiaTheme="minorHAnsi"/>
          <w:lang w:eastAsia="en-US"/>
        </w:rPr>
      </w:pPr>
    </w:p>
    <w:p w:rsidR="0034507B" w:rsidRPr="00133356" w:rsidRDefault="0034507B" w:rsidP="0034507B">
      <w:pPr>
        <w:autoSpaceDE w:val="0"/>
        <w:autoSpaceDN w:val="0"/>
        <w:adjustRightInd w:val="0"/>
        <w:jc w:val="center"/>
        <w:rPr>
          <w:rFonts w:eastAsiaTheme="minorHAnsi"/>
          <w:b/>
          <w:lang w:eastAsia="en-US"/>
        </w:rPr>
      </w:pPr>
      <w:proofErr w:type="gramStart"/>
      <w:r w:rsidRPr="00133356">
        <w:rPr>
          <w:rFonts w:eastAsiaTheme="minorHAnsi"/>
          <w:b/>
          <w:lang w:eastAsia="en-US"/>
        </w:rPr>
        <w:t>П</w:t>
      </w:r>
      <w:proofErr w:type="gramEnd"/>
      <w:r w:rsidRPr="00133356">
        <w:rPr>
          <w:rFonts w:eastAsiaTheme="minorHAnsi"/>
          <w:b/>
          <w:lang w:eastAsia="en-US"/>
        </w:rPr>
        <w:t xml:space="preserve"> О С Т А Н О В Л Я Е Т:</w:t>
      </w:r>
    </w:p>
    <w:p w:rsidR="0034507B" w:rsidRPr="00133356" w:rsidRDefault="0034507B" w:rsidP="0034507B">
      <w:pPr>
        <w:pStyle w:val="ConsPlusNormal"/>
        <w:ind w:firstLine="540"/>
        <w:jc w:val="both"/>
        <w:rPr>
          <w:rFonts w:ascii="Times New Roman" w:hAnsi="Times New Roman" w:cs="Times New Roman"/>
          <w:sz w:val="24"/>
          <w:szCs w:val="24"/>
        </w:rPr>
      </w:pPr>
    </w:p>
    <w:p w:rsidR="0034507B" w:rsidRPr="00133356" w:rsidRDefault="0034507B" w:rsidP="0034507B">
      <w:pPr>
        <w:pStyle w:val="ConsPlusNormal"/>
        <w:ind w:firstLine="540"/>
        <w:jc w:val="both"/>
        <w:rPr>
          <w:rFonts w:ascii="Times New Roman" w:eastAsiaTheme="minorHAnsi" w:hAnsi="Times New Roman" w:cs="Times New Roman"/>
          <w:sz w:val="24"/>
          <w:szCs w:val="24"/>
          <w:lang w:eastAsia="en-US"/>
        </w:rPr>
      </w:pPr>
      <w:r w:rsidRPr="00133356">
        <w:rPr>
          <w:rFonts w:ascii="Times New Roman" w:hAnsi="Times New Roman" w:cs="Times New Roman"/>
          <w:sz w:val="24"/>
          <w:szCs w:val="24"/>
        </w:rPr>
        <w:t xml:space="preserve">1. </w:t>
      </w:r>
      <w:proofErr w:type="gramStart"/>
      <w:r w:rsidRPr="00133356">
        <w:rPr>
          <w:rFonts w:ascii="Times New Roman" w:hAnsi="Times New Roman" w:cs="Times New Roman"/>
          <w:sz w:val="24"/>
          <w:szCs w:val="24"/>
        </w:rPr>
        <w:t xml:space="preserve">Внести в постановление </w:t>
      </w:r>
      <w:r w:rsidRPr="00133356">
        <w:rPr>
          <w:rFonts w:ascii="Times New Roman" w:eastAsiaTheme="minorHAnsi" w:hAnsi="Times New Roman" w:cs="Times New Roman"/>
          <w:sz w:val="24"/>
          <w:szCs w:val="24"/>
          <w:lang w:eastAsia="en-US"/>
        </w:rPr>
        <w:t>администрации г.о. Тейково от 11.02.2014      № 54 «Об утверждении порядка предоставления и расходования субсидии, предусмотренной бюджетом города Тейково организациям,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органом местного самоуправления» следующие изменения:</w:t>
      </w:r>
      <w:proofErr w:type="gramEnd"/>
    </w:p>
    <w:p w:rsidR="0034507B" w:rsidRPr="00133356" w:rsidRDefault="0034507B" w:rsidP="0034507B">
      <w:pPr>
        <w:autoSpaceDE w:val="0"/>
        <w:autoSpaceDN w:val="0"/>
        <w:adjustRightInd w:val="0"/>
        <w:ind w:firstLine="567"/>
        <w:jc w:val="both"/>
      </w:pPr>
      <w:r w:rsidRPr="00133356">
        <w:rPr>
          <w:rFonts w:eastAsiaTheme="minorHAnsi"/>
          <w:lang w:eastAsia="en-US"/>
        </w:rPr>
        <w:t xml:space="preserve">1.1 </w:t>
      </w:r>
      <w:r w:rsidRPr="00133356">
        <w:t>пункт 6 постановления изложить в следующей редакции:</w:t>
      </w:r>
    </w:p>
    <w:p w:rsidR="0034507B" w:rsidRPr="00133356" w:rsidRDefault="0034507B" w:rsidP="0034507B">
      <w:pPr>
        <w:pStyle w:val="ConsPlusNormal"/>
        <w:ind w:firstLine="540"/>
        <w:jc w:val="both"/>
        <w:rPr>
          <w:rFonts w:ascii="Times New Roman" w:eastAsiaTheme="minorHAnsi" w:hAnsi="Times New Roman" w:cs="Times New Roman"/>
          <w:sz w:val="24"/>
          <w:szCs w:val="24"/>
          <w:lang w:eastAsia="en-US"/>
        </w:rPr>
      </w:pPr>
      <w:r w:rsidRPr="00133356">
        <w:rPr>
          <w:rFonts w:ascii="Times New Roman" w:hAnsi="Times New Roman" w:cs="Times New Roman"/>
          <w:sz w:val="24"/>
          <w:szCs w:val="24"/>
        </w:rPr>
        <w:t>«6.</w:t>
      </w:r>
      <w:r w:rsidRPr="00133356">
        <w:rPr>
          <w:rFonts w:ascii="Times New Roman" w:eastAsiaTheme="minorHAnsi" w:hAnsi="Times New Roman" w:cs="Times New Roman"/>
          <w:sz w:val="24"/>
          <w:szCs w:val="24"/>
          <w:lang w:eastAsia="en-US"/>
        </w:rPr>
        <w:t xml:space="preserve">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w:t>
      </w:r>
      <w:r w:rsidRPr="00133356">
        <w:rPr>
          <w:rFonts w:ascii="Times New Roman" w:eastAsiaTheme="minorHAnsi" w:hAnsi="Times New Roman" w:cs="Times New Roman"/>
          <w:sz w:val="24"/>
          <w:szCs w:val="24"/>
          <w:lang w:eastAsia="en-US"/>
        </w:rPr>
        <w:lastRenderedPageBreak/>
        <w:t xml:space="preserve">Тейково  Ивановской области Т.В. </w:t>
      </w:r>
      <w:proofErr w:type="spellStart"/>
      <w:r w:rsidRPr="00133356">
        <w:rPr>
          <w:rFonts w:ascii="Times New Roman" w:eastAsiaTheme="minorHAnsi" w:hAnsi="Times New Roman" w:cs="Times New Roman"/>
          <w:sz w:val="24"/>
          <w:szCs w:val="24"/>
          <w:lang w:eastAsia="en-US"/>
        </w:rPr>
        <w:t>Хливную</w:t>
      </w:r>
      <w:proofErr w:type="spellEnd"/>
      <w:r w:rsidRPr="00133356">
        <w:rPr>
          <w:rFonts w:ascii="Times New Roman" w:eastAsiaTheme="minorHAnsi" w:hAnsi="Times New Roman" w:cs="Times New Roman"/>
          <w:sz w:val="24"/>
          <w:szCs w:val="24"/>
          <w:lang w:eastAsia="en-US"/>
        </w:rPr>
        <w:t>.»;</w:t>
      </w:r>
    </w:p>
    <w:p w:rsidR="0034507B" w:rsidRPr="00133356" w:rsidRDefault="0034507B" w:rsidP="0034507B">
      <w:pPr>
        <w:pStyle w:val="ConsPlusNormal"/>
        <w:ind w:firstLine="540"/>
        <w:jc w:val="both"/>
        <w:rPr>
          <w:rFonts w:ascii="Times New Roman" w:hAnsi="Times New Roman" w:cs="Times New Roman"/>
          <w:sz w:val="24"/>
          <w:szCs w:val="24"/>
        </w:rPr>
      </w:pPr>
      <w:r w:rsidRPr="00133356">
        <w:rPr>
          <w:rFonts w:ascii="Times New Roman" w:eastAsiaTheme="minorHAnsi" w:hAnsi="Times New Roman" w:cs="Times New Roman"/>
          <w:sz w:val="24"/>
          <w:szCs w:val="24"/>
          <w:lang w:eastAsia="en-US"/>
        </w:rPr>
        <w:t>1.2. приложение к постановлению  изложить в новой редакции  согласно приложению к настоящему постановлению.</w:t>
      </w:r>
    </w:p>
    <w:p w:rsidR="0034507B" w:rsidRPr="00133356" w:rsidRDefault="0034507B" w:rsidP="0034507B">
      <w:pPr>
        <w:autoSpaceDE w:val="0"/>
        <w:autoSpaceDN w:val="0"/>
        <w:adjustRightInd w:val="0"/>
        <w:ind w:firstLine="567"/>
        <w:jc w:val="both"/>
        <w:rPr>
          <w:rFonts w:eastAsiaTheme="minorHAnsi"/>
          <w:lang w:eastAsia="en-US"/>
        </w:rPr>
      </w:pPr>
      <w:r w:rsidRPr="00133356">
        <w:t xml:space="preserve">2. </w:t>
      </w:r>
      <w:r w:rsidRPr="00133356">
        <w:rPr>
          <w:rFonts w:eastAsiaTheme="minorHAnsi"/>
          <w:lang w:eastAsia="en-US"/>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34507B" w:rsidRPr="00133356" w:rsidRDefault="0034507B" w:rsidP="0034507B">
      <w:pPr>
        <w:autoSpaceDE w:val="0"/>
        <w:autoSpaceDN w:val="0"/>
        <w:adjustRightInd w:val="0"/>
        <w:jc w:val="both"/>
        <w:rPr>
          <w:rFonts w:eastAsiaTheme="minorHAnsi"/>
          <w:lang w:eastAsia="en-US"/>
        </w:rPr>
      </w:pPr>
    </w:p>
    <w:p w:rsidR="0034507B" w:rsidRPr="00133356" w:rsidRDefault="0034507B" w:rsidP="0034507B">
      <w:pPr>
        <w:autoSpaceDE w:val="0"/>
        <w:autoSpaceDN w:val="0"/>
        <w:adjustRightInd w:val="0"/>
        <w:jc w:val="both"/>
        <w:rPr>
          <w:rFonts w:eastAsiaTheme="minorHAnsi"/>
          <w:lang w:eastAsia="en-US"/>
        </w:rPr>
      </w:pPr>
    </w:p>
    <w:p w:rsidR="0034507B" w:rsidRPr="00133356" w:rsidRDefault="0034507B" w:rsidP="0034507B">
      <w:pPr>
        <w:autoSpaceDE w:val="0"/>
        <w:autoSpaceDN w:val="0"/>
        <w:adjustRightInd w:val="0"/>
        <w:jc w:val="both"/>
        <w:rPr>
          <w:rFonts w:eastAsiaTheme="minorHAnsi"/>
          <w:lang w:eastAsia="en-US"/>
        </w:rPr>
      </w:pPr>
    </w:p>
    <w:p w:rsidR="0034507B" w:rsidRPr="00133356" w:rsidRDefault="0034507B" w:rsidP="0034507B">
      <w:pPr>
        <w:autoSpaceDE w:val="0"/>
        <w:autoSpaceDN w:val="0"/>
        <w:adjustRightInd w:val="0"/>
        <w:jc w:val="both"/>
        <w:rPr>
          <w:rFonts w:eastAsiaTheme="minorHAnsi"/>
          <w:b/>
          <w:lang w:eastAsia="en-US"/>
        </w:rPr>
      </w:pPr>
      <w:r w:rsidRPr="00133356">
        <w:rPr>
          <w:rFonts w:eastAsiaTheme="minorHAnsi"/>
          <w:b/>
          <w:lang w:eastAsia="en-US"/>
        </w:rPr>
        <w:t>Глава городского округа Тейково</w:t>
      </w:r>
    </w:p>
    <w:p w:rsidR="0034507B" w:rsidRPr="00133356" w:rsidRDefault="0034507B" w:rsidP="0034507B">
      <w:pPr>
        <w:autoSpaceDE w:val="0"/>
        <w:autoSpaceDN w:val="0"/>
        <w:adjustRightInd w:val="0"/>
        <w:jc w:val="both"/>
        <w:rPr>
          <w:rFonts w:eastAsiaTheme="minorHAnsi"/>
          <w:b/>
          <w:lang w:eastAsia="en-US"/>
        </w:rPr>
      </w:pPr>
      <w:r w:rsidRPr="00133356">
        <w:rPr>
          <w:rFonts w:eastAsiaTheme="minorHAnsi"/>
          <w:b/>
          <w:lang w:eastAsia="en-US"/>
        </w:rPr>
        <w:t>Ивановской области                                                                С.А. Семенова</w:t>
      </w:r>
    </w:p>
    <w:p w:rsidR="0034507B" w:rsidRPr="00557129" w:rsidRDefault="0034507B" w:rsidP="0034507B">
      <w:pPr>
        <w:pStyle w:val="ConsPlusNormal"/>
        <w:ind w:firstLine="540"/>
        <w:jc w:val="right"/>
        <w:rPr>
          <w:rFonts w:ascii="Times New Roman" w:hAnsi="Times New Roman" w:cs="Times New Roman"/>
          <w:b/>
          <w:sz w:val="24"/>
          <w:szCs w:val="24"/>
        </w:rPr>
      </w:pPr>
    </w:p>
    <w:p w:rsidR="0034507B" w:rsidRDefault="0034507B" w:rsidP="0034507B">
      <w:pPr>
        <w:pStyle w:val="ConsPlusNormal"/>
        <w:ind w:firstLine="540"/>
        <w:jc w:val="right"/>
        <w:rPr>
          <w:rFonts w:ascii="Times New Roman" w:hAnsi="Times New Roman" w:cs="Times New Roman"/>
          <w:sz w:val="24"/>
          <w:szCs w:val="24"/>
        </w:rPr>
      </w:pPr>
    </w:p>
    <w:p w:rsidR="0034507B" w:rsidRDefault="0034507B" w:rsidP="0034507B">
      <w:pPr>
        <w:pStyle w:val="ConsPlusNormal"/>
        <w:ind w:firstLine="540"/>
        <w:jc w:val="right"/>
        <w:rPr>
          <w:rFonts w:ascii="Times New Roman" w:hAnsi="Times New Roman" w:cs="Times New Roman"/>
          <w:sz w:val="24"/>
          <w:szCs w:val="24"/>
        </w:rPr>
      </w:pPr>
    </w:p>
    <w:p w:rsidR="0034507B" w:rsidRDefault="0034507B" w:rsidP="0034507B">
      <w:pPr>
        <w:pStyle w:val="ConsPlusNormal"/>
        <w:ind w:firstLine="540"/>
        <w:jc w:val="right"/>
        <w:rPr>
          <w:rFonts w:ascii="Times New Roman" w:hAnsi="Times New Roman" w:cs="Times New Roman"/>
          <w:sz w:val="24"/>
          <w:szCs w:val="24"/>
        </w:rPr>
      </w:pPr>
    </w:p>
    <w:p w:rsidR="0034507B" w:rsidRDefault="0034507B" w:rsidP="0034507B">
      <w:pPr>
        <w:pStyle w:val="ConsPlusNormal"/>
        <w:ind w:firstLine="540"/>
        <w:jc w:val="right"/>
        <w:rPr>
          <w:rFonts w:ascii="Times New Roman" w:hAnsi="Times New Roman" w:cs="Times New Roman"/>
          <w:sz w:val="24"/>
          <w:szCs w:val="24"/>
        </w:rPr>
      </w:pPr>
    </w:p>
    <w:p w:rsidR="0034507B" w:rsidRDefault="0034507B" w:rsidP="0034507B">
      <w:pPr>
        <w:pStyle w:val="ConsPlusNormal"/>
        <w:rPr>
          <w:rFonts w:ascii="Times New Roman" w:hAnsi="Times New Roman" w:cs="Times New Roman"/>
          <w:sz w:val="24"/>
          <w:szCs w:val="24"/>
        </w:rPr>
      </w:pPr>
    </w:p>
    <w:p w:rsidR="0034507B" w:rsidRDefault="0034507B" w:rsidP="0034507B">
      <w:pPr>
        <w:pStyle w:val="ConsPlusNormal"/>
        <w:rPr>
          <w:rFonts w:ascii="Times New Roman" w:hAnsi="Times New Roman" w:cs="Times New Roman"/>
          <w:sz w:val="24"/>
          <w:szCs w:val="24"/>
        </w:rPr>
      </w:pPr>
    </w:p>
    <w:p w:rsidR="0034507B" w:rsidRDefault="0034507B" w:rsidP="0034507B">
      <w:pPr>
        <w:pStyle w:val="ConsPlusNormal"/>
        <w:rPr>
          <w:rFonts w:ascii="Times New Roman" w:hAnsi="Times New Roman" w:cs="Times New Roman"/>
          <w:sz w:val="24"/>
          <w:szCs w:val="24"/>
        </w:rPr>
      </w:pPr>
    </w:p>
    <w:p w:rsidR="0034507B" w:rsidRDefault="0034507B" w:rsidP="0034507B">
      <w:pPr>
        <w:pStyle w:val="ConsPlusNormal"/>
        <w:rPr>
          <w:rFonts w:ascii="Times New Roman" w:hAnsi="Times New Roman" w:cs="Times New Roman"/>
          <w:sz w:val="24"/>
          <w:szCs w:val="24"/>
        </w:rPr>
      </w:pPr>
    </w:p>
    <w:p w:rsidR="0034507B" w:rsidRDefault="0034507B" w:rsidP="0034507B">
      <w:pPr>
        <w:pStyle w:val="ConsPlusNormal"/>
        <w:rPr>
          <w:rFonts w:ascii="Times New Roman" w:hAnsi="Times New Roman" w:cs="Times New Roman"/>
          <w:sz w:val="24"/>
          <w:szCs w:val="24"/>
        </w:rPr>
      </w:pPr>
    </w:p>
    <w:p w:rsidR="0034507B" w:rsidRDefault="0034507B" w:rsidP="0034507B">
      <w:pPr>
        <w:pStyle w:val="ConsPlusNormal"/>
        <w:rPr>
          <w:rFonts w:ascii="Times New Roman" w:hAnsi="Times New Roman" w:cs="Times New Roman"/>
          <w:sz w:val="24"/>
          <w:szCs w:val="24"/>
        </w:rPr>
      </w:pPr>
    </w:p>
    <w:p w:rsidR="0034507B" w:rsidRDefault="0034507B" w:rsidP="0034507B">
      <w:pPr>
        <w:pStyle w:val="ConsPlusNormal"/>
        <w:rPr>
          <w:rFonts w:ascii="Times New Roman" w:hAnsi="Times New Roman" w:cs="Times New Roman"/>
          <w:sz w:val="24"/>
          <w:szCs w:val="24"/>
        </w:rPr>
      </w:pPr>
    </w:p>
    <w:p w:rsidR="0034507B" w:rsidRDefault="0034507B" w:rsidP="0034507B">
      <w:pPr>
        <w:pStyle w:val="ConsPlusNormal"/>
        <w:rPr>
          <w:rFonts w:ascii="Times New Roman" w:hAnsi="Times New Roman" w:cs="Times New Roman"/>
          <w:sz w:val="24"/>
          <w:szCs w:val="24"/>
        </w:rPr>
      </w:pPr>
    </w:p>
    <w:p w:rsidR="0034507B" w:rsidRDefault="0034507B" w:rsidP="0034507B">
      <w:pPr>
        <w:pStyle w:val="ConsPlusNormal"/>
        <w:rPr>
          <w:rFonts w:ascii="Times New Roman" w:hAnsi="Times New Roman" w:cs="Times New Roman"/>
          <w:sz w:val="24"/>
          <w:szCs w:val="24"/>
        </w:rPr>
      </w:pPr>
    </w:p>
    <w:p w:rsidR="00484761" w:rsidRDefault="00484761">
      <w:pPr>
        <w:suppressAutoHyphens w:val="0"/>
        <w:spacing w:after="200" w:line="276" w:lineRule="auto"/>
      </w:pPr>
      <w:r>
        <w:br w:type="page"/>
      </w:r>
    </w:p>
    <w:p w:rsidR="0034507B" w:rsidRPr="007C26D7" w:rsidRDefault="0034507B" w:rsidP="0034507B">
      <w:pPr>
        <w:jc w:val="right"/>
      </w:pPr>
      <w:r w:rsidRPr="007C26D7">
        <w:lastRenderedPageBreak/>
        <w:t xml:space="preserve">Приложение </w:t>
      </w:r>
    </w:p>
    <w:p w:rsidR="0034507B" w:rsidRPr="007C26D7" w:rsidRDefault="0034507B" w:rsidP="0034507B">
      <w:pPr>
        <w:jc w:val="right"/>
      </w:pPr>
      <w:r w:rsidRPr="007C26D7">
        <w:t>к постановлению</w:t>
      </w:r>
    </w:p>
    <w:p w:rsidR="0034507B" w:rsidRPr="007C26D7" w:rsidRDefault="0034507B" w:rsidP="0034507B">
      <w:pPr>
        <w:jc w:val="right"/>
      </w:pPr>
      <w:r w:rsidRPr="007C26D7">
        <w:t xml:space="preserve">администрации </w:t>
      </w:r>
      <w:proofErr w:type="gramStart"/>
      <w:r w:rsidRPr="007C26D7">
        <w:t>г</w:t>
      </w:r>
      <w:proofErr w:type="gramEnd"/>
      <w:r w:rsidRPr="007C26D7">
        <w:t>.о. Тейково</w:t>
      </w:r>
    </w:p>
    <w:p w:rsidR="0034507B" w:rsidRPr="007C26D7" w:rsidRDefault="0034507B" w:rsidP="0034507B">
      <w:pPr>
        <w:jc w:val="right"/>
      </w:pPr>
      <w:r w:rsidRPr="007C26D7">
        <w:t>Ивановской области</w:t>
      </w:r>
    </w:p>
    <w:p w:rsidR="0034507B" w:rsidRPr="007C26D7" w:rsidRDefault="0034507B" w:rsidP="0034507B">
      <w:pPr>
        <w:jc w:val="right"/>
      </w:pPr>
      <w:r w:rsidRPr="007C26D7">
        <w:t xml:space="preserve">                                                                                          от      19.05.2021      №191</w:t>
      </w:r>
    </w:p>
    <w:p w:rsidR="0034507B" w:rsidRPr="007C26D7" w:rsidRDefault="0034507B" w:rsidP="0034507B"/>
    <w:p w:rsidR="0034507B" w:rsidRPr="007C26D7" w:rsidRDefault="0034507B" w:rsidP="0034507B">
      <w:pPr>
        <w:jc w:val="right"/>
      </w:pPr>
      <w:r w:rsidRPr="007C26D7">
        <w:t xml:space="preserve">Приложение </w:t>
      </w:r>
    </w:p>
    <w:p w:rsidR="0034507B" w:rsidRPr="007C26D7" w:rsidRDefault="0034507B" w:rsidP="0034507B">
      <w:pPr>
        <w:jc w:val="right"/>
      </w:pPr>
      <w:r w:rsidRPr="007C26D7">
        <w:t>к постановлению</w:t>
      </w:r>
    </w:p>
    <w:p w:rsidR="0034507B" w:rsidRPr="007C26D7" w:rsidRDefault="0034507B" w:rsidP="0034507B">
      <w:pPr>
        <w:jc w:val="right"/>
      </w:pPr>
      <w:r w:rsidRPr="007C26D7">
        <w:t xml:space="preserve">администрации </w:t>
      </w:r>
      <w:proofErr w:type="gramStart"/>
      <w:r w:rsidRPr="007C26D7">
        <w:t>г</w:t>
      </w:r>
      <w:proofErr w:type="gramEnd"/>
      <w:r w:rsidRPr="007C26D7">
        <w:t>.о. Тейково</w:t>
      </w:r>
    </w:p>
    <w:p w:rsidR="0034507B" w:rsidRPr="007C26D7" w:rsidRDefault="0034507B" w:rsidP="0034507B">
      <w:pPr>
        <w:jc w:val="right"/>
      </w:pPr>
      <w:r w:rsidRPr="007C26D7">
        <w:t xml:space="preserve">                                                                                                         от  11.02.2014  № 54</w:t>
      </w:r>
    </w:p>
    <w:p w:rsidR="0034507B" w:rsidRPr="007C26D7" w:rsidRDefault="0034507B" w:rsidP="0034507B"/>
    <w:p w:rsidR="0034507B" w:rsidRPr="0001565D" w:rsidRDefault="0034507B" w:rsidP="0001565D">
      <w:pPr>
        <w:jc w:val="both"/>
        <w:rPr>
          <w:b/>
          <w:sz w:val="26"/>
          <w:szCs w:val="26"/>
        </w:rPr>
      </w:pPr>
      <w:r w:rsidRPr="0001565D">
        <w:rPr>
          <w:b/>
          <w:sz w:val="26"/>
          <w:szCs w:val="26"/>
        </w:rPr>
        <w:t>ПОРЯДОК</w:t>
      </w:r>
    </w:p>
    <w:p w:rsidR="0034507B" w:rsidRPr="0001565D" w:rsidRDefault="0034507B" w:rsidP="0001565D">
      <w:pPr>
        <w:jc w:val="both"/>
        <w:rPr>
          <w:b/>
          <w:sz w:val="26"/>
          <w:szCs w:val="26"/>
        </w:rPr>
      </w:pPr>
      <w:r w:rsidRPr="0001565D">
        <w:rPr>
          <w:b/>
          <w:sz w:val="26"/>
          <w:szCs w:val="26"/>
        </w:rPr>
        <w:t>предоставления субсидии, предусмотренной бюджетом города Тейково организациям,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органами местного самоуправления</w:t>
      </w:r>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1. Общие положения</w:t>
      </w:r>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1.1. Настоящий Порядок предоставления субсидии определяет правила предоставления субсидии организациям, расположенным на территории городского округа Тейково Ивановской области,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органами местного самоуправления (далее - Субсидия).</w:t>
      </w:r>
    </w:p>
    <w:p w:rsidR="0034507B" w:rsidRPr="0001565D" w:rsidRDefault="0034507B" w:rsidP="0001565D">
      <w:pPr>
        <w:jc w:val="both"/>
        <w:rPr>
          <w:sz w:val="26"/>
          <w:szCs w:val="26"/>
        </w:rPr>
      </w:pPr>
    </w:p>
    <w:p w:rsidR="0034507B" w:rsidRPr="0001565D" w:rsidRDefault="0034507B" w:rsidP="0001565D">
      <w:pPr>
        <w:jc w:val="both"/>
        <w:rPr>
          <w:rFonts w:eastAsiaTheme="minorHAnsi"/>
          <w:sz w:val="26"/>
          <w:szCs w:val="26"/>
        </w:rPr>
      </w:pPr>
      <w:r w:rsidRPr="0001565D">
        <w:rPr>
          <w:sz w:val="26"/>
          <w:szCs w:val="26"/>
        </w:rPr>
        <w:t xml:space="preserve">1.2. </w:t>
      </w:r>
      <w:r w:rsidRPr="0001565D">
        <w:rPr>
          <w:rFonts w:eastAsiaTheme="minorHAnsi"/>
          <w:sz w:val="26"/>
          <w:szCs w:val="26"/>
        </w:rPr>
        <w:t>Основные понятия, используемые в настоящем Порядке:</w:t>
      </w:r>
    </w:p>
    <w:p w:rsidR="0034507B" w:rsidRPr="0001565D" w:rsidRDefault="0034507B" w:rsidP="0001565D">
      <w:pPr>
        <w:jc w:val="both"/>
        <w:rPr>
          <w:rFonts w:eastAsiaTheme="minorHAnsi"/>
          <w:sz w:val="26"/>
          <w:szCs w:val="26"/>
        </w:rPr>
      </w:pPr>
      <w:r w:rsidRPr="0001565D">
        <w:rPr>
          <w:rFonts w:eastAsiaTheme="minorHAnsi"/>
          <w:sz w:val="26"/>
          <w:szCs w:val="26"/>
        </w:rPr>
        <w:t>- организации - юридические лица, индивидуальные предприниматели, оказывающие услуги населению по помывке в общих отделениях бань;</w:t>
      </w:r>
    </w:p>
    <w:p w:rsidR="0034507B" w:rsidRPr="0001565D" w:rsidRDefault="0034507B" w:rsidP="0001565D">
      <w:pPr>
        <w:jc w:val="both"/>
        <w:rPr>
          <w:rFonts w:eastAsiaTheme="minorHAnsi"/>
          <w:sz w:val="26"/>
          <w:szCs w:val="26"/>
        </w:rPr>
      </w:pPr>
      <w:proofErr w:type="gramStart"/>
      <w:r w:rsidRPr="0001565D">
        <w:rPr>
          <w:rFonts w:eastAsiaTheme="minorHAnsi"/>
          <w:sz w:val="26"/>
          <w:szCs w:val="26"/>
        </w:rPr>
        <w:t>- получатель субсидии - организация, соответствующая критериям отбора и условиям предоставления субсидии, с которой главным распорядителем средств бюджета города Тейково</w:t>
      </w:r>
      <w:r w:rsidRPr="0001565D">
        <w:rPr>
          <w:sz w:val="26"/>
          <w:szCs w:val="26"/>
        </w:rPr>
        <w:t>, как получателем бюджетных средств</w:t>
      </w:r>
      <w:r w:rsidRPr="0001565D">
        <w:rPr>
          <w:rFonts w:eastAsiaTheme="minorHAnsi"/>
          <w:sz w:val="26"/>
          <w:szCs w:val="26"/>
        </w:rPr>
        <w:t xml:space="preserve"> заключено соглашение на возмещение недополученных доходов от оказания услуг по помывке населения в общих отделения бань.</w:t>
      </w:r>
      <w:proofErr w:type="gramEnd"/>
    </w:p>
    <w:p w:rsidR="0034507B" w:rsidRPr="0001565D" w:rsidRDefault="0034507B" w:rsidP="0001565D">
      <w:pPr>
        <w:jc w:val="both"/>
        <w:rPr>
          <w:sz w:val="26"/>
          <w:szCs w:val="26"/>
        </w:rPr>
      </w:pPr>
      <w:r w:rsidRPr="0001565D">
        <w:rPr>
          <w:sz w:val="26"/>
          <w:szCs w:val="26"/>
        </w:rPr>
        <w:t>1.3. Целью предоставления Субсидии является возмещение недополученных доходов организациям, расположенным на территории городского округа Тейково Ивановской области, оказывающим услуги по помывке в общих отделениях бань, возникающих из-за разницы между экономически обоснованным тарифом и размером платы населения за одну помывку, установленным органами местного самоуправления.</w:t>
      </w:r>
    </w:p>
    <w:p w:rsidR="0034507B" w:rsidRPr="0001565D" w:rsidRDefault="0034507B" w:rsidP="0001565D">
      <w:pPr>
        <w:jc w:val="both"/>
        <w:rPr>
          <w:sz w:val="26"/>
          <w:szCs w:val="26"/>
        </w:rPr>
      </w:pPr>
      <w:r w:rsidRPr="0001565D">
        <w:rPr>
          <w:sz w:val="26"/>
          <w:szCs w:val="26"/>
        </w:rPr>
        <w:t xml:space="preserve">1.4. </w:t>
      </w:r>
      <w:proofErr w:type="gramStart"/>
      <w:r w:rsidRPr="0001565D">
        <w:rPr>
          <w:sz w:val="26"/>
          <w:szCs w:val="26"/>
        </w:rPr>
        <w:t xml:space="preserve">Субсидия предоставляется в рамках реализации </w:t>
      </w:r>
      <w:r w:rsidRPr="0001565D">
        <w:rPr>
          <w:rFonts w:eastAsiaTheme="minorHAnsi"/>
          <w:sz w:val="26"/>
          <w:szCs w:val="26"/>
        </w:rPr>
        <w:t>подпрограммы «Реализация мероприятий по обеспечению населения городского округа Тейково водоснабжением, водоотведением и услугами бань» (далее - Подпрограмма)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2014 - 2024 годах», утвержденной постановлением администрации городского округа Тейково Ивановской области от 11.11.2013 № 688.</w:t>
      </w:r>
      <w:proofErr w:type="gramEnd"/>
    </w:p>
    <w:p w:rsidR="0034507B" w:rsidRPr="0001565D" w:rsidRDefault="0034507B" w:rsidP="0001565D">
      <w:pPr>
        <w:jc w:val="both"/>
        <w:rPr>
          <w:sz w:val="26"/>
          <w:szCs w:val="26"/>
        </w:rPr>
      </w:pPr>
      <w:r w:rsidRPr="0001565D">
        <w:rPr>
          <w:sz w:val="26"/>
          <w:szCs w:val="26"/>
        </w:rPr>
        <w:t>1.5. Главным распорядителем средств бюджета города Тейково, как получателем бюджетных средств, предоставляющим Субсидию, является администрация городского округа Тейково Ивановской области (далее - Главный распорядитель).</w:t>
      </w:r>
    </w:p>
    <w:p w:rsidR="0034507B" w:rsidRPr="0001565D" w:rsidRDefault="0034507B" w:rsidP="0001565D">
      <w:pPr>
        <w:jc w:val="both"/>
        <w:rPr>
          <w:sz w:val="26"/>
          <w:szCs w:val="26"/>
        </w:rPr>
      </w:pPr>
      <w:r w:rsidRPr="0001565D">
        <w:rPr>
          <w:sz w:val="26"/>
          <w:szCs w:val="26"/>
        </w:rPr>
        <w:lastRenderedPageBreak/>
        <w:t xml:space="preserve">1.6. Субсидия носит целевой характер и предоставляется на возмещение недополученных доходов организациям, расположенным на территории городского округа Тейково Ивановской области, оказывающим услуги по помывке в общих отделениях бань, возникающих из-за разницы между экономически обоснованным тарифом и размером платы населения за одну помывку, установленным органами местного самоуправления, а именно </w:t>
      </w:r>
      <w:proofErr w:type="gramStart"/>
      <w:r w:rsidRPr="0001565D">
        <w:rPr>
          <w:sz w:val="26"/>
          <w:szCs w:val="26"/>
        </w:rPr>
        <w:t>на</w:t>
      </w:r>
      <w:proofErr w:type="gramEnd"/>
      <w:r w:rsidRPr="0001565D">
        <w:rPr>
          <w:sz w:val="26"/>
          <w:szCs w:val="26"/>
        </w:rPr>
        <w:t>:</w:t>
      </w:r>
    </w:p>
    <w:p w:rsidR="0034507B" w:rsidRPr="0001565D" w:rsidRDefault="0034507B" w:rsidP="0001565D">
      <w:pPr>
        <w:jc w:val="both"/>
        <w:rPr>
          <w:sz w:val="26"/>
          <w:szCs w:val="26"/>
        </w:rPr>
      </w:pPr>
      <w:r w:rsidRPr="0001565D">
        <w:rPr>
          <w:sz w:val="26"/>
          <w:szCs w:val="26"/>
        </w:rPr>
        <w:t>- оказание услуг по помывке в общих отделениях бань по тарифам, утвержденным для населения нормативными правовыми актами городского округа Тейково Ивановской области.</w:t>
      </w:r>
    </w:p>
    <w:p w:rsidR="0034507B" w:rsidRPr="0001565D" w:rsidRDefault="0034507B" w:rsidP="0001565D">
      <w:pPr>
        <w:jc w:val="both"/>
        <w:rPr>
          <w:sz w:val="26"/>
          <w:szCs w:val="26"/>
        </w:rPr>
      </w:pPr>
      <w:r w:rsidRPr="0001565D">
        <w:rPr>
          <w:sz w:val="26"/>
          <w:szCs w:val="26"/>
        </w:rPr>
        <w:t>Субсидия предоставляется в соответствии со сводной бюджетной росписью бюджета города Тейково, в пределах доведенных лимитов бюджетных обязательств на текущий финансовый год в установленном порядке исполнения бюджета города Тейково по расходам.</w:t>
      </w:r>
    </w:p>
    <w:p w:rsidR="0034507B" w:rsidRPr="0001565D" w:rsidRDefault="0034507B" w:rsidP="0001565D">
      <w:pPr>
        <w:jc w:val="both"/>
        <w:rPr>
          <w:sz w:val="26"/>
          <w:szCs w:val="26"/>
        </w:rPr>
      </w:pPr>
      <w:proofErr w:type="gramStart"/>
      <w:r w:rsidRPr="0001565D">
        <w:rPr>
          <w:sz w:val="26"/>
          <w:szCs w:val="26"/>
        </w:rPr>
        <w:t>Затраты Получателя Субсидии, превышающие размер доведенных лимитов бюджетных обязательств на возмещение недополученных доходов организациям, расположенным на территории городского округа Тейково Ивановской области, оказывающим услуги по помывке в общих отделениях бань, возникающих из-за разницы между экономически обоснованным тарифом и размером платы населения за одну помывку, установленным органами местного самоуправления из средств бюджета города Тейково, производятся за счет собственных средств организаций.</w:t>
      </w:r>
      <w:proofErr w:type="gramEnd"/>
    </w:p>
    <w:p w:rsidR="0034507B" w:rsidRPr="0001565D" w:rsidRDefault="0034507B" w:rsidP="0001565D">
      <w:pPr>
        <w:jc w:val="both"/>
        <w:rPr>
          <w:sz w:val="26"/>
          <w:szCs w:val="26"/>
        </w:rPr>
      </w:pPr>
      <w:r w:rsidRPr="0001565D">
        <w:rPr>
          <w:sz w:val="26"/>
          <w:szCs w:val="26"/>
        </w:rPr>
        <w:t>1.7. Критериями отбора Получателей Субсидии являются:</w:t>
      </w:r>
    </w:p>
    <w:p w:rsidR="0034507B" w:rsidRPr="0001565D" w:rsidRDefault="0034507B" w:rsidP="0001565D">
      <w:pPr>
        <w:jc w:val="both"/>
        <w:rPr>
          <w:sz w:val="26"/>
          <w:szCs w:val="26"/>
        </w:rPr>
      </w:pPr>
      <w:r w:rsidRPr="0001565D">
        <w:rPr>
          <w:sz w:val="26"/>
          <w:szCs w:val="26"/>
        </w:rPr>
        <w:t>1.7.1. Расположение организации на территории городского округа Тейково Ивановской области.</w:t>
      </w:r>
    </w:p>
    <w:p w:rsidR="0034507B" w:rsidRPr="0001565D" w:rsidRDefault="0034507B" w:rsidP="0001565D">
      <w:pPr>
        <w:jc w:val="both"/>
        <w:rPr>
          <w:sz w:val="26"/>
          <w:szCs w:val="26"/>
        </w:rPr>
      </w:pPr>
      <w:r w:rsidRPr="0001565D">
        <w:rPr>
          <w:sz w:val="26"/>
          <w:szCs w:val="26"/>
        </w:rPr>
        <w:t>1.7.2. Оказание услуг по помывке в общих отделениях бань по тарифам, утвержденным для населения нормативными правовыми актами городского округа Тейково Ивановской области.</w:t>
      </w:r>
    </w:p>
    <w:p w:rsidR="0034507B" w:rsidRPr="0001565D" w:rsidRDefault="0034507B" w:rsidP="0001565D">
      <w:pPr>
        <w:jc w:val="both"/>
        <w:rPr>
          <w:sz w:val="26"/>
          <w:szCs w:val="26"/>
        </w:rPr>
      </w:pPr>
      <w:r w:rsidRPr="0001565D">
        <w:rPr>
          <w:sz w:val="26"/>
          <w:szCs w:val="26"/>
        </w:rPr>
        <w:t xml:space="preserve">1.8. Способ проведения отбора Получателей Субсидии - запрос предложений организаций на участие в отборе (далее – отбор), осуществляемый в порядке, установленном в </w:t>
      </w:r>
      <w:hyperlink w:anchor="P71" w:history="1">
        <w:r w:rsidRPr="0001565D">
          <w:rPr>
            <w:rStyle w:val="af1"/>
            <w:sz w:val="26"/>
            <w:szCs w:val="26"/>
          </w:rPr>
          <w:t>разделе 2</w:t>
        </w:r>
      </w:hyperlink>
      <w:r w:rsidRPr="0001565D">
        <w:rPr>
          <w:sz w:val="26"/>
          <w:szCs w:val="26"/>
        </w:rPr>
        <w:t xml:space="preserve"> настоящего Порядка.</w:t>
      </w:r>
    </w:p>
    <w:p w:rsidR="0034507B" w:rsidRPr="0001565D" w:rsidRDefault="0034507B" w:rsidP="0001565D">
      <w:pPr>
        <w:jc w:val="both"/>
        <w:rPr>
          <w:sz w:val="26"/>
          <w:szCs w:val="26"/>
        </w:rPr>
      </w:pPr>
      <w:r w:rsidRPr="0001565D">
        <w:rPr>
          <w:sz w:val="26"/>
          <w:szCs w:val="26"/>
        </w:rPr>
        <w:t>1.9.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городской Думы городского округа Тейково о бюджете (проекта решения о внесении изменений в решение городской Думы городского округа Тейково о бюджете).</w:t>
      </w:r>
    </w:p>
    <w:p w:rsidR="0034507B" w:rsidRPr="0001565D" w:rsidRDefault="0034507B" w:rsidP="0001565D">
      <w:pPr>
        <w:jc w:val="both"/>
        <w:rPr>
          <w:sz w:val="26"/>
          <w:szCs w:val="26"/>
        </w:rPr>
      </w:pPr>
    </w:p>
    <w:p w:rsidR="0034507B" w:rsidRPr="0001565D" w:rsidRDefault="0034507B" w:rsidP="0001565D">
      <w:pPr>
        <w:jc w:val="both"/>
        <w:rPr>
          <w:b/>
          <w:sz w:val="26"/>
          <w:szCs w:val="26"/>
        </w:rPr>
      </w:pPr>
      <w:bookmarkStart w:id="7" w:name="P71"/>
      <w:bookmarkEnd w:id="7"/>
      <w:r w:rsidRPr="0001565D">
        <w:rPr>
          <w:b/>
          <w:sz w:val="26"/>
          <w:szCs w:val="26"/>
        </w:rPr>
        <w:t>2. Порядок проведения отбора организаций для предоставления Субсидии</w:t>
      </w:r>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 xml:space="preserve">2.1. Отбор организаций для получения Субсидии осуществляется на основании заявок, направленных участниками отбора, исходя из соответствия участника отбора требованиям, указанным в </w:t>
      </w:r>
      <w:hyperlink w:anchor="P81" w:history="1">
        <w:r w:rsidRPr="0001565D">
          <w:rPr>
            <w:rStyle w:val="af1"/>
            <w:sz w:val="26"/>
            <w:szCs w:val="26"/>
          </w:rPr>
          <w:t>подпункте 2.3.5 пункта 2.3</w:t>
        </w:r>
      </w:hyperlink>
      <w:r w:rsidRPr="0001565D">
        <w:rPr>
          <w:sz w:val="26"/>
          <w:szCs w:val="26"/>
        </w:rPr>
        <w:t xml:space="preserve"> настоящего Порядка.</w:t>
      </w:r>
    </w:p>
    <w:p w:rsidR="0034507B" w:rsidRPr="0001565D" w:rsidRDefault="0034507B" w:rsidP="0001565D">
      <w:pPr>
        <w:jc w:val="both"/>
        <w:rPr>
          <w:sz w:val="26"/>
          <w:szCs w:val="26"/>
        </w:rPr>
      </w:pPr>
      <w:r w:rsidRPr="0001565D">
        <w:rPr>
          <w:sz w:val="26"/>
          <w:szCs w:val="26"/>
        </w:rPr>
        <w:t>2.2. Отбор осуществляется администрацией городского округа Тейково Ивановской области в лице отдела экономического развития и торговли администрации городского округа Тейково Ивановской области (далее - организатор проведения отбора).</w:t>
      </w:r>
    </w:p>
    <w:p w:rsidR="0034507B" w:rsidRPr="0001565D" w:rsidRDefault="0034507B" w:rsidP="0001565D">
      <w:pPr>
        <w:jc w:val="both"/>
        <w:rPr>
          <w:sz w:val="26"/>
          <w:szCs w:val="26"/>
        </w:rPr>
      </w:pPr>
      <w:r w:rsidRPr="0001565D">
        <w:rPr>
          <w:sz w:val="26"/>
          <w:szCs w:val="26"/>
        </w:rPr>
        <w:t xml:space="preserve">2.3. Организатор проведения отбора обеспечивает размещение на едином портале бюджетной системы Российской Федерации (в разделе единого портала, далее - единый портал) и на официальном сайте администрации городского округа Тейково Ивановской области в информационно-телекоммуникационной сети «Интернет» объявления о проведении отбора для предоставления Субсидии не </w:t>
      </w:r>
      <w:proofErr w:type="gramStart"/>
      <w:r w:rsidRPr="0001565D">
        <w:rPr>
          <w:sz w:val="26"/>
          <w:szCs w:val="26"/>
        </w:rPr>
        <w:t>позднее</w:t>
      </w:r>
      <w:proofErr w:type="gramEnd"/>
      <w:r w:rsidRPr="0001565D">
        <w:rPr>
          <w:sz w:val="26"/>
          <w:szCs w:val="26"/>
        </w:rPr>
        <w:t xml:space="preserve"> чем за два календарных дня до даты начала проведения такого отбора с указанием:</w:t>
      </w:r>
    </w:p>
    <w:p w:rsidR="0034507B" w:rsidRPr="0001565D" w:rsidRDefault="0034507B" w:rsidP="0001565D">
      <w:pPr>
        <w:jc w:val="both"/>
        <w:rPr>
          <w:sz w:val="26"/>
          <w:szCs w:val="26"/>
        </w:rPr>
      </w:pPr>
      <w:r w:rsidRPr="0001565D">
        <w:rPr>
          <w:sz w:val="26"/>
          <w:szCs w:val="26"/>
        </w:rPr>
        <w:lastRenderedPageBreak/>
        <w:t>2.3.1.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34507B" w:rsidRPr="0001565D" w:rsidRDefault="0034507B" w:rsidP="0001565D">
      <w:pPr>
        <w:jc w:val="both"/>
        <w:rPr>
          <w:sz w:val="26"/>
          <w:szCs w:val="26"/>
        </w:rPr>
      </w:pPr>
      <w:r w:rsidRPr="0001565D">
        <w:rPr>
          <w:sz w:val="26"/>
          <w:szCs w:val="26"/>
        </w:rPr>
        <w:t>2.3.2. Наименования, места нахождения, почтового адреса, адреса электронной почты главного распорядителя и организатора проведения отбора, проводящего отбор участников.</w:t>
      </w:r>
    </w:p>
    <w:p w:rsidR="0034507B" w:rsidRPr="0001565D" w:rsidRDefault="0034507B" w:rsidP="0001565D">
      <w:pPr>
        <w:jc w:val="both"/>
        <w:rPr>
          <w:sz w:val="26"/>
          <w:szCs w:val="26"/>
        </w:rPr>
      </w:pPr>
      <w:r w:rsidRPr="0001565D">
        <w:rPr>
          <w:sz w:val="26"/>
          <w:szCs w:val="26"/>
        </w:rPr>
        <w:t xml:space="preserve">2.3.3. Целей предоставления Субсидии в соответствии с </w:t>
      </w:r>
      <w:hyperlink w:anchor="P58" w:history="1">
        <w:r w:rsidRPr="0001565D">
          <w:rPr>
            <w:rStyle w:val="af1"/>
            <w:sz w:val="26"/>
            <w:szCs w:val="26"/>
          </w:rPr>
          <w:t>пунктом 1.</w:t>
        </w:r>
      </w:hyperlink>
      <w:r w:rsidRPr="0001565D">
        <w:rPr>
          <w:sz w:val="26"/>
          <w:szCs w:val="26"/>
        </w:rPr>
        <w:t>3 настоящего Порядка, а также показателей результативности.</w:t>
      </w:r>
    </w:p>
    <w:p w:rsidR="0034507B" w:rsidRPr="0001565D" w:rsidRDefault="0034507B" w:rsidP="0001565D">
      <w:pPr>
        <w:jc w:val="both"/>
        <w:rPr>
          <w:sz w:val="26"/>
          <w:szCs w:val="26"/>
        </w:rPr>
      </w:pPr>
      <w:r w:rsidRPr="0001565D">
        <w:rPr>
          <w:sz w:val="26"/>
          <w:szCs w:val="26"/>
        </w:rPr>
        <w:t>2.3.4. Доменного имени, и (или) сетевого адреса, и (или) указателей страниц сайта в информационно-телекоммуникационной сети «Интернет», на котором размещено объявление о проведении отбора.</w:t>
      </w:r>
    </w:p>
    <w:p w:rsidR="0034507B" w:rsidRPr="0001565D" w:rsidRDefault="0034507B" w:rsidP="0001565D">
      <w:pPr>
        <w:jc w:val="both"/>
        <w:rPr>
          <w:sz w:val="26"/>
          <w:szCs w:val="26"/>
        </w:rPr>
      </w:pPr>
      <w:bookmarkStart w:id="8" w:name="P81"/>
      <w:bookmarkEnd w:id="8"/>
      <w:r w:rsidRPr="0001565D">
        <w:rPr>
          <w:sz w:val="26"/>
          <w:szCs w:val="26"/>
        </w:rPr>
        <w:t>2.3.5. Требований к участникам отбора, которым должен соответствовать участник отбора на первое число месяца, предшествующего месяцу, в котором планируется проведение отбора:</w:t>
      </w:r>
    </w:p>
    <w:p w:rsidR="0034507B" w:rsidRPr="0001565D" w:rsidRDefault="0034507B" w:rsidP="0001565D">
      <w:pPr>
        <w:jc w:val="both"/>
        <w:rPr>
          <w:sz w:val="26"/>
          <w:szCs w:val="26"/>
        </w:rPr>
      </w:pPr>
      <w:r w:rsidRPr="0001565D">
        <w:rPr>
          <w:sz w:val="26"/>
          <w:szCs w:val="26"/>
        </w:rPr>
        <w:t xml:space="preserve">а) участник отбора должен соответствовать критериям отбора Получателей Субсидии, установленным </w:t>
      </w:r>
      <w:hyperlink w:anchor="P65" w:history="1">
        <w:r w:rsidRPr="0001565D">
          <w:rPr>
            <w:rStyle w:val="af1"/>
            <w:sz w:val="26"/>
            <w:szCs w:val="26"/>
          </w:rPr>
          <w:t>пунктом 1.</w:t>
        </w:r>
      </w:hyperlink>
      <w:r w:rsidRPr="0001565D">
        <w:rPr>
          <w:sz w:val="26"/>
          <w:szCs w:val="26"/>
        </w:rPr>
        <w:t>7 настоящего Порядка;</w:t>
      </w:r>
    </w:p>
    <w:p w:rsidR="0034507B" w:rsidRPr="0001565D" w:rsidRDefault="0034507B" w:rsidP="0001565D">
      <w:pPr>
        <w:jc w:val="both"/>
        <w:rPr>
          <w:sz w:val="26"/>
          <w:szCs w:val="26"/>
        </w:rPr>
      </w:pPr>
      <w:r w:rsidRPr="0001565D">
        <w:rPr>
          <w:sz w:val="26"/>
          <w:szCs w:val="26"/>
        </w:rPr>
        <w:t>б) у участника отбора должна отсутствовать просроченная задолженность по возврату в бюджет города Тейково Субсидии, предоставленной за предыдущие финансовые годы;</w:t>
      </w:r>
    </w:p>
    <w:p w:rsidR="0034507B" w:rsidRPr="0001565D" w:rsidRDefault="0034507B" w:rsidP="0001565D">
      <w:pPr>
        <w:jc w:val="both"/>
        <w:rPr>
          <w:sz w:val="26"/>
          <w:szCs w:val="26"/>
        </w:rPr>
      </w:pPr>
      <w:r w:rsidRPr="0001565D">
        <w:rPr>
          <w:sz w:val="26"/>
          <w:szCs w:val="26"/>
        </w:rPr>
        <w:t>в) у участника отбора должна отсутствовать просроченная (неурегулированная) задолженность по денежным обязательствам перед городским округом Тейково Ивановской области;</w:t>
      </w:r>
    </w:p>
    <w:p w:rsidR="0034507B" w:rsidRPr="0001565D" w:rsidRDefault="0034507B" w:rsidP="0001565D">
      <w:pPr>
        <w:jc w:val="both"/>
        <w:rPr>
          <w:sz w:val="26"/>
          <w:szCs w:val="26"/>
        </w:rPr>
      </w:pPr>
      <w:proofErr w:type="gramStart"/>
      <w:r w:rsidRPr="0001565D">
        <w:rPr>
          <w:sz w:val="26"/>
          <w:szCs w:val="26"/>
        </w:rPr>
        <w:t xml:space="preserve">г)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21" w:history="1">
        <w:r w:rsidRPr="0001565D">
          <w:rPr>
            <w:rStyle w:val="af1"/>
            <w:sz w:val="26"/>
            <w:szCs w:val="26"/>
          </w:rPr>
          <w:t>перечень</w:t>
        </w:r>
      </w:hyperlink>
      <w:r w:rsidRPr="0001565D">
        <w:rPr>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1565D">
        <w:rPr>
          <w:sz w:val="26"/>
          <w:szCs w:val="26"/>
        </w:rPr>
        <w:t>офшорные</w:t>
      </w:r>
      <w:proofErr w:type="spellEnd"/>
      <w:proofErr w:type="gramEnd"/>
      <w:r w:rsidRPr="0001565D">
        <w:rPr>
          <w:sz w:val="26"/>
          <w:szCs w:val="26"/>
        </w:rPr>
        <w:t xml:space="preserve"> зоны) в отношении таких юридических лиц, в совокупности превышает 50 процентов;</w:t>
      </w:r>
    </w:p>
    <w:p w:rsidR="0034507B" w:rsidRPr="0001565D" w:rsidRDefault="0034507B" w:rsidP="0001565D">
      <w:pPr>
        <w:jc w:val="both"/>
        <w:rPr>
          <w:sz w:val="26"/>
          <w:szCs w:val="26"/>
        </w:rPr>
      </w:pPr>
    </w:p>
    <w:p w:rsidR="0034507B" w:rsidRPr="0001565D" w:rsidRDefault="0034507B" w:rsidP="0001565D">
      <w:pPr>
        <w:jc w:val="both"/>
        <w:rPr>
          <w:sz w:val="26"/>
          <w:szCs w:val="26"/>
        </w:rPr>
      </w:pPr>
      <w:proofErr w:type="spellStart"/>
      <w:r w:rsidRPr="0001565D">
        <w:rPr>
          <w:sz w:val="26"/>
          <w:szCs w:val="26"/>
        </w:rPr>
        <w:t>д</w:t>
      </w:r>
      <w:proofErr w:type="spellEnd"/>
      <w:r w:rsidRPr="0001565D">
        <w:rPr>
          <w:sz w:val="26"/>
          <w:szCs w:val="26"/>
        </w:rPr>
        <w:t xml:space="preserve">) участник отбора не должен получать средства из бюджета города Тейково на основании иных муниципальных правовых актов на цели, указанные в </w:t>
      </w:r>
      <w:hyperlink w:anchor="P58" w:history="1">
        <w:r w:rsidRPr="0001565D">
          <w:rPr>
            <w:rStyle w:val="af1"/>
            <w:sz w:val="26"/>
            <w:szCs w:val="26"/>
          </w:rPr>
          <w:t>пункте 1.</w:t>
        </w:r>
      </w:hyperlink>
      <w:r w:rsidRPr="0001565D">
        <w:rPr>
          <w:sz w:val="26"/>
          <w:szCs w:val="26"/>
        </w:rPr>
        <w:t xml:space="preserve">3 настоящего Порядка; </w:t>
      </w:r>
    </w:p>
    <w:p w:rsidR="0034507B" w:rsidRPr="0001565D" w:rsidRDefault="0034507B" w:rsidP="0001565D">
      <w:pPr>
        <w:jc w:val="both"/>
        <w:rPr>
          <w:sz w:val="26"/>
          <w:szCs w:val="26"/>
        </w:rPr>
      </w:pPr>
    </w:p>
    <w:p w:rsidR="0034507B" w:rsidRPr="0001565D" w:rsidRDefault="0034507B" w:rsidP="0001565D">
      <w:pPr>
        <w:jc w:val="both"/>
        <w:rPr>
          <w:rFonts w:eastAsiaTheme="minorHAnsi"/>
          <w:sz w:val="26"/>
          <w:szCs w:val="26"/>
        </w:rPr>
      </w:pPr>
      <w:r w:rsidRPr="0001565D">
        <w:rPr>
          <w:sz w:val="26"/>
          <w:szCs w:val="26"/>
        </w:rPr>
        <w:t xml:space="preserve">е) </w:t>
      </w:r>
      <w:r w:rsidRPr="0001565D">
        <w:rPr>
          <w:rFonts w:eastAsiaTheme="minorHAnsi"/>
          <w:sz w:val="26"/>
          <w:szCs w:val="26"/>
        </w:rPr>
        <w:t>наличие материально-технической базы, необходимой для предоставления услуги по помывке населения в общих отделениях бань.</w:t>
      </w:r>
    </w:p>
    <w:p w:rsidR="0034507B" w:rsidRPr="0001565D" w:rsidRDefault="0034507B" w:rsidP="0001565D">
      <w:pPr>
        <w:jc w:val="both"/>
        <w:rPr>
          <w:sz w:val="26"/>
          <w:szCs w:val="26"/>
        </w:rPr>
      </w:pPr>
      <w:bookmarkStart w:id="9" w:name="P87"/>
      <w:bookmarkEnd w:id="9"/>
      <w:r w:rsidRPr="0001565D">
        <w:rPr>
          <w:sz w:val="26"/>
          <w:szCs w:val="26"/>
        </w:rPr>
        <w:t xml:space="preserve">2.4. Организации направляют организатору проведения отбора </w:t>
      </w:r>
      <w:hyperlink w:anchor="P192" w:history="1">
        <w:r w:rsidRPr="0001565D">
          <w:rPr>
            <w:rStyle w:val="af1"/>
            <w:sz w:val="26"/>
            <w:szCs w:val="26"/>
          </w:rPr>
          <w:t>заявки</w:t>
        </w:r>
      </w:hyperlink>
      <w:r w:rsidRPr="0001565D">
        <w:rPr>
          <w:sz w:val="26"/>
          <w:szCs w:val="26"/>
        </w:rPr>
        <w:t xml:space="preserve"> на участие в отборе по форме, установленной в приложении 1 к настоящему Порядку.</w:t>
      </w:r>
    </w:p>
    <w:p w:rsidR="0034507B" w:rsidRPr="0001565D" w:rsidRDefault="0034507B" w:rsidP="0001565D">
      <w:pPr>
        <w:jc w:val="both"/>
        <w:rPr>
          <w:sz w:val="26"/>
          <w:szCs w:val="26"/>
        </w:rPr>
      </w:pPr>
      <w:r w:rsidRPr="0001565D">
        <w:rPr>
          <w:sz w:val="26"/>
          <w:szCs w:val="26"/>
        </w:rPr>
        <w:t>К заявке прилагаются следующие документы:</w:t>
      </w:r>
    </w:p>
    <w:p w:rsidR="0034507B" w:rsidRPr="0001565D" w:rsidRDefault="0034507B" w:rsidP="0001565D">
      <w:pPr>
        <w:jc w:val="both"/>
        <w:rPr>
          <w:sz w:val="26"/>
          <w:szCs w:val="26"/>
        </w:rPr>
      </w:pPr>
      <w:r w:rsidRPr="0001565D">
        <w:rPr>
          <w:sz w:val="26"/>
          <w:szCs w:val="26"/>
        </w:rPr>
        <w:t>а) выписка из единого государственного реестра юридических лиц (индивидуальных предпринимателей);</w:t>
      </w:r>
    </w:p>
    <w:p w:rsidR="0034507B" w:rsidRPr="0001565D" w:rsidRDefault="0034507B" w:rsidP="0001565D">
      <w:pPr>
        <w:jc w:val="both"/>
        <w:rPr>
          <w:sz w:val="26"/>
          <w:szCs w:val="26"/>
        </w:rPr>
      </w:pPr>
      <w:r w:rsidRPr="0001565D">
        <w:rPr>
          <w:sz w:val="26"/>
          <w:szCs w:val="26"/>
        </w:rPr>
        <w:t xml:space="preserve">В случае </w:t>
      </w:r>
      <w:proofErr w:type="spellStart"/>
      <w:r w:rsidRPr="0001565D">
        <w:rPr>
          <w:sz w:val="26"/>
          <w:szCs w:val="26"/>
        </w:rPr>
        <w:t>непредоставления</w:t>
      </w:r>
      <w:proofErr w:type="spellEnd"/>
      <w:r w:rsidRPr="0001565D">
        <w:rPr>
          <w:sz w:val="26"/>
          <w:szCs w:val="26"/>
        </w:rPr>
        <w:t xml:space="preserve"> выписки из единого государственного реестра юридических лиц (индивидуальных предпринимателей) по собственной инициативе организации, данный документ запрашивается организатором проведения отбора в рамках межведомственного взаимодействия у органов государственной власти.</w:t>
      </w:r>
    </w:p>
    <w:p w:rsidR="0034507B" w:rsidRPr="0001565D" w:rsidRDefault="0034507B" w:rsidP="0001565D">
      <w:pPr>
        <w:jc w:val="both"/>
        <w:rPr>
          <w:sz w:val="26"/>
          <w:szCs w:val="26"/>
        </w:rPr>
      </w:pPr>
      <w:r w:rsidRPr="0001565D">
        <w:rPr>
          <w:sz w:val="26"/>
          <w:szCs w:val="26"/>
        </w:rPr>
        <w:t>б) аудиторское заключение, подтверждающее размер экономически обоснованного тарифа на помывку в общих отделениях бань продолжительностью, установленной нормативными правовыми актами городского округа Тейково Ивановской области (при наличии);</w:t>
      </w:r>
    </w:p>
    <w:p w:rsidR="0034507B" w:rsidRPr="0001565D" w:rsidRDefault="0034507B" w:rsidP="0001565D">
      <w:pPr>
        <w:jc w:val="both"/>
        <w:rPr>
          <w:sz w:val="26"/>
          <w:szCs w:val="26"/>
        </w:rPr>
      </w:pPr>
      <w:r w:rsidRPr="0001565D">
        <w:rPr>
          <w:sz w:val="26"/>
          <w:szCs w:val="26"/>
        </w:rPr>
        <w:t>в) копии документов, подтверждающих наличие материально-технической базы, наличие кадрового состава для оказания услуг бань;</w:t>
      </w:r>
    </w:p>
    <w:p w:rsidR="0034507B" w:rsidRPr="0001565D" w:rsidRDefault="0034507B" w:rsidP="0001565D">
      <w:pPr>
        <w:jc w:val="both"/>
        <w:rPr>
          <w:sz w:val="26"/>
          <w:szCs w:val="26"/>
        </w:rPr>
      </w:pPr>
      <w:r w:rsidRPr="0001565D">
        <w:rPr>
          <w:sz w:val="26"/>
          <w:szCs w:val="26"/>
        </w:rPr>
        <w:lastRenderedPageBreak/>
        <w:t>г) документы, подтверждающие наличие установленных тарифов;</w:t>
      </w:r>
    </w:p>
    <w:p w:rsidR="0034507B" w:rsidRPr="0001565D" w:rsidRDefault="0034507B" w:rsidP="0001565D">
      <w:pPr>
        <w:jc w:val="both"/>
        <w:rPr>
          <w:sz w:val="26"/>
          <w:szCs w:val="26"/>
        </w:rPr>
      </w:pPr>
      <w:proofErr w:type="spellStart"/>
      <w:r w:rsidRPr="0001565D">
        <w:rPr>
          <w:sz w:val="26"/>
          <w:szCs w:val="26"/>
        </w:rPr>
        <w:t>д</w:t>
      </w:r>
      <w:proofErr w:type="spellEnd"/>
      <w:r w:rsidRPr="0001565D">
        <w:rPr>
          <w:sz w:val="26"/>
          <w:szCs w:val="26"/>
        </w:rPr>
        <w:t>) плановый расчет недополученных доходов по форме согласно приложению 2 к Порядку;</w:t>
      </w:r>
    </w:p>
    <w:p w:rsidR="0034507B" w:rsidRPr="0001565D" w:rsidRDefault="0034507B" w:rsidP="0001565D">
      <w:pPr>
        <w:jc w:val="both"/>
        <w:rPr>
          <w:sz w:val="26"/>
          <w:szCs w:val="26"/>
        </w:rPr>
      </w:pPr>
      <w:r w:rsidRPr="0001565D">
        <w:rPr>
          <w:sz w:val="26"/>
          <w:szCs w:val="26"/>
        </w:rPr>
        <w:t xml:space="preserve">е) письма, подписанные руководителем, подтверждающие соответствие Организации требованиям, указанным в </w:t>
      </w:r>
      <w:hyperlink w:anchor="P81" w:history="1">
        <w:r w:rsidRPr="0001565D">
          <w:rPr>
            <w:rStyle w:val="af1"/>
            <w:sz w:val="26"/>
            <w:szCs w:val="26"/>
          </w:rPr>
          <w:t>подпункте 2.3.5 пункта 2.3</w:t>
        </w:r>
      </w:hyperlink>
      <w:r w:rsidRPr="0001565D">
        <w:rPr>
          <w:sz w:val="26"/>
          <w:szCs w:val="26"/>
        </w:rPr>
        <w:t xml:space="preserve"> настоящего Порядка.</w:t>
      </w:r>
    </w:p>
    <w:p w:rsidR="0034507B" w:rsidRPr="0001565D" w:rsidRDefault="0034507B" w:rsidP="0001565D">
      <w:pPr>
        <w:jc w:val="both"/>
        <w:rPr>
          <w:sz w:val="26"/>
          <w:szCs w:val="26"/>
        </w:rPr>
      </w:pPr>
      <w:r w:rsidRPr="0001565D">
        <w:rPr>
          <w:sz w:val="26"/>
          <w:szCs w:val="26"/>
        </w:rPr>
        <w:t>Организация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rsidR="0034507B" w:rsidRPr="0001565D" w:rsidRDefault="0034507B" w:rsidP="0001565D">
      <w:pPr>
        <w:jc w:val="both"/>
        <w:rPr>
          <w:sz w:val="26"/>
          <w:szCs w:val="26"/>
        </w:rPr>
      </w:pPr>
      <w:r w:rsidRPr="0001565D">
        <w:rPr>
          <w:sz w:val="26"/>
          <w:szCs w:val="26"/>
        </w:rPr>
        <w:t>2.5. Прием заявок начинается с даты и времени, обозначенных в объявлении о проведении отбора, и заканчивается в дату и время окончания подачи заявок участников отбора, обозначенных в объявлении о проведении отбора.</w:t>
      </w:r>
    </w:p>
    <w:p w:rsidR="0034507B" w:rsidRPr="0001565D" w:rsidRDefault="0034507B" w:rsidP="0001565D">
      <w:pPr>
        <w:jc w:val="both"/>
        <w:rPr>
          <w:sz w:val="26"/>
          <w:szCs w:val="26"/>
        </w:rPr>
      </w:pPr>
      <w:r w:rsidRPr="0001565D">
        <w:rPr>
          <w:sz w:val="26"/>
          <w:szCs w:val="26"/>
        </w:rPr>
        <w:t>2.6. Полученные после окончания установленного срока проведения отбора заявки на участие в отборе не рассматриваются и не принимаются.</w:t>
      </w:r>
    </w:p>
    <w:p w:rsidR="0034507B" w:rsidRPr="0001565D" w:rsidRDefault="0034507B" w:rsidP="0001565D">
      <w:pPr>
        <w:jc w:val="both"/>
        <w:rPr>
          <w:sz w:val="26"/>
          <w:szCs w:val="26"/>
        </w:rPr>
      </w:pPr>
      <w:r w:rsidRPr="0001565D">
        <w:rPr>
          <w:sz w:val="26"/>
          <w:szCs w:val="26"/>
        </w:rPr>
        <w:t>2.7. Участник отбора может направить только одну заявку на участие в отборе.</w:t>
      </w:r>
    </w:p>
    <w:p w:rsidR="0034507B" w:rsidRPr="0001565D" w:rsidRDefault="0034507B" w:rsidP="0001565D">
      <w:pPr>
        <w:jc w:val="both"/>
        <w:rPr>
          <w:sz w:val="26"/>
          <w:szCs w:val="26"/>
        </w:rPr>
      </w:pPr>
      <w:r w:rsidRPr="0001565D">
        <w:rPr>
          <w:sz w:val="26"/>
          <w:szCs w:val="26"/>
        </w:rPr>
        <w:t>2.8.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w:t>
      </w:r>
    </w:p>
    <w:p w:rsidR="0034507B" w:rsidRPr="0001565D" w:rsidRDefault="0034507B" w:rsidP="0001565D">
      <w:pPr>
        <w:jc w:val="both"/>
        <w:rPr>
          <w:sz w:val="26"/>
          <w:szCs w:val="26"/>
        </w:rPr>
      </w:pPr>
      <w:r w:rsidRPr="0001565D">
        <w:rPr>
          <w:sz w:val="26"/>
          <w:szCs w:val="26"/>
        </w:rPr>
        <w:t>Все листы документов, представляемых одновременно с заявкой, должны быть прошиты, пронумерованы, скреплены печатью Организации (для юридического лица) и подписаны ее руководителем.</w:t>
      </w:r>
    </w:p>
    <w:p w:rsidR="0034507B" w:rsidRPr="0001565D" w:rsidRDefault="0034507B" w:rsidP="0001565D">
      <w:pPr>
        <w:jc w:val="both"/>
        <w:rPr>
          <w:sz w:val="26"/>
          <w:szCs w:val="26"/>
        </w:rPr>
      </w:pPr>
      <w:r w:rsidRPr="0001565D">
        <w:rPr>
          <w:sz w:val="26"/>
          <w:szCs w:val="26"/>
        </w:rPr>
        <w:t>2.9.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w:t>
      </w:r>
    </w:p>
    <w:p w:rsidR="0034507B" w:rsidRPr="0001565D" w:rsidRDefault="0034507B" w:rsidP="0001565D">
      <w:pPr>
        <w:jc w:val="both"/>
        <w:rPr>
          <w:sz w:val="26"/>
          <w:szCs w:val="26"/>
        </w:rPr>
      </w:pPr>
      <w:r w:rsidRPr="0001565D">
        <w:rPr>
          <w:sz w:val="26"/>
          <w:szCs w:val="26"/>
        </w:rPr>
        <w:t>2.10. Правила рассмотрения и оценки заявок Организаций и подведение итогов отбора:</w:t>
      </w:r>
    </w:p>
    <w:p w:rsidR="0034507B" w:rsidRPr="0001565D" w:rsidRDefault="0034507B" w:rsidP="0001565D">
      <w:pPr>
        <w:jc w:val="both"/>
        <w:rPr>
          <w:rFonts w:eastAsiaTheme="minorHAnsi"/>
          <w:sz w:val="26"/>
          <w:szCs w:val="26"/>
        </w:rPr>
      </w:pPr>
      <w:r w:rsidRPr="0001565D">
        <w:rPr>
          <w:sz w:val="26"/>
          <w:szCs w:val="26"/>
        </w:rPr>
        <w:t>2.10.1. Рассмотрение заявок на участие в отборе и подведению итогов отбора</w:t>
      </w:r>
      <w:r w:rsidRPr="0001565D">
        <w:rPr>
          <w:rFonts w:eastAsiaTheme="minorHAnsi"/>
          <w:sz w:val="26"/>
          <w:szCs w:val="26"/>
        </w:rPr>
        <w:t xml:space="preserve"> рассматривается комиссией по тарифному регулированию в городском округе Тейково Ивановской области (далее - Комиссия), действующей на основании </w:t>
      </w:r>
      <w:hyperlink r:id="rId22" w:history="1">
        <w:r w:rsidRPr="0001565D">
          <w:rPr>
            <w:rStyle w:val="af1"/>
            <w:rFonts w:eastAsiaTheme="minorHAnsi"/>
            <w:sz w:val="26"/>
            <w:szCs w:val="26"/>
          </w:rPr>
          <w:t>положения</w:t>
        </w:r>
      </w:hyperlink>
      <w:r w:rsidRPr="0001565D">
        <w:rPr>
          <w:rFonts w:eastAsiaTheme="minorHAnsi"/>
          <w:sz w:val="26"/>
          <w:szCs w:val="26"/>
        </w:rPr>
        <w:t xml:space="preserve"> о ее работе.</w:t>
      </w:r>
    </w:p>
    <w:p w:rsidR="0034507B" w:rsidRPr="0001565D" w:rsidRDefault="0034507B" w:rsidP="0001565D">
      <w:pPr>
        <w:jc w:val="both"/>
        <w:rPr>
          <w:sz w:val="26"/>
          <w:szCs w:val="26"/>
        </w:rPr>
      </w:pPr>
      <w:r w:rsidRPr="0001565D">
        <w:rPr>
          <w:sz w:val="26"/>
          <w:szCs w:val="26"/>
        </w:rPr>
        <w:t>2.10.2. Назначаются дата, время и место проведения рассмотрения заявок на участие в отборе и подведения итогов отбора.</w:t>
      </w:r>
    </w:p>
    <w:p w:rsidR="0034507B" w:rsidRPr="0001565D" w:rsidRDefault="0034507B" w:rsidP="0001565D">
      <w:pPr>
        <w:jc w:val="both"/>
        <w:rPr>
          <w:sz w:val="26"/>
          <w:szCs w:val="26"/>
        </w:rPr>
      </w:pPr>
      <w:r w:rsidRPr="0001565D">
        <w:rPr>
          <w:sz w:val="26"/>
          <w:szCs w:val="26"/>
        </w:rPr>
        <w:t xml:space="preserve">2.10.3. Комиссия  в течение 5 рабочих дней рассматривает заявки Организаций на участие в отборе на предмет их соответствия требованиям, установленным </w:t>
      </w:r>
      <w:hyperlink w:anchor="P87" w:history="1">
        <w:r w:rsidRPr="0001565D">
          <w:rPr>
            <w:rStyle w:val="af1"/>
            <w:sz w:val="26"/>
            <w:szCs w:val="26"/>
          </w:rPr>
          <w:t>пунктом 2.4</w:t>
        </w:r>
      </w:hyperlink>
      <w:r w:rsidRPr="0001565D">
        <w:rPr>
          <w:sz w:val="26"/>
          <w:szCs w:val="26"/>
        </w:rPr>
        <w:t xml:space="preserve"> настоящего Порядка, и подводит итоги отбора, определяя Получателей Субсидии и суммы Субсидии, предоставляемые Получателям Субсидии.</w:t>
      </w:r>
    </w:p>
    <w:p w:rsidR="0034507B" w:rsidRPr="0001565D" w:rsidRDefault="0034507B" w:rsidP="0001565D">
      <w:pPr>
        <w:jc w:val="both"/>
        <w:rPr>
          <w:sz w:val="26"/>
          <w:szCs w:val="26"/>
        </w:rPr>
      </w:pPr>
      <w:r w:rsidRPr="0001565D">
        <w:rPr>
          <w:sz w:val="26"/>
          <w:szCs w:val="26"/>
        </w:rPr>
        <w:t xml:space="preserve">2.10.4.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 указанным в </w:t>
      </w:r>
      <w:hyperlink w:anchor="P104" w:history="1">
        <w:r w:rsidRPr="0001565D">
          <w:rPr>
            <w:rStyle w:val="af1"/>
            <w:sz w:val="26"/>
            <w:szCs w:val="26"/>
          </w:rPr>
          <w:t>подпункте 2.10.5 пункта 2.10</w:t>
        </w:r>
      </w:hyperlink>
      <w:r w:rsidRPr="0001565D">
        <w:rPr>
          <w:sz w:val="26"/>
          <w:szCs w:val="26"/>
        </w:rPr>
        <w:t xml:space="preserve"> настоящего Порядка. Решение о допуске (отклонении заявки Организации) отражается в протоколе рассмотрения заявок на участие в отборе и подведения итогов отбора.</w:t>
      </w:r>
    </w:p>
    <w:p w:rsidR="0034507B" w:rsidRPr="0001565D" w:rsidRDefault="0034507B" w:rsidP="0001565D">
      <w:pPr>
        <w:jc w:val="both"/>
        <w:rPr>
          <w:sz w:val="26"/>
          <w:szCs w:val="26"/>
        </w:rPr>
      </w:pPr>
      <w:bookmarkStart w:id="10" w:name="P104"/>
      <w:bookmarkEnd w:id="10"/>
      <w:r w:rsidRPr="0001565D">
        <w:rPr>
          <w:sz w:val="26"/>
          <w:szCs w:val="26"/>
        </w:rPr>
        <w:t>2.10.5. Основания для отклонения заявки участника отбора на стадии рассмотрения:</w:t>
      </w:r>
    </w:p>
    <w:p w:rsidR="0034507B" w:rsidRPr="0001565D" w:rsidRDefault="0034507B" w:rsidP="0001565D">
      <w:pPr>
        <w:jc w:val="both"/>
        <w:rPr>
          <w:sz w:val="26"/>
          <w:szCs w:val="26"/>
        </w:rPr>
      </w:pPr>
      <w:r w:rsidRPr="0001565D">
        <w:rPr>
          <w:sz w:val="26"/>
          <w:szCs w:val="26"/>
        </w:rPr>
        <w:t xml:space="preserve">а) несоответствие участника отбора требованиям, установленным в </w:t>
      </w:r>
      <w:hyperlink w:anchor="P81" w:history="1">
        <w:r w:rsidRPr="0001565D">
          <w:rPr>
            <w:rStyle w:val="af1"/>
            <w:sz w:val="26"/>
            <w:szCs w:val="26"/>
          </w:rPr>
          <w:t>подпункте 2.3.5 пункта 2.3</w:t>
        </w:r>
      </w:hyperlink>
      <w:r w:rsidRPr="0001565D">
        <w:rPr>
          <w:sz w:val="26"/>
          <w:szCs w:val="26"/>
        </w:rPr>
        <w:t xml:space="preserve"> настоящего Порядка;</w:t>
      </w:r>
    </w:p>
    <w:p w:rsidR="0034507B" w:rsidRPr="0001565D" w:rsidRDefault="0034507B" w:rsidP="0001565D">
      <w:pPr>
        <w:jc w:val="both"/>
        <w:rPr>
          <w:sz w:val="26"/>
          <w:szCs w:val="26"/>
        </w:rPr>
      </w:pPr>
      <w:r w:rsidRPr="0001565D">
        <w:rPr>
          <w:sz w:val="26"/>
          <w:szCs w:val="26"/>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34507B" w:rsidRPr="0001565D" w:rsidRDefault="0034507B" w:rsidP="0001565D">
      <w:pPr>
        <w:jc w:val="both"/>
        <w:rPr>
          <w:sz w:val="26"/>
          <w:szCs w:val="26"/>
        </w:rPr>
      </w:pPr>
      <w:r w:rsidRPr="0001565D">
        <w:rPr>
          <w:sz w:val="26"/>
          <w:szCs w:val="26"/>
        </w:rPr>
        <w:t>в) недостоверность представленной участником отбора информации, в том числе информации о месте нахождения и адресе юридического лица;</w:t>
      </w:r>
    </w:p>
    <w:p w:rsidR="0034507B" w:rsidRPr="0001565D" w:rsidRDefault="0034507B" w:rsidP="0001565D">
      <w:pPr>
        <w:jc w:val="both"/>
        <w:rPr>
          <w:sz w:val="26"/>
          <w:szCs w:val="26"/>
        </w:rPr>
      </w:pPr>
      <w:r w:rsidRPr="0001565D">
        <w:rPr>
          <w:sz w:val="26"/>
          <w:szCs w:val="26"/>
        </w:rPr>
        <w:t>г) подача участником отбора заявки после даты и (или) времени, определенных для подачи заявок.</w:t>
      </w:r>
    </w:p>
    <w:p w:rsidR="0034507B" w:rsidRPr="0001565D" w:rsidRDefault="0034507B" w:rsidP="0001565D">
      <w:pPr>
        <w:jc w:val="both"/>
        <w:rPr>
          <w:sz w:val="26"/>
          <w:szCs w:val="26"/>
        </w:rPr>
      </w:pPr>
      <w:r w:rsidRPr="0001565D">
        <w:rPr>
          <w:sz w:val="26"/>
          <w:szCs w:val="26"/>
        </w:rPr>
        <w:lastRenderedPageBreak/>
        <w:t>2.10.6.  По результатам рассмотрения заявок Комиссия подводит итоги отбора. По результатам отбора происходит признание участник</w:t>
      </w:r>
      <w:proofErr w:type="gramStart"/>
      <w:r w:rsidRPr="0001565D">
        <w:rPr>
          <w:sz w:val="26"/>
          <w:szCs w:val="26"/>
        </w:rPr>
        <w:t>а(</w:t>
      </w:r>
      <w:proofErr w:type="spellStart"/>
      <w:proofErr w:type="gramEnd"/>
      <w:r w:rsidRPr="0001565D">
        <w:rPr>
          <w:sz w:val="26"/>
          <w:szCs w:val="26"/>
        </w:rPr>
        <w:t>ов</w:t>
      </w:r>
      <w:proofErr w:type="spellEnd"/>
      <w:r w:rsidRPr="0001565D">
        <w:rPr>
          <w:sz w:val="26"/>
          <w:szCs w:val="26"/>
        </w:rPr>
        <w:t>) отбора победителем(</w:t>
      </w:r>
      <w:proofErr w:type="spellStart"/>
      <w:r w:rsidRPr="0001565D">
        <w:rPr>
          <w:sz w:val="26"/>
          <w:szCs w:val="26"/>
        </w:rPr>
        <w:t>ями</w:t>
      </w:r>
      <w:proofErr w:type="spellEnd"/>
      <w:r w:rsidRPr="0001565D">
        <w:rPr>
          <w:sz w:val="26"/>
          <w:szCs w:val="26"/>
        </w:rPr>
        <w:t>) отбора. Решение Комиссии об итогах отбора оформляется протоколом рассмотрения заявок на участие в отборе и подведения итогов отбора (далее - Протокол), который подписывается председателем и членами Комиссии.</w:t>
      </w:r>
    </w:p>
    <w:p w:rsidR="0034507B" w:rsidRPr="0001565D" w:rsidRDefault="0034507B" w:rsidP="0001565D">
      <w:pPr>
        <w:jc w:val="both"/>
        <w:rPr>
          <w:sz w:val="26"/>
          <w:szCs w:val="26"/>
        </w:rPr>
      </w:pPr>
      <w:r w:rsidRPr="0001565D">
        <w:rPr>
          <w:sz w:val="26"/>
          <w:szCs w:val="26"/>
        </w:rPr>
        <w:t>2.10.7. Протокол должен содержать следующие сведения:</w:t>
      </w:r>
    </w:p>
    <w:p w:rsidR="0034507B" w:rsidRPr="0001565D" w:rsidRDefault="0034507B" w:rsidP="0001565D">
      <w:pPr>
        <w:jc w:val="both"/>
        <w:rPr>
          <w:rFonts w:eastAsiaTheme="minorHAnsi"/>
          <w:sz w:val="26"/>
          <w:szCs w:val="26"/>
        </w:rPr>
      </w:pPr>
      <w:r w:rsidRPr="0001565D">
        <w:rPr>
          <w:rFonts w:eastAsiaTheme="minorHAnsi"/>
          <w:sz w:val="26"/>
          <w:szCs w:val="26"/>
        </w:rPr>
        <w:t>- дата, время и место проведения рассмотрения заявок;</w:t>
      </w:r>
    </w:p>
    <w:p w:rsidR="0034507B" w:rsidRPr="0001565D" w:rsidRDefault="0034507B" w:rsidP="0001565D">
      <w:pPr>
        <w:jc w:val="both"/>
        <w:rPr>
          <w:sz w:val="26"/>
          <w:szCs w:val="26"/>
        </w:rPr>
      </w:pPr>
      <w:r w:rsidRPr="0001565D">
        <w:rPr>
          <w:sz w:val="26"/>
          <w:szCs w:val="26"/>
        </w:rPr>
        <w:t>- перечень принятых заявок с указанием наименований Организаций;</w:t>
      </w:r>
    </w:p>
    <w:p w:rsidR="0034507B" w:rsidRPr="0001565D" w:rsidRDefault="0034507B" w:rsidP="0001565D">
      <w:pPr>
        <w:jc w:val="both"/>
        <w:rPr>
          <w:sz w:val="26"/>
          <w:szCs w:val="26"/>
        </w:rPr>
      </w:pPr>
      <w:r w:rsidRPr="0001565D">
        <w:rPr>
          <w:sz w:val="26"/>
          <w:szCs w:val="26"/>
        </w:rPr>
        <w:t>- перечень отозванных заявок с указанием наименований Организаций, чьи заявки отозваны;</w:t>
      </w:r>
    </w:p>
    <w:p w:rsidR="0034507B" w:rsidRPr="0001565D" w:rsidRDefault="0034507B" w:rsidP="0001565D">
      <w:pPr>
        <w:jc w:val="both"/>
        <w:rPr>
          <w:sz w:val="26"/>
          <w:szCs w:val="26"/>
        </w:rPr>
      </w:pPr>
      <w:r w:rsidRPr="0001565D">
        <w:rPr>
          <w:sz w:val="26"/>
          <w:szCs w:val="26"/>
        </w:rPr>
        <w:t>- наименования Организаций, которым было отказано в допуске к участию в отборе, с указанием оснований отказа, в том числе положений объявления о проведении отбора, которым не соответствуют такие заявки;</w:t>
      </w:r>
    </w:p>
    <w:p w:rsidR="0034507B" w:rsidRPr="0001565D" w:rsidRDefault="0034507B" w:rsidP="0001565D">
      <w:pPr>
        <w:jc w:val="both"/>
        <w:rPr>
          <w:sz w:val="26"/>
          <w:szCs w:val="26"/>
        </w:rPr>
      </w:pPr>
      <w:r w:rsidRPr="0001565D">
        <w:rPr>
          <w:sz w:val="26"/>
          <w:szCs w:val="26"/>
        </w:rPr>
        <w:t>- наименования Организаций, признанных участниками отбора;</w:t>
      </w:r>
    </w:p>
    <w:p w:rsidR="0034507B" w:rsidRPr="0001565D" w:rsidRDefault="0034507B" w:rsidP="0001565D">
      <w:pPr>
        <w:jc w:val="both"/>
        <w:rPr>
          <w:sz w:val="26"/>
          <w:szCs w:val="26"/>
        </w:rPr>
      </w:pPr>
      <w:r w:rsidRPr="0001565D">
        <w:rPr>
          <w:sz w:val="26"/>
          <w:szCs w:val="26"/>
        </w:rPr>
        <w:t>- перечень Организаций, признанных победителями отбора - Получателей Субсидии;</w:t>
      </w:r>
    </w:p>
    <w:p w:rsidR="0034507B" w:rsidRPr="0001565D" w:rsidRDefault="0034507B" w:rsidP="0001565D">
      <w:pPr>
        <w:jc w:val="both"/>
        <w:rPr>
          <w:sz w:val="26"/>
          <w:szCs w:val="26"/>
        </w:rPr>
      </w:pPr>
      <w:r w:rsidRPr="0001565D">
        <w:rPr>
          <w:sz w:val="26"/>
          <w:szCs w:val="26"/>
        </w:rPr>
        <w:t>- размер Субсидии, предоставляемой Получателям Субсидии.</w:t>
      </w:r>
    </w:p>
    <w:p w:rsidR="0034507B" w:rsidRPr="0001565D" w:rsidRDefault="0034507B" w:rsidP="0001565D">
      <w:pPr>
        <w:jc w:val="both"/>
        <w:rPr>
          <w:sz w:val="26"/>
          <w:szCs w:val="26"/>
        </w:rPr>
      </w:pPr>
      <w:r w:rsidRPr="0001565D">
        <w:rPr>
          <w:sz w:val="26"/>
          <w:szCs w:val="26"/>
        </w:rPr>
        <w:t xml:space="preserve">2.10.8. Организации, признанные участниками отбора, и Организации, не допущенные к участию в отборе, уведомляются о принятом решении не позднее следующего рабочего дня </w:t>
      </w:r>
      <w:proofErr w:type="gramStart"/>
      <w:r w:rsidRPr="0001565D">
        <w:rPr>
          <w:sz w:val="26"/>
          <w:szCs w:val="26"/>
        </w:rPr>
        <w:t>с даты оформления</w:t>
      </w:r>
      <w:proofErr w:type="gramEnd"/>
      <w:r w:rsidRPr="0001565D">
        <w:rPr>
          <w:sz w:val="26"/>
          <w:szCs w:val="26"/>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4507B" w:rsidRPr="0001565D" w:rsidRDefault="0034507B" w:rsidP="0001565D">
      <w:pPr>
        <w:jc w:val="both"/>
        <w:rPr>
          <w:sz w:val="26"/>
          <w:szCs w:val="26"/>
        </w:rPr>
      </w:pPr>
      <w:r w:rsidRPr="0001565D">
        <w:rPr>
          <w:sz w:val="26"/>
          <w:szCs w:val="26"/>
        </w:rPr>
        <w:t>2.10.9. Организатор проведения отбора обеспечивает размещение Протокола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 срок не позднее 14-го календарного дня, следующего за днем подведения итогов отбора.</w:t>
      </w:r>
    </w:p>
    <w:p w:rsidR="0034507B" w:rsidRPr="0001565D" w:rsidRDefault="0034507B" w:rsidP="0001565D">
      <w:pPr>
        <w:jc w:val="both"/>
        <w:rPr>
          <w:sz w:val="26"/>
          <w:szCs w:val="26"/>
        </w:rPr>
      </w:pPr>
      <w:proofErr w:type="gramStart"/>
      <w:r w:rsidRPr="0001565D">
        <w:rPr>
          <w:sz w:val="26"/>
          <w:szCs w:val="26"/>
        </w:rPr>
        <w:t>В случае если 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w:t>
      </w:r>
      <w:proofErr w:type="gramEnd"/>
    </w:p>
    <w:p w:rsidR="0034507B" w:rsidRPr="0001565D" w:rsidRDefault="0034507B" w:rsidP="0001565D">
      <w:pPr>
        <w:jc w:val="both"/>
        <w:rPr>
          <w:sz w:val="26"/>
          <w:szCs w:val="26"/>
        </w:rPr>
      </w:pPr>
      <w:r w:rsidRPr="0001565D">
        <w:rPr>
          <w:sz w:val="26"/>
          <w:szCs w:val="26"/>
        </w:rPr>
        <w:t xml:space="preserve">2.11. </w:t>
      </w:r>
      <w:proofErr w:type="gramStart"/>
      <w:r w:rsidRPr="0001565D">
        <w:rPr>
          <w:sz w:val="26"/>
          <w:szCs w:val="26"/>
        </w:rPr>
        <w:t xml:space="preserve">В случае если по окончании срока подачи заявок на участие в отборе подана только одна заявка, которая признана соответствующей требованиям, установленным </w:t>
      </w:r>
      <w:hyperlink w:anchor="P87" w:history="1">
        <w:r w:rsidRPr="0001565D">
          <w:rPr>
            <w:rStyle w:val="af1"/>
            <w:sz w:val="26"/>
            <w:szCs w:val="26"/>
          </w:rPr>
          <w:t>пунктом 2.4</w:t>
        </w:r>
      </w:hyperlink>
      <w:r w:rsidRPr="0001565D">
        <w:rPr>
          <w:sz w:val="26"/>
          <w:szCs w:val="26"/>
        </w:rPr>
        <w:t xml:space="preserve"> настоящего Порядка, и по результатам рассмотрения заявок на участие в отборе признана Комиссией соответствующей требованиям, установленным </w:t>
      </w:r>
      <w:hyperlink w:anchor="P81" w:history="1">
        <w:r w:rsidRPr="0001565D">
          <w:rPr>
            <w:rStyle w:val="af1"/>
            <w:sz w:val="26"/>
            <w:szCs w:val="26"/>
          </w:rPr>
          <w:t>подпунктом 2.3.5 пункта 2.3</w:t>
        </w:r>
      </w:hyperlink>
      <w:r w:rsidRPr="0001565D">
        <w:rPr>
          <w:sz w:val="26"/>
          <w:szCs w:val="26"/>
        </w:rPr>
        <w:t xml:space="preserve"> настоящего Порядка, Комиссия принимает решение в отборе единственной заявки на право получения Субсидии.</w:t>
      </w:r>
      <w:proofErr w:type="gramEnd"/>
    </w:p>
    <w:p w:rsidR="0034507B" w:rsidRPr="0001565D" w:rsidRDefault="0034507B" w:rsidP="0001565D">
      <w:pPr>
        <w:jc w:val="both"/>
        <w:rPr>
          <w:sz w:val="26"/>
          <w:szCs w:val="26"/>
        </w:rPr>
      </w:pPr>
      <w:r w:rsidRPr="0001565D">
        <w:rPr>
          <w:sz w:val="26"/>
          <w:szCs w:val="26"/>
        </w:rPr>
        <w:t>2.12.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rsidR="0034507B" w:rsidRPr="0001565D" w:rsidRDefault="0034507B" w:rsidP="0001565D">
      <w:pPr>
        <w:jc w:val="both"/>
        <w:rPr>
          <w:sz w:val="26"/>
          <w:szCs w:val="26"/>
        </w:rPr>
      </w:pPr>
      <w:r w:rsidRPr="0001565D">
        <w:rPr>
          <w:sz w:val="26"/>
          <w:szCs w:val="26"/>
        </w:rPr>
        <w:t xml:space="preserve">2.12.1. Любая Организация вправе направить в письменной форме, в том числе в форме электронного документа, организатору отбора запрос о разъяснении </w:t>
      </w:r>
      <w:proofErr w:type="gramStart"/>
      <w:r w:rsidRPr="0001565D">
        <w:rPr>
          <w:sz w:val="26"/>
          <w:szCs w:val="26"/>
        </w:rPr>
        <w:t>положений  порядка  проведения отбора Организаций</w:t>
      </w:r>
      <w:proofErr w:type="gramEnd"/>
      <w:r w:rsidRPr="0001565D">
        <w:rPr>
          <w:sz w:val="26"/>
          <w:szCs w:val="26"/>
        </w:rPr>
        <w:t xml:space="preserve">.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Организаций, если указанный запрос поступил к нему не </w:t>
      </w:r>
      <w:proofErr w:type="gramStart"/>
      <w:r w:rsidRPr="0001565D">
        <w:rPr>
          <w:sz w:val="26"/>
          <w:szCs w:val="26"/>
        </w:rPr>
        <w:t>позднее</w:t>
      </w:r>
      <w:proofErr w:type="gramEnd"/>
      <w:r w:rsidRPr="0001565D">
        <w:rPr>
          <w:sz w:val="26"/>
          <w:szCs w:val="26"/>
        </w:rPr>
        <w:t xml:space="preserve"> чем за три рабочих дня до даты окончания срока подачи заявок на участие в отборе.</w:t>
      </w:r>
    </w:p>
    <w:p w:rsidR="0034507B" w:rsidRPr="0001565D" w:rsidRDefault="0034507B" w:rsidP="0001565D">
      <w:pPr>
        <w:jc w:val="both"/>
        <w:rPr>
          <w:sz w:val="26"/>
          <w:szCs w:val="26"/>
        </w:rPr>
      </w:pPr>
      <w:r w:rsidRPr="0001565D">
        <w:rPr>
          <w:sz w:val="26"/>
          <w:szCs w:val="26"/>
        </w:rPr>
        <w:t xml:space="preserve">2.12.2. </w:t>
      </w:r>
      <w:proofErr w:type="gramStart"/>
      <w:r w:rsidRPr="0001565D">
        <w:rPr>
          <w:sz w:val="26"/>
          <w:szCs w:val="26"/>
        </w:rPr>
        <w:t>В течение одного дня с даты направления по запросу разъяснения положений порядка проведения отбора Организаций организатором проведения отбора такое разъяснение должно быть обеспечено к размещению на едином портале и на официальном сайте администрации городского округа Тейково Ивановской области в информационно-</w:t>
      </w:r>
      <w:r w:rsidRPr="0001565D">
        <w:rPr>
          <w:sz w:val="26"/>
          <w:szCs w:val="26"/>
        </w:rPr>
        <w:lastRenderedPageBreak/>
        <w:t>телекоммуникационной сети «Интернет» с указанием предмета запроса, но без указания Организации, от которой поступил запрос.</w:t>
      </w:r>
      <w:proofErr w:type="gramEnd"/>
      <w:r w:rsidRPr="0001565D">
        <w:rPr>
          <w:sz w:val="26"/>
          <w:szCs w:val="26"/>
        </w:rPr>
        <w:t xml:space="preserve"> Разъяснение </w:t>
      </w:r>
      <w:proofErr w:type="gramStart"/>
      <w:r w:rsidRPr="0001565D">
        <w:rPr>
          <w:sz w:val="26"/>
          <w:szCs w:val="26"/>
        </w:rPr>
        <w:t>положений порядка проведения отбора Организаций</w:t>
      </w:r>
      <w:proofErr w:type="gramEnd"/>
      <w:r w:rsidRPr="0001565D">
        <w:rPr>
          <w:sz w:val="26"/>
          <w:szCs w:val="26"/>
        </w:rPr>
        <w:t xml:space="preserve"> не должно изменять его суть.</w:t>
      </w:r>
    </w:p>
    <w:p w:rsidR="0034507B" w:rsidRPr="0001565D" w:rsidRDefault="0034507B" w:rsidP="0001565D">
      <w:pPr>
        <w:jc w:val="both"/>
        <w:rPr>
          <w:sz w:val="26"/>
          <w:szCs w:val="26"/>
        </w:rPr>
      </w:pPr>
      <w:r w:rsidRPr="0001565D">
        <w:rPr>
          <w:sz w:val="26"/>
          <w:szCs w:val="26"/>
        </w:rPr>
        <w:t xml:space="preserve">2.12.3. Организатор проведения отбора вправе принять решение о внесении изменений в объявление о проведении отбора не </w:t>
      </w:r>
      <w:proofErr w:type="gramStart"/>
      <w:r w:rsidRPr="0001565D">
        <w:rPr>
          <w:sz w:val="26"/>
          <w:szCs w:val="26"/>
        </w:rPr>
        <w:t>позднее</w:t>
      </w:r>
      <w:proofErr w:type="gramEnd"/>
      <w:r w:rsidRPr="0001565D">
        <w:rPr>
          <w:sz w:val="26"/>
          <w:szCs w:val="26"/>
        </w:rPr>
        <w:t xml:space="preserve"> чем за пять календарных дней до даты окончания срока подачи заявок на участие в отборе. В течение одного дня </w:t>
      </w:r>
      <w:proofErr w:type="gramStart"/>
      <w:r w:rsidRPr="0001565D">
        <w:rPr>
          <w:sz w:val="26"/>
          <w:szCs w:val="26"/>
        </w:rPr>
        <w:t>с даты принятия</w:t>
      </w:r>
      <w:proofErr w:type="gramEnd"/>
      <w:r w:rsidRPr="0001565D">
        <w:rPr>
          <w:sz w:val="26"/>
          <w:szCs w:val="26"/>
        </w:rPr>
        <w:t xml:space="preserve"> указанного решения такие изменения обеспечиваются организатором проведения отбора к размещению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w:t>
      </w:r>
      <w:proofErr w:type="gramStart"/>
      <w:r w:rsidRPr="0001565D">
        <w:rPr>
          <w:sz w:val="26"/>
          <w:szCs w:val="26"/>
        </w:rPr>
        <w:t>При этом срок подачи заявок на участие в отборе должен быть продлен таким образом, чтобы с даты размещения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внесенных изменений в объявление о проведении отбора до даты окончания подачи заявок на участие в отборе он составлял не менее 15 календарных дней.</w:t>
      </w:r>
      <w:proofErr w:type="gramEnd"/>
    </w:p>
    <w:p w:rsidR="0034507B" w:rsidRPr="0001565D" w:rsidRDefault="0034507B" w:rsidP="0001565D">
      <w:pPr>
        <w:jc w:val="both"/>
        <w:rPr>
          <w:sz w:val="26"/>
          <w:szCs w:val="26"/>
        </w:rPr>
      </w:pPr>
      <w:r w:rsidRPr="0001565D">
        <w:rPr>
          <w:sz w:val="26"/>
          <w:szCs w:val="26"/>
        </w:rPr>
        <w:t xml:space="preserve">2.13.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 установленные </w:t>
      </w:r>
      <w:hyperlink w:anchor="P137" w:history="1">
        <w:r w:rsidRPr="0001565D">
          <w:rPr>
            <w:rStyle w:val="af1"/>
            <w:sz w:val="26"/>
            <w:szCs w:val="26"/>
          </w:rPr>
          <w:t>пунктом 3.4</w:t>
        </w:r>
      </w:hyperlink>
      <w:r w:rsidRPr="0001565D">
        <w:rPr>
          <w:sz w:val="26"/>
          <w:szCs w:val="26"/>
        </w:rPr>
        <w:t xml:space="preserve"> настоящего Порядка.</w:t>
      </w:r>
    </w:p>
    <w:p w:rsidR="0034507B" w:rsidRPr="0001565D" w:rsidRDefault="0034507B" w:rsidP="0001565D">
      <w:pPr>
        <w:jc w:val="both"/>
        <w:rPr>
          <w:sz w:val="26"/>
          <w:szCs w:val="26"/>
        </w:rPr>
      </w:pPr>
      <w:r w:rsidRPr="0001565D">
        <w:rPr>
          <w:sz w:val="26"/>
          <w:szCs w:val="26"/>
        </w:rPr>
        <w:t xml:space="preserve">При уклонении или отказе победителя отбора от заключения в установленный </w:t>
      </w:r>
      <w:hyperlink w:anchor="P137" w:history="1">
        <w:r w:rsidRPr="0001565D">
          <w:rPr>
            <w:rStyle w:val="af1"/>
            <w:sz w:val="26"/>
            <w:szCs w:val="26"/>
          </w:rPr>
          <w:t>пунктом 3.4</w:t>
        </w:r>
      </w:hyperlink>
      <w:r w:rsidRPr="0001565D">
        <w:rPr>
          <w:sz w:val="26"/>
          <w:szCs w:val="26"/>
        </w:rPr>
        <w:t xml:space="preserve"> настоящего Порядка срок соглашения с Главным распорядителем он утрачивает право на получение Субсидии.</w:t>
      </w:r>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3. Условия и порядок предоставления Субсидии</w:t>
      </w:r>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 xml:space="preserve">3.1. Субсидия предоставляется организациям, соответствующим критериям, установленным </w:t>
      </w:r>
      <w:hyperlink w:anchor="P65" w:history="1">
        <w:r w:rsidRPr="0001565D">
          <w:rPr>
            <w:rStyle w:val="af1"/>
            <w:sz w:val="26"/>
            <w:szCs w:val="26"/>
          </w:rPr>
          <w:t>пунктом 1.</w:t>
        </w:r>
      </w:hyperlink>
      <w:r w:rsidRPr="0001565D">
        <w:rPr>
          <w:sz w:val="26"/>
          <w:szCs w:val="26"/>
        </w:rPr>
        <w:t>7 настоящего Порядка, в целях возмещения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органами местного самоуправления.</w:t>
      </w:r>
    </w:p>
    <w:p w:rsidR="0034507B" w:rsidRPr="0001565D" w:rsidRDefault="0034507B" w:rsidP="0001565D">
      <w:pPr>
        <w:jc w:val="both"/>
        <w:rPr>
          <w:sz w:val="26"/>
          <w:szCs w:val="26"/>
        </w:rPr>
      </w:pPr>
      <w:r w:rsidRPr="0001565D">
        <w:rPr>
          <w:sz w:val="26"/>
          <w:szCs w:val="26"/>
        </w:rPr>
        <w:t>3.2. Средства Субсидии не могут быть конвертируемыми в иностранную валюту.</w:t>
      </w:r>
    </w:p>
    <w:p w:rsidR="0034507B" w:rsidRPr="0001565D" w:rsidRDefault="0034507B" w:rsidP="0001565D">
      <w:pPr>
        <w:jc w:val="both"/>
        <w:rPr>
          <w:sz w:val="26"/>
          <w:szCs w:val="26"/>
        </w:rPr>
      </w:pPr>
      <w:r w:rsidRPr="0001565D">
        <w:rPr>
          <w:sz w:val="26"/>
          <w:szCs w:val="26"/>
        </w:rPr>
        <w:t>3.3. Перечень документов, входящих в состав заявки, отражен в  пункте 2.4 настоящего Порядка.</w:t>
      </w:r>
    </w:p>
    <w:p w:rsidR="0034507B" w:rsidRPr="0001565D" w:rsidRDefault="0034507B" w:rsidP="0001565D">
      <w:pPr>
        <w:jc w:val="both"/>
        <w:rPr>
          <w:sz w:val="26"/>
          <w:szCs w:val="26"/>
        </w:rPr>
      </w:pPr>
      <w:r w:rsidRPr="0001565D">
        <w:rPr>
          <w:sz w:val="26"/>
          <w:szCs w:val="26"/>
        </w:rPr>
        <w:t xml:space="preserve">Получатель Субсидии должен соответствовать требованиям, указанным в </w:t>
      </w:r>
      <w:hyperlink w:anchor="P81" w:history="1">
        <w:r w:rsidRPr="0001565D">
          <w:rPr>
            <w:rStyle w:val="af1"/>
            <w:sz w:val="26"/>
            <w:szCs w:val="26"/>
          </w:rPr>
          <w:t>подпункте 2.3.5 пункта 2.3</w:t>
        </w:r>
      </w:hyperlink>
      <w:r w:rsidRPr="0001565D">
        <w:rPr>
          <w:sz w:val="26"/>
          <w:szCs w:val="26"/>
        </w:rPr>
        <w:t xml:space="preserve"> настоящего Порядка, на первое число месяца, предшествующего месяцу, в котором планируется проведение отбора. Проверка на соответствие указанным требованиям проводится организатором проведения отбора при проведении отбора.</w:t>
      </w:r>
    </w:p>
    <w:p w:rsidR="0034507B" w:rsidRPr="0001565D" w:rsidRDefault="0034507B" w:rsidP="0001565D">
      <w:pPr>
        <w:jc w:val="both"/>
        <w:rPr>
          <w:sz w:val="26"/>
          <w:szCs w:val="26"/>
        </w:rPr>
      </w:pPr>
      <w:r w:rsidRPr="0001565D">
        <w:rPr>
          <w:sz w:val="26"/>
          <w:szCs w:val="26"/>
        </w:rPr>
        <w:t>Для подтверждения соответствия требованиям Получатель Субсидии направляет следующие сведения:</w:t>
      </w:r>
    </w:p>
    <w:p w:rsidR="0034507B" w:rsidRPr="0001565D" w:rsidRDefault="0034507B" w:rsidP="0001565D">
      <w:pPr>
        <w:jc w:val="both"/>
        <w:rPr>
          <w:sz w:val="26"/>
          <w:szCs w:val="26"/>
        </w:rPr>
      </w:pPr>
      <w:proofErr w:type="gramStart"/>
      <w:r w:rsidRPr="0001565D">
        <w:rPr>
          <w:sz w:val="26"/>
          <w:szCs w:val="26"/>
        </w:rPr>
        <w:t xml:space="preserve">- письмо Организации, подписанное руководителем и заверенное печатью предприятия (при наличии), подтверждающее, что оно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23" w:history="1">
        <w:r w:rsidRPr="0001565D">
          <w:rPr>
            <w:rStyle w:val="af1"/>
            <w:sz w:val="26"/>
            <w:szCs w:val="26"/>
          </w:rPr>
          <w:t>перечень</w:t>
        </w:r>
      </w:hyperlink>
      <w:r w:rsidRPr="0001565D">
        <w:rPr>
          <w:sz w:val="26"/>
          <w:szCs w:val="26"/>
        </w:rPr>
        <w:t xml:space="preserve"> государств и территорий, предоставляющих льготный налоговый режим налогообложения и (или) не предусматривающих</w:t>
      </w:r>
      <w:proofErr w:type="gramEnd"/>
      <w:r w:rsidRPr="0001565D">
        <w:rPr>
          <w:sz w:val="26"/>
          <w:szCs w:val="26"/>
        </w:rPr>
        <w:t xml:space="preserve"> раскрытия и предоставления информации при проведении финансовых операций (</w:t>
      </w:r>
      <w:proofErr w:type="spellStart"/>
      <w:r w:rsidRPr="0001565D">
        <w:rPr>
          <w:sz w:val="26"/>
          <w:szCs w:val="26"/>
        </w:rPr>
        <w:t>офшорные</w:t>
      </w:r>
      <w:proofErr w:type="spellEnd"/>
      <w:r w:rsidRPr="0001565D">
        <w:rPr>
          <w:sz w:val="26"/>
          <w:szCs w:val="26"/>
        </w:rPr>
        <w:t xml:space="preserve"> зоны) в отношении таких юридических лиц, в совокупности превышает 50 процентов;</w:t>
      </w:r>
    </w:p>
    <w:p w:rsidR="0034507B" w:rsidRPr="0001565D" w:rsidRDefault="0034507B" w:rsidP="0001565D">
      <w:pPr>
        <w:jc w:val="both"/>
        <w:rPr>
          <w:sz w:val="26"/>
          <w:szCs w:val="26"/>
        </w:rPr>
      </w:pPr>
      <w:r w:rsidRPr="0001565D">
        <w:rPr>
          <w:sz w:val="26"/>
          <w:szCs w:val="26"/>
        </w:rPr>
        <w:t xml:space="preserve">- письмо Организации, подписанное руководителем и заверенное печатью предприятия (при наличии), о том, что предприятие не является получателем средств из бюджета города </w:t>
      </w:r>
      <w:r w:rsidRPr="0001565D">
        <w:rPr>
          <w:sz w:val="26"/>
          <w:szCs w:val="26"/>
        </w:rPr>
        <w:lastRenderedPageBreak/>
        <w:t xml:space="preserve">Тейково на основании иных муниципальных правовых актов городского округа Тейково Ивановской области на цели, указанные в </w:t>
      </w:r>
      <w:hyperlink w:anchor="P58" w:history="1">
        <w:r w:rsidRPr="0001565D">
          <w:rPr>
            <w:rStyle w:val="af1"/>
            <w:sz w:val="26"/>
            <w:szCs w:val="26"/>
          </w:rPr>
          <w:t>пункте 1.</w:t>
        </w:r>
      </w:hyperlink>
      <w:r w:rsidRPr="0001565D">
        <w:rPr>
          <w:sz w:val="26"/>
          <w:szCs w:val="26"/>
        </w:rPr>
        <w:t>3 настоящего Порядка;</w:t>
      </w:r>
    </w:p>
    <w:p w:rsidR="0034507B" w:rsidRPr="0001565D" w:rsidRDefault="0034507B" w:rsidP="0001565D">
      <w:pPr>
        <w:jc w:val="both"/>
        <w:rPr>
          <w:sz w:val="26"/>
          <w:szCs w:val="26"/>
        </w:rPr>
      </w:pPr>
      <w:r w:rsidRPr="0001565D">
        <w:rPr>
          <w:sz w:val="26"/>
          <w:szCs w:val="26"/>
        </w:rPr>
        <w:t>- письмо Организации, подписанное руководителем и заверенное печатью предприятия (при наличии), что у предприятия отсутствует просроченная задолженность по возврату в бюджет города Тейково Субсидии, предоставленной за предыдущие финансовые годы;</w:t>
      </w:r>
    </w:p>
    <w:p w:rsidR="0034507B" w:rsidRPr="0001565D" w:rsidRDefault="0034507B" w:rsidP="0001565D">
      <w:pPr>
        <w:jc w:val="both"/>
        <w:rPr>
          <w:sz w:val="26"/>
          <w:szCs w:val="26"/>
        </w:rPr>
      </w:pPr>
      <w:r w:rsidRPr="0001565D">
        <w:rPr>
          <w:sz w:val="26"/>
          <w:szCs w:val="26"/>
        </w:rPr>
        <w:t>- письмо Организации, подписанное руководителем и заверенное печатью предприятия (при наличии), что у предприятия отсутствует просроченная (неурегулированная) задолженность по денежным обязательствам перед городским округом Тейково Ивановской области.</w:t>
      </w:r>
    </w:p>
    <w:p w:rsidR="0034507B" w:rsidRPr="0001565D" w:rsidRDefault="0034507B" w:rsidP="0001565D">
      <w:pPr>
        <w:jc w:val="both"/>
        <w:rPr>
          <w:sz w:val="26"/>
          <w:szCs w:val="26"/>
        </w:rPr>
      </w:pPr>
      <w:r w:rsidRPr="0001565D">
        <w:rPr>
          <w:sz w:val="26"/>
          <w:szCs w:val="26"/>
        </w:rPr>
        <w:t>Организация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rsidR="0034507B" w:rsidRPr="0001565D" w:rsidRDefault="0034507B" w:rsidP="0001565D">
      <w:pPr>
        <w:jc w:val="both"/>
        <w:rPr>
          <w:sz w:val="26"/>
          <w:szCs w:val="26"/>
        </w:rPr>
      </w:pPr>
      <w:r w:rsidRPr="0001565D">
        <w:rPr>
          <w:sz w:val="26"/>
          <w:szCs w:val="26"/>
        </w:rPr>
        <w:t>Ответственным органом по выполнению требований Соглашения от лица администрации городского округа Тейково Ивановской области выступает отдел экономического развития и торговли администрации городского округа Тейково Ивановской области.</w:t>
      </w:r>
    </w:p>
    <w:p w:rsidR="0034507B" w:rsidRPr="0001565D" w:rsidRDefault="0034507B" w:rsidP="0001565D">
      <w:pPr>
        <w:jc w:val="both"/>
        <w:rPr>
          <w:sz w:val="26"/>
          <w:szCs w:val="26"/>
        </w:rPr>
      </w:pPr>
      <w:bookmarkStart w:id="11" w:name="P137"/>
      <w:bookmarkEnd w:id="11"/>
    </w:p>
    <w:p w:rsidR="0034507B" w:rsidRPr="0001565D" w:rsidRDefault="0034507B" w:rsidP="0001565D">
      <w:pPr>
        <w:jc w:val="both"/>
        <w:rPr>
          <w:sz w:val="26"/>
          <w:szCs w:val="26"/>
        </w:rPr>
      </w:pPr>
      <w:r w:rsidRPr="0001565D">
        <w:rPr>
          <w:sz w:val="26"/>
          <w:szCs w:val="26"/>
        </w:rPr>
        <w:t xml:space="preserve">3.4. Условием предоставления Субсидии является наличие соглашения, заключенного между Получателем Субсидии и Главным распорядителем в соответствии с типовой формой, утвержденной Финансовым отделом администрации </w:t>
      </w:r>
      <w:proofErr w:type="gramStart"/>
      <w:r w:rsidRPr="0001565D">
        <w:rPr>
          <w:sz w:val="26"/>
          <w:szCs w:val="26"/>
        </w:rPr>
        <w:t>г</w:t>
      </w:r>
      <w:proofErr w:type="gramEnd"/>
      <w:r w:rsidRPr="0001565D">
        <w:rPr>
          <w:sz w:val="26"/>
          <w:szCs w:val="26"/>
        </w:rPr>
        <w:t xml:space="preserve">. Тейково (далее - Соглашение). </w:t>
      </w:r>
    </w:p>
    <w:p w:rsidR="0034507B" w:rsidRPr="0001565D" w:rsidRDefault="0034507B" w:rsidP="0001565D">
      <w:pPr>
        <w:jc w:val="both"/>
        <w:rPr>
          <w:sz w:val="26"/>
          <w:szCs w:val="26"/>
        </w:rPr>
      </w:pPr>
      <w:r w:rsidRPr="0001565D">
        <w:rPr>
          <w:sz w:val="26"/>
          <w:szCs w:val="26"/>
        </w:rPr>
        <w:t>Организатор проведения отбора в течение пяти рабочих дней с момента размещения Протокола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осуществляет подготовку проекта Соглашения и его направление Получателю Субсидии для подписания.</w:t>
      </w:r>
    </w:p>
    <w:p w:rsidR="0034507B" w:rsidRPr="0001565D" w:rsidRDefault="0034507B" w:rsidP="0001565D">
      <w:pPr>
        <w:jc w:val="both"/>
        <w:rPr>
          <w:sz w:val="26"/>
          <w:szCs w:val="26"/>
        </w:rPr>
      </w:pPr>
      <w:r w:rsidRPr="0001565D">
        <w:rPr>
          <w:sz w:val="26"/>
          <w:szCs w:val="26"/>
        </w:rPr>
        <w:t>Получатель Субсидии в течение двух рабочих дней, после получения проекта Соглашения, осуществляет подписание проекта Соглашения и направляет его организатору проведения отбора.</w:t>
      </w:r>
    </w:p>
    <w:p w:rsidR="0034507B" w:rsidRPr="0001565D" w:rsidRDefault="0034507B" w:rsidP="0001565D">
      <w:pPr>
        <w:jc w:val="both"/>
        <w:rPr>
          <w:sz w:val="26"/>
          <w:szCs w:val="26"/>
        </w:rPr>
      </w:pPr>
      <w:r w:rsidRPr="0001565D">
        <w:rPr>
          <w:sz w:val="26"/>
          <w:szCs w:val="26"/>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включить в Соглашение условия о согласовании новых условий Соглашения или о расторжении Соглашения при </w:t>
      </w:r>
      <w:proofErr w:type="spellStart"/>
      <w:r w:rsidRPr="0001565D">
        <w:rPr>
          <w:sz w:val="26"/>
          <w:szCs w:val="26"/>
        </w:rPr>
        <w:t>недостижении</w:t>
      </w:r>
      <w:proofErr w:type="spellEnd"/>
      <w:r w:rsidRPr="0001565D">
        <w:rPr>
          <w:sz w:val="26"/>
          <w:szCs w:val="26"/>
        </w:rPr>
        <w:t xml:space="preserve"> согласия по новым условиям.</w:t>
      </w:r>
    </w:p>
    <w:p w:rsidR="0034507B" w:rsidRPr="0001565D" w:rsidRDefault="0034507B" w:rsidP="0001565D">
      <w:pPr>
        <w:jc w:val="both"/>
        <w:rPr>
          <w:sz w:val="26"/>
          <w:szCs w:val="26"/>
        </w:rPr>
      </w:pPr>
      <w:r w:rsidRPr="0001565D">
        <w:rPr>
          <w:sz w:val="26"/>
          <w:szCs w:val="26"/>
        </w:rPr>
        <w:t xml:space="preserve">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Главным распорядителем в соответствии с типовой формой, утвержденной Финансовым отделом администрации </w:t>
      </w:r>
      <w:proofErr w:type="gramStart"/>
      <w:r w:rsidRPr="0001565D">
        <w:rPr>
          <w:sz w:val="26"/>
          <w:szCs w:val="26"/>
        </w:rPr>
        <w:t>г</w:t>
      </w:r>
      <w:proofErr w:type="gramEnd"/>
      <w:r w:rsidRPr="0001565D">
        <w:rPr>
          <w:sz w:val="26"/>
          <w:szCs w:val="26"/>
        </w:rPr>
        <w:t xml:space="preserve">. Тейково </w:t>
      </w:r>
    </w:p>
    <w:p w:rsidR="0034507B" w:rsidRPr="0001565D" w:rsidRDefault="0034507B" w:rsidP="0001565D">
      <w:pPr>
        <w:jc w:val="both"/>
        <w:rPr>
          <w:sz w:val="26"/>
          <w:szCs w:val="26"/>
        </w:rPr>
      </w:pPr>
      <w:r w:rsidRPr="0001565D">
        <w:rPr>
          <w:sz w:val="26"/>
          <w:szCs w:val="26"/>
        </w:rPr>
        <w:t>3.5. Субсидия предоставляется Получателям Субсидии ежеквартально.</w:t>
      </w:r>
    </w:p>
    <w:p w:rsidR="0034507B" w:rsidRPr="0001565D" w:rsidRDefault="0034507B" w:rsidP="0001565D">
      <w:pPr>
        <w:jc w:val="both"/>
        <w:rPr>
          <w:sz w:val="26"/>
          <w:szCs w:val="26"/>
        </w:rPr>
      </w:pPr>
      <w:bookmarkStart w:id="12" w:name="P143"/>
      <w:bookmarkEnd w:id="12"/>
      <w:r w:rsidRPr="0001565D">
        <w:rPr>
          <w:sz w:val="26"/>
          <w:szCs w:val="26"/>
        </w:rPr>
        <w:t xml:space="preserve">3.6. Получатели Субсидии в срок до 30 </w:t>
      </w:r>
      <w:proofErr w:type="gramStart"/>
      <w:r w:rsidRPr="0001565D">
        <w:rPr>
          <w:sz w:val="26"/>
          <w:szCs w:val="26"/>
        </w:rPr>
        <w:t>числа месяца, следующего за отчетным кварталом представляют</w:t>
      </w:r>
      <w:proofErr w:type="gramEnd"/>
      <w:r w:rsidRPr="0001565D">
        <w:rPr>
          <w:sz w:val="26"/>
          <w:szCs w:val="26"/>
        </w:rPr>
        <w:t xml:space="preserve"> Главному распорядителю:</w:t>
      </w:r>
    </w:p>
    <w:p w:rsidR="0034507B" w:rsidRPr="0001565D" w:rsidRDefault="0034507B" w:rsidP="0001565D">
      <w:pPr>
        <w:jc w:val="both"/>
        <w:rPr>
          <w:sz w:val="26"/>
          <w:szCs w:val="26"/>
        </w:rPr>
      </w:pPr>
    </w:p>
    <w:p w:rsidR="0034507B" w:rsidRPr="0001565D" w:rsidRDefault="0034507B" w:rsidP="0001565D">
      <w:pPr>
        <w:jc w:val="both"/>
        <w:rPr>
          <w:rFonts w:eastAsiaTheme="minorHAnsi"/>
          <w:sz w:val="26"/>
          <w:szCs w:val="26"/>
        </w:rPr>
      </w:pPr>
      <w:proofErr w:type="gramStart"/>
      <w:r w:rsidRPr="0001565D">
        <w:rPr>
          <w:sz w:val="26"/>
          <w:szCs w:val="26"/>
        </w:rPr>
        <w:t xml:space="preserve">3.6.1.  </w:t>
      </w:r>
      <w:hyperlink r:id="rId24" w:history="1">
        <w:r w:rsidRPr="0001565D">
          <w:rPr>
            <w:rStyle w:val="af1"/>
            <w:rFonts w:eastAsiaTheme="minorHAnsi"/>
            <w:sz w:val="26"/>
            <w:szCs w:val="26"/>
          </w:rPr>
          <w:t>справку</w:t>
        </w:r>
      </w:hyperlink>
      <w:r w:rsidRPr="0001565D">
        <w:rPr>
          <w:rFonts w:eastAsiaTheme="minorHAnsi"/>
          <w:sz w:val="26"/>
          <w:szCs w:val="26"/>
        </w:rPr>
        <w:t xml:space="preserve"> на возмещение по форме согласно приложению 3 к настоящему Порядку,  ежеквартальный </w:t>
      </w:r>
      <w:hyperlink r:id="rId25" w:history="1">
        <w:r w:rsidRPr="0001565D">
          <w:rPr>
            <w:rStyle w:val="af1"/>
            <w:rFonts w:eastAsiaTheme="minorHAnsi"/>
            <w:sz w:val="26"/>
            <w:szCs w:val="26"/>
          </w:rPr>
          <w:t>отчет</w:t>
        </w:r>
      </w:hyperlink>
      <w:r w:rsidRPr="0001565D">
        <w:rPr>
          <w:rFonts w:eastAsiaTheme="minorHAnsi"/>
          <w:sz w:val="26"/>
          <w:szCs w:val="26"/>
        </w:rPr>
        <w:t xml:space="preserve"> о величине недополученных доходов, подлежащих возмещению за счет Субсидии, составленный на основании данных бухгалтерского учета организации, по форме согласно приложению 4 к настоящему Порядку, справку о доходах от оказания услуг по помывке в общих отделениях бань с разбивкой по категориям населения и установленным тарифам;</w:t>
      </w:r>
      <w:proofErr w:type="gramEnd"/>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 xml:space="preserve">3.6.2. отчет о фактически произведенных расходах, связанных с оказанием услуг по помывке в общих отделениях бань </w:t>
      </w:r>
      <w:r w:rsidRPr="0001565D">
        <w:rPr>
          <w:rFonts w:eastAsiaTheme="minorHAnsi"/>
          <w:sz w:val="26"/>
          <w:szCs w:val="26"/>
        </w:rPr>
        <w:t xml:space="preserve">согласно    приложению 5 к  Порядку, </w:t>
      </w:r>
      <w:r w:rsidRPr="0001565D">
        <w:rPr>
          <w:sz w:val="26"/>
          <w:szCs w:val="26"/>
        </w:rPr>
        <w:t xml:space="preserve"> </w:t>
      </w:r>
      <w:proofErr w:type="spellStart"/>
      <w:r w:rsidRPr="0001565D">
        <w:rPr>
          <w:sz w:val="26"/>
          <w:szCs w:val="26"/>
        </w:rPr>
        <w:t>оборотно-</w:t>
      </w:r>
      <w:r w:rsidRPr="0001565D">
        <w:rPr>
          <w:sz w:val="26"/>
          <w:szCs w:val="26"/>
        </w:rPr>
        <w:lastRenderedPageBreak/>
        <w:t>сальдовые</w:t>
      </w:r>
      <w:proofErr w:type="spellEnd"/>
      <w:r w:rsidRPr="0001565D">
        <w:rPr>
          <w:sz w:val="26"/>
          <w:szCs w:val="26"/>
        </w:rPr>
        <w:t xml:space="preserve"> ведомости по счетам 20, 26, 90 с разбивкой по подразделениям, составленные на основании данных бухгалтерского учета и подписанных руководителем и главным бухгалтером организации;</w:t>
      </w:r>
    </w:p>
    <w:p w:rsidR="0034507B" w:rsidRPr="0001565D" w:rsidRDefault="0034507B" w:rsidP="0001565D">
      <w:pPr>
        <w:jc w:val="both"/>
        <w:rPr>
          <w:rFonts w:eastAsiaTheme="minorHAnsi"/>
          <w:sz w:val="26"/>
          <w:szCs w:val="26"/>
        </w:rPr>
      </w:pPr>
    </w:p>
    <w:p w:rsidR="0034507B" w:rsidRPr="0001565D" w:rsidRDefault="0034507B" w:rsidP="0001565D">
      <w:pPr>
        <w:jc w:val="both"/>
        <w:rPr>
          <w:rFonts w:eastAsiaTheme="minorHAnsi"/>
          <w:sz w:val="26"/>
          <w:szCs w:val="26"/>
        </w:rPr>
      </w:pPr>
      <w:r w:rsidRPr="0001565D">
        <w:rPr>
          <w:rFonts w:eastAsiaTheme="minorHAnsi"/>
          <w:sz w:val="26"/>
          <w:szCs w:val="26"/>
        </w:rPr>
        <w:t xml:space="preserve">3.6.3.  за октябрь, ноябрь, декабрь  отчет о размере фактически недополученных доходах по формам, указанным в </w:t>
      </w:r>
      <w:hyperlink r:id="rId26" w:history="1">
        <w:r w:rsidRPr="0001565D">
          <w:rPr>
            <w:rStyle w:val="af1"/>
            <w:rFonts w:eastAsiaTheme="minorHAnsi"/>
            <w:sz w:val="26"/>
            <w:szCs w:val="26"/>
          </w:rPr>
          <w:t xml:space="preserve">подпункте </w:t>
        </w:r>
      </w:hyperlink>
      <w:r w:rsidRPr="0001565D">
        <w:rPr>
          <w:rFonts w:eastAsiaTheme="minorHAnsi"/>
          <w:sz w:val="26"/>
          <w:szCs w:val="26"/>
        </w:rPr>
        <w:t>3.6.1 и 3.6.2 данного пункта, предоставляется не позднее 25 декабря текущего финансового года;</w:t>
      </w:r>
    </w:p>
    <w:p w:rsidR="0034507B" w:rsidRPr="0001565D" w:rsidRDefault="0034507B" w:rsidP="0001565D">
      <w:pPr>
        <w:jc w:val="both"/>
        <w:rPr>
          <w:sz w:val="26"/>
          <w:szCs w:val="26"/>
        </w:rPr>
      </w:pPr>
      <w:r w:rsidRPr="0001565D">
        <w:rPr>
          <w:rFonts w:eastAsiaTheme="minorHAnsi"/>
          <w:sz w:val="26"/>
          <w:szCs w:val="26"/>
        </w:rPr>
        <w:t xml:space="preserve">3.6.4. </w:t>
      </w:r>
      <w:r w:rsidRPr="0001565D">
        <w:rPr>
          <w:sz w:val="26"/>
          <w:szCs w:val="26"/>
        </w:rPr>
        <w:t xml:space="preserve"> Недополученные доходы за период с 25 по 31 декабря предыдущего года возмещаются за счет Субсидии текущего года.</w:t>
      </w:r>
    </w:p>
    <w:p w:rsidR="0034507B" w:rsidRPr="0001565D" w:rsidRDefault="0034507B" w:rsidP="0001565D">
      <w:pPr>
        <w:jc w:val="both"/>
        <w:rPr>
          <w:sz w:val="26"/>
          <w:szCs w:val="26"/>
        </w:rPr>
      </w:pPr>
      <w:r w:rsidRPr="0001565D">
        <w:rPr>
          <w:sz w:val="26"/>
          <w:szCs w:val="26"/>
        </w:rPr>
        <w:t xml:space="preserve">Отчеты о величине недополученных доходов, подлежащих возмещению за счет Субсидии текущего года, за период с 25 по 31 декабря, предоставляются получателями Субсидии в срок до 30 января текущего года, перечисление Субсидии осуществляется в течение 10 рабочих дней </w:t>
      </w:r>
      <w:proofErr w:type="gramStart"/>
      <w:r w:rsidRPr="0001565D">
        <w:rPr>
          <w:sz w:val="26"/>
          <w:szCs w:val="26"/>
        </w:rPr>
        <w:t>с даты заключения</w:t>
      </w:r>
      <w:proofErr w:type="gramEnd"/>
      <w:r w:rsidRPr="0001565D">
        <w:rPr>
          <w:sz w:val="26"/>
          <w:szCs w:val="26"/>
        </w:rPr>
        <w:t xml:space="preserve"> Соглашения.</w:t>
      </w:r>
    </w:p>
    <w:p w:rsidR="0034507B" w:rsidRPr="0001565D" w:rsidRDefault="0034507B" w:rsidP="0001565D">
      <w:pPr>
        <w:jc w:val="both"/>
        <w:rPr>
          <w:sz w:val="26"/>
          <w:szCs w:val="26"/>
        </w:rPr>
      </w:pPr>
    </w:p>
    <w:p w:rsidR="0034507B" w:rsidRPr="0001565D" w:rsidRDefault="0034507B" w:rsidP="0001565D">
      <w:pPr>
        <w:jc w:val="both"/>
        <w:rPr>
          <w:rFonts w:eastAsiaTheme="minorHAnsi"/>
          <w:sz w:val="26"/>
          <w:szCs w:val="26"/>
        </w:rPr>
      </w:pPr>
      <w:r w:rsidRPr="0001565D">
        <w:rPr>
          <w:sz w:val="26"/>
          <w:szCs w:val="26"/>
        </w:rPr>
        <w:t xml:space="preserve">3.7. </w:t>
      </w:r>
      <w:r w:rsidRPr="0001565D">
        <w:rPr>
          <w:rFonts w:eastAsiaTheme="minorHAnsi"/>
          <w:sz w:val="26"/>
          <w:szCs w:val="26"/>
        </w:rPr>
        <w:t xml:space="preserve">Недополученные доходы, подлежащие возмещению за счет Субсидии, определяются как разница между экономически обоснованными затратами и суммарной величиной доходов от оказания услуг по помывке в общих отделениях бань всем категориям граждан (включая </w:t>
      </w:r>
      <w:proofErr w:type="gramStart"/>
      <w:r w:rsidRPr="0001565D">
        <w:rPr>
          <w:rFonts w:eastAsiaTheme="minorHAnsi"/>
          <w:sz w:val="26"/>
          <w:szCs w:val="26"/>
        </w:rPr>
        <w:t>льготную</w:t>
      </w:r>
      <w:proofErr w:type="gramEnd"/>
      <w:r w:rsidRPr="0001565D">
        <w:rPr>
          <w:rFonts w:eastAsiaTheme="minorHAnsi"/>
          <w:sz w:val="26"/>
          <w:szCs w:val="26"/>
        </w:rPr>
        <w:t>). Экономически обоснованные затраты представляют собой произведение количества граждан, которым оказаны услуги по помывке в общих отделениях бань, и величины экономически обоснованного тарифа, установленного постановлением администрации городского округа Тейково Ивановской области.</w:t>
      </w:r>
    </w:p>
    <w:p w:rsidR="0034507B" w:rsidRPr="0001565D" w:rsidRDefault="0034507B" w:rsidP="0001565D">
      <w:pPr>
        <w:jc w:val="both"/>
        <w:rPr>
          <w:rFonts w:eastAsiaTheme="minorHAnsi"/>
          <w:sz w:val="26"/>
          <w:szCs w:val="26"/>
        </w:rPr>
      </w:pPr>
      <w:r w:rsidRPr="0001565D">
        <w:rPr>
          <w:rFonts w:eastAsiaTheme="minorHAnsi"/>
          <w:sz w:val="26"/>
          <w:szCs w:val="26"/>
        </w:rPr>
        <w:t>Возмещение производится в пределах средств, предусмотренных в бюджете города Тейково на указанные цели. Норматив расходования бюджетных средств на одну помывку в общих отделениях бань определяется как отношение суммы средств, предусмотренной в бюджете города Тейково на указанные цели, к плановому количеству посещений, учитываемому при определении экономически обоснованного тарифа на услуги общих отделений бани.</w:t>
      </w:r>
    </w:p>
    <w:p w:rsidR="0034507B" w:rsidRPr="0001565D" w:rsidRDefault="0034507B" w:rsidP="0001565D">
      <w:pPr>
        <w:jc w:val="both"/>
        <w:rPr>
          <w:rFonts w:eastAsiaTheme="minorHAnsi"/>
          <w:sz w:val="26"/>
          <w:szCs w:val="26"/>
        </w:rPr>
      </w:pPr>
      <w:r w:rsidRPr="0001565D">
        <w:rPr>
          <w:rFonts w:eastAsiaTheme="minorHAnsi"/>
          <w:sz w:val="26"/>
          <w:szCs w:val="26"/>
        </w:rPr>
        <w:t>Суммы недополученных доходов от оказания услуг по помывке в общих отделениях бань, подлежащие возмещению из бюджета города Тейково, не могут быть больше фактической суммы убытка от оказания этих услуг по результатам финансово-экономической деятельности предприятия за отчетный период.</w:t>
      </w:r>
    </w:p>
    <w:p w:rsidR="0034507B" w:rsidRPr="0001565D" w:rsidRDefault="0034507B" w:rsidP="0001565D">
      <w:pPr>
        <w:jc w:val="both"/>
        <w:rPr>
          <w:sz w:val="26"/>
          <w:szCs w:val="26"/>
        </w:rPr>
      </w:pPr>
    </w:p>
    <w:p w:rsidR="0034507B" w:rsidRPr="0001565D" w:rsidRDefault="0034507B" w:rsidP="0001565D">
      <w:pPr>
        <w:jc w:val="both"/>
        <w:rPr>
          <w:sz w:val="26"/>
          <w:szCs w:val="26"/>
        </w:rPr>
      </w:pPr>
      <w:proofErr w:type="gramStart"/>
      <w:r w:rsidRPr="0001565D">
        <w:rPr>
          <w:sz w:val="26"/>
          <w:szCs w:val="26"/>
        </w:rPr>
        <w:t>В случае невозможности предоставления субсидии получателю субсидии, соответствующему установленным данным Порядком требованиям, в текущем финансовом году в связи с недостаточностью лимитов бюджетных обязательств, осуществляется в очередном финансовом году без повторного прохождения отбора в течение 10 рабочих дней с даты заключения Соглашения в очередном финансовом году.</w:t>
      </w:r>
      <w:proofErr w:type="gramEnd"/>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 xml:space="preserve">Непредставление, неполное представление или представление недостоверной информации о величине недополученных доходов, подлежащих возмещению за счет Субсидии в текущем году, до 25 декабря текущего года включительно, является основанием для отказа в возмещении данных расходов в следующем финансовом году </w:t>
      </w:r>
    </w:p>
    <w:p w:rsidR="0034507B" w:rsidRPr="0001565D" w:rsidRDefault="0034507B" w:rsidP="0001565D">
      <w:pPr>
        <w:jc w:val="both"/>
        <w:rPr>
          <w:sz w:val="26"/>
          <w:szCs w:val="26"/>
        </w:rPr>
      </w:pPr>
      <w:r w:rsidRPr="0001565D">
        <w:rPr>
          <w:sz w:val="26"/>
          <w:szCs w:val="26"/>
        </w:rPr>
        <w:t>3.8. Главный распорядитель:</w:t>
      </w:r>
    </w:p>
    <w:p w:rsidR="0034507B" w:rsidRPr="0001565D" w:rsidRDefault="0034507B" w:rsidP="0001565D">
      <w:pPr>
        <w:jc w:val="both"/>
        <w:rPr>
          <w:sz w:val="26"/>
          <w:szCs w:val="26"/>
        </w:rPr>
      </w:pPr>
      <w:r w:rsidRPr="0001565D">
        <w:rPr>
          <w:sz w:val="26"/>
          <w:szCs w:val="26"/>
        </w:rPr>
        <w:t xml:space="preserve">3.8.1. в течение десяти рабочих дней с момента получения от Получателя Субсидии отчетов, указанных в </w:t>
      </w:r>
      <w:hyperlink w:anchor="P143" w:history="1">
        <w:r w:rsidRPr="0001565D">
          <w:rPr>
            <w:rStyle w:val="af1"/>
            <w:sz w:val="26"/>
            <w:szCs w:val="26"/>
          </w:rPr>
          <w:t>пункте 3.6</w:t>
        </w:r>
      </w:hyperlink>
      <w:r w:rsidRPr="0001565D">
        <w:rPr>
          <w:sz w:val="26"/>
          <w:szCs w:val="26"/>
        </w:rPr>
        <w:t xml:space="preserve"> настоящего Порядка, осуществляет их проверку, подписывает данные отчеты, </w:t>
      </w:r>
      <w:r w:rsidRPr="0001565D">
        <w:rPr>
          <w:rFonts w:eastAsiaTheme="minorHAnsi"/>
          <w:sz w:val="26"/>
          <w:szCs w:val="26"/>
        </w:rPr>
        <w:t>при отсутствии замечаний готовит распоряжение администрации городского округа Тейково Ивановской области (далее – распоряжение) о перечислении Субсидии (при наличии замечаний возвращает отчет получателю Субсидии на доработку);</w:t>
      </w:r>
    </w:p>
    <w:p w:rsidR="0034507B" w:rsidRPr="0001565D" w:rsidRDefault="0034507B" w:rsidP="0001565D">
      <w:pPr>
        <w:jc w:val="both"/>
        <w:rPr>
          <w:rFonts w:eastAsiaTheme="minorHAnsi"/>
          <w:sz w:val="26"/>
          <w:szCs w:val="26"/>
        </w:rPr>
      </w:pPr>
      <w:r w:rsidRPr="0001565D">
        <w:rPr>
          <w:rFonts w:eastAsiaTheme="minorHAnsi"/>
          <w:sz w:val="26"/>
          <w:szCs w:val="26"/>
        </w:rPr>
        <w:lastRenderedPageBreak/>
        <w:t xml:space="preserve">3.8.2. направляет распоряжение и копию отчета с отметкой о проверке в Муниципальное казенное учреждение «Централизованная бухгалтерия бюджетного учета» (далее - МКУ «ЦББУ») и Финансовый отдел администрации </w:t>
      </w:r>
      <w:proofErr w:type="gramStart"/>
      <w:r w:rsidRPr="0001565D">
        <w:rPr>
          <w:rFonts w:eastAsiaTheme="minorHAnsi"/>
          <w:sz w:val="26"/>
          <w:szCs w:val="26"/>
        </w:rPr>
        <w:t>г</w:t>
      </w:r>
      <w:proofErr w:type="gramEnd"/>
      <w:r w:rsidRPr="0001565D">
        <w:rPr>
          <w:rFonts w:eastAsiaTheme="minorHAnsi"/>
          <w:sz w:val="26"/>
          <w:szCs w:val="26"/>
        </w:rPr>
        <w:t>. Тейково (далее - Финансовый отдел).</w:t>
      </w:r>
    </w:p>
    <w:p w:rsidR="0034507B" w:rsidRPr="0001565D" w:rsidRDefault="0034507B" w:rsidP="0001565D">
      <w:pPr>
        <w:jc w:val="both"/>
        <w:rPr>
          <w:sz w:val="26"/>
          <w:szCs w:val="26"/>
        </w:rPr>
      </w:pPr>
      <w:r w:rsidRPr="0001565D">
        <w:rPr>
          <w:rFonts w:eastAsiaTheme="minorHAnsi"/>
          <w:sz w:val="26"/>
          <w:szCs w:val="26"/>
        </w:rPr>
        <w:t xml:space="preserve">3.8.3. МКУ «ЦББУ» не позднее 10 </w:t>
      </w:r>
      <w:proofErr w:type="gramStart"/>
      <w:r w:rsidRPr="0001565D">
        <w:rPr>
          <w:rFonts w:eastAsiaTheme="minorHAnsi"/>
          <w:sz w:val="26"/>
          <w:szCs w:val="26"/>
        </w:rPr>
        <w:t>рабочего дня, следующего за днем  издания распоряжения о предоставлении Субсидии осуществляет</w:t>
      </w:r>
      <w:proofErr w:type="gramEnd"/>
      <w:r w:rsidRPr="0001565D">
        <w:rPr>
          <w:rFonts w:eastAsiaTheme="minorHAnsi"/>
          <w:sz w:val="26"/>
          <w:szCs w:val="26"/>
        </w:rPr>
        <w:t xml:space="preserve"> перечисление Субсидии на расчетный счет получателя Субсидии, открытый в учреждениях Центрального банка Российской Федерации или кредитных организациях, указанный в разделе VIII  «Платежные реквизиты Сторон» Соглашения.</w:t>
      </w:r>
      <w:r w:rsidRPr="0001565D">
        <w:rPr>
          <w:sz w:val="26"/>
          <w:szCs w:val="26"/>
        </w:rPr>
        <w:t xml:space="preserve"> </w:t>
      </w:r>
    </w:p>
    <w:p w:rsidR="0034507B" w:rsidRPr="0001565D" w:rsidRDefault="0034507B" w:rsidP="0001565D">
      <w:pPr>
        <w:jc w:val="both"/>
        <w:rPr>
          <w:rFonts w:eastAsiaTheme="minorHAnsi"/>
          <w:sz w:val="26"/>
          <w:szCs w:val="26"/>
        </w:rPr>
      </w:pPr>
      <w:r w:rsidRPr="0001565D">
        <w:rPr>
          <w:rFonts w:eastAsiaTheme="minorHAnsi"/>
          <w:sz w:val="26"/>
          <w:szCs w:val="26"/>
        </w:rPr>
        <w:t xml:space="preserve">3.8.4. Главный распорядитель имеет право в течение текущего финансового года (до октября месяца) осуществлять авансовую оплату Субсидии, но не более 30 процентов от суммы Соглашения (с учетом ранее полученной суммы субсидии), с последующей корректировкой фактических сумм недополученных </w:t>
      </w:r>
      <w:proofErr w:type="gramStart"/>
      <w:r w:rsidRPr="0001565D">
        <w:rPr>
          <w:rFonts w:eastAsiaTheme="minorHAnsi"/>
          <w:sz w:val="26"/>
          <w:szCs w:val="26"/>
        </w:rPr>
        <w:t>доходов</w:t>
      </w:r>
      <w:proofErr w:type="gramEnd"/>
      <w:r w:rsidRPr="0001565D">
        <w:rPr>
          <w:rFonts w:eastAsiaTheme="minorHAnsi"/>
          <w:sz w:val="26"/>
          <w:szCs w:val="26"/>
        </w:rPr>
        <w:t xml:space="preserve"> согласно представленным фактическим отчетам.</w:t>
      </w:r>
    </w:p>
    <w:p w:rsidR="0034507B" w:rsidRPr="0001565D" w:rsidRDefault="0034507B" w:rsidP="0001565D">
      <w:pPr>
        <w:jc w:val="both"/>
        <w:rPr>
          <w:rFonts w:eastAsiaTheme="minorHAnsi"/>
          <w:sz w:val="26"/>
          <w:szCs w:val="26"/>
        </w:rPr>
      </w:pPr>
      <w:r w:rsidRPr="0001565D">
        <w:rPr>
          <w:rFonts w:eastAsiaTheme="minorHAnsi"/>
          <w:sz w:val="26"/>
          <w:szCs w:val="26"/>
        </w:rPr>
        <w:t>3.8.5. Субсидия носит целевой характер, направлена на возмещение затрат, учтенных при формировании экономически обоснованного тарифа и не может быть использована на другие цели.</w:t>
      </w:r>
    </w:p>
    <w:p w:rsidR="0034507B" w:rsidRPr="0001565D" w:rsidRDefault="0034507B" w:rsidP="0001565D">
      <w:pPr>
        <w:jc w:val="both"/>
        <w:rPr>
          <w:rFonts w:eastAsiaTheme="minorHAnsi"/>
          <w:sz w:val="26"/>
          <w:szCs w:val="26"/>
        </w:rPr>
      </w:pPr>
      <w:r w:rsidRPr="0001565D">
        <w:rPr>
          <w:rFonts w:eastAsiaTheme="minorHAnsi"/>
          <w:sz w:val="26"/>
          <w:szCs w:val="26"/>
        </w:rPr>
        <w:t>3.8.6. Остаток Субсидии, не использованный получателем Субсидии в отчетном финансовом году, подлежит возврату в бюджет города Тейково не позднее 31 декабря отчетного финансового года.</w:t>
      </w:r>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4. Порядок и сроки предоставления отчетности</w:t>
      </w:r>
    </w:p>
    <w:p w:rsidR="0034507B" w:rsidRPr="0001565D" w:rsidRDefault="0034507B" w:rsidP="0001565D">
      <w:pPr>
        <w:jc w:val="both"/>
        <w:rPr>
          <w:sz w:val="26"/>
          <w:szCs w:val="26"/>
        </w:rPr>
      </w:pPr>
      <w:r w:rsidRPr="0001565D">
        <w:rPr>
          <w:sz w:val="26"/>
          <w:szCs w:val="26"/>
        </w:rPr>
        <w:t>об использовании Субсидии</w:t>
      </w:r>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4.1. Показателем результативности является создание условий для обеспечения  населения  услугами  по помывке в общих отделениях бань на территории городского округа Тейково Ивановской области:</w:t>
      </w:r>
    </w:p>
    <w:p w:rsidR="0034507B" w:rsidRPr="0001565D" w:rsidRDefault="0034507B" w:rsidP="0001565D">
      <w:pPr>
        <w:jc w:val="both"/>
        <w:rPr>
          <w:sz w:val="26"/>
          <w:szCs w:val="26"/>
        </w:rPr>
      </w:pPr>
      <w:r w:rsidRPr="0001565D">
        <w:rPr>
          <w:sz w:val="26"/>
          <w:szCs w:val="26"/>
        </w:rPr>
        <w:t xml:space="preserve">- по итогам календарного года количество </w:t>
      </w:r>
      <w:proofErr w:type="spellStart"/>
      <w:r w:rsidRPr="0001565D">
        <w:rPr>
          <w:sz w:val="26"/>
          <w:szCs w:val="26"/>
        </w:rPr>
        <w:t>помывок</w:t>
      </w:r>
      <w:proofErr w:type="spellEnd"/>
      <w:r w:rsidRPr="0001565D">
        <w:rPr>
          <w:sz w:val="26"/>
          <w:szCs w:val="26"/>
        </w:rPr>
        <w:t xml:space="preserve"> в общих отделениях бань на территории городского округа Тейково Ивановской области составляет не менее 70 % от планового показателя, в соответствии с  Приложением 2 к настоящему Порядку.</w:t>
      </w:r>
    </w:p>
    <w:p w:rsidR="0034507B" w:rsidRPr="0001565D" w:rsidRDefault="0034507B" w:rsidP="0001565D">
      <w:pPr>
        <w:jc w:val="both"/>
        <w:rPr>
          <w:sz w:val="26"/>
          <w:szCs w:val="26"/>
        </w:rPr>
      </w:pPr>
      <w:r w:rsidRPr="0001565D">
        <w:rPr>
          <w:sz w:val="26"/>
          <w:szCs w:val="26"/>
        </w:rPr>
        <w:t>4.2. По итогам работы за отчетный год в срок до 1 марта текущего года Получатели Субсидии представляют Главному распорядителю отчет о достижении показателей результативности по форме и в сроки, предусмотренные Соглашением о предоставлении субсидии</w:t>
      </w:r>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 xml:space="preserve">5. </w:t>
      </w:r>
      <w:proofErr w:type="gramStart"/>
      <w:r w:rsidRPr="0001565D">
        <w:rPr>
          <w:sz w:val="26"/>
          <w:szCs w:val="26"/>
        </w:rPr>
        <w:t>Контроль за</w:t>
      </w:r>
      <w:proofErr w:type="gramEnd"/>
      <w:r w:rsidRPr="0001565D">
        <w:rPr>
          <w:sz w:val="26"/>
          <w:szCs w:val="26"/>
        </w:rPr>
        <w:t xml:space="preserve"> соблюдением условий, целей и порядка</w:t>
      </w:r>
    </w:p>
    <w:p w:rsidR="0034507B" w:rsidRPr="0001565D" w:rsidRDefault="0034507B" w:rsidP="0001565D">
      <w:pPr>
        <w:jc w:val="both"/>
        <w:rPr>
          <w:sz w:val="26"/>
          <w:szCs w:val="26"/>
        </w:rPr>
      </w:pPr>
      <w:r w:rsidRPr="0001565D">
        <w:rPr>
          <w:sz w:val="26"/>
          <w:szCs w:val="26"/>
        </w:rPr>
        <w:t>предоставления Субсидии, ответственность за их нарушение</w:t>
      </w:r>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5.1. Главный распорядитель и уполномоченные органы муниципального финансового контроля осуществляют проверки соблюдения Получателями Субсидий условий, целей и порядка предоставления Субсидий.</w:t>
      </w:r>
    </w:p>
    <w:p w:rsidR="0034507B" w:rsidRPr="0001565D" w:rsidRDefault="0034507B" w:rsidP="0001565D">
      <w:pPr>
        <w:jc w:val="both"/>
        <w:rPr>
          <w:sz w:val="26"/>
          <w:szCs w:val="26"/>
        </w:rPr>
      </w:pPr>
      <w:r w:rsidRPr="0001565D">
        <w:rPr>
          <w:sz w:val="26"/>
          <w:szCs w:val="26"/>
        </w:rPr>
        <w:t>5.2. Получатель Субсидии:</w:t>
      </w:r>
    </w:p>
    <w:p w:rsidR="0034507B" w:rsidRPr="0001565D" w:rsidRDefault="0034507B" w:rsidP="0001565D">
      <w:pPr>
        <w:jc w:val="both"/>
        <w:rPr>
          <w:sz w:val="26"/>
          <w:szCs w:val="26"/>
        </w:rPr>
      </w:pPr>
      <w:r w:rsidRPr="0001565D">
        <w:rPr>
          <w:sz w:val="26"/>
          <w:szCs w:val="26"/>
        </w:rPr>
        <w:t>5.2.1. Дает согласие на осуществление Главным распорядителем и уполномоченными органами муниципального финансового контроля проверок соблюдения условий, целей и порядка предоставления Субсидий.</w:t>
      </w:r>
    </w:p>
    <w:p w:rsidR="0034507B" w:rsidRPr="0001565D" w:rsidRDefault="0034507B" w:rsidP="0001565D">
      <w:pPr>
        <w:jc w:val="both"/>
        <w:rPr>
          <w:sz w:val="26"/>
          <w:szCs w:val="26"/>
        </w:rPr>
      </w:pPr>
      <w:r w:rsidRPr="0001565D">
        <w:rPr>
          <w:sz w:val="26"/>
          <w:szCs w:val="26"/>
        </w:rPr>
        <w:t>5.2.2. В соответствии с законодательством Российской Федерации и заключенным Соглашением несет ответственность за целевое использование бюджетных средств, а также за соблюдение настоящего Порядка и достоверность предоставляемых сведений.</w:t>
      </w:r>
    </w:p>
    <w:p w:rsidR="0034507B" w:rsidRPr="0001565D" w:rsidRDefault="0034507B" w:rsidP="0001565D">
      <w:pPr>
        <w:jc w:val="both"/>
        <w:rPr>
          <w:sz w:val="26"/>
          <w:szCs w:val="26"/>
        </w:rPr>
      </w:pPr>
      <w:bookmarkStart w:id="13" w:name="P170"/>
      <w:bookmarkEnd w:id="13"/>
      <w:r w:rsidRPr="0001565D">
        <w:rPr>
          <w:sz w:val="26"/>
          <w:szCs w:val="26"/>
        </w:rPr>
        <w:t xml:space="preserve">5.2.3. </w:t>
      </w:r>
      <w:proofErr w:type="gramStart"/>
      <w:r w:rsidRPr="0001565D">
        <w:rPr>
          <w:sz w:val="26"/>
          <w:szCs w:val="26"/>
        </w:rPr>
        <w:t xml:space="preserve">В случае корректировки отчетности в сторону уменьшения, а также в случае установления по итогам проверок, проведенных Главным распорядителем или уполномоченными органами финансового контроля, факта нарушения Получателем </w:t>
      </w:r>
      <w:r w:rsidRPr="0001565D">
        <w:rPr>
          <w:sz w:val="26"/>
          <w:szCs w:val="26"/>
        </w:rPr>
        <w:lastRenderedPageBreak/>
        <w:t>Субсидии целей и условий предоставления Субсидии, определенных настоящим Порядком и (или) заключенным Соглашением, обеспечивает перечисление средств, подлежащих возврату, в бюджет города Тейково в течение 30 календарных дней со дня корректировки отчета и (или) подписания</w:t>
      </w:r>
      <w:proofErr w:type="gramEnd"/>
      <w:r w:rsidRPr="0001565D">
        <w:rPr>
          <w:sz w:val="26"/>
          <w:szCs w:val="26"/>
        </w:rPr>
        <w:t xml:space="preserve"> акта проверки.</w:t>
      </w:r>
    </w:p>
    <w:p w:rsidR="0034507B" w:rsidRPr="0001565D" w:rsidRDefault="0034507B" w:rsidP="0001565D">
      <w:pPr>
        <w:jc w:val="both"/>
        <w:rPr>
          <w:sz w:val="26"/>
          <w:szCs w:val="26"/>
        </w:rPr>
      </w:pPr>
      <w:r w:rsidRPr="0001565D">
        <w:rPr>
          <w:sz w:val="26"/>
          <w:szCs w:val="26"/>
        </w:rPr>
        <w:t xml:space="preserve">При </w:t>
      </w:r>
      <w:proofErr w:type="spellStart"/>
      <w:r w:rsidRPr="0001565D">
        <w:rPr>
          <w:sz w:val="26"/>
          <w:szCs w:val="26"/>
        </w:rPr>
        <w:t>невозврате</w:t>
      </w:r>
      <w:proofErr w:type="spellEnd"/>
      <w:r w:rsidRPr="0001565D">
        <w:rPr>
          <w:sz w:val="26"/>
          <w:szCs w:val="26"/>
        </w:rPr>
        <w:t xml:space="preserve"> Субсидии в указанный срок Главный распорядитель принимает меры по взысканию подлежащей возврату суммы Субсидии в бюджет города Тейково в судебном порядке.</w:t>
      </w:r>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5.3. Главный распорядитель:</w:t>
      </w:r>
    </w:p>
    <w:p w:rsidR="0034507B" w:rsidRPr="0001565D" w:rsidRDefault="0034507B" w:rsidP="0001565D">
      <w:pPr>
        <w:jc w:val="both"/>
        <w:rPr>
          <w:sz w:val="26"/>
          <w:szCs w:val="26"/>
        </w:rPr>
      </w:pPr>
    </w:p>
    <w:p w:rsidR="0034507B" w:rsidRPr="0001565D" w:rsidRDefault="0034507B" w:rsidP="0001565D">
      <w:pPr>
        <w:jc w:val="both"/>
        <w:rPr>
          <w:sz w:val="26"/>
          <w:szCs w:val="26"/>
        </w:rPr>
      </w:pPr>
      <w:r w:rsidRPr="0001565D">
        <w:rPr>
          <w:sz w:val="26"/>
          <w:szCs w:val="26"/>
        </w:rPr>
        <w:t>5.3.1. Осуществляет контроль за целевым и эффективным предоставлением Субсидии.</w:t>
      </w:r>
    </w:p>
    <w:p w:rsidR="0034507B" w:rsidRPr="0001565D" w:rsidRDefault="0034507B" w:rsidP="0001565D">
      <w:pPr>
        <w:jc w:val="both"/>
        <w:rPr>
          <w:sz w:val="26"/>
          <w:szCs w:val="26"/>
        </w:rPr>
      </w:pPr>
      <w:r w:rsidRPr="0001565D">
        <w:rPr>
          <w:sz w:val="26"/>
          <w:szCs w:val="26"/>
        </w:rPr>
        <w:t xml:space="preserve">5.3.2. Обеспечивает возврат Получателями Субсидии в бюджет города Тейково средств Субсидии в случаях, предусмотренных </w:t>
      </w:r>
      <w:hyperlink w:anchor="P170" w:history="1">
        <w:r w:rsidRPr="0001565D">
          <w:rPr>
            <w:rStyle w:val="af1"/>
            <w:sz w:val="26"/>
            <w:szCs w:val="26"/>
          </w:rPr>
          <w:t>подпунктом 5.2.3</w:t>
        </w:r>
      </w:hyperlink>
      <w:r w:rsidRPr="0001565D">
        <w:rPr>
          <w:sz w:val="26"/>
          <w:szCs w:val="26"/>
        </w:rPr>
        <w:t xml:space="preserve"> настоящего Порядка.</w:t>
      </w:r>
    </w:p>
    <w:p w:rsidR="0034507B" w:rsidRPr="0001565D" w:rsidRDefault="0034507B" w:rsidP="0001565D">
      <w:pPr>
        <w:jc w:val="both"/>
        <w:rPr>
          <w:sz w:val="26"/>
          <w:szCs w:val="26"/>
        </w:rPr>
      </w:pPr>
      <w:r w:rsidRPr="0001565D">
        <w:rPr>
          <w:sz w:val="26"/>
          <w:szCs w:val="26"/>
        </w:rPr>
        <w:t xml:space="preserve">5.3.3. В случае </w:t>
      </w:r>
      <w:proofErr w:type="spellStart"/>
      <w:r w:rsidRPr="0001565D">
        <w:rPr>
          <w:sz w:val="26"/>
          <w:szCs w:val="26"/>
        </w:rPr>
        <w:t>недостижения</w:t>
      </w:r>
      <w:proofErr w:type="spellEnd"/>
      <w:r w:rsidRPr="0001565D">
        <w:rPr>
          <w:sz w:val="26"/>
          <w:szCs w:val="26"/>
        </w:rPr>
        <w:t xml:space="preserve"> Получателем Субсидии установленных Соглашением показателей (показателя) результативности применяет к Получателям Субсидии штрафные санкции, размер которых рассчитывается в соответствии с Соглашением (при необходимости).</w:t>
      </w:r>
    </w:p>
    <w:p w:rsidR="0034507B" w:rsidRPr="007C26D7" w:rsidRDefault="0034507B" w:rsidP="0034507B"/>
    <w:p w:rsidR="0034507B" w:rsidRPr="007C26D7" w:rsidRDefault="0034507B" w:rsidP="0034507B"/>
    <w:p w:rsidR="0034507B" w:rsidRPr="007C26D7" w:rsidRDefault="0034507B" w:rsidP="0034507B"/>
    <w:p w:rsidR="0034507B" w:rsidRPr="007C26D7" w:rsidRDefault="0034507B" w:rsidP="0034507B"/>
    <w:p w:rsidR="0034507B" w:rsidRPr="007C26D7" w:rsidRDefault="0034507B" w:rsidP="0034507B"/>
    <w:p w:rsidR="0034507B" w:rsidRPr="007C26D7" w:rsidRDefault="0034507B" w:rsidP="0034507B"/>
    <w:p w:rsidR="0001565D" w:rsidRDefault="0001565D">
      <w:pPr>
        <w:suppressAutoHyphens w:val="0"/>
        <w:spacing w:after="200" w:line="276" w:lineRule="auto"/>
      </w:pPr>
      <w:r>
        <w:br w:type="page"/>
      </w:r>
    </w:p>
    <w:p w:rsidR="0034507B" w:rsidRPr="007C26D7" w:rsidRDefault="0034507B" w:rsidP="0034507B">
      <w:pPr>
        <w:jc w:val="right"/>
      </w:pPr>
      <w:r w:rsidRPr="007C26D7">
        <w:lastRenderedPageBreak/>
        <w:t>Приложение  1</w:t>
      </w:r>
    </w:p>
    <w:p w:rsidR="0034507B" w:rsidRPr="007C26D7" w:rsidRDefault="0034507B" w:rsidP="0034507B">
      <w:pPr>
        <w:jc w:val="right"/>
      </w:pPr>
      <w:r w:rsidRPr="007C26D7">
        <w:t>к Порядку</w:t>
      </w:r>
    </w:p>
    <w:p w:rsidR="0034507B" w:rsidRPr="007C26D7" w:rsidRDefault="0034507B" w:rsidP="0034507B">
      <w:pPr>
        <w:jc w:val="right"/>
      </w:pPr>
    </w:p>
    <w:p w:rsidR="0034507B" w:rsidRPr="007C26D7" w:rsidRDefault="0034507B" w:rsidP="0034507B">
      <w:pPr>
        <w:jc w:val="right"/>
      </w:pPr>
      <w:r w:rsidRPr="007C26D7">
        <w:t>В администрацию</w:t>
      </w:r>
    </w:p>
    <w:p w:rsidR="0034507B" w:rsidRPr="007C26D7" w:rsidRDefault="0034507B" w:rsidP="0034507B">
      <w:pPr>
        <w:jc w:val="right"/>
      </w:pPr>
      <w:r w:rsidRPr="007C26D7">
        <w:t xml:space="preserve">городского округа Тейково </w:t>
      </w:r>
    </w:p>
    <w:p w:rsidR="0034507B" w:rsidRPr="007C26D7" w:rsidRDefault="0034507B" w:rsidP="0034507B">
      <w:pPr>
        <w:jc w:val="right"/>
      </w:pPr>
      <w:r w:rsidRPr="007C26D7">
        <w:t>Ивановской области</w:t>
      </w:r>
    </w:p>
    <w:p w:rsidR="0034507B" w:rsidRPr="007C26D7" w:rsidRDefault="0034507B" w:rsidP="0034507B"/>
    <w:p w:rsidR="0034507B" w:rsidRPr="007C26D7" w:rsidRDefault="0034507B" w:rsidP="0034507B">
      <w:pPr>
        <w:jc w:val="right"/>
      </w:pPr>
      <w:r w:rsidRPr="007C26D7">
        <w:t>от     _________________________</w:t>
      </w:r>
    </w:p>
    <w:p w:rsidR="0034507B" w:rsidRPr="007C26D7" w:rsidRDefault="0034507B" w:rsidP="0034507B"/>
    <w:p w:rsidR="0034507B" w:rsidRPr="007C26D7" w:rsidRDefault="0034507B" w:rsidP="0034507B">
      <w:pPr>
        <w:jc w:val="center"/>
      </w:pPr>
      <w:bookmarkStart w:id="14" w:name="P180"/>
      <w:bookmarkEnd w:id="14"/>
      <w:r w:rsidRPr="007C26D7">
        <w:t>ЗАЯВЛЕНИЕ</w:t>
      </w:r>
    </w:p>
    <w:p w:rsidR="0034507B" w:rsidRPr="007C26D7" w:rsidRDefault="0034507B" w:rsidP="0034507B">
      <w:pPr>
        <w:jc w:val="center"/>
      </w:pPr>
      <w:r w:rsidRPr="007C26D7">
        <w:t>о предоставлении субсидии</w:t>
      </w:r>
    </w:p>
    <w:p w:rsidR="0034507B" w:rsidRPr="007C26D7" w:rsidRDefault="0034507B" w:rsidP="0034507B"/>
    <w:p w:rsidR="0034507B" w:rsidRPr="007C26D7" w:rsidRDefault="0034507B" w:rsidP="0034507B">
      <w:r w:rsidRPr="007C26D7">
        <w:t>Прошу предоставить _______________________________________________</w:t>
      </w:r>
    </w:p>
    <w:p w:rsidR="0034507B" w:rsidRPr="007C26D7" w:rsidRDefault="0034507B" w:rsidP="0034507B">
      <w:r w:rsidRPr="007C26D7">
        <w:t xml:space="preserve">                                                                                                   (наименование заявителя</w:t>
      </w:r>
      <w:proofErr w:type="gramStart"/>
      <w:r w:rsidRPr="007C26D7">
        <w:t xml:space="preserve"> )</w:t>
      </w:r>
      <w:proofErr w:type="gramEnd"/>
    </w:p>
    <w:p w:rsidR="0034507B" w:rsidRPr="007C26D7" w:rsidRDefault="0034507B" w:rsidP="0034507B">
      <w:r w:rsidRPr="007C26D7">
        <w:t xml:space="preserve">субсидию  </w:t>
      </w:r>
      <w:proofErr w:type="gramStart"/>
      <w:r w:rsidRPr="007C26D7">
        <w:t>на возмещение  недополученных доходов  в связи с оказанием услуг по помывке в общих отделениях</w:t>
      </w:r>
      <w:proofErr w:type="gramEnd"/>
      <w:r w:rsidRPr="007C26D7">
        <w:t xml:space="preserve"> бань населению на  территории городского округа Тейково Ивановской области на 20__ год.</w:t>
      </w:r>
    </w:p>
    <w:p w:rsidR="0034507B" w:rsidRPr="007C26D7" w:rsidRDefault="0034507B" w:rsidP="0034507B">
      <w:r w:rsidRPr="007C26D7">
        <w:t xml:space="preserve">Сведения </w:t>
      </w:r>
      <w:proofErr w:type="gramStart"/>
      <w:r w:rsidRPr="007C26D7">
        <w:t>об</w:t>
      </w:r>
      <w:proofErr w:type="gramEnd"/>
      <w:r w:rsidRPr="007C26D7">
        <w:t xml:space="preserve"> __________________________________________________________________:</w:t>
      </w:r>
    </w:p>
    <w:p w:rsidR="0034507B" w:rsidRPr="007C26D7" w:rsidRDefault="0034507B" w:rsidP="0034507B">
      <w:r w:rsidRPr="007C26D7">
        <w:t>(наименование заявителя)</w:t>
      </w:r>
    </w:p>
    <w:p w:rsidR="0034507B" w:rsidRPr="007C26D7" w:rsidRDefault="0034507B" w:rsidP="0034507B">
      <w:r w:rsidRPr="007C26D7">
        <w:t>1. Полное наименование в соответствии с учредительными документами</w:t>
      </w:r>
    </w:p>
    <w:p w:rsidR="0034507B" w:rsidRPr="007C26D7" w:rsidRDefault="0034507B" w:rsidP="0034507B">
      <w:r w:rsidRPr="007C26D7">
        <w:t>__________________________________________________________________</w:t>
      </w:r>
    </w:p>
    <w:p w:rsidR="0034507B" w:rsidRPr="007C26D7" w:rsidRDefault="0034507B" w:rsidP="0034507B">
      <w:r w:rsidRPr="007C26D7">
        <w:t>2. Юридический адрес: __________________________________________________________________</w:t>
      </w:r>
    </w:p>
    <w:p w:rsidR="0034507B" w:rsidRPr="007C26D7" w:rsidRDefault="0034507B" w:rsidP="0034507B">
      <w:r w:rsidRPr="007C26D7">
        <w:t>3. Почтовый адрес: __________________________________________________________________</w:t>
      </w:r>
    </w:p>
    <w:p w:rsidR="0034507B" w:rsidRPr="007C26D7" w:rsidRDefault="0034507B" w:rsidP="0034507B">
      <w:r w:rsidRPr="007C26D7">
        <w:t>4. Телефон, факс __________________________________________________________________</w:t>
      </w:r>
    </w:p>
    <w:p w:rsidR="0034507B" w:rsidRPr="007C26D7" w:rsidRDefault="0034507B" w:rsidP="0034507B">
      <w:r w:rsidRPr="007C26D7">
        <w:t>5. Адрес электронной почты __________________________________________________________________</w:t>
      </w:r>
    </w:p>
    <w:p w:rsidR="0034507B" w:rsidRPr="007C26D7" w:rsidRDefault="0034507B" w:rsidP="0034507B">
      <w:r w:rsidRPr="007C26D7">
        <w:t>6. Идентификационный номер налогоплательщика (ИНН) __________________________________________________________________</w:t>
      </w:r>
    </w:p>
    <w:p w:rsidR="0034507B" w:rsidRPr="007C26D7" w:rsidRDefault="0034507B" w:rsidP="0034507B">
      <w:r w:rsidRPr="007C26D7">
        <w:t>7. Код причины постановки на учет (КПП) __________________________________________________________________</w:t>
      </w:r>
    </w:p>
    <w:p w:rsidR="0034507B" w:rsidRPr="007C26D7" w:rsidRDefault="0034507B" w:rsidP="0034507B">
      <w:r w:rsidRPr="007C26D7">
        <w:t>8. Основной государственный регистрационный номер (ОГРН) __________________________________________________________________</w:t>
      </w:r>
    </w:p>
    <w:p w:rsidR="0034507B" w:rsidRPr="007C26D7" w:rsidRDefault="0034507B" w:rsidP="0034507B">
      <w:r w:rsidRPr="007C26D7">
        <w:t>9. Дата государственной регистрации __________________________________________________________________</w:t>
      </w:r>
    </w:p>
    <w:p w:rsidR="0034507B" w:rsidRPr="007C26D7" w:rsidRDefault="0034507B" w:rsidP="0034507B">
      <w:r w:rsidRPr="007C26D7">
        <w:t>10. Размер субсидии, рублей _______________</w:t>
      </w:r>
      <w:r>
        <w:t>___________________________</w:t>
      </w:r>
    </w:p>
    <w:p w:rsidR="0034507B" w:rsidRPr="007C26D7" w:rsidRDefault="0034507B" w:rsidP="0034507B">
      <w:r w:rsidRPr="007C26D7">
        <w:t>11. Банковские реквизиты для перечисления субсидии __________________________________________________________________</w:t>
      </w:r>
    </w:p>
    <w:p w:rsidR="0034507B" w:rsidRPr="007C26D7" w:rsidRDefault="0034507B" w:rsidP="0034507B">
      <w:r w:rsidRPr="007C26D7">
        <w:t>13. К заявлению прилагаются документы:</w:t>
      </w:r>
    </w:p>
    <w:p w:rsidR="0034507B" w:rsidRPr="007C26D7" w:rsidRDefault="0034507B" w:rsidP="0034507B">
      <w:r w:rsidRPr="007C26D7">
        <w:t>__________________________________________________________________</w:t>
      </w:r>
    </w:p>
    <w:p w:rsidR="0034507B" w:rsidRPr="007C26D7" w:rsidRDefault="0034507B" w:rsidP="0034507B">
      <w:r w:rsidRPr="007C26D7">
        <w:t>__________________________________________________________________</w:t>
      </w:r>
    </w:p>
    <w:p w:rsidR="0034507B" w:rsidRPr="007C26D7" w:rsidRDefault="0034507B" w:rsidP="0034507B">
      <w:r w:rsidRPr="007C26D7">
        <w:t xml:space="preserve">14. Вся информация, представленная в заявке достоверна. Со всеми условиями предоставления субсидии </w:t>
      </w:r>
      <w:proofErr w:type="gramStart"/>
      <w:r w:rsidRPr="007C26D7">
        <w:t>ознакомлен</w:t>
      </w:r>
      <w:proofErr w:type="gramEnd"/>
      <w:r w:rsidRPr="007C26D7">
        <w:t>, их понимаю и согласен с ними.</w:t>
      </w:r>
    </w:p>
    <w:p w:rsidR="0034507B" w:rsidRPr="007C26D7" w:rsidRDefault="0034507B" w:rsidP="0034507B">
      <w:r w:rsidRPr="007C26D7">
        <w:t>15. Даю согласие на осуществление администрацией городского округа Тейково Ивановской области и органами муниципального финансового контроля проверок соблюдения условий, целей и порядка предоставления субсидии.</w:t>
      </w:r>
    </w:p>
    <w:p w:rsidR="0034507B" w:rsidRPr="007C26D7" w:rsidRDefault="0034507B" w:rsidP="0034507B">
      <w:r w:rsidRPr="007C26D7">
        <w:t xml:space="preserve">16. </w:t>
      </w:r>
      <w:proofErr w:type="gramStart"/>
      <w:r w:rsidRPr="007C26D7">
        <w:t>Настоящим Заявлением подтверждаю, что не получал средства из бюджета города Тейково на цели, установленные постановлением администрации  городского округа Тейково Ивановской области от ______ №____  «Об утверждении Порядка предоставления субсидии, предусмотренной бюджетом города Тейково организациям,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w:t>
      </w:r>
      <w:proofErr w:type="gramEnd"/>
      <w:r w:rsidRPr="007C26D7">
        <w:t xml:space="preserve"> </w:t>
      </w:r>
      <w:proofErr w:type="gramStart"/>
      <w:r w:rsidRPr="007C26D7">
        <w:t>населения за одну помывку, установленным органами местного самоуправления».</w:t>
      </w:r>
      <w:proofErr w:type="gramEnd"/>
    </w:p>
    <w:p w:rsidR="0034507B" w:rsidRPr="007C26D7" w:rsidRDefault="0034507B" w:rsidP="0034507B">
      <w:r w:rsidRPr="007C26D7">
        <w:lastRenderedPageBreak/>
        <w:t>17. Даю согласие на передачу и обработку персональных данных в соответствии с законодательством Российской Федерации  (для физического лица) (приложение 1 и 2 к заявлению о предоставлении субсидии).</w:t>
      </w:r>
    </w:p>
    <w:p w:rsidR="0034507B" w:rsidRPr="007C26D7" w:rsidRDefault="0034507B" w:rsidP="0034507B">
      <w:r w:rsidRPr="007C26D7">
        <w:t>18. Даю согласие на публикацию (размещение) в информационно-телекоммуникационной сети «Интернет» информации о заявителе, о подаваемом предложении (заявке), иной информации, связанной с соответствующим отбором.</w:t>
      </w:r>
    </w:p>
    <w:p w:rsidR="0034507B" w:rsidRPr="007C26D7" w:rsidRDefault="0034507B" w:rsidP="0034507B">
      <w:r w:rsidRPr="007C26D7">
        <w:t>19. Подтверждаю соблюдение санитарных требований к содержанию общих отделений бань, в соответствии с нормами действующего законодательства.</w:t>
      </w:r>
    </w:p>
    <w:p w:rsidR="0034507B" w:rsidRPr="007C26D7" w:rsidRDefault="0034507B" w:rsidP="0034507B"/>
    <w:p w:rsidR="0034507B" w:rsidRPr="007C26D7" w:rsidRDefault="0034507B" w:rsidP="0034507B">
      <w:r w:rsidRPr="007C26D7">
        <w:t>Руководитель               ___________ ___________________</w:t>
      </w:r>
    </w:p>
    <w:p w:rsidR="0034507B" w:rsidRPr="007C26D7" w:rsidRDefault="0034507B" w:rsidP="0034507B">
      <w:r w:rsidRPr="007C26D7">
        <w:t xml:space="preserve">                                                                                (подпись)                           </w:t>
      </w:r>
      <w:proofErr w:type="gramStart"/>
      <w:r w:rsidRPr="007C26D7">
        <w:t xml:space="preserve">( </w:t>
      </w:r>
      <w:proofErr w:type="gramEnd"/>
      <w:r w:rsidRPr="007C26D7">
        <w:t>Ф.И.О. )</w:t>
      </w:r>
    </w:p>
    <w:p w:rsidR="0034507B" w:rsidRPr="007C26D7" w:rsidRDefault="0034507B" w:rsidP="0034507B"/>
    <w:p w:rsidR="0034507B" w:rsidRPr="007C26D7" w:rsidRDefault="0034507B" w:rsidP="0034507B">
      <w:r w:rsidRPr="007C26D7">
        <w:t xml:space="preserve">М.П.                                                 </w:t>
      </w:r>
      <w:r w:rsidRPr="007C26D7">
        <w:tab/>
      </w:r>
      <w:r w:rsidRPr="007C26D7">
        <w:tab/>
      </w:r>
      <w:r w:rsidRPr="007C26D7">
        <w:tab/>
      </w:r>
      <w:r w:rsidRPr="007C26D7">
        <w:tab/>
        <w:t xml:space="preserve"> Дата ______________</w:t>
      </w:r>
    </w:p>
    <w:p w:rsidR="00484761" w:rsidRDefault="00484761">
      <w:pPr>
        <w:suppressAutoHyphens w:val="0"/>
        <w:spacing w:after="200" w:line="276" w:lineRule="auto"/>
      </w:pPr>
      <w:r>
        <w:br w:type="page"/>
      </w:r>
    </w:p>
    <w:p w:rsidR="0034507B" w:rsidRPr="007C26D7" w:rsidRDefault="0034507B" w:rsidP="0034507B">
      <w:pPr>
        <w:jc w:val="right"/>
      </w:pPr>
      <w:r w:rsidRPr="007C26D7">
        <w:lastRenderedPageBreak/>
        <w:t>Приложение 1</w:t>
      </w:r>
    </w:p>
    <w:p w:rsidR="0034507B" w:rsidRPr="007C26D7" w:rsidRDefault="0034507B" w:rsidP="0034507B">
      <w:pPr>
        <w:jc w:val="right"/>
      </w:pPr>
      <w:r w:rsidRPr="007C26D7">
        <w:t>к заявлению</w:t>
      </w:r>
    </w:p>
    <w:p w:rsidR="0034507B" w:rsidRPr="007C26D7" w:rsidRDefault="0034507B" w:rsidP="0034507B">
      <w:pPr>
        <w:jc w:val="right"/>
      </w:pPr>
      <w:r w:rsidRPr="007C26D7">
        <w:t>Согласие на обработку персональных данных</w:t>
      </w:r>
    </w:p>
    <w:p w:rsidR="0034507B" w:rsidRPr="007C26D7" w:rsidRDefault="0034507B" w:rsidP="0034507B">
      <w:pPr>
        <w:jc w:val="right"/>
      </w:pPr>
      <w:r w:rsidRPr="007C26D7">
        <w:t>(информация о субъекте персональных данных)</w:t>
      </w:r>
    </w:p>
    <w:p w:rsidR="0034507B" w:rsidRPr="007C26D7" w:rsidRDefault="0034507B" w:rsidP="0034507B"/>
    <w:p w:rsidR="0034507B" w:rsidRPr="007C26D7" w:rsidRDefault="0034507B" w:rsidP="0034507B">
      <w:r w:rsidRPr="007C26D7">
        <w:t>г. Тейково                                                                                                    "__" ________ 20__ г.</w:t>
      </w:r>
    </w:p>
    <w:p w:rsidR="0034507B" w:rsidRPr="007C26D7" w:rsidRDefault="0034507B" w:rsidP="0034507B"/>
    <w:p w:rsidR="0034507B" w:rsidRPr="007C26D7" w:rsidRDefault="0034507B" w:rsidP="0034507B">
      <w:r w:rsidRPr="007C26D7">
        <w:t xml:space="preserve">    Я, ___________________________________________________________________________,</w:t>
      </w:r>
    </w:p>
    <w:p w:rsidR="0034507B" w:rsidRPr="007C26D7" w:rsidRDefault="0034507B" w:rsidP="0034507B">
      <w:r w:rsidRPr="007C26D7">
        <w:t>(Ф.И.О.)</w:t>
      </w:r>
    </w:p>
    <w:p w:rsidR="0034507B" w:rsidRPr="007C26D7" w:rsidRDefault="0034507B" w:rsidP="0034507B">
      <w:r w:rsidRPr="007C26D7">
        <w:t>зарегистрированны</w:t>
      </w:r>
      <w:proofErr w:type="gramStart"/>
      <w:r w:rsidRPr="007C26D7">
        <w:t>й(</w:t>
      </w:r>
      <w:proofErr w:type="spellStart"/>
      <w:proofErr w:type="gramEnd"/>
      <w:r w:rsidRPr="007C26D7">
        <w:t>ая</w:t>
      </w:r>
      <w:proofErr w:type="spellEnd"/>
      <w:r w:rsidRPr="007C26D7">
        <w:t>) по адресу:  ______________________________________________</w:t>
      </w:r>
    </w:p>
    <w:p w:rsidR="0034507B" w:rsidRPr="007C26D7" w:rsidRDefault="0034507B" w:rsidP="0034507B">
      <w:r w:rsidRPr="007C26D7">
        <w:t>_____________________________________________________________________________</w:t>
      </w:r>
    </w:p>
    <w:p w:rsidR="0034507B" w:rsidRPr="007C26D7" w:rsidRDefault="0034507B" w:rsidP="0034507B">
      <w:r w:rsidRPr="007C26D7">
        <w:t>паспорт _____ N ________, выдан ______________, _________________________________</w:t>
      </w:r>
    </w:p>
    <w:p w:rsidR="0034507B" w:rsidRPr="007C26D7" w:rsidRDefault="0034507B" w:rsidP="0034507B">
      <w:r w:rsidRPr="007C26D7">
        <w:t xml:space="preserve">                                                                    (дата)                              (кем </w:t>
      </w:r>
      <w:proofErr w:type="gramStart"/>
      <w:r w:rsidRPr="007C26D7">
        <w:t>выдан</w:t>
      </w:r>
      <w:proofErr w:type="gramEnd"/>
      <w:r w:rsidRPr="007C26D7">
        <w:t>)</w:t>
      </w:r>
    </w:p>
    <w:p w:rsidR="0034507B" w:rsidRPr="007C26D7" w:rsidRDefault="0034507B" w:rsidP="0034507B">
      <w:r w:rsidRPr="007C26D7">
        <w:t>___________________________________________________________________________</w:t>
      </w:r>
    </w:p>
    <w:p w:rsidR="0034507B" w:rsidRPr="007C26D7" w:rsidRDefault="0034507B" w:rsidP="0034507B">
      <w:proofErr w:type="gramStart"/>
      <w:r w:rsidRPr="007C26D7">
        <w:t>свободно, своей волей и в своем  интересе   даю   согласие администрации городского округа Тейково Ивановской области (далее – Оператор), находящегося по адресу: 155040, Ивановская область, г. Тейково, пл. Ленина, д.4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proofErr w:type="gramEnd"/>
    </w:p>
    <w:p w:rsidR="0034507B" w:rsidRPr="007C26D7" w:rsidRDefault="0034507B" w:rsidP="0034507B">
      <w:proofErr w:type="gramStart"/>
      <w:r w:rsidRPr="007C26D7">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34507B" w:rsidRPr="007C26D7" w:rsidRDefault="0034507B" w:rsidP="0034507B">
      <w:r w:rsidRPr="007C26D7">
        <w:t>Фамилия, имя, отчество, дата и место рождения.</w:t>
      </w:r>
    </w:p>
    <w:p w:rsidR="0034507B" w:rsidRPr="007C26D7" w:rsidRDefault="0034507B" w:rsidP="0034507B">
      <w:r w:rsidRPr="007C26D7">
        <w:t>Адрес регистрации по месту жительства субъекта персональных данных.</w:t>
      </w:r>
    </w:p>
    <w:p w:rsidR="0034507B" w:rsidRPr="007C26D7" w:rsidRDefault="0034507B" w:rsidP="0034507B">
      <w:r w:rsidRPr="007C26D7">
        <w:t xml:space="preserve">Паспортные данные (серия, номер, дата выдачи и выдавшем его </w:t>
      </w:r>
      <w:proofErr w:type="gramStart"/>
      <w:r w:rsidRPr="007C26D7">
        <w:t>органе</w:t>
      </w:r>
      <w:proofErr w:type="gramEnd"/>
      <w:r w:rsidRPr="007C26D7">
        <w:t>).</w:t>
      </w:r>
    </w:p>
    <w:p w:rsidR="0034507B" w:rsidRPr="007C26D7" w:rsidRDefault="0034507B" w:rsidP="0034507B">
      <w:r w:rsidRPr="007C26D7">
        <w:t>Номер телефона и адрес электронной почты.</w:t>
      </w:r>
    </w:p>
    <w:p w:rsidR="0034507B" w:rsidRPr="007C26D7" w:rsidRDefault="0034507B" w:rsidP="0034507B">
      <w:r w:rsidRPr="007C26D7">
        <w:t>Основной государственный регистрационный номер записи о государственной регистрации индивидуального предпринимателя (ОГРНИП).</w:t>
      </w:r>
    </w:p>
    <w:p w:rsidR="0034507B" w:rsidRPr="007C26D7" w:rsidRDefault="0034507B" w:rsidP="0034507B">
      <w:r w:rsidRPr="007C26D7">
        <w:t>Идентификационный номер налогоплательщика (ИНН).</w:t>
      </w:r>
    </w:p>
    <w:p w:rsidR="0034507B" w:rsidRPr="007C26D7" w:rsidRDefault="0034507B" w:rsidP="0034507B">
      <w:r w:rsidRPr="007C26D7">
        <w:t>Сведения о предоставленной поддержке.</w:t>
      </w:r>
    </w:p>
    <w:p w:rsidR="0034507B" w:rsidRPr="007C26D7" w:rsidRDefault="0034507B" w:rsidP="0034507B">
      <w:r w:rsidRPr="007C26D7">
        <w:t>Информация о нарушении порядка и условий предоставления поддержки (если имеется), в том числе о нецелевом использовании средств поддержки.</w:t>
      </w:r>
    </w:p>
    <w:p w:rsidR="0034507B" w:rsidRPr="007C26D7" w:rsidRDefault="0034507B" w:rsidP="0034507B">
      <w:r w:rsidRPr="007C26D7">
        <w:t xml:space="preserve">Сведения о  должности. </w:t>
      </w:r>
    </w:p>
    <w:p w:rsidR="0034507B" w:rsidRPr="007C26D7" w:rsidRDefault="0034507B" w:rsidP="0034507B">
      <w:r w:rsidRPr="007C26D7">
        <w:t>Номер расчетного (текущего</w:t>
      </w:r>
      <w:proofErr w:type="gramStart"/>
      <w:r w:rsidRPr="007C26D7">
        <w:t xml:space="preserve"> )</w:t>
      </w:r>
      <w:proofErr w:type="gramEnd"/>
      <w:r w:rsidRPr="007C26D7">
        <w:t xml:space="preserve"> счета.</w:t>
      </w:r>
    </w:p>
    <w:p w:rsidR="0034507B" w:rsidRPr="007C26D7" w:rsidRDefault="0034507B" w:rsidP="0034507B">
      <w:r w:rsidRPr="007C26D7">
        <w:t xml:space="preserve">Иные персональные данные, специально предоставленные мной для заключения и исполнения Соглашения. </w:t>
      </w:r>
    </w:p>
    <w:p w:rsidR="0034507B" w:rsidRPr="007C26D7" w:rsidRDefault="0034507B" w:rsidP="0034507B">
      <w:proofErr w:type="gramStart"/>
      <w:r w:rsidRPr="007C26D7">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участием в конкурсном оборе на получение субсидии субъектами малого и среднего предпринимательства в целях возмещения части затрат, связанных с осуществлением предпринимательской деятельности (далее – субсидия) и заключения Соглашения на предоставление субсидии, включения в единый реестр субъектов малого и среднего предпринимательства</w:t>
      </w:r>
      <w:proofErr w:type="gramEnd"/>
      <w:r w:rsidRPr="007C26D7">
        <w:t xml:space="preserve"> – получателей поддержки.</w:t>
      </w:r>
    </w:p>
    <w:p w:rsidR="0034507B" w:rsidRDefault="0034507B" w:rsidP="0034507B"/>
    <w:p w:rsidR="0034507B" w:rsidRPr="007C26D7" w:rsidRDefault="0034507B" w:rsidP="0034507B">
      <w:r w:rsidRPr="007C26D7">
        <w:t>Я ознакомле</w:t>
      </w:r>
      <w:proofErr w:type="gramStart"/>
      <w:r w:rsidRPr="007C26D7">
        <w:t>н(</w:t>
      </w:r>
      <w:proofErr w:type="gramEnd"/>
      <w:r w:rsidRPr="007C26D7">
        <w:t>а), что:</w:t>
      </w:r>
    </w:p>
    <w:p w:rsidR="0034507B" w:rsidRPr="007C26D7" w:rsidRDefault="0034507B" w:rsidP="0034507B">
      <w:r w:rsidRPr="007C26D7">
        <w:t xml:space="preserve">         1) согласие на обработку персональных данных действует с даты подписания настоящего согласия в течение всего срока нахождения информации </w:t>
      </w:r>
      <w:proofErr w:type="gramStart"/>
      <w:r w:rsidRPr="007C26D7">
        <w:t>о</w:t>
      </w:r>
      <w:proofErr w:type="gramEnd"/>
      <w:r w:rsidRPr="007C26D7">
        <w:t xml:space="preserve"> </w:t>
      </w:r>
      <w:proofErr w:type="gramStart"/>
      <w:r w:rsidRPr="007C26D7">
        <w:t>получатели</w:t>
      </w:r>
      <w:proofErr w:type="gramEnd"/>
      <w:r w:rsidRPr="007C26D7">
        <w:t xml:space="preserve"> поддержи в едином реестре субъектов малого и среднего предпринимательства - получателей поддержки;   </w:t>
      </w:r>
    </w:p>
    <w:p w:rsidR="0034507B" w:rsidRPr="007C26D7" w:rsidRDefault="0034507B" w:rsidP="0034507B">
      <w:r w:rsidRPr="007C26D7">
        <w:t>2) согласие на обработку персональных данных может быть отозвано на основании письменного заявления в произвольной форме в любое время;</w:t>
      </w:r>
    </w:p>
    <w:p w:rsidR="0034507B" w:rsidRPr="007C26D7" w:rsidRDefault="0034507B" w:rsidP="0034507B">
      <w:r w:rsidRPr="007C26D7">
        <w:t xml:space="preserve">         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7" w:history="1">
        <w:r w:rsidRPr="007C26D7">
          <w:rPr>
            <w:rStyle w:val="af1"/>
          </w:rPr>
          <w:t>пунктах 2</w:t>
        </w:r>
      </w:hyperlink>
      <w:r w:rsidRPr="007C26D7">
        <w:t xml:space="preserve"> - </w:t>
      </w:r>
      <w:hyperlink r:id="rId28" w:history="1">
        <w:r w:rsidRPr="007C26D7">
          <w:rPr>
            <w:rStyle w:val="af1"/>
          </w:rPr>
          <w:t>11 части 1 статьи 6</w:t>
        </w:r>
      </w:hyperlink>
      <w:r w:rsidRPr="007C26D7">
        <w:t xml:space="preserve">, </w:t>
      </w:r>
      <w:hyperlink r:id="rId29" w:history="1">
        <w:r w:rsidRPr="007C26D7">
          <w:rPr>
            <w:rStyle w:val="af1"/>
          </w:rPr>
          <w:t>части 2 статьи 10</w:t>
        </w:r>
      </w:hyperlink>
      <w:r w:rsidRPr="007C26D7">
        <w:t xml:space="preserve"> и </w:t>
      </w:r>
      <w:hyperlink r:id="rId30" w:history="1">
        <w:r w:rsidRPr="007C26D7">
          <w:rPr>
            <w:rStyle w:val="af1"/>
          </w:rPr>
          <w:t>части 2 статьи 11</w:t>
        </w:r>
      </w:hyperlink>
      <w:r w:rsidRPr="007C26D7">
        <w:t xml:space="preserve"> Федерального   закона   от   27.07.2006   №   152-ФЗ   «О персональных данных»;</w:t>
      </w:r>
    </w:p>
    <w:p w:rsidR="0034507B" w:rsidRPr="007C26D7" w:rsidRDefault="0034507B" w:rsidP="0034507B">
      <w:r w:rsidRPr="007C26D7">
        <w:lastRenderedPageBreak/>
        <w:t xml:space="preserve">         4)  персональные данные, предоставляемые в отношении третьих лиц, будут обрабатываться только в целях осуществления и </w:t>
      </w:r>
      <w:proofErr w:type="gramStart"/>
      <w:r w:rsidRPr="007C26D7">
        <w:t>выполнения</w:t>
      </w:r>
      <w:proofErr w:type="gramEnd"/>
      <w:r w:rsidRPr="007C26D7">
        <w:t xml:space="preserve"> возложенных законодательством Российской Федерации на Оператора, полномочий и обязанностей.</w:t>
      </w:r>
    </w:p>
    <w:p w:rsidR="0034507B" w:rsidRPr="007C26D7" w:rsidRDefault="0034507B" w:rsidP="0034507B"/>
    <w:p w:rsidR="0034507B" w:rsidRPr="007C26D7" w:rsidRDefault="0034507B" w:rsidP="0034507B">
      <w:r w:rsidRPr="007C26D7">
        <w:t>Дата начала обработки персональных данных:  ____________________________________</w:t>
      </w:r>
    </w:p>
    <w:p w:rsidR="0034507B" w:rsidRPr="007C26D7" w:rsidRDefault="0034507B" w:rsidP="0034507B">
      <w:r w:rsidRPr="007C26D7">
        <w:t xml:space="preserve">                                                                                                (число, месяц, год)</w:t>
      </w:r>
    </w:p>
    <w:p w:rsidR="0034507B" w:rsidRPr="007C26D7" w:rsidRDefault="0034507B" w:rsidP="0034507B">
      <w:r w:rsidRPr="007C26D7">
        <w:t xml:space="preserve">                                                                 __________________________________________________________</w:t>
      </w:r>
    </w:p>
    <w:p w:rsidR="0034507B" w:rsidRPr="007C26D7" w:rsidRDefault="0034507B" w:rsidP="0034507B">
      <w:r w:rsidRPr="007C26D7">
        <w:t xml:space="preserve">                 (подпись, Ф.И.О. прописью  полностью)</w:t>
      </w:r>
    </w:p>
    <w:p w:rsidR="0034507B" w:rsidRPr="007C26D7" w:rsidRDefault="0034507B" w:rsidP="0034507B"/>
    <w:p w:rsidR="0034507B" w:rsidRPr="007C26D7" w:rsidRDefault="0034507B" w:rsidP="0034507B"/>
    <w:p w:rsidR="0034507B" w:rsidRPr="007C26D7" w:rsidRDefault="0034507B" w:rsidP="0034507B"/>
    <w:p w:rsidR="00484761" w:rsidRDefault="00484761">
      <w:pPr>
        <w:suppressAutoHyphens w:val="0"/>
        <w:spacing w:after="200" w:line="276" w:lineRule="auto"/>
      </w:pPr>
      <w:r>
        <w:br w:type="page"/>
      </w:r>
    </w:p>
    <w:p w:rsidR="0034507B" w:rsidRPr="007C26D7" w:rsidRDefault="0034507B" w:rsidP="0034507B">
      <w:pPr>
        <w:jc w:val="right"/>
      </w:pPr>
      <w:r w:rsidRPr="007C26D7">
        <w:lastRenderedPageBreak/>
        <w:t>Приложение 2</w:t>
      </w:r>
    </w:p>
    <w:p w:rsidR="0034507B" w:rsidRPr="007C26D7" w:rsidRDefault="0034507B" w:rsidP="0034507B">
      <w:pPr>
        <w:jc w:val="right"/>
      </w:pPr>
      <w:r w:rsidRPr="007C26D7">
        <w:t>к заявлению</w:t>
      </w:r>
    </w:p>
    <w:p w:rsidR="0034507B" w:rsidRPr="007C26D7" w:rsidRDefault="0034507B" w:rsidP="0034507B">
      <w:pPr>
        <w:jc w:val="center"/>
      </w:pPr>
      <w:r w:rsidRPr="007C26D7">
        <w:t>Согласие на обработку персональных данных,</w:t>
      </w:r>
    </w:p>
    <w:p w:rsidR="0034507B" w:rsidRPr="007C26D7" w:rsidRDefault="0034507B" w:rsidP="0034507B">
      <w:pPr>
        <w:jc w:val="center"/>
      </w:pPr>
      <w:r w:rsidRPr="007C26D7">
        <w:t>разрешенных субъектом персональных данных для распространения</w:t>
      </w:r>
    </w:p>
    <w:p w:rsidR="0034507B" w:rsidRPr="007C26D7" w:rsidRDefault="0034507B" w:rsidP="0034507B"/>
    <w:p w:rsidR="0034507B" w:rsidRPr="007C26D7" w:rsidRDefault="0034507B" w:rsidP="0034507B">
      <w:r w:rsidRPr="007C26D7">
        <w:t>Я, ___________________________________________________________________________</w:t>
      </w:r>
    </w:p>
    <w:p w:rsidR="0034507B" w:rsidRPr="007C26D7" w:rsidRDefault="0034507B" w:rsidP="0034507B">
      <w:r w:rsidRPr="007C26D7">
        <w:t>(Ф.И.О. полностью)</w:t>
      </w:r>
    </w:p>
    <w:p w:rsidR="0034507B" w:rsidRPr="007C26D7" w:rsidRDefault="0034507B" w:rsidP="0034507B">
      <w:r w:rsidRPr="007C26D7">
        <w:t>зарегистрированны</w:t>
      </w:r>
      <w:proofErr w:type="gramStart"/>
      <w:r w:rsidRPr="007C26D7">
        <w:t>й(</w:t>
      </w:r>
      <w:proofErr w:type="gramEnd"/>
      <w:r w:rsidRPr="007C26D7">
        <w:t>-</w:t>
      </w:r>
      <w:proofErr w:type="spellStart"/>
      <w:r w:rsidRPr="007C26D7">
        <w:t>ая</w:t>
      </w:r>
      <w:proofErr w:type="spellEnd"/>
      <w:r w:rsidRPr="007C26D7">
        <w:t>) по адресу: ______________________________________________</w:t>
      </w:r>
    </w:p>
    <w:p w:rsidR="0034507B" w:rsidRPr="007C26D7" w:rsidRDefault="0034507B" w:rsidP="0034507B">
      <w:r w:rsidRPr="007C26D7">
        <w:t>_____________________________________________________________________________,</w:t>
      </w:r>
    </w:p>
    <w:p w:rsidR="0034507B" w:rsidRPr="007C26D7" w:rsidRDefault="0034507B" w:rsidP="0034507B">
      <w:r w:rsidRPr="007C26D7">
        <w:t>(индекс и адрес регистрации согласно паспорту)</w:t>
      </w:r>
      <w:r w:rsidRPr="007C26D7">
        <w:br/>
        <w:t>паспорт серии ______№_____________ выдан______________________________________</w:t>
      </w:r>
    </w:p>
    <w:p w:rsidR="0034507B" w:rsidRPr="007C26D7" w:rsidRDefault="0034507B" w:rsidP="0034507B">
      <w:r w:rsidRPr="007C26D7">
        <w:t>_____________________________________________________________________________,</w:t>
      </w:r>
    </w:p>
    <w:p w:rsidR="0034507B" w:rsidRPr="007C26D7" w:rsidRDefault="0034507B" w:rsidP="0034507B">
      <w:r w:rsidRPr="007C26D7">
        <w:t>(орган, выдавший паспорт и дата выдачи)</w:t>
      </w:r>
    </w:p>
    <w:p w:rsidR="0034507B" w:rsidRPr="007C26D7" w:rsidRDefault="0034507B" w:rsidP="0001565D">
      <w:pPr>
        <w:jc w:val="both"/>
      </w:pPr>
      <w:proofErr w:type="gramStart"/>
      <w:r w:rsidRPr="007C26D7">
        <w:t>являясь  участником конкурса на получение финансовой поддержки субъектам малого и среднего предпринимательства (далее – участник отбора), свободно, своей волей и в своем  интересе   даю   согласие администрации городского округа Тейково Ивановской области (далее – Оператор), находящейся по адресу: 155040, Ивановская область, г. Тейково, пл. Ленина, д.4  на обработку моих персональных данных Оператором для распространения, в соответствии со статьей 10.1 Федерального закона от</w:t>
      </w:r>
      <w:proofErr w:type="gramEnd"/>
      <w:r w:rsidRPr="007C26D7">
        <w:t xml:space="preserve"> </w:t>
      </w:r>
      <w:proofErr w:type="gramStart"/>
      <w:r w:rsidRPr="007C26D7">
        <w:t>27.07.2006 № 152-ФЗ «О персональных данных, в целях обеспечения соблюдения в отношении меня законодательства Российской Федерации в сфере отношений, связанных с участием в конкурсном оборе на получение субсидии субъектами малого и среднего предпринимательства в целях возмещения части затрат, связанных с осуществлением предпринимательской деятельности (далее – субсидия) и заключения Соглашения на предоставление субсидии, включения в единый реестр субъектов малого и среднего предпринимательства – получателей</w:t>
      </w:r>
      <w:proofErr w:type="gramEnd"/>
      <w:r w:rsidRPr="007C26D7">
        <w:t xml:space="preserve"> поддержки, публикации (размещении)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34507B" w:rsidRPr="007C26D7" w:rsidRDefault="0034507B" w:rsidP="0001565D">
      <w:pPr>
        <w:jc w:val="both"/>
      </w:pPr>
      <w:r w:rsidRPr="007C26D7">
        <w:t xml:space="preserve">        Перечень персональных данных, разрешенных субъектом персональных данных для распространения, на обработку которых дает согласие: </w:t>
      </w:r>
    </w:p>
    <w:p w:rsidR="0034507B" w:rsidRPr="007C26D7" w:rsidRDefault="0034507B" w:rsidP="0001565D">
      <w:pPr>
        <w:jc w:val="both"/>
      </w:pPr>
      <w:r w:rsidRPr="007C26D7">
        <w:t>Фамилия, имя, отчество, дата и место рождения.</w:t>
      </w:r>
    </w:p>
    <w:p w:rsidR="0034507B" w:rsidRPr="007C26D7" w:rsidRDefault="0034507B" w:rsidP="0001565D">
      <w:pPr>
        <w:jc w:val="both"/>
      </w:pPr>
      <w:r w:rsidRPr="007C26D7">
        <w:t>Адрес регистрации по месту жительства субъекта персональных данных.</w:t>
      </w:r>
    </w:p>
    <w:p w:rsidR="0034507B" w:rsidRPr="007C26D7" w:rsidRDefault="0034507B" w:rsidP="0001565D">
      <w:pPr>
        <w:jc w:val="both"/>
      </w:pPr>
      <w:r w:rsidRPr="007C26D7">
        <w:t xml:space="preserve">Паспортные данные (серия, номер, дата выдачи и выдавшем его </w:t>
      </w:r>
      <w:proofErr w:type="gramStart"/>
      <w:r w:rsidRPr="007C26D7">
        <w:t>органе</w:t>
      </w:r>
      <w:proofErr w:type="gramEnd"/>
      <w:r w:rsidRPr="007C26D7">
        <w:t>).</w:t>
      </w:r>
    </w:p>
    <w:p w:rsidR="0034507B" w:rsidRPr="007C26D7" w:rsidRDefault="0034507B" w:rsidP="0001565D">
      <w:pPr>
        <w:jc w:val="both"/>
      </w:pPr>
      <w:r w:rsidRPr="007C26D7">
        <w:t>Номер телефона и адрес электронной почты.</w:t>
      </w:r>
    </w:p>
    <w:p w:rsidR="0034507B" w:rsidRPr="007C26D7" w:rsidRDefault="0034507B" w:rsidP="0001565D">
      <w:pPr>
        <w:jc w:val="both"/>
      </w:pPr>
      <w:r w:rsidRPr="007C26D7">
        <w:t>Основной государственный регистрационный номер записи о государственной регистрации индивидуального предпринимателя (ОГРНИП).</w:t>
      </w:r>
    </w:p>
    <w:p w:rsidR="0034507B" w:rsidRPr="007C26D7" w:rsidRDefault="0034507B" w:rsidP="0001565D">
      <w:pPr>
        <w:jc w:val="both"/>
      </w:pPr>
      <w:r w:rsidRPr="007C26D7">
        <w:t>Идентификационный номер налогоплательщика (ИНН).</w:t>
      </w:r>
    </w:p>
    <w:p w:rsidR="0034507B" w:rsidRPr="007C26D7" w:rsidRDefault="0034507B" w:rsidP="0001565D">
      <w:pPr>
        <w:jc w:val="both"/>
      </w:pPr>
      <w:r w:rsidRPr="007C26D7">
        <w:t>Сведения о предоставленной поддержке.</w:t>
      </w:r>
    </w:p>
    <w:p w:rsidR="0034507B" w:rsidRPr="007C26D7" w:rsidRDefault="0034507B" w:rsidP="0001565D">
      <w:pPr>
        <w:jc w:val="both"/>
      </w:pPr>
      <w:r w:rsidRPr="007C26D7">
        <w:t>Информация о нарушении порядка и условий предоставления поддержки (если имеется), в том числе о нецелевом использовании средств поддержки.</w:t>
      </w:r>
    </w:p>
    <w:p w:rsidR="0034507B" w:rsidRPr="007C26D7" w:rsidRDefault="0034507B" w:rsidP="0001565D">
      <w:pPr>
        <w:jc w:val="both"/>
      </w:pPr>
      <w:r w:rsidRPr="007C26D7">
        <w:t xml:space="preserve">Сведения о  должности. </w:t>
      </w:r>
    </w:p>
    <w:p w:rsidR="0034507B" w:rsidRPr="007C26D7" w:rsidRDefault="0034507B" w:rsidP="0001565D">
      <w:pPr>
        <w:jc w:val="both"/>
      </w:pPr>
      <w:r w:rsidRPr="007C26D7">
        <w:t>Номер расчетного (текущего</w:t>
      </w:r>
      <w:proofErr w:type="gramStart"/>
      <w:r w:rsidRPr="007C26D7">
        <w:t xml:space="preserve"> )</w:t>
      </w:r>
      <w:proofErr w:type="gramEnd"/>
      <w:r w:rsidRPr="007C26D7">
        <w:t xml:space="preserve"> счета.</w:t>
      </w:r>
    </w:p>
    <w:p w:rsidR="0034507B" w:rsidRPr="007C26D7" w:rsidRDefault="0034507B" w:rsidP="0001565D">
      <w:pPr>
        <w:jc w:val="both"/>
      </w:pPr>
      <w:r w:rsidRPr="007C26D7">
        <w:t xml:space="preserve">Иные персональные данные, специально предоставленные мной для заключения и исполнения Соглашения. </w:t>
      </w:r>
    </w:p>
    <w:p w:rsidR="0034507B" w:rsidRPr="007C26D7" w:rsidRDefault="0034507B" w:rsidP="0001565D">
      <w:pPr>
        <w:jc w:val="both"/>
      </w:pPr>
      <w:r w:rsidRPr="007C26D7">
        <w:t>Для целей обеспечения соблюдения законов и иных нормативных правовых актов,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w:t>
      </w:r>
    </w:p>
    <w:p w:rsidR="0034507B" w:rsidRPr="007C26D7" w:rsidRDefault="0034507B" w:rsidP="0001565D">
      <w:pPr>
        <w:jc w:val="both"/>
      </w:pPr>
      <w:r w:rsidRPr="007C26D7">
        <w:t>Я ознакомле</w:t>
      </w:r>
      <w:proofErr w:type="gramStart"/>
      <w:r w:rsidRPr="007C26D7">
        <w:t>н(</w:t>
      </w:r>
      <w:proofErr w:type="gramEnd"/>
      <w:r w:rsidRPr="007C26D7">
        <w:t>а), что:</w:t>
      </w:r>
    </w:p>
    <w:p w:rsidR="0034507B" w:rsidRPr="007C26D7" w:rsidRDefault="0034507B" w:rsidP="0001565D">
      <w:pPr>
        <w:jc w:val="both"/>
      </w:pPr>
      <w:r w:rsidRPr="007C26D7">
        <w:t xml:space="preserve">         1) согласие на обработку персональных данных действует </w:t>
      </w:r>
      <w:proofErr w:type="gramStart"/>
      <w:r w:rsidRPr="007C26D7">
        <w:t>с даты подписания</w:t>
      </w:r>
      <w:proofErr w:type="gramEnd"/>
      <w:r w:rsidRPr="007C26D7">
        <w:t xml:space="preserve">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   </w:t>
      </w:r>
    </w:p>
    <w:p w:rsidR="0034507B" w:rsidRPr="007C26D7" w:rsidRDefault="0034507B" w:rsidP="0001565D">
      <w:pPr>
        <w:jc w:val="both"/>
      </w:pPr>
      <w:r w:rsidRPr="007C26D7">
        <w:t>2) согласие на обработку персональных данных может быть отозвано на основании письменного заявления в произвольной форме в любое время;</w:t>
      </w:r>
    </w:p>
    <w:p w:rsidR="0034507B" w:rsidRPr="007C26D7" w:rsidRDefault="0034507B" w:rsidP="0034507B">
      <w:r w:rsidRPr="007C26D7">
        <w:lastRenderedPageBreak/>
        <w:t xml:space="preserve">         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31" w:history="1">
        <w:r w:rsidRPr="007C26D7">
          <w:rPr>
            <w:rStyle w:val="af1"/>
          </w:rPr>
          <w:t>пунктах 2</w:t>
        </w:r>
      </w:hyperlink>
      <w:r w:rsidRPr="007C26D7">
        <w:t xml:space="preserve"> - </w:t>
      </w:r>
      <w:hyperlink r:id="rId32" w:history="1">
        <w:r w:rsidRPr="007C26D7">
          <w:rPr>
            <w:rStyle w:val="af1"/>
          </w:rPr>
          <w:t>11 части 1 статьи 6</w:t>
        </w:r>
      </w:hyperlink>
      <w:r w:rsidRPr="007C26D7">
        <w:t xml:space="preserve">, </w:t>
      </w:r>
      <w:hyperlink r:id="rId33" w:history="1">
        <w:r w:rsidRPr="007C26D7">
          <w:rPr>
            <w:rStyle w:val="af1"/>
          </w:rPr>
          <w:t>части 2 статьи 10</w:t>
        </w:r>
      </w:hyperlink>
      <w:r w:rsidRPr="007C26D7">
        <w:t xml:space="preserve"> и </w:t>
      </w:r>
      <w:hyperlink r:id="rId34" w:history="1">
        <w:r w:rsidRPr="007C26D7">
          <w:rPr>
            <w:rStyle w:val="af1"/>
          </w:rPr>
          <w:t>части 2 статьи 11</w:t>
        </w:r>
      </w:hyperlink>
      <w:r w:rsidRPr="007C26D7">
        <w:t xml:space="preserve"> Федерального   закона   от   27.07.2006   №   152-ФЗ   «О персональных данных»;</w:t>
      </w:r>
    </w:p>
    <w:p w:rsidR="0034507B" w:rsidRPr="007C26D7" w:rsidRDefault="0034507B" w:rsidP="0034507B">
      <w:r w:rsidRPr="007C26D7">
        <w:t xml:space="preserve">         4)  персональные данные, предоставляемые в отношении третьих лиц, будут обрабатываться только в целях осуществления и </w:t>
      </w:r>
      <w:proofErr w:type="gramStart"/>
      <w:r w:rsidRPr="007C26D7">
        <w:t>выполнения</w:t>
      </w:r>
      <w:proofErr w:type="gramEnd"/>
      <w:r w:rsidRPr="007C26D7">
        <w:t xml:space="preserve"> возложенных законодательством Российской Федерации на Оператора, полномочий и обязанностей.</w:t>
      </w:r>
    </w:p>
    <w:p w:rsidR="0034507B" w:rsidRPr="007C26D7" w:rsidRDefault="0034507B" w:rsidP="0034507B"/>
    <w:p w:rsidR="0034507B" w:rsidRPr="007C26D7" w:rsidRDefault="0034507B" w:rsidP="0034507B">
      <w:r w:rsidRPr="007C26D7">
        <w:t>Дата начала обработки персональных данных:  ____________________________________</w:t>
      </w:r>
    </w:p>
    <w:p w:rsidR="0034507B" w:rsidRPr="007C26D7" w:rsidRDefault="0034507B" w:rsidP="0034507B">
      <w:r w:rsidRPr="007C26D7">
        <w:t xml:space="preserve">                                                                                                (число, месяц, год)</w:t>
      </w:r>
    </w:p>
    <w:p w:rsidR="0034507B" w:rsidRPr="007C26D7" w:rsidRDefault="0034507B" w:rsidP="0034507B">
      <w:r w:rsidRPr="007C26D7">
        <w:t xml:space="preserve">                                           _____________________________________________________________________________</w:t>
      </w:r>
    </w:p>
    <w:p w:rsidR="0034507B" w:rsidRPr="007C26D7" w:rsidRDefault="0034507B" w:rsidP="0034507B">
      <w:r w:rsidRPr="007C26D7">
        <w:t xml:space="preserve">                                                      (подпись, Ф.И.О. прописью полностью)</w:t>
      </w:r>
    </w:p>
    <w:p w:rsidR="00484761" w:rsidRDefault="00484761">
      <w:pPr>
        <w:suppressAutoHyphens w:val="0"/>
        <w:spacing w:after="200" w:line="276" w:lineRule="auto"/>
      </w:pPr>
      <w:r>
        <w:br w:type="page"/>
      </w:r>
    </w:p>
    <w:p w:rsidR="0034507B" w:rsidRPr="007C26D7" w:rsidRDefault="0034507B" w:rsidP="0034507B">
      <w:pPr>
        <w:jc w:val="right"/>
      </w:pPr>
      <w:r>
        <w:lastRenderedPageBreak/>
        <w:t>Пр</w:t>
      </w:r>
      <w:r w:rsidRPr="007C26D7">
        <w:t>иложение  2</w:t>
      </w:r>
    </w:p>
    <w:p w:rsidR="0034507B" w:rsidRPr="007C26D7" w:rsidRDefault="0034507B" w:rsidP="0034507B">
      <w:pPr>
        <w:jc w:val="right"/>
      </w:pPr>
      <w:r w:rsidRPr="007C26D7">
        <w:t>к Порядку</w:t>
      </w:r>
    </w:p>
    <w:p w:rsidR="0034507B" w:rsidRPr="007C26D7" w:rsidRDefault="0034507B" w:rsidP="0034507B"/>
    <w:p w:rsidR="0034507B" w:rsidRPr="007C26D7" w:rsidRDefault="0034507B" w:rsidP="0034507B">
      <w:r w:rsidRPr="007C26D7">
        <w:t>__________________________________________________________________</w:t>
      </w:r>
    </w:p>
    <w:p w:rsidR="0034507B" w:rsidRPr="007C26D7" w:rsidRDefault="0034507B" w:rsidP="0034507B">
      <w:pPr>
        <w:jc w:val="center"/>
      </w:pPr>
      <w:r w:rsidRPr="007C26D7">
        <w:t>Наименование организации, ИНН</w:t>
      </w:r>
    </w:p>
    <w:p w:rsidR="0034507B" w:rsidRPr="007C26D7" w:rsidRDefault="0034507B" w:rsidP="0034507B"/>
    <w:p w:rsidR="0034507B" w:rsidRPr="007C26D7" w:rsidRDefault="0034507B" w:rsidP="0034507B">
      <w:pPr>
        <w:jc w:val="center"/>
      </w:pPr>
      <w:r w:rsidRPr="007C26D7">
        <w:t>Плановый расчет недополученных доходов в 20__ году</w:t>
      </w:r>
    </w:p>
    <w:p w:rsidR="0034507B" w:rsidRPr="007C26D7" w:rsidRDefault="0034507B" w:rsidP="0034507B">
      <w:r w:rsidRPr="007C26D7">
        <w:tab/>
      </w:r>
    </w:p>
    <w:tbl>
      <w:tblPr>
        <w:tblW w:w="10597" w:type="dxa"/>
        <w:jc w:val="center"/>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1108"/>
        <w:gridCol w:w="1353"/>
        <w:gridCol w:w="1058"/>
        <w:gridCol w:w="1869"/>
        <w:gridCol w:w="1270"/>
        <w:gridCol w:w="1869"/>
        <w:gridCol w:w="934"/>
      </w:tblGrid>
      <w:tr w:rsidR="0034507B" w:rsidRPr="007C26D7" w:rsidTr="00484761">
        <w:trPr>
          <w:jc w:val="center"/>
        </w:trPr>
        <w:tc>
          <w:tcPr>
            <w:tcW w:w="1136" w:type="dxa"/>
          </w:tcPr>
          <w:p w:rsidR="0034507B" w:rsidRPr="007C26D7" w:rsidRDefault="0034507B" w:rsidP="00B827AC"/>
        </w:tc>
        <w:tc>
          <w:tcPr>
            <w:tcW w:w="1108" w:type="dxa"/>
          </w:tcPr>
          <w:p w:rsidR="0034507B" w:rsidRPr="007C26D7" w:rsidRDefault="0034507B" w:rsidP="00B827AC">
            <w:r w:rsidRPr="007C26D7">
              <w:t>Наименование установленного  тарифа</w:t>
            </w:r>
          </w:p>
        </w:tc>
        <w:tc>
          <w:tcPr>
            <w:tcW w:w="1353" w:type="dxa"/>
          </w:tcPr>
          <w:p w:rsidR="0034507B" w:rsidRPr="007C26D7" w:rsidRDefault="0034507B" w:rsidP="00B827AC">
            <w:r w:rsidRPr="007C26D7">
              <w:t xml:space="preserve">Размер установленного </w:t>
            </w:r>
            <w:proofErr w:type="spellStart"/>
            <w:r w:rsidRPr="007C26D7">
              <w:t>тарифа</w:t>
            </w:r>
            <w:proofErr w:type="gramStart"/>
            <w:r w:rsidRPr="007C26D7">
              <w:t>,р</w:t>
            </w:r>
            <w:proofErr w:type="gramEnd"/>
            <w:r w:rsidRPr="007C26D7">
              <w:t>уб</w:t>
            </w:r>
            <w:proofErr w:type="spellEnd"/>
          </w:p>
        </w:tc>
        <w:tc>
          <w:tcPr>
            <w:tcW w:w="1058" w:type="dxa"/>
          </w:tcPr>
          <w:p w:rsidR="0034507B" w:rsidRPr="007C26D7" w:rsidRDefault="0034507B" w:rsidP="00B827AC">
            <w:r w:rsidRPr="007C26D7">
              <w:t xml:space="preserve">Количество </w:t>
            </w:r>
            <w:proofErr w:type="spellStart"/>
            <w:r w:rsidRPr="007C26D7">
              <w:t>помывок</w:t>
            </w:r>
            <w:proofErr w:type="gramStart"/>
            <w:r w:rsidRPr="007C26D7">
              <w:t>,е</w:t>
            </w:r>
            <w:proofErr w:type="gramEnd"/>
            <w:r w:rsidRPr="007C26D7">
              <w:t>д</w:t>
            </w:r>
            <w:proofErr w:type="spellEnd"/>
          </w:p>
        </w:tc>
        <w:tc>
          <w:tcPr>
            <w:tcW w:w="1869" w:type="dxa"/>
          </w:tcPr>
          <w:p w:rsidR="0034507B" w:rsidRPr="007C26D7" w:rsidRDefault="0034507B" w:rsidP="00B827AC">
            <w:r w:rsidRPr="007C26D7">
              <w:t>Доход юридического лиц</w:t>
            </w:r>
            <w:proofErr w:type="gramStart"/>
            <w:r w:rsidRPr="007C26D7">
              <w:t>а(</w:t>
            </w:r>
            <w:proofErr w:type="gramEnd"/>
            <w:r w:rsidRPr="007C26D7">
              <w:t>индивидуального предпринимателя) от предоставления услуг по помывке в общих отделениях бань  по установленному тарифу, руб. (гр.3*гр.4)</w:t>
            </w:r>
          </w:p>
        </w:tc>
        <w:tc>
          <w:tcPr>
            <w:tcW w:w="1270" w:type="dxa"/>
          </w:tcPr>
          <w:p w:rsidR="0034507B" w:rsidRPr="007C26D7" w:rsidRDefault="0034507B" w:rsidP="00B827AC">
            <w:r w:rsidRPr="007C26D7">
              <w:t>Экономически обоснованный тариф на услуги по помывке в отделении бань, в соответствии с расчетом</w:t>
            </w:r>
            <w:proofErr w:type="gramStart"/>
            <w:r w:rsidRPr="007C26D7">
              <w:t xml:space="preserve"> ,</w:t>
            </w:r>
            <w:proofErr w:type="spellStart"/>
            <w:proofErr w:type="gramEnd"/>
            <w:r w:rsidRPr="007C26D7">
              <w:t>руб</w:t>
            </w:r>
            <w:proofErr w:type="spellEnd"/>
          </w:p>
        </w:tc>
        <w:tc>
          <w:tcPr>
            <w:tcW w:w="1869" w:type="dxa"/>
          </w:tcPr>
          <w:p w:rsidR="0034507B" w:rsidRPr="007C26D7" w:rsidRDefault="0034507B" w:rsidP="00B827AC">
            <w:r w:rsidRPr="007C26D7">
              <w:t>Доход юридического лиц</w:t>
            </w:r>
            <w:proofErr w:type="gramStart"/>
            <w:r w:rsidRPr="007C26D7">
              <w:t>а(</w:t>
            </w:r>
            <w:proofErr w:type="gramEnd"/>
            <w:r w:rsidRPr="007C26D7">
              <w:t>индивидуального предпринимателя) от предоставления услуг по помывке в отделении бань по экономически обоснованному тарифу руб.</w:t>
            </w:r>
          </w:p>
          <w:p w:rsidR="0034507B" w:rsidRPr="007C26D7" w:rsidRDefault="0034507B" w:rsidP="00B827AC">
            <w:r w:rsidRPr="007C26D7">
              <w:t xml:space="preserve"> ( гр</w:t>
            </w:r>
            <w:proofErr w:type="gramStart"/>
            <w:r w:rsidRPr="007C26D7">
              <w:t>4</w:t>
            </w:r>
            <w:proofErr w:type="gramEnd"/>
            <w:r w:rsidRPr="007C26D7">
              <w:t>*гр.6)</w:t>
            </w:r>
          </w:p>
        </w:tc>
        <w:tc>
          <w:tcPr>
            <w:tcW w:w="934" w:type="dxa"/>
          </w:tcPr>
          <w:p w:rsidR="0034507B" w:rsidRPr="007C26D7" w:rsidRDefault="0034507B" w:rsidP="00B827AC">
            <w:r w:rsidRPr="007C26D7">
              <w:t>Размер субсидии,  руб.</w:t>
            </w:r>
          </w:p>
        </w:tc>
      </w:tr>
      <w:tr w:rsidR="0034507B" w:rsidRPr="007C26D7" w:rsidTr="00484761">
        <w:trPr>
          <w:jc w:val="center"/>
        </w:trPr>
        <w:tc>
          <w:tcPr>
            <w:tcW w:w="1136" w:type="dxa"/>
          </w:tcPr>
          <w:p w:rsidR="0034507B" w:rsidRPr="007C26D7" w:rsidRDefault="0034507B" w:rsidP="00B827AC">
            <w:r w:rsidRPr="007C26D7">
              <w:t>1</w:t>
            </w:r>
          </w:p>
        </w:tc>
        <w:tc>
          <w:tcPr>
            <w:tcW w:w="1108" w:type="dxa"/>
          </w:tcPr>
          <w:p w:rsidR="0034507B" w:rsidRPr="007C26D7" w:rsidRDefault="0034507B" w:rsidP="00B827AC">
            <w:r w:rsidRPr="007C26D7">
              <w:t>2</w:t>
            </w:r>
          </w:p>
        </w:tc>
        <w:tc>
          <w:tcPr>
            <w:tcW w:w="1353" w:type="dxa"/>
          </w:tcPr>
          <w:p w:rsidR="0034507B" w:rsidRPr="007C26D7" w:rsidRDefault="0034507B" w:rsidP="00B827AC">
            <w:r w:rsidRPr="007C26D7">
              <w:t>3</w:t>
            </w:r>
          </w:p>
        </w:tc>
        <w:tc>
          <w:tcPr>
            <w:tcW w:w="1058" w:type="dxa"/>
          </w:tcPr>
          <w:p w:rsidR="0034507B" w:rsidRPr="007C26D7" w:rsidRDefault="0034507B" w:rsidP="00B827AC">
            <w:r w:rsidRPr="007C26D7">
              <w:t>4</w:t>
            </w:r>
          </w:p>
        </w:tc>
        <w:tc>
          <w:tcPr>
            <w:tcW w:w="1869" w:type="dxa"/>
          </w:tcPr>
          <w:p w:rsidR="0034507B" w:rsidRPr="007C26D7" w:rsidRDefault="0034507B" w:rsidP="00B827AC">
            <w:r w:rsidRPr="007C26D7">
              <w:t>5</w:t>
            </w:r>
          </w:p>
        </w:tc>
        <w:tc>
          <w:tcPr>
            <w:tcW w:w="1270" w:type="dxa"/>
          </w:tcPr>
          <w:p w:rsidR="0034507B" w:rsidRPr="007C26D7" w:rsidRDefault="0034507B" w:rsidP="00B827AC">
            <w:r w:rsidRPr="007C26D7">
              <w:t>6</w:t>
            </w:r>
          </w:p>
        </w:tc>
        <w:tc>
          <w:tcPr>
            <w:tcW w:w="1869" w:type="dxa"/>
          </w:tcPr>
          <w:p w:rsidR="0034507B" w:rsidRPr="007C26D7" w:rsidRDefault="0034507B" w:rsidP="00B827AC">
            <w:r w:rsidRPr="007C26D7">
              <w:t>7</w:t>
            </w:r>
          </w:p>
        </w:tc>
        <w:tc>
          <w:tcPr>
            <w:tcW w:w="934" w:type="dxa"/>
          </w:tcPr>
          <w:p w:rsidR="0034507B" w:rsidRPr="007C26D7" w:rsidRDefault="0034507B" w:rsidP="00B827AC">
            <w:r w:rsidRPr="007C26D7">
              <w:t>8</w:t>
            </w:r>
          </w:p>
        </w:tc>
      </w:tr>
      <w:tr w:rsidR="0034507B" w:rsidRPr="007C26D7" w:rsidTr="00484761">
        <w:trPr>
          <w:jc w:val="center"/>
        </w:trPr>
        <w:tc>
          <w:tcPr>
            <w:tcW w:w="1136" w:type="dxa"/>
          </w:tcPr>
          <w:p w:rsidR="0034507B" w:rsidRPr="007C26D7" w:rsidRDefault="0034507B" w:rsidP="00B827AC">
            <w:r w:rsidRPr="007C26D7">
              <w:t>Январь</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r w:rsidR="0034507B" w:rsidRPr="007C26D7" w:rsidTr="00484761">
        <w:trPr>
          <w:jc w:val="center"/>
        </w:trPr>
        <w:tc>
          <w:tcPr>
            <w:tcW w:w="1136" w:type="dxa"/>
          </w:tcPr>
          <w:p w:rsidR="0034507B" w:rsidRPr="007C26D7" w:rsidRDefault="0034507B" w:rsidP="00B827AC">
            <w:r w:rsidRPr="007C26D7">
              <w:t>Февраль</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r w:rsidR="0034507B" w:rsidRPr="007C26D7" w:rsidTr="00484761">
        <w:trPr>
          <w:jc w:val="center"/>
        </w:trPr>
        <w:tc>
          <w:tcPr>
            <w:tcW w:w="1136" w:type="dxa"/>
          </w:tcPr>
          <w:p w:rsidR="0034507B" w:rsidRPr="007C26D7" w:rsidRDefault="0034507B" w:rsidP="00B827AC">
            <w:r w:rsidRPr="007C26D7">
              <w:t>Март</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r w:rsidR="0034507B" w:rsidRPr="007C26D7" w:rsidTr="00484761">
        <w:trPr>
          <w:jc w:val="center"/>
        </w:trPr>
        <w:tc>
          <w:tcPr>
            <w:tcW w:w="1136" w:type="dxa"/>
          </w:tcPr>
          <w:p w:rsidR="0034507B" w:rsidRPr="007C26D7" w:rsidRDefault="0034507B" w:rsidP="00B827AC">
            <w:r w:rsidRPr="007C26D7">
              <w:t>Апрель</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r w:rsidR="0034507B" w:rsidRPr="007C26D7" w:rsidTr="00484761">
        <w:trPr>
          <w:jc w:val="center"/>
        </w:trPr>
        <w:tc>
          <w:tcPr>
            <w:tcW w:w="1136" w:type="dxa"/>
          </w:tcPr>
          <w:p w:rsidR="0034507B" w:rsidRPr="007C26D7" w:rsidRDefault="0034507B" w:rsidP="00B827AC">
            <w:r w:rsidRPr="007C26D7">
              <w:t>Май</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r w:rsidR="0034507B" w:rsidRPr="007C26D7" w:rsidTr="00484761">
        <w:trPr>
          <w:jc w:val="center"/>
        </w:trPr>
        <w:tc>
          <w:tcPr>
            <w:tcW w:w="1136" w:type="dxa"/>
          </w:tcPr>
          <w:p w:rsidR="0034507B" w:rsidRPr="007C26D7" w:rsidRDefault="0034507B" w:rsidP="00B827AC">
            <w:r w:rsidRPr="007C26D7">
              <w:t>Июнь</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r w:rsidR="0034507B" w:rsidRPr="007C26D7" w:rsidTr="00484761">
        <w:trPr>
          <w:jc w:val="center"/>
        </w:trPr>
        <w:tc>
          <w:tcPr>
            <w:tcW w:w="1136" w:type="dxa"/>
          </w:tcPr>
          <w:p w:rsidR="0034507B" w:rsidRPr="007C26D7" w:rsidRDefault="0034507B" w:rsidP="00B827AC">
            <w:r w:rsidRPr="007C26D7">
              <w:t>Июль</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r w:rsidR="0034507B" w:rsidRPr="007C26D7" w:rsidTr="00484761">
        <w:trPr>
          <w:jc w:val="center"/>
        </w:trPr>
        <w:tc>
          <w:tcPr>
            <w:tcW w:w="1136" w:type="dxa"/>
          </w:tcPr>
          <w:p w:rsidR="0034507B" w:rsidRPr="007C26D7" w:rsidRDefault="0034507B" w:rsidP="00B827AC">
            <w:r w:rsidRPr="007C26D7">
              <w:t>Август</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r w:rsidR="0034507B" w:rsidRPr="007C26D7" w:rsidTr="00484761">
        <w:trPr>
          <w:jc w:val="center"/>
        </w:trPr>
        <w:tc>
          <w:tcPr>
            <w:tcW w:w="1136" w:type="dxa"/>
          </w:tcPr>
          <w:p w:rsidR="0034507B" w:rsidRPr="007C26D7" w:rsidRDefault="0034507B" w:rsidP="00B827AC">
            <w:r w:rsidRPr="007C26D7">
              <w:t>Сентябрь</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r w:rsidR="0034507B" w:rsidRPr="007C26D7" w:rsidTr="00484761">
        <w:trPr>
          <w:jc w:val="center"/>
        </w:trPr>
        <w:tc>
          <w:tcPr>
            <w:tcW w:w="1136" w:type="dxa"/>
          </w:tcPr>
          <w:p w:rsidR="0034507B" w:rsidRPr="007C26D7" w:rsidRDefault="0034507B" w:rsidP="00B827AC">
            <w:r w:rsidRPr="007C26D7">
              <w:t>Октябрь</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r w:rsidR="0034507B" w:rsidRPr="007C26D7" w:rsidTr="00484761">
        <w:trPr>
          <w:jc w:val="center"/>
        </w:trPr>
        <w:tc>
          <w:tcPr>
            <w:tcW w:w="1136" w:type="dxa"/>
          </w:tcPr>
          <w:p w:rsidR="0034507B" w:rsidRPr="007C26D7" w:rsidRDefault="0034507B" w:rsidP="00B827AC">
            <w:r w:rsidRPr="007C26D7">
              <w:t>Ноябрь</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r w:rsidR="0034507B" w:rsidRPr="007C26D7" w:rsidTr="00484761">
        <w:trPr>
          <w:jc w:val="center"/>
        </w:trPr>
        <w:tc>
          <w:tcPr>
            <w:tcW w:w="1136" w:type="dxa"/>
          </w:tcPr>
          <w:p w:rsidR="0034507B" w:rsidRPr="007C26D7" w:rsidRDefault="0034507B" w:rsidP="00B827AC">
            <w:r w:rsidRPr="007C26D7">
              <w:t>Декабрь</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r w:rsidR="0034507B" w:rsidRPr="007C26D7" w:rsidTr="00484761">
        <w:trPr>
          <w:jc w:val="center"/>
        </w:trPr>
        <w:tc>
          <w:tcPr>
            <w:tcW w:w="1136" w:type="dxa"/>
          </w:tcPr>
          <w:p w:rsidR="0034507B" w:rsidRPr="007C26D7" w:rsidRDefault="0034507B" w:rsidP="00B827AC">
            <w:r w:rsidRPr="007C26D7">
              <w:t>ИТОГО</w:t>
            </w:r>
          </w:p>
        </w:tc>
        <w:tc>
          <w:tcPr>
            <w:tcW w:w="1108" w:type="dxa"/>
          </w:tcPr>
          <w:p w:rsidR="0034507B" w:rsidRPr="007C26D7" w:rsidRDefault="0034507B" w:rsidP="00B827AC"/>
        </w:tc>
        <w:tc>
          <w:tcPr>
            <w:tcW w:w="1353" w:type="dxa"/>
          </w:tcPr>
          <w:p w:rsidR="0034507B" w:rsidRPr="007C26D7" w:rsidRDefault="0034507B" w:rsidP="00B827AC"/>
        </w:tc>
        <w:tc>
          <w:tcPr>
            <w:tcW w:w="1058" w:type="dxa"/>
          </w:tcPr>
          <w:p w:rsidR="0034507B" w:rsidRPr="007C26D7" w:rsidRDefault="0034507B" w:rsidP="00B827AC"/>
        </w:tc>
        <w:tc>
          <w:tcPr>
            <w:tcW w:w="1869" w:type="dxa"/>
          </w:tcPr>
          <w:p w:rsidR="0034507B" w:rsidRPr="007C26D7" w:rsidRDefault="0034507B" w:rsidP="00B827AC"/>
        </w:tc>
        <w:tc>
          <w:tcPr>
            <w:tcW w:w="1270" w:type="dxa"/>
          </w:tcPr>
          <w:p w:rsidR="0034507B" w:rsidRPr="007C26D7" w:rsidRDefault="0034507B" w:rsidP="00B827AC"/>
        </w:tc>
        <w:tc>
          <w:tcPr>
            <w:tcW w:w="1869" w:type="dxa"/>
          </w:tcPr>
          <w:p w:rsidR="0034507B" w:rsidRPr="007C26D7" w:rsidRDefault="0034507B" w:rsidP="00B827AC"/>
        </w:tc>
        <w:tc>
          <w:tcPr>
            <w:tcW w:w="934" w:type="dxa"/>
          </w:tcPr>
          <w:p w:rsidR="0034507B" w:rsidRPr="007C26D7" w:rsidRDefault="0034507B" w:rsidP="00B827AC"/>
        </w:tc>
      </w:tr>
    </w:tbl>
    <w:p w:rsidR="0034507B" w:rsidRPr="007C26D7" w:rsidRDefault="0034507B" w:rsidP="0034507B"/>
    <w:p w:rsidR="0034507B" w:rsidRPr="007C26D7" w:rsidRDefault="0034507B" w:rsidP="0034507B">
      <w:r w:rsidRPr="007C26D7">
        <w:t>Приложение: Расчет экономически обоснованного тарифа на помывку в отделениях бань на 20___ год.</w:t>
      </w:r>
    </w:p>
    <w:p w:rsidR="0034507B" w:rsidRPr="007C26D7" w:rsidRDefault="0034507B" w:rsidP="0034507B"/>
    <w:p w:rsidR="0034507B" w:rsidRPr="007C26D7" w:rsidRDefault="0034507B" w:rsidP="0034507B"/>
    <w:p w:rsidR="0034507B" w:rsidRPr="007C26D7" w:rsidRDefault="0034507B" w:rsidP="0034507B">
      <w:r w:rsidRPr="007C26D7">
        <w:t>Руководитель               ___________ ___________________</w:t>
      </w:r>
    </w:p>
    <w:p w:rsidR="0034507B" w:rsidRPr="007C26D7" w:rsidRDefault="0034507B" w:rsidP="0034507B">
      <w:r w:rsidRPr="007C26D7">
        <w:t xml:space="preserve">                                                                               подпись                               Ф.И.О.</w:t>
      </w:r>
    </w:p>
    <w:p w:rsidR="0034507B" w:rsidRPr="007C26D7" w:rsidRDefault="0034507B" w:rsidP="0034507B"/>
    <w:p w:rsidR="0034507B" w:rsidRPr="007C26D7" w:rsidRDefault="0034507B" w:rsidP="0034507B">
      <w:r w:rsidRPr="007C26D7">
        <w:t xml:space="preserve">М.П.                                                 </w:t>
      </w:r>
      <w:r w:rsidRPr="007C26D7">
        <w:tab/>
      </w:r>
      <w:r w:rsidRPr="007C26D7">
        <w:tab/>
      </w:r>
      <w:r w:rsidRPr="007C26D7">
        <w:tab/>
      </w:r>
      <w:r w:rsidRPr="007C26D7">
        <w:tab/>
        <w:t xml:space="preserve"> Дата ______________</w:t>
      </w:r>
    </w:p>
    <w:p w:rsidR="0034507B" w:rsidRPr="007C26D7" w:rsidRDefault="0034507B" w:rsidP="0034507B"/>
    <w:p w:rsidR="0034507B" w:rsidRPr="007C26D7" w:rsidRDefault="0034507B" w:rsidP="0034507B"/>
    <w:p w:rsidR="0034507B" w:rsidRPr="007C26D7" w:rsidRDefault="0034507B" w:rsidP="0034507B"/>
    <w:p w:rsidR="0034507B" w:rsidRPr="007C26D7" w:rsidRDefault="0034507B" w:rsidP="0034507B"/>
    <w:p w:rsidR="0034507B" w:rsidRPr="007C26D7" w:rsidRDefault="0034507B" w:rsidP="0034507B"/>
    <w:p w:rsidR="0034507B" w:rsidRPr="007C26D7" w:rsidRDefault="0034507B" w:rsidP="0034507B"/>
    <w:p w:rsidR="0034507B" w:rsidRPr="007C26D7" w:rsidRDefault="0034507B" w:rsidP="0034507B"/>
    <w:p w:rsidR="0034507B" w:rsidRDefault="0034507B" w:rsidP="0034507B">
      <w:pPr>
        <w:ind w:left="1281" w:hanging="357"/>
        <w:jc w:val="both"/>
      </w:pPr>
    </w:p>
    <w:p w:rsidR="0034507B" w:rsidRPr="007C26D7" w:rsidRDefault="0034507B" w:rsidP="0034507B">
      <w:pPr>
        <w:jc w:val="right"/>
      </w:pPr>
      <w:r w:rsidRPr="007C26D7">
        <w:t>Приложение 3</w:t>
      </w:r>
    </w:p>
    <w:p w:rsidR="0034507B" w:rsidRPr="007C26D7" w:rsidRDefault="0034507B" w:rsidP="0034507B">
      <w:pPr>
        <w:jc w:val="right"/>
      </w:pPr>
      <w:r w:rsidRPr="007C26D7">
        <w:t>к  Порядку</w:t>
      </w:r>
    </w:p>
    <w:p w:rsidR="0034507B" w:rsidRPr="007C26D7" w:rsidRDefault="0034507B" w:rsidP="0034507B"/>
    <w:p w:rsidR="0034507B" w:rsidRPr="007C26D7" w:rsidRDefault="0034507B" w:rsidP="0034507B">
      <w:pPr>
        <w:sectPr w:rsidR="0034507B" w:rsidRPr="007C26D7" w:rsidSect="00FB7F41">
          <w:footerReference w:type="default" r:id="rId35"/>
          <w:pgSz w:w="11906" w:h="16838"/>
          <w:pgMar w:top="851" w:right="851" w:bottom="851" w:left="851" w:header="57" w:footer="57" w:gutter="0"/>
          <w:cols w:space="720"/>
          <w:formProt w:val="0"/>
          <w:docGrid w:linePitch="360"/>
        </w:sectPr>
      </w:pPr>
    </w:p>
    <w:p w:rsidR="0034507B" w:rsidRPr="007C26D7" w:rsidRDefault="0034507B" w:rsidP="0034507B">
      <w:pPr>
        <w:rPr>
          <w:rFonts w:eastAsiaTheme="minorHAnsi"/>
        </w:rPr>
      </w:pPr>
      <w:r w:rsidRPr="007C26D7">
        <w:rPr>
          <w:rFonts w:eastAsiaTheme="minorHAnsi"/>
        </w:rPr>
        <w:lastRenderedPageBreak/>
        <w:t>Наименование организации</w:t>
      </w:r>
    </w:p>
    <w:p w:rsidR="0034507B" w:rsidRPr="007C26D7" w:rsidRDefault="0034507B" w:rsidP="0034507B">
      <w:pPr>
        <w:rPr>
          <w:rFonts w:eastAsiaTheme="minorHAnsi"/>
        </w:rPr>
      </w:pPr>
      <w:r w:rsidRPr="007C26D7">
        <w:rPr>
          <w:rFonts w:eastAsiaTheme="minorHAnsi"/>
        </w:rPr>
        <w:t>________________________________________</w:t>
      </w:r>
    </w:p>
    <w:p w:rsidR="0034507B" w:rsidRPr="007C26D7" w:rsidRDefault="0034507B" w:rsidP="0034507B">
      <w:pPr>
        <w:rPr>
          <w:rFonts w:eastAsiaTheme="minorHAnsi"/>
        </w:rPr>
      </w:pPr>
      <w:r w:rsidRPr="007C26D7">
        <w:rPr>
          <w:rFonts w:eastAsiaTheme="minorHAnsi"/>
        </w:rPr>
        <w:t>Исх. № ______ "____" __________ 20___ г.</w:t>
      </w:r>
    </w:p>
    <w:p w:rsidR="0034507B" w:rsidRPr="007C26D7" w:rsidRDefault="0034507B" w:rsidP="0034507B">
      <w:pPr>
        <w:rPr>
          <w:rFonts w:eastAsiaTheme="minorHAnsi"/>
        </w:rPr>
      </w:pPr>
    </w:p>
    <w:p w:rsidR="0034507B" w:rsidRPr="007C26D7" w:rsidRDefault="0034507B" w:rsidP="0034507B">
      <w:pPr>
        <w:jc w:val="center"/>
        <w:rPr>
          <w:rFonts w:eastAsiaTheme="minorHAnsi"/>
        </w:rPr>
      </w:pPr>
      <w:r w:rsidRPr="007C26D7">
        <w:rPr>
          <w:rFonts w:eastAsiaTheme="minorHAnsi"/>
        </w:rPr>
        <w:t>СПРАВКА</w:t>
      </w:r>
    </w:p>
    <w:p w:rsidR="0034507B" w:rsidRPr="007C26D7" w:rsidRDefault="0034507B" w:rsidP="0034507B">
      <w:pPr>
        <w:jc w:val="center"/>
        <w:rPr>
          <w:rFonts w:eastAsiaTheme="minorHAnsi"/>
        </w:rPr>
      </w:pPr>
      <w:r w:rsidRPr="007C26D7">
        <w:rPr>
          <w:rFonts w:eastAsiaTheme="minorHAnsi"/>
        </w:rPr>
        <w:t>о сумме, подлежащей возмещению из бюджета</w:t>
      </w:r>
    </w:p>
    <w:p w:rsidR="0034507B" w:rsidRPr="007C26D7" w:rsidRDefault="0034507B" w:rsidP="0034507B">
      <w:pPr>
        <w:jc w:val="center"/>
        <w:rPr>
          <w:rFonts w:eastAsiaTheme="minorHAnsi"/>
        </w:rPr>
      </w:pPr>
      <w:r w:rsidRPr="007C26D7">
        <w:rPr>
          <w:rFonts w:eastAsiaTheme="minorHAnsi"/>
        </w:rPr>
        <w:t xml:space="preserve">города Тейково по Соглашению № ______ </w:t>
      </w:r>
      <w:proofErr w:type="gramStart"/>
      <w:r w:rsidRPr="007C26D7">
        <w:rPr>
          <w:rFonts w:eastAsiaTheme="minorHAnsi"/>
        </w:rPr>
        <w:t>от</w:t>
      </w:r>
      <w:proofErr w:type="gramEnd"/>
      <w:r w:rsidRPr="007C26D7">
        <w:rPr>
          <w:rFonts w:eastAsiaTheme="minorHAnsi"/>
        </w:rPr>
        <w:t xml:space="preserve"> ____________________,</w:t>
      </w:r>
    </w:p>
    <w:p w:rsidR="0034507B" w:rsidRPr="007C26D7" w:rsidRDefault="0034507B" w:rsidP="0034507B">
      <w:pPr>
        <w:rPr>
          <w:rFonts w:eastAsiaTheme="minorHAnsi"/>
        </w:rPr>
      </w:pPr>
      <w:r w:rsidRPr="007C26D7">
        <w:rPr>
          <w:rFonts w:eastAsiaTheme="minorHAnsi"/>
        </w:rPr>
        <w:t>за __________________________________</w:t>
      </w:r>
    </w:p>
    <w:p w:rsidR="0034507B" w:rsidRPr="007C26D7" w:rsidRDefault="0034507B" w:rsidP="0034507B">
      <w:pPr>
        <w:rPr>
          <w:rFonts w:eastAsiaTheme="minorHAnsi"/>
        </w:rPr>
      </w:pPr>
      <w:r w:rsidRPr="007C26D7">
        <w:rPr>
          <w:rFonts w:eastAsiaTheme="minorHAnsi"/>
        </w:rPr>
        <w:t>(квартал)</w:t>
      </w:r>
    </w:p>
    <w:p w:rsidR="0034507B" w:rsidRPr="007C26D7" w:rsidRDefault="0034507B" w:rsidP="0034507B">
      <w:pPr>
        <w:rPr>
          <w:rFonts w:eastAsiaTheme="minorHAnsi"/>
        </w:rPr>
      </w:pPr>
    </w:p>
    <w:tbl>
      <w:tblPr>
        <w:tblW w:w="0" w:type="auto"/>
        <w:tblLayout w:type="fixed"/>
        <w:tblCellMar>
          <w:top w:w="102" w:type="dxa"/>
          <w:left w:w="62" w:type="dxa"/>
          <w:bottom w:w="102" w:type="dxa"/>
          <w:right w:w="62" w:type="dxa"/>
        </w:tblCellMar>
        <w:tblLook w:val="0000"/>
      </w:tblPr>
      <w:tblGrid>
        <w:gridCol w:w="453"/>
        <w:gridCol w:w="3968"/>
        <w:gridCol w:w="2948"/>
        <w:gridCol w:w="1700"/>
      </w:tblGrid>
      <w:tr w:rsidR="0034507B" w:rsidRPr="007C26D7" w:rsidTr="00B827AC">
        <w:tc>
          <w:tcPr>
            <w:tcW w:w="453"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 xml:space="preserve">N </w:t>
            </w:r>
            <w:proofErr w:type="spellStart"/>
            <w:proofErr w:type="gramStart"/>
            <w:r w:rsidRPr="007C26D7">
              <w:rPr>
                <w:rFonts w:eastAsiaTheme="minorHAnsi"/>
              </w:rPr>
              <w:t>п</w:t>
            </w:r>
            <w:proofErr w:type="spellEnd"/>
            <w:proofErr w:type="gramEnd"/>
            <w:r w:rsidRPr="007C26D7">
              <w:rPr>
                <w:rFonts w:eastAsiaTheme="minorHAnsi"/>
              </w:rPr>
              <w:t>/</w:t>
            </w:r>
            <w:proofErr w:type="spellStart"/>
            <w:r w:rsidRPr="007C26D7">
              <w:rPr>
                <w:rFonts w:eastAsiaTheme="minorHAnsi"/>
              </w:rPr>
              <w:t>п</w:t>
            </w:r>
            <w:proofErr w:type="spellEnd"/>
          </w:p>
        </w:tc>
        <w:tc>
          <w:tcPr>
            <w:tcW w:w="3968"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Статья бюджетной классификации</w:t>
            </w:r>
          </w:p>
        </w:tc>
        <w:tc>
          <w:tcPr>
            <w:tcW w:w="2948"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Наименование услуги</w:t>
            </w:r>
          </w:p>
        </w:tc>
        <w:tc>
          <w:tcPr>
            <w:tcW w:w="1700"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Сумма, руб.</w:t>
            </w:r>
          </w:p>
        </w:tc>
      </w:tr>
      <w:tr w:rsidR="0034507B" w:rsidRPr="007C26D7" w:rsidTr="00B827AC">
        <w:tc>
          <w:tcPr>
            <w:tcW w:w="453"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c>
          <w:tcPr>
            <w:tcW w:w="3968"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c>
          <w:tcPr>
            <w:tcW w:w="2948"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c>
          <w:tcPr>
            <w:tcW w:w="1700"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r>
      <w:tr w:rsidR="0034507B" w:rsidRPr="007C26D7" w:rsidTr="00B827AC">
        <w:tc>
          <w:tcPr>
            <w:tcW w:w="453"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c>
          <w:tcPr>
            <w:tcW w:w="3968"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c>
          <w:tcPr>
            <w:tcW w:w="2948"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c>
          <w:tcPr>
            <w:tcW w:w="1700"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r>
      <w:tr w:rsidR="0034507B" w:rsidRPr="007C26D7" w:rsidTr="00B827AC">
        <w:tc>
          <w:tcPr>
            <w:tcW w:w="453"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c>
          <w:tcPr>
            <w:tcW w:w="3968"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c>
          <w:tcPr>
            <w:tcW w:w="2948"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c>
          <w:tcPr>
            <w:tcW w:w="1700"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r>
    </w:tbl>
    <w:p w:rsidR="0034507B" w:rsidRPr="007C26D7" w:rsidRDefault="0034507B" w:rsidP="0034507B">
      <w:pPr>
        <w:rPr>
          <w:rFonts w:eastAsiaTheme="minorHAnsi"/>
        </w:rPr>
      </w:pPr>
    </w:p>
    <w:p w:rsidR="0034507B" w:rsidRPr="007C26D7" w:rsidRDefault="0034507B" w:rsidP="0034507B">
      <w:pPr>
        <w:rPr>
          <w:rFonts w:eastAsiaTheme="minorHAnsi"/>
        </w:rPr>
      </w:pPr>
      <w:r w:rsidRPr="007C26D7">
        <w:rPr>
          <w:rFonts w:eastAsiaTheme="minorHAnsi"/>
        </w:rPr>
        <w:t>Руководитель организации __________________ /_____________________________/</w:t>
      </w:r>
    </w:p>
    <w:p w:rsidR="0034507B" w:rsidRPr="007C26D7" w:rsidRDefault="0034507B" w:rsidP="0034507B">
      <w:pPr>
        <w:rPr>
          <w:rFonts w:eastAsiaTheme="minorHAnsi"/>
        </w:rPr>
      </w:pPr>
      <w:r w:rsidRPr="007C26D7">
        <w:rPr>
          <w:rFonts w:eastAsiaTheme="minorHAnsi"/>
        </w:rPr>
        <w:t>(печать)                                                  подпись                  (Ф.И.О.)</w:t>
      </w:r>
    </w:p>
    <w:p w:rsidR="0034507B" w:rsidRPr="007C26D7" w:rsidRDefault="0034507B" w:rsidP="0034507B">
      <w:pPr>
        <w:rPr>
          <w:rFonts w:eastAsiaTheme="minorHAnsi"/>
        </w:rPr>
      </w:pPr>
    </w:p>
    <w:p w:rsidR="0034507B" w:rsidRPr="007C26D7" w:rsidRDefault="0034507B" w:rsidP="0034507B">
      <w:pPr>
        <w:rPr>
          <w:rFonts w:eastAsiaTheme="minorHAnsi"/>
        </w:rPr>
      </w:pPr>
      <w:r w:rsidRPr="007C26D7">
        <w:rPr>
          <w:rFonts w:eastAsiaTheme="minorHAnsi"/>
        </w:rPr>
        <w:t>Гл. бухгалтер            ___________________ /____________________________/</w:t>
      </w:r>
    </w:p>
    <w:p w:rsidR="0034507B" w:rsidRPr="007C26D7" w:rsidRDefault="0034507B" w:rsidP="0034507B">
      <w:pPr>
        <w:rPr>
          <w:rFonts w:eastAsiaTheme="minorHAnsi"/>
        </w:rPr>
      </w:pPr>
      <w:r w:rsidRPr="007C26D7">
        <w:rPr>
          <w:rFonts w:eastAsiaTheme="minorHAnsi"/>
        </w:rPr>
        <w:t xml:space="preserve">                                                  подпись                                (Ф.И.О.)</w:t>
      </w:r>
    </w:p>
    <w:p w:rsidR="0034507B" w:rsidRPr="007C26D7" w:rsidRDefault="0034507B" w:rsidP="0034507B">
      <w:pPr>
        <w:rPr>
          <w:rFonts w:eastAsiaTheme="minorHAnsi"/>
        </w:rPr>
      </w:pPr>
    </w:p>
    <w:p w:rsidR="0034507B" w:rsidRPr="007C26D7" w:rsidRDefault="0034507B" w:rsidP="0034507B">
      <w:pPr>
        <w:rPr>
          <w:rFonts w:eastAsiaTheme="minorHAnsi"/>
        </w:rPr>
      </w:pPr>
    </w:p>
    <w:p w:rsidR="0034507B" w:rsidRPr="007C26D7" w:rsidRDefault="0034507B" w:rsidP="0034507B">
      <w:pPr>
        <w:sectPr w:rsidR="0034507B" w:rsidRPr="007C26D7">
          <w:type w:val="continuous"/>
          <w:pgSz w:w="11906" w:h="16838"/>
          <w:pgMar w:top="1134" w:right="850" w:bottom="1134" w:left="1701" w:header="284" w:footer="0" w:gutter="0"/>
          <w:pgNumType w:start="1"/>
          <w:cols w:space="720"/>
          <w:formProt w:val="0"/>
          <w:docGrid w:linePitch="360"/>
        </w:sectPr>
      </w:pPr>
    </w:p>
    <w:p w:rsidR="0034507B" w:rsidRDefault="0034507B"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FB7F41" w:rsidRDefault="00FB7F41" w:rsidP="0034507B"/>
    <w:p w:rsidR="0034507B" w:rsidRPr="007C26D7" w:rsidRDefault="00FB7F41" w:rsidP="0034507B">
      <w:pPr>
        <w:jc w:val="right"/>
      </w:pPr>
      <w:r>
        <w:lastRenderedPageBreak/>
        <w:t>Прило</w:t>
      </w:r>
      <w:r w:rsidR="0034507B" w:rsidRPr="007C26D7">
        <w:t>жение 4</w:t>
      </w:r>
    </w:p>
    <w:p w:rsidR="0034507B" w:rsidRPr="007C26D7" w:rsidRDefault="0034507B" w:rsidP="0034507B">
      <w:pPr>
        <w:jc w:val="right"/>
      </w:pPr>
      <w:r w:rsidRPr="007C26D7">
        <w:t>к Порядку</w:t>
      </w:r>
    </w:p>
    <w:p w:rsidR="0034507B" w:rsidRPr="007C26D7" w:rsidRDefault="0034507B" w:rsidP="0034507B">
      <w:r w:rsidRPr="007C26D7">
        <w:t>Администрация городского округа Тейково Ивановской области</w:t>
      </w:r>
    </w:p>
    <w:p w:rsidR="0034507B" w:rsidRPr="007C26D7" w:rsidRDefault="0034507B" w:rsidP="0034507B">
      <w:r w:rsidRPr="007C26D7">
        <w:t>«Организация»: ____________________________________________________</w:t>
      </w:r>
    </w:p>
    <w:p w:rsidR="0034507B" w:rsidRPr="007C26D7" w:rsidRDefault="0034507B" w:rsidP="0034507B">
      <w:r w:rsidRPr="007C26D7">
        <w:t xml:space="preserve">Соглашение на возмещение недополученных доходов </w:t>
      </w:r>
      <w:proofErr w:type="gramStart"/>
      <w:r w:rsidRPr="007C26D7">
        <w:t>от</w:t>
      </w:r>
      <w:proofErr w:type="gramEnd"/>
      <w:r w:rsidRPr="007C26D7">
        <w:t xml:space="preserve"> ______________ № _______</w:t>
      </w:r>
    </w:p>
    <w:p w:rsidR="0034507B" w:rsidRPr="007C26D7" w:rsidRDefault="0034507B" w:rsidP="0034507B"/>
    <w:p w:rsidR="0034507B" w:rsidRPr="007C26D7" w:rsidRDefault="0034507B" w:rsidP="00B827AC">
      <w:pPr>
        <w:jc w:val="center"/>
      </w:pPr>
      <w:bookmarkStart w:id="15" w:name="P258"/>
      <w:bookmarkEnd w:id="15"/>
      <w:r w:rsidRPr="007C26D7">
        <w:t>Отчет о недополученных доходах,</w:t>
      </w:r>
    </w:p>
    <w:p w:rsidR="0034507B" w:rsidRPr="007C26D7" w:rsidRDefault="0034507B" w:rsidP="00B827AC">
      <w:pPr>
        <w:jc w:val="center"/>
      </w:pPr>
      <w:r w:rsidRPr="007C26D7">
        <w:t>подлежащих возмещению за счет Субсидии</w:t>
      </w:r>
    </w:p>
    <w:p w:rsidR="0034507B" w:rsidRPr="007C26D7" w:rsidRDefault="0034507B" w:rsidP="00B827AC">
      <w:pPr>
        <w:jc w:val="center"/>
      </w:pPr>
      <w:r w:rsidRPr="007C26D7">
        <w:t>за период с ______________ по ________________ 20___ года</w:t>
      </w:r>
    </w:p>
    <w:p w:rsidR="0034507B" w:rsidRPr="007C26D7" w:rsidRDefault="0034507B" w:rsidP="0034507B"/>
    <w:p w:rsidR="0034507B" w:rsidRPr="006A537F" w:rsidRDefault="0034507B" w:rsidP="0034507B">
      <w:pPr>
        <w:rPr>
          <w:sz w:val="23"/>
          <w:szCs w:val="23"/>
        </w:rPr>
      </w:pPr>
      <w:r w:rsidRPr="006A537F">
        <w:rPr>
          <w:sz w:val="23"/>
          <w:szCs w:val="23"/>
        </w:rPr>
        <w:t>Экономически обоснованный тариф, подтвержденный заключением независимого аудитора (ЭОТ), установленный постановлением администрации городского округа Тейково Ивановской области  - _______ руб.</w:t>
      </w:r>
    </w:p>
    <w:p w:rsidR="0034507B" w:rsidRPr="006A537F" w:rsidRDefault="0034507B" w:rsidP="0034507B">
      <w:pPr>
        <w:rPr>
          <w:sz w:val="23"/>
          <w:szCs w:val="23"/>
        </w:rPr>
      </w:pPr>
      <w:r w:rsidRPr="006A537F">
        <w:rPr>
          <w:sz w:val="23"/>
          <w:szCs w:val="23"/>
        </w:rPr>
        <w:t>Предельный норматив расходования бюджетных средств на одну помывку в общих отделениях бань (Н) - ______ руб.</w:t>
      </w:r>
    </w:p>
    <w:p w:rsidR="0034507B" w:rsidRPr="006A537F" w:rsidRDefault="0034507B" w:rsidP="0034507B">
      <w:pPr>
        <w:rPr>
          <w:sz w:val="23"/>
          <w:szCs w:val="23"/>
        </w:rPr>
      </w:pPr>
      <w:r w:rsidRPr="006A537F">
        <w:rPr>
          <w:sz w:val="23"/>
          <w:szCs w:val="23"/>
        </w:rPr>
        <w:t>Фактическая себестоимость одной помывки за отчетный период (Ф) ____________ руб.</w:t>
      </w:r>
    </w:p>
    <w:p w:rsidR="0034507B" w:rsidRPr="007C26D7" w:rsidRDefault="0034507B" w:rsidP="003450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6"/>
        <w:gridCol w:w="1701"/>
        <w:gridCol w:w="1701"/>
        <w:gridCol w:w="1418"/>
        <w:gridCol w:w="2126"/>
        <w:gridCol w:w="2126"/>
      </w:tblGrid>
      <w:tr w:rsidR="0034507B" w:rsidRPr="007C26D7" w:rsidTr="00B827AC">
        <w:tc>
          <w:tcPr>
            <w:tcW w:w="1196" w:type="dxa"/>
          </w:tcPr>
          <w:p w:rsidR="0034507B" w:rsidRPr="006A537F" w:rsidRDefault="0034507B" w:rsidP="00B827AC">
            <w:r w:rsidRPr="006A537F">
              <w:rPr>
                <w:rFonts w:eastAsiaTheme="minorHAnsi"/>
                <w:sz w:val="22"/>
                <w:szCs w:val="22"/>
              </w:rPr>
              <w:t xml:space="preserve">Фактическое количество </w:t>
            </w:r>
            <w:proofErr w:type="spellStart"/>
            <w:r w:rsidRPr="006A537F">
              <w:rPr>
                <w:rFonts w:eastAsiaTheme="minorHAnsi"/>
                <w:sz w:val="22"/>
                <w:szCs w:val="22"/>
              </w:rPr>
              <w:t>помывок</w:t>
            </w:r>
            <w:proofErr w:type="spellEnd"/>
            <w:r w:rsidRPr="006A537F">
              <w:rPr>
                <w:rFonts w:eastAsiaTheme="minorHAnsi"/>
                <w:sz w:val="22"/>
                <w:szCs w:val="22"/>
              </w:rPr>
              <w:t xml:space="preserve"> (граждан), чел</w:t>
            </w:r>
          </w:p>
        </w:tc>
        <w:tc>
          <w:tcPr>
            <w:tcW w:w="1701" w:type="dxa"/>
          </w:tcPr>
          <w:p w:rsidR="0034507B" w:rsidRPr="006A537F" w:rsidRDefault="0034507B" w:rsidP="00B827AC">
            <w:r w:rsidRPr="006A537F">
              <w:rPr>
                <w:rFonts w:eastAsiaTheme="minorHAnsi"/>
                <w:sz w:val="22"/>
                <w:szCs w:val="22"/>
              </w:rPr>
              <w:t xml:space="preserve">Экономически обоснованные затраты, руб. (гр. 2 = </w:t>
            </w:r>
            <w:hyperlink r:id="rId36" w:history="1">
              <w:r w:rsidRPr="006A537F">
                <w:rPr>
                  <w:rStyle w:val="af1"/>
                  <w:rFonts w:eastAsiaTheme="minorHAnsi"/>
                  <w:sz w:val="22"/>
                  <w:szCs w:val="22"/>
                </w:rPr>
                <w:t>гр. 1</w:t>
              </w:r>
            </w:hyperlink>
            <w:r w:rsidRPr="006A537F">
              <w:rPr>
                <w:rFonts w:eastAsiaTheme="minorHAnsi"/>
                <w:sz w:val="22"/>
                <w:szCs w:val="22"/>
              </w:rPr>
              <w:t xml:space="preserve"> </w:t>
            </w:r>
            <w:proofErr w:type="spellStart"/>
            <w:r w:rsidRPr="006A537F">
              <w:rPr>
                <w:rFonts w:eastAsiaTheme="minorHAnsi"/>
                <w:sz w:val="22"/>
                <w:szCs w:val="22"/>
              </w:rPr>
              <w:t>x</w:t>
            </w:r>
            <w:proofErr w:type="spellEnd"/>
            <w:r w:rsidRPr="006A537F">
              <w:rPr>
                <w:rFonts w:eastAsiaTheme="minorHAnsi"/>
                <w:sz w:val="22"/>
                <w:szCs w:val="22"/>
              </w:rPr>
              <w:t xml:space="preserve"> ЭОТ, при ЭОТ &gt; фактически сложившейся за отчетный период себестоимости (ФС), гр. 2 = </w:t>
            </w:r>
            <w:hyperlink r:id="rId37" w:history="1">
              <w:r w:rsidRPr="006A537F">
                <w:rPr>
                  <w:rStyle w:val="af1"/>
                  <w:rFonts w:eastAsiaTheme="minorHAnsi"/>
                  <w:sz w:val="22"/>
                  <w:szCs w:val="22"/>
                </w:rPr>
                <w:t>гр. 1</w:t>
              </w:r>
            </w:hyperlink>
            <w:r w:rsidRPr="006A537F">
              <w:rPr>
                <w:rFonts w:eastAsiaTheme="minorHAnsi"/>
                <w:sz w:val="22"/>
                <w:szCs w:val="22"/>
              </w:rPr>
              <w:t xml:space="preserve"> </w:t>
            </w:r>
            <w:proofErr w:type="spellStart"/>
            <w:r w:rsidRPr="006A537F">
              <w:rPr>
                <w:rFonts w:eastAsiaTheme="minorHAnsi"/>
                <w:sz w:val="22"/>
                <w:szCs w:val="22"/>
              </w:rPr>
              <w:t>x</w:t>
            </w:r>
            <w:proofErr w:type="spellEnd"/>
            <w:r w:rsidRPr="006A537F">
              <w:rPr>
                <w:rFonts w:eastAsiaTheme="minorHAnsi"/>
                <w:sz w:val="22"/>
                <w:szCs w:val="22"/>
              </w:rPr>
              <w:t xml:space="preserve"> ФС)</w:t>
            </w:r>
          </w:p>
        </w:tc>
        <w:tc>
          <w:tcPr>
            <w:tcW w:w="1701" w:type="dxa"/>
          </w:tcPr>
          <w:p w:rsidR="0034507B" w:rsidRPr="006A537F" w:rsidRDefault="0034507B" w:rsidP="00B827AC">
            <w:r w:rsidRPr="006A537F">
              <w:rPr>
                <w:sz w:val="22"/>
                <w:szCs w:val="22"/>
              </w:rPr>
              <w:t>Суммарная величина доходов от оказания услуг по помывке в общих отделениях бань, руб. &lt;*&gt;</w:t>
            </w:r>
          </w:p>
        </w:tc>
        <w:tc>
          <w:tcPr>
            <w:tcW w:w="1418" w:type="dxa"/>
          </w:tcPr>
          <w:p w:rsidR="0034507B" w:rsidRPr="006A537F" w:rsidRDefault="0034507B" w:rsidP="00B827AC">
            <w:r w:rsidRPr="006A537F">
              <w:rPr>
                <w:sz w:val="22"/>
                <w:szCs w:val="22"/>
              </w:rPr>
              <w:t xml:space="preserve">Недополученные доходы, руб. </w:t>
            </w:r>
          </w:p>
          <w:p w:rsidR="0034507B" w:rsidRPr="006A537F" w:rsidRDefault="0034507B" w:rsidP="00B827AC">
            <w:r w:rsidRPr="006A537F">
              <w:rPr>
                <w:sz w:val="22"/>
                <w:szCs w:val="22"/>
              </w:rPr>
              <w:t>гр. 4 = гр. 2 - гр. 3</w:t>
            </w:r>
          </w:p>
        </w:tc>
        <w:tc>
          <w:tcPr>
            <w:tcW w:w="2126" w:type="dxa"/>
          </w:tcPr>
          <w:p w:rsidR="0034507B" w:rsidRPr="006A537F" w:rsidRDefault="0034507B" w:rsidP="00B827AC">
            <w:r w:rsidRPr="006A537F">
              <w:rPr>
                <w:sz w:val="22"/>
                <w:szCs w:val="22"/>
              </w:rPr>
              <w:t>Величина средств, рассчитанная исходя из фактической себестоимости на одну помывку, руб.</w:t>
            </w:r>
          </w:p>
          <w:p w:rsidR="0034507B" w:rsidRPr="006A537F" w:rsidRDefault="0034507B" w:rsidP="00B827AC">
            <w:r w:rsidRPr="006A537F">
              <w:rPr>
                <w:sz w:val="22"/>
                <w:szCs w:val="22"/>
              </w:rPr>
              <w:t xml:space="preserve"> гр. 5 = гр. 1 </w:t>
            </w:r>
            <w:proofErr w:type="spellStart"/>
            <w:r w:rsidRPr="006A537F">
              <w:rPr>
                <w:sz w:val="22"/>
                <w:szCs w:val="22"/>
              </w:rPr>
              <w:t>x</w:t>
            </w:r>
            <w:proofErr w:type="spellEnd"/>
            <w:r w:rsidRPr="006A537F">
              <w:rPr>
                <w:sz w:val="22"/>
                <w:szCs w:val="22"/>
              </w:rPr>
              <w:t xml:space="preserve"> Н</w:t>
            </w:r>
          </w:p>
        </w:tc>
        <w:tc>
          <w:tcPr>
            <w:tcW w:w="2126" w:type="dxa"/>
          </w:tcPr>
          <w:p w:rsidR="0034507B" w:rsidRPr="006A537F" w:rsidRDefault="0034507B" w:rsidP="00B827AC">
            <w:r w:rsidRPr="006A537F">
              <w:rPr>
                <w:sz w:val="22"/>
                <w:szCs w:val="22"/>
              </w:rPr>
              <w:t xml:space="preserve">Сумма недополученных доходов, подлежащих возмещению за счет Субсидии, руб. </w:t>
            </w:r>
          </w:p>
          <w:p w:rsidR="0034507B" w:rsidRPr="006A537F" w:rsidRDefault="0034507B" w:rsidP="00B827AC">
            <w:r w:rsidRPr="006A537F">
              <w:rPr>
                <w:sz w:val="22"/>
                <w:szCs w:val="22"/>
              </w:rPr>
              <w:t>гр. 6 = гр. 5 (при гр. 5 &lt; гр. 4), гр. 6 = гр. 4 (при гр. 5 &gt; гр. 4)</w:t>
            </w:r>
          </w:p>
        </w:tc>
      </w:tr>
      <w:tr w:rsidR="0034507B" w:rsidRPr="007C26D7" w:rsidTr="00B827AC">
        <w:tc>
          <w:tcPr>
            <w:tcW w:w="1196" w:type="dxa"/>
          </w:tcPr>
          <w:p w:rsidR="0034507B" w:rsidRPr="006A537F" w:rsidRDefault="0034507B" w:rsidP="00B827AC">
            <w:r w:rsidRPr="006A537F">
              <w:rPr>
                <w:sz w:val="22"/>
                <w:szCs w:val="22"/>
              </w:rPr>
              <w:t>1</w:t>
            </w:r>
          </w:p>
        </w:tc>
        <w:tc>
          <w:tcPr>
            <w:tcW w:w="1701" w:type="dxa"/>
          </w:tcPr>
          <w:p w:rsidR="0034507B" w:rsidRPr="006A537F" w:rsidRDefault="0034507B" w:rsidP="00B827AC">
            <w:r w:rsidRPr="006A537F">
              <w:rPr>
                <w:sz w:val="22"/>
                <w:szCs w:val="22"/>
              </w:rPr>
              <w:t>2</w:t>
            </w:r>
          </w:p>
        </w:tc>
        <w:tc>
          <w:tcPr>
            <w:tcW w:w="1701" w:type="dxa"/>
          </w:tcPr>
          <w:p w:rsidR="0034507B" w:rsidRPr="006A537F" w:rsidRDefault="0034507B" w:rsidP="00B827AC">
            <w:r w:rsidRPr="006A537F">
              <w:rPr>
                <w:sz w:val="22"/>
                <w:szCs w:val="22"/>
              </w:rPr>
              <w:t>3</w:t>
            </w:r>
          </w:p>
        </w:tc>
        <w:tc>
          <w:tcPr>
            <w:tcW w:w="1418" w:type="dxa"/>
          </w:tcPr>
          <w:p w:rsidR="0034507B" w:rsidRPr="006A537F" w:rsidRDefault="0034507B" w:rsidP="00B827AC">
            <w:r w:rsidRPr="006A537F">
              <w:rPr>
                <w:sz w:val="22"/>
                <w:szCs w:val="22"/>
              </w:rPr>
              <w:t>4</w:t>
            </w:r>
          </w:p>
        </w:tc>
        <w:tc>
          <w:tcPr>
            <w:tcW w:w="2126" w:type="dxa"/>
          </w:tcPr>
          <w:p w:rsidR="0034507B" w:rsidRPr="006A537F" w:rsidRDefault="0034507B" w:rsidP="00B827AC">
            <w:r w:rsidRPr="006A537F">
              <w:rPr>
                <w:sz w:val="22"/>
                <w:szCs w:val="22"/>
              </w:rPr>
              <w:t>5</w:t>
            </w:r>
          </w:p>
        </w:tc>
        <w:tc>
          <w:tcPr>
            <w:tcW w:w="2126" w:type="dxa"/>
          </w:tcPr>
          <w:p w:rsidR="0034507B" w:rsidRPr="006A537F" w:rsidRDefault="0034507B" w:rsidP="00B827AC">
            <w:r w:rsidRPr="006A537F">
              <w:rPr>
                <w:sz w:val="22"/>
                <w:szCs w:val="22"/>
              </w:rPr>
              <w:t>6</w:t>
            </w:r>
          </w:p>
        </w:tc>
      </w:tr>
      <w:tr w:rsidR="0034507B" w:rsidRPr="007C26D7" w:rsidTr="00B827AC">
        <w:tc>
          <w:tcPr>
            <w:tcW w:w="1196" w:type="dxa"/>
          </w:tcPr>
          <w:p w:rsidR="0034507B" w:rsidRPr="006A537F" w:rsidRDefault="0034507B" w:rsidP="00B827AC"/>
        </w:tc>
        <w:tc>
          <w:tcPr>
            <w:tcW w:w="1701" w:type="dxa"/>
          </w:tcPr>
          <w:p w:rsidR="0034507B" w:rsidRPr="006A537F" w:rsidRDefault="0034507B" w:rsidP="00B827AC"/>
        </w:tc>
        <w:tc>
          <w:tcPr>
            <w:tcW w:w="1701" w:type="dxa"/>
          </w:tcPr>
          <w:p w:rsidR="0034507B" w:rsidRPr="006A537F" w:rsidRDefault="0034507B" w:rsidP="00B827AC"/>
        </w:tc>
        <w:tc>
          <w:tcPr>
            <w:tcW w:w="1418" w:type="dxa"/>
          </w:tcPr>
          <w:p w:rsidR="0034507B" w:rsidRPr="006A537F" w:rsidRDefault="0034507B" w:rsidP="00B827AC"/>
        </w:tc>
        <w:tc>
          <w:tcPr>
            <w:tcW w:w="2126" w:type="dxa"/>
          </w:tcPr>
          <w:p w:rsidR="0034507B" w:rsidRPr="006A537F" w:rsidRDefault="0034507B" w:rsidP="00B827AC"/>
        </w:tc>
        <w:tc>
          <w:tcPr>
            <w:tcW w:w="2126" w:type="dxa"/>
          </w:tcPr>
          <w:p w:rsidR="0034507B" w:rsidRPr="006A537F" w:rsidRDefault="0034507B" w:rsidP="00B827AC"/>
        </w:tc>
      </w:tr>
    </w:tbl>
    <w:p w:rsidR="0034507B" w:rsidRDefault="0034507B" w:rsidP="0034507B"/>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0"/>
        <w:gridCol w:w="1710"/>
        <w:gridCol w:w="340"/>
        <w:gridCol w:w="2904"/>
        <w:gridCol w:w="425"/>
        <w:gridCol w:w="1985"/>
      </w:tblGrid>
      <w:tr w:rsidR="0034507B" w:rsidTr="00B827AC">
        <w:tc>
          <w:tcPr>
            <w:tcW w:w="2100" w:type="dxa"/>
          </w:tcPr>
          <w:p w:rsidR="0034507B" w:rsidRDefault="0034507B" w:rsidP="00B827AC">
            <w:r w:rsidRPr="007C26D7">
              <w:t>Руководитель</w:t>
            </w:r>
          </w:p>
        </w:tc>
        <w:tc>
          <w:tcPr>
            <w:tcW w:w="1710" w:type="dxa"/>
            <w:tcBorders>
              <w:bottom w:val="single" w:sz="4" w:space="0" w:color="auto"/>
            </w:tcBorders>
          </w:tcPr>
          <w:p w:rsidR="0034507B" w:rsidRDefault="0034507B" w:rsidP="00B827AC"/>
        </w:tc>
        <w:tc>
          <w:tcPr>
            <w:tcW w:w="340" w:type="dxa"/>
          </w:tcPr>
          <w:p w:rsidR="0034507B" w:rsidRDefault="0034507B" w:rsidP="00B827AC"/>
        </w:tc>
        <w:tc>
          <w:tcPr>
            <w:tcW w:w="2904" w:type="dxa"/>
            <w:tcBorders>
              <w:bottom w:val="single" w:sz="4" w:space="0" w:color="auto"/>
            </w:tcBorders>
          </w:tcPr>
          <w:p w:rsidR="0034507B" w:rsidRDefault="0034507B" w:rsidP="00B827AC"/>
        </w:tc>
        <w:tc>
          <w:tcPr>
            <w:tcW w:w="425" w:type="dxa"/>
          </w:tcPr>
          <w:p w:rsidR="0034507B" w:rsidRDefault="0034507B" w:rsidP="00B827AC"/>
        </w:tc>
        <w:tc>
          <w:tcPr>
            <w:tcW w:w="1985" w:type="dxa"/>
          </w:tcPr>
          <w:p w:rsidR="0034507B" w:rsidRDefault="0034507B" w:rsidP="00B827AC"/>
        </w:tc>
      </w:tr>
      <w:tr w:rsidR="0034507B" w:rsidTr="00B827AC">
        <w:tc>
          <w:tcPr>
            <w:tcW w:w="2100" w:type="dxa"/>
          </w:tcPr>
          <w:p w:rsidR="0034507B" w:rsidRDefault="0034507B" w:rsidP="00B827AC"/>
        </w:tc>
        <w:tc>
          <w:tcPr>
            <w:tcW w:w="1710" w:type="dxa"/>
            <w:tcBorders>
              <w:top w:val="single" w:sz="4" w:space="0" w:color="auto"/>
            </w:tcBorders>
          </w:tcPr>
          <w:p w:rsidR="0034507B" w:rsidRDefault="0034507B" w:rsidP="00B827AC">
            <w:r w:rsidRPr="007C26D7">
              <w:t>(подпись)</w:t>
            </w:r>
          </w:p>
        </w:tc>
        <w:tc>
          <w:tcPr>
            <w:tcW w:w="340" w:type="dxa"/>
          </w:tcPr>
          <w:p w:rsidR="0034507B" w:rsidRDefault="0034507B" w:rsidP="00B827AC"/>
        </w:tc>
        <w:tc>
          <w:tcPr>
            <w:tcW w:w="2904" w:type="dxa"/>
            <w:tcBorders>
              <w:top w:val="single" w:sz="4" w:space="0" w:color="auto"/>
            </w:tcBorders>
          </w:tcPr>
          <w:p w:rsidR="0034507B" w:rsidRDefault="0034507B" w:rsidP="00B827AC">
            <w:r w:rsidRPr="007C26D7">
              <w:t>(расшифровка подписи)</w:t>
            </w:r>
          </w:p>
        </w:tc>
        <w:tc>
          <w:tcPr>
            <w:tcW w:w="425" w:type="dxa"/>
          </w:tcPr>
          <w:p w:rsidR="0034507B" w:rsidRPr="007C26D7" w:rsidRDefault="0034507B" w:rsidP="00B827AC"/>
        </w:tc>
        <w:tc>
          <w:tcPr>
            <w:tcW w:w="1985" w:type="dxa"/>
          </w:tcPr>
          <w:p w:rsidR="0034507B" w:rsidRPr="007C26D7" w:rsidRDefault="0034507B" w:rsidP="00B827AC"/>
        </w:tc>
      </w:tr>
      <w:tr w:rsidR="0034507B" w:rsidTr="00B827AC">
        <w:tc>
          <w:tcPr>
            <w:tcW w:w="2100" w:type="dxa"/>
          </w:tcPr>
          <w:p w:rsidR="0034507B" w:rsidRDefault="0034507B" w:rsidP="00B827AC"/>
        </w:tc>
        <w:tc>
          <w:tcPr>
            <w:tcW w:w="1710" w:type="dxa"/>
            <w:tcBorders>
              <w:bottom w:val="single" w:sz="4" w:space="0" w:color="auto"/>
            </w:tcBorders>
          </w:tcPr>
          <w:p w:rsidR="0034507B" w:rsidRDefault="0034507B" w:rsidP="00B827AC"/>
        </w:tc>
        <w:tc>
          <w:tcPr>
            <w:tcW w:w="340" w:type="dxa"/>
          </w:tcPr>
          <w:p w:rsidR="0034507B" w:rsidRDefault="0034507B" w:rsidP="00B827AC"/>
        </w:tc>
        <w:tc>
          <w:tcPr>
            <w:tcW w:w="2904" w:type="dxa"/>
            <w:tcBorders>
              <w:bottom w:val="single" w:sz="4" w:space="0" w:color="auto"/>
            </w:tcBorders>
          </w:tcPr>
          <w:p w:rsidR="0034507B" w:rsidRDefault="0034507B" w:rsidP="00B827AC"/>
        </w:tc>
        <w:tc>
          <w:tcPr>
            <w:tcW w:w="425" w:type="dxa"/>
          </w:tcPr>
          <w:p w:rsidR="0034507B" w:rsidRDefault="0034507B" w:rsidP="00B827AC"/>
        </w:tc>
        <w:tc>
          <w:tcPr>
            <w:tcW w:w="1985" w:type="dxa"/>
          </w:tcPr>
          <w:p w:rsidR="0034507B" w:rsidRDefault="0034507B" w:rsidP="00B827AC"/>
        </w:tc>
      </w:tr>
      <w:tr w:rsidR="0034507B" w:rsidTr="00B827AC">
        <w:tc>
          <w:tcPr>
            <w:tcW w:w="2100" w:type="dxa"/>
          </w:tcPr>
          <w:p w:rsidR="0034507B" w:rsidRDefault="0034507B" w:rsidP="00B827AC">
            <w:r w:rsidRPr="007C26D7">
              <w:t>Главный бухгалтер</w:t>
            </w:r>
          </w:p>
        </w:tc>
        <w:tc>
          <w:tcPr>
            <w:tcW w:w="1710" w:type="dxa"/>
            <w:tcBorders>
              <w:top w:val="single" w:sz="4" w:space="0" w:color="auto"/>
            </w:tcBorders>
          </w:tcPr>
          <w:p w:rsidR="0034507B" w:rsidRDefault="0034507B" w:rsidP="00B827AC">
            <w:r w:rsidRPr="007C26D7">
              <w:t>(подпись)</w:t>
            </w:r>
          </w:p>
        </w:tc>
        <w:tc>
          <w:tcPr>
            <w:tcW w:w="340" w:type="dxa"/>
          </w:tcPr>
          <w:p w:rsidR="0034507B" w:rsidRDefault="0034507B" w:rsidP="00B827AC"/>
        </w:tc>
        <w:tc>
          <w:tcPr>
            <w:tcW w:w="2904" w:type="dxa"/>
            <w:tcBorders>
              <w:top w:val="single" w:sz="4" w:space="0" w:color="auto"/>
            </w:tcBorders>
          </w:tcPr>
          <w:p w:rsidR="0034507B" w:rsidRDefault="0034507B" w:rsidP="00B827AC">
            <w:r w:rsidRPr="007C26D7">
              <w:t>(расшифровка подписи)</w:t>
            </w:r>
          </w:p>
        </w:tc>
        <w:tc>
          <w:tcPr>
            <w:tcW w:w="425" w:type="dxa"/>
          </w:tcPr>
          <w:p w:rsidR="0034507B" w:rsidRPr="007C26D7" w:rsidRDefault="0034507B" w:rsidP="00B827AC"/>
        </w:tc>
        <w:tc>
          <w:tcPr>
            <w:tcW w:w="1985" w:type="dxa"/>
          </w:tcPr>
          <w:p w:rsidR="0034507B" w:rsidRPr="007C26D7" w:rsidRDefault="0034507B" w:rsidP="00B827AC"/>
        </w:tc>
      </w:tr>
      <w:tr w:rsidR="0034507B" w:rsidTr="00B827AC">
        <w:tc>
          <w:tcPr>
            <w:tcW w:w="2100" w:type="dxa"/>
          </w:tcPr>
          <w:p w:rsidR="0034507B" w:rsidRPr="007C26D7" w:rsidRDefault="0034507B" w:rsidP="00B827AC"/>
        </w:tc>
        <w:tc>
          <w:tcPr>
            <w:tcW w:w="1710" w:type="dxa"/>
            <w:tcBorders>
              <w:bottom w:val="single" w:sz="4" w:space="0" w:color="auto"/>
            </w:tcBorders>
          </w:tcPr>
          <w:p w:rsidR="0034507B" w:rsidRPr="007C26D7" w:rsidRDefault="0034507B" w:rsidP="00B827AC"/>
        </w:tc>
        <w:tc>
          <w:tcPr>
            <w:tcW w:w="340" w:type="dxa"/>
          </w:tcPr>
          <w:p w:rsidR="0034507B" w:rsidRDefault="0034507B" w:rsidP="00B827AC"/>
        </w:tc>
        <w:tc>
          <w:tcPr>
            <w:tcW w:w="2904" w:type="dxa"/>
            <w:tcBorders>
              <w:bottom w:val="single" w:sz="4" w:space="0" w:color="auto"/>
            </w:tcBorders>
          </w:tcPr>
          <w:p w:rsidR="0034507B" w:rsidRPr="007C26D7" w:rsidRDefault="0034507B" w:rsidP="00B827AC"/>
        </w:tc>
        <w:tc>
          <w:tcPr>
            <w:tcW w:w="425" w:type="dxa"/>
          </w:tcPr>
          <w:p w:rsidR="0034507B" w:rsidRPr="007C26D7" w:rsidRDefault="0034507B" w:rsidP="00B827AC"/>
        </w:tc>
        <w:tc>
          <w:tcPr>
            <w:tcW w:w="1985" w:type="dxa"/>
            <w:tcBorders>
              <w:bottom w:val="single" w:sz="4" w:space="0" w:color="auto"/>
            </w:tcBorders>
          </w:tcPr>
          <w:p w:rsidR="0034507B" w:rsidRPr="007C26D7" w:rsidRDefault="0034507B" w:rsidP="00B827AC"/>
        </w:tc>
      </w:tr>
      <w:tr w:rsidR="0034507B" w:rsidTr="00B827AC">
        <w:tc>
          <w:tcPr>
            <w:tcW w:w="2100" w:type="dxa"/>
          </w:tcPr>
          <w:p w:rsidR="0034507B" w:rsidRPr="007C26D7" w:rsidRDefault="0034507B" w:rsidP="00B827AC">
            <w:r w:rsidRPr="007C26D7">
              <w:t>Исполнитель</w:t>
            </w:r>
          </w:p>
          <w:p w:rsidR="0034507B" w:rsidRPr="007C26D7" w:rsidRDefault="0034507B" w:rsidP="00B827AC"/>
        </w:tc>
        <w:tc>
          <w:tcPr>
            <w:tcW w:w="1710" w:type="dxa"/>
            <w:tcBorders>
              <w:top w:val="single" w:sz="4" w:space="0" w:color="auto"/>
            </w:tcBorders>
          </w:tcPr>
          <w:p w:rsidR="0034507B" w:rsidRPr="007C26D7" w:rsidRDefault="0034507B" w:rsidP="00B827AC">
            <w:r>
              <w:t>(</w:t>
            </w:r>
            <w:r w:rsidRPr="007C26D7">
              <w:t>подпись)</w:t>
            </w:r>
          </w:p>
        </w:tc>
        <w:tc>
          <w:tcPr>
            <w:tcW w:w="340" w:type="dxa"/>
          </w:tcPr>
          <w:p w:rsidR="0034507B" w:rsidRDefault="0034507B" w:rsidP="00B827AC"/>
        </w:tc>
        <w:tc>
          <w:tcPr>
            <w:tcW w:w="2904" w:type="dxa"/>
            <w:tcBorders>
              <w:top w:val="single" w:sz="4" w:space="0" w:color="auto"/>
            </w:tcBorders>
          </w:tcPr>
          <w:p w:rsidR="0034507B" w:rsidRPr="007C26D7" w:rsidRDefault="0034507B" w:rsidP="00B827AC">
            <w:r w:rsidRPr="007C26D7">
              <w:t>(расшифровка подписи)</w:t>
            </w:r>
          </w:p>
        </w:tc>
        <w:tc>
          <w:tcPr>
            <w:tcW w:w="425" w:type="dxa"/>
          </w:tcPr>
          <w:p w:rsidR="0034507B" w:rsidRPr="007C26D7" w:rsidRDefault="0034507B" w:rsidP="00B827AC"/>
        </w:tc>
        <w:tc>
          <w:tcPr>
            <w:tcW w:w="1985" w:type="dxa"/>
            <w:tcBorders>
              <w:top w:val="single" w:sz="4" w:space="0" w:color="auto"/>
            </w:tcBorders>
          </w:tcPr>
          <w:p w:rsidR="0034507B" w:rsidRDefault="00B827AC" w:rsidP="00B827AC">
            <w:r>
              <w:t>(телефон)</w:t>
            </w:r>
          </w:p>
        </w:tc>
      </w:tr>
      <w:tr w:rsidR="0034507B" w:rsidTr="00B827AC">
        <w:tc>
          <w:tcPr>
            <w:tcW w:w="2100" w:type="dxa"/>
          </w:tcPr>
          <w:p w:rsidR="0034507B" w:rsidRPr="007C26D7" w:rsidRDefault="0034507B" w:rsidP="00B827AC">
            <w:r w:rsidRPr="007C26D7">
              <w:t>МП</w:t>
            </w:r>
          </w:p>
        </w:tc>
        <w:tc>
          <w:tcPr>
            <w:tcW w:w="1710" w:type="dxa"/>
          </w:tcPr>
          <w:p w:rsidR="0034507B" w:rsidRPr="007C26D7" w:rsidRDefault="0034507B" w:rsidP="00B827AC"/>
        </w:tc>
        <w:tc>
          <w:tcPr>
            <w:tcW w:w="340" w:type="dxa"/>
          </w:tcPr>
          <w:p w:rsidR="0034507B" w:rsidRDefault="0034507B" w:rsidP="00B827AC"/>
        </w:tc>
        <w:tc>
          <w:tcPr>
            <w:tcW w:w="2904" w:type="dxa"/>
          </w:tcPr>
          <w:p w:rsidR="0034507B" w:rsidRPr="007C26D7" w:rsidRDefault="0034507B" w:rsidP="00B827AC"/>
        </w:tc>
        <w:tc>
          <w:tcPr>
            <w:tcW w:w="425" w:type="dxa"/>
          </w:tcPr>
          <w:p w:rsidR="0034507B" w:rsidRPr="007C26D7" w:rsidRDefault="0034507B" w:rsidP="00B827AC"/>
        </w:tc>
        <w:tc>
          <w:tcPr>
            <w:tcW w:w="1985" w:type="dxa"/>
          </w:tcPr>
          <w:p w:rsidR="0034507B" w:rsidRPr="007C26D7" w:rsidRDefault="0034507B" w:rsidP="00B827AC"/>
        </w:tc>
      </w:tr>
      <w:tr w:rsidR="0034507B" w:rsidTr="00B827AC">
        <w:tc>
          <w:tcPr>
            <w:tcW w:w="2100" w:type="dxa"/>
          </w:tcPr>
          <w:p w:rsidR="0034507B" w:rsidRPr="007C26D7" w:rsidRDefault="0034507B" w:rsidP="00B827AC">
            <w:r w:rsidRPr="007C26D7">
              <w:t>Проверено:</w:t>
            </w:r>
          </w:p>
        </w:tc>
        <w:tc>
          <w:tcPr>
            <w:tcW w:w="1710" w:type="dxa"/>
          </w:tcPr>
          <w:p w:rsidR="0034507B" w:rsidRPr="007C26D7" w:rsidRDefault="0034507B" w:rsidP="00B827AC"/>
        </w:tc>
        <w:tc>
          <w:tcPr>
            <w:tcW w:w="340" w:type="dxa"/>
          </w:tcPr>
          <w:p w:rsidR="0034507B" w:rsidRDefault="0034507B" w:rsidP="00B827AC"/>
        </w:tc>
        <w:tc>
          <w:tcPr>
            <w:tcW w:w="2904" w:type="dxa"/>
          </w:tcPr>
          <w:p w:rsidR="0034507B" w:rsidRPr="007C26D7" w:rsidRDefault="0034507B" w:rsidP="00B827AC"/>
        </w:tc>
        <w:tc>
          <w:tcPr>
            <w:tcW w:w="425" w:type="dxa"/>
          </w:tcPr>
          <w:p w:rsidR="0034507B" w:rsidRPr="007C26D7" w:rsidRDefault="0034507B" w:rsidP="00B827AC"/>
        </w:tc>
        <w:tc>
          <w:tcPr>
            <w:tcW w:w="1985" w:type="dxa"/>
          </w:tcPr>
          <w:p w:rsidR="0034507B" w:rsidRPr="007C26D7" w:rsidRDefault="0034507B" w:rsidP="00B827AC"/>
        </w:tc>
      </w:tr>
      <w:tr w:rsidR="0034507B" w:rsidTr="00B827AC">
        <w:tc>
          <w:tcPr>
            <w:tcW w:w="2100" w:type="dxa"/>
          </w:tcPr>
          <w:p w:rsidR="0034507B" w:rsidRPr="007C26D7" w:rsidRDefault="0034507B" w:rsidP="00B827AC"/>
        </w:tc>
        <w:tc>
          <w:tcPr>
            <w:tcW w:w="1710" w:type="dxa"/>
          </w:tcPr>
          <w:p w:rsidR="0034507B" w:rsidRPr="007C26D7" w:rsidRDefault="0034507B" w:rsidP="00B827AC"/>
        </w:tc>
        <w:tc>
          <w:tcPr>
            <w:tcW w:w="340" w:type="dxa"/>
          </w:tcPr>
          <w:p w:rsidR="0034507B" w:rsidRDefault="0034507B" w:rsidP="00B827AC"/>
        </w:tc>
        <w:tc>
          <w:tcPr>
            <w:tcW w:w="2904" w:type="dxa"/>
          </w:tcPr>
          <w:p w:rsidR="0034507B" w:rsidRPr="007C26D7" w:rsidRDefault="0034507B" w:rsidP="00B827AC"/>
        </w:tc>
        <w:tc>
          <w:tcPr>
            <w:tcW w:w="425" w:type="dxa"/>
          </w:tcPr>
          <w:p w:rsidR="0034507B" w:rsidRPr="007C26D7" w:rsidRDefault="0034507B" w:rsidP="00B827AC"/>
        </w:tc>
        <w:tc>
          <w:tcPr>
            <w:tcW w:w="1985" w:type="dxa"/>
          </w:tcPr>
          <w:p w:rsidR="0034507B" w:rsidRPr="007C26D7" w:rsidRDefault="0034507B" w:rsidP="00B827AC"/>
        </w:tc>
      </w:tr>
      <w:tr w:rsidR="0034507B" w:rsidTr="00B827AC">
        <w:tc>
          <w:tcPr>
            <w:tcW w:w="2100" w:type="dxa"/>
          </w:tcPr>
          <w:p w:rsidR="0034507B" w:rsidRPr="007C26D7" w:rsidRDefault="0034507B" w:rsidP="00B827AC">
            <w:r w:rsidRPr="007C26D7">
              <w:t>Главный бухгалтер</w:t>
            </w:r>
          </w:p>
        </w:tc>
        <w:tc>
          <w:tcPr>
            <w:tcW w:w="1710" w:type="dxa"/>
            <w:tcBorders>
              <w:bottom w:val="single" w:sz="4" w:space="0" w:color="auto"/>
            </w:tcBorders>
          </w:tcPr>
          <w:p w:rsidR="0034507B" w:rsidRPr="007C26D7" w:rsidRDefault="0034507B" w:rsidP="00B827AC"/>
        </w:tc>
        <w:tc>
          <w:tcPr>
            <w:tcW w:w="340" w:type="dxa"/>
          </w:tcPr>
          <w:p w:rsidR="0034507B" w:rsidRDefault="0034507B" w:rsidP="00B827AC"/>
        </w:tc>
        <w:tc>
          <w:tcPr>
            <w:tcW w:w="2904" w:type="dxa"/>
            <w:tcBorders>
              <w:bottom w:val="single" w:sz="4" w:space="0" w:color="auto"/>
            </w:tcBorders>
          </w:tcPr>
          <w:p w:rsidR="0034507B" w:rsidRPr="007C26D7" w:rsidRDefault="0034507B" w:rsidP="00B827AC"/>
        </w:tc>
        <w:tc>
          <w:tcPr>
            <w:tcW w:w="425" w:type="dxa"/>
          </w:tcPr>
          <w:p w:rsidR="0034507B" w:rsidRPr="007C26D7" w:rsidRDefault="0034507B" w:rsidP="00B827AC"/>
        </w:tc>
        <w:tc>
          <w:tcPr>
            <w:tcW w:w="1985" w:type="dxa"/>
          </w:tcPr>
          <w:p w:rsidR="0034507B" w:rsidRPr="007C26D7" w:rsidRDefault="0034507B" w:rsidP="00B827AC"/>
        </w:tc>
      </w:tr>
      <w:tr w:rsidR="0034507B" w:rsidTr="00B827AC">
        <w:tc>
          <w:tcPr>
            <w:tcW w:w="2100" w:type="dxa"/>
          </w:tcPr>
          <w:p w:rsidR="0034507B" w:rsidRPr="007C26D7" w:rsidRDefault="0034507B" w:rsidP="00B827AC"/>
        </w:tc>
        <w:tc>
          <w:tcPr>
            <w:tcW w:w="1710" w:type="dxa"/>
            <w:tcBorders>
              <w:top w:val="single" w:sz="4" w:space="0" w:color="auto"/>
            </w:tcBorders>
          </w:tcPr>
          <w:p w:rsidR="0034507B" w:rsidRPr="007C26D7" w:rsidRDefault="0034507B" w:rsidP="00B827AC">
            <w:r>
              <w:t>(</w:t>
            </w:r>
            <w:r w:rsidRPr="007C26D7">
              <w:t>подпись)</w:t>
            </w:r>
          </w:p>
        </w:tc>
        <w:tc>
          <w:tcPr>
            <w:tcW w:w="340" w:type="dxa"/>
          </w:tcPr>
          <w:p w:rsidR="0034507B" w:rsidRDefault="0034507B" w:rsidP="00B827AC"/>
        </w:tc>
        <w:tc>
          <w:tcPr>
            <w:tcW w:w="2904" w:type="dxa"/>
            <w:tcBorders>
              <w:top w:val="single" w:sz="4" w:space="0" w:color="auto"/>
            </w:tcBorders>
          </w:tcPr>
          <w:p w:rsidR="0034507B" w:rsidRPr="007C26D7" w:rsidRDefault="0034507B" w:rsidP="00B827AC"/>
        </w:tc>
        <w:tc>
          <w:tcPr>
            <w:tcW w:w="425" w:type="dxa"/>
          </w:tcPr>
          <w:p w:rsidR="0034507B" w:rsidRPr="007C26D7" w:rsidRDefault="0034507B" w:rsidP="00B827AC"/>
        </w:tc>
        <w:tc>
          <w:tcPr>
            <w:tcW w:w="1985" w:type="dxa"/>
          </w:tcPr>
          <w:p w:rsidR="0034507B" w:rsidRPr="007C26D7" w:rsidRDefault="0034507B" w:rsidP="00B827AC"/>
        </w:tc>
      </w:tr>
      <w:tr w:rsidR="0034507B" w:rsidTr="00B827AC">
        <w:tc>
          <w:tcPr>
            <w:tcW w:w="2100" w:type="dxa"/>
          </w:tcPr>
          <w:p w:rsidR="0034507B" w:rsidRPr="007C26D7" w:rsidRDefault="0034507B" w:rsidP="00B827AC"/>
        </w:tc>
        <w:tc>
          <w:tcPr>
            <w:tcW w:w="1710" w:type="dxa"/>
          </w:tcPr>
          <w:p w:rsidR="0034507B" w:rsidRPr="007C26D7" w:rsidRDefault="0034507B" w:rsidP="00B827AC"/>
        </w:tc>
        <w:tc>
          <w:tcPr>
            <w:tcW w:w="340" w:type="dxa"/>
          </w:tcPr>
          <w:p w:rsidR="0034507B" w:rsidRDefault="0034507B" w:rsidP="00B827AC"/>
        </w:tc>
        <w:tc>
          <w:tcPr>
            <w:tcW w:w="2904" w:type="dxa"/>
          </w:tcPr>
          <w:p w:rsidR="0034507B" w:rsidRPr="007C26D7" w:rsidRDefault="0034507B" w:rsidP="00B827AC"/>
        </w:tc>
        <w:tc>
          <w:tcPr>
            <w:tcW w:w="425" w:type="dxa"/>
          </w:tcPr>
          <w:p w:rsidR="0034507B" w:rsidRPr="007C26D7" w:rsidRDefault="0034507B" w:rsidP="00B827AC"/>
        </w:tc>
        <w:tc>
          <w:tcPr>
            <w:tcW w:w="1985" w:type="dxa"/>
          </w:tcPr>
          <w:p w:rsidR="0034507B" w:rsidRPr="007C26D7" w:rsidRDefault="0034507B" w:rsidP="00B827AC"/>
        </w:tc>
      </w:tr>
      <w:tr w:rsidR="0034507B" w:rsidTr="00B827AC">
        <w:tc>
          <w:tcPr>
            <w:tcW w:w="2100" w:type="dxa"/>
          </w:tcPr>
          <w:p w:rsidR="0034507B" w:rsidRPr="007C26D7" w:rsidRDefault="0034507B" w:rsidP="00B827AC">
            <w:r w:rsidRPr="007C26D7">
              <w:t>Исполнитель</w:t>
            </w:r>
          </w:p>
        </w:tc>
        <w:tc>
          <w:tcPr>
            <w:tcW w:w="1710" w:type="dxa"/>
            <w:tcBorders>
              <w:bottom w:val="single" w:sz="4" w:space="0" w:color="auto"/>
            </w:tcBorders>
          </w:tcPr>
          <w:p w:rsidR="0034507B" w:rsidRPr="007C26D7" w:rsidRDefault="0034507B" w:rsidP="00B827AC"/>
        </w:tc>
        <w:tc>
          <w:tcPr>
            <w:tcW w:w="340" w:type="dxa"/>
          </w:tcPr>
          <w:p w:rsidR="0034507B" w:rsidRDefault="0034507B" w:rsidP="00B827AC"/>
        </w:tc>
        <w:tc>
          <w:tcPr>
            <w:tcW w:w="2904" w:type="dxa"/>
            <w:tcBorders>
              <w:bottom w:val="single" w:sz="4" w:space="0" w:color="auto"/>
            </w:tcBorders>
          </w:tcPr>
          <w:p w:rsidR="0034507B" w:rsidRPr="007C26D7" w:rsidRDefault="0034507B" w:rsidP="00B827AC"/>
        </w:tc>
        <w:tc>
          <w:tcPr>
            <w:tcW w:w="425" w:type="dxa"/>
          </w:tcPr>
          <w:p w:rsidR="0034507B" w:rsidRPr="007C26D7" w:rsidRDefault="0034507B" w:rsidP="00B827AC"/>
        </w:tc>
        <w:tc>
          <w:tcPr>
            <w:tcW w:w="1985" w:type="dxa"/>
            <w:tcBorders>
              <w:bottom w:val="single" w:sz="4" w:space="0" w:color="auto"/>
            </w:tcBorders>
          </w:tcPr>
          <w:p w:rsidR="0034507B" w:rsidRPr="007C26D7" w:rsidRDefault="0034507B" w:rsidP="00B827AC"/>
        </w:tc>
      </w:tr>
      <w:tr w:rsidR="0034507B" w:rsidTr="00B827AC">
        <w:tc>
          <w:tcPr>
            <w:tcW w:w="2100" w:type="dxa"/>
          </w:tcPr>
          <w:p w:rsidR="0034507B" w:rsidRPr="007C26D7" w:rsidRDefault="0034507B" w:rsidP="00B827AC"/>
        </w:tc>
        <w:tc>
          <w:tcPr>
            <w:tcW w:w="1710" w:type="dxa"/>
            <w:tcBorders>
              <w:top w:val="single" w:sz="4" w:space="0" w:color="auto"/>
            </w:tcBorders>
          </w:tcPr>
          <w:p w:rsidR="0034507B" w:rsidRPr="007C26D7" w:rsidRDefault="0034507B" w:rsidP="00B827AC">
            <w:r>
              <w:t>(</w:t>
            </w:r>
            <w:r w:rsidRPr="007C26D7">
              <w:t>подпись)</w:t>
            </w:r>
          </w:p>
        </w:tc>
        <w:tc>
          <w:tcPr>
            <w:tcW w:w="340" w:type="dxa"/>
          </w:tcPr>
          <w:p w:rsidR="0034507B" w:rsidRDefault="0034507B" w:rsidP="00B827AC"/>
        </w:tc>
        <w:tc>
          <w:tcPr>
            <w:tcW w:w="2904" w:type="dxa"/>
            <w:tcBorders>
              <w:top w:val="single" w:sz="4" w:space="0" w:color="auto"/>
            </w:tcBorders>
          </w:tcPr>
          <w:p w:rsidR="0034507B" w:rsidRPr="007C26D7" w:rsidRDefault="0034507B" w:rsidP="00B827AC">
            <w:r w:rsidRPr="007C26D7">
              <w:t>(расшифровка подписи)</w:t>
            </w:r>
          </w:p>
        </w:tc>
        <w:tc>
          <w:tcPr>
            <w:tcW w:w="425" w:type="dxa"/>
          </w:tcPr>
          <w:p w:rsidR="0034507B" w:rsidRPr="007C26D7" w:rsidRDefault="0034507B" w:rsidP="00B827AC"/>
        </w:tc>
        <w:tc>
          <w:tcPr>
            <w:tcW w:w="1985" w:type="dxa"/>
            <w:tcBorders>
              <w:top w:val="single" w:sz="4" w:space="0" w:color="auto"/>
            </w:tcBorders>
          </w:tcPr>
          <w:p w:rsidR="0034507B" w:rsidRDefault="0034507B" w:rsidP="00B827AC">
            <w:r>
              <w:t>(</w:t>
            </w:r>
            <w:r w:rsidRPr="007C26D7">
              <w:t>телефон)</w:t>
            </w:r>
          </w:p>
        </w:tc>
      </w:tr>
    </w:tbl>
    <w:p w:rsidR="0034507B" w:rsidRPr="007C26D7" w:rsidRDefault="0034507B" w:rsidP="0034507B">
      <w:r w:rsidRPr="007C26D7">
        <w:t>&lt;*&gt; Для Организаций, являющихся плательщиком НДС, суммарная величина доходов от оказания услуг по помывке в общих отделениях бань указывается без учета НДС.</w:t>
      </w:r>
    </w:p>
    <w:p w:rsidR="0034507B" w:rsidRPr="007C26D7" w:rsidRDefault="0034507B" w:rsidP="0034507B">
      <w:pPr>
        <w:jc w:val="right"/>
      </w:pPr>
      <w:r w:rsidRPr="007C26D7">
        <w:lastRenderedPageBreak/>
        <w:t>Приложение</w:t>
      </w:r>
    </w:p>
    <w:p w:rsidR="0034507B" w:rsidRPr="007C26D7" w:rsidRDefault="0034507B" w:rsidP="0034507B">
      <w:pPr>
        <w:jc w:val="right"/>
      </w:pPr>
      <w:r w:rsidRPr="007C26D7">
        <w:t>к отчету</w:t>
      </w:r>
    </w:p>
    <w:p w:rsidR="0034507B" w:rsidRPr="007C26D7" w:rsidRDefault="0034507B" w:rsidP="0034507B">
      <w:pPr>
        <w:jc w:val="right"/>
      </w:pPr>
      <w:r w:rsidRPr="007C26D7">
        <w:t>о недополученных доходах, подлежащих</w:t>
      </w:r>
    </w:p>
    <w:p w:rsidR="0034507B" w:rsidRPr="007C26D7" w:rsidRDefault="0034507B" w:rsidP="0034507B">
      <w:pPr>
        <w:jc w:val="right"/>
      </w:pPr>
      <w:r w:rsidRPr="007C26D7">
        <w:t>возмещению за счет Субсидии</w:t>
      </w:r>
    </w:p>
    <w:p w:rsidR="0034507B" w:rsidRPr="007C26D7" w:rsidRDefault="0034507B" w:rsidP="0034507B"/>
    <w:p w:rsidR="0034507B" w:rsidRPr="007C26D7" w:rsidRDefault="0034507B" w:rsidP="0034507B">
      <w:pPr>
        <w:jc w:val="center"/>
      </w:pPr>
      <w:r w:rsidRPr="007C26D7">
        <w:t>СПРАВКА</w:t>
      </w:r>
    </w:p>
    <w:p w:rsidR="0034507B" w:rsidRPr="007C26D7" w:rsidRDefault="0034507B" w:rsidP="0034507B">
      <w:pPr>
        <w:jc w:val="center"/>
      </w:pPr>
      <w:r w:rsidRPr="007C26D7">
        <w:t>о доходах от оказания услуг по помывке</w:t>
      </w:r>
    </w:p>
    <w:p w:rsidR="0034507B" w:rsidRPr="007C26D7" w:rsidRDefault="0034507B" w:rsidP="0034507B">
      <w:pPr>
        <w:jc w:val="center"/>
      </w:pPr>
      <w:r w:rsidRPr="007C26D7">
        <w:t>в общих отделениях бань</w:t>
      </w:r>
    </w:p>
    <w:p w:rsidR="0034507B" w:rsidRPr="007C26D7" w:rsidRDefault="0034507B" w:rsidP="0034507B">
      <w:pPr>
        <w:jc w:val="center"/>
      </w:pPr>
      <w:r w:rsidRPr="007C26D7">
        <w:t>_________________________________________________</w:t>
      </w:r>
    </w:p>
    <w:p w:rsidR="0034507B" w:rsidRPr="007C26D7" w:rsidRDefault="0034507B" w:rsidP="0034507B">
      <w:pPr>
        <w:jc w:val="center"/>
      </w:pPr>
      <w:r w:rsidRPr="007C26D7">
        <w:t>(наименование организации)</w:t>
      </w:r>
    </w:p>
    <w:p w:rsidR="0034507B" w:rsidRDefault="0034507B" w:rsidP="0034507B">
      <w:pPr>
        <w:jc w:val="center"/>
      </w:pPr>
      <w:r w:rsidRPr="007C26D7">
        <w:t>за период с __________ по _________ 20___ года</w:t>
      </w:r>
    </w:p>
    <w:p w:rsidR="0034507B" w:rsidRDefault="0034507B" w:rsidP="0034507B">
      <w:pPr>
        <w:jc w:val="center"/>
      </w:pPr>
    </w:p>
    <w:p w:rsidR="0034507B" w:rsidRDefault="0034507B" w:rsidP="0034507B">
      <w:pPr>
        <w:jc w:val="center"/>
      </w:pPr>
    </w:p>
    <w:tbl>
      <w:tblPr>
        <w:tblStyle w:val="ae"/>
        <w:tblW w:w="0" w:type="auto"/>
        <w:tblLook w:val="04A0"/>
      </w:tblPr>
      <w:tblGrid>
        <w:gridCol w:w="656"/>
        <w:gridCol w:w="1050"/>
        <w:gridCol w:w="903"/>
        <w:gridCol w:w="1050"/>
        <w:gridCol w:w="903"/>
        <w:gridCol w:w="1050"/>
        <w:gridCol w:w="903"/>
        <w:gridCol w:w="1050"/>
        <w:gridCol w:w="903"/>
        <w:gridCol w:w="1050"/>
        <w:gridCol w:w="903"/>
      </w:tblGrid>
      <w:tr w:rsidR="0034507B" w:rsidTr="00B827AC">
        <w:tc>
          <w:tcPr>
            <w:tcW w:w="910" w:type="dxa"/>
            <w:vMerge w:val="restart"/>
          </w:tcPr>
          <w:p w:rsidR="0034507B" w:rsidRDefault="0034507B" w:rsidP="00B827AC">
            <w:pPr>
              <w:jc w:val="center"/>
            </w:pPr>
            <w:r>
              <w:t>Дата</w:t>
            </w:r>
          </w:p>
        </w:tc>
        <w:tc>
          <w:tcPr>
            <w:tcW w:w="1910" w:type="dxa"/>
            <w:gridSpan w:val="2"/>
          </w:tcPr>
          <w:p w:rsidR="0034507B" w:rsidRDefault="0034507B" w:rsidP="00B827AC">
            <w:pPr>
              <w:jc w:val="center"/>
            </w:pPr>
            <w:r>
              <w:t>Посетители, оплачивающие услуги по тарифу ___ руб.</w:t>
            </w:r>
          </w:p>
          <w:p w:rsidR="0034507B" w:rsidRDefault="0034507B" w:rsidP="00B827AC">
            <w:pPr>
              <w:jc w:val="center"/>
            </w:pPr>
          </w:p>
        </w:tc>
        <w:tc>
          <w:tcPr>
            <w:tcW w:w="1908" w:type="dxa"/>
            <w:gridSpan w:val="2"/>
          </w:tcPr>
          <w:p w:rsidR="0034507B" w:rsidRDefault="0034507B" w:rsidP="00B827AC">
            <w:pPr>
              <w:jc w:val="center"/>
            </w:pPr>
            <w:r>
              <w:t>Посетители, оплачивающие услуги по тарифу ___ руб.</w:t>
            </w:r>
          </w:p>
          <w:p w:rsidR="0034507B" w:rsidRDefault="0034507B" w:rsidP="00B827AC">
            <w:pPr>
              <w:jc w:val="center"/>
            </w:pPr>
          </w:p>
        </w:tc>
        <w:tc>
          <w:tcPr>
            <w:tcW w:w="1907" w:type="dxa"/>
            <w:gridSpan w:val="2"/>
          </w:tcPr>
          <w:p w:rsidR="0034507B" w:rsidRDefault="0034507B" w:rsidP="00B827AC">
            <w:pPr>
              <w:jc w:val="center"/>
            </w:pPr>
            <w:r>
              <w:t xml:space="preserve">Пенсионеры, </w:t>
            </w:r>
          </w:p>
          <w:p w:rsidR="0034507B" w:rsidRDefault="0034507B" w:rsidP="00B827AC">
            <w:pPr>
              <w:jc w:val="center"/>
            </w:pPr>
          </w:p>
        </w:tc>
        <w:tc>
          <w:tcPr>
            <w:tcW w:w="1897" w:type="dxa"/>
            <w:gridSpan w:val="2"/>
          </w:tcPr>
          <w:p w:rsidR="0034507B" w:rsidRDefault="0034507B" w:rsidP="00B827AC">
            <w:pPr>
              <w:jc w:val="center"/>
            </w:pPr>
            <w:r>
              <w:t xml:space="preserve">Дети до 7 </w:t>
            </w:r>
          </w:p>
          <w:p w:rsidR="0034507B" w:rsidRDefault="0034507B" w:rsidP="00B827AC">
            <w:pPr>
              <w:jc w:val="center"/>
            </w:pPr>
            <w:r>
              <w:t>____ руб.</w:t>
            </w:r>
          </w:p>
        </w:tc>
        <w:tc>
          <w:tcPr>
            <w:tcW w:w="1889" w:type="dxa"/>
            <w:gridSpan w:val="2"/>
          </w:tcPr>
          <w:p w:rsidR="0034507B" w:rsidRDefault="0034507B" w:rsidP="00B827AC">
            <w:pPr>
              <w:jc w:val="center"/>
            </w:pPr>
            <w:r>
              <w:t>ВСЕГО:</w:t>
            </w:r>
          </w:p>
        </w:tc>
      </w:tr>
      <w:tr w:rsidR="0034507B" w:rsidTr="00B827AC">
        <w:tc>
          <w:tcPr>
            <w:tcW w:w="910" w:type="dxa"/>
            <w:vMerge/>
          </w:tcPr>
          <w:p w:rsidR="0034507B" w:rsidRDefault="0034507B" w:rsidP="00B827AC">
            <w:pPr>
              <w:jc w:val="center"/>
            </w:pPr>
          </w:p>
        </w:tc>
        <w:tc>
          <w:tcPr>
            <w:tcW w:w="976" w:type="dxa"/>
          </w:tcPr>
          <w:p w:rsidR="0034507B" w:rsidRDefault="0034507B" w:rsidP="00B827AC">
            <w:pPr>
              <w:jc w:val="center"/>
            </w:pPr>
            <w:r>
              <w:t>Кол-во</w:t>
            </w:r>
          </w:p>
          <w:p w:rsidR="0034507B" w:rsidRDefault="0034507B" w:rsidP="00B827AC">
            <w:pPr>
              <w:jc w:val="center"/>
            </w:pPr>
            <w:proofErr w:type="spellStart"/>
            <w:r>
              <w:t>помывок</w:t>
            </w:r>
            <w:proofErr w:type="spellEnd"/>
          </w:p>
        </w:tc>
        <w:tc>
          <w:tcPr>
            <w:tcW w:w="934" w:type="dxa"/>
          </w:tcPr>
          <w:p w:rsidR="0034507B" w:rsidRDefault="0034507B" w:rsidP="00B827AC">
            <w:pPr>
              <w:jc w:val="center"/>
            </w:pPr>
            <w:r>
              <w:t>Сумма, руб.</w:t>
            </w:r>
          </w:p>
        </w:tc>
        <w:tc>
          <w:tcPr>
            <w:tcW w:w="976" w:type="dxa"/>
          </w:tcPr>
          <w:p w:rsidR="0034507B" w:rsidRDefault="0034507B" w:rsidP="00B827AC">
            <w:pPr>
              <w:jc w:val="center"/>
            </w:pPr>
            <w:r>
              <w:t>Кол-во</w:t>
            </w:r>
          </w:p>
          <w:p w:rsidR="0034507B" w:rsidRDefault="0034507B" w:rsidP="00B827AC">
            <w:pPr>
              <w:jc w:val="center"/>
            </w:pPr>
            <w:proofErr w:type="spellStart"/>
            <w:r>
              <w:t>помывок</w:t>
            </w:r>
            <w:proofErr w:type="spellEnd"/>
          </w:p>
        </w:tc>
        <w:tc>
          <w:tcPr>
            <w:tcW w:w="932" w:type="dxa"/>
          </w:tcPr>
          <w:p w:rsidR="0034507B" w:rsidRDefault="0034507B" w:rsidP="00B827AC">
            <w:pPr>
              <w:jc w:val="center"/>
            </w:pPr>
            <w:r>
              <w:t>Сумма, руб.</w:t>
            </w:r>
          </w:p>
        </w:tc>
        <w:tc>
          <w:tcPr>
            <w:tcW w:w="976" w:type="dxa"/>
          </w:tcPr>
          <w:p w:rsidR="0034507B" w:rsidRDefault="0034507B" w:rsidP="00B827AC">
            <w:pPr>
              <w:jc w:val="center"/>
            </w:pPr>
            <w:r>
              <w:t>Кол-во</w:t>
            </w:r>
          </w:p>
          <w:p w:rsidR="0034507B" w:rsidRDefault="0034507B" w:rsidP="00B827AC">
            <w:pPr>
              <w:jc w:val="center"/>
            </w:pPr>
            <w:proofErr w:type="spellStart"/>
            <w:r>
              <w:t>помывок</w:t>
            </w:r>
            <w:proofErr w:type="spellEnd"/>
          </w:p>
        </w:tc>
        <w:tc>
          <w:tcPr>
            <w:tcW w:w="931" w:type="dxa"/>
          </w:tcPr>
          <w:p w:rsidR="0034507B" w:rsidRDefault="0034507B" w:rsidP="00B827AC">
            <w:pPr>
              <w:jc w:val="center"/>
            </w:pPr>
            <w:r>
              <w:t>Сумма, руб.</w:t>
            </w:r>
          </w:p>
        </w:tc>
        <w:tc>
          <w:tcPr>
            <w:tcW w:w="976" w:type="dxa"/>
          </w:tcPr>
          <w:p w:rsidR="0034507B" w:rsidRDefault="0034507B" w:rsidP="00B827AC">
            <w:pPr>
              <w:jc w:val="center"/>
            </w:pPr>
            <w:r>
              <w:t>Кол-во</w:t>
            </w:r>
          </w:p>
          <w:p w:rsidR="0034507B" w:rsidRDefault="0034507B" w:rsidP="00B827AC">
            <w:pPr>
              <w:jc w:val="center"/>
            </w:pPr>
            <w:proofErr w:type="spellStart"/>
            <w:r>
              <w:t>помывок</w:t>
            </w:r>
            <w:proofErr w:type="spellEnd"/>
          </w:p>
        </w:tc>
        <w:tc>
          <w:tcPr>
            <w:tcW w:w="921" w:type="dxa"/>
          </w:tcPr>
          <w:p w:rsidR="0034507B" w:rsidRDefault="0034507B" w:rsidP="00B827AC">
            <w:pPr>
              <w:jc w:val="center"/>
            </w:pPr>
            <w:r>
              <w:t>Сумма, руб.</w:t>
            </w:r>
          </w:p>
        </w:tc>
        <w:tc>
          <w:tcPr>
            <w:tcW w:w="976" w:type="dxa"/>
          </w:tcPr>
          <w:p w:rsidR="0034507B" w:rsidRDefault="0034507B" w:rsidP="00B827AC">
            <w:pPr>
              <w:jc w:val="center"/>
            </w:pPr>
            <w:r>
              <w:t>Кол-во</w:t>
            </w:r>
          </w:p>
          <w:p w:rsidR="0034507B" w:rsidRDefault="0034507B" w:rsidP="00B827AC">
            <w:pPr>
              <w:jc w:val="center"/>
            </w:pPr>
            <w:proofErr w:type="spellStart"/>
            <w:r>
              <w:t>помывок</w:t>
            </w:r>
            <w:proofErr w:type="spellEnd"/>
          </w:p>
        </w:tc>
        <w:tc>
          <w:tcPr>
            <w:tcW w:w="913" w:type="dxa"/>
          </w:tcPr>
          <w:p w:rsidR="0034507B" w:rsidRDefault="0034507B" w:rsidP="00B827AC">
            <w:pPr>
              <w:jc w:val="center"/>
            </w:pPr>
            <w:r>
              <w:t>Сумма, руб.</w:t>
            </w:r>
          </w:p>
        </w:tc>
      </w:tr>
      <w:tr w:rsidR="0034507B" w:rsidTr="00B827AC">
        <w:tc>
          <w:tcPr>
            <w:tcW w:w="910" w:type="dxa"/>
          </w:tcPr>
          <w:p w:rsidR="0034507B" w:rsidRDefault="0034507B" w:rsidP="00B827AC">
            <w:pPr>
              <w:jc w:val="center"/>
            </w:pPr>
          </w:p>
        </w:tc>
        <w:tc>
          <w:tcPr>
            <w:tcW w:w="976" w:type="dxa"/>
          </w:tcPr>
          <w:p w:rsidR="0034507B" w:rsidRDefault="0034507B" w:rsidP="00B827AC">
            <w:pPr>
              <w:jc w:val="center"/>
            </w:pPr>
          </w:p>
        </w:tc>
        <w:tc>
          <w:tcPr>
            <w:tcW w:w="934" w:type="dxa"/>
          </w:tcPr>
          <w:p w:rsidR="0034507B" w:rsidRDefault="0034507B" w:rsidP="00B827AC">
            <w:pPr>
              <w:jc w:val="center"/>
            </w:pPr>
          </w:p>
        </w:tc>
        <w:tc>
          <w:tcPr>
            <w:tcW w:w="976" w:type="dxa"/>
          </w:tcPr>
          <w:p w:rsidR="0034507B" w:rsidRDefault="0034507B" w:rsidP="00B827AC">
            <w:pPr>
              <w:jc w:val="center"/>
            </w:pPr>
          </w:p>
        </w:tc>
        <w:tc>
          <w:tcPr>
            <w:tcW w:w="932" w:type="dxa"/>
          </w:tcPr>
          <w:p w:rsidR="0034507B" w:rsidRDefault="0034507B" w:rsidP="00B827AC">
            <w:pPr>
              <w:jc w:val="center"/>
            </w:pPr>
          </w:p>
        </w:tc>
        <w:tc>
          <w:tcPr>
            <w:tcW w:w="976" w:type="dxa"/>
          </w:tcPr>
          <w:p w:rsidR="0034507B" w:rsidRDefault="0034507B" w:rsidP="00B827AC">
            <w:pPr>
              <w:jc w:val="center"/>
            </w:pPr>
          </w:p>
        </w:tc>
        <w:tc>
          <w:tcPr>
            <w:tcW w:w="931" w:type="dxa"/>
          </w:tcPr>
          <w:p w:rsidR="0034507B" w:rsidRDefault="0034507B" w:rsidP="00B827AC">
            <w:pPr>
              <w:jc w:val="center"/>
            </w:pPr>
          </w:p>
        </w:tc>
        <w:tc>
          <w:tcPr>
            <w:tcW w:w="976" w:type="dxa"/>
          </w:tcPr>
          <w:p w:rsidR="0034507B" w:rsidRDefault="0034507B" w:rsidP="00B827AC">
            <w:pPr>
              <w:jc w:val="center"/>
            </w:pPr>
          </w:p>
        </w:tc>
        <w:tc>
          <w:tcPr>
            <w:tcW w:w="921" w:type="dxa"/>
          </w:tcPr>
          <w:p w:rsidR="0034507B" w:rsidRDefault="0034507B" w:rsidP="00B827AC">
            <w:pPr>
              <w:jc w:val="center"/>
            </w:pPr>
          </w:p>
        </w:tc>
        <w:tc>
          <w:tcPr>
            <w:tcW w:w="976" w:type="dxa"/>
          </w:tcPr>
          <w:p w:rsidR="0034507B" w:rsidRDefault="0034507B" w:rsidP="00B827AC">
            <w:pPr>
              <w:jc w:val="center"/>
            </w:pPr>
          </w:p>
        </w:tc>
        <w:tc>
          <w:tcPr>
            <w:tcW w:w="913" w:type="dxa"/>
          </w:tcPr>
          <w:p w:rsidR="0034507B" w:rsidRDefault="0034507B" w:rsidP="00B827AC">
            <w:pPr>
              <w:jc w:val="center"/>
            </w:pPr>
          </w:p>
        </w:tc>
      </w:tr>
      <w:tr w:rsidR="0034507B" w:rsidTr="00B827AC">
        <w:tc>
          <w:tcPr>
            <w:tcW w:w="910" w:type="dxa"/>
          </w:tcPr>
          <w:p w:rsidR="0034507B" w:rsidRDefault="0034507B" w:rsidP="00B827AC">
            <w:pPr>
              <w:jc w:val="center"/>
            </w:pPr>
          </w:p>
        </w:tc>
        <w:tc>
          <w:tcPr>
            <w:tcW w:w="976" w:type="dxa"/>
          </w:tcPr>
          <w:p w:rsidR="0034507B" w:rsidRDefault="0034507B" w:rsidP="00B827AC">
            <w:pPr>
              <w:jc w:val="center"/>
            </w:pPr>
          </w:p>
        </w:tc>
        <w:tc>
          <w:tcPr>
            <w:tcW w:w="934" w:type="dxa"/>
          </w:tcPr>
          <w:p w:rsidR="0034507B" w:rsidRDefault="0034507B" w:rsidP="00B827AC">
            <w:pPr>
              <w:jc w:val="center"/>
            </w:pPr>
          </w:p>
        </w:tc>
        <w:tc>
          <w:tcPr>
            <w:tcW w:w="976" w:type="dxa"/>
          </w:tcPr>
          <w:p w:rsidR="0034507B" w:rsidRDefault="0034507B" w:rsidP="00B827AC">
            <w:pPr>
              <w:jc w:val="center"/>
            </w:pPr>
          </w:p>
        </w:tc>
        <w:tc>
          <w:tcPr>
            <w:tcW w:w="932" w:type="dxa"/>
          </w:tcPr>
          <w:p w:rsidR="0034507B" w:rsidRDefault="0034507B" w:rsidP="00B827AC">
            <w:pPr>
              <w:jc w:val="center"/>
            </w:pPr>
          </w:p>
        </w:tc>
        <w:tc>
          <w:tcPr>
            <w:tcW w:w="976" w:type="dxa"/>
          </w:tcPr>
          <w:p w:rsidR="0034507B" w:rsidRDefault="0034507B" w:rsidP="00B827AC">
            <w:pPr>
              <w:jc w:val="center"/>
            </w:pPr>
          </w:p>
        </w:tc>
        <w:tc>
          <w:tcPr>
            <w:tcW w:w="931" w:type="dxa"/>
          </w:tcPr>
          <w:p w:rsidR="0034507B" w:rsidRDefault="0034507B" w:rsidP="00B827AC">
            <w:pPr>
              <w:jc w:val="center"/>
            </w:pPr>
          </w:p>
        </w:tc>
        <w:tc>
          <w:tcPr>
            <w:tcW w:w="976" w:type="dxa"/>
          </w:tcPr>
          <w:p w:rsidR="0034507B" w:rsidRDefault="0034507B" w:rsidP="00B827AC">
            <w:pPr>
              <w:jc w:val="center"/>
            </w:pPr>
          </w:p>
        </w:tc>
        <w:tc>
          <w:tcPr>
            <w:tcW w:w="921" w:type="dxa"/>
          </w:tcPr>
          <w:p w:rsidR="0034507B" w:rsidRDefault="0034507B" w:rsidP="00B827AC">
            <w:pPr>
              <w:jc w:val="center"/>
            </w:pPr>
          </w:p>
        </w:tc>
        <w:tc>
          <w:tcPr>
            <w:tcW w:w="976" w:type="dxa"/>
          </w:tcPr>
          <w:p w:rsidR="0034507B" w:rsidRDefault="0034507B" w:rsidP="00B827AC">
            <w:pPr>
              <w:jc w:val="center"/>
            </w:pPr>
          </w:p>
        </w:tc>
        <w:tc>
          <w:tcPr>
            <w:tcW w:w="913" w:type="dxa"/>
          </w:tcPr>
          <w:p w:rsidR="0034507B" w:rsidRDefault="0034507B" w:rsidP="00B827AC">
            <w:pPr>
              <w:jc w:val="center"/>
            </w:pPr>
          </w:p>
        </w:tc>
      </w:tr>
      <w:tr w:rsidR="0034507B" w:rsidTr="00B827AC">
        <w:tc>
          <w:tcPr>
            <w:tcW w:w="910" w:type="dxa"/>
          </w:tcPr>
          <w:p w:rsidR="0034507B" w:rsidRDefault="0034507B" w:rsidP="00B827AC">
            <w:pPr>
              <w:jc w:val="center"/>
            </w:pPr>
          </w:p>
        </w:tc>
        <w:tc>
          <w:tcPr>
            <w:tcW w:w="976" w:type="dxa"/>
          </w:tcPr>
          <w:p w:rsidR="0034507B" w:rsidRDefault="0034507B" w:rsidP="00B827AC">
            <w:pPr>
              <w:jc w:val="center"/>
            </w:pPr>
          </w:p>
        </w:tc>
        <w:tc>
          <w:tcPr>
            <w:tcW w:w="934" w:type="dxa"/>
          </w:tcPr>
          <w:p w:rsidR="0034507B" w:rsidRDefault="0034507B" w:rsidP="00B827AC">
            <w:pPr>
              <w:jc w:val="center"/>
            </w:pPr>
          </w:p>
        </w:tc>
        <w:tc>
          <w:tcPr>
            <w:tcW w:w="976" w:type="dxa"/>
          </w:tcPr>
          <w:p w:rsidR="0034507B" w:rsidRDefault="0034507B" w:rsidP="00B827AC">
            <w:pPr>
              <w:jc w:val="center"/>
            </w:pPr>
          </w:p>
        </w:tc>
        <w:tc>
          <w:tcPr>
            <w:tcW w:w="932" w:type="dxa"/>
          </w:tcPr>
          <w:p w:rsidR="0034507B" w:rsidRDefault="0034507B" w:rsidP="00B827AC">
            <w:pPr>
              <w:jc w:val="center"/>
            </w:pPr>
          </w:p>
        </w:tc>
        <w:tc>
          <w:tcPr>
            <w:tcW w:w="976" w:type="dxa"/>
          </w:tcPr>
          <w:p w:rsidR="0034507B" w:rsidRDefault="0034507B" w:rsidP="00B827AC">
            <w:pPr>
              <w:jc w:val="center"/>
            </w:pPr>
          </w:p>
        </w:tc>
        <w:tc>
          <w:tcPr>
            <w:tcW w:w="931" w:type="dxa"/>
          </w:tcPr>
          <w:p w:rsidR="0034507B" w:rsidRDefault="0034507B" w:rsidP="00B827AC">
            <w:pPr>
              <w:jc w:val="center"/>
            </w:pPr>
          </w:p>
        </w:tc>
        <w:tc>
          <w:tcPr>
            <w:tcW w:w="976" w:type="dxa"/>
          </w:tcPr>
          <w:p w:rsidR="0034507B" w:rsidRDefault="0034507B" w:rsidP="00B827AC">
            <w:pPr>
              <w:jc w:val="center"/>
            </w:pPr>
          </w:p>
        </w:tc>
        <w:tc>
          <w:tcPr>
            <w:tcW w:w="921" w:type="dxa"/>
          </w:tcPr>
          <w:p w:rsidR="0034507B" w:rsidRDefault="0034507B" w:rsidP="00B827AC">
            <w:pPr>
              <w:jc w:val="center"/>
            </w:pPr>
          </w:p>
        </w:tc>
        <w:tc>
          <w:tcPr>
            <w:tcW w:w="976" w:type="dxa"/>
          </w:tcPr>
          <w:p w:rsidR="0034507B" w:rsidRDefault="0034507B" w:rsidP="00B827AC">
            <w:pPr>
              <w:jc w:val="center"/>
            </w:pPr>
          </w:p>
        </w:tc>
        <w:tc>
          <w:tcPr>
            <w:tcW w:w="913" w:type="dxa"/>
          </w:tcPr>
          <w:p w:rsidR="0034507B" w:rsidRDefault="0034507B" w:rsidP="00B827AC">
            <w:pPr>
              <w:jc w:val="center"/>
            </w:pPr>
          </w:p>
        </w:tc>
      </w:tr>
    </w:tbl>
    <w:p w:rsidR="0034507B" w:rsidRDefault="0034507B" w:rsidP="0034507B">
      <w:pPr>
        <w:jc w:val="center"/>
      </w:pPr>
    </w:p>
    <w:p w:rsidR="0034507B" w:rsidRDefault="0034507B" w:rsidP="0034507B">
      <w:pPr>
        <w:jc w:val="both"/>
      </w:pPr>
    </w:p>
    <w:p w:rsidR="0034507B" w:rsidRDefault="0034507B" w:rsidP="0034507B">
      <w:r>
        <w:t>Суммарная величина дохода от оказания услуг по помывке  в общих отделениях бань за период с ____ по ____ 20___г.</w:t>
      </w:r>
    </w:p>
    <w:p w:rsidR="0034507B" w:rsidRDefault="0034507B" w:rsidP="0034507B">
      <w:r>
        <w:t>составила ______________ руб.</w:t>
      </w:r>
    </w:p>
    <w:p w:rsidR="0034507B" w:rsidRDefault="0034507B" w:rsidP="0034507B">
      <w:r>
        <w:t xml:space="preserve">                       (прописью)</w:t>
      </w:r>
    </w:p>
    <w:p w:rsidR="0034507B" w:rsidRDefault="0034507B" w:rsidP="0034507B"/>
    <w:p w:rsidR="0034507B" w:rsidRDefault="0034507B" w:rsidP="0034507B">
      <w:r>
        <w:t>В том числе НДС</w:t>
      </w:r>
      <w:proofErr w:type="gramStart"/>
      <w:r>
        <w:t xml:space="preserve"> (*) _____________</w:t>
      </w:r>
      <w:proofErr w:type="gramEnd"/>
    </w:p>
    <w:p w:rsidR="0034507B" w:rsidRDefault="0034507B" w:rsidP="0034507B"/>
    <w:p w:rsidR="0034507B" w:rsidRDefault="0034507B" w:rsidP="0034507B">
      <w:r>
        <w:t>_____________________________________________</w:t>
      </w:r>
    </w:p>
    <w:p w:rsidR="0034507B" w:rsidRDefault="0034507B" w:rsidP="0034507B">
      <w:r>
        <w:t>(наименование должности руководителя организации)</w:t>
      </w:r>
    </w:p>
    <w:p w:rsidR="0034507B" w:rsidRDefault="0034507B" w:rsidP="0034507B"/>
    <w:p w:rsidR="0034507B" w:rsidRDefault="0034507B" w:rsidP="0034507B">
      <w:r>
        <w:t>________________                      ______________________</w:t>
      </w:r>
    </w:p>
    <w:p w:rsidR="0034507B" w:rsidRDefault="0034507B" w:rsidP="0034507B">
      <w:r>
        <w:t>(подпись)                                           (расшифровка подписи)</w:t>
      </w:r>
    </w:p>
    <w:p w:rsidR="0034507B" w:rsidRDefault="0034507B" w:rsidP="0034507B"/>
    <w:p w:rsidR="0034507B" w:rsidRDefault="0034507B" w:rsidP="0034507B"/>
    <w:p w:rsidR="0034507B" w:rsidRDefault="0034507B" w:rsidP="0034507B">
      <w:r>
        <w:t>Главный бухгалтер</w:t>
      </w:r>
    </w:p>
    <w:p w:rsidR="0034507B" w:rsidRDefault="0034507B" w:rsidP="0034507B">
      <w:r>
        <w:t>________________                      ______________________</w:t>
      </w:r>
    </w:p>
    <w:p w:rsidR="0034507B" w:rsidRDefault="0034507B" w:rsidP="0034507B">
      <w:r>
        <w:t>(подпись)                                           (расшифровка подписи)</w:t>
      </w:r>
    </w:p>
    <w:p w:rsidR="0034507B" w:rsidRDefault="0034507B" w:rsidP="0034507B"/>
    <w:p w:rsidR="0034507B" w:rsidRDefault="0034507B" w:rsidP="0034507B"/>
    <w:p w:rsidR="0034507B" w:rsidRDefault="0034507B" w:rsidP="0034507B"/>
    <w:p w:rsidR="0034507B" w:rsidRDefault="0034507B" w:rsidP="0034507B">
      <w:r>
        <w:t>---------------------------------</w:t>
      </w:r>
    </w:p>
    <w:p w:rsidR="0034507B" w:rsidRDefault="0034507B" w:rsidP="0034507B">
      <w:pPr>
        <w:pStyle w:val="ac"/>
        <w:numPr>
          <w:ilvl w:val="0"/>
          <w:numId w:val="43"/>
        </w:numPr>
        <w:contextualSpacing/>
      </w:pPr>
      <w:r>
        <w:t>Для организаций, являющихся плательщиками НДС</w:t>
      </w:r>
    </w:p>
    <w:p w:rsidR="0034507B" w:rsidRDefault="0034507B" w:rsidP="0034507B"/>
    <w:p w:rsidR="0034507B" w:rsidRPr="007C26D7" w:rsidRDefault="0034507B" w:rsidP="0034507B">
      <w:pPr>
        <w:sectPr w:rsidR="0034507B" w:rsidRPr="007C26D7" w:rsidSect="00E44207">
          <w:headerReference w:type="default" r:id="rId38"/>
          <w:type w:val="continuous"/>
          <w:pgSz w:w="11906" w:h="16838"/>
          <w:pgMar w:top="1134" w:right="567" w:bottom="1134" w:left="1134" w:header="397" w:footer="397" w:gutter="0"/>
          <w:cols w:space="708"/>
          <w:docGrid w:linePitch="360"/>
        </w:sectPr>
      </w:pPr>
    </w:p>
    <w:p w:rsidR="0034507B" w:rsidRPr="007C26D7" w:rsidRDefault="0034507B" w:rsidP="0034507B"/>
    <w:p w:rsidR="0034507B" w:rsidRPr="007C26D7" w:rsidRDefault="0034507B" w:rsidP="0034507B">
      <w:pPr>
        <w:jc w:val="right"/>
      </w:pPr>
      <w:r>
        <w:t>П</w:t>
      </w:r>
      <w:r w:rsidRPr="007C26D7">
        <w:t>риложение 5</w:t>
      </w:r>
    </w:p>
    <w:p w:rsidR="0034507B" w:rsidRPr="007C26D7" w:rsidRDefault="0034507B" w:rsidP="0034507B">
      <w:pPr>
        <w:jc w:val="right"/>
      </w:pPr>
      <w:r w:rsidRPr="007C26D7">
        <w:t>к  Порядку</w:t>
      </w:r>
    </w:p>
    <w:p w:rsidR="0034507B" w:rsidRPr="007C26D7" w:rsidRDefault="0034507B" w:rsidP="0034507B">
      <w:pPr>
        <w:jc w:val="center"/>
        <w:rPr>
          <w:rFonts w:eastAsiaTheme="minorHAnsi"/>
        </w:rPr>
      </w:pPr>
      <w:r w:rsidRPr="007C26D7">
        <w:rPr>
          <w:rFonts w:eastAsiaTheme="minorHAnsi"/>
        </w:rPr>
        <w:t>Отчет о фактически произведенных расходах,</w:t>
      </w:r>
    </w:p>
    <w:p w:rsidR="0034507B" w:rsidRPr="007C26D7" w:rsidRDefault="0034507B" w:rsidP="0034507B">
      <w:pPr>
        <w:jc w:val="center"/>
        <w:rPr>
          <w:rFonts w:eastAsiaTheme="minorHAnsi"/>
        </w:rPr>
      </w:pPr>
      <w:r w:rsidRPr="007C26D7">
        <w:rPr>
          <w:rFonts w:eastAsiaTheme="minorHAnsi"/>
        </w:rPr>
        <w:t>связанных с оказанием услуг по помывке</w:t>
      </w:r>
    </w:p>
    <w:p w:rsidR="0034507B" w:rsidRPr="007C26D7" w:rsidRDefault="0034507B" w:rsidP="0034507B">
      <w:pPr>
        <w:jc w:val="center"/>
        <w:rPr>
          <w:rFonts w:eastAsiaTheme="minorHAnsi"/>
        </w:rPr>
      </w:pPr>
      <w:r w:rsidRPr="007C26D7">
        <w:rPr>
          <w:rFonts w:eastAsiaTheme="minorHAnsi"/>
        </w:rPr>
        <w:t>в общих отделениях бань,</w:t>
      </w:r>
    </w:p>
    <w:p w:rsidR="0034507B" w:rsidRPr="007C26D7" w:rsidRDefault="0034507B" w:rsidP="0034507B">
      <w:pPr>
        <w:jc w:val="center"/>
        <w:rPr>
          <w:rFonts w:eastAsiaTheme="minorHAnsi"/>
        </w:rPr>
      </w:pPr>
      <w:r w:rsidRPr="007C26D7">
        <w:rPr>
          <w:rFonts w:eastAsiaTheme="minorHAnsi"/>
        </w:rPr>
        <w:t>за _________ квартал (год)</w:t>
      </w:r>
    </w:p>
    <w:p w:rsidR="0034507B" w:rsidRPr="007C26D7" w:rsidRDefault="0034507B" w:rsidP="0034507B">
      <w:pPr>
        <w:rPr>
          <w:rFonts w:eastAsiaTheme="minorHAnsi"/>
        </w:rPr>
      </w:pPr>
    </w:p>
    <w:p w:rsidR="0034507B" w:rsidRPr="007C26D7" w:rsidRDefault="0034507B" w:rsidP="0034507B">
      <w:pPr>
        <w:rPr>
          <w:rFonts w:eastAsiaTheme="minorHAnsi"/>
        </w:rPr>
      </w:pPr>
      <w:r w:rsidRPr="007C26D7">
        <w:rPr>
          <w:rFonts w:eastAsiaTheme="minorHAnsi"/>
        </w:rPr>
        <w:t>"Организация": ___________________________________________________</w:t>
      </w:r>
    </w:p>
    <w:p w:rsidR="0034507B" w:rsidRPr="007C26D7" w:rsidRDefault="0034507B" w:rsidP="0034507B">
      <w:pPr>
        <w:rPr>
          <w:rFonts w:eastAsiaTheme="minorHAnsi"/>
        </w:rPr>
      </w:pPr>
    </w:p>
    <w:tbl>
      <w:tblPr>
        <w:tblW w:w="0" w:type="auto"/>
        <w:tblLayout w:type="fixed"/>
        <w:tblCellMar>
          <w:top w:w="102" w:type="dxa"/>
          <w:left w:w="62" w:type="dxa"/>
          <w:bottom w:w="102" w:type="dxa"/>
          <w:right w:w="62" w:type="dxa"/>
        </w:tblCellMar>
        <w:tblLook w:val="0000"/>
      </w:tblPr>
      <w:tblGrid>
        <w:gridCol w:w="680"/>
        <w:gridCol w:w="6973"/>
        <w:gridCol w:w="1417"/>
      </w:tblGrid>
      <w:tr w:rsidR="0034507B" w:rsidRPr="007C26D7" w:rsidTr="00B827AC">
        <w:tc>
          <w:tcPr>
            <w:tcW w:w="680"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 xml:space="preserve">N </w:t>
            </w:r>
            <w:proofErr w:type="spellStart"/>
            <w:proofErr w:type="gramStart"/>
            <w:r w:rsidRPr="007C26D7">
              <w:rPr>
                <w:rFonts w:eastAsiaTheme="minorHAnsi"/>
              </w:rPr>
              <w:t>п</w:t>
            </w:r>
            <w:proofErr w:type="spellEnd"/>
            <w:proofErr w:type="gramEnd"/>
            <w:r w:rsidRPr="007C26D7">
              <w:rPr>
                <w:rFonts w:eastAsiaTheme="minorHAnsi"/>
              </w:rPr>
              <w:t>/</w:t>
            </w:r>
            <w:proofErr w:type="spellStart"/>
            <w:r w:rsidRPr="007C26D7">
              <w:rPr>
                <w:rFonts w:eastAsiaTheme="minorHAnsi"/>
              </w:rPr>
              <w:t>п</w:t>
            </w:r>
            <w:proofErr w:type="spellEnd"/>
          </w:p>
        </w:tc>
        <w:tc>
          <w:tcPr>
            <w:tcW w:w="6973"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r>
      <w:tr w:rsidR="0034507B" w:rsidRPr="007C26D7" w:rsidTr="00B827AC">
        <w:tc>
          <w:tcPr>
            <w:tcW w:w="680"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1.</w:t>
            </w:r>
          </w:p>
        </w:tc>
        <w:tc>
          <w:tcPr>
            <w:tcW w:w="6973"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Пропуск платных посетителей, чел.</w:t>
            </w:r>
          </w:p>
        </w:tc>
        <w:tc>
          <w:tcPr>
            <w:tcW w:w="1417"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r>
      <w:tr w:rsidR="0034507B" w:rsidRPr="007C26D7" w:rsidTr="00B827AC">
        <w:tc>
          <w:tcPr>
            <w:tcW w:w="680"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2.</w:t>
            </w:r>
          </w:p>
        </w:tc>
        <w:tc>
          <w:tcPr>
            <w:tcW w:w="6973"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Себестоимость услуг (с расшифровкой по статьям затрат), всего, руб.</w:t>
            </w:r>
          </w:p>
        </w:tc>
        <w:tc>
          <w:tcPr>
            <w:tcW w:w="1417"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r>
      <w:tr w:rsidR="0034507B" w:rsidRPr="007C26D7" w:rsidTr="00B827AC">
        <w:tc>
          <w:tcPr>
            <w:tcW w:w="680"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c>
          <w:tcPr>
            <w:tcW w:w="6973"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в том числе</w:t>
            </w:r>
          </w:p>
        </w:tc>
        <w:tc>
          <w:tcPr>
            <w:tcW w:w="1417"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r>
      <w:tr w:rsidR="0034507B" w:rsidRPr="007C26D7" w:rsidTr="00B827AC">
        <w:tc>
          <w:tcPr>
            <w:tcW w:w="680"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2.1.</w:t>
            </w:r>
          </w:p>
        </w:tc>
        <w:tc>
          <w:tcPr>
            <w:tcW w:w="6973"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w:t>
            </w:r>
          </w:p>
        </w:tc>
        <w:tc>
          <w:tcPr>
            <w:tcW w:w="1417"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r>
      <w:tr w:rsidR="0034507B" w:rsidRPr="007C26D7" w:rsidTr="00B827AC">
        <w:tc>
          <w:tcPr>
            <w:tcW w:w="680"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3.</w:t>
            </w:r>
          </w:p>
        </w:tc>
        <w:tc>
          <w:tcPr>
            <w:tcW w:w="6973"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Доходы, полученные по тарифам для населения, руб.</w:t>
            </w:r>
          </w:p>
        </w:tc>
        <w:tc>
          <w:tcPr>
            <w:tcW w:w="1417"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r>
      <w:tr w:rsidR="0034507B" w:rsidRPr="007C26D7" w:rsidTr="00B827AC">
        <w:tc>
          <w:tcPr>
            <w:tcW w:w="680"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4.</w:t>
            </w:r>
          </w:p>
        </w:tc>
        <w:tc>
          <w:tcPr>
            <w:tcW w:w="6973"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Сумма Субсидии, полученной из городского бюджета с начала финансового года, руб.</w:t>
            </w:r>
          </w:p>
        </w:tc>
        <w:tc>
          <w:tcPr>
            <w:tcW w:w="1417"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r>
      <w:tr w:rsidR="0034507B" w:rsidRPr="007C26D7" w:rsidTr="00B827AC">
        <w:tc>
          <w:tcPr>
            <w:tcW w:w="680"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5.</w:t>
            </w:r>
          </w:p>
        </w:tc>
        <w:tc>
          <w:tcPr>
            <w:tcW w:w="6973"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r w:rsidRPr="007C26D7">
              <w:rPr>
                <w:rFonts w:eastAsiaTheme="minorHAnsi"/>
              </w:rPr>
              <w:t>Сумма Субсидии, подлежащая перечислению из городского бюджета (возврату в городской бюджет), руб.</w:t>
            </w:r>
          </w:p>
        </w:tc>
        <w:tc>
          <w:tcPr>
            <w:tcW w:w="1417" w:type="dxa"/>
            <w:tcBorders>
              <w:top w:val="single" w:sz="4" w:space="0" w:color="auto"/>
              <w:left w:val="single" w:sz="4" w:space="0" w:color="auto"/>
              <w:bottom w:val="single" w:sz="4" w:space="0" w:color="auto"/>
              <w:right w:val="single" w:sz="4" w:space="0" w:color="auto"/>
            </w:tcBorders>
          </w:tcPr>
          <w:p w:rsidR="0034507B" w:rsidRPr="007C26D7" w:rsidRDefault="0034507B" w:rsidP="00B827AC">
            <w:pPr>
              <w:rPr>
                <w:rFonts w:eastAsiaTheme="minorHAnsi"/>
              </w:rPr>
            </w:pPr>
          </w:p>
        </w:tc>
      </w:tr>
    </w:tbl>
    <w:p w:rsidR="0034507B" w:rsidRPr="007C26D7" w:rsidRDefault="0034507B" w:rsidP="0034507B">
      <w:pPr>
        <w:rPr>
          <w:rFonts w:eastAsiaTheme="minorHAnsi"/>
        </w:rPr>
      </w:pPr>
      <w:r w:rsidRPr="007C26D7">
        <w:rPr>
          <w:rFonts w:eastAsiaTheme="minorHAnsi"/>
        </w:rPr>
        <w:t>Приложение: Копии документов, подтверждающих экономически оправданные затраты, на ___ листах прилагаем.</w:t>
      </w:r>
    </w:p>
    <w:p w:rsidR="0034507B" w:rsidRPr="007C26D7" w:rsidRDefault="0034507B" w:rsidP="0034507B">
      <w:pPr>
        <w:rPr>
          <w:rFonts w:eastAsiaTheme="minorHAnsi"/>
        </w:rPr>
      </w:pPr>
      <w:r w:rsidRPr="007C26D7">
        <w:rPr>
          <w:rFonts w:eastAsiaTheme="minorHAnsi"/>
        </w:rPr>
        <w:t>К расчету размера субсидии прикладывается справка о распределении затрат при раздельном учете на производство и реализацию услуг по помывке в общих отделениях бань.</w:t>
      </w:r>
    </w:p>
    <w:p w:rsidR="0034507B" w:rsidRPr="007C26D7" w:rsidRDefault="0034507B" w:rsidP="0034507B">
      <w:pPr>
        <w:rPr>
          <w:rFonts w:eastAsiaTheme="minorHAnsi"/>
        </w:rPr>
      </w:pPr>
      <w:r w:rsidRPr="007C26D7">
        <w:rPr>
          <w:rFonts w:eastAsiaTheme="minorHAnsi"/>
        </w:rPr>
        <w:t>Достоверность предоставленных данных подтверждаем.</w:t>
      </w:r>
    </w:p>
    <w:p w:rsidR="0034507B" w:rsidRPr="007C26D7" w:rsidRDefault="0034507B" w:rsidP="0034507B">
      <w:pPr>
        <w:rPr>
          <w:rFonts w:eastAsiaTheme="minorHAnsi"/>
        </w:rPr>
      </w:pPr>
      <w:r w:rsidRPr="007C26D7">
        <w:rPr>
          <w:rFonts w:eastAsiaTheme="minorHAnsi"/>
        </w:rPr>
        <w:t xml:space="preserve"> </w:t>
      </w:r>
    </w:p>
    <w:p w:rsidR="0034507B" w:rsidRPr="007C26D7" w:rsidRDefault="0034507B" w:rsidP="0034507B">
      <w:pPr>
        <w:rPr>
          <w:rFonts w:eastAsiaTheme="minorHAnsi"/>
        </w:rPr>
      </w:pPr>
      <w:r w:rsidRPr="007C26D7">
        <w:rPr>
          <w:rFonts w:eastAsiaTheme="minorHAnsi"/>
        </w:rPr>
        <w:t>_______________________________ _________ _______________________</w:t>
      </w:r>
    </w:p>
    <w:p w:rsidR="0034507B" w:rsidRPr="007C26D7" w:rsidRDefault="0034507B" w:rsidP="0034507B">
      <w:pPr>
        <w:rPr>
          <w:rFonts w:eastAsiaTheme="minorHAnsi"/>
        </w:rPr>
      </w:pPr>
      <w:r w:rsidRPr="007C26D7">
        <w:rPr>
          <w:rFonts w:eastAsiaTheme="minorHAnsi"/>
        </w:rPr>
        <w:t xml:space="preserve">   </w:t>
      </w:r>
      <w:proofErr w:type="gramStart"/>
      <w:r w:rsidRPr="007C26D7">
        <w:rPr>
          <w:rFonts w:eastAsiaTheme="minorHAnsi"/>
        </w:rPr>
        <w:t>(наименование должности      (подпись)  (расшифровка подписи)</w:t>
      </w:r>
      <w:proofErr w:type="gramEnd"/>
    </w:p>
    <w:p w:rsidR="0034507B" w:rsidRPr="007C26D7" w:rsidRDefault="0034507B" w:rsidP="0034507B">
      <w:pPr>
        <w:rPr>
          <w:rFonts w:eastAsiaTheme="minorHAnsi"/>
        </w:rPr>
      </w:pPr>
      <w:r w:rsidRPr="007C26D7">
        <w:rPr>
          <w:rFonts w:eastAsiaTheme="minorHAnsi"/>
        </w:rPr>
        <w:t xml:space="preserve">  руководителя Организации)</w:t>
      </w:r>
    </w:p>
    <w:p w:rsidR="0034507B" w:rsidRPr="007C26D7" w:rsidRDefault="0034507B" w:rsidP="0034507B">
      <w:pPr>
        <w:rPr>
          <w:rFonts w:eastAsiaTheme="minorHAnsi"/>
        </w:rPr>
      </w:pPr>
    </w:p>
    <w:p w:rsidR="0034507B" w:rsidRPr="007C26D7" w:rsidRDefault="0034507B" w:rsidP="0034507B">
      <w:pPr>
        <w:rPr>
          <w:rFonts w:eastAsiaTheme="minorHAnsi"/>
        </w:rPr>
      </w:pPr>
      <w:r w:rsidRPr="007C26D7">
        <w:rPr>
          <w:rFonts w:eastAsiaTheme="minorHAnsi"/>
        </w:rPr>
        <w:t>Главный бухгалтер _________ _____________________</w:t>
      </w:r>
    </w:p>
    <w:p w:rsidR="0034507B" w:rsidRPr="007C26D7" w:rsidRDefault="0034507B" w:rsidP="0034507B">
      <w:pPr>
        <w:rPr>
          <w:rFonts w:eastAsiaTheme="minorHAnsi"/>
        </w:rPr>
      </w:pPr>
      <w:r w:rsidRPr="007C26D7">
        <w:rPr>
          <w:rFonts w:eastAsiaTheme="minorHAnsi"/>
        </w:rPr>
        <w:t xml:space="preserve">                  (подпись) (расшифровка подписи)</w:t>
      </w:r>
    </w:p>
    <w:p w:rsidR="0034507B" w:rsidRPr="007C26D7" w:rsidRDefault="0034507B" w:rsidP="0034507B">
      <w:pPr>
        <w:rPr>
          <w:rFonts w:eastAsiaTheme="minorHAnsi"/>
        </w:rPr>
      </w:pPr>
      <w:r w:rsidRPr="007C26D7">
        <w:rPr>
          <w:rFonts w:eastAsiaTheme="minorHAnsi"/>
        </w:rPr>
        <w:t>М.П.</w:t>
      </w:r>
    </w:p>
    <w:p w:rsidR="0034507B" w:rsidRPr="007C26D7" w:rsidRDefault="0034507B" w:rsidP="0034507B">
      <w:pPr>
        <w:rPr>
          <w:rFonts w:eastAsiaTheme="minorHAnsi"/>
        </w:rPr>
      </w:pPr>
    </w:p>
    <w:p w:rsidR="0034507B" w:rsidRPr="007C26D7" w:rsidRDefault="0034507B" w:rsidP="0034507B">
      <w:pPr>
        <w:rPr>
          <w:rFonts w:eastAsiaTheme="minorHAnsi"/>
        </w:rPr>
      </w:pPr>
    </w:p>
    <w:p w:rsidR="0034507B" w:rsidRPr="007C26D7" w:rsidRDefault="0034507B" w:rsidP="0034507B"/>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B611FF" w:rsidRDefault="00B611FF" w:rsidP="00C578CF">
      <w:pPr>
        <w:ind w:right="-1"/>
        <w:jc w:val="center"/>
        <w:rPr>
          <w:b/>
        </w:rPr>
      </w:pPr>
      <w:r w:rsidRPr="00B611FF">
        <w:rPr>
          <w:b/>
          <w:noProof/>
          <w:lang w:eastAsia="ru-RU"/>
        </w:rPr>
        <w:lastRenderedPageBreak/>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B611FF" w:rsidRDefault="00C578CF" w:rsidP="00C578CF">
      <w:pPr>
        <w:ind w:right="-1"/>
        <w:jc w:val="center"/>
        <w:rPr>
          <w:b/>
        </w:rPr>
      </w:pPr>
      <w:r w:rsidRPr="002F559F">
        <w:rPr>
          <w:b/>
        </w:rPr>
        <w:t xml:space="preserve">АДМИНИСТРАЦИЯ ГОРОДСКОГО ОКРУГА ТЕЙКОВО </w:t>
      </w:r>
    </w:p>
    <w:p w:rsidR="00C578CF" w:rsidRPr="002F559F" w:rsidRDefault="00C578CF" w:rsidP="00C578CF">
      <w:pPr>
        <w:ind w:right="-1"/>
        <w:jc w:val="center"/>
        <w:rPr>
          <w:b/>
        </w:rPr>
      </w:pPr>
      <w:r w:rsidRPr="002F559F">
        <w:rPr>
          <w:b/>
        </w:rPr>
        <w:t>ИВАНОВСКОЙ ОБЛАСТИ</w:t>
      </w:r>
    </w:p>
    <w:p w:rsidR="00C578CF" w:rsidRPr="002F559F" w:rsidRDefault="00C578CF" w:rsidP="00C578CF">
      <w:pPr>
        <w:ind w:right="-1"/>
        <w:jc w:val="center"/>
        <w:rPr>
          <w:b/>
        </w:rPr>
      </w:pPr>
      <w:r w:rsidRPr="002F559F">
        <w:rPr>
          <w:b/>
        </w:rPr>
        <w:t>______________________________________________________________</w:t>
      </w:r>
    </w:p>
    <w:p w:rsidR="00C578CF" w:rsidRPr="002F559F" w:rsidRDefault="00C578CF" w:rsidP="00C578CF">
      <w:pPr>
        <w:pStyle w:val="ConsPlusNormal"/>
        <w:ind w:right="-1"/>
        <w:jc w:val="center"/>
        <w:rPr>
          <w:rFonts w:ascii="Times New Roman" w:hAnsi="Times New Roman" w:cs="Times New Roman"/>
          <w:b/>
          <w:sz w:val="24"/>
          <w:szCs w:val="24"/>
        </w:rPr>
      </w:pPr>
    </w:p>
    <w:p w:rsidR="00C578CF" w:rsidRPr="002F559F" w:rsidRDefault="00C578CF" w:rsidP="00C578CF">
      <w:pPr>
        <w:pStyle w:val="ConsPlusNormal"/>
        <w:ind w:right="-1"/>
        <w:jc w:val="center"/>
        <w:rPr>
          <w:rFonts w:ascii="Times New Roman" w:hAnsi="Times New Roman" w:cs="Times New Roman"/>
          <w:b/>
          <w:sz w:val="24"/>
          <w:szCs w:val="24"/>
        </w:rPr>
      </w:pPr>
    </w:p>
    <w:p w:rsidR="00C578CF" w:rsidRPr="002F559F" w:rsidRDefault="00C578CF" w:rsidP="00B611FF">
      <w:pPr>
        <w:pStyle w:val="ConsPlusNormal"/>
        <w:ind w:right="-1" w:firstLine="0"/>
        <w:jc w:val="center"/>
        <w:rPr>
          <w:rFonts w:ascii="Times New Roman" w:hAnsi="Times New Roman" w:cs="Times New Roman"/>
          <w:b/>
          <w:sz w:val="24"/>
          <w:szCs w:val="24"/>
        </w:rPr>
      </w:pPr>
      <w:proofErr w:type="gramStart"/>
      <w:r w:rsidRPr="002F559F">
        <w:rPr>
          <w:rFonts w:ascii="Times New Roman" w:hAnsi="Times New Roman" w:cs="Times New Roman"/>
          <w:b/>
          <w:sz w:val="24"/>
          <w:szCs w:val="24"/>
        </w:rPr>
        <w:t>П</w:t>
      </w:r>
      <w:proofErr w:type="gramEnd"/>
      <w:r w:rsidRPr="002F559F">
        <w:rPr>
          <w:rFonts w:ascii="Times New Roman" w:hAnsi="Times New Roman" w:cs="Times New Roman"/>
          <w:b/>
          <w:sz w:val="24"/>
          <w:szCs w:val="24"/>
        </w:rPr>
        <w:t xml:space="preserve"> О С Т А Н О В Л Е Н И Е</w:t>
      </w:r>
    </w:p>
    <w:p w:rsidR="00C578CF" w:rsidRPr="002F559F" w:rsidRDefault="00C578CF" w:rsidP="00C578CF">
      <w:pPr>
        <w:pStyle w:val="ConsPlusNormal"/>
        <w:ind w:right="-1"/>
        <w:jc w:val="center"/>
        <w:rPr>
          <w:rFonts w:ascii="Times New Roman" w:hAnsi="Times New Roman" w:cs="Times New Roman"/>
          <w:sz w:val="24"/>
          <w:szCs w:val="24"/>
        </w:rPr>
      </w:pPr>
    </w:p>
    <w:p w:rsidR="00C578CF" w:rsidRPr="002F559F" w:rsidRDefault="00C578CF" w:rsidP="00C578CF">
      <w:pPr>
        <w:pStyle w:val="ConsPlusNormal"/>
        <w:ind w:right="-1"/>
        <w:jc w:val="center"/>
        <w:rPr>
          <w:rFonts w:ascii="Times New Roman" w:hAnsi="Times New Roman" w:cs="Times New Roman"/>
          <w:sz w:val="24"/>
          <w:szCs w:val="24"/>
        </w:rPr>
      </w:pPr>
    </w:p>
    <w:p w:rsidR="00C578CF" w:rsidRPr="00B611FF" w:rsidRDefault="00C578CF" w:rsidP="00B611FF">
      <w:pPr>
        <w:ind w:right="-1"/>
        <w:jc w:val="center"/>
        <w:rPr>
          <w:b/>
        </w:rPr>
      </w:pPr>
      <w:r w:rsidRPr="00B611FF">
        <w:rPr>
          <w:b/>
        </w:rPr>
        <w:t>от     19.05.2021     №192</w:t>
      </w:r>
    </w:p>
    <w:p w:rsidR="00C578CF" w:rsidRPr="002F559F" w:rsidRDefault="00C578CF" w:rsidP="00C578CF">
      <w:pPr>
        <w:ind w:right="-1"/>
        <w:jc w:val="center"/>
      </w:pPr>
    </w:p>
    <w:p w:rsidR="00C578CF" w:rsidRPr="002F559F" w:rsidRDefault="00C578CF" w:rsidP="00C578CF">
      <w:pPr>
        <w:ind w:right="-1"/>
        <w:jc w:val="center"/>
      </w:pPr>
      <w:r w:rsidRPr="002F559F">
        <w:t>г. Тейково</w:t>
      </w:r>
    </w:p>
    <w:p w:rsidR="00C578CF" w:rsidRDefault="00C578CF" w:rsidP="00C578CF">
      <w:pPr>
        <w:pStyle w:val="ConsPlusNormal"/>
        <w:ind w:right="-1"/>
        <w:jc w:val="center"/>
        <w:rPr>
          <w:rFonts w:ascii="Times New Roman" w:hAnsi="Times New Roman" w:cs="Times New Roman"/>
          <w:sz w:val="24"/>
          <w:szCs w:val="24"/>
        </w:rPr>
      </w:pPr>
    </w:p>
    <w:p w:rsidR="00B611FF" w:rsidRPr="002F559F" w:rsidRDefault="00B611FF" w:rsidP="00C578CF">
      <w:pPr>
        <w:pStyle w:val="ConsPlusNormal"/>
        <w:ind w:right="-1"/>
        <w:jc w:val="center"/>
        <w:rPr>
          <w:rFonts w:ascii="Times New Roman" w:hAnsi="Times New Roman" w:cs="Times New Roman"/>
          <w:sz w:val="24"/>
          <w:szCs w:val="24"/>
        </w:rPr>
      </w:pPr>
    </w:p>
    <w:p w:rsidR="00C578CF" w:rsidRPr="002F559F" w:rsidRDefault="00C578CF" w:rsidP="00C578CF">
      <w:pPr>
        <w:widowControl w:val="0"/>
        <w:autoSpaceDE w:val="0"/>
        <w:autoSpaceDN w:val="0"/>
        <w:adjustRightInd w:val="0"/>
        <w:jc w:val="center"/>
        <w:rPr>
          <w:b/>
        </w:rPr>
      </w:pPr>
      <w:proofErr w:type="gramStart"/>
      <w:r w:rsidRPr="002F559F">
        <w:rPr>
          <w:b/>
        </w:rPr>
        <w:t>О внесении изменений в постановление администрации городского округа Тейково от 29.12.2012 № 765 «Об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proofErr w:type="gramEnd"/>
    </w:p>
    <w:p w:rsidR="00C578CF" w:rsidRDefault="00C578CF" w:rsidP="00C578CF">
      <w:pPr>
        <w:widowControl w:val="0"/>
        <w:autoSpaceDE w:val="0"/>
        <w:autoSpaceDN w:val="0"/>
        <w:adjustRightInd w:val="0"/>
        <w:jc w:val="both"/>
        <w:rPr>
          <w:b/>
        </w:rPr>
      </w:pPr>
    </w:p>
    <w:p w:rsidR="00B611FF" w:rsidRPr="002F559F" w:rsidRDefault="00B611FF" w:rsidP="00C578CF">
      <w:pPr>
        <w:widowControl w:val="0"/>
        <w:autoSpaceDE w:val="0"/>
        <w:autoSpaceDN w:val="0"/>
        <w:adjustRightInd w:val="0"/>
        <w:jc w:val="both"/>
        <w:rPr>
          <w:b/>
        </w:rPr>
      </w:pPr>
    </w:p>
    <w:p w:rsidR="00C578CF" w:rsidRPr="002F559F" w:rsidRDefault="00C578CF" w:rsidP="00C578CF">
      <w:pPr>
        <w:pStyle w:val="ListParagraph1"/>
        <w:tabs>
          <w:tab w:val="left" w:pos="7221"/>
        </w:tabs>
        <w:spacing w:after="0" w:line="240" w:lineRule="auto"/>
        <w:ind w:left="0" w:right="-1" w:firstLine="709"/>
        <w:jc w:val="both"/>
        <w:rPr>
          <w:rFonts w:ascii="Times New Roman" w:hAnsi="Times New Roman" w:cs="Times New Roman"/>
          <w:sz w:val="24"/>
          <w:szCs w:val="24"/>
        </w:rPr>
      </w:pPr>
      <w:proofErr w:type="gramStart"/>
      <w:r w:rsidRPr="002F559F">
        <w:rPr>
          <w:rFonts w:ascii="Times New Roman" w:hAnsi="Times New Roman" w:cs="Times New Roman"/>
          <w:sz w:val="24"/>
          <w:szCs w:val="24"/>
        </w:rPr>
        <w:t xml:space="preserve">В соответствии со </w:t>
      </w:r>
      <w:hyperlink r:id="rId39" w:history="1">
        <w:r w:rsidRPr="002F559F">
          <w:rPr>
            <w:rFonts w:ascii="Times New Roman" w:hAnsi="Times New Roman" w:cs="Times New Roman"/>
            <w:sz w:val="24"/>
            <w:szCs w:val="24"/>
          </w:rPr>
          <w:t>статьями 78</w:t>
        </w:r>
      </w:hyperlink>
      <w:r w:rsidRPr="002F559F">
        <w:rPr>
          <w:rFonts w:ascii="Times New Roman" w:hAnsi="Times New Roman" w:cs="Times New Roman"/>
          <w:sz w:val="24"/>
          <w:szCs w:val="24"/>
        </w:rPr>
        <w:t xml:space="preserve"> и </w:t>
      </w:r>
      <w:hyperlink r:id="rId40" w:history="1">
        <w:r w:rsidRPr="002F559F">
          <w:rPr>
            <w:rFonts w:ascii="Times New Roman" w:hAnsi="Times New Roman" w:cs="Times New Roman"/>
            <w:sz w:val="24"/>
            <w:szCs w:val="24"/>
          </w:rPr>
          <w:t>86</w:t>
        </w:r>
      </w:hyperlink>
      <w:r w:rsidRPr="002F559F">
        <w:rPr>
          <w:rFonts w:ascii="Times New Roman" w:hAnsi="Times New Roman" w:cs="Times New Roman"/>
          <w:sz w:val="24"/>
          <w:szCs w:val="24"/>
        </w:rPr>
        <w:t xml:space="preserve"> Бюджетного кодекса Российской Федерации, </w:t>
      </w:r>
      <w:hyperlink r:id="rId41" w:history="1">
        <w:r w:rsidRPr="002F559F">
          <w:rPr>
            <w:rFonts w:ascii="Times New Roman" w:hAnsi="Times New Roman" w:cs="Times New Roman"/>
            <w:sz w:val="24"/>
            <w:szCs w:val="24"/>
          </w:rPr>
          <w:t>постановлением</w:t>
        </w:r>
      </w:hyperlink>
      <w:r w:rsidRPr="002F559F">
        <w:rPr>
          <w:rFonts w:ascii="Times New Roman" w:hAnsi="Times New Roman" w:cs="Times New Roman"/>
          <w:sz w:val="24"/>
          <w:szCs w:val="24"/>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Pr="002F559F">
        <w:rPr>
          <w:rFonts w:ascii="Times New Roman" w:hAnsi="Times New Roman" w:cs="Times New Roman"/>
          <w:sz w:val="24"/>
          <w:szCs w:val="24"/>
        </w:rPr>
        <w:t xml:space="preserve"> </w:t>
      </w:r>
      <w:proofErr w:type="gramStart"/>
      <w:r w:rsidRPr="002F559F">
        <w:rPr>
          <w:rFonts w:ascii="Times New Roman" w:hAnsi="Times New Roman" w:cs="Times New Roman"/>
          <w:sz w:val="24"/>
          <w:szCs w:val="24"/>
        </w:rPr>
        <w:t xml:space="preserve">и отдельных положений некоторых актов Правительства Российской Федерации», в целях реализации </w:t>
      </w:r>
      <w:hyperlink r:id="rId42" w:history="1">
        <w:r w:rsidRPr="002F559F">
          <w:rPr>
            <w:rFonts w:ascii="Times New Roman" w:hAnsi="Times New Roman" w:cs="Times New Roman"/>
            <w:sz w:val="24"/>
            <w:szCs w:val="24"/>
          </w:rPr>
          <w:t>подпрограмм</w:t>
        </w:r>
      </w:hyperlink>
      <w:r w:rsidRPr="002F559F">
        <w:rPr>
          <w:rFonts w:ascii="Times New Roman" w:hAnsi="Times New Roman" w:cs="Times New Roman"/>
          <w:sz w:val="24"/>
          <w:szCs w:val="24"/>
        </w:rPr>
        <w:t xml:space="preserve"> «Ремонт, капитальный ремонт и содержание автомобильных дорог общего пользования местного значения», «Благоустройство городского округа Тейково»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городского округа Тейково от 11.11.2013 № 688, администрация городского округа Тейково</w:t>
      </w:r>
      <w:proofErr w:type="gramEnd"/>
      <w:r w:rsidRPr="002F559F">
        <w:rPr>
          <w:rFonts w:ascii="Times New Roman" w:hAnsi="Times New Roman" w:cs="Times New Roman"/>
          <w:sz w:val="24"/>
          <w:szCs w:val="24"/>
        </w:rPr>
        <w:t xml:space="preserve"> Ивановской области </w:t>
      </w:r>
    </w:p>
    <w:p w:rsidR="00C578CF" w:rsidRPr="002F559F" w:rsidRDefault="00C578CF" w:rsidP="00C578CF">
      <w:pPr>
        <w:ind w:left="-567" w:firstLine="1276"/>
        <w:jc w:val="both"/>
      </w:pPr>
      <w:r w:rsidRPr="002F559F">
        <w:t xml:space="preserve"> </w:t>
      </w:r>
    </w:p>
    <w:p w:rsidR="00C578CF" w:rsidRPr="002F559F" w:rsidRDefault="00C578CF" w:rsidP="00C578CF">
      <w:pPr>
        <w:rPr>
          <w:b/>
        </w:rPr>
      </w:pPr>
    </w:p>
    <w:p w:rsidR="00C578CF" w:rsidRPr="002F559F" w:rsidRDefault="00C578CF" w:rsidP="00C578CF">
      <w:pPr>
        <w:ind w:left="-567" w:firstLine="1276"/>
        <w:jc w:val="center"/>
        <w:rPr>
          <w:b/>
        </w:rPr>
      </w:pPr>
      <w:proofErr w:type="gramStart"/>
      <w:r w:rsidRPr="002F559F">
        <w:rPr>
          <w:b/>
        </w:rPr>
        <w:t>П</w:t>
      </w:r>
      <w:proofErr w:type="gramEnd"/>
      <w:r w:rsidRPr="002F559F">
        <w:rPr>
          <w:b/>
        </w:rPr>
        <w:t xml:space="preserve"> О С Т А Н О В Л Я Е Т:</w:t>
      </w:r>
    </w:p>
    <w:p w:rsidR="00C578CF" w:rsidRPr="002F559F" w:rsidRDefault="00C578CF" w:rsidP="00C578CF">
      <w:pPr>
        <w:ind w:left="-567" w:firstLine="1276"/>
        <w:jc w:val="center"/>
        <w:rPr>
          <w:b/>
        </w:rPr>
      </w:pPr>
    </w:p>
    <w:p w:rsidR="00C578CF" w:rsidRPr="002F559F" w:rsidRDefault="00B611FF" w:rsidP="00B611FF">
      <w:pPr>
        <w:widowControl w:val="0"/>
        <w:autoSpaceDE w:val="0"/>
        <w:autoSpaceDN w:val="0"/>
        <w:adjustRightInd w:val="0"/>
        <w:ind w:left="568"/>
        <w:jc w:val="both"/>
      </w:pPr>
      <w:r>
        <w:rPr>
          <w:color w:val="000000"/>
        </w:rPr>
        <w:t xml:space="preserve">1. </w:t>
      </w:r>
      <w:r w:rsidR="00D91CD3">
        <w:rPr>
          <w:color w:val="000000"/>
        </w:rPr>
        <w:t xml:space="preserve"> </w:t>
      </w:r>
      <w:proofErr w:type="gramStart"/>
      <w:r w:rsidR="00C578CF" w:rsidRPr="00B611FF">
        <w:rPr>
          <w:color w:val="000000"/>
        </w:rPr>
        <w:t xml:space="preserve">Внести в постановление администрации городского округа Тейково </w:t>
      </w:r>
      <w:r w:rsidR="00C578CF" w:rsidRPr="002F559F">
        <w:t>от 29.12.2012 № 765 «Об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 следующие изменения:</w:t>
      </w:r>
      <w:proofErr w:type="gramEnd"/>
    </w:p>
    <w:p w:rsidR="00C578CF" w:rsidRPr="002F559F" w:rsidRDefault="00C578CF" w:rsidP="00C578CF">
      <w:pPr>
        <w:pStyle w:val="ConsPlusNormal"/>
        <w:ind w:firstLine="709"/>
        <w:jc w:val="both"/>
        <w:rPr>
          <w:rFonts w:ascii="Times New Roman" w:hAnsi="Times New Roman" w:cs="Times New Roman"/>
          <w:b/>
          <w:sz w:val="24"/>
          <w:szCs w:val="24"/>
        </w:rPr>
      </w:pPr>
      <w:r w:rsidRPr="002F559F">
        <w:rPr>
          <w:rFonts w:ascii="Times New Roman" w:hAnsi="Times New Roman" w:cs="Times New Roman"/>
          <w:sz w:val="24"/>
          <w:szCs w:val="24"/>
        </w:rPr>
        <w:t>1.1. в пункте 2 постановления слова «заместителя главы администрации, начальника отдела ЖКХ Лукина А.С.» заменить словами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C578CF" w:rsidRPr="002F559F" w:rsidRDefault="00C578CF" w:rsidP="00C578CF">
      <w:pPr>
        <w:pStyle w:val="ConsPlusNormal"/>
        <w:numPr>
          <w:ilvl w:val="1"/>
          <w:numId w:val="44"/>
        </w:numPr>
        <w:adjustRightInd/>
        <w:ind w:left="0" w:firstLine="709"/>
        <w:jc w:val="both"/>
        <w:rPr>
          <w:rFonts w:ascii="Times New Roman" w:hAnsi="Times New Roman" w:cs="Times New Roman"/>
          <w:sz w:val="24"/>
          <w:szCs w:val="24"/>
        </w:rPr>
      </w:pPr>
      <w:r w:rsidRPr="002F559F">
        <w:rPr>
          <w:rFonts w:ascii="Times New Roman" w:hAnsi="Times New Roman" w:cs="Times New Roman"/>
          <w:sz w:val="24"/>
          <w:szCs w:val="24"/>
        </w:rPr>
        <w:lastRenderedPageBreak/>
        <w:t>приложение к постановлению изложить в новой редакции (прилагается).</w:t>
      </w:r>
    </w:p>
    <w:p w:rsidR="00C578CF" w:rsidRPr="002F559F" w:rsidRDefault="00C578CF" w:rsidP="00C578CF">
      <w:pPr>
        <w:pStyle w:val="ConsPlusNormal"/>
        <w:numPr>
          <w:ilvl w:val="0"/>
          <w:numId w:val="44"/>
        </w:numPr>
        <w:adjustRightInd/>
        <w:ind w:left="0" w:firstLine="709"/>
        <w:jc w:val="both"/>
        <w:rPr>
          <w:rFonts w:ascii="Times New Roman" w:hAnsi="Times New Roman" w:cs="Times New Roman"/>
          <w:sz w:val="24"/>
          <w:szCs w:val="24"/>
        </w:rPr>
      </w:pPr>
      <w:r w:rsidRPr="002F559F">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w:t>
      </w:r>
    </w:p>
    <w:p w:rsidR="00C578CF" w:rsidRPr="002F559F" w:rsidRDefault="00C578CF" w:rsidP="00C578CF">
      <w:pPr>
        <w:pStyle w:val="ConsPlusNormal"/>
        <w:ind w:right="-1" w:firstLine="709"/>
        <w:jc w:val="both"/>
        <w:rPr>
          <w:rFonts w:ascii="Times New Roman" w:hAnsi="Times New Roman" w:cs="Times New Roman"/>
          <w:sz w:val="24"/>
          <w:szCs w:val="24"/>
        </w:rPr>
      </w:pPr>
    </w:p>
    <w:p w:rsidR="00C578CF" w:rsidRPr="002F559F" w:rsidRDefault="00C578CF" w:rsidP="00C578CF">
      <w:pPr>
        <w:pStyle w:val="ConsPlusNormal"/>
        <w:ind w:right="-1" w:firstLine="709"/>
        <w:jc w:val="both"/>
        <w:rPr>
          <w:rFonts w:ascii="Times New Roman" w:hAnsi="Times New Roman" w:cs="Times New Roman"/>
          <w:sz w:val="24"/>
          <w:szCs w:val="24"/>
        </w:rPr>
      </w:pPr>
    </w:p>
    <w:p w:rsidR="00C578CF" w:rsidRPr="002F559F" w:rsidRDefault="00C578CF" w:rsidP="00C578CF">
      <w:pPr>
        <w:ind w:right="-1" w:firstLine="709"/>
        <w:rPr>
          <w:b/>
        </w:rPr>
      </w:pPr>
    </w:p>
    <w:p w:rsidR="00C578CF" w:rsidRPr="002F559F" w:rsidRDefault="00C578CF" w:rsidP="00C578CF">
      <w:pPr>
        <w:ind w:right="-1"/>
        <w:jc w:val="both"/>
        <w:rPr>
          <w:b/>
        </w:rPr>
      </w:pPr>
      <w:r w:rsidRPr="002F559F">
        <w:rPr>
          <w:b/>
        </w:rPr>
        <w:t xml:space="preserve">Глава городского округа Тейково                                                        </w:t>
      </w:r>
    </w:p>
    <w:p w:rsidR="00C578CF" w:rsidRPr="002F559F" w:rsidRDefault="00C578CF" w:rsidP="00C578CF">
      <w:pPr>
        <w:ind w:right="-1"/>
        <w:jc w:val="both"/>
      </w:pPr>
      <w:r w:rsidRPr="002F559F">
        <w:rPr>
          <w:b/>
        </w:rPr>
        <w:t>Ивановской области                                                                               С.А. Семенова</w:t>
      </w:r>
    </w:p>
    <w:p w:rsidR="00C578CF" w:rsidRPr="002F559F" w:rsidRDefault="00C578CF" w:rsidP="00C578CF"/>
    <w:p w:rsidR="00C578CF" w:rsidRPr="002F559F" w:rsidRDefault="00C578CF" w:rsidP="00C578CF"/>
    <w:p w:rsidR="00C578CF" w:rsidRPr="002F559F" w:rsidRDefault="00C578CF" w:rsidP="00C578CF"/>
    <w:p w:rsidR="00C578CF" w:rsidRPr="002F559F" w:rsidRDefault="00C578CF" w:rsidP="00C578CF"/>
    <w:p w:rsidR="00C578CF" w:rsidRDefault="00C578CF" w:rsidP="00C578CF"/>
    <w:p w:rsidR="00C578CF" w:rsidRDefault="00C578CF" w:rsidP="00C578CF"/>
    <w:p w:rsidR="00C578CF" w:rsidRDefault="00C578CF" w:rsidP="00C578CF"/>
    <w:p w:rsidR="00C578CF" w:rsidRDefault="00C578CF" w:rsidP="00C578CF"/>
    <w:p w:rsidR="00C578CF" w:rsidRDefault="00C578CF" w:rsidP="00C578CF"/>
    <w:p w:rsidR="00C578CF" w:rsidRDefault="00C578CF" w:rsidP="00C578CF"/>
    <w:p w:rsidR="00C578CF" w:rsidRDefault="00C578CF" w:rsidP="00C578CF"/>
    <w:p w:rsidR="00C578CF" w:rsidRDefault="00C578CF" w:rsidP="00C578CF"/>
    <w:p w:rsidR="00C578CF" w:rsidRDefault="00C578CF" w:rsidP="00C578CF"/>
    <w:p w:rsidR="00C578CF" w:rsidRDefault="00C578CF" w:rsidP="00C578CF"/>
    <w:p w:rsidR="00C578CF" w:rsidRDefault="00C578CF" w:rsidP="00C578CF"/>
    <w:p w:rsidR="00C578CF" w:rsidRDefault="00C578CF" w:rsidP="00C578CF">
      <w:pPr>
        <w:rPr>
          <w:sz w:val="20"/>
          <w:szCs w:val="20"/>
        </w:rPr>
      </w:pPr>
    </w:p>
    <w:p w:rsidR="00C578CF" w:rsidRDefault="00C578CF" w:rsidP="00C578CF">
      <w:pPr>
        <w:rPr>
          <w:sz w:val="20"/>
          <w:szCs w:val="20"/>
        </w:rPr>
      </w:pPr>
    </w:p>
    <w:p w:rsidR="00C578CF" w:rsidRPr="008A4F98" w:rsidRDefault="00C578CF" w:rsidP="00C578CF">
      <w:pPr>
        <w:jc w:val="right"/>
      </w:pPr>
      <w:r>
        <w:rPr>
          <w:sz w:val="20"/>
          <w:szCs w:val="20"/>
        </w:rPr>
        <w:br w:type="page"/>
      </w:r>
      <w:r w:rsidRPr="008A4F98">
        <w:lastRenderedPageBreak/>
        <w:t>Приложение</w:t>
      </w:r>
    </w:p>
    <w:p w:rsidR="00C578CF" w:rsidRPr="008A4F98" w:rsidRDefault="00C578CF" w:rsidP="00C578CF">
      <w:pPr>
        <w:ind w:firstLine="720"/>
        <w:jc w:val="right"/>
      </w:pPr>
      <w:r w:rsidRPr="008A4F98">
        <w:t xml:space="preserve">к постановлению администрации </w:t>
      </w:r>
    </w:p>
    <w:p w:rsidR="00C578CF" w:rsidRPr="008A4F98" w:rsidRDefault="00C578CF" w:rsidP="00C578CF">
      <w:pPr>
        <w:ind w:firstLine="720"/>
        <w:jc w:val="right"/>
      </w:pPr>
      <w:r w:rsidRPr="008A4F98">
        <w:t>городского округа Тейково</w:t>
      </w:r>
    </w:p>
    <w:p w:rsidR="00C578CF" w:rsidRPr="008A4F98" w:rsidRDefault="00C578CF" w:rsidP="00C578CF">
      <w:pPr>
        <w:ind w:firstLine="720"/>
        <w:jc w:val="right"/>
      </w:pPr>
      <w:r w:rsidRPr="008A4F98">
        <w:t>Ивановской области</w:t>
      </w:r>
    </w:p>
    <w:p w:rsidR="00C578CF" w:rsidRPr="008A4F98" w:rsidRDefault="00C578CF" w:rsidP="00C578CF">
      <w:pPr>
        <w:ind w:firstLine="720"/>
        <w:jc w:val="center"/>
      </w:pPr>
      <w:r>
        <w:t xml:space="preserve">                                                                                                                     от  19.05.2021</w:t>
      </w:r>
      <w:r w:rsidRPr="008A4F98">
        <w:t xml:space="preserve">   №</w:t>
      </w:r>
      <w:r>
        <w:t>192</w:t>
      </w:r>
      <w:r w:rsidRPr="008A4F98">
        <w:t xml:space="preserve">  </w:t>
      </w:r>
    </w:p>
    <w:p w:rsidR="00C578CF" w:rsidRPr="008A4F98" w:rsidRDefault="00C578CF" w:rsidP="00C578CF">
      <w:pPr>
        <w:ind w:firstLine="720"/>
        <w:jc w:val="right"/>
      </w:pPr>
      <w:r w:rsidRPr="008A4F98">
        <w:t>Приложение</w:t>
      </w:r>
    </w:p>
    <w:p w:rsidR="00C578CF" w:rsidRPr="008A4F98" w:rsidRDefault="00C578CF" w:rsidP="00C578CF">
      <w:pPr>
        <w:ind w:firstLine="720"/>
        <w:jc w:val="right"/>
      </w:pPr>
      <w:r w:rsidRPr="008A4F98">
        <w:t xml:space="preserve">к постановлению администрации </w:t>
      </w:r>
      <w:proofErr w:type="gramStart"/>
      <w:r w:rsidRPr="008A4F98">
        <w:t>г</w:t>
      </w:r>
      <w:proofErr w:type="gramEnd"/>
      <w:r w:rsidRPr="008A4F98">
        <w:t>.о. Тейково</w:t>
      </w:r>
    </w:p>
    <w:p w:rsidR="00C578CF" w:rsidRPr="008A4F98" w:rsidRDefault="00C578CF" w:rsidP="00C578CF">
      <w:pPr>
        <w:ind w:firstLine="720"/>
        <w:jc w:val="right"/>
      </w:pPr>
      <w:r w:rsidRPr="008A4F98">
        <w:t>от 29.12.2012 № 765</w:t>
      </w:r>
    </w:p>
    <w:p w:rsidR="00C578CF" w:rsidRDefault="00C578CF" w:rsidP="00C578CF">
      <w:pPr>
        <w:ind w:firstLine="709"/>
        <w:jc w:val="center"/>
        <w:rPr>
          <w:b/>
          <w:sz w:val="28"/>
          <w:szCs w:val="28"/>
        </w:rPr>
      </w:pPr>
    </w:p>
    <w:p w:rsidR="00C578CF" w:rsidRPr="002F559F" w:rsidRDefault="00C578CF" w:rsidP="00C578CF">
      <w:pPr>
        <w:ind w:firstLine="709"/>
        <w:jc w:val="center"/>
        <w:rPr>
          <w:b/>
        </w:rPr>
      </w:pPr>
      <w:r w:rsidRPr="002F559F">
        <w:rPr>
          <w:b/>
        </w:rPr>
        <w:t>Порядок</w:t>
      </w:r>
    </w:p>
    <w:p w:rsidR="00C578CF" w:rsidRPr="002F559F" w:rsidRDefault="00C578CF" w:rsidP="00C578CF">
      <w:pPr>
        <w:ind w:firstLine="709"/>
        <w:jc w:val="center"/>
        <w:rPr>
          <w:b/>
        </w:rPr>
      </w:pPr>
      <w:r w:rsidRPr="002F559F">
        <w:rPr>
          <w:b/>
        </w:rPr>
        <w:t>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p>
    <w:p w:rsidR="00C578CF" w:rsidRPr="002F559F" w:rsidRDefault="00C578CF" w:rsidP="00C578CF">
      <w:pPr>
        <w:ind w:firstLine="709"/>
        <w:jc w:val="center"/>
        <w:rPr>
          <w:b/>
        </w:rPr>
      </w:pPr>
    </w:p>
    <w:p w:rsidR="00C578CF" w:rsidRPr="002F559F" w:rsidRDefault="00C578CF" w:rsidP="00C578CF">
      <w:pPr>
        <w:pStyle w:val="ConsPlusTitle"/>
        <w:ind w:firstLine="709"/>
        <w:jc w:val="center"/>
        <w:outlineLvl w:val="1"/>
        <w:rPr>
          <w:rFonts w:ascii="Times New Roman" w:hAnsi="Times New Roman" w:cs="Times New Roman"/>
          <w:sz w:val="24"/>
          <w:szCs w:val="24"/>
        </w:rPr>
      </w:pPr>
      <w:r w:rsidRPr="002F559F">
        <w:rPr>
          <w:rFonts w:ascii="Times New Roman" w:hAnsi="Times New Roman" w:cs="Times New Roman"/>
          <w:sz w:val="24"/>
          <w:szCs w:val="24"/>
        </w:rPr>
        <w:t>1. Общие положения</w:t>
      </w:r>
    </w:p>
    <w:p w:rsidR="00C578CF" w:rsidRPr="002F559F" w:rsidRDefault="00C578CF" w:rsidP="00C578CF">
      <w:pPr>
        <w:pStyle w:val="ConsPlusNormal"/>
        <w:ind w:firstLine="709"/>
        <w:jc w:val="center"/>
        <w:rPr>
          <w:rFonts w:ascii="Times New Roman" w:hAnsi="Times New Roman" w:cs="Times New Roman"/>
          <w:sz w:val="24"/>
          <w:szCs w:val="24"/>
        </w:rPr>
      </w:pP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1.1. </w:t>
      </w:r>
      <w:proofErr w:type="gramStart"/>
      <w:r w:rsidRPr="002F559F">
        <w:rPr>
          <w:rFonts w:ascii="Times New Roman" w:hAnsi="Times New Roman" w:cs="Times New Roman"/>
          <w:sz w:val="24"/>
          <w:szCs w:val="24"/>
        </w:rPr>
        <w:t xml:space="preserve">Настоящий Порядок предоставления субсидии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 (далее - Порядок), разработан в соответствии со </w:t>
      </w:r>
      <w:hyperlink r:id="rId43" w:history="1">
        <w:r w:rsidRPr="002F559F">
          <w:rPr>
            <w:rFonts w:ascii="Times New Roman" w:hAnsi="Times New Roman" w:cs="Times New Roman"/>
            <w:sz w:val="24"/>
            <w:szCs w:val="24"/>
          </w:rPr>
          <w:t>статьей 78</w:t>
        </w:r>
      </w:hyperlink>
      <w:r w:rsidRPr="002F559F">
        <w:rPr>
          <w:rFonts w:ascii="Times New Roman" w:hAnsi="Times New Roman" w:cs="Times New Roman"/>
          <w:sz w:val="24"/>
          <w:szCs w:val="24"/>
        </w:rPr>
        <w:t xml:space="preserve"> Бюджетного кодекса Российской Федерации и устанавливает порядок предоставления субсидии на возмещение затрат в связи с выполнением</w:t>
      </w:r>
      <w:proofErr w:type="gramEnd"/>
      <w:r w:rsidRPr="002F559F">
        <w:rPr>
          <w:rFonts w:ascii="Times New Roman" w:hAnsi="Times New Roman" w:cs="Times New Roman"/>
          <w:sz w:val="24"/>
          <w:szCs w:val="24"/>
        </w:rPr>
        <w:t xml:space="preserve">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 (далее - Субсидия).</w:t>
      </w:r>
    </w:p>
    <w:p w:rsidR="00C578CF" w:rsidRPr="002F559F" w:rsidRDefault="00C578CF" w:rsidP="00C578CF">
      <w:pPr>
        <w:pStyle w:val="ConsPlusNormal"/>
        <w:ind w:firstLine="709"/>
        <w:jc w:val="both"/>
        <w:rPr>
          <w:rFonts w:ascii="Times New Roman" w:hAnsi="Times New Roman" w:cs="Times New Roman"/>
          <w:sz w:val="24"/>
          <w:szCs w:val="24"/>
        </w:rPr>
      </w:pPr>
      <w:bookmarkStart w:id="16" w:name="P51"/>
      <w:bookmarkEnd w:id="16"/>
      <w:r w:rsidRPr="002F559F">
        <w:rPr>
          <w:rFonts w:ascii="Times New Roman" w:hAnsi="Times New Roman" w:cs="Times New Roman"/>
          <w:sz w:val="24"/>
          <w:szCs w:val="24"/>
        </w:rPr>
        <w:t>1.2. Целью предоставления Субсидии является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1.3. </w:t>
      </w:r>
      <w:proofErr w:type="gramStart"/>
      <w:r w:rsidRPr="002F559F">
        <w:rPr>
          <w:rFonts w:ascii="Times New Roman" w:hAnsi="Times New Roman" w:cs="Times New Roman"/>
          <w:sz w:val="24"/>
          <w:szCs w:val="24"/>
        </w:rPr>
        <w:t xml:space="preserve">Субсидия предоставляется в рамках реализации </w:t>
      </w:r>
      <w:hyperlink r:id="rId44" w:history="1">
        <w:r w:rsidRPr="002F559F">
          <w:rPr>
            <w:rFonts w:ascii="Times New Roman" w:hAnsi="Times New Roman" w:cs="Times New Roman"/>
            <w:sz w:val="24"/>
            <w:szCs w:val="24"/>
          </w:rPr>
          <w:t>подпрограмм</w:t>
        </w:r>
      </w:hyperlink>
      <w:r w:rsidRPr="002F559F">
        <w:rPr>
          <w:rFonts w:ascii="Times New Roman" w:hAnsi="Times New Roman" w:cs="Times New Roman"/>
          <w:sz w:val="24"/>
          <w:szCs w:val="24"/>
        </w:rPr>
        <w:t xml:space="preserve"> «Ремонт, капитальный ремонт и содержание автомобильных дорог общего пользования местного значения», «Благоустройство городского округа Тейково»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транспортной системы в 2014-2024 годах», утвержденной постановлением администрации городского округа Тейково Ивановской области от 11.11.2013 № 688.</w:t>
      </w:r>
      <w:proofErr w:type="gramEnd"/>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1.4. Главным распорядителем средств бюджета города Тейково, предоставляющим Субсидию, является администрация городского округа Тейково Ивановской области (далее - Главный распорядитель).</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Субсидия носит целевой характер и предоставляется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 а именно на следующие виды затрат:</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уборка территории города;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погрузка, вывоз и утилизация мусора;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выкашивание травы;</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погрузка, перевозка снега, боя, шлака, грунта, песка, щебня;</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обрезка крон деревьев (удаление), установка и снятия баннеров, праздничной атрибутики;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 посадка цветов; </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 </w:t>
      </w:r>
      <w:proofErr w:type="spellStart"/>
      <w:r w:rsidRPr="002F559F">
        <w:rPr>
          <w:rFonts w:ascii="Times New Roman" w:hAnsi="Times New Roman" w:cs="Times New Roman"/>
          <w:sz w:val="24"/>
          <w:szCs w:val="24"/>
        </w:rPr>
        <w:t>акарицидная</w:t>
      </w:r>
      <w:proofErr w:type="spellEnd"/>
      <w:r w:rsidRPr="002F559F">
        <w:rPr>
          <w:rFonts w:ascii="Times New Roman" w:hAnsi="Times New Roman" w:cs="Times New Roman"/>
          <w:sz w:val="24"/>
          <w:szCs w:val="24"/>
        </w:rPr>
        <w:t xml:space="preserve"> и санитарно-эпидемиологическая обработка городских территорий, парков, </w:t>
      </w:r>
      <w:r w:rsidRPr="002F559F">
        <w:rPr>
          <w:rFonts w:ascii="Times New Roman" w:hAnsi="Times New Roman" w:cs="Times New Roman"/>
          <w:sz w:val="24"/>
          <w:szCs w:val="24"/>
        </w:rPr>
        <w:lastRenderedPageBreak/>
        <w:t>зон отдыха;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опахивание границ города;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сбор отходов ЖБО;</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чистка и посыпка тротуаров (зима), подметание (лето);</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содержание детских игровых элементов;</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содержание кладбища;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содержание и обслуживание сетей уличного освещения;</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обслуживание светильников уличного освещения;</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содержание и обслуживание штатных питьевых колодцев;</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содержание и обслуживание светофорных объектов;</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установка дорожных знаков;</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нанесение дорожной разметки;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оборудование пешеходных переходов дорожными знаками 5.19.1 и 5.19.2 «пешеходный переход» на желтом фоне с повышенным коэффициентом светоотражения;</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 нанесения на пешеходных переходах горизонтальной дорожной разметки  «Зебра» на желтом фоне с использованием термопластичных  материалов, в состав которых входят </w:t>
      </w:r>
      <w:proofErr w:type="spellStart"/>
      <w:r w:rsidRPr="002F559F">
        <w:rPr>
          <w:rFonts w:ascii="Times New Roman" w:hAnsi="Times New Roman" w:cs="Times New Roman"/>
          <w:sz w:val="24"/>
          <w:szCs w:val="24"/>
        </w:rPr>
        <w:t>световозвращающие</w:t>
      </w:r>
      <w:proofErr w:type="spellEnd"/>
      <w:r w:rsidRPr="002F559F">
        <w:rPr>
          <w:rFonts w:ascii="Times New Roman" w:hAnsi="Times New Roman" w:cs="Times New Roman"/>
          <w:sz w:val="24"/>
          <w:szCs w:val="24"/>
        </w:rPr>
        <w:t xml:space="preserve"> элементы;</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содержание автомобильных дорог;</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 устранение деформаций и повреждений покрытий, восстановление изношенных верхних слоев асфальтобетонных покрытий на отдельных участках </w:t>
      </w:r>
      <w:proofErr w:type="gramStart"/>
      <w:r w:rsidRPr="002F559F">
        <w:rPr>
          <w:rFonts w:ascii="Times New Roman" w:hAnsi="Times New Roman" w:cs="Times New Roman"/>
          <w:sz w:val="24"/>
          <w:szCs w:val="24"/>
        </w:rPr>
        <w:t>длинной</w:t>
      </w:r>
      <w:proofErr w:type="gramEnd"/>
      <w:r w:rsidRPr="002F559F">
        <w:rPr>
          <w:rFonts w:ascii="Times New Roman" w:hAnsi="Times New Roman" w:cs="Times New Roman"/>
          <w:sz w:val="24"/>
          <w:szCs w:val="24"/>
        </w:rPr>
        <w:t xml:space="preserve"> до 50м.</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1.5. Субсидия предоставляется в соответствии со сводной бюджетной росписью бюджета города Тейково, в пределах доведенных лимитов бюджетных обязательств на текущий финансовый год в установленном порядке исполнения бюджета города Тейково по расходам.</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Затраты Получателя Субсидии, превышающие размер доведенных лимитов бюджетных обязательств на выполнение работ по благоустройству, освещению улиц, содержанию автомобильных дорог и иных транспортных инженерных сооружений, из средств бюджета города, производятся за счет собственных средств организаций.</w:t>
      </w:r>
    </w:p>
    <w:p w:rsidR="00C578CF" w:rsidRPr="002F559F" w:rsidRDefault="00C578CF" w:rsidP="00C578CF">
      <w:pPr>
        <w:pStyle w:val="ConsPlusNormal"/>
        <w:ind w:firstLine="709"/>
        <w:jc w:val="both"/>
        <w:rPr>
          <w:rFonts w:ascii="Times New Roman" w:hAnsi="Times New Roman" w:cs="Times New Roman"/>
          <w:sz w:val="24"/>
          <w:szCs w:val="24"/>
        </w:rPr>
      </w:pPr>
      <w:bookmarkStart w:id="17" w:name="P76"/>
      <w:bookmarkEnd w:id="17"/>
      <w:r w:rsidRPr="002F559F">
        <w:rPr>
          <w:rFonts w:ascii="Times New Roman" w:hAnsi="Times New Roman" w:cs="Times New Roman"/>
          <w:sz w:val="24"/>
          <w:szCs w:val="24"/>
        </w:rPr>
        <w:t>1.6. Критериями отбора Получателей Субсидии является наличие у организации в хозяйственном ведении, оперативном управлении или на ином виде вещного права объектов благоустройства и дорожной инфраструктуры, находящихся в муниципальной собственности.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1.7. Способ проведения отбора Получателей Субсидии - запрос предложений организаций на участие в отборе, осуществляемый в порядке, установленном в </w:t>
      </w:r>
      <w:hyperlink w:anchor="P81" w:history="1">
        <w:r w:rsidRPr="002F559F">
          <w:rPr>
            <w:rFonts w:ascii="Times New Roman" w:hAnsi="Times New Roman" w:cs="Times New Roman"/>
            <w:sz w:val="24"/>
            <w:szCs w:val="24"/>
          </w:rPr>
          <w:t>разделе 2</w:t>
        </w:r>
      </w:hyperlink>
      <w:r w:rsidRPr="002F559F">
        <w:rPr>
          <w:rFonts w:ascii="Times New Roman" w:hAnsi="Times New Roman" w:cs="Times New Roman"/>
          <w:sz w:val="24"/>
          <w:szCs w:val="24"/>
        </w:rPr>
        <w:t xml:space="preserve"> настоящего Порядка.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1.8.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городской Думы городского округа Тейково о бюджете (проекта решения о внесении изменений в решение городской Думы городского округа Тейково о бюджете).</w:t>
      </w:r>
    </w:p>
    <w:p w:rsidR="00C578CF" w:rsidRPr="002F559F" w:rsidRDefault="00C578CF" w:rsidP="00C578CF">
      <w:pPr>
        <w:pStyle w:val="ConsPlusNormal"/>
        <w:ind w:firstLine="709"/>
        <w:jc w:val="both"/>
        <w:rPr>
          <w:rFonts w:ascii="Times New Roman" w:hAnsi="Times New Roman" w:cs="Times New Roman"/>
          <w:sz w:val="24"/>
          <w:szCs w:val="24"/>
        </w:rPr>
      </w:pPr>
    </w:p>
    <w:p w:rsidR="00C578CF" w:rsidRPr="002F559F" w:rsidRDefault="00C578CF" w:rsidP="00C578CF">
      <w:pPr>
        <w:pStyle w:val="ConsPlusTitle"/>
        <w:ind w:firstLine="709"/>
        <w:jc w:val="center"/>
        <w:outlineLvl w:val="1"/>
        <w:rPr>
          <w:rFonts w:ascii="Times New Roman" w:hAnsi="Times New Roman" w:cs="Times New Roman"/>
          <w:sz w:val="24"/>
          <w:szCs w:val="24"/>
        </w:rPr>
      </w:pPr>
      <w:r w:rsidRPr="002F559F">
        <w:rPr>
          <w:rFonts w:ascii="Times New Roman" w:hAnsi="Times New Roman" w:cs="Times New Roman"/>
          <w:sz w:val="24"/>
          <w:szCs w:val="24"/>
        </w:rPr>
        <w:t>2. Порядок проведения отбора организаций</w:t>
      </w:r>
    </w:p>
    <w:p w:rsidR="00C578CF" w:rsidRPr="002F559F" w:rsidRDefault="00C578CF" w:rsidP="00C578CF">
      <w:pPr>
        <w:pStyle w:val="ConsPlusTitle"/>
        <w:ind w:firstLine="709"/>
        <w:jc w:val="center"/>
        <w:rPr>
          <w:rFonts w:ascii="Times New Roman" w:hAnsi="Times New Roman" w:cs="Times New Roman"/>
          <w:sz w:val="24"/>
          <w:szCs w:val="24"/>
        </w:rPr>
      </w:pPr>
      <w:r w:rsidRPr="002F559F">
        <w:rPr>
          <w:rFonts w:ascii="Times New Roman" w:hAnsi="Times New Roman" w:cs="Times New Roman"/>
          <w:sz w:val="24"/>
          <w:szCs w:val="24"/>
        </w:rPr>
        <w:t>для предоставления Субсидии</w:t>
      </w:r>
    </w:p>
    <w:p w:rsidR="00C578CF" w:rsidRPr="002F559F" w:rsidRDefault="00C578CF" w:rsidP="00C578CF">
      <w:pPr>
        <w:pStyle w:val="ConsPlusNormal"/>
        <w:ind w:firstLine="709"/>
        <w:jc w:val="both"/>
        <w:rPr>
          <w:rFonts w:ascii="Times New Roman" w:hAnsi="Times New Roman" w:cs="Times New Roman"/>
          <w:sz w:val="24"/>
          <w:szCs w:val="24"/>
        </w:rPr>
      </w:pP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2.1. Отбор организаций для получения Субсидии осуществляется способом запроса предложений на основании заявок, направленных участниками отбора для участия в отборе, исходя из соответствия участника отбора требованиям, указанным в </w:t>
      </w:r>
      <w:hyperlink w:anchor="P91" w:history="1">
        <w:r w:rsidRPr="002F559F">
          <w:rPr>
            <w:rFonts w:ascii="Times New Roman" w:hAnsi="Times New Roman" w:cs="Times New Roman"/>
            <w:sz w:val="24"/>
            <w:szCs w:val="24"/>
          </w:rPr>
          <w:t>подпункте 2.3.5 пункта 2.3</w:t>
        </w:r>
      </w:hyperlink>
      <w:r w:rsidRPr="002F559F">
        <w:rPr>
          <w:rFonts w:ascii="Times New Roman" w:hAnsi="Times New Roman" w:cs="Times New Roman"/>
          <w:sz w:val="24"/>
          <w:szCs w:val="24"/>
        </w:rPr>
        <w:t xml:space="preserve"> настоящего Порядка.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2.2. Отбор осуществляется администрацией городского округа Тейково Ивановской области в лице отдела городской инфраструктуры администрации городского округа Тейково Ивановской области (далее - организатор проведения отбора).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2.3. Организатор проведения отбора обеспечивает размещение на едином портале бюджетной системы Российской Федерации (в разделе единого портала) (далее - единый портал) и на официальном сайте администрации городского округа Тейково Ивановской области в информационно-телекоммуникационной сети «Интернет» объявления о проведении запроса предложений организаций на участие в отборе для предоставления Субсидии не </w:t>
      </w:r>
      <w:proofErr w:type="gramStart"/>
      <w:r w:rsidRPr="002F559F">
        <w:rPr>
          <w:rFonts w:ascii="Times New Roman" w:hAnsi="Times New Roman" w:cs="Times New Roman"/>
          <w:sz w:val="24"/>
          <w:szCs w:val="24"/>
        </w:rPr>
        <w:t>позднее</w:t>
      </w:r>
      <w:proofErr w:type="gramEnd"/>
      <w:r w:rsidRPr="002F559F">
        <w:rPr>
          <w:rFonts w:ascii="Times New Roman" w:hAnsi="Times New Roman" w:cs="Times New Roman"/>
          <w:sz w:val="24"/>
          <w:szCs w:val="24"/>
        </w:rPr>
        <w:t xml:space="preserve"> чем за </w:t>
      </w:r>
      <w:r w:rsidRPr="002F559F">
        <w:rPr>
          <w:rFonts w:ascii="Times New Roman" w:hAnsi="Times New Roman" w:cs="Times New Roman"/>
          <w:sz w:val="24"/>
          <w:szCs w:val="24"/>
        </w:rPr>
        <w:lastRenderedPageBreak/>
        <w:t>два календарных дня до даты начала проведения такого отбора с указанием:</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2.3.1.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2.3.2. Наименования, места нахождения, почтового адреса, адреса электронной почты организатора проведения отбора, проводящего отбор участников.</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2.3.3. Целей предоставления Субсидии в соответствии с </w:t>
      </w:r>
      <w:hyperlink w:anchor="P51" w:history="1">
        <w:r w:rsidRPr="002F559F">
          <w:rPr>
            <w:rFonts w:ascii="Times New Roman" w:hAnsi="Times New Roman" w:cs="Times New Roman"/>
            <w:sz w:val="24"/>
            <w:szCs w:val="24"/>
          </w:rPr>
          <w:t>пунктом 1.2</w:t>
        </w:r>
      </w:hyperlink>
      <w:r w:rsidRPr="002F559F">
        <w:rPr>
          <w:rFonts w:ascii="Times New Roman" w:hAnsi="Times New Roman" w:cs="Times New Roman"/>
          <w:sz w:val="24"/>
          <w:szCs w:val="24"/>
        </w:rPr>
        <w:t xml:space="preserve"> настоящего Порядка, а также показателей результативности.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2.3.4. Доменного имени, и (или) сетевого адреса, и (или) указателей страниц сайта в информационно-телекоммуникационной сети «Интернет», на котором размещено объявление о проведении отбора.</w:t>
      </w:r>
    </w:p>
    <w:p w:rsidR="00C578CF" w:rsidRPr="002F559F" w:rsidRDefault="00C578CF" w:rsidP="00C578CF">
      <w:pPr>
        <w:pStyle w:val="ConsPlusNormal"/>
        <w:ind w:firstLine="709"/>
        <w:jc w:val="both"/>
        <w:rPr>
          <w:rFonts w:ascii="Times New Roman" w:hAnsi="Times New Roman" w:cs="Times New Roman"/>
          <w:sz w:val="24"/>
          <w:szCs w:val="24"/>
        </w:rPr>
      </w:pPr>
      <w:bookmarkStart w:id="18" w:name="P91"/>
      <w:bookmarkEnd w:id="18"/>
      <w:r w:rsidRPr="002F559F">
        <w:rPr>
          <w:rFonts w:ascii="Times New Roman" w:hAnsi="Times New Roman" w:cs="Times New Roman"/>
          <w:sz w:val="24"/>
          <w:szCs w:val="24"/>
        </w:rPr>
        <w:t>2.3.5. Требований к участникам отбора, которым должен соответствовать участник отбора на первое число месяца, предшествующего месяцу, в котором планируется проведение отбора: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 участник отбора должен соответствовать критериям отбора Получателей Субсидии, установленным </w:t>
      </w:r>
      <w:hyperlink w:anchor="P76" w:history="1">
        <w:r w:rsidRPr="002F559F">
          <w:rPr>
            <w:rFonts w:ascii="Times New Roman" w:hAnsi="Times New Roman" w:cs="Times New Roman"/>
            <w:sz w:val="24"/>
            <w:szCs w:val="24"/>
          </w:rPr>
          <w:t>пунктом 1.6</w:t>
        </w:r>
      </w:hyperlink>
      <w:r w:rsidRPr="002F559F">
        <w:rPr>
          <w:rFonts w:ascii="Times New Roman" w:hAnsi="Times New Roman" w:cs="Times New Roman"/>
          <w:sz w:val="24"/>
          <w:szCs w:val="24"/>
        </w:rPr>
        <w:t xml:space="preserve"> настоящего Порядка;</w:t>
      </w:r>
    </w:p>
    <w:p w:rsidR="00C578CF" w:rsidRPr="002F559F" w:rsidRDefault="00C578CF" w:rsidP="00C578CF">
      <w:pPr>
        <w:pStyle w:val="ConsPlusNormal"/>
        <w:ind w:firstLine="709"/>
        <w:jc w:val="both"/>
        <w:rPr>
          <w:rFonts w:ascii="Times New Roman" w:hAnsi="Times New Roman" w:cs="Times New Roman"/>
          <w:sz w:val="24"/>
          <w:szCs w:val="24"/>
        </w:rPr>
      </w:pPr>
      <w:proofErr w:type="gramStart"/>
      <w:r w:rsidRPr="002F559F">
        <w:rPr>
          <w:rFonts w:ascii="Times New Roman" w:hAnsi="Times New Roman" w:cs="Times New Roman"/>
          <w:sz w:val="24"/>
          <w:szCs w:val="24"/>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45" w:history="1">
        <w:r w:rsidRPr="002F559F">
          <w:rPr>
            <w:rFonts w:ascii="Times New Roman" w:hAnsi="Times New Roman" w:cs="Times New Roman"/>
            <w:sz w:val="24"/>
            <w:szCs w:val="24"/>
          </w:rPr>
          <w:t>перечень</w:t>
        </w:r>
      </w:hyperlink>
      <w:r w:rsidRPr="002F559F">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F559F">
        <w:rPr>
          <w:rFonts w:ascii="Times New Roman" w:hAnsi="Times New Roman" w:cs="Times New Roman"/>
          <w:sz w:val="24"/>
          <w:szCs w:val="24"/>
        </w:rPr>
        <w:t>офшорные</w:t>
      </w:r>
      <w:proofErr w:type="spellEnd"/>
      <w:r w:rsidRPr="002F559F">
        <w:rPr>
          <w:rFonts w:ascii="Times New Roman" w:hAnsi="Times New Roman" w:cs="Times New Roman"/>
          <w:sz w:val="24"/>
          <w:szCs w:val="24"/>
        </w:rPr>
        <w:t xml:space="preserve"> зоны</w:t>
      </w:r>
      <w:proofErr w:type="gramEnd"/>
      <w:r w:rsidRPr="002F559F">
        <w:rPr>
          <w:rFonts w:ascii="Times New Roman" w:hAnsi="Times New Roman" w:cs="Times New Roman"/>
          <w:sz w:val="24"/>
          <w:szCs w:val="24"/>
        </w:rPr>
        <w:t>) в отношении таких юридических лиц, в совокупности превышает 50 процентов;</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 участник отбора не должен получать средства из бюджета города Тейково на основании иных муниципальных правовых актов на цели, указанные в </w:t>
      </w:r>
      <w:hyperlink w:anchor="P51" w:history="1">
        <w:r w:rsidRPr="002F559F">
          <w:rPr>
            <w:rFonts w:ascii="Times New Roman" w:hAnsi="Times New Roman" w:cs="Times New Roman"/>
            <w:sz w:val="24"/>
            <w:szCs w:val="24"/>
          </w:rPr>
          <w:t>пункте 1.2</w:t>
        </w:r>
      </w:hyperlink>
      <w:r w:rsidRPr="002F559F">
        <w:rPr>
          <w:rFonts w:ascii="Times New Roman" w:hAnsi="Times New Roman" w:cs="Times New Roman"/>
          <w:sz w:val="24"/>
          <w:szCs w:val="24"/>
        </w:rPr>
        <w:t xml:space="preserve"> настоящего Порядка;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у участника отбора должна отсутствовать просроченная задолженность по возврату в бюджет города Тейково Субсидии, предоставленной за предыдущие финансовые годы;</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у участника отбора должна отсутствовать просроченная (неурегулированная) задолженность по денежным обязательствам перед городским округом Тейково Ивановской области.</w:t>
      </w:r>
    </w:p>
    <w:p w:rsidR="00C578CF" w:rsidRPr="002F559F" w:rsidRDefault="00C578CF" w:rsidP="00C578CF">
      <w:pPr>
        <w:pStyle w:val="ConsPlusNormal"/>
        <w:ind w:firstLine="709"/>
        <w:jc w:val="both"/>
        <w:rPr>
          <w:rFonts w:ascii="Times New Roman" w:hAnsi="Times New Roman" w:cs="Times New Roman"/>
          <w:sz w:val="24"/>
          <w:szCs w:val="24"/>
        </w:rPr>
      </w:pPr>
      <w:bookmarkStart w:id="19" w:name="P98"/>
      <w:bookmarkEnd w:id="19"/>
      <w:r w:rsidRPr="002F559F">
        <w:rPr>
          <w:rFonts w:ascii="Times New Roman" w:hAnsi="Times New Roman" w:cs="Times New Roman"/>
          <w:sz w:val="24"/>
          <w:szCs w:val="24"/>
        </w:rPr>
        <w:t xml:space="preserve">2.4. Организации направляют организатору проведения отбора </w:t>
      </w:r>
      <w:hyperlink w:anchor="P209" w:history="1">
        <w:r w:rsidRPr="002F559F">
          <w:rPr>
            <w:rFonts w:ascii="Times New Roman" w:hAnsi="Times New Roman" w:cs="Times New Roman"/>
            <w:sz w:val="24"/>
            <w:szCs w:val="24"/>
          </w:rPr>
          <w:t>заявки</w:t>
        </w:r>
      </w:hyperlink>
      <w:r w:rsidRPr="002F559F">
        <w:rPr>
          <w:rFonts w:ascii="Times New Roman" w:hAnsi="Times New Roman" w:cs="Times New Roman"/>
          <w:sz w:val="24"/>
          <w:szCs w:val="24"/>
        </w:rPr>
        <w:t xml:space="preserve"> на участие в отборе по форме, установленной в приложении № 1 к настоящему Порядку.</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К заявке прилагаются следующие документы:</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заверенная копия свидетельства о государственной регистрации юридического лица;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заверенная копия свидетельства о постановке на учет в налоговом органе;</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заверенные копии учредительных документов;</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документы, подтверждающие наличие у Организации в хозяйственном ведении, оперативном управлении или на ином виде вещного права объектов благоустройства и дорожной инфраструктуры, находящихся в муниципальной собственности;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 письма, указанные в пункте 3.3 настоящего Порядка, подписанные руководителем, подтверждающие соответствие Организации требованиям, указанным в </w:t>
      </w:r>
      <w:hyperlink w:anchor="P91" w:history="1">
        <w:r w:rsidRPr="002F559F">
          <w:rPr>
            <w:rFonts w:ascii="Times New Roman" w:hAnsi="Times New Roman" w:cs="Times New Roman"/>
            <w:sz w:val="24"/>
            <w:szCs w:val="24"/>
          </w:rPr>
          <w:t>подпункте 2.3.5 пункта 2.3</w:t>
        </w:r>
      </w:hyperlink>
      <w:r w:rsidRPr="002F559F">
        <w:rPr>
          <w:rFonts w:ascii="Times New Roman" w:hAnsi="Times New Roman" w:cs="Times New Roman"/>
          <w:sz w:val="24"/>
          <w:szCs w:val="24"/>
        </w:rPr>
        <w:t>, настоящего Порядка;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 </w:t>
      </w:r>
      <w:hyperlink w:anchor="P263" w:history="1">
        <w:r w:rsidRPr="002F559F">
          <w:rPr>
            <w:rFonts w:ascii="Times New Roman" w:hAnsi="Times New Roman" w:cs="Times New Roman"/>
            <w:sz w:val="24"/>
            <w:szCs w:val="24"/>
          </w:rPr>
          <w:t>расчет</w:t>
        </w:r>
      </w:hyperlink>
      <w:r w:rsidRPr="002F559F">
        <w:rPr>
          <w:rFonts w:ascii="Times New Roman" w:hAnsi="Times New Roman" w:cs="Times New Roman"/>
          <w:sz w:val="24"/>
          <w:szCs w:val="24"/>
        </w:rPr>
        <w:t xml:space="preserve"> размера Субсидии по форме приложения № 2 к настоящему Порядку  настоящего Порядка с приложением подтверждающих документов:</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расчетов объемов работ по благоустройству, освещению улиц, содержанию автомобильных дорог и иных транспортных инженерных сооружений.</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Организация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2.5. Прием заявок начинается с даты и времени, обозначенных в объявлении о проведении отбора, и заканчивается в дату и время окончания подачи заявок участников отбора, обозначенных в объявлении о проведении отбора.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2.6. Полученные после окончания установленного срока проведения отбора заявки на участие в отборе не рассматриваются и не принимаются.</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lastRenderedPageBreak/>
        <w:t>2.7. Участник отбора может направить только одну заявку на участие в отборе.</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2.8.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Все листы документов, представляемых одновременно с заявкой, должны быть прошиты, пронумерованы, скреплены печатью Организации (для юридического лица) и подписаны ее руководителем.</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2.9.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2.10. Правила рассмотрения и оценки заявок Организаций и подведение итогов отбора: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2.10.1. Организатор отбора создает комиссию по рассмотрению заявок на участие в отборе и подведению итогов отбора (далее - Комиссия). Комиссия создается и осуществляет свою деятельность на основании распоряжения администрации городского округа Тейково Ивановской области.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2.10.2. Назначаются дата, время и место проведения рассмотрения заявок на участие в отборе и подведения итогов отбора.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2.10.3. Комиссия рассматривает заявки Организаций на участие в отборе на предмет их соответствия требованиям, установленным </w:t>
      </w:r>
      <w:hyperlink w:anchor="P98" w:history="1">
        <w:r w:rsidRPr="002F559F">
          <w:rPr>
            <w:rFonts w:ascii="Times New Roman" w:hAnsi="Times New Roman" w:cs="Times New Roman"/>
            <w:sz w:val="24"/>
            <w:szCs w:val="24"/>
          </w:rPr>
          <w:t>пунктом 2.4</w:t>
        </w:r>
      </w:hyperlink>
      <w:r w:rsidRPr="002F559F">
        <w:rPr>
          <w:rFonts w:ascii="Times New Roman" w:hAnsi="Times New Roman" w:cs="Times New Roman"/>
          <w:sz w:val="24"/>
          <w:szCs w:val="24"/>
        </w:rPr>
        <w:t xml:space="preserve"> настоящего Порядка, и подводит итоги отбора, определяя Получателей Субсидии и суммы Субсидии, предоставляемые Получателям Субсидии.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2.10.4.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 указанным в </w:t>
      </w:r>
      <w:hyperlink w:anchor="P125" w:history="1">
        <w:r w:rsidRPr="002F559F">
          <w:rPr>
            <w:rFonts w:ascii="Times New Roman" w:hAnsi="Times New Roman" w:cs="Times New Roman"/>
            <w:sz w:val="24"/>
            <w:szCs w:val="24"/>
          </w:rPr>
          <w:t>подпункте 2.10.5 пункта 2.10</w:t>
        </w:r>
      </w:hyperlink>
      <w:r w:rsidRPr="002F559F">
        <w:rPr>
          <w:rFonts w:ascii="Times New Roman" w:hAnsi="Times New Roman" w:cs="Times New Roman"/>
          <w:sz w:val="24"/>
          <w:szCs w:val="24"/>
        </w:rPr>
        <w:t xml:space="preserve"> настоящего Порядка. Решение о допуске (отклонении заявки Организации) отражается в протоколе рассмотрения заявок на участие в отборе и подведения итогов отбора.</w:t>
      </w:r>
    </w:p>
    <w:p w:rsidR="00C578CF" w:rsidRPr="002F559F" w:rsidRDefault="00C578CF" w:rsidP="00C578CF">
      <w:pPr>
        <w:pStyle w:val="ConsPlusNormal"/>
        <w:ind w:firstLine="709"/>
        <w:jc w:val="both"/>
        <w:rPr>
          <w:rFonts w:ascii="Times New Roman" w:hAnsi="Times New Roman" w:cs="Times New Roman"/>
          <w:sz w:val="24"/>
          <w:szCs w:val="24"/>
        </w:rPr>
      </w:pPr>
      <w:bookmarkStart w:id="20" w:name="P125"/>
      <w:bookmarkEnd w:id="20"/>
      <w:r w:rsidRPr="002F559F">
        <w:rPr>
          <w:rFonts w:ascii="Times New Roman" w:hAnsi="Times New Roman" w:cs="Times New Roman"/>
          <w:sz w:val="24"/>
          <w:szCs w:val="24"/>
        </w:rPr>
        <w:t>2.10.5. Основания для отклонения заявки участника отбора на стадии рассмотрения:</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а) несоответствие участника отбора требованиям, установленным в </w:t>
      </w:r>
      <w:hyperlink w:anchor="P91" w:history="1">
        <w:r w:rsidRPr="002F559F">
          <w:rPr>
            <w:rFonts w:ascii="Times New Roman" w:hAnsi="Times New Roman" w:cs="Times New Roman"/>
            <w:sz w:val="24"/>
            <w:szCs w:val="24"/>
          </w:rPr>
          <w:t>подпункте 2.3.5 пункта 2.3</w:t>
        </w:r>
      </w:hyperlink>
      <w:r w:rsidRPr="002F559F">
        <w:rPr>
          <w:rFonts w:ascii="Times New Roman" w:hAnsi="Times New Roman" w:cs="Times New Roman"/>
          <w:sz w:val="24"/>
          <w:szCs w:val="24"/>
        </w:rPr>
        <w:t xml:space="preserve"> настоящего Порядка;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в) недостоверность представленной участником отбора информации, в том числе информации о месте нахождения и адресе юридического лица;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г) подача участником отбора заявки после даты и (или) времени, определенных для подачи  заявок.</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2.10.6. По результатам рассмотрения заявок Комиссия подводит итоги отбора. По результатам отбора происходит признание участник</w:t>
      </w:r>
      <w:proofErr w:type="gramStart"/>
      <w:r w:rsidRPr="002F559F">
        <w:rPr>
          <w:rFonts w:ascii="Times New Roman" w:hAnsi="Times New Roman" w:cs="Times New Roman"/>
          <w:sz w:val="24"/>
          <w:szCs w:val="24"/>
        </w:rPr>
        <w:t>а(</w:t>
      </w:r>
      <w:proofErr w:type="spellStart"/>
      <w:proofErr w:type="gramEnd"/>
      <w:r w:rsidRPr="002F559F">
        <w:rPr>
          <w:rFonts w:ascii="Times New Roman" w:hAnsi="Times New Roman" w:cs="Times New Roman"/>
          <w:sz w:val="24"/>
          <w:szCs w:val="24"/>
        </w:rPr>
        <w:t>ов</w:t>
      </w:r>
      <w:proofErr w:type="spellEnd"/>
      <w:r w:rsidRPr="002F559F">
        <w:rPr>
          <w:rFonts w:ascii="Times New Roman" w:hAnsi="Times New Roman" w:cs="Times New Roman"/>
          <w:sz w:val="24"/>
          <w:szCs w:val="24"/>
        </w:rPr>
        <w:t>) отбора победителем(</w:t>
      </w:r>
      <w:proofErr w:type="spellStart"/>
      <w:r w:rsidRPr="002F559F">
        <w:rPr>
          <w:rFonts w:ascii="Times New Roman" w:hAnsi="Times New Roman" w:cs="Times New Roman"/>
          <w:sz w:val="24"/>
          <w:szCs w:val="24"/>
        </w:rPr>
        <w:t>ями</w:t>
      </w:r>
      <w:proofErr w:type="spellEnd"/>
      <w:r w:rsidRPr="002F559F">
        <w:rPr>
          <w:rFonts w:ascii="Times New Roman" w:hAnsi="Times New Roman" w:cs="Times New Roman"/>
          <w:sz w:val="24"/>
          <w:szCs w:val="24"/>
        </w:rPr>
        <w:t>) отбора. Решение Комиссии об итогах отбора оформляется протоколом рассмотрения заявок на участие в отборе и подведения итогов отбора (далее - Протокол), который подписывается председателем и членами Комиссии.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2.10.7. Протокол должен содержать следующие сведения:</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перечень принятых заявок с указанием наименований Организаций;</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перечень отозванных заявок с указанием наименований Организаций, чьи заявки отозваны;</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наименования Организаций, которым было отказано в допуске к участию в отборе, с указанием оснований отказа;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наименования Организаций, признанных участниками отбора;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перечень организаций, признанных победителями отбора - Получателей Субсидии;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размер Субсидии, предоставляемой Получателям Субсидии.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2.10.8. Организации, признанные участниками отбора, и Организации, не допущенные к участию в отборе, уведомляются о принятом решении не позднее следующего рабочего дня </w:t>
      </w:r>
      <w:proofErr w:type="gramStart"/>
      <w:r w:rsidRPr="002F559F">
        <w:rPr>
          <w:rFonts w:ascii="Times New Roman" w:hAnsi="Times New Roman" w:cs="Times New Roman"/>
          <w:sz w:val="24"/>
          <w:szCs w:val="24"/>
        </w:rPr>
        <w:t>с даты оформления</w:t>
      </w:r>
      <w:proofErr w:type="gramEnd"/>
      <w:r w:rsidRPr="002F559F">
        <w:rPr>
          <w:rFonts w:ascii="Times New Roman" w:hAnsi="Times New Roman" w:cs="Times New Roman"/>
          <w:sz w:val="24"/>
          <w:szCs w:val="24"/>
        </w:rPr>
        <w:t xml:space="preserve"> данного решения Протоколом путем вручения им под расписку соответствующего </w:t>
      </w:r>
      <w:r w:rsidRPr="002F559F">
        <w:rPr>
          <w:rFonts w:ascii="Times New Roman" w:hAnsi="Times New Roman" w:cs="Times New Roman"/>
          <w:sz w:val="24"/>
          <w:szCs w:val="24"/>
        </w:rPr>
        <w:lastRenderedPageBreak/>
        <w:t>уведомления либо направления такого уведомления по почте заказным письмом.</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2.10.9. Организатор проведения отбора обеспечивает размещение Протокола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 срок не позднее 14 календарного дня, следующего за днем подведения итогов отбора.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2.11. </w:t>
      </w:r>
      <w:proofErr w:type="gramStart"/>
      <w:r w:rsidRPr="002F559F">
        <w:rPr>
          <w:rFonts w:ascii="Times New Roman" w:hAnsi="Times New Roman" w:cs="Times New Roman"/>
          <w:sz w:val="24"/>
          <w:szCs w:val="24"/>
        </w:rPr>
        <w:t xml:space="preserve">В случае если по окончании срока подачи заявок на участие в отборе подана только одна заявка, которая признана соответствующей требованиям, установленным </w:t>
      </w:r>
      <w:hyperlink w:anchor="P98" w:history="1">
        <w:r w:rsidRPr="002F559F">
          <w:rPr>
            <w:rFonts w:ascii="Times New Roman" w:hAnsi="Times New Roman" w:cs="Times New Roman"/>
            <w:sz w:val="24"/>
            <w:szCs w:val="24"/>
          </w:rPr>
          <w:t>пунктом 2.4</w:t>
        </w:r>
      </w:hyperlink>
      <w:r w:rsidRPr="002F559F">
        <w:rPr>
          <w:rFonts w:ascii="Times New Roman" w:hAnsi="Times New Roman" w:cs="Times New Roman"/>
          <w:sz w:val="24"/>
          <w:szCs w:val="24"/>
        </w:rPr>
        <w:t xml:space="preserve"> настоящего Порядка, и по результатам рассмотрения заявок на участие в отборе признана Комиссией соответствующей требованиям, установленным </w:t>
      </w:r>
      <w:hyperlink w:anchor="P91" w:history="1">
        <w:r w:rsidRPr="002F559F">
          <w:rPr>
            <w:rFonts w:ascii="Times New Roman" w:hAnsi="Times New Roman" w:cs="Times New Roman"/>
            <w:sz w:val="24"/>
            <w:szCs w:val="24"/>
          </w:rPr>
          <w:t>подпунктом 2.3.5 пункта 2.3</w:t>
        </w:r>
      </w:hyperlink>
      <w:r w:rsidRPr="002F559F">
        <w:rPr>
          <w:rFonts w:ascii="Times New Roman" w:hAnsi="Times New Roman" w:cs="Times New Roman"/>
          <w:sz w:val="24"/>
          <w:szCs w:val="24"/>
        </w:rPr>
        <w:t xml:space="preserve"> настоящего Порядка, Комиссия принимает решение в отборе единственной заявки на право получения Субсидии.</w:t>
      </w:r>
      <w:proofErr w:type="gramEnd"/>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2.12.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2.12.1. Любая Организация вправе направить в письменной форме, в том числе в форме электронного документа, организатору отбора запрос о разъяснении </w:t>
      </w:r>
      <w:proofErr w:type="gramStart"/>
      <w:r w:rsidRPr="002F559F">
        <w:rPr>
          <w:rFonts w:ascii="Times New Roman" w:hAnsi="Times New Roman" w:cs="Times New Roman"/>
          <w:sz w:val="24"/>
          <w:szCs w:val="24"/>
        </w:rPr>
        <w:t>положений порядка проведения отбора Организаций</w:t>
      </w:r>
      <w:proofErr w:type="gramEnd"/>
      <w:r w:rsidRPr="002F559F">
        <w:rPr>
          <w:rFonts w:ascii="Times New Roman" w:hAnsi="Times New Roman" w:cs="Times New Roman"/>
          <w:sz w:val="24"/>
          <w:szCs w:val="24"/>
        </w:rPr>
        <w:t xml:space="preserve">.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Организаций, если указанный запрос поступил к нему не </w:t>
      </w:r>
      <w:proofErr w:type="gramStart"/>
      <w:r w:rsidRPr="002F559F">
        <w:rPr>
          <w:rFonts w:ascii="Times New Roman" w:hAnsi="Times New Roman" w:cs="Times New Roman"/>
          <w:sz w:val="24"/>
          <w:szCs w:val="24"/>
        </w:rPr>
        <w:t>позднее</w:t>
      </w:r>
      <w:proofErr w:type="gramEnd"/>
      <w:r w:rsidRPr="002F559F">
        <w:rPr>
          <w:rFonts w:ascii="Times New Roman" w:hAnsi="Times New Roman" w:cs="Times New Roman"/>
          <w:sz w:val="24"/>
          <w:szCs w:val="24"/>
        </w:rPr>
        <w:t xml:space="preserve"> чем за три рабочих дня до даты окончания срока подачи заявок на участие в отборе.</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2.12.2. </w:t>
      </w:r>
      <w:proofErr w:type="gramStart"/>
      <w:r w:rsidRPr="002F559F">
        <w:rPr>
          <w:rFonts w:ascii="Times New Roman" w:hAnsi="Times New Roman" w:cs="Times New Roman"/>
          <w:sz w:val="24"/>
          <w:szCs w:val="24"/>
        </w:rPr>
        <w:t>В течение одного дня с даты направления по запросу разъяснения положений порядка проведения отбора Организаций организатором отбора такое разъяснение должно быть обеспечено к размещению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с указанием предмета запроса, но без указания Организации, от которой поступил запрос.</w:t>
      </w:r>
      <w:proofErr w:type="gramEnd"/>
      <w:r w:rsidRPr="002F559F">
        <w:rPr>
          <w:rFonts w:ascii="Times New Roman" w:hAnsi="Times New Roman" w:cs="Times New Roman"/>
          <w:sz w:val="24"/>
          <w:szCs w:val="24"/>
        </w:rPr>
        <w:t xml:space="preserve"> Разъяснение </w:t>
      </w:r>
      <w:proofErr w:type="gramStart"/>
      <w:r w:rsidRPr="002F559F">
        <w:rPr>
          <w:rFonts w:ascii="Times New Roman" w:hAnsi="Times New Roman" w:cs="Times New Roman"/>
          <w:sz w:val="24"/>
          <w:szCs w:val="24"/>
        </w:rPr>
        <w:t>положений порядка проведения отбора Организаций</w:t>
      </w:r>
      <w:proofErr w:type="gramEnd"/>
      <w:r w:rsidRPr="002F559F">
        <w:rPr>
          <w:rFonts w:ascii="Times New Roman" w:hAnsi="Times New Roman" w:cs="Times New Roman"/>
          <w:sz w:val="24"/>
          <w:szCs w:val="24"/>
        </w:rPr>
        <w:t xml:space="preserve"> не должно изменять его суть.</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2.12.3. Организатор проведения отбора вправе принять решение о внесении изменений в объявление о проведении отбора не </w:t>
      </w:r>
      <w:proofErr w:type="gramStart"/>
      <w:r w:rsidRPr="002F559F">
        <w:rPr>
          <w:rFonts w:ascii="Times New Roman" w:hAnsi="Times New Roman" w:cs="Times New Roman"/>
          <w:sz w:val="24"/>
          <w:szCs w:val="24"/>
        </w:rPr>
        <w:t>позднее</w:t>
      </w:r>
      <w:proofErr w:type="gramEnd"/>
      <w:r w:rsidRPr="002F559F">
        <w:rPr>
          <w:rFonts w:ascii="Times New Roman" w:hAnsi="Times New Roman" w:cs="Times New Roman"/>
          <w:sz w:val="24"/>
          <w:szCs w:val="24"/>
        </w:rPr>
        <w:t xml:space="preserve"> чем за пять календарных дней до даты окончания срока подачи заявок на участие в отборе. В течение одного дня </w:t>
      </w:r>
      <w:proofErr w:type="gramStart"/>
      <w:r w:rsidRPr="002F559F">
        <w:rPr>
          <w:rFonts w:ascii="Times New Roman" w:hAnsi="Times New Roman" w:cs="Times New Roman"/>
          <w:sz w:val="24"/>
          <w:szCs w:val="24"/>
        </w:rPr>
        <w:t>с даты принятия</w:t>
      </w:r>
      <w:proofErr w:type="gramEnd"/>
      <w:r w:rsidRPr="002F559F">
        <w:rPr>
          <w:rFonts w:ascii="Times New Roman" w:hAnsi="Times New Roman" w:cs="Times New Roman"/>
          <w:sz w:val="24"/>
          <w:szCs w:val="24"/>
        </w:rPr>
        <w:t xml:space="preserve"> указанного решения такие изменения обеспечиваются организатором отбора к размещению на едином портале и на официальном сайте администрации городского округа Тейково Ивановкой области в информационно-телекоммуникационной сети «Интернет». </w:t>
      </w:r>
      <w:proofErr w:type="gramStart"/>
      <w:r w:rsidRPr="002F559F">
        <w:rPr>
          <w:rFonts w:ascii="Times New Roman" w:hAnsi="Times New Roman" w:cs="Times New Roman"/>
          <w:sz w:val="24"/>
          <w:szCs w:val="24"/>
        </w:rPr>
        <w:t>При этом срок подачи заявок на участие в отборе должен быть продлен таким образом, чтобы с даты размещения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внесенных изменений в объявление о проведении отбора до даты окончания подачи заявок на участие в отборе он составлял не менее 15 календарных дней.</w:t>
      </w:r>
      <w:proofErr w:type="gramEnd"/>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2.13.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 установленные </w:t>
      </w:r>
      <w:hyperlink w:anchor="P158" w:history="1">
        <w:r w:rsidRPr="002F559F">
          <w:rPr>
            <w:rFonts w:ascii="Times New Roman" w:hAnsi="Times New Roman" w:cs="Times New Roman"/>
            <w:sz w:val="24"/>
            <w:szCs w:val="24"/>
          </w:rPr>
          <w:t>пунктом 3.4</w:t>
        </w:r>
      </w:hyperlink>
      <w:r w:rsidRPr="002F559F">
        <w:rPr>
          <w:rFonts w:ascii="Times New Roman" w:hAnsi="Times New Roman" w:cs="Times New Roman"/>
          <w:sz w:val="24"/>
          <w:szCs w:val="24"/>
        </w:rPr>
        <w:t xml:space="preserve"> настоящего Порядка.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При уклонении или отказе победителя отбора от заключения в установленный </w:t>
      </w:r>
      <w:hyperlink w:anchor="P158" w:history="1">
        <w:r w:rsidRPr="002F559F">
          <w:rPr>
            <w:rFonts w:ascii="Times New Roman" w:hAnsi="Times New Roman" w:cs="Times New Roman"/>
            <w:sz w:val="24"/>
            <w:szCs w:val="24"/>
          </w:rPr>
          <w:t>пунктом 3.4</w:t>
        </w:r>
      </w:hyperlink>
      <w:r w:rsidRPr="002F559F">
        <w:rPr>
          <w:rFonts w:ascii="Times New Roman" w:hAnsi="Times New Roman" w:cs="Times New Roman"/>
          <w:sz w:val="24"/>
          <w:szCs w:val="24"/>
        </w:rPr>
        <w:t xml:space="preserve"> настоящего Порядка срок соглашения с Главным распорядителем он утрачивает право на получение Субсидии.</w:t>
      </w:r>
    </w:p>
    <w:p w:rsidR="00C578CF" w:rsidRPr="002F559F" w:rsidRDefault="00C578CF" w:rsidP="00C578CF">
      <w:pPr>
        <w:pStyle w:val="ConsPlusNormal"/>
        <w:ind w:firstLine="709"/>
        <w:jc w:val="both"/>
        <w:rPr>
          <w:rFonts w:ascii="Times New Roman" w:hAnsi="Times New Roman" w:cs="Times New Roman"/>
          <w:sz w:val="24"/>
          <w:szCs w:val="24"/>
        </w:rPr>
      </w:pPr>
    </w:p>
    <w:p w:rsidR="00C578CF" w:rsidRPr="002F559F" w:rsidRDefault="00C578CF" w:rsidP="00C578CF">
      <w:pPr>
        <w:pStyle w:val="ConsPlusTitle"/>
        <w:ind w:firstLine="709"/>
        <w:jc w:val="center"/>
        <w:outlineLvl w:val="1"/>
        <w:rPr>
          <w:rFonts w:ascii="Times New Roman" w:hAnsi="Times New Roman" w:cs="Times New Roman"/>
          <w:sz w:val="24"/>
          <w:szCs w:val="24"/>
        </w:rPr>
      </w:pPr>
      <w:r w:rsidRPr="002F559F">
        <w:rPr>
          <w:rFonts w:ascii="Times New Roman" w:hAnsi="Times New Roman" w:cs="Times New Roman"/>
          <w:sz w:val="24"/>
          <w:szCs w:val="24"/>
        </w:rPr>
        <w:t>3. Условия и порядок предоставления Субсидии</w:t>
      </w:r>
    </w:p>
    <w:p w:rsidR="00C578CF" w:rsidRPr="002F559F" w:rsidRDefault="00C578CF" w:rsidP="00C578CF">
      <w:pPr>
        <w:pStyle w:val="ConsPlusNormal"/>
        <w:ind w:firstLine="709"/>
        <w:jc w:val="both"/>
        <w:rPr>
          <w:rFonts w:ascii="Times New Roman" w:hAnsi="Times New Roman" w:cs="Times New Roman"/>
          <w:sz w:val="24"/>
          <w:szCs w:val="24"/>
        </w:rPr>
      </w:pP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3.1. Субсидия предоставляется организациям, соответствующим критериям, установленным </w:t>
      </w:r>
      <w:hyperlink w:anchor="P76" w:history="1">
        <w:r w:rsidRPr="002F559F">
          <w:rPr>
            <w:rFonts w:ascii="Times New Roman" w:hAnsi="Times New Roman" w:cs="Times New Roman"/>
            <w:sz w:val="24"/>
            <w:szCs w:val="24"/>
          </w:rPr>
          <w:t>подпунктом 1.6</w:t>
        </w:r>
      </w:hyperlink>
      <w:r w:rsidRPr="002F559F">
        <w:rPr>
          <w:rFonts w:ascii="Times New Roman" w:hAnsi="Times New Roman" w:cs="Times New Roman"/>
          <w:sz w:val="24"/>
          <w:szCs w:val="24"/>
        </w:rPr>
        <w:t xml:space="preserve"> настоящего Порядка, в целях возмещение затрат в связи с выполнением работ по благоустройству, освещению улиц, содержанию автомобильных дорог и иных транспортных инженерных сооружений.</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3.2. Средства Субсидии не могут быть конвертируемыми в иностранную валюту.</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3.3. Получатель Субсидии должен соответствовать требованиям, указанным в </w:t>
      </w:r>
      <w:hyperlink w:anchor="P91" w:history="1">
        <w:r w:rsidRPr="002F559F">
          <w:rPr>
            <w:rFonts w:ascii="Times New Roman" w:hAnsi="Times New Roman" w:cs="Times New Roman"/>
            <w:sz w:val="24"/>
            <w:szCs w:val="24"/>
          </w:rPr>
          <w:t>подпункте 2.3.5 пункта 2.3</w:t>
        </w:r>
      </w:hyperlink>
      <w:r w:rsidRPr="002F559F">
        <w:rPr>
          <w:rFonts w:ascii="Times New Roman" w:hAnsi="Times New Roman" w:cs="Times New Roman"/>
          <w:sz w:val="24"/>
          <w:szCs w:val="24"/>
        </w:rPr>
        <w:t xml:space="preserve"> настоящего Порядка, на первое число месяца, предшествующего месяцу, в </w:t>
      </w:r>
      <w:r w:rsidRPr="002F559F">
        <w:rPr>
          <w:rFonts w:ascii="Times New Roman" w:hAnsi="Times New Roman" w:cs="Times New Roman"/>
          <w:sz w:val="24"/>
          <w:szCs w:val="24"/>
        </w:rPr>
        <w:lastRenderedPageBreak/>
        <w:t>котором планируется проведение отбора. Для подтверждения соответствия требованиям Получатель Субсидии направляет следующие сведения:</w:t>
      </w:r>
    </w:p>
    <w:p w:rsidR="00C578CF" w:rsidRPr="002F559F" w:rsidRDefault="00C578CF" w:rsidP="00C578CF">
      <w:pPr>
        <w:pStyle w:val="ConsPlusNormal"/>
        <w:ind w:firstLine="709"/>
        <w:jc w:val="both"/>
        <w:rPr>
          <w:rFonts w:ascii="Times New Roman" w:hAnsi="Times New Roman" w:cs="Times New Roman"/>
          <w:sz w:val="24"/>
          <w:szCs w:val="24"/>
        </w:rPr>
      </w:pPr>
      <w:proofErr w:type="gramStart"/>
      <w:r w:rsidRPr="002F559F">
        <w:rPr>
          <w:rFonts w:ascii="Times New Roman" w:hAnsi="Times New Roman" w:cs="Times New Roman"/>
          <w:sz w:val="24"/>
          <w:szCs w:val="24"/>
        </w:rPr>
        <w:t xml:space="preserve">- письмо Организации, подписанное руководителем и заверенное печатью предприятия (при наличии), подтверждающее, что оно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46" w:history="1">
        <w:r w:rsidRPr="002F559F">
          <w:rPr>
            <w:rFonts w:ascii="Times New Roman" w:hAnsi="Times New Roman" w:cs="Times New Roman"/>
            <w:sz w:val="24"/>
            <w:szCs w:val="24"/>
          </w:rPr>
          <w:t>перечень</w:t>
        </w:r>
      </w:hyperlink>
      <w:r w:rsidRPr="002F559F">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w:t>
      </w:r>
      <w:proofErr w:type="gramEnd"/>
      <w:r w:rsidRPr="002F559F">
        <w:rPr>
          <w:rFonts w:ascii="Times New Roman" w:hAnsi="Times New Roman" w:cs="Times New Roman"/>
          <w:sz w:val="24"/>
          <w:szCs w:val="24"/>
        </w:rPr>
        <w:t xml:space="preserve"> раскрытия и предоставления информации при проведении финансовых операций (</w:t>
      </w:r>
      <w:proofErr w:type="spellStart"/>
      <w:r w:rsidRPr="002F559F">
        <w:rPr>
          <w:rFonts w:ascii="Times New Roman" w:hAnsi="Times New Roman" w:cs="Times New Roman"/>
          <w:sz w:val="24"/>
          <w:szCs w:val="24"/>
        </w:rPr>
        <w:t>офшорные</w:t>
      </w:r>
      <w:proofErr w:type="spellEnd"/>
      <w:r w:rsidRPr="002F559F">
        <w:rPr>
          <w:rFonts w:ascii="Times New Roman" w:hAnsi="Times New Roman" w:cs="Times New Roman"/>
          <w:sz w:val="24"/>
          <w:szCs w:val="24"/>
        </w:rPr>
        <w:t xml:space="preserve"> зоны) в отношении таких юридических лиц, в совокупности превышает 50 процентов;</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 письмо Организации, подписанное руководителем и заверенное печатью предприятия (при наличии), о том,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 указанные в </w:t>
      </w:r>
      <w:hyperlink w:anchor="P51" w:history="1">
        <w:r w:rsidRPr="002F559F">
          <w:rPr>
            <w:rFonts w:ascii="Times New Roman" w:hAnsi="Times New Roman" w:cs="Times New Roman"/>
            <w:sz w:val="24"/>
            <w:szCs w:val="24"/>
          </w:rPr>
          <w:t>пункте 1.2</w:t>
        </w:r>
      </w:hyperlink>
      <w:r w:rsidRPr="002F559F">
        <w:rPr>
          <w:rFonts w:ascii="Times New Roman" w:hAnsi="Times New Roman" w:cs="Times New Roman"/>
          <w:sz w:val="24"/>
          <w:szCs w:val="24"/>
        </w:rPr>
        <w:t xml:space="preserve"> настоящего Порядка;</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письмо Организации, подписанное руководителем и заверенное печатью предприятия (при наличии), что у предприятия отсутствует просроченная задолженность по возврату в бюджет города Тейково Субсидии, предоставленной за предыдущие финансовые годы;</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письмо Организации, подписанное руководителем и заверенное печатью предприятия (при наличии), что у предприятия отсутствует просроченная (неурегулированная) задолженность по денежным обязательствам перед городским округом Тейково Ивановской области.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Организация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rsidR="00C578CF" w:rsidRPr="002F559F" w:rsidRDefault="00C578CF" w:rsidP="00C578CF">
      <w:pPr>
        <w:pStyle w:val="ConsPlusNormal"/>
        <w:ind w:firstLine="709"/>
        <w:jc w:val="both"/>
        <w:rPr>
          <w:rFonts w:ascii="Times New Roman" w:hAnsi="Times New Roman" w:cs="Times New Roman"/>
          <w:sz w:val="24"/>
          <w:szCs w:val="24"/>
        </w:rPr>
      </w:pPr>
      <w:bookmarkStart w:id="21" w:name="P158"/>
      <w:bookmarkEnd w:id="21"/>
      <w:r w:rsidRPr="002F559F">
        <w:rPr>
          <w:rFonts w:ascii="Times New Roman" w:hAnsi="Times New Roman" w:cs="Times New Roman"/>
          <w:sz w:val="24"/>
          <w:szCs w:val="24"/>
        </w:rPr>
        <w:t xml:space="preserve">3.4. Условием предоставления Субсидии является наличие соглашения, заключенного между Получателем Субсидии и Главным распорядителем в соответствии с типовой формой, утвержденной Финансовым отделом администрации </w:t>
      </w:r>
      <w:proofErr w:type="gramStart"/>
      <w:r w:rsidRPr="002F559F">
        <w:rPr>
          <w:rFonts w:ascii="Times New Roman" w:hAnsi="Times New Roman" w:cs="Times New Roman"/>
          <w:sz w:val="24"/>
          <w:szCs w:val="24"/>
        </w:rPr>
        <w:t>г</w:t>
      </w:r>
      <w:proofErr w:type="gramEnd"/>
      <w:r w:rsidRPr="002F559F">
        <w:rPr>
          <w:rFonts w:ascii="Times New Roman" w:hAnsi="Times New Roman" w:cs="Times New Roman"/>
          <w:sz w:val="24"/>
          <w:szCs w:val="24"/>
        </w:rPr>
        <w:t>. Тейково (далее - Соглашение).</w:t>
      </w:r>
    </w:p>
    <w:p w:rsidR="00C578CF" w:rsidRPr="002F559F" w:rsidRDefault="00C578CF" w:rsidP="00C578CF">
      <w:pPr>
        <w:autoSpaceDE w:val="0"/>
        <w:autoSpaceDN w:val="0"/>
        <w:adjustRightInd w:val="0"/>
        <w:ind w:firstLine="709"/>
        <w:jc w:val="both"/>
      </w:pPr>
      <w:r w:rsidRPr="002F559F">
        <w:t>При предоставлении Субсидии обязательными условиями ее предоставления, включаемыми  в Соглашение, являются:</w:t>
      </w:r>
    </w:p>
    <w:p w:rsidR="00C578CF" w:rsidRPr="002F559F" w:rsidRDefault="00C578CF" w:rsidP="00C578CF">
      <w:pPr>
        <w:autoSpaceDE w:val="0"/>
        <w:autoSpaceDN w:val="0"/>
        <w:adjustRightInd w:val="0"/>
        <w:ind w:firstLine="709"/>
        <w:jc w:val="both"/>
      </w:pPr>
      <w:proofErr w:type="gramStart"/>
      <w:r w:rsidRPr="002F559F">
        <w:t>- согласие получателя субсидии, а также лиц, получающих средства по договорам, заключенным с Получателями Субсидий (за исключением муниципальных унитарных предприятий, хозяйственных товариществ и обществ с участием городского округа Тейково Ивановской области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как получателем бюджетных средств и органом</w:t>
      </w:r>
      <w:proofErr w:type="gramEnd"/>
      <w:r w:rsidRPr="002F559F">
        <w:t xml:space="preserve"> муниципального финансового контроля администрации городского округа Тейково Ивановской области проверок соблюдения ими условий, целей и порядка предоставления субсидии;</w:t>
      </w:r>
    </w:p>
    <w:p w:rsidR="00C578CF" w:rsidRPr="002F559F" w:rsidRDefault="00C578CF" w:rsidP="00C578CF">
      <w:pPr>
        <w:autoSpaceDE w:val="0"/>
        <w:autoSpaceDN w:val="0"/>
        <w:adjustRightInd w:val="0"/>
        <w:ind w:firstLine="709"/>
        <w:jc w:val="both"/>
      </w:pPr>
      <w:r w:rsidRPr="002F559F">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иных операций, определенных нормативными правовыми актами, регулирующими предоставление субсидий;</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w:t>
      </w:r>
      <w:proofErr w:type="gramStart"/>
      <w:r w:rsidRPr="002F559F">
        <w:rPr>
          <w:rFonts w:ascii="Times New Roman" w:hAnsi="Times New Roman" w:cs="Times New Roman"/>
          <w:sz w:val="24"/>
          <w:szCs w:val="24"/>
        </w:rPr>
        <w:t>Соглашения</w:t>
      </w:r>
      <w:proofErr w:type="gramEnd"/>
      <w:r w:rsidRPr="002F559F">
        <w:rPr>
          <w:rFonts w:ascii="Times New Roman" w:hAnsi="Times New Roman" w:cs="Times New Roman"/>
          <w:sz w:val="24"/>
          <w:szCs w:val="24"/>
        </w:rPr>
        <w:t xml:space="preserve"> или расторгает Соглашение при </w:t>
      </w:r>
      <w:proofErr w:type="spellStart"/>
      <w:r w:rsidRPr="002F559F">
        <w:rPr>
          <w:rFonts w:ascii="Times New Roman" w:hAnsi="Times New Roman" w:cs="Times New Roman"/>
          <w:sz w:val="24"/>
          <w:szCs w:val="24"/>
        </w:rPr>
        <w:t>недостижении</w:t>
      </w:r>
      <w:proofErr w:type="spellEnd"/>
      <w:r w:rsidRPr="002F559F">
        <w:rPr>
          <w:rFonts w:ascii="Times New Roman" w:hAnsi="Times New Roman" w:cs="Times New Roman"/>
          <w:sz w:val="24"/>
          <w:szCs w:val="24"/>
        </w:rPr>
        <w:t xml:space="preserve"> согласия по новым условиям.</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Отдел городской инфраструктуры администрации городского округа Тейково Ивановской области в течение одного рабочего дня с момента размещения Протокола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осуществляет подготовку проекта Соглашения и его направление Получателю Субсидии для подписания.</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Получатель Субсидии в течение двух рабочих дней, после получения проекта Соглашения, осуществляет подписание проекта Соглашения и направляет его в отдел городской </w:t>
      </w:r>
      <w:r w:rsidRPr="002F559F">
        <w:rPr>
          <w:rFonts w:ascii="Times New Roman" w:hAnsi="Times New Roman" w:cs="Times New Roman"/>
          <w:sz w:val="24"/>
          <w:szCs w:val="24"/>
        </w:rPr>
        <w:lastRenderedPageBreak/>
        <w:t>инфраструктуры администрации городского округа Тейково Ивановской области.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Главным распорядителем в соответствии с типовой формой, утвержденной Финансовым отделом администрации </w:t>
      </w:r>
      <w:proofErr w:type="gramStart"/>
      <w:r w:rsidRPr="002F559F">
        <w:rPr>
          <w:rFonts w:ascii="Times New Roman" w:hAnsi="Times New Roman" w:cs="Times New Roman"/>
          <w:sz w:val="24"/>
          <w:szCs w:val="24"/>
        </w:rPr>
        <w:t>г</w:t>
      </w:r>
      <w:proofErr w:type="gramEnd"/>
      <w:r w:rsidRPr="002F559F">
        <w:rPr>
          <w:rFonts w:ascii="Times New Roman" w:hAnsi="Times New Roman" w:cs="Times New Roman"/>
          <w:sz w:val="24"/>
          <w:szCs w:val="24"/>
        </w:rPr>
        <w:t>. Тейково.</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Ответственным органом по выполнению требований Соглашения от лица администрации городского округа Тейково Ивановской области выступает отдел городской инфраструктуры администрации городского округа Тейково Ивановской области.</w:t>
      </w:r>
    </w:p>
    <w:p w:rsidR="00C578CF" w:rsidRPr="002F559F" w:rsidRDefault="00C578CF" w:rsidP="00C578CF">
      <w:pPr>
        <w:pStyle w:val="ConsPlusNormal"/>
        <w:ind w:firstLine="709"/>
        <w:jc w:val="both"/>
        <w:rPr>
          <w:rFonts w:ascii="Times New Roman" w:hAnsi="Times New Roman" w:cs="Times New Roman"/>
          <w:sz w:val="24"/>
          <w:szCs w:val="24"/>
        </w:rPr>
      </w:pPr>
      <w:bookmarkStart w:id="22" w:name="P163"/>
      <w:bookmarkEnd w:id="22"/>
      <w:r w:rsidRPr="002F559F">
        <w:rPr>
          <w:rFonts w:ascii="Times New Roman" w:hAnsi="Times New Roman" w:cs="Times New Roman"/>
          <w:sz w:val="24"/>
          <w:szCs w:val="24"/>
        </w:rPr>
        <w:t>3.5. Субсидия предоставляется Получателю Субсидии ежемесячно.</w:t>
      </w:r>
    </w:p>
    <w:p w:rsidR="00C578CF" w:rsidRPr="002F559F" w:rsidRDefault="00C578CF" w:rsidP="00C578CF">
      <w:pPr>
        <w:pStyle w:val="ConsPlusNormal"/>
        <w:ind w:firstLine="709"/>
        <w:jc w:val="both"/>
        <w:rPr>
          <w:rFonts w:ascii="Times New Roman" w:hAnsi="Times New Roman" w:cs="Times New Roman"/>
          <w:sz w:val="24"/>
          <w:szCs w:val="24"/>
        </w:rPr>
      </w:pPr>
      <w:proofErr w:type="gramStart"/>
      <w:r w:rsidRPr="002F559F">
        <w:rPr>
          <w:rFonts w:ascii="Times New Roman" w:hAnsi="Times New Roman" w:cs="Times New Roman"/>
          <w:sz w:val="24"/>
          <w:szCs w:val="24"/>
        </w:rPr>
        <w:t>Получатель Субсидии в течение 14 календарных дней с даты окончания календарного месяца представляет Главному распорядителю отчет о величине расходов, подлежащих возмещению за счет Субсидии, за период календарного месяца в разрезе установленных плановых показателей деятельности (технического задания) по выполнению работ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 Ивановской</w:t>
      </w:r>
      <w:proofErr w:type="gramEnd"/>
      <w:r w:rsidRPr="002F559F">
        <w:rPr>
          <w:rFonts w:ascii="Times New Roman" w:hAnsi="Times New Roman" w:cs="Times New Roman"/>
          <w:sz w:val="24"/>
          <w:szCs w:val="24"/>
        </w:rPr>
        <w:t xml:space="preserve"> области и по форме согласно </w:t>
      </w:r>
      <w:hyperlink w:anchor="P263" w:history="1">
        <w:r w:rsidRPr="002F559F">
          <w:rPr>
            <w:rFonts w:ascii="Times New Roman" w:hAnsi="Times New Roman" w:cs="Times New Roman"/>
            <w:sz w:val="24"/>
            <w:szCs w:val="24"/>
          </w:rPr>
          <w:t>приложению № 2</w:t>
        </w:r>
      </w:hyperlink>
      <w:r w:rsidRPr="002F559F">
        <w:rPr>
          <w:rFonts w:ascii="Times New Roman" w:hAnsi="Times New Roman" w:cs="Times New Roman"/>
          <w:sz w:val="24"/>
          <w:szCs w:val="24"/>
        </w:rPr>
        <w:t xml:space="preserve"> к настоящему Порядку</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3.6. Главный распорядитель:</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3.6.1. В течение 14 календарных дней </w:t>
      </w:r>
      <w:proofErr w:type="gramStart"/>
      <w:r w:rsidRPr="002F559F">
        <w:rPr>
          <w:rFonts w:ascii="Times New Roman" w:hAnsi="Times New Roman" w:cs="Times New Roman"/>
          <w:sz w:val="24"/>
          <w:szCs w:val="24"/>
        </w:rPr>
        <w:t>с даты получения</w:t>
      </w:r>
      <w:proofErr w:type="gramEnd"/>
      <w:r w:rsidRPr="002F559F">
        <w:rPr>
          <w:rFonts w:ascii="Times New Roman" w:hAnsi="Times New Roman" w:cs="Times New Roman"/>
          <w:sz w:val="24"/>
          <w:szCs w:val="24"/>
        </w:rPr>
        <w:t xml:space="preserve"> от Получателя Субсидии отчетов, указанных в </w:t>
      </w:r>
      <w:hyperlink w:anchor="P163" w:history="1">
        <w:r w:rsidRPr="002F559F">
          <w:rPr>
            <w:rFonts w:ascii="Times New Roman" w:hAnsi="Times New Roman" w:cs="Times New Roman"/>
            <w:sz w:val="24"/>
            <w:szCs w:val="24"/>
          </w:rPr>
          <w:t>пункте 3.5</w:t>
        </w:r>
      </w:hyperlink>
      <w:r w:rsidRPr="002F559F">
        <w:rPr>
          <w:rFonts w:ascii="Times New Roman" w:hAnsi="Times New Roman" w:cs="Times New Roman"/>
          <w:sz w:val="24"/>
          <w:szCs w:val="24"/>
        </w:rPr>
        <w:t xml:space="preserve"> настоящего Порядка, осуществляет их проверку, подписывает данные отчеты и при отсутствии замечаний готовит распоряжение о перечислении Субсидии (при наличии замечаний возвращает отчет получателю Субсидии на доработку);</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 направляет распоряжение и копию отчета с отметкой о проверке в Муниципальное казенное учреждение «Централизованная бухгалтерия бюджетного учета» (далее – МКУ «ЦББУ»);</w:t>
      </w:r>
    </w:p>
    <w:p w:rsidR="00C578CF" w:rsidRPr="002F559F" w:rsidRDefault="00C578CF" w:rsidP="00C578CF">
      <w:pPr>
        <w:pStyle w:val="pt-consplusnonformat-000042"/>
        <w:shd w:val="clear" w:color="auto" w:fill="FFFFFF"/>
        <w:spacing w:before="0" w:beforeAutospacing="0" w:after="0" w:afterAutospacing="0"/>
        <w:ind w:firstLine="709"/>
        <w:jc w:val="both"/>
      </w:pPr>
      <w:r w:rsidRPr="002F559F">
        <w:t xml:space="preserve">имеет право в течение текущего финансового года (до октября месяца)  осуществлять  авансовую оплату Субсидии, но не более 30 процентов от суммы Соглашения, с последующей корректировкой фактических сумм недополученных </w:t>
      </w:r>
      <w:proofErr w:type="gramStart"/>
      <w:r w:rsidRPr="002F559F">
        <w:t>доходов</w:t>
      </w:r>
      <w:proofErr w:type="gramEnd"/>
      <w:r w:rsidRPr="002F559F">
        <w:t xml:space="preserve"> согласно представленным фактическим отчетам.</w:t>
      </w:r>
    </w:p>
    <w:p w:rsidR="00C578CF" w:rsidRPr="002F559F" w:rsidRDefault="00C578CF" w:rsidP="00C578CF">
      <w:pPr>
        <w:pStyle w:val="pt-consplusnonformat-000027"/>
        <w:shd w:val="clear" w:color="auto" w:fill="FFFFFF"/>
        <w:spacing w:before="0" w:beforeAutospacing="0" w:after="0" w:afterAutospacing="0"/>
        <w:ind w:firstLine="709"/>
        <w:jc w:val="both"/>
        <w:outlineLvl w:val="0"/>
      </w:pPr>
      <w:r w:rsidRPr="002F559F">
        <w:t>3.6.2. МКУ «ЦББУ» не позднее десятого рабочего дня после принятия распоряжения осуществляет перечисление Субсидии на расчетный счет получателя Субсидии, открытый в учреждениях Центрального банка Российской Федерации или кредитных организациях, указанный в</w:t>
      </w:r>
      <w:r w:rsidRPr="002F559F">
        <w:rPr>
          <w:rStyle w:val="pt-a3"/>
        </w:rPr>
        <w:t xml:space="preserve"> Соглашении</w:t>
      </w:r>
      <w:r w:rsidRPr="002F559F">
        <w:t xml:space="preserve">. </w:t>
      </w:r>
    </w:p>
    <w:p w:rsidR="00C578CF" w:rsidRPr="002F559F" w:rsidRDefault="00C578CF" w:rsidP="00C578CF">
      <w:pPr>
        <w:pStyle w:val="ConsPlusTitle"/>
        <w:ind w:firstLine="709"/>
        <w:jc w:val="center"/>
        <w:outlineLvl w:val="1"/>
        <w:rPr>
          <w:rFonts w:ascii="Times New Roman" w:hAnsi="Times New Roman" w:cs="Times New Roman"/>
          <w:sz w:val="24"/>
          <w:szCs w:val="24"/>
        </w:rPr>
      </w:pPr>
    </w:p>
    <w:p w:rsidR="00C578CF" w:rsidRPr="002F559F" w:rsidRDefault="00C578CF" w:rsidP="00C578CF">
      <w:pPr>
        <w:pStyle w:val="ConsPlusTitle"/>
        <w:ind w:firstLine="709"/>
        <w:jc w:val="center"/>
        <w:outlineLvl w:val="1"/>
        <w:rPr>
          <w:rFonts w:ascii="Times New Roman" w:hAnsi="Times New Roman" w:cs="Times New Roman"/>
          <w:sz w:val="24"/>
          <w:szCs w:val="24"/>
        </w:rPr>
      </w:pPr>
      <w:r w:rsidRPr="002F559F">
        <w:rPr>
          <w:rFonts w:ascii="Times New Roman" w:hAnsi="Times New Roman" w:cs="Times New Roman"/>
          <w:sz w:val="24"/>
          <w:szCs w:val="24"/>
        </w:rPr>
        <w:t>4. Порядок и сроки предоставления отчетности</w:t>
      </w:r>
    </w:p>
    <w:p w:rsidR="00C578CF" w:rsidRPr="002F559F" w:rsidRDefault="00C578CF" w:rsidP="00C578CF">
      <w:pPr>
        <w:pStyle w:val="ConsPlusTitle"/>
        <w:ind w:firstLine="709"/>
        <w:jc w:val="center"/>
        <w:rPr>
          <w:rFonts w:ascii="Times New Roman" w:hAnsi="Times New Roman" w:cs="Times New Roman"/>
          <w:sz w:val="24"/>
          <w:szCs w:val="24"/>
        </w:rPr>
      </w:pPr>
      <w:r w:rsidRPr="002F559F">
        <w:rPr>
          <w:rFonts w:ascii="Times New Roman" w:hAnsi="Times New Roman" w:cs="Times New Roman"/>
          <w:sz w:val="24"/>
          <w:szCs w:val="24"/>
        </w:rPr>
        <w:t>об использовании Субсидии</w:t>
      </w:r>
    </w:p>
    <w:p w:rsidR="00C578CF" w:rsidRPr="002F559F" w:rsidRDefault="00C578CF" w:rsidP="00C578CF">
      <w:pPr>
        <w:pStyle w:val="ConsPlusNormal"/>
        <w:ind w:firstLine="709"/>
        <w:jc w:val="both"/>
        <w:rPr>
          <w:rFonts w:ascii="Times New Roman" w:hAnsi="Times New Roman" w:cs="Times New Roman"/>
          <w:sz w:val="24"/>
          <w:szCs w:val="24"/>
        </w:rPr>
      </w:pP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4.1. Показателем результативности при предоставлении Субсидии является обеспечение благоустройства, освещения улиц, содержания автомобильных дорог и иных транспортных инженерных сооружений. Показателем результативности предоставления Субсидии является количество функционирующих объектов  благоустройства,  уличного освещения, автомобильных дорог и иных транспортных инженерных сооружений, переданных в хозяйственное ведение, оперативное управление или на ином виде вещного права, Получателя Субсидии, значение которого устанавливается в Соглашении.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4.2. Конкретное значение показателя результативности, сроки предоставления и формы отчета о достижении показателя результативности устанавливаются в Соглашении.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Главный распорядитель в течение 30 календарных дней осуществляет проверку представленного Получателем Субсидии отчета о достижении показателя результативности.</w:t>
      </w:r>
    </w:p>
    <w:p w:rsidR="00C578CF" w:rsidRPr="002F559F" w:rsidRDefault="00C578CF" w:rsidP="00C578CF">
      <w:pPr>
        <w:pStyle w:val="ConsPlusNormal"/>
        <w:ind w:firstLine="709"/>
        <w:jc w:val="both"/>
        <w:rPr>
          <w:rFonts w:ascii="Times New Roman" w:hAnsi="Times New Roman" w:cs="Times New Roman"/>
          <w:sz w:val="24"/>
          <w:szCs w:val="24"/>
        </w:rPr>
      </w:pPr>
    </w:p>
    <w:p w:rsidR="00C578CF" w:rsidRPr="002F559F" w:rsidRDefault="00C578CF" w:rsidP="00C578CF">
      <w:pPr>
        <w:pStyle w:val="ConsPlusTitle"/>
        <w:ind w:firstLine="709"/>
        <w:jc w:val="center"/>
        <w:outlineLvl w:val="1"/>
        <w:rPr>
          <w:rFonts w:ascii="Times New Roman" w:hAnsi="Times New Roman" w:cs="Times New Roman"/>
          <w:sz w:val="24"/>
          <w:szCs w:val="24"/>
        </w:rPr>
      </w:pPr>
      <w:r w:rsidRPr="002F559F">
        <w:rPr>
          <w:rFonts w:ascii="Times New Roman" w:hAnsi="Times New Roman" w:cs="Times New Roman"/>
          <w:sz w:val="24"/>
          <w:szCs w:val="24"/>
        </w:rPr>
        <w:t xml:space="preserve">5. </w:t>
      </w:r>
      <w:proofErr w:type="gramStart"/>
      <w:r w:rsidRPr="002F559F">
        <w:rPr>
          <w:rFonts w:ascii="Times New Roman" w:hAnsi="Times New Roman" w:cs="Times New Roman"/>
          <w:sz w:val="24"/>
          <w:szCs w:val="24"/>
        </w:rPr>
        <w:t>Контроль за</w:t>
      </w:r>
      <w:proofErr w:type="gramEnd"/>
      <w:r w:rsidRPr="002F559F">
        <w:rPr>
          <w:rFonts w:ascii="Times New Roman" w:hAnsi="Times New Roman" w:cs="Times New Roman"/>
          <w:sz w:val="24"/>
          <w:szCs w:val="24"/>
        </w:rPr>
        <w:t xml:space="preserve"> соблюдением условий, целей и порядка</w:t>
      </w:r>
    </w:p>
    <w:p w:rsidR="00C578CF" w:rsidRPr="002F559F" w:rsidRDefault="00C578CF" w:rsidP="00C578CF">
      <w:pPr>
        <w:pStyle w:val="ConsPlusTitle"/>
        <w:ind w:firstLine="709"/>
        <w:jc w:val="center"/>
        <w:rPr>
          <w:rFonts w:ascii="Times New Roman" w:hAnsi="Times New Roman" w:cs="Times New Roman"/>
          <w:sz w:val="24"/>
          <w:szCs w:val="24"/>
        </w:rPr>
      </w:pPr>
      <w:r w:rsidRPr="002F559F">
        <w:rPr>
          <w:rFonts w:ascii="Times New Roman" w:hAnsi="Times New Roman" w:cs="Times New Roman"/>
          <w:sz w:val="24"/>
          <w:szCs w:val="24"/>
        </w:rPr>
        <w:t>предоставления Субсидии, ответственность за их нарушение</w:t>
      </w:r>
    </w:p>
    <w:p w:rsidR="00C578CF" w:rsidRPr="002F559F" w:rsidRDefault="00C578CF" w:rsidP="00C578CF">
      <w:pPr>
        <w:pStyle w:val="ConsPlusNormal"/>
        <w:ind w:firstLine="709"/>
        <w:jc w:val="center"/>
        <w:rPr>
          <w:rFonts w:ascii="Times New Roman" w:hAnsi="Times New Roman" w:cs="Times New Roman"/>
          <w:sz w:val="24"/>
          <w:szCs w:val="24"/>
        </w:rPr>
      </w:pP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5.1. Главный распорядитель и уполномоченный орган муниципального финансового контроля осуществляют обязательную проверку соблюдения Получателем Субсидии условий, целей и порядка предоставления Субсидии, установленных настоящим Порядком.</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lastRenderedPageBreak/>
        <w:t>Получатель Субсидии дает согласие на осуществление Главным распорядителем и уполномоченными органами муниципального финансового контроля проверок соблюдения условий, целей и порядка предоставления Субсидий.</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5.2. При выявлении нецелевого использования Получателем Субсидии или нарушения Получателем Субсидии целей и условий предоставления Субсидии, установленных настоящим Порядком и (или) Соглашением:</w:t>
      </w:r>
    </w:p>
    <w:p w:rsidR="00C578CF" w:rsidRPr="002F559F" w:rsidRDefault="00C578CF" w:rsidP="00C578CF">
      <w:pPr>
        <w:pStyle w:val="ConsPlusNormal"/>
        <w:ind w:firstLine="709"/>
        <w:jc w:val="both"/>
        <w:rPr>
          <w:rFonts w:ascii="Times New Roman" w:hAnsi="Times New Roman" w:cs="Times New Roman"/>
          <w:sz w:val="24"/>
          <w:szCs w:val="24"/>
        </w:rPr>
      </w:pPr>
      <w:bookmarkStart w:id="23" w:name="P190"/>
      <w:bookmarkEnd w:id="23"/>
      <w:r w:rsidRPr="002F559F">
        <w:rPr>
          <w:rFonts w:ascii="Times New Roman" w:hAnsi="Times New Roman" w:cs="Times New Roman"/>
          <w:sz w:val="24"/>
          <w:szCs w:val="24"/>
        </w:rPr>
        <w:t xml:space="preserve">5.2.1. </w:t>
      </w:r>
      <w:proofErr w:type="gramStart"/>
      <w:r w:rsidRPr="002F559F">
        <w:rPr>
          <w:rFonts w:ascii="Times New Roman" w:hAnsi="Times New Roman" w:cs="Times New Roman"/>
          <w:sz w:val="24"/>
          <w:szCs w:val="24"/>
        </w:rPr>
        <w:t>Главный распорядитель со дня выявления или получения от отдела муниципального финансового контроля информации о выявленном нарушении приостанавливает предоставление Субсидии и в течение 10 рабочих дней направляет Получателю Субсидии, допустившему нарушения целей и условий предоставления Субсидии, определенных настоящим Порядком и (или) Соглашением, и (или) нецелевое использование Субсидии, требование об устранении нарушений или возврате в бюджет города Тейково использованных не по целевому</w:t>
      </w:r>
      <w:proofErr w:type="gramEnd"/>
      <w:r w:rsidRPr="002F559F">
        <w:rPr>
          <w:rFonts w:ascii="Times New Roman" w:hAnsi="Times New Roman" w:cs="Times New Roman"/>
          <w:sz w:val="24"/>
          <w:szCs w:val="24"/>
        </w:rPr>
        <w:t xml:space="preserve"> назначению средств Субсидии.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5.2.2. Получатель Субсидии в течение 15 рабочих дней </w:t>
      </w:r>
      <w:proofErr w:type="gramStart"/>
      <w:r w:rsidRPr="002F559F">
        <w:rPr>
          <w:rFonts w:ascii="Times New Roman" w:hAnsi="Times New Roman" w:cs="Times New Roman"/>
          <w:sz w:val="24"/>
          <w:szCs w:val="24"/>
        </w:rPr>
        <w:t>с даты получения</w:t>
      </w:r>
      <w:proofErr w:type="gramEnd"/>
      <w:r w:rsidRPr="002F559F">
        <w:rPr>
          <w:rFonts w:ascii="Times New Roman" w:hAnsi="Times New Roman" w:cs="Times New Roman"/>
          <w:sz w:val="24"/>
          <w:szCs w:val="24"/>
        </w:rPr>
        <w:t xml:space="preserve"> требования, указанного в </w:t>
      </w:r>
      <w:hyperlink w:anchor="P190" w:history="1">
        <w:r w:rsidRPr="002F559F">
          <w:rPr>
            <w:rFonts w:ascii="Times New Roman" w:hAnsi="Times New Roman" w:cs="Times New Roman"/>
            <w:sz w:val="24"/>
            <w:szCs w:val="24"/>
          </w:rPr>
          <w:t>подпункте 5.2.1</w:t>
        </w:r>
      </w:hyperlink>
      <w:r w:rsidRPr="002F559F">
        <w:rPr>
          <w:rFonts w:ascii="Times New Roman" w:hAnsi="Times New Roman" w:cs="Times New Roman"/>
          <w:sz w:val="24"/>
          <w:szCs w:val="24"/>
        </w:rPr>
        <w:t xml:space="preserve"> настоящего Порядка, устраняет выявленные нарушения или осуществляет возврат в бюджет города Тейково средств Субсидии.</w:t>
      </w:r>
    </w:p>
    <w:p w:rsidR="00C578CF" w:rsidRPr="002F559F" w:rsidRDefault="00C578CF" w:rsidP="00C578CF">
      <w:pPr>
        <w:pStyle w:val="ConsPlusNormal"/>
        <w:ind w:firstLine="709"/>
        <w:jc w:val="both"/>
        <w:rPr>
          <w:rFonts w:ascii="Times New Roman" w:hAnsi="Times New Roman" w:cs="Times New Roman"/>
          <w:sz w:val="24"/>
          <w:szCs w:val="24"/>
        </w:rPr>
      </w:pPr>
      <w:bookmarkStart w:id="24" w:name="P192"/>
      <w:bookmarkEnd w:id="24"/>
      <w:r w:rsidRPr="002F559F">
        <w:rPr>
          <w:rFonts w:ascii="Times New Roman" w:hAnsi="Times New Roman" w:cs="Times New Roman"/>
          <w:sz w:val="24"/>
          <w:szCs w:val="24"/>
        </w:rPr>
        <w:t xml:space="preserve">5.2.3. </w:t>
      </w:r>
      <w:proofErr w:type="gramStart"/>
      <w:r w:rsidRPr="002F559F">
        <w:rPr>
          <w:rFonts w:ascii="Times New Roman" w:hAnsi="Times New Roman" w:cs="Times New Roman"/>
          <w:sz w:val="24"/>
          <w:szCs w:val="24"/>
        </w:rPr>
        <w:t>В случае корректировки отчетности в сторону уменьшения, а также в случае установления по итогам проверок, проведенных Главным распорядителем или уполномоченными органами финансового контроля, факта нарушения Получателем Субсидии целей и условий предоставления Субсидии, определенных настоящим Порядком и (или) заключенным Соглашением, Получатель Субсидии обеспечивает перечисление средств, подлежащих возврату, в бюджет города Тейково в течение 30 календарных дней со дня корректировки отчета и</w:t>
      </w:r>
      <w:proofErr w:type="gramEnd"/>
      <w:r w:rsidRPr="002F559F">
        <w:rPr>
          <w:rFonts w:ascii="Times New Roman" w:hAnsi="Times New Roman" w:cs="Times New Roman"/>
          <w:sz w:val="24"/>
          <w:szCs w:val="24"/>
        </w:rPr>
        <w:t xml:space="preserve"> (или) подписания акта проверки.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5.3. Главный распорядитель:</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5.3.1. Осуществляет контроль за целевым и эффективным предоставлением Субсидии.</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5.3.2. Обеспечивает возврат Получателем Субсидии в бюджет города Тейково средств Субсидии в случаях, предусмотренных </w:t>
      </w:r>
      <w:hyperlink w:anchor="P190" w:history="1">
        <w:r w:rsidRPr="002F559F">
          <w:rPr>
            <w:rFonts w:ascii="Times New Roman" w:hAnsi="Times New Roman" w:cs="Times New Roman"/>
            <w:sz w:val="24"/>
            <w:szCs w:val="24"/>
          </w:rPr>
          <w:t>подпунктами 5.2.1</w:t>
        </w:r>
      </w:hyperlink>
      <w:r w:rsidRPr="002F559F">
        <w:rPr>
          <w:rFonts w:ascii="Times New Roman" w:hAnsi="Times New Roman" w:cs="Times New Roman"/>
          <w:sz w:val="24"/>
          <w:szCs w:val="24"/>
        </w:rPr>
        <w:t xml:space="preserve"> и </w:t>
      </w:r>
      <w:hyperlink w:anchor="P192" w:history="1">
        <w:r w:rsidRPr="002F559F">
          <w:rPr>
            <w:rFonts w:ascii="Times New Roman" w:hAnsi="Times New Roman" w:cs="Times New Roman"/>
            <w:sz w:val="24"/>
            <w:szCs w:val="24"/>
          </w:rPr>
          <w:t>5.2.3</w:t>
        </w:r>
      </w:hyperlink>
      <w:r w:rsidRPr="002F559F">
        <w:rPr>
          <w:rFonts w:ascii="Times New Roman" w:hAnsi="Times New Roman" w:cs="Times New Roman"/>
          <w:sz w:val="24"/>
          <w:szCs w:val="24"/>
        </w:rPr>
        <w:t xml:space="preserve"> настоящего Порядка. При </w:t>
      </w:r>
      <w:proofErr w:type="spellStart"/>
      <w:r w:rsidRPr="002F559F">
        <w:rPr>
          <w:rFonts w:ascii="Times New Roman" w:hAnsi="Times New Roman" w:cs="Times New Roman"/>
          <w:sz w:val="24"/>
          <w:szCs w:val="24"/>
        </w:rPr>
        <w:t>невозврате</w:t>
      </w:r>
      <w:proofErr w:type="spellEnd"/>
      <w:r w:rsidRPr="002F559F">
        <w:rPr>
          <w:rFonts w:ascii="Times New Roman" w:hAnsi="Times New Roman" w:cs="Times New Roman"/>
          <w:sz w:val="24"/>
          <w:szCs w:val="24"/>
        </w:rPr>
        <w:t xml:space="preserve"> средств Субсидии в установленный срок Главный распорядитель принимает меры по взысканию подлежащей возврату суммы Субсидии в бюджет города Тейково в судебном порядке.</w:t>
      </w:r>
    </w:p>
    <w:p w:rsidR="00C578CF" w:rsidRPr="002F559F" w:rsidRDefault="00C578CF" w:rsidP="00C578CF">
      <w:pPr>
        <w:pStyle w:val="ConsPlusNormal"/>
        <w:ind w:firstLine="709"/>
        <w:jc w:val="both"/>
        <w:rPr>
          <w:rFonts w:ascii="Times New Roman" w:hAnsi="Times New Roman" w:cs="Times New Roman"/>
          <w:sz w:val="24"/>
          <w:szCs w:val="24"/>
        </w:rPr>
      </w:pPr>
      <w:r w:rsidRPr="002F559F">
        <w:rPr>
          <w:rFonts w:ascii="Times New Roman" w:hAnsi="Times New Roman" w:cs="Times New Roman"/>
          <w:sz w:val="24"/>
          <w:szCs w:val="24"/>
        </w:rPr>
        <w:t xml:space="preserve">5.3.3. В случае </w:t>
      </w:r>
      <w:proofErr w:type="spellStart"/>
      <w:r w:rsidRPr="002F559F">
        <w:rPr>
          <w:rFonts w:ascii="Times New Roman" w:hAnsi="Times New Roman" w:cs="Times New Roman"/>
          <w:sz w:val="24"/>
          <w:szCs w:val="24"/>
        </w:rPr>
        <w:t>недостижения</w:t>
      </w:r>
      <w:proofErr w:type="spellEnd"/>
      <w:r w:rsidRPr="002F559F">
        <w:rPr>
          <w:rFonts w:ascii="Times New Roman" w:hAnsi="Times New Roman" w:cs="Times New Roman"/>
          <w:sz w:val="24"/>
          <w:szCs w:val="24"/>
        </w:rPr>
        <w:t xml:space="preserve"> Получателем Субсидии установленных Соглашением показателей (показателя) результативности применяет к Получателю Субсидии штрафные санкции, размер которых рассчитывается в соответствии с Соглашением.</w:t>
      </w:r>
    </w:p>
    <w:p w:rsidR="00C578CF" w:rsidRPr="00021BD1" w:rsidRDefault="00C578CF" w:rsidP="00C578CF">
      <w:pPr>
        <w:pStyle w:val="ConsPlusNormal"/>
        <w:ind w:firstLine="709"/>
        <w:jc w:val="right"/>
        <w:rPr>
          <w:rFonts w:ascii="Times New Roman" w:hAnsi="Times New Roman" w:cs="Times New Roman"/>
          <w:sz w:val="28"/>
          <w:szCs w:val="28"/>
        </w:rPr>
      </w:pPr>
    </w:p>
    <w:p w:rsidR="00C578CF" w:rsidRPr="00021BD1" w:rsidRDefault="00C578CF" w:rsidP="00C578CF">
      <w:pPr>
        <w:pStyle w:val="ConsPlusNormal"/>
        <w:ind w:firstLine="709"/>
        <w:jc w:val="right"/>
        <w:rPr>
          <w:rFonts w:ascii="Times New Roman" w:hAnsi="Times New Roman" w:cs="Times New Roman"/>
          <w:sz w:val="28"/>
          <w:szCs w:val="28"/>
        </w:rPr>
      </w:pPr>
    </w:p>
    <w:p w:rsidR="00C578CF" w:rsidRPr="00021BD1" w:rsidRDefault="00C578CF" w:rsidP="00C578CF">
      <w:pPr>
        <w:pStyle w:val="ConsPlusNormal"/>
        <w:ind w:firstLine="709"/>
        <w:jc w:val="right"/>
        <w:rPr>
          <w:rFonts w:ascii="Times New Roman" w:hAnsi="Times New Roman" w:cs="Times New Roman"/>
          <w:sz w:val="28"/>
          <w:szCs w:val="28"/>
        </w:rPr>
      </w:pPr>
    </w:p>
    <w:p w:rsidR="00C578CF" w:rsidRPr="00021BD1" w:rsidRDefault="00C578CF" w:rsidP="00C578CF">
      <w:pPr>
        <w:pStyle w:val="ConsPlusNormal"/>
        <w:ind w:firstLine="709"/>
        <w:jc w:val="right"/>
        <w:rPr>
          <w:rFonts w:ascii="Times New Roman" w:hAnsi="Times New Roman" w:cs="Times New Roman"/>
          <w:sz w:val="28"/>
          <w:szCs w:val="28"/>
        </w:rPr>
      </w:pPr>
    </w:p>
    <w:p w:rsidR="00C578CF" w:rsidRPr="00021BD1" w:rsidRDefault="00C578CF" w:rsidP="00C578CF">
      <w:pPr>
        <w:pStyle w:val="ConsPlusNormal"/>
        <w:ind w:firstLine="709"/>
        <w:jc w:val="right"/>
        <w:rPr>
          <w:rFonts w:ascii="Times New Roman" w:hAnsi="Times New Roman" w:cs="Times New Roman"/>
          <w:sz w:val="28"/>
          <w:szCs w:val="28"/>
        </w:rPr>
      </w:pPr>
    </w:p>
    <w:p w:rsidR="00C578CF" w:rsidRPr="00021BD1" w:rsidRDefault="00C578CF" w:rsidP="00C578CF">
      <w:pPr>
        <w:pStyle w:val="ConsPlusNormal"/>
        <w:ind w:firstLine="709"/>
        <w:jc w:val="right"/>
        <w:rPr>
          <w:rFonts w:ascii="Times New Roman" w:hAnsi="Times New Roman" w:cs="Times New Roman"/>
          <w:sz w:val="28"/>
          <w:szCs w:val="28"/>
        </w:rPr>
      </w:pPr>
    </w:p>
    <w:p w:rsidR="00C578CF" w:rsidRPr="00021BD1" w:rsidRDefault="00C578CF" w:rsidP="00C578CF">
      <w:pPr>
        <w:pStyle w:val="ConsPlusNormal"/>
        <w:ind w:firstLine="709"/>
        <w:jc w:val="right"/>
        <w:rPr>
          <w:rFonts w:ascii="Times New Roman" w:hAnsi="Times New Roman" w:cs="Times New Roman"/>
          <w:sz w:val="28"/>
          <w:szCs w:val="28"/>
        </w:rPr>
      </w:pPr>
    </w:p>
    <w:p w:rsidR="00C578CF" w:rsidRPr="00021BD1" w:rsidRDefault="00C578CF" w:rsidP="00C578CF">
      <w:pPr>
        <w:pStyle w:val="ConsPlusNormal"/>
        <w:ind w:firstLine="709"/>
        <w:jc w:val="right"/>
        <w:rPr>
          <w:rFonts w:ascii="Times New Roman" w:hAnsi="Times New Roman" w:cs="Times New Roman"/>
        </w:rPr>
      </w:pPr>
    </w:p>
    <w:p w:rsidR="00C578CF" w:rsidRPr="00021BD1" w:rsidRDefault="00C578CF" w:rsidP="00C578CF">
      <w:pPr>
        <w:pStyle w:val="ConsPlusNormal"/>
        <w:ind w:firstLine="709"/>
        <w:jc w:val="right"/>
        <w:rPr>
          <w:rFonts w:ascii="Times New Roman" w:hAnsi="Times New Roman" w:cs="Times New Roman"/>
        </w:rPr>
      </w:pPr>
    </w:p>
    <w:p w:rsidR="00C578CF" w:rsidRDefault="00C578CF" w:rsidP="00C578CF">
      <w:pPr>
        <w:pStyle w:val="ConsPlusNormal"/>
        <w:ind w:firstLine="709"/>
        <w:jc w:val="right"/>
        <w:rPr>
          <w:rFonts w:ascii="Times New Roman" w:hAnsi="Times New Roman" w:cs="Times New Roman"/>
        </w:rPr>
      </w:pPr>
    </w:p>
    <w:p w:rsidR="00C578CF" w:rsidRDefault="00C578CF" w:rsidP="00C578CF">
      <w:pPr>
        <w:pStyle w:val="ConsPlusNormal"/>
        <w:ind w:firstLine="709"/>
        <w:jc w:val="right"/>
        <w:rPr>
          <w:rFonts w:ascii="Times New Roman" w:hAnsi="Times New Roman" w:cs="Times New Roman"/>
        </w:rPr>
      </w:pPr>
    </w:p>
    <w:p w:rsidR="00C578CF" w:rsidRDefault="00C578CF" w:rsidP="00C578CF">
      <w:pPr>
        <w:pStyle w:val="ConsPlusNormal"/>
        <w:ind w:firstLine="709"/>
        <w:jc w:val="right"/>
        <w:rPr>
          <w:rFonts w:ascii="Times New Roman" w:hAnsi="Times New Roman" w:cs="Times New Roman"/>
        </w:rPr>
      </w:pPr>
    </w:p>
    <w:p w:rsidR="00C578CF" w:rsidRDefault="00C578CF" w:rsidP="00C578CF">
      <w:pPr>
        <w:pStyle w:val="ConsPlusNormal"/>
        <w:ind w:firstLine="709"/>
        <w:jc w:val="right"/>
        <w:rPr>
          <w:rFonts w:ascii="Times New Roman" w:hAnsi="Times New Roman" w:cs="Times New Roman"/>
        </w:rPr>
      </w:pPr>
    </w:p>
    <w:p w:rsidR="00C578CF" w:rsidRDefault="00C578CF" w:rsidP="00C578CF">
      <w:pPr>
        <w:pStyle w:val="ConsPlusNormal"/>
        <w:ind w:firstLine="709"/>
        <w:jc w:val="right"/>
        <w:rPr>
          <w:rFonts w:ascii="Times New Roman" w:hAnsi="Times New Roman" w:cs="Times New Roman"/>
        </w:rPr>
      </w:pPr>
    </w:p>
    <w:p w:rsidR="00C578CF" w:rsidRDefault="00C578CF" w:rsidP="00C578CF">
      <w:pPr>
        <w:pStyle w:val="ConsPlusNormal"/>
        <w:ind w:firstLine="709"/>
        <w:jc w:val="right"/>
        <w:rPr>
          <w:rFonts w:ascii="Times New Roman" w:hAnsi="Times New Roman" w:cs="Times New Roman"/>
        </w:rPr>
      </w:pPr>
    </w:p>
    <w:p w:rsidR="00C578CF" w:rsidRDefault="00C578CF" w:rsidP="00C578CF">
      <w:pPr>
        <w:pStyle w:val="ConsPlusNormal"/>
        <w:ind w:firstLine="709"/>
        <w:rPr>
          <w:rFonts w:ascii="Times New Roman" w:hAnsi="Times New Roman" w:cs="Times New Roman"/>
        </w:rPr>
      </w:pPr>
    </w:p>
    <w:p w:rsidR="00C578CF" w:rsidRDefault="00C578CF" w:rsidP="00C578CF">
      <w:pPr>
        <w:pStyle w:val="ConsPlusNormal"/>
        <w:ind w:firstLine="709"/>
        <w:rPr>
          <w:rFonts w:ascii="Times New Roman" w:hAnsi="Times New Roman" w:cs="Times New Roman"/>
        </w:rPr>
      </w:pPr>
    </w:p>
    <w:p w:rsidR="00C578CF" w:rsidRPr="00021BD1" w:rsidRDefault="00C578CF" w:rsidP="00C578CF">
      <w:pPr>
        <w:pStyle w:val="ConsPlusNormal"/>
        <w:ind w:firstLine="709"/>
        <w:jc w:val="right"/>
        <w:outlineLvl w:val="1"/>
        <w:rPr>
          <w:rFonts w:ascii="Times New Roman" w:hAnsi="Times New Roman" w:cs="Times New Roman"/>
        </w:rPr>
      </w:pPr>
      <w:r>
        <w:rPr>
          <w:rFonts w:ascii="Times New Roman" w:hAnsi="Times New Roman" w:cs="Times New Roman"/>
        </w:rPr>
        <w:br w:type="page"/>
      </w:r>
      <w:r w:rsidRPr="00021BD1">
        <w:rPr>
          <w:rFonts w:ascii="Times New Roman" w:hAnsi="Times New Roman" w:cs="Times New Roman"/>
        </w:rPr>
        <w:lastRenderedPageBreak/>
        <w:t xml:space="preserve">Приложение </w:t>
      </w:r>
      <w:r>
        <w:rPr>
          <w:rFonts w:ascii="Times New Roman" w:hAnsi="Times New Roman" w:cs="Times New Roman"/>
        </w:rPr>
        <w:t>№</w:t>
      </w:r>
      <w:r w:rsidRPr="00021BD1">
        <w:rPr>
          <w:rFonts w:ascii="Times New Roman" w:hAnsi="Times New Roman" w:cs="Times New Roman"/>
        </w:rPr>
        <w:t xml:space="preserve"> 1</w:t>
      </w:r>
    </w:p>
    <w:p w:rsidR="00C578CF" w:rsidRPr="00021BD1" w:rsidRDefault="00C578CF" w:rsidP="00C578CF">
      <w:pPr>
        <w:pStyle w:val="ConsPlusNormal"/>
        <w:ind w:firstLine="709"/>
        <w:jc w:val="right"/>
        <w:rPr>
          <w:rFonts w:ascii="Times New Roman" w:hAnsi="Times New Roman" w:cs="Times New Roman"/>
        </w:rPr>
      </w:pPr>
      <w:r w:rsidRPr="00021BD1">
        <w:rPr>
          <w:rFonts w:ascii="Times New Roman" w:hAnsi="Times New Roman" w:cs="Times New Roman"/>
        </w:rPr>
        <w:t>к Порядку</w:t>
      </w:r>
    </w:p>
    <w:p w:rsidR="00C578CF" w:rsidRPr="00021BD1" w:rsidRDefault="00C578CF" w:rsidP="00C578CF">
      <w:pPr>
        <w:ind w:firstLine="709"/>
        <w:jc w:val="right"/>
      </w:pPr>
      <w:r w:rsidRPr="00021BD1">
        <w:t>предоставления субсидии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p>
    <w:p w:rsidR="00C578CF" w:rsidRPr="00021BD1" w:rsidRDefault="00C578CF" w:rsidP="00C578CF">
      <w:pPr>
        <w:pStyle w:val="ConsPlusNormal"/>
        <w:ind w:firstLine="709"/>
        <w:jc w:val="right"/>
        <w:rPr>
          <w:rFonts w:ascii="Times New Roman" w:hAnsi="Times New Roman" w:cs="Times New Roman"/>
        </w:rPr>
      </w:pPr>
    </w:p>
    <w:p w:rsidR="00C578CF" w:rsidRPr="00021BD1" w:rsidRDefault="00C578CF" w:rsidP="00C578CF">
      <w:pPr>
        <w:pStyle w:val="ConsPlusNormal"/>
        <w:ind w:firstLine="709"/>
        <w:jc w:val="center"/>
        <w:rPr>
          <w:rFonts w:ascii="Times New Roman" w:hAnsi="Times New Roman" w:cs="Times New Roman"/>
        </w:rPr>
      </w:pPr>
      <w:bookmarkStart w:id="25" w:name="P209"/>
      <w:bookmarkEnd w:id="25"/>
      <w:r w:rsidRPr="00021BD1">
        <w:rPr>
          <w:rFonts w:ascii="Times New Roman" w:hAnsi="Times New Roman" w:cs="Times New Roman"/>
        </w:rPr>
        <w:t>ЗАЯВКА</w:t>
      </w:r>
    </w:p>
    <w:p w:rsidR="00C578CF" w:rsidRPr="00021BD1" w:rsidRDefault="00C578CF" w:rsidP="00C578CF">
      <w:pPr>
        <w:ind w:firstLine="709"/>
        <w:jc w:val="center"/>
      </w:pPr>
      <w:r w:rsidRPr="00021BD1">
        <w:t>на получение субсидии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w:t>
      </w:r>
      <w:r>
        <w:t>аницах  городского округа Тейково</w:t>
      </w:r>
    </w:p>
    <w:p w:rsidR="00C578CF" w:rsidRPr="00021BD1" w:rsidRDefault="00C578CF" w:rsidP="00C578CF">
      <w:pPr>
        <w:pStyle w:val="ConsPlusNormal"/>
        <w:ind w:firstLine="709"/>
        <w:jc w:val="center"/>
        <w:rPr>
          <w:rFonts w:ascii="Times New Roman" w:hAnsi="Times New Roman" w:cs="Times New Roman"/>
        </w:rPr>
      </w:pPr>
    </w:p>
    <w:p w:rsidR="00C578CF" w:rsidRDefault="00C578CF" w:rsidP="00C578CF">
      <w:pPr>
        <w:pStyle w:val="ConsPlusNormal"/>
        <w:ind w:firstLine="709"/>
        <w:jc w:val="right"/>
        <w:rPr>
          <w:rFonts w:ascii="Times New Roman" w:hAnsi="Times New Roman" w:cs="Times New Roman"/>
        </w:rPr>
      </w:pPr>
      <w:r w:rsidRPr="00021BD1">
        <w:rPr>
          <w:rFonts w:ascii="Times New Roman" w:hAnsi="Times New Roman" w:cs="Times New Roman"/>
        </w:rPr>
        <w:t>(дата)</w:t>
      </w:r>
    </w:p>
    <w:p w:rsidR="000D3E76" w:rsidRDefault="000D3E76" w:rsidP="00C578CF">
      <w:pPr>
        <w:pStyle w:val="ConsPlusNormal"/>
        <w:ind w:firstLine="709"/>
        <w:jc w:val="right"/>
        <w:rPr>
          <w:rFonts w:ascii="Times New Roman" w:hAnsi="Times New Roman" w:cs="Times New Roman"/>
        </w:rPr>
      </w:pPr>
    </w:p>
    <w:p w:rsidR="000D3E76" w:rsidRDefault="000D3E76" w:rsidP="00C578CF">
      <w:pPr>
        <w:pStyle w:val="ConsPlusNormal"/>
        <w:ind w:firstLine="709"/>
        <w:jc w:val="right"/>
        <w:rPr>
          <w:rFonts w:ascii="Times New Roman" w:hAnsi="Times New Roman" w:cs="Times New Roman"/>
        </w:rPr>
      </w:pP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1. Полное наименование юридического лица, индивидуального предпринимателя, ФИО физического лица, претендующего на получение Субсидии: 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__________________________________________________________________________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2. Юридический адрес (для физических лиц - адрес регистрации): 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__________________________________________________________________________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__________________________________________________________________________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3. Реквизиты для перечисления Субсидии: _____________________________________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__________________________________________________________________________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__________________________________________________________________________</w:t>
      </w:r>
    </w:p>
    <w:p w:rsidR="000D3E76" w:rsidRPr="00392613" w:rsidRDefault="000D3E76" w:rsidP="000D3E76">
      <w:pPr>
        <w:ind w:firstLine="709"/>
      </w:pPr>
      <w:r w:rsidRPr="00392613">
        <w:t>4. Размер Субсидии, необходимый для организации выполнения работ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Тейково:_______________________________________________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__________________________________________________________________________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__________________________________________________________________________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5. Вид и адрес объекта, находящегося в муниципальной собственности, за которым закреплено право хозяйственного ведения, оперативного управления или на иного вида вещного права: _____________________________________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__________________________________________________________________________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__________________________________________________________________________</w:t>
      </w:r>
    </w:p>
    <w:p w:rsidR="000D3E76" w:rsidRPr="00021BD1"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6. К заявке прилагается: _____________________________________________________</w:t>
      </w:r>
    </w:p>
    <w:p w:rsidR="000D3E76"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__________________________________________________________________________</w:t>
      </w:r>
    </w:p>
    <w:p w:rsidR="000D3E76" w:rsidRDefault="000D3E76" w:rsidP="000D3E76">
      <w:pPr>
        <w:pStyle w:val="ConsPlusNormal"/>
        <w:ind w:firstLine="709"/>
        <w:jc w:val="both"/>
        <w:rPr>
          <w:rFonts w:ascii="Times New Roman" w:hAnsi="Times New Roman" w:cs="Times New Roman"/>
        </w:rPr>
      </w:pPr>
      <w:r w:rsidRPr="00021BD1">
        <w:rPr>
          <w:rFonts w:ascii="Times New Roman" w:hAnsi="Times New Roman" w:cs="Times New Roman"/>
        </w:rPr>
        <w:t>__________________________________________________________________________</w:t>
      </w:r>
    </w:p>
    <w:p w:rsidR="000D3E76" w:rsidRDefault="000D3E76" w:rsidP="00C578CF">
      <w:pPr>
        <w:pStyle w:val="ConsPlusNormal"/>
        <w:ind w:firstLine="709"/>
        <w:jc w:val="right"/>
        <w:rPr>
          <w:rFonts w:ascii="Times New Roman" w:hAnsi="Times New Roman" w:cs="Times New Roman"/>
        </w:rPr>
      </w:pPr>
    </w:p>
    <w:p w:rsidR="000D3E76" w:rsidRDefault="000D3E76" w:rsidP="00C578CF">
      <w:pPr>
        <w:pStyle w:val="ConsPlusNormal"/>
        <w:ind w:firstLine="709"/>
        <w:jc w:val="right"/>
        <w:rPr>
          <w:rFonts w:ascii="Times New Roman" w:hAnsi="Times New Roman" w:cs="Times New Roman"/>
        </w:rPr>
      </w:pPr>
    </w:p>
    <w:p w:rsidR="000D3E76" w:rsidRDefault="000D3E76" w:rsidP="00C578CF">
      <w:pPr>
        <w:pStyle w:val="ConsPlusNormal"/>
        <w:ind w:firstLine="709"/>
        <w:jc w:val="right"/>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0"/>
        <w:gridCol w:w="1710"/>
        <w:gridCol w:w="340"/>
        <w:gridCol w:w="2904"/>
        <w:gridCol w:w="425"/>
        <w:gridCol w:w="1985"/>
      </w:tblGrid>
      <w:tr w:rsidR="000D3E76" w:rsidTr="00421BE7">
        <w:tc>
          <w:tcPr>
            <w:tcW w:w="2100" w:type="dxa"/>
          </w:tcPr>
          <w:p w:rsidR="000D3E76" w:rsidRDefault="000D3E76" w:rsidP="00421BE7">
            <w:r w:rsidRPr="007C26D7">
              <w:t>Руководитель</w:t>
            </w:r>
          </w:p>
        </w:tc>
        <w:tc>
          <w:tcPr>
            <w:tcW w:w="1710" w:type="dxa"/>
            <w:tcBorders>
              <w:bottom w:val="single" w:sz="4" w:space="0" w:color="auto"/>
            </w:tcBorders>
          </w:tcPr>
          <w:p w:rsidR="000D3E76" w:rsidRDefault="000D3E76" w:rsidP="00421BE7"/>
        </w:tc>
        <w:tc>
          <w:tcPr>
            <w:tcW w:w="340" w:type="dxa"/>
          </w:tcPr>
          <w:p w:rsidR="000D3E76" w:rsidRDefault="000D3E76" w:rsidP="00421BE7"/>
        </w:tc>
        <w:tc>
          <w:tcPr>
            <w:tcW w:w="2904" w:type="dxa"/>
            <w:tcBorders>
              <w:bottom w:val="single" w:sz="4" w:space="0" w:color="auto"/>
            </w:tcBorders>
          </w:tcPr>
          <w:p w:rsidR="000D3E76" w:rsidRDefault="000D3E76" w:rsidP="00421BE7"/>
        </w:tc>
        <w:tc>
          <w:tcPr>
            <w:tcW w:w="425" w:type="dxa"/>
          </w:tcPr>
          <w:p w:rsidR="000D3E76" w:rsidRDefault="000D3E76" w:rsidP="00421BE7"/>
        </w:tc>
        <w:tc>
          <w:tcPr>
            <w:tcW w:w="1985" w:type="dxa"/>
          </w:tcPr>
          <w:p w:rsidR="000D3E76" w:rsidRDefault="000D3E76" w:rsidP="00421BE7"/>
        </w:tc>
      </w:tr>
      <w:tr w:rsidR="000D3E76" w:rsidRPr="007C26D7" w:rsidTr="00421BE7">
        <w:tc>
          <w:tcPr>
            <w:tcW w:w="2100" w:type="dxa"/>
          </w:tcPr>
          <w:p w:rsidR="000D3E76" w:rsidRDefault="000D3E76" w:rsidP="00421BE7"/>
        </w:tc>
        <w:tc>
          <w:tcPr>
            <w:tcW w:w="1710" w:type="dxa"/>
            <w:tcBorders>
              <w:top w:val="single" w:sz="4" w:space="0" w:color="auto"/>
            </w:tcBorders>
          </w:tcPr>
          <w:p w:rsidR="000D3E76" w:rsidRDefault="000D3E76" w:rsidP="00421BE7">
            <w:r w:rsidRPr="007C26D7">
              <w:t>(подпись)</w:t>
            </w:r>
          </w:p>
        </w:tc>
        <w:tc>
          <w:tcPr>
            <w:tcW w:w="340" w:type="dxa"/>
          </w:tcPr>
          <w:p w:rsidR="000D3E76" w:rsidRDefault="000D3E76" w:rsidP="00421BE7"/>
        </w:tc>
        <w:tc>
          <w:tcPr>
            <w:tcW w:w="2904" w:type="dxa"/>
            <w:tcBorders>
              <w:top w:val="single" w:sz="4" w:space="0" w:color="auto"/>
            </w:tcBorders>
          </w:tcPr>
          <w:p w:rsidR="000D3E76" w:rsidRDefault="000D3E76" w:rsidP="00421BE7">
            <w:r w:rsidRPr="007C26D7">
              <w:t>(расшифровка подписи)</w:t>
            </w:r>
          </w:p>
        </w:tc>
        <w:tc>
          <w:tcPr>
            <w:tcW w:w="425" w:type="dxa"/>
          </w:tcPr>
          <w:p w:rsidR="000D3E76" w:rsidRPr="007C26D7" w:rsidRDefault="000D3E76" w:rsidP="00421BE7"/>
        </w:tc>
        <w:tc>
          <w:tcPr>
            <w:tcW w:w="1985" w:type="dxa"/>
          </w:tcPr>
          <w:p w:rsidR="000D3E76" w:rsidRPr="007C26D7" w:rsidRDefault="000D3E76" w:rsidP="00421BE7"/>
        </w:tc>
      </w:tr>
      <w:tr w:rsidR="000D3E76" w:rsidTr="00421BE7">
        <w:tc>
          <w:tcPr>
            <w:tcW w:w="2100" w:type="dxa"/>
          </w:tcPr>
          <w:p w:rsidR="000D3E76" w:rsidRDefault="000D3E76" w:rsidP="00421BE7"/>
        </w:tc>
        <w:tc>
          <w:tcPr>
            <w:tcW w:w="1710" w:type="dxa"/>
            <w:tcBorders>
              <w:bottom w:val="single" w:sz="4" w:space="0" w:color="auto"/>
            </w:tcBorders>
          </w:tcPr>
          <w:p w:rsidR="000D3E76" w:rsidRDefault="000D3E76" w:rsidP="00421BE7"/>
        </w:tc>
        <w:tc>
          <w:tcPr>
            <w:tcW w:w="340" w:type="dxa"/>
          </w:tcPr>
          <w:p w:rsidR="000D3E76" w:rsidRDefault="000D3E76" w:rsidP="00421BE7"/>
        </w:tc>
        <w:tc>
          <w:tcPr>
            <w:tcW w:w="2904" w:type="dxa"/>
            <w:tcBorders>
              <w:bottom w:val="single" w:sz="4" w:space="0" w:color="auto"/>
            </w:tcBorders>
          </w:tcPr>
          <w:p w:rsidR="000D3E76" w:rsidRDefault="000D3E76" w:rsidP="00421BE7"/>
        </w:tc>
        <w:tc>
          <w:tcPr>
            <w:tcW w:w="425" w:type="dxa"/>
          </w:tcPr>
          <w:p w:rsidR="000D3E76" w:rsidRDefault="000D3E76" w:rsidP="00421BE7"/>
        </w:tc>
        <w:tc>
          <w:tcPr>
            <w:tcW w:w="1985" w:type="dxa"/>
          </w:tcPr>
          <w:p w:rsidR="000D3E76" w:rsidRDefault="000D3E76" w:rsidP="00421BE7"/>
        </w:tc>
      </w:tr>
      <w:tr w:rsidR="000D3E76" w:rsidRPr="007C26D7" w:rsidTr="000D3E76">
        <w:tc>
          <w:tcPr>
            <w:tcW w:w="2100" w:type="dxa"/>
          </w:tcPr>
          <w:p w:rsidR="000D3E76" w:rsidRDefault="000D3E76" w:rsidP="00421BE7">
            <w:r w:rsidRPr="007C26D7">
              <w:t>Главный бухгалтер</w:t>
            </w:r>
          </w:p>
        </w:tc>
        <w:tc>
          <w:tcPr>
            <w:tcW w:w="1710" w:type="dxa"/>
            <w:tcBorders>
              <w:top w:val="single" w:sz="4" w:space="0" w:color="auto"/>
            </w:tcBorders>
          </w:tcPr>
          <w:p w:rsidR="000D3E76" w:rsidRDefault="000D3E76" w:rsidP="00421BE7">
            <w:r w:rsidRPr="007C26D7">
              <w:t>(подпись)</w:t>
            </w:r>
          </w:p>
        </w:tc>
        <w:tc>
          <w:tcPr>
            <w:tcW w:w="340" w:type="dxa"/>
          </w:tcPr>
          <w:p w:rsidR="000D3E76" w:rsidRDefault="000D3E76" w:rsidP="00421BE7"/>
        </w:tc>
        <w:tc>
          <w:tcPr>
            <w:tcW w:w="2904" w:type="dxa"/>
            <w:tcBorders>
              <w:top w:val="single" w:sz="4" w:space="0" w:color="auto"/>
            </w:tcBorders>
          </w:tcPr>
          <w:p w:rsidR="000D3E76" w:rsidRDefault="000D3E76" w:rsidP="00421BE7">
            <w:r w:rsidRPr="007C26D7">
              <w:t>(расшифровка подписи)</w:t>
            </w:r>
          </w:p>
        </w:tc>
        <w:tc>
          <w:tcPr>
            <w:tcW w:w="425" w:type="dxa"/>
          </w:tcPr>
          <w:p w:rsidR="000D3E76" w:rsidRPr="007C26D7" w:rsidRDefault="000D3E76" w:rsidP="00421BE7"/>
        </w:tc>
        <w:tc>
          <w:tcPr>
            <w:tcW w:w="1985" w:type="dxa"/>
          </w:tcPr>
          <w:p w:rsidR="000D3E76" w:rsidRPr="007C26D7" w:rsidRDefault="000D3E76" w:rsidP="00421BE7"/>
        </w:tc>
      </w:tr>
      <w:tr w:rsidR="000D3E76" w:rsidRPr="007C26D7" w:rsidTr="000D3E76">
        <w:tc>
          <w:tcPr>
            <w:tcW w:w="2100" w:type="dxa"/>
          </w:tcPr>
          <w:p w:rsidR="000D3E76" w:rsidRPr="007C26D7" w:rsidRDefault="000D3E76" w:rsidP="00421BE7"/>
        </w:tc>
        <w:tc>
          <w:tcPr>
            <w:tcW w:w="1710" w:type="dxa"/>
          </w:tcPr>
          <w:p w:rsidR="000D3E76" w:rsidRPr="007C26D7" w:rsidRDefault="000D3E76" w:rsidP="00421BE7"/>
        </w:tc>
        <w:tc>
          <w:tcPr>
            <w:tcW w:w="340" w:type="dxa"/>
          </w:tcPr>
          <w:p w:rsidR="000D3E76" w:rsidRDefault="000D3E76" w:rsidP="00421BE7"/>
        </w:tc>
        <w:tc>
          <w:tcPr>
            <w:tcW w:w="2904" w:type="dxa"/>
          </w:tcPr>
          <w:p w:rsidR="000D3E76" w:rsidRPr="007C26D7" w:rsidRDefault="000D3E76" w:rsidP="00421BE7"/>
        </w:tc>
        <w:tc>
          <w:tcPr>
            <w:tcW w:w="425" w:type="dxa"/>
          </w:tcPr>
          <w:p w:rsidR="000D3E76" w:rsidRPr="007C26D7" w:rsidRDefault="000D3E76" w:rsidP="00421BE7"/>
        </w:tc>
        <w:tc>
          <w:tcPr>
            <w:tcW w:w="1985" w:type="dxa"/>
          </w:tcPr>
          <w:p w:rsidR="000D3E76" w:rsidRPr="007C26D7" w:rsidRDefault="000D3E76" w:rsidP="00421BE7"/>
        </w:tc>
      </w:tr>
      <w:tr w:rsidR="000D3E76" w:rsidRPr="007C26D7" w:rsidTr="000D3E76">
        <w:tc>
          <w:tcPr>
            <w:tcW w:w="2100" w:type="dxa"/>
          </w:tcPr>
          <w:p w:rsidR="000D3E76" w:rsidRPr="007C26D7" w:rsidRDefault="000D3E76" w:rsidP="00421BE7">
            <w:r>
              <w:t>Исполнитель</w:t>
            </w:r>
          </w:p>
        </w:tc>
        <w:tc>
          <w:tcPr>
            <w:tcW w:w="1710" w:type="dxa"/>
            <w:tcBorders>
              <w:bottom w:val="single" w:sz="4" w:space="0" w:color="auto"/>
            </w:tcBorders>
          </w:tcPr>
          <w:p w:rsidR="000D3E76" w:rsidRPr="007C26D7" w:rsidRDefault="000D3E76" w:rsidP="00421BE7"/>
        </w:tc>
        <w:tc>
          <w:tcPr>
            <w:tcW w:w="340" w:type="dxa"/>
          </w:tcPr>
          <w:p w:rsidR="000D3E76" w:rsidRDefault="000D3E76" w:rsidP="00421BE7"/>
        </w:tc>
        <w:tc>
          <w:tcPr>
            <w:tcW w:w="2904" w:type="dxa"/>
            <w:tcBorders>
              <w:bottom w:val="single" w:sz="4" w:space="0" w:color="auto"/>
            </w:tcBorders>
          </w:tcPr>
          <w:p w:rsidR="000D3E76" w:rsidRPr="007C26D7" w:rsidRDefault="000D3E76" w:rsidP="00421BE7"/>
        </w:tc>
        <w:tc>
          <w:tcPr>
            <w:tcW w:w="425" w:type="dxa"/>
          </w:tcPr>
          <w:p w:rsidR="000D3E76" w:rsidRPr="007C26D7" w:rsidRDefault="000D3E76" w:rsidP="00421BE7"/>
        </w:tc>
        <w:tc>
          <w:tcPr>
            <w:tcW w:w="1985" w:type="dxa"/>
            <w:tcBorders>
              <w:bottom w:val="single" w:sz="4" w:space="0" w:color="auto"/>
            </w:tcBorders>
          </w:tcPr>
          <w:p w:rsidR="000D3E76" w:rsidRPr="007C26D7" w:rsidRDefault="000D3E76" w:rsidP="00421BE7"/>
        </w:tc>
      </w:tr>
      <w:tr w:rsidR="000D3E76" w:rsidRPr="007C26D7" w:rsidTr="000D3E76">
        <w:tc>
          <w:tcPr>
            <w:tcW w:w="2100" w:type="dxa"/>
          </w:tcPr>
          <w:p w:rsidR="000D3E76" w:rsidRDefault="000D3E76" w:rsidP="00421BE7"/>
        </w:tc>
        <w:tc>
          <w:tcPr>
            <w:tcW w:w="1710" w:type="dxa"/>
            <w:tcBorders>
              <w:top w:val="single" w:sz="4" w:space="0" w:color="auto"/>
            </w:tcBorders>
          </w:tcPr>
          <w:p w:rsidR="000D3E76" w:rsidRDefault="000D3E76" w:rsidP="000B571F">
            <w:r w:rsidRPr="007C26D7">
              <w:t>(подпись)</w:t>
            </w:r>
          </w:p>
        </w:tc>
        <w:tc>
          <w:tcPr>
            <w:tcW w:w="340" w:type="dxa"/>
          </w:tcPr>
          <w:p w:rsidR="000D3E76" w:rsidRDefault="000D3E76" w:rsidP="00421BE7"/>
        </w:tc>
        <w:tc>
          <w:tcPr>
            <w:tcW w:w="2904" w:type="dxa"/>
            <w:tcBorders>
              <w:top w:val="single" w:sz="4" w:space="0" w:color="auto"/>
            </w:tcBorders>
          </w:tcPr>
          <w:p w:rsidR="000D3E76" w:rsidRDefault="000D3E76" w:rsidP="00AF4560">
            <w:r w:rsidRPr="007C26D7">
              <w:t>(расшифровка подписи)</w:t>
            </w:r>
          </w:p>
        </w:tc>
        <w:tc>
          <w:tcPr>
            <w:tcW w:w="425" w:type="dxa"/>
          </w:tcPr>
          <w:p w:rsidR="000D3E76" w:rsidRPr="007C26D7" w:rsidRDefault="000D3E76" w:rsidP="00421BE7"/>
        </w:tc>
        <w:tc>
          <w:tcPr>
            <w:tcW w:w="1985" w:type="dxa"/>
            <w:tcBorders>
              <w:top w:val="single" w:sz="4" w:space="0" w:color="auto"/>
            </w:tcBorders>
          </w:tcPr>
          <w:p w:rsidR="000D3E76" w:rsidRPr="007C26D7" w:rsidRDefault="000D3E76" w:rsidP="00421BE7">
            <w:r>
              <w:t>(телефон)</w:t>
            </w:r>
          </w:p>
        </w:tc>
      </w:tr>
    </w:tbl>
    <w:p w:rsidR="000D3E76" w:rsidRDefault="000D3E76" w:rsidP="000D3E76">
      <w:pPr>
        <w:pStyle w:val="ConsPlusNormal"/>
        <w:ind w:firstLine="709"/>
        <w:rPr>
          <w:rFonts w:ascii="Times New Roman" w:hAnsi="Times New Roman" w:cs="Times New Roman"/>
        </w:rPr>
      </w:pPr>
    </w:p>
    <w:p w:rsidR="000D3E76" w:rsidRDefault="000D3E76" w:rsidP="00C578CF">
      <w:pPr>
        <w:pStyle w:val="ConsPlusNormal"/>
        <w:ind w:firstLine="709"/>
        <w:jc w:val="right"/>
        <w:rPr>
          <w:rFonts w:ascii="Times New Roman" w:hAnsi="Times New Roman" w:cs="Times New Roman"/>
        </w:rPr>
      </w:pPr>
    </w:p>
    <w:p w:rsidR="000D3E76" w:rsidRDefault="000D3E76" w:rsidP="00C578CF">
      <w:pPr>
        <w:pStyle w:val="ConsPlusNormal"/>
        <w:ind w:firstLine="709"/>
        <w:jc w:val="right"/>
        <w:rPr>
          <w:rFonts w:ascii="Times New Roman" w:hAnsi="Times New Roman" w:cs="Times New Roman"/>
        </w:rPr>
      </w:pPr>
    </w:p>
    <w:p w:rsidR="000D3E76" w:rsidRDefault="000D3E76" w:rsidP="00C578CF">
      <w:pPr>
        <w:pStyle w:val="ConsPlusNormal"/>
        <w:ind w:firstLine="709"/>
        <w:jc w:val="right"/>
        <w:rPr>
          <w:rFonts w:ascii="Times New Roman" w:hAnsi="Times New Roman" w:cs="Times New Roman"/>
        </w:rPr>
      </w:pPr>
    </w:p>
    <w:p w:rsidR="000D3E76" w:rsidRDefault="000D3E76" w:rsidP="00C578CF">
      <w:pPr>
        <w:pStyle w:val="ConsPlusNormal"/>
        <w:ind w:firstLine="709"/>
        <w:jc w:val="right"/>
        <w:rPr>
          <w:rFonts w:ascii="Times New Roman" w:hAnsi="Times New Roman" w:cs="Times New Roman"/>
        </w:rPr>
      </w:pPr>
    </w:p>
    <w:p w:rsidR="000D3E76" w:rsidRDefault="000D3E76" w:rsidP="00C578CF">
      <w:pPr>
        <w:pStyle w:val="ConsPlusNormal"/>
        <w:ind w:firstLine="709"/>
        <w:jc w:val="right"/>
        <w:rPr>
          <w:rFonts w:ascii="Times New Roman" w:hAnsi="Times New Roman" w:cs="Times New Roman"/>
        </w:rPr>
      </w:pPr>
    </w:p>
    <w:p w:rsidR="000D3E76" w:rsidRDefault="000D3E76" w:rsidP="00C578CF">
      <w:pPr>
        <w:pStyle w:val="ConsPlusNormal"/>
        <w:ind w:firstLine="709"/>
        <w:jc w:val="right"/>
        <w:rPr>
          <w:rFonts w:ascii="Times New Roman" w:hAnsi="Times New Roman" w:cs="Times New Roman"/>
        </w:rPr>
      </w:pPr>
    </w:p>
    <w:p w:rsidR="000D3E76" w:rsidRDefault="000D3E76" w:rsidP="00C578CF">
      <w:pPr>
        <w:pStyle w:val="ConsPlusNormal"/>
        <w:ind w:firstLine="709"/>
        <w:jc w:val="right"/>
        <w:rPr>
          <w:rFonts w:ascii="Times New Roman" w:hAnsi="Times New Roman" w:cs="Times New Roman"/>
        </w:rPr>
      </w:pPr>
    </w:p>
    <w:p w:rsidR="000D3E76" w:rsidRDefault="000D3E76" w:rsidP="00C578CF">
      <w:pPr>
        <w:pStyle w:val="ConsPlusNormal"/>
        <w:ind w:firstLine="709"/>
        <w:jc w:val="right"/>
        <w:rPr>
          <w:rFonts w:ascii="Times New Roman" w:hAnsi="Times New Roman" w:cs="Times New Roman"/>
        </w:rPr>
      </w:pPr>
    </w:p>
    <w:p w:rsidR="000D3E76" w:rsidRDefault="000D3E76" w:rsidP="00C578CF">
      <w:pPr>
        <w:pStyle w:val="ConsPlusNormal"/>
        <w:ind w:firstLine="709"/>
        <w:jc w:val="right"/>
        <w:rPr>
          <w:rFonts w:ascii="Times New Roman" w:hAnsi="Times New Roman" w:cs="Times New Roman"/>
        </w:rPr>
      </w:pPr>
    </w:p>
    <w:p w:rsidR="00C578CF" w:rsidRPr="00021BD1" w:rsidRDefault="000D3E76" w:rsidP="00C578CF">
      <w:pPr>
        <w:pStyle w:val="ConsPlusNormal"/>
        <w:ind w:firstLine="709"/>
        <w:jc w:val="right"/>
        <w:outlineLvl w:val="1"/>
        <w:rPr>
          <w:rFonts w:ascii="Times New Roman" w:hAnsi="Times New Roman" w:cs="Times New Roman"/>
        </w:rPr>
      </w:pPr>
      <w:r>
        <w:rPr>
          <w:rFonts w:ascii="Times New Roman" w:hAnsi="Times New Roman" w:cs="Times New Roman"/>
        </w:rPr>
        <w:lastRenderedPageBreak/>
        <w:t>Прило</w:t>
      </w:r>
      <w:r w:rsidR="00C578CF" w:rsidRPr="00021BD1">
        <w:rPr>
          <w:rFonts w:ascii="Times New Roman" w:hAnsi="Times New Roman" w:cs="Times New Roman"/>
        </w:rPr>
        <w:t xml:space="preserve">жение </w:t>
      </w:r>
      <w:r w:rsidR="00C578CF">
        <w:rPr>
          <w:rFonts w:ascii="Times New Roman" w:hAnsi="Times New Roman" w:cs="Times New Roman"/>
        </w:rPr>
        <w:t>№</w:t>
      </w:r>
      <w:r w:rsidR="00C578CF" w:rsidRPr="00021BD1">
        <w:rPr>
          <w:rFonts w:ascii="Times New Roman" w:hAnsi="Times New Roman" w:cs="Times New Roman"/>
        </w:rPr>
        <w:t xml:space="preserve"> 2</w:t>
      </w:r>
    </w:p>
    <w:p w:rsidR="00C578CF" w:rsidRPr="00021BD1" w:rsidRDefault="00C578CF" w:rsidP="00C578CF">
      <w:pPr>
        <w:pStyle w:val="ConsPlusNormal"/>
        <w:ind w:firstLine="709"/>
        <w:jc w:val="right"/>
        <w:rPr>
          <w:rFonts w:ascii="Times New Roman" w:hAnsi="Times New Roman" w:cs="Times New Roman"/>
        </w:rPr>
      </w:pPr>
      <w:r w:rsidRPr="00021BD1">
        <w:rPr>
          <w:rFonts w:ascii="Times New Roman" w:hAnsi="Times New Roman" w:cs="Times New Roman"/>
        </w:rPr>
        <w:t>к Порядку</w:t>
      </w:r>
    </w:p>
    <w:p w:rsidR="00C578CF" w:rsidRPr="00021BD1" w:rsidRDefault="00C578CF" w:rsidP="00C578CF">
      <w:pPr>
        <w:ind w:firstLine="709"/>
        <w:jc w:val="right"/>
      </w:pPr>
      <w:r w:rsidRPr="00021BD1">
        <w:t>предоставления субсидии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p>
    <w:p w:rsidR="00C578CF" w:rsidRPr="00021BD1" w:rsidRDefault="00C578CF" w:rsidP="00C578CF">
      <w:pPr>
        <w:pStyle w:val="ConsPlusNormal"/>
        <w:ind w:firstLine="709"/>
        <w:jc w:val="center"/>
        <w:rPr>
          <w:rFonts w:ascii="Times New Roman" w:hAnsi="Times New Roman" w:cs="Times New Roman"/>
        </w:rPr>
      </w:pPr>
    </w:p>
    <w:p w:rsidR="00C578CF" w:rsidRPr="00021BD1" w:rsidRDefault="00C578CF" w:rsidP="00C578CF">
      <w:pPr>
        <w:pStyle w:val="ConsPlusNormal"/>
        <w:ind w:firstLine="709"/>
        <w:jc w:val="center"/>
        <w:rPr>
          <w:rFonts w:ascii="Times New Roman" w:hAnsi="Times New Roman" w:cs="Times New Roman"/>
        </w:rPr>
      </w:pPr>
      <w:bookmarkStart w:id="26" w:name="P263"/>
      <w:bookmarkEnd w:id="26"/>
      <w:r w:rsidRPr="00021BD1">
        <w:rPr>
          <w:rFonts w:ascii="Times New Roman" w:hAnsi="Times New Roman" w:cs="Times New Roman"/>
        </w:rPr>
        <w:t>РАСЧЕТ</w:t>
      </w:r>
    </w:p>
    <w:p w:rsidR="00C578CF" w:rsidRPr="00021BD1" w:rsidRDefault="00C578CF" w:rsidP="00C578CF">
      <w:pPr>
        <w:ind w:firstLine="709"/>
        <w:jc w:val="center"/>
      </w:pPr>
      <w:r w:rsidRPr="00021BD1">
        <w:t>размера субсидии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w:t>
      </w:r>
    </w:p>
    <w:p w:rsidR="00C578CF" w:rsidRPr="00021BD1" w:rsidRDefault="00C578CF" w:rsidP="00C578CF">
      <w:pPr>
        <w:pStyle w:val="ConsPlusNormal"/>
        <w:ind w:firstLine="709"/>
        <w:jc w:val="center"/>
        <w:rPr>
          <w:rFonts w:ascii="Times New Roman" w:hAnsi="Times New Roman" w:cs="Times New Roman"/>
        </w:rPr>
      </w:pPr>
      <w:r w:rsidRPr="00021BD1">
        <w:rPr>
          <w:rFonts w:ascii="Times New Roman" w:hAnsi="Times New Roman" w:cs="Times New Roman"/>
        </w:rPr>
        <w:t>____________________</w:t>
      </w:r>
    </w:p>
    <w:p w:rsidR="00C578CF" w:rsidRPr="00021BD1" w:rsidRDefault="00C578CF" w:rsidP="00C578CF">
      <w:pPr>
        <w:pStyle w:val="ConsPlusNormal"/>
        <w:ind w:firstLine="709"/>
        <w:jc w:val="center"/>
        <w:rPr>
          <w:rFonts w:ascii="Times New Roman" w:hAnsi="Times New Roman" w:cs="Times New Roman"/>
        </w:rPr>
      </w:pPr>
      <w:r w:rsidRPr="00021BD1">
        <w:rPr>
          <w:rFonts w:ascii="Times New Roman" w:hAnsi="Times New Roman" w:cs="Times New Roman"/>
        </w:rPr>
        <w:t>(дата)</w:t>
      </w:r>
    </w:p>
    <w:p w:rsidR="00C578CF" w:rsidRPr="00021BD1" w:rsidRDefault="00C578CF" w:rsidP="00C578CF">
      <w:pPr>
        <w:pStyle w:val="ConsPlusNormal"/>
        <w:ind w:firstLine="709"/>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7"/>
        <w:gridCol w:w="2211"/>
        <w:gridCol w:w="1644"/>
        <w:gridCol w:w="1530"/>
        <w:gridCol w:w="2228"/>
      </w:tblGrid>
      <w:tr w:rsidR="00C578CF" w:rsidRPr="00392613" w:rsidTr="00421BE7">
        <w:tc>
          <w:tcPr>
            <w:tcW w:w="1927" w:type="dxa"/>
            <w:vMerge w:val="restart"/>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jc w:val="center"/>
              <w:rPr>
                <w:rFonts w:ascii="Times New Roman" w:hAnsi="Times New Roman" w:cs="Times New Roman"/>
              </w:rPr>
            </w:pPr>
            <w:r w:rsidRPr="00021BD1">
              <w:rPr>
                <w:rFonts w:ascii="Times New Roman" w:hAnsi="Times New Roman" w:cs="Times New Roman"/>
              </w:rPr>
              <w:t>Наименование работ</w:t>
            </w:r>
          </w:p>
        </w:tc>
        <w:tc>
          <w:tcPr>
            <w:tcW w:w="5385" w:type="dxa"/>
            <w:gridSpan w:val="3"/>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Расходы</w:t>
            </w:r>
          </w:p>
        </w:tc>
        <w:tc>
          <w:tcPr>
            <w:tcW w:w="2228" w:type="dxa"/>
            <w:vMerge w:val="restart"/>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6"/>
              <w:jc w:val="center"/>
              <w:rPr>
                <w:rFonts w:ascii="Times New Roman" w:hAnsi="Times New Roman" w:cs="Times New Roman"/>
              </w:rPr>
            </w:pPr>
            <w:r w:rsidRPr="00021BD1">
              <w:rPr>
                <w:rFonts w:ascii="Times New Roman" w:hAnsi="Times New Roman" w:cs="Times New Roman"/>
              </w:rPr>
              <w:t>Примечание &lt;*&gt;</w:t>
            </w:r>
          </w:p>
        </w:tc>
      </w:tr>
      <w:tr w:rsidR="00C578CF" w:rsidRPr="00392613" w:rsidTr="00421BE7">
        <w:tc>
          <w:tcPr>
            <w:tcW w:w="1927" w:type="dxa"/>
            <w:vMerge/>
            <w:tcBorders>
              <w:top w:val="single" w:sz="4" w:space="0" w:color="auto"/>
              <w:left w:val="single" w:sz="4" w:space="0" w:color="auto"/>
              <w:bottom w:val="single" w:sz="4" w:space="0" w:color="auto"/>
              <w:right w:val="single" w:sz="4" w:space="0" w:color="auto"/>
            </w:tcBorders>
          </w:tcPr>
          <w:p w:rsidR="00C578CF" w:rsidRPr="00392613" w:rsidRDefault="00C578CF" w:rsidP="00421BE7">
            <w:pPr>
              <w:ind w:firstLine="709"/>
            </w:pPr>
          </w:p>
        </w:tc>
        <w:tc>
          <w:tcPr>
            <w:tcW w:w="2211" w:type="dxa"/>
            <w:vMerge w:val="restart"/>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Всего</w:t>
            </w:r>
          </w:p>
        </w:tc>
        <w:tc>
          <w:tcPr>
            <w:tcW w:w="3174" w:type="dxa"/>
            <w:gridSpan w:val="2"/>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jc w:val="center"/>
              <w:rPr>
                <w:rFonts w:ascii="Times New Roman" w:hAnsi="Times New Roman" w:cs="Times New Roman"/>
              </w:rPr>
            </w:pPr>
            <w:r w:rsidRPr="00021BD1">
              <w:rPr>
                <w:rFonts w:ascii="Times New Roman" w:hAnsi="Times New Roman" w:cs="Times New Roman"/>
              </w:rPr>
              <w:t xml:space="preserve">В том числе </w:t>
            </w:r>
            <w:proofErr w:type="gramStart"/>
            <w:r w:rsidRPr="00021BD1">
              <w:rPr>
                <w:rFonts w:ascii="Times New Roman" w:hAnsi="Times New Roman" w:cs="Times New Roman"/>
              </w:rPr>
              <w:t>осуществляемые</w:t>
            </w:r>
            <w:proofErr w:type="gramEnd"/>
            <w:r w:rsidRPr="00021BD1">
              <w:rPr>
                <w:rFonts w:ascii="Times New Roman" w:hAnsi="Times New Roman" w:cs="Times New Roman"/>
              </w:rPr>
              <w:t xml:space="preserve"> за счет</w:t>
            </w:r>
          </w:p>
        </w:tc>
        <w:tc>
          <w:tcPr>
            <w:tcW w:w="2228" w:type="dxa"/>
            <w:vMerge/>
            <w:tcBorders>
              <w:top w:val="single" w:sz="4" w:space="0" w:color="auto"/>
              <w:left w:val="single" w:sz="4" w:space="0" w:color="auto"/>
              <w:bottom w:val="single" w:sz="4" w:space="0" w:color="auto"/>
              <w:right w:val="single" w:sz="4" w:space="0" w:color="auto"/>
            </w:tcBorders>
          </w:tcPr>
          <w:p w:rsidR="00C578CF" w:rsidRPr="00392613" w:rsidRDefault="00C578CF" w:rsidP="00421BE7">
            <w:pPr>
              <w:ind w:firstLine="709"/>
            </w:pPr>
          </w:p>
        </w:tc>
      </w:tr>
      <w:tr w:rsidR="00C578CF" w:rsidRPr="00392613" w:rsidTr="00421BE7">
        <w:tc>
          <w:tcPr>
            <w:tcW w:w="1927" w:type="dxa"/>
            <w:vMerge/>
            <w:tcBorders>
              <w:top w:val="single" w:sz="4" w:space="0" w:color="auto"/>
              <w:left w:val="single" w:sz="4" w:space="0" w:color="auto"/>
              <w:bottom w:val="single" w:sz="4" w:space="0" w:color="auto"/>
              <w:right w:val="single" w:sz="4" w:space="0" w:color="auto"/>
            </w:tcBorders>
          </w:tcPr>
          <w:p w:rsidR="00C578CF" w:rsidRPr="00392613" w:rsidRDefault="00C578CF" w:rsidP="00421BE7">
            <w:pPr>
              <w:ind w:firstLine="709"/>
            </w:pPr>
          </w:p>
        </w:tc>
        <w:tc>
          <w:tcPr>
            <w:tcW w:w="2211" w:type="dxa"/>
            <w:vMerge/>
            <w:tcBorders>
              <w:top w:val="single" w:sz="4" w:space="0" w:color="auto"/>
              <w:left w:val="single" w:sz="4" w:space="0" w:color="auto"/>
              <w:bottom w:val="single" w:sz="4" w:space="0" w:color="auto"/>
              <w:right w:val="single" w:sz="4" w:space="0" w:color="auto"/>
            </w:tcBorders>
          </w:tcPr>
          <w:p w:rsidR="00C578CF" w:rsidRPr="00392613" w:rsidRDefault="00C578CF" w:rsidP="00421BE7">
            <w:pPr>
              <w:ind w:firstLine="709"/>
            </w:pPr>
          </w:p>
        </w:tc>
        <w:tc>
          <w:tcPr>
            <w:tcW w:w="1644" w:type="dxa"/>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jc w:val="center"/>
              <w:rPr>
                <w:rFonts w:ascii="Times New Roman" w:hAnsi="Times New Roman" w:cs="Times New Roman"/>
              </w:rPr>
            </w:pPr>
            <w:r w:rsidRPr="00021BD1">
              <w:rPr>
                <w:rFonts w:ascii="Times New Roman" w:hAnsi="Times New Roman" w:cs="Times New Roman"/>
              </w:rPr>
              <w:t>собственных средств</w:t>
            </w:r>
          </w:p>
        </w:tc>
        <w:tc>
          <w:tcPr>
            <w:tcW w:w="1530" w:type="dxa"/>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jc w:val="center"/>
              <w:rPr>
                <w:rFonts w:ascii="Times New Roman" w:hAnsi="Times New Roman" w:cs="Times New Roman"/>
              </w:rPr>
            </w:pPr>
            <w:r w:rsidRPr="00021BD1">
              <w:rPr>
                <w:rFonts w:ascii="Times New Roman" w:hAnsi="Times New Roman" w:cs="Times New Roman"/>
              </w:rPr>
              <w:t>Субсидии</w:t>
            </w:r>
          </w:p>
        </w:tc>
        <w:tc>
          <w:tcPr>
            <w:tcW w:w="2228" w:type="dxa"/>
            <w:vMerge/>
            <w:tcBorders>
              <w:top w:val="single" w:sz="4" w:space="0" w:color="auto"/>
              <w:left w:val="single" w:sz="4" w:space="0" w:color="auto"/>
              <w:bottom w:val="single" w:sz="4" w:space="0" w:color="auto"/>
              <w:right w:val="single" w:sz="4" w:space="0" w:color="auto"/>
            </w:tcBorders>
          </w:tcPr>
          <w:p w:rsidR="00C578CF" w:rsidRPr="00392613" w:rsidRDefault="00C578CF" w:rsidP="00421BE7">
            <w:pPr>
              <w:ind w:firstLine="709"/>
            </w:pPr>
          </w:p>
        </w:tc>
      </w:tr>
      <w:tr w:rsidR="00C578CF" w:rsidRPr="00392613" w:rsidTr="00421BE7">
        <w:tc>
          <w:tcPr>
            <w:tcW w:w="1927" w:type="dxa"/>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гр. 1</w:t>
            </w:r>
          </w:p>
        </w:tc>
        <w:tc>
          <w:tcPr>
            <w:tcW w:w="2211" w:type="dxa"/>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гр. 2 = гр. 3 + гр. 4</w:t>
            </w:r>
          </w:p>
        </w:tc>
        <w:tc>
          <w:tcPr>
            <w:tcW w:w="1644" w:type="dxa"/>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гр. 3</w:t>
            </w:r>
          </w:p>
        </w:tc>
        <w:tc>
          <w:tcPr>
            <w:tcW w:w="1530" w:type="dxa"/>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гр. 4</w:t>
            </w:r>
          </w:p>
        </w:tc>
        <w:tc>
          <w:tcPr>
            <w:tcW w:w="2228" w:type="dxa"/>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гр. 5</w:t>
            </w:r>
          </w:p>
        </w:tc>
      </w:tr>
      <w:tr w:rsidR="00C578CF" w:rsidRPr="00392613" w:rsidTr="00421BE7">
        <w:tc>
          <w:tcPr>
            <w:tcW w:w="1927" w:type="dxa"/>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709"/>
              <w:jc w:val="both"/>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709"/>
              <w:jc w:val="both"/>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709"/>
              <w:jc w:val="both"/>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709"/>
              <w:jc w:val="both"/>
              <w:rPr>
                <w:rFonts w:ascii="Times New Roman" w:hAnsi="Times New Roman" w:cs="Times New Roman"/>
              </w:rPr>
            </w:pPr>
          </w:p>
        </w:tc>
        <w:tc>
          <w:tcPr>
            <w:tcW w:w="2228" w:type="dxa"/>
            <w:tcBorders>
              <w:top w:val="single" w:sz="4" w:space="0" w:color="auto"/>
              <w:left w:val="single" w:sz="4" w:space="0" w:color="auto"/>
              <w:bottom w:val="single" w:sz="4" w:space="0" w:color="auto"/>
              <w:right w:val="single" w:sz="4" w:space="0" w:color="auto"/>
            </w:tcBorders>
          </w:tcPr>
          <w:p w:rsidR="00C578CF" w:rsidRPr="00021BD1" w:rsidRDefault="00C578CF" w:rsidP="00421BE7">
            <w:pPr>
              <w:pStyle w:val="ConsPlusNormal"/>
              <w:ind w:firstLine="709"/>
              <w:jc w:val="both"/>
              <w:rPr>
                <w:rFonts w:ascii="Times New Roman" w:hAnsi="Times New Roman" w:cs="Times New Roman"/>
              </w:rPr>
            </w:pPr>
          </w:p>
        </w:tc>
      </w:tr>
    </w:tbl>
    <w:p w:rsidR="00C578CF" w:rsidRPr="00021BD1" w:rsidRDefault="00C578CF" w:rsidP="00C578CF">
      <w:pPr>
        <w:pStyle w:val="ConsPlusNormal"/>
        <w:ind w:firstLine="709"/>
        <w:jc w:val="both"/>
        <w:rPr>
          <w:rFonts w:ascii="Times New Roman" w:hAnsi="Times New Roman" w:cs="Times New Roman"/>
        </w:rPr>
      </w:pPr>
      <w:r w:rsidRPr="00021BD1">
        <w:rPr>
          <w:rFonts w:ascii="Times New Roman" w:hAnsi="Times New Roman" w:cs="Times New Roman"/>
        </w:rPr>
        <w:t>--------------------------------</w:t>
      </w:r>
    </w:p>
    <w:p w:rsidR="00C578CF" w:rsidRPr="00021BD1" w:rsidRDefault="00C578CF" w:rsidP="00C578CF">
      <w:pPr>
        <w:pStyle w:val="ConsPlusNormal"/>
        <w:spacing w:before="220"/>
        <w:ind w:firstLine="709"/>
        <w:jc w:val="both"/>
        <w:rPr>
          <w:rFonts w:ascii="Times New Roman" w:hAnsi="Times New Roman" w:cs="Times New Roman"/>
        </w:rPr>
      </w:pPr>
      <w:r w:rsidRPr="00021BD1">
        <w:rPr>
          <w:rFonts w:ascii="Times New Roman" w:hAnsi="Times New Roman" w:cs="Times New Roman"/>
        </w:rPr>
        <w:t>&lt;*&gt; Указываются документы, подтверждающие сумму расходов (при необходимости).</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2211"/>
        <w:gridCol w:w="510"/>
        <w:gridCol w:w="340"/>
        <w:gridCol w:w="1361"/>
        <w:gridCol w:w="340"/>
        <w:gridCol w:w="2096"/>
        <w:gridCol w:w="398"/>
        <w:gridCol w:w="340"/>
        <w:gridCol w:w="1944"/>
      </w:tblGrid>
      <w:tr w:rsidR="00C578CF" w:rsidRPr="00392613" w:rsidTr="00421BE7">
        <w:tc>
          <w:tcPr>
            <w:tcW w:w="2211" w:type="dxa"/>
            <w:vMerge w:val="restart"/>
            <w:tcBorders>
              <w:top w:val="nil"/>
              <w:left w:val="nil"/>
              <w:bottom w:val="nil"/>
              <w:right w:val="nil"/>
            </w:tcBorders>
          </w:tcPr>
          <w:p w:rsidR="00C578CF" w:rsidRPr="00021BD1" w:rsidRDefault="00C578CF" w:rsidP="00421BE7">
            <w:pPr>
              <w:pStyle w:val="ConsPlusNormal"/>
              <w:jc w:val="both"/>
              <w:rPr>
                <w:rFonts w:ascii="Times New Roman" w:hAnsi="Times New Roman" w:cs="Times New Roman"/>
              </w:rPr>
            </w:pPr>
            <w:r w:rsidRPr="00021BD1">
              <w:rPr>
                <w:rFonts w:ascii="Times New Roman" w:hAnsi="Times New Roman" w:cs="Times New Roman"/>
              </w:rPr>
              <w:t>Руководитель</w:t>
            </w:r>
          </w:p>
        </w:tc>
        <w:tc>
          <w:tcPr>
            <w:tcW w:w="2211" w:type="dxa"/>
            <w:gridSpan w:val="3"/>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c>
          <w:tcPr>
            <w:tcW w:w="340" w:type="dxa"/>
            <w:vMerge w:val="restart"/>
            <w:tcBorders>
              <w:top w:val="nil"/>
              <w:left w:val="nil"/>
              <w:bottom w:val="nil"/>
              <w:right w:val="nil"/>
            </w:tcBorders>
          </w:tcPr>
          <w:p w:rsidR="00C578CF" w:rsidRPr="00021BD1" w:rsidRDefault="00C578CF" w:rsidP="00421BE7">
            <w:pPr>
              <w:pStyle w:val="ConsPlusNormal"/>
              <w:ind w:firstLine="709"/>
              <w:jc w:val="both"/>
              <w:rPr>
                <w:rFonts w:ascii="Times New Roman" w:hAnsi="Times New Roman" w:cs="Times New Roman"/>
              </w:rPr>
            </w:pPr>
          </w:p>
        </w:tc>
        <w:tc>
          <w:tcPr>
            <w:tcW w:w="4778" w:type="dxa"/>
            <w:gridSpan w:val="4"/>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r>
      <w:tr w:rsidR="00C578CF" w:rsidRPr="00392613" w:rsidTr="00421BE7">
        <w:tblPrEx>
          <w:tblBorders>
            <w:insideH w:val="none" w:sz="0" w:space="0" w:color="auto"/>
          </w:tblBorders>
        </w:tblPrEx>
        <w:tc>
          <w:tcPr>
            <w:tcW w:w="2211" w:type="dxa"/>
            <w:vMerge/>
            <w:tcBorders>
              <w:top w:val="nil"/>
              <w:left w:val="nil"/>
              <w:bottom w:val="nil"/>
              <w:right w:val="nil"/>
            </w:tcBorders>
          </w:tcPr>
          <w:p w:rsidR="00C578CF" w:rsidRPr="00392613" w:rsidRDefault="00C578CF" w:rsidP="00421BE7">
            <w:pPr>
              <w:ind w:firstLine="709"/>
            </w:pPr>
          </w:p>
        </w:tc>
        <w:tc>
          <w:tcPr>
            <w:tcW w:w="2211" w:type="dxa"/>
            <w:gridSpan w:val="3"/>
            <w:tcBorders>
              <w:top w:val="single" w:sz="4" w:space="0" w:color="auto"/>
              <w:left w:val="nil"/>
              <w:bottom w:val="nil"/>
              <w:right w:val="nil"/>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(подпись)</w:t>
            </w:r>
          </w:p>
        </w:tc>
        <w:tc>
          <w:tcPr>
            <w:tcW w:w="340" w:type="dxa"/>
            <w:vMerge/>
            <w:tcBorders>
              <w:top w:val="nil"/>
              <w:left w:val="nil"/>
              <w:bottom w:val="nil"/>
              <w:right w:val="nil"/>
            </w:tcBorders>
          </w:tcPr>
          <w:p w:rsidR="00C578CF" w:rsidRPr="00392613" w:rsidRDefault="00C578CF" w:rsidP="00421BE7">
            <w:pPr>
              <w:ind w:firstLine="709"/>
            </w:pPr>
          </w:p>
        </w:tc>
        <w:tc>
          <w:tcPr>
            <w:tcW w:w="4778" w:type="dxa"/>
            <w:gridSpan w:val="4"/>
            <w:tcBorders>
              <w:top w:val="single" w:sz="4" w:space="0" w:color="auto"/>
              <w:left w:val="nil"/>
              <w:bottom w:val="nil"/>
              <w:right w:val="nil"/>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(расшифровка подписи)</w:t>
            </w:r>
          </w:p>
        </w:tc>
      </w:tr>
      <w:tr w:rsidR="00C578CF" w:rsidRPr="00392613" w:rsidTr="00421BE7">
        <w:tblPrEx>
          <w:tblBorders>
            <w:insideH w:val="none" w:sz="0" w:space="0" w:color="auto"/>
          </w:tblBorders>
        </w:tblPrEx>
        <w:tc>
          <w:tcPr>
            <w:tcW w:w="2211" w:type="dxa"/>
            <w:vMerge w:val="restart"/>
            <w:tcBorders>
              <w:top w:val="nil"/>
              <w:left w:val="nil"/>
              <w:bottom w:val="nil"/>
              <w:right w:val="nil"/>
            </w:tcBorders>
          </w:tcPr>
          <w:p w:rsidR="00C578CF" w:rsidRPr="00021BD1" w:rsidRDefault="00C578CF" w:rsidP="00421BE7">
            <w:pPr>
              <w:pStyle w:val="ConsPlusNormal"/>
              <w:jc w:val="both"/>
              <w:rPr>
                <w:rFonts w:ascii="Times New Roman" w:hAnsi="Times New Roman" w:cs="Times New Roman"/>
              </w:rPr>
            </w:pPr>
            <w:r w:rsidRPr="00021BD1">
              <w:rPr>
                <w:rFonts w:ascii="Times New Roman" w:hAnsi="Times New Roman" w:cs="Times New Roman"/>
              </w:rPr>
              <w:t>Главный бухгалтер</w:t>
            </w:r>
          </w:p>
        </w:tc>
        <w:tc>
          <w:tcPr>
            <w:tcW w:w="2211" w:type="dxa"/>
            <w:gridSpan w:val="3"/>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c>
          <w:tcPr>
            <w:tcW w:w="340" w:type="dxa"/>
            <w:vMerge/>
            <w:tcBorders>
              <w:top w:val="nil"/>
              <w:left w:val="nil"/>
              <w:bottom w:val="nil"/>
              <w:right w:val="nil"/>
            </w:tcBorders>
          </w:tcPr>
          <w:p w:rsidR="00C578CF" w:rsidRPr="00392613" w:rsidRDefault="00C578CF" w:rsidP="00421BE7">
            <w:pPr>
              <w:ind w:firstLine="709"/>
            </w:pPr>
          </w:p>
        </w:tc>
        <w:tc>
          <w:tcPr>
            <w:tcW w:w="4778" w:type="dxa"/>
            <w:gridSpan w:val="4"/>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r>
      <w:tr w:rsidR="00C578CF" w:rsidRPr="00392613" w:rsidTr="00421BE7">
        <w:tblPrEx>
          <w:tblBorders>
            <w:insideH w:val="none" w:sz="0" w:space="0" w:color="auto"/>
          </w:tblBorders>
        </w:tblPrEx>
        <w:tc>
          <w:tcPr>
            <w:tcW w:w="2211" w:type="dxa"/>
            <w:vMerge/>
            <w:tcBorders>
              <w:top w:val="nil"/>
              <w:left w:val="nil"/>
              <w:bottom w:val="nil"/>
              <w:right w:val="nil"/>
            </w:tcBorders>
          </w:tcPr>
          <w:p w:rsidR="00C578CF" w:rsidRPr="00392613" w:rsidRDefault="00C578CF" w:rsidP="00421BE7">
            <w:pPr>
              <w:ind w:firstLine="709"/>
            </w:pPr>
          </w:p>
        </w:tc>
        <w:tc>
          <w:tcPr>
            <w:tcW w:w="2211" w:type="dxa"/>
            <w:gridSpan w:val="3"/>
            <w:tcBorders>
              <w:top w:val="single" w:sz="4" w:space="0" w:color="auto"/>
              <w:left w:val="nil"/>
              <w:bottom w:val="nil"/>
              <w:right w:val="nil"/>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(подпись)</w:t>
            </w:r>
          </w:p>
        </w:tc>
        <w:tc>
          <w:tcPr>
            <w:tcW w:w="340" w:type="dxa"/>
            <w:vMerge/>
            <w:tcBorders>
              <w:top w:val="nil"/>
              <w:left w:val="nil"/>
              <w:bottom w:val="nil"/>
              <w:right w:val="nil"/>
            </w:tcBorders>
          </w:tcPr>
          <w:p w:rsidR="00C578CF" w:rsidRPr="00392613" w:rsidRDefault="00C578CF" w:rsidP="00421BE7">
            <w:pPr>
              <w:ind w:firstLine="709"/>
            </w:pPr>
          </w:p>
        </w:tc>
        <w:tc>
          <w:tcPr>
            <w:tcW w:w="4778" w:type="dxa"/>
            <w:gridSpan w:val="4"/>
            <w:tcBorders>
              <w:top w:val="single" w:sz="4" w:space="0" w:color="auto"/>
              <w:left w:val="nil"/>
              <w:bottom w:val="nil"/>
              <w:right w:val="nil"/>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(расшифровка подписи)</w:t>
            </w:r>
          </w:p>
        </w:tc>
      </w:tr>
      <w:tr w:rsidR="00C578CF" w:rsidRPr="00392613" w:rsidTr="00421BE7">
        <w:tblPrEx>
          <w:tblBorders>
            <w:insideH w:val="none" w:sz="0" w:space="0" w:color="auto"/>
          </w:tblBorders>
        </w:tblPrEx>
        <w:tc>
          <w:tcPr>
            <w:tcW w:w="2211" w:type="dxa"/>
            <w:vMerge w:val="restart"/>
            <w:tcBorders>
              <w:top w:val="nil"/>
              <w:left w:val="nil"/>
              <w:bottom w:val="nil"/>
              <w:right w:val="nil"/>
            </w:tcBorders>
          </w:tcPr>
          <w:p w:rsidR="00C578CF" w:rsidRPr="00021BD1" w:rsidRDefault="00C578CF" w:rsidP="00421BE7">
            <w:pPr>
              <w:pStyle w:val="ConsPlusNormal"/>
              <w:ind w:firstLine="709"/>
              <w:jc w:val="both"/>
              <w:rPr>
                <w:rFonts w:ascii="Times New Roman" w:hAnsi="Times New Roman" w:cs="Times New Roman"/>
              </w:rPr>
            </w:pPr>
            <w:r w:rsidRPr="00021BD1">
              <w:rPr>
                <w:rFonts w:ascii="Times New Roman" w:hAnsi="Times New Roman" w:cs="Times New Roman"/>
              </w:rPr>
              <w:t>Исполнитель</w:t>
            </w:r>
          </w:p>
        </w:tc>
        <w:tc>
          <w:tcPr>
            <w:tcW w:w="2211" w:type="dxa"/>
            <w:gridSpan w:val="3"/>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c>
          <w:tcPr>
            <w:tcW w:w="340" w:type="dxa"/>
            <w:vMerge/>
            <w:tcBorders>
              <w:top w:val="nil"/>
              <w:left w:val="nil"/>
              <w:bottom w:val="nil"/>
              <w:right w:val="nil"/>
            </w:tcBorders>
          </w:tcPr>
          <w:p w:rsidR="00C578CF" w:rsidRPr="00392613" w:rsidRDefault="00C578CF" w:rsidP="00421BE7">
            <w:pPr>
              <w:ind w:firstLine="709"/>
            </w:pPr>
          </w:p>
        </w:tc>
        <w:tc>
          <w:tcPr>
            <w:tcW w:w="2494" w:type="dxa"/>
            <w:gridSpan w:val="2"/>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c>
          <w:tcPr>
            <w:tcW w:w="340" w:type="dxa"/>
            <w:vMerge w:val="restart"/>
            <w:tcBorders>
              <w:top w:val="nil"/>
              <w:left w:val="nil"/>
              <w:bottom w:val="nil"/>
              <w:right w:val="nil"/>
            </w:tcBorders>
          </w:tcPr>
          <w:p w:rsidR="00C578CF" w:rsidRPr="00021BD1" w:rsidRDefault="00C578CF" w:rsidP="00421BE7">
            <w:pPr>
              <w:pStyle w:val="ConsPlusNormal"/>
              <w:ind w:firstLine="709"/>
              <w:jc w:val="both"/>
              <w:rPr>
                <w:rFonts w:ascii="Times New Roman" w:hAnsi="Times New Roman" w:cs="Times New Roman"/>
              </w:rPr>
            </w:pPr>
          </w:p>
        </w:tc>
        <w:tc>
          <w:tcPr>
            <w:tcW w:w="1944" w:type="dxa"/>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r>
      <w:tr w:rsidR="00C578CF" w:rsidRPr="00392613" w:rsidTr="00421BE7">
        <w:tblPrEx>
          <w:tblBorders>
            <w:insideH w:val="none" w:sz="0" w:space="0" w:color="auto"/>
          </w:tblBorders>
        </w:tblPrEx>
        <w:tc>
          <w:tcPr>
            <w:tcW w:w="2211" w:type="dxa"/>
            <w:vMerge/>
            <w:tcBorders>
              <w:top w:val="nil"/>
              <w:left w:val="nil"/>
              <w:bottom w:val="nil"/>
              <w:right w:val="nil"/>
            </w:tcBorders>
          </w:tcPr>
          <w:p w:rsidR="00C578CF" w:rsidRPr="00392613" w:rsidRDefault="00C578CF" w:rsidP="00421BE7">
            <w:pPr>
              <w:ind w:firstLine="709"/>
            </w:pPr>
          </w:p>
        </w:tc>
        <w:tc>
          <w:tcPr>
            <w:tcW w:w="2211" w:type="dxa"/>
            <w:gridSpan w:val="3"/>
            <w:tcBorders>
              <w:top w:val="single" w:sz="4" w:space="0" w:color="auto"/>
              <w:left w:val="nil"/>
              <w:bottom w:val="nil"/>
              <w:right w:val="nil"/>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(подпись)</w:t>
            </w:r>
          </w:p>
        </w:tc>
        <w:tc>
          <w:tcPr>
            <w:tcW w:w="340" w:type="dxa"/>
            <w:vMerge/>
            <w:tcBorders>
              <w:top w:val="nil"/>
              <w:left w:val="nil"/>
              <w:bottom w:val="nil"/>
              <w:right w:val="nil"/>
            </w:tcBorders>
          </w:tcPr>
          <w:p w:rsidR="00C578CF" w:rsidRPr="00392613" w:rsidRDefault="00C578CF" w:rsidP="00421BE7">
            <w:pPr>
              <w:ind w:firstLine="709"/>
            </w:pPr>
          </w:p>
        </w:tc>
        <w:tc>
          <w:tcPr>
            <w:tcW w:w="2494" w:type="dxa"/>
            <w:gridSpan w:val="2"/>
            <w:tcBorders>
              <w:top w:val="single" w:sz="4" w:space="0" w:color="auto"/>
              <w:left w:val="nil"/>
              <w:bottom w:val="nil"/>
              <w:right w:val="nil"/>
            </w:tcBorders>
          </w:tcPr>
          <w:p w:rsidR="00C578CF" w:rsidRPr="00021BD1" w:rsidRDefault="00C578CF" w:rsidP="00421BE7">
            <w:pPr>
              <w:pStyle w:val="ConsPlusNormal"/>
              <w:jc w:val="center"/>
              <w:rPr>
                <w:rFonts w:ascii="Times New Roman" w:hAnsi="Times New Roman" w:cs="Times New Roman"/>
              </w:rPr>
            </w:pPr>
            <w:r w:rsidRPr="00021BD1">
              <w:rPr>
                <w:rFonts w:ascii="Times New Roman" w:hAnsi="Times New Roman" w:cs="Times New Roman"/>
              </w:rPr>
              <w:t>(расшифровка подписи)</w:t>
            </w:r>
          </w:p>
        </w:tc>
        <w:tc>
          <w:tcPr>
            <w:tcW w:w="340" w:type="dxa"/>
            <w:vMerge/>
            <w:tcBorders>
              <w:top w:val="nil"/>
              <w:left w:val="nil"/>
              <w:bottom w:val="nil"/>
              <w:right w:val="nil"/>
            </w:tcBorders>
          </w:tcPr>
          <w:p w:rsidR="00C578CF" w:rsidRPr="00392613" w:rsidRDefault="00C578CF" w:rsidP="00421BE7">
            <w:pPr>
              <w:ind w:firstLine="709"/>
            </w:pPr>
          </w:p>
        </w:tc>
        <w:tc>
          <w:tcPr>
            <w:tcW w:w="1944" w:type="dxa"/>
            <w:tcBorders>
              <w:top w:val="single" w:sz="4" w:space="0" w:color="auto"/>
              <w:left w:val="nil"/>
              <w:bottom w:val="nil"/>
              <w:right w:val="nil"/>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(телефон)</w:t>
            </w:r>
          </w:p>
        </w:tc>
      </w:tr>
      <w:tr w:rsidR="00C578CF" w:rsidRPr="00392613" w:rsidTr="00421BE7">
        <w:tblPrEx>
          <w:tblBorders>
            <w:insideH w:val="none" w:sz="0" w:space="0" w:color="auto"/>
          </w:tblBorders>
        </w:tblPrEx>
        <w:tc>
          <w:tcPr>
            <w:tcW w:w="4422" w:type="dxa"/>
            <w:gridSpan w:val="4"/>
            <w:tcBorders>
              <w:top w:val="nil"/>
              <w:left w:val="nil"/>
              <w:bottom w:val="nil"/>
              <w:right w:val="nil"/>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МП</w:t>
            </w:r>
          </w:p>
        </w:tc>
        <w:tc>
          <w:tcPr>
            <w:tcW w:w="5118" w:type="dxa"/>
            <w:gridSpan w:val="5"/>
            <w:tcBorders>
              <w:top w:val="nil"/>
              <w:left w:val="nil"/>
              <w:bottom w:val="nil"/>
              <w:right w:val="nil"/>
            </w:tcBorders>
          </w:tcPr>
          <w:p w:rsidR="00C578CF" w:rsidRPr="00021BD1" w:rsidRDefault="00C578CF" w:rsidP="00421BE7">
            <w:pPr>
              <w:pStyle w:val="ConsPlusNormal"/>
              <w:ind w:firstLine="709"/>
              <w:jc w:val="both"/>
              <w:rPr>
                <w:rFonts w:ascii="Times New Roman" w:hAnsi="Times New Roman" w:cs="Times New Roman"/>
              </w:rPr>
            </w:pPr>
          </w:p>
        </w:tc>
      </w:tr>
      <w:tr w:rsidR="00C578CF" w:rsidRPr="00392613" w:rsidTr="00421BE7">
        <w:tblPrEx>
          <w:tblBorders>
            <w:insideH w:val="none" w:sz="0" w:space="0" w:color="auto"/>
          </w:tblBorders>
        </w:tblPrEx>
        <w:tc>
          <w:tcPr>
            <w:tcW w:w="9540" w:type="dxa"/>
            <w:gridSpan w:val="9"/>
            <w:tcBorders>
              <w:top w:val="nil"/>
              <w:left w:val="nil"/>
              <w:bottom w:val="nil"/>
              <w:right w:val="nil"/>
            </w:tcBorders>
          </w:tcPr>
          <w:p w:rsidR="00C578CF" w:rsidRPr="00021BD1" w:rsidRDefault="00C578CF" w:rsidP="00421BE7">
            <w:pPr>
              <w:pStyle w:val="ConsPlusNormal"/>
              <w:ind w:firstLine="709"/>
              <w:jc w:val="both"/>
              <w:rPr>
                <w:rFonts w:ascii="Times New Roman" w:hAnsi="Times New Roman" w:cs="Times New Roman"/>
              </w:rPr>
            </w:pPr>
            <w:r w:rsidRPr="00021BD1">
              <w:rPr>
                <w:rFonts w:ascii="Times New Roman" w:hAnsi="Times New Roman" w:cs="Times New Roman"/>
              </w:rPr>
              <w:t>Проверено главным распорядителем бюджетных средств:</w:t>
            </w:r>
          </w:p>
        </w:tc>
      </w:tr>
      <w:tr w:rsidR="00C578CF" w:rsidRPr="00392613" w:rsidTr="00421BE7">
        <w:tblPrEx>
          <w:tblBorders>
            <w:insideH w:val="none" w:sz="0" w:space="0" w:color="auto"/>
          </w:tblBorders>
        </w:tblPrEx>
        <w:tc>
          <w:tcPr>
            <w:tcW w:w="2721" w:type="dxa"/>
            <w:gridSpan w:val="2"/>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c>
          <w:tcPr>
            <w:tcW w:w="340" w:type="dxa"/>
            <w:vMerge w:val="restart"/>
            <w:tcBorders>
              <w:top w:val="nil"/>
              <w:left w:val="nil"/>
              <w:bottom w:val="nil"/>
              <w:right w:val="nil"/>
            </w:tcBorders>
          </w:tcPr>
          <w:p w:rsidR="00C578CF" w:rsidRPr="00021BD1" w:rsidRDefault="00C578CF" w:rsidP="00421BE7">
            <w:pPr>
              <w:pStyle w:val="ConsPlusNormal"/>
              <w:ind w:firstLine="709"/>
              <w:jc w:val="both"/>
              <w:rPr>
                <w:rFonts w:ascii="Times New Roman" w:hAnsi="Times New Roman" w:cs="Times New Roman"/>
              </w:rPr>
            </w:pPr>
          </w:p>
        </w:tc>
        <w:tc>
          <w:tcPr>
            <w:tcW w:w="1361" w:type="dxa"/>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c>
          <w:tcPr>
            <w:tcW w:w="340" w:type="dxa"/>
            <w:vMerge w:val="restart"/>
            <w:tcBorders>
              <w:top w:val="nil"/>
              <w:left w:val="nil"/>
              <w:bottom w:val="nil"/>
              <w:right w:val="nil"/>
            </w:tcBorders>
          </w:tcPr>
          <w:p w:rsidR="00C578CF" w:rsidRPr="00021BD1" w:rsidRDefault="00C578CF" w:rsidP="00421BE7">
            <w:pPr>
              <w:pStyle w:val="ConsPlusNormal"/>
              <w:ind w:firstLine="709"/>
              <w:jc w:val="both"/>
              <w:rPr>
                <w:rFonts w:ascii="Times New Roman" w:hAnsi="Times New Roman" w:cs="Times New Roman"/>
              </w:rPr>
            </w:pPr>
          </w:p>
        </w:tc>
        <w:tc>
          <w:tcPr>
            <w:tcW w:w="2096" w:type="dxa"/>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c>
          <w:tcPr>
            <w:tcW w:w="398" w:type="dxa"/>
            <w:vMerge w:val="restart"/>
            <w:tcBorders>
              <w:top w:val="nil"/>
              <w:left w:val="nil"/>
              <w:bottom w:val="nil"/>
              <w:right w:val="nil"/>
            </w:tcBorders>
          </w:tcPr>
          <w:p w:rsidR="00C578CF" w:rsidRPr="00021BD1" w:rsidRDefault="00C578CF" w:rsidP="00421BE7">
            <w:pPr>
              <w:pStyle w:val="ConsPlusNormal"/>
              <w:ind w:firstLine="709"/>
              <w:jc w:val="both"/>
              <w:rPr>
                <w:rFonts w:ascii="Times New Roman" w:hAnsi="Times New Roman" w:cs="Times New Roman"/>
              </w:rPr>
            </w:pPr>
          </w:p>
        </w:tc>
        <w:tc>
          <w:tcPr>
            <w:tcW w:w="2284" w:type="dxa"/>
            <w:gridSpan w:val="2"/>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r>
      <w:tr w:rsidR="00C578CF" w:rsidRPr="00392613" w:rsidTr="00421BE7">
        <w:tc>
          <w:tcPr>
            <w:tcW w:w="2721" w:type="dxa"/>
            <w:gridSpan w:val="2"/>
            <w:tcBorders>
              <w:top w:val="single" w:sz="4" w:space="0" w:color="auto"/>
              <w:left w:val="nil"/>
              <w:bottom w:val="nil"/>
              <w:right w:val="nil"/>
            </w:tcBorders>
          </w:tcPr>
          <w:p w:rsidR="00C578CF" w:rsidRPr="00021BD1" w:rsidRDefault="00C578CF" w:rsidP="00421BE7">
            <w:pPr>
              <w:pStyle w:val="ConsPlusNormal"/>
              <w:jc w:val="center"/>
              <w:rPr>
                <w:rFonts w:ascii="Times New Roman" w:hAnsi="Times New Roman" w:cs="Times New Roman"/>
              </w:rPr>
            </w:pPr>
            <w:r w:rsidRPr="00021BD1">
              <w:rPr>
                <w:rFonts w:ascii="Times New Roman" w:hAnsi="Times New Roman" w:cs="Times New Roman"/>
              </w:rPr>
              <w:t>(наименование должности уполномоченного лица)</w:t>
            </w:r>
          </w:p>
        </w:tc>
        <w:tc>
          <w:tcPr>
            <w:tcW w:w="340" w:type="dxa"/>
            <w:vMerge/>
            <w:tcBorders>
              <w:top w:val="nil"/>
              <w:left w:val="nil"/>
              <w:bottom w:val="nil"/>
              <w:right w:val="nil"/>
            </w:tcBorders>
          </w:tcPr>
          <w:p w:rsidR="00C578CF" w:rsidRPr="00392613" w:rsidRDefault="00C578CF" w:rsidP="00421BE7">
            <w:pPr>
              <w:ind w:firstLine="709"/>
            </w:pPr>
          </w:p>
        </w:tc>
        <w:tc>
          <w:tcPr>
            <w:tcW w:w="1361" w:type="dxa"/>
            <w:tcBorders>
              <w:top w:val="single" w:sz="4" w:space="0" w:color="auto"/>
              <w:left w:val="nil"/>
              <w:bottom w:val="nil"/>
              <w:right w:val="nil"/>
            </w:tcBorders>
          </w:tcPr>
          <w:p w:rsidR="00C578CF" w:rsidRPr="00021BD1" w:rsidRDefault="00C578CF" w:rsidP="000D3E76">
            <w:pPr>
              <w:pStyle w:val="ConsPlusNormal"/>
              <w:ind w:hanging="4"/>
              <w:jc w:val="center"/>
              <w:rPr>
                <w:rFonts w:ascii="Times New Roman" w:hAnsi="Times New Roman" w:cs="Times New Roman"/>
              </w:rPr>
            </w:pPr>
            <w:r w:rsidRPr="00021BD1">
              <w:rPr>
                <w:rFonts w:ascii="Times New Roman" w:hAnsi="Times New Roman" w:cs="Times New Roman"/>
              </w:rPr>
              <w:t>(подпись)</w:t>
            </w:r>
          </w:p>
        </w:tc>
        <w:tc>
          <w:tcPr>
            <w:tcW w:w="340" w:type="dxa"/>
            <w:vMerge/>
            <w:tcBorders>
              <w:top w:val="nil"/>
              <w:left w:val="nil"/>
              <w:bottom w:val="nil"/>
              <w:right w:val="nil"/>
            </w:tcBorders>
          </w:tcPr>
          <w:p w:rsidR="00C578CF" w:rsidRPr="00392613" w:rsidRDefault="00C578CF" w:rsidP="00421BE7">
            <w:pPr>
              <w:ind w:firstLine="709"/>
            </w:pPr>
          </w:p>
        </w:tc>
        <w:tc>
          <w:tcPr>
            <w:tcW w:w="2096" w:type="dxa"/>
            <w:vMerge w:val="restart"/>
            <w:tcBorders>
              <w:top w:val="single" w:sz="4" w:space="0" w:color="auto"/>
              <w:left w:val="nil"/>
              <w:bottom w:val="nil"/>
              <w:right w:val="nil"/>
            </w:tcBorders>
          </w:tcPr>
          <w:p w:rsidR="00C578CF" w:rsidRPr="00021BD1" w:rsidRDefault="00C578CF" w:rsidP="000D3E76">
            <w:pPr>
              <w:pStyle w:val="ConsPlusNormal"/>
              <w:ind w:hanging="4"/>
              <w:jc w:val="center"/>
              <w:rPr>
                <w:rFonts w:ascii="Times New Roman" w:hAnsi="Times New Roman" w:cs="Times New Roman"/>
              </w:rPr>
            </w:pPr>
            <w:r w:rsidRPr="00021BD1">
              <w:rPr>
                <w:rFonts w:ascii="Times New Roman" w:hAnsi="Times New Roman" w:cs="Times New Roman"/>
              </w:rPr>
              <w:t>(расшифровка подписи)</w:t>
            </w:r>
          </w:p>
        </w:tc>
        <w:tc>
          <w:tcPr>
            <w:tcW w:w="398" w:type="dxa"/>
            <w:vMerge/>
            <w:tcBorders>
              <w:top w:val="nil"/>
              <w:left w:val="nil"/>
              <w:bottom w:val="nil"/>
              <w:right w:val="nil"/>
            </w:tcBorders>
          </w:tcPr>
          <w:p w:rsidR="00C578CF" w:rsidRPr="00392613" w:rsidRDefault="00C578CF" w:rsidP="00421BE7">
            <w:pPr>
              <w:ind w:firstLine="709"/>
            </w:pPr>
          </w:p>
        </w:tc>
        <w:tc>
          <w:tcPr>
            <w:tcW w:w="2284" w:type="dxa"/>
            <w:gridSpan w:val="2"/>
            <w:vMerge w:val="restart"/>
            <w:tcBorders>
              <w:top w:val="single" w:sz="4" w:space="0" w:color="auto"/>
              <w:left w:val="nil"/>
              <w:bottom w:val="nil"/>
              <w:right w:val="nil"/>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(телефон)</w:t>
            </w:r>
          </w:p>
        </w:tc>
      </w:tr>
      <w:tr w:rsidR="00C578CF" w:rsidRPr="00392613" w:rsidTr="00421BE7">
        <w:tblPrEx>
          <w:tblBorders>
            <w:insideH w:val="none" w:sz="0" w:space="0" w:color="auto"/>
          </w:tblBorders>
        </w:tblPrEx>
        <w:tc>
          <w:tcPr>
            <w:tcW w:w="4422" w:type="dxa"/>
            <w:gridSpan w:val="4"/>
            <w:tcBorders>
              <w:top w:val="nil"/>
              <w:left w:val="nil"/>
              <w:bottom w:val="nil"/>
              <w:right w:val="nil"/>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МП</w:t>
            </w:r>
          </w:p>
        </w:tc>
        <w:tc>
          <w:tcPr>
            <w:tcW w:w="340" w:type="dxa"/>
            <w:vMerge/>
            <w:tcBorders>
              <w:top w:val="nil"/>
              <w:left w:val="nil"/>
              <w:bottom w:val="nil"/>
              <w:right w:val="nil"/>
            </w:tcBorders>
          </w:tcPr>
          <w:p w:rsidR="00C578CF" w:rsidRPr="00392613" w:rsidRDefault="00C578CF" w:rsidP="00421BE7">
            <w:pPr>
              <w:ind w:firstLine="709"/>
            </w:pPr>
          </w:p>
        </w:tc>
        <w:tc>
          <w:tcPr>
            <w:tcW w:w="2096" w:type="dxa"/>
            <w:vMerge/>
            <w:tcBorders>
              <w:top w:val="single" w:sz="4" w:space="0" w:color="auto"/>
              <w:left w:val="nil"/>
              <w:bottom w:val="nil"/>
              <w:right w:val="nil"/>
            </w:tcBorders>
          </w:tcPr>
          <w:p w:rsidR="00C578CF" w:rsidRPr="00392613" w:rsidRDefault="00C578CF" w:rsidP="00421BE7">
            <w:pPr>
              <w:ind w:firstLine="709"/>
            </w:pPr>
          </w:p>
        </w:tc>
        <w:tc>
          <w:tcPr>
            <w:tcW w:w="398" w:type="dxa"/>
            <w:vMerge/>
            <w:tcBorders>
              <w:top w:val="nil"/>
              <w:left w:val="nil"/>
              <w:bottom w:val="nil"/>
              <w:right w:val="nil"/>
            </w:tcBorders>
          </w:tcPr>
          <w:p w:rsidR="00C578CF" w:rsidRPr="00392613" w:rsidRDefault="00C578CF" w:rsidP="00421BE7">
            <w:pPr>
              <w:ind w:firstLine="709"/>
            </w:pPr>
          </w:p>
        </w:tc>
        <w:tc>
          <w:tcPr>
            <w:tcW w:w="2284" w:type="dxa"/>
            <w:gridSpan w:val="2"/>
            <w:vMerge/>
            <w:tcBorders>
              <w:top w:val="single" w:sz="4" w:space="0" w:color="auto"/>
              <w:left w:val="nil"/>
              <w:bottom w:val="nil"/>
              <w:right w:val="nil"/>
            </w:tcBorders>
          </w:tcPr>
          <w:p w:rsidR="00C578CF" w:rsidRPr="00392613" w:rsidRDefault="00C578CF" w:rsidP="00421BE7">
            <w:pPr>
              <w:ind w:firstLine="709"/>
            </w:pPr>
          </w:p>
        </w:tc>
      </w:tr>
      <w:tr w:rsidR="00C578CF" w:rsidRPr="00392613" w:rsidTr="00421BE7">
        <w:tblPrEx>
          <w:tblBorders>
            <w:insideH w:val="none" w:sz="0" w:space="0" w:color="auto"/>
          </w:tblBorders>
        </w:tblPrEx>
        <w:tc>
          <w:tcPr>
            <w:tcW w:w="2721" w:type="dxa"/>
            <w:gridSpan w:val="2"/>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c>
          <w:tcPr>
            <w:tcW w:w="340" w:type="dxa"/>
            <w:vMerge w:val="restart"/>
            <w:tcBorders>
              <w:top w:val="nil"/>
              <w:left w:val="nil"/>
              <w:bottom w:val="nil"/>
              <w:right w:val="nil"/>
            </w:tcBorders>
          </w:tcPr>
          <w:p w:rsidR="00C578CF" w:rsidRPr="00021BD1" w:rsidRDefault="00C578CF" w:rsidP="00421BE7">
            <w:pPr>
              <w:pStyle w:val="ConsPlusNormal"/>
              <w:ind w:firstLine="709"/>
              <w:jc w:val="both"/>
              <w:rPr>
                <w:rFonts w:ascii="Times New Roman" w:hAnsi="Times New Roman" w:cs="Times New Roman"/>
              </w:rPr>
            </w:pPr>
          </w:p>
        </w:tc>
        <w:tc>
          <w:tcPr>
            <w:tcW w:w="1361" w:type="dxa"/>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c>
          <w:tcPr>
            <w:tcW w:w="340" w:type="dxa"/>
            <w:vMerge/>
            <w:tcBorders>
              <w:top w:val="nil"/>
              <w:left w:val="nil"/>
              <w:bottom w:val="nil"/>
              <w:right w:val="nil"/>
            </w:tcBorders>
          </w:tcPr>
          <w:p w:rsidR="00C578CF" w:rsidRPr="00392613" w:rsidRDefault="00C578CF" w:rsidP="00421BE7">
            <w:pPr>
              <w:ind w:firstLine="709"/>
            </w:pPr>
          </w:p>
        </w:tc>
        <w:tc>
          <w:tcPr>
            <w:tcW w:w="2096" w:type="dxa"/>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c>
          <w:tcPr>
            <w:tcW w:w="398" w:type="dxa"/>
            <w:vMerge/>
            <w:tcBorders>
              <w:top w:val="nil"/>
              <w:left w:val="nil"/>
              <w:bottom w:val="nil"/>
              <w:right w:val="nil"/>
            </w:tcBorders>
          </w:tcPr>
          <w:p w:rsidR="00C578CF" w:rsidRPr="00392613" w:rsidRDefault="00C578CF" w:rsidP="00421BE7">
            <w:pPr>
              <w:ind w:firstLine="709"/>
            </w:pPr>
          </w:p>
        </w:tc>
        <w:tc>
          <w:tcPr>
            <w:tcW w:w="2284" w:type="dxa"/>
            <w:gridSpan w:val="2"/>
            <w:tcBorders>
              <w:top w:val="nil"/>
              <w:left w:val="nil"/>
              <w:bottom w:val="single" w:sz="4" w:space="0" w:color="auto"/>
              <w:right w:val="nil"/>
            </w:tcBorders>
          </w:tcPr>
          <w:p w:rsidR="00C578CF" w:rsidRPr="00021BD1" w:rsidRDefault="00C578CF" w:rsidP="00421BE7">
            <w:pPr>
              <w:pStyle w:val="ConsPlusNormal"/>
              <w:ind w:firstLine="709"/>
              <w:jc w:val="both"/>
              <w:rPr>
                <w:rFonts w:ascii="Times New Roman" w:hAnsi="Times New Roman" w:cs="Times New Roman"/>
              </w:rPr>
            </w:pPr>
          </w:p>
        </w:tc>
      </w:tr>
      <w:tr w:rsidR="00C578CF" w:rsidRPr="00392613" w:rsidTr="00421BE7">
        <w:tc>
          <w:tcPr>
            <w:tcW w:w="2721" w:type="dxa"/>
            <w:gridSpan w:val="2"/>
            <w:tcBorders>
              <w:top w:val="single" w:sz="4" w:space="0" w:color="auto"/>
              <w:left w:val="nil"/>
              <w:bottom w:val="nil"/>
              <w:right w:val="nil"/>
            </w:tcBorders>
          </w:tcPr>
          <w:p w:rsidR="00C578CF" w:rsidRPr="00021BD1" w:rsidRDefault="00C578CF" w:rsidP="00421BE7">
            <w:pPr>
              <w:pStyle w:val="ConsPlusNormal"/>
              <w:ind w:hanging="62"/>
              <w:jc w:val="center"/>
              <w:rPr>
                <w:rFonts w:ascii="Times New Roman" w:hAnsi="Times New Roman" w:cs="Times New Roman"/>
              </w:rPr>
            </w:pPr>
            <w:r w:rsidRPr="00021BD1">
              <w:rPr>
                <w:rFonts w:ascii="Times New Roman" w:hAnsi="Times New Roman" w:cs="Times New Roman"/>
              </w:rPr>
              <w:t>(наименование должности уполномоченного лица)</w:t>
            </w:r>
          </w:p>
        </w:tc>
        <w:tc>
          <w:tcPr>
            <w:tcW w:w="340" w:type="dxa"/>
            <w:vMerge/>
            <w:tcBorders>
              <w:top w:val="nil"/>
              <w:left w:val="nil"/>
              <w:bottom w:val="nil"/>
              <w:right w:val="nil"/>
            </w:tcBorders>
          </w:tcPr>
          <w:p w:rsidR="00C578CF" w:rsidRPr="00392613" w:rsidRDefault="00C578CF" w:rsidP="00421BE7">
            <w:pPr>
              <w:ind w:firstLine="709"/>
            </w:pPr>
          </w:p>
        </w:tc>
        <w:tc>
          <w:tcPr>
            <w:tcW w:w="1361" w:type="dxa"/>
            <w:tcBorders>
              <w:top w:val="single" w:sz="4" w:space="0" w:color="auto"/>
              <w:left w:val="nil"/>
              <w:bottom w:val="nil"/>
              <w:right w:val="nil"/>
            </w:tcBorders>
          </w:tcPr>
          <w:p w:rsidR="00C578CF" w:rsidRPr="00021BD1" w:rsidRDefault="00C578CF" w:rsidP="000D3E76">
            <w:pPr>
              <w:pStyle w:val="ConsPlusNormal"/>
              <w:ind w:hanging="4"/>
              <w:jc w:val="center"/>
              <w:rPr>
                <w:rFonts w:ascii="Times New Roman" w:hAnsi="Times New Roman" w:cs="Times New Roman"/>
              </w:rPr>
            </w:pPr>
            <w:r w:rsidRPr="00021BD1">
              <w:rPr>
                <w:rFonts w:ascii="Times New Roman" w:hAnsi="Times New Roman" w:cs="Times New Roman"/>
              </w:rPr>
              <w:t>(подпись)</w:t>
            </w:r>
          </w:p>
        </w:tc>
        <w:tc>
          <w:tcPr>
            <w:tcW w:w="340" w:type="dxa"/>
            <w:vMerge/>
            <w:tcBorders>
              <w:top w:val="nil"/>
              <w:left w:val="nil"/>
              <w:bottom w:val="nil"/>
              <w:right w:val="nil"/>
            </w:tcBorders>
          </w:tcPr>
          <w:p w:rsidR="00C578CF" w:rsidRPr="00392613" w:rsidRDefault="00C578CF" w:rsidP="00421BE7">
            <w:pPr>
              <w:ind w:firstLine="709"/>
            </w:pPr>
          </w:p>
        </w:tc>
        <w:tc>
          <w:tcPr>
            <w:tcW w:w="2096" w:type="dxa"/>
            <w:vMerge w:val="restart"/>
            <w:tcBorders>
              <w:top w:val="single" w:sz="4" w:space="0" w:color="auto"/>
              <w:left w:val="nil"/>
              <w:bottom w:val="nil"/>
              <w:right w:val="nil"/>
            </w:tcBorders>
          </w:tcPr>
          <w:p w:rsidR="00C578CF" w:rsidRPr="00021BD1" w:rsidRDefault="00C578CF" w:rsidP="000D3E76">
            <w:pPr>
              <w:pStyle w:val="ConsPlusNormal"/>
              <w:ind w:hanging="4"/>
              <w:jc w:val="center"/>
              <w:rPr>
                <w:rFonts w:ascii="Times New Roman" w:hAnsi="Times New Roman" w:cs="Times New Roman"/>
              </w:rPr>
            </w:pPr>
            <w:r w:rsidRPr="00021BD1">
              <w:rPr>
                <w:rFonts w:ascii="Times New Roman" w:hAnsi="Times New Roman" w:cs="Times New Roman"/>
              </w:rPr>
              <w:t>(расшифровка подписи)</w:t>
            </w:r>
          </w:p>
        </w:tc>
        <w:tc>
          <w:tcPr>
            <w:tcW w:w="398" w:type="dxa"/>
            <w:vMerge/>
            <w:tcBorders>
              <w:top w:val="nil"/>
              <w:left w:val="nil"/>
              <w:bottom w:val="nil"/>
              <w:right w:val="nil"/>
            </w:tcBorders>
          </w:tcPr>
          <w:p w:rsidR="00C578CF" w:rsidRPr="00392613" w:rsidRDefault="00C578CF" w:rsidP="00421BE7">
            <w:pPr>
              <w:ind w:firstLine="709"/>
            </w:pPr>
          </w:p>
        </w:tc>
        <w:tc>
          <w:tcPr>
            <w:tcW w:w="2284" w:type="dxa"/>
            <w:gridSpan w:val="2"/>
            <w:vMerge w:val="restart"/>
            <w:tcBorders>
              <w:top w:val="single" w:sz="4" w:space="0" w:color="auto"/>
              <w:left w:val="nil"/>
              <w:bottom w:val="nil"/>
              <w:right w:val="nil"/>
            </w:tcBorders>
          </w:tcPr>
          <w:p w:rsidR="00C578CF" w:rsidRPr="00021BD1" w:rsidRDefault="00C578CF" w:rsidP="00421BE7">
            <w:pPr>
              <w:pStyle w:val="ConsPlusNormal"/>
              <w:ind w:firstLine="709"/>
              <w:jc w:val="center"/>
              <w:rPr>
                <w:rFonts w:ascii="Times New Roman" w:hAnsi="Times New Roman" w:cs="Times New Roman"/>
              </w:rPr>
            </w:pPr>
            <w:r w:rsidRPr="00021BD1">
              <w:rPr>
                <w:rFonts w:ascii="Times New Roman" w:hAnsi="Times New Roman" w:cs="Times New Roman"/>
              </w:rPr>
              <w:t>(телефон)</w:t>
            </w:r>
          </w:p>
        </w:tc>
      </w:tr>
      <w:tr w:rsidR="00C578CF" w:rsidRPr="00392613" w:rsidTr="00421BE7">
        <w:tblPrEx>
          <w:tblBorders>
            <w:insideH w:val="none" w:sz="0" w:space="0" w:color="auto"/>
          </w:tblBorders>
        </w:tblPrEx>
        <w:tc>
          <w:tcPr>
            <w:tcW w:w="4422" w:type="dxa"/>
            <w:gridSpan w:val="4"/>
            <w:tcBorders>
              <w:top w:val="nil"/>
              <w:left w:val="nil"/>
              <w:bottom w:val="nil"/>
              <w:right w:val="nil"/>
            </w:tcBorders>
          </w:tcPr>
          <w:p w:rsidR="00C578CF" w:rsidRPr="00021BD1" w:rsidRDefault="00C578CF" w:rsidP="00421BE7">
            <w:pPr>
              <w:pStyle w:val="ConsPlusNormal"/>
              <w:ind w:firstLine="709"/>
              <w:jc w:val="center"/>
              <w:rPr>
                <w:rFonts w:ascii="Times New Roman" w:hAnsi="Times New Roman" w:cs="Times New Roman"/>
              </w:rPr>
            </w:pPr>
            <w:r>
              <w:rPr>
                <w:rFonts w:ascii="Times New Roman" w:hAnsi="Times New Roman" w:cs="Times New Roman"/>
              </w:rPr>
              <w:t>М</w:t>
            </w:r>
            <w:r w:rsidRPr="00021BD1">
              <w:rPr>
                <w:rFonts w:ascii="Times New Roman" w:hAnsi="Times New Roman" w:cs="Times New Roman"/>
              </w:rPr>
              <w:t>П</w:t>
            </w:r>
          </w:p>
        </w:tc>
        <w:tc>
          <w:tcPr>
            <w:tcW w:w="340" w:type="dxa"/>
            <w:vMerge/>
            <w:tcBorders>
              <w:top w:val="nil"/>
              <w:left w:val="nil"/>
              <w:bottom w:val="nil"/>
              <w:right w:val="nil"/>
            </w:tcBorders>
          </w:tcPr>
          <w:p w:rsidR="00C578CF" w:rsidRPr="00392613" w:rsidRDefault="00C578CF" w:rsidP="00421BE7">
            <w:pPr>
              <w:ind w:firstLine="709"/>
            </w:pPr>
          </w:p>
        </w:tc>
        <w:tc>
          <w:tcPr>
            <w:tcW w:w="2096" w:type="dxa"/>
            <w:vMerge/>
            <w:tcBorders>
              <w:top w:val="single" w:sz="4" w:space="0" w:color="auto"/>
              <w:left w:val="nil"/>
              <w:bottom w:val="nil"/>
              <w:right w:val="nil"/>
            </w:tcBorders>
          </w:tcPr>
          <w:p w:rsidR="00C578CF" w:rsidRPr="00392613" w:rsidRDefault="00C578CF" w:rsidP="00421BE7">
            <w:pPr>
              <w:ind w:firstLine="709"/>
            </w:pPr>
          </w:p>
        </w:tc>
        <w:tc>
          <w:tcPr>
            <w:tcW w:w="398" w:type="dxa"/>
            <w:vMerge/>
            <w:tcBorders>
              <w:top w:val="nil"/>
              <w:left w:val="nil"/>
              <w:bottom w:val="nil"/>
              <w:right w:val="nil"/>
            </w:tcBorders>
          </w:tcPr>
          <w:p w:rsidR="00C578CF" w:rsidRPr="00392613" w:rsidRDefault="00C578CF" w:rsidP="00421BE7">
            <w:pPr>
              <w:ind w:firstLine="709"/>
            </w:pPr>
          </w:p>
        </w:tc>
        <w:tc>
          <w:tcPr>
            <w:tcW w:w="2284" w:type="dxa"/>
            <w:gridSpan w:val="2"/>
            <w:vMerge/>
            <w:tcBorders>
              <w:top w:val="single" w:sz="4" w:space="0" w:color="auto"/>
              <w:left w:val="nil"/>
              <w:bottom w:val="nil"/>
              <w:right w:val="nil"/>
            </w:tcBorders>
          </w:tcPr>
          <w:p w:rsidR="00C578CF" w:rsidRPr="00392613" w:rsidRDefault="00C578CF" w:rsidP="00421BE7">
            <w:pPr>
              <w:ind w:firstLine="709"/>
            </w:pPr>
          </w:p>
        </w:tc>
      </w:tr>
    </w:tbl>
    <w:p w:rsidR="00C578CF" w:rsidRPr="00021BD1" w:rsidRDefault="00C578CF" w:rsidP="00C578CF">
      <w:pPr>
        <w:pStyle w:val="ConsPlusNormal"/>
        <w:jc w:val="both"/>
        <w:rPr>
          <w:rFonts w:ascii="Times New Roman" w:hAnsi="Times New Roman" w:cs="Times New Roman"/>
        </w:rPr>
      </w:pPr>
    </w:p>
    <w:p w:rsidR="00F370BD" w:rsidRDefault="005F796C" w:rsidP="005D0971">
      <w:pPr>
        <w:ind w:right="-284"/>
        <w:jc w:val="center"/>
        <w:rPr>
          <w:sz w:val="28"/>
          <w:szCs w:val="28"/>
        </w:rPr>
      </w:pPr>
      <w:r w:rsidRPr="005F796C">
        <w:rPr>
          <w:noProof/>
          <w:sz w:val="28"/>
          <w:szCs w:val="28"/>
          <w:lang w:eastAsia="ru-RU"/>
        </w:rPr>
        <w:lastRenderedPageBreak/>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F796C" w:rsidRDefault="005F796C" w:rsidP="005D0971">
      <w:pPr>
        <w:ind w:right="-284"/>
        <w:jc w:val="center"/>
        <w:rPr>
          <w:sz w:val="28"/>
          <w:szCs w:val="28"/>
        </w:rPr>
      </w:pPr>
    </w:p>
    <w:p w:rsidR="005F796C" w:rsidRDefault="005F796C" w:rsidP="005F796C">
      <w:pPr>
        <w:jc w:val="center"/>
        <w:rPr>
          <w:b/>
        </w:rPr>
      </w:pPr>
      <w:r w:rsidRPr="002D574E">
        <w:rPr>
          <w:b/>
        </w:rPr>
        <w:t xml:space="preserve">АДМИНИСТРАЦИЯ ГОРОДСКОГО ОКРУГА ТЕЙКОВО </w:t>
      </w:r>
    </w:p>
    <w:p w:rsidR="005F796C" w:rsidRPr="002D574E" w:rsidRDefault="005F796C" w:rsidP="005F796C">
      <w:pPr>
        <w:jc w:val="center"/>
        <w:rPr>
          <w:b/>
        </w:rPr>
      </w:pPr>
      <w:r w:rsidRPr="002D574E">
        <w:rPr>
          <w:b/>
        </w:rPr>
        <w:t>ИВАНОВСКОЙ ОБЛАСТИ</w:t>
      </w:r>
    </w:p>
    <w:p w:rsidR="005F796C" w:rsidRPr="002D574E" w:rsidRDefault="005F796C" w:rsidP="005F796C">
      <w:pPr>
        <w:jc w:val="center"/>
        <w:rPr>
          <w:b/>
        </w:rPr>
      </w:pPr>
      <w:r w:rsidRPr="002D574E">
        <w:rPr>
          <w:b/>
        </w:rPr>
        <w:t>________________________________________________________</w:t>
      </w:r>
    </w:p>
    <w:p w:rsidR="005F796C" w:rsidRPr="002D574E" w:rsidRDefault="005F796C" w:rsidP="005F796C">
      <w:pPr>
        <w:jc w:val="center"/>
        <w:rPr>
          <w:b/>
        </w:rPr>
      </w:pPr>
    </w:p>
    <w:p w:rsidR="005F796C" w:rsidRPr="002D574E" w:rsidRDefault="005F796C" w:rsidP="005F796C">
      <w:pPr>
        <w:jc w:val="center"/>
        <w:rPr>
          <w:b/>
        </w:rPr>
      </w:pPr>
    </w:p>
    <w:p w:rsidR="005F796C" w:rsidRPr="002D574E" w:rsidRDefault="005F796C" w:rsidP="005F796C">
      <w:pPr>
        <w:jc w:val="center"/>
        <w:rPr>
          <w:b/>
        </w:rPr>
      </w:pPr>
      <w:proofErr w:type="gramStart"/>
      <w:r w:rsidRPr="002D574E">
        <w:rPr>
          <w:b/>
        </w:rPr>
        <w:t>П</w:t>
      </w:r>
      <w:proofErr w:type="gramEnd"/>
      <w:r w:rsidRPr="002D574E">
        <w:rPr>
          <w:b/>
        </w:rPr>
        <w:t xml:space="preserve"> О С Т А Н О В Л Е Н И Е </w:t>
      </w:r>
    </w:p>
    <w:p w:rsidR="005F796C" w:rsidRPr="002D574E" w:rsidRDefault="005F796C" w:rsidP="005F796C">
      <w:pPr>
        <w:jc w:val="center"/>
        <w:rPr>
          <w:b/>
        </w:rPr>
      </w:pPr>
    </w:p>
    <w:p w:rsidR="005F796C" w:rsidRPr="002D574E" w:rsidRDefault="005F796C" w:rsidP="005F796C">
      <w:pPr>
        <w:jc w:val="center"/>
        <w:rPr>
          <w:b/>
        </w:rPr>
      </w:pPr>
    </w:p>
    <w:p w:rsidR="005F796C" w:rsidRPr="002D574E" w:rsidRDefault="005F796C" w:rsidP="005F796C">
      <w:pPr>
        <w:jc w:val="center"/>
        <w:rPr>
          <w:b/>
        </w:rPr>
      </w:pPr>
      <w:r w:rsidRPr="002D574E">
        <w:rPr>
          <w:b/>
        </w:rPr>
        <w:t xml:space="preserve">от   20.05.2021         №194   </w:t>
      </w:r>
    </w:p>
    <w:p w:rsidR="005F796C" w:rsidRPr="002D574E" w:rsidRDefault="005F796C" w:rsidP="005F796C">
      <w:pPr>
        <w:jc w:val="center"/>
        <w:rPr>
          <w:b/>
        </w:rPr>
      </w:pPr>
    </w:p>
    <w:p w:rsidR="005F796C" w:rsidRPr="002D574E" w:rsidRDefault="005F796C" w:rsidP="005F796C">
      <w:pPr>
        <w:jc w:val="center"/>
      </w:pPr>
      <w:r w:rsidRPr="002D574E">
        <w:t>г. Тейково</w:t>
      </w:r>
    </w:p>
    <w:p w:rsidR="005F796C" w:rsidRPr="002D574E" w:rsidRDefault="005F796C" w:rsidP="005F796C">
      <w:pPr>
        <w:jc w:val="center"/>
      </w:pPr>
    </w:p>
    <w:p w:rsidR="005F796C" w:rsidRDefault="005F796C" w:rsidP="005F796C">
      <w:pPr>
        <w:pStyle w:val="ConsPlusNormal"/>
        <w:jc w:val="center"/>
        <w:rPr>
          <w:rFonts w:ascii="Times New Roman" w:hAnsi="Times New Roman" w:cs="Times New Roman"/>
          <w:b/>
          <w:sz w:val="24"/>
          <w:szCs w:val="24"/>
        </w:rPr>
      </w:pPr>
      <w:r w:rsidRPr="002D574E">
        <w:rPr>
          <w:rFonts w:ascii="Times New Roman" w:hAnsi="Times New Roman" w:cs="Times New Roman"/>
          <w:b/>
          <w:sz w:val="24"/>
          <w:szCs w:val="24"/>
        </w:rPr>
        <w:t>Об отмене постановлений администрации городского округа Тейково</w:t>
      </w:r>
    </w:p>
    <w:p w:rsidR="005F796C" w:rsidRPr="002D574E" w:rsidRDefault="005F796C" w:rsidP="005F796C">
      <w:pPr>
        <w:pStyle w:val="ConsPlusNormal"/>
        <w:jc w:val="center"/>
        <w:rPr>
          <w:rFonts w:ascii="Times New Roman" w:hAnsi="Times New Roman" w:cs="Times New Roman"/>
          <w:b/>
          <w:sz w:val="24"/>
          <w:szCs w:val="24"/>
        </w:rPr>
      </w:pPr>
      <w:r w:rsidRPr="002D574E">
        <w:rPr>
          <w:rFonts w:ascii="Times New Roman" w:hAnsi="Times New Roman" w:cs="Times New Roman"/>
          <w:b/>
          <w:sz w:val="24"/>
          <w:szCs w:val="24"/>
        </w:rPr>
        <w:t xml:space="preserve"> Ивановской области </w:t>
      </w:r>
    </w:p>
    <w:p w:rsidR="005F796C" w:rsidRPr="002D574E" w:rsidRDefault="005F796C" w:rsidP="005F796C">
      <w:pPr>
        <w:jc w:val="center"/>
        <w:rPr>
          <w:b/>
        </w:rPr>
      </w:pPr>
    </w:p>
    <w:p w:rsidR="005F796C" w:rsidRPr="002D574E" w:rsidRDefault="005F796C" w:rsidP="005F796C">
      <w:pPr>
        <w:pStyle w:val="ConsPlusNormal"/>
        <w:ind w:firstLine="567"/>
        <w:jc w:val="both"/>
        <w:rPr>
          <w:rFonts w:ascii="Times New Roman" w:hAnsi="Times New Roman" w:cs="Times New Roman"/>
          <w:sz w:val="24"/>
          <w:szCs w:val="24"/>
        </w:rPr>
      </w:pPr>
      <w:proofErr w:type="gramStart"/>
      <w:r w:rsidRPr="002D574E">
        <w:rPr>
          <w:rFonts w:ascii="Times New Roman" w:hAnsi="Times New Roman" w:cs="Times New Roman"/>
          <w:sz w:val="24"/>
          <w:szCs w:val="24"/>
        </w:rPr>
        <w:t>В соответствии 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proofErr w:type="gramEnd"/>
      <w:r w:rsidRPr="002D574E">
        <w:rPr>
          <w:rFonts w:ascii="Times New Roman" w:hAnsi="Times New Roman" w:cs="Times New Roman"/>
          <w:sz w:val="24"/>
          <w:szCs w:val="24"/>
        </w:rPr>
        <w:t xml:space="preserve">», постановлением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 администрация городского округа Тейково Ивановской области </w:t>
      </w:r>
    </w:p>
    <w:p w:rsidR="005F796C" w:rsidRPr="002D574E" w:rsidRDefault="005F796C" w:rsidP="005F796C">
      <w:pPr>
        <w:pStyle w:val="ConsPlusNormal"/>
        <w:ind w:firstLine="567"/>
        <w:jc w:val="both"/>
        <w:rPr>
          <w:rFonts w:ascii="Times New Roman" w:hAnsi="Times New Roman" w:cs="Times New Roman"/>
          <w:sz w:val="24"/>
          <w:szCs w:val="24"/>
        </w:rPr>
      </w:pPr>
    </w:p>
    <w:p w:rsidR="005F796C" w:rsidRPr="002D574E" w:rsidRDefault="005F796C" w:rsidP="005F796C">
      <w:pPr>
        <w:pStyle w:val="ConsPlusNormal"/>
        <w:jc w:val="center"/>
        <w:rPr>
          <w:rFonts w:ascii="Times New Roman" w:hAnsi="Times New Roman" w:cs="Times New Roman"/>
          <w:b/>
          <w:sz w:val="24"/>
          <w:szCs w:val="24"/>
        </w:rPr>
      </w:pPr>
      <w:proofErr w:type="gramStart"/>
      <w:r w:rsidRPr="002D574E">
        <w:rPr>
          <w:rFonts w:ascii="Times New Roman" w:hAnsi="Times New Roman" w:cs="Times New Roman"/>
          <w:b/>
          <w:sz w:val="24"/>
          <w:szCs w:val="24"/>
        </w:rPr>
        <w:t>П</w:t>
      </w:r>
      <w:proofErr w:type="gramEnd"/>
      <w:r w:rsidRPr="002D574E">
        <w:rPr>
          <w:rFonts w:ascii="Times New Roman" w:hAnsi="Times New Roman" w:cs="Times New Roman"/>
          <w:b/>
          <w:sz w:val="24"/>
          <w:szCs w:val="24"/>
        </w:rPr>
        <w:t xml:space="preserve"> О С Т А Н О В Л Я Е Т:</w:t>
      </w:r>
    </w:p>
    <w:p w:rsidR="005F796C" w:rsidRPr="002D574E" w:rsidRDefault="005F796C" w:rsidP="005F796C">
      <w:pPr>
        <w:pStyle w:val="Default"/>
        <w:jc w:val="center"/>
      </w:pPr>
    </w:p>
    <w:p w:rsidR="005F796C" w:rsidRPr="002D574E" w:rsidRDefault="005F796C" w:rsidP="005F796C">
      <w:pPr>
        <w:pStyle w:val="ConsPlusNormal"/>
        <w:ind w:firstLine="567"/>
        <w:jc w:val="both"/>
        <w:rPr>
          <w:rFonts w:ascii="Times New Roman" w:hAnsi="Times New Roman" w:cs="Times New Roman"/>
          <w:sz w:val="24"/>
          <w:szCs w:val="24"/>
        </w:rPr>
      </w:pPr>
      <w:r w:rsidRPr="002D574E">
        <w:rPr>
          <w:rFonts w:ascii="Times New Roman" w:hAnsi="Times New Roman" w:cs="Times New Roman"/>
          <w:sz w:val="24"/>
          <w:szCs w:val="24"/>
        </w:rPr>
        <w:t>1. Отменить:</w:t>
      </w:r>
    </w:p>
    <w:p w:rsidR="005F796C" w:rsidRPr="002D574E" w:rsidRDefault="005F796C" w:rsidP="005F796C">
      <w:pPr>
        <w:pStyle w:val="ConsPlusNormal"/>
        <w:ind w:firstLine="567"/>
        <w:jc w:val="both"/>
        <w:rPr>
          <w:rFonts w:ascii="Times New Roman" w:hAnsi="Times New Roman" w:cs="Times New Roman"/>
          <w:sz w:val="24"/>
          <w:szCs w:val="24"/>
        </w:rPr>
      </w:pPr>
      <w:r w:rsidRPr="002D574E">
        <w:rPr>
          <w:rFonts w:ascii="Times New Roman" w:hAnsi="Times New Roman" w:cs="Times New Roman"/>
          <w:sz w:val="24"/>
          <w:szCs w:val="24"/>
        </w:rPr>
        <w:t>- постановления администрации городского округа Тейково Ивановской области от 30.10.2013 № 661 « Об утверждении административного регламента по предоставлению муниципальной услуги «Предоставление субсидий субъектам малого и среднего предпринимательства на отдельные виды затрат»;</w:t>
      </w:r>
    </w:p>
    <w:p w:rsidR="005F796C" w:rsidRPr="002D574E" w:rsidRDefault="005F796C" w:rsidP="005F796C">
      <w:pPr>
        <w:pStyle w:val="ConsPlusNormal"/>
        <w:ind w:firstLine="567"/>
        <w:jc w:val="both"/>
        <w:rPr>
          <w:rFonts w:ascii="Times New Roman" w:hAnsi="Times New Roman" w:cs="Times New Roman"/>
          <w:sz w:val="24"/>
          <w:szCs w:val="24"/>
        </w:rPr>
      </w:pPr>
      <w:r w:rsidRPr="002D574E">
        <w:rPr>
          <w:rFonts w:ascii="Times New Roman" w:hAnsi="Times New Roman" w:cs="Times New Roman"/>
          <w:sz w:val="24"/>
          <w:szCs w:val="24"/>
        </w:rPr>
        <w:t>- постановления администрации городского округа Тейково Ивановской области от 13.12.2010 № 884 «Об утверждении порядка субсидирования части затрат субъектам малого и среднего предпринимательства на уплату процентов по привлекаемым кредитам»;</w:t>
      </w:r>
    </w:p>
    <w:p w:rsidR="005F796C" w:rsidRPr="002D574E" w:rsidRDefault="005F796C" w:rsidP="005F796C">
      <w:pPr>
        <w:pStyle w:val="ConsPlusNormal"/>
        <w:ind w:firstLine="567"/>
        <w:jc w:val="both"/>
        <w:rPr>
          <w:rFonts w:ascii="Times New Roman" w:hAnsi="Times New Roman" w:cs="Times New Roman"/>
          <w:sz w:val="24"/>
          <w:szCs w:val="24"/>
        </w:rPr>
      </w:pPr>
      <w:r w:rsidRPr="002D574E">
        <w:rPr>
          <w:rFonts w:ascii="Times New Roman" w:hAnsi="Times New Roman" w:cs="Times New Roman"/>
          <w:sz w:val="24"/>
          <w:szCs w:val="24"/>
        </w:rPr>
        <w:t>- постановления администрации городского округа Тейково Ивановской области от 11.04.2012 № 171 «Об утверждении административного регламента по предоставлению муниципальной услуги «Оказание финансовой поддержки субъектам малого и среднего предпринимательства в виде субсидирования части затрат на уплату процентов по привлекаемым кредитам»;</w:t>
      </w:r>
    </w:p>
    <w:p w:rsidR="005F796C" w:rsidRPr="002D574E" w:rsidRDefault="005F796C" w:rsidP="005F796C">
      <w:pPr>
        <w:pStyle w:val="ConsPlusNormal"/>
        <w:ind w:firstLine="567"/>
        <w:jc w:val="both"/>
        <w:rPr>
          <w:rFonts w:ascii="Times New Roman" w:hAnsi="Times New Roman" w:cs="Times New Roman"/>
          <w:sz w:val="24"/>
          <w:szCs w:val="24"/>
        </w:rPr>
      </w:pPr>
      <w:r w:rsidRPr="002D574E">
        <w:rPr>
          <w:rFonts w:ascii="Times New Roman" w:hAnsi="Times New Roman" w:cs="Times New Roman"/>
          <w:sz w:val="24"/>
          <w:szCs w:val="24"/>
        </w:rPr>
        <w:t>- постановления администрации городского округа Тейково Ивановской области от 18.10.2012 № 579 «Об утверждении порядка предоставления субсидий субъектам малого и среднего предпринимательства на отдельные виды затрат»;</w:t>
      </w:r>
    </w:p>
    <w:p w:rsidR="005F796C" w:rsidRPr="002D574E" w:rsidRDefault="005F796C" w:rsidP="005F796C">
      <w:pPr>
        <w:pStyle w:val="ConsPlusNormal"/>
        <w:ind w:firstLine="567"/>
        <w:jc w:val="both"/>
        <w:rPr>
          <w:rFonts w:ascii="Times New Roman" w:hAnsi="Times New Roman" w:cs="Times New Roman"/>
          <w:sz w:val="24"/>
          <w:szCs w:val="24"/>
        </w:rPr>
      </w:pPr>
      <w:proofErr w:type="gramStart"/>
      <w:r w:rsidRPr="002D574E">
        <w:rPr>
          <w:rFonts w:ascii="Times New Roman" w:hAnsi="Times New Roman" w:cs="Times New Roman"/>
          <w:sz w:val="24"/>
          <w:szCs w:val="24"/>
        </w:rPr>
        <w:t xml:space="preserve">- постановления администрации городского округа Тейково Ивановской области от 24.03.2017 № 137 «Об утверждении Порядка рассмотрения заявок, условия и порядок оказания поддержки субъектам малого и среднего предпринимательства по мероприятию «Субсидирование </w:t>
      </w:r>
      <w:r w:rsidRPr="002D574E">
        <w:rPr>
          <w:rFonts w:ascii="Times New Roman" w:hAnsi="Times New Roman" w:cs="Times New Roman"/>
          <w:sz w:val="24"/>
          <w:szCs w:val="24"/>
        </w:rPr>
        <w:lastRenderedPageBreak/>
        <w:t>части затрат субъектов малого и среднего предпринимательства, связанных с уплатой первоначального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w:t>
      </w:r>
      <w:proofErr w:type="gramEnd"/>
      <w:r w:rsidRPr="002D574E">
        <w:rPr>
          <w:rFonts w:ascii="Times New Roman" w:hAnsi="Times New Roman" w:cs="Times New Roman"/>
          <w:sz w:val="24"/>
          <w:szCs w:val="24"/>
        </w:rPr>
        <w:t xml:space="preserve"> товаров (работ, услуг).</w:t>
      </w:r>
    </w:p>
    <w:p w:rsidR="005F796C" w:rsidRPr="002D574E" w:rsidRDefault="005F796C" w:rsidP="005F796C">
      <w:pPr>
        <w:pStyle w:val="ConsPlusNormal"/>
        <w:ind w:firstLine="567"/>
        <w:jc w:val="both"/>
        <w:rPr>
          <w:rFonts w:ascii="Times New Roman" w:hAnsi="Times New Roman" w:cs="Times New Roman"/>
          <w:sz w:val="24"/>
          <w:szCs w:val="24"/>
        </w:rPr>
      </w:pPr>
      <w:r w:rsidRPr="002D574E">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5F796C" w:rsidRPr="002D574E" w:rsidRDefault="005F796C" w:rsidP="005F796C">
      <w:pPr>
        <w:pStyle w:val="ConsPlusNormal"/>
        <w:ind w:firstLine="540"/>
        <w:jc w:val="both"/>
        <w:rPr>
          <w:rFonts w:ascii="Times New Roman" w:hAnsi="Times New Roman" w:cs="Times New Roman"/>
          <w:sz w:val="24"/>
          <w:szCs w:val="24"/>
        </w:rPr>
      </w:pPr>
      <w:r w:rsidRPr="002D574E">
        <w:rPr>
          <w:rFonts w:ascii="Times New Roman" w:hAnsi="Times New Roman" w:cs="Times New Roman"/>
          <w:sz w:val="24"/>
          <w:szCs w:val="24"/>
        </w:rPr>
        <w:t>3. Настоящее постановление вступает в силу со дня официального опубликования.</w:t>
      </w:r>
    </w:p>
    <w:p w:rsidR="005F796C" w:rsidRPr="002D574E" w:rsidRDefault="005F796C" w:rsidP="005F796C">
      <w:pPr>
        <w:pStyle w:val="ConsPlusNormal"/>
        <w:jc w:val="both"/>
        <w:rPr>
          <w:rFonts w:ascii="Times New Roman" w:hAnsi="Times New Roman" w:cs="Times New Roman"/>
          <w:sz w:val="24"/>
          <w:szCs w:val="24"/>
        </w:rPr>
      </w:pPr>
    </w:p>
    <w:p w:rsidR="005F796C" w:rsidRPr="002D574E" w:rsidRDefault="005F796C" w:rsidP="005F796C">
      <w:pPr>
        <w:pStyle w:val="ConsPlusNormal"/>
        <w:jc w:val="both"/>
        <w:rPr>
          <w:rFonts w:ascii="Times New Roman" w:hAnsi="Times New Roman" w:cs="Times New Roman"/>
          <w:sz w:val="24"/>
          <w:szCs w:val="24"/>
        </w:rPr>
      </w:pPr>
    </w:p>
    <w:p w:rsidR="005F796C" w:rsidRPr="002D574E" w:rsidRDefault="005F796C" w:rsidP="005F796C">
      <w:pPr>
        <w:pStyle w:val="ConsPlusNormal"/>
        <w:jc w:val="both"/>
        <w:rPr>
          <w:rFonts w:ascii="Times New Roman" w:hAnsi="Times New Roman" w:cs="Times New Roman"/>
          <w:sz w:val="24"/>
          <w:szCs w:val="24"/>
        </w:rPr>
      </w:pPr>
    </w:p>
    <w:p w:rsidR="005F796C" w:rsidRPr="002D574E" w:rsidRDefault="005F796C" w:rsidP="005F796C">
      <w:pPr>
        <w:pStyle w:val="ConsPlusNormal"/>
        <w:jc w:val="both"/>
        <w:rPr>
          <w:rFonts w:ascii="Times New Roman" w:hAnsi="Times New Roman" w:cs="Times New Roman"/>
          <w:b/>
          <w:sz w:val="24"/>
          <w:szCs w:val="24"/>
        </w:rPr>
      </w:pPr>
      <w:r w:rsidRPr="002D574E">
        <w:rPr>
          <w:rFonts w:ascii="Times New Roman" w:hAnsi="Times New Roman" w:cs="Times New Roman"/>
          <w:b/>
          <w:sz w:val="24"/>
          <w:szCs w:val="24"/>
        </w:rPr>
        <w:t>Глава городского округа Тейково</w:t>
      </w:r>
    </w:p>
    <w:p w:rsidR="005F796C" w:rsidRPr="002D574E" w:rsidRDefault="005F796C" w:rsidP="005F796C">
      <w:pPr>
        <w:pStyle w:val="ConsPlusNormal"/>
        <w:jc w:val="both"/>
        <w:rPr>
          <w:rFonts w:ascii="Times New Roman" w:hAnsi="Times New Roman" w:cs="Times New Roman"/>
          <w:b/>
          <w:sz w:val="24"/>
          <w:szCs w:val="24"/>
        </w:rPr>
      </w:pPr>
      <w:r w:rsidRPr="002D574E">
        <w:rPr>
          <w:rFonts w:ascii="Times New Roman" w:hAnsi="Times New Roman" w:cs="Times New Roman"/>
          <w:b/>
          <w:sz w:val="24"/>
          <w:szCs w:val="24"/>
        </w:rPr>
        <w:t>Ивановской области                                                                          С.А. Семенова</w:t>
      </w:r>
    </w:p>
    <w:p w:rsidR="005F796C" w:rsidRPr="002D574E" w:rsidRDefault="005F796C" w:rsidP="005F796C">
      <w:pPr>
        <w:pStyle w:val="ConsPlusNormal"/>
        <w:jc w:val="right"/>
        <w:rPr>
          <w:rFonts w:ascii="Times New Roman" w:hAnsi="Times New Roman" w:cs="Times New Roman"/>
          <w:sz w:val="24"/>
          <w:szCs w:val="24"/>
        </w:rPr>
      </w:pPr>
    </w:p>
    <w:p w:rsidR="005F796C" w:rsidRPr="002D574E" w:rsidRDefault="005F796C" w:rsidP="005F796C">
      <w:pPr>
        <w:pStyle w:val="ConsPlusNormal"/>
        <w:ind w:firstLine="540"/>
        <w:jc w:val="both"/>
        <w:rPr>
          <w:rFonts w:ascii="Times New Roman" w:hAnsi="Times New Roman" w:cs="Times New Roman"/>
          <w:sz w:val="24"/>
          <w:szCs w:val="24"/>
        </w:rPr>
      </w:pPr>
    </w:p>
    <w:p w:rsidR="005F796C" w:rsidRPr="002D574E" w:rsidRDefault="005F796C" w:rsidP="005F796C">
      <w:pPr>
        <w:pStyle w:val="ConsPlusNormal"/>
        <w:ind w:firstLine="540"/>
        <w:jc w:val="both"/>
        <w:rPr>
          <w:rFonts w:ascii="Times New Roman" w:hAnsi="Times New Roman" w:cs="Times New Roman"/>
          <w:sz w:val="24"/>
          <w:szCs w:val="24"/>
        </w:rPr>
      </w:pPr>
    </w:p>
    <w:p w:rsidR="005F796C" w:rsidRPr="002D574E" w:rsidRDefault="005F796C" w:rsidP="005F796C">
      <w:pPr>
        <w:pStyle w:val="ConsPlusNormal"/>
        <w:ind w:firstLine="540"/>
        <w:jc w:val="both"/>
        <w:rPr>
          <w:rFonts w:ascii="Times New Roman" w:hAnsi="Times New Roman" w:cs="Times New Roman"/>
          <w:sz w:val="24"/>
          <w:szCs w:val="24"/>
        </w:rPr>
      </w:pPr>
    </w:p>
    <w:p w:rsidR="005F796C" w:rsidRPr="002D574E" w:rsidRDefault="005F796C" w:rsidP="005F796C">
      <w:pPr>
        <w:pStyle w:val="ConsPlusNormal"/>
        <w:ind w:firstLine="540"/>
        <w:jc w:val="both"/>
        <w:rPr>
          <w:rFonts w:ascii="Times New Roman" w:hAnsi="Times New Roman" w:cs="Times New Roman"/>
        </w:rPr>
      </w:pPr>
    </w:p>
    <w:p w:rsidR="005F796C" w:rsidRPr="002D574E" w:rsidRDefault="005F796C" w:rsidP="005F796C">
      <w:pPr>
        <w:pStyle w:val="ConsPlusNormal"/>
        <w:ind w:firstLine="540"/>
        <w:jc w:val="both"/>
        <w:rPr>
          <w:rFonts w:ascii="Times New Roman" w:hAnsi="Times New Roman" w:cs="Times New Roman"/>
        </w:rPr>
      </w:pPr>
    </w:p>
    <w:p w:rsidR="005F796C" w:rsidRDefault="005F796C" w:rsidP="005F796C">
      <w:pPr>
        <w:pStyle w:val="ConsPlusNormal"/>
        <w:ind w:firstLine="540"/>
        <w:jc w:val="both"/>
      </w:pPr>
    </w:p>
    <w:p w:rsidR="005F796C" w:rsidRDefault="005F796C" w:rsidP="005F796C">
      <w:pPr>
        <w:pStyle w:val="ConsPlusNormal"/>
        <w:ind w:firstLine="540"/>
        <w:jc w:val="both"/>
      </w:pPr>
    </w:p>
    <w:p w:rsidR="005F796C" w:rsidRDefault="005F796C" w:rsidP="005F796C">
      <w:pPr>
        <w:pStyle w:val="ConsPlusNormal"/>
        <w:ind w:firstLine="540"/>
        <w:jc w:val="both"/>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5F796C" w:rsidRDefault="005F796C" w:rsidP="005F796C">
      <w:pPr>
        <w:jc w:val="center"/>
        <w:rPr>
          <w:b/>
        </w:rPr>
      </w:pPr>
      <w:r w:rsidRPr="005F796C">
        <w:rPr>
          <w:b/>
          <w:noProof/>
          <w:lang w:eastAsia="ru-RU"/>
        </w:rPr>
        <w:lastRenderedPageBreak/>
        <w:drawing>
          <wp:inline distT="0" distB="0" distL="0" distR="0">
            <wp:extent cx="693420" cy="9067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F796C" w:rsidRPr="00244399" w:rsidRDefault="005F796C" w:rsidP="005F796C">
      <w:pPr>
        <w:jc w:val="center"/>
        <w:rPr>
          <w:b/>
        </w:rPr>
      </w:pPr>
      <w:r w:rsidRPr="00244399">
        <w:rPr>
          <w:b/>
        </w:rPr>
        <w:t>АДМИНИСТРАЦИЯ ГОРОДСКОГО ОКРУГА ТЕЙКОВО</w:t>
      </w:r>
    </w:p>
    <w:p w:rsidR="005F796C" w:rsidRPr="00244399" w:rsidRDefault="005F796C" w:rsidP="005F796C">
      <w:pPr>
        <w:jc w:val="center"/>
        <w:rPr>
          <w:b/>
        </w:rPr>
      </w:pPr>
      <w:r w:rsidRPr="00244399">
        <w:rPr>
          <w:b/>
        </w:rPr>
        <w:t>ИВАНОВСКОЙ ОБЛАСТИ</w:t>
      </w:r>
    </w:p>
    <w:p w:rsidR="005F796C" w:rsidRPr="00244399" w:rsidRDefault="005F796C" w:rsidP="005F796C">
      <w:pPr>
        <w:jc w:val="center"/>
        <w:rPr>
          <w:b/>
        </w:rPr>
      </w:pPr>
      <w:r w:rsidRPr="00244399">
        <w:rPr>
          <w:b/>
        </w:rPr>
        <w:t>_____________________________________________________________________</w:t>
      </w:r>
    </w:p>
    <w:p w:rsidR="005F796C" w:rsidRPr="00244399" w:rsidRDefault="005F796C" w:rsidP="005F796C">
      <w:pPr>
        <w:pStyle w:val="ConsPlusTitle"/>
        <w:widowControl/>
        <w:jc w:val="center"/>
        <w:rPr>
          <w:rFonts w:ascii="Times New Roman" w:hAnsi="Times New Roman" w:cs="Times New Roman"/>
          <w:sz w:val="24"/>
          <w:szCs w:val="24"/>
        </w:rPr>
      </w:pPr>
    </w:p>
    <w:p w:rsidR="005F796C" w:rsidRPr="00244399" w:rsidRDefault="005F796C" w:rsidP="005F796C">
      <w:pPr>
        <w:pStyle w:val="ConsPlusTitle"/>
        <w:widowControl/>
        <w:jc w:val="center"/>
        <w:rPr>
          <w:rFonts w:ascii="Times New Roman" w:hAnsi="Times New Roman" w:cs="Times New Roman"/>
          <w:sz w:val="24"/>
          <w:szCs w:val="24"/>
        </w:rPr>
      </w:pPr>
    </w:p>
    <w:p w:rsidR="005F796C" w:rsidRPr="00244399" w:rsidRDefault="005F796C" w:rsidP="005F796C">
      <w:pPr>
        <w:jc w:val="center"/>
        <w:rPr>
          <w:b/>
        </w:rPr>
      </w:pPr>
      <w:proofErr w:type="gramStart"/>
      <w:r w:rsidRPr="00244399">
        <w:rPr>
          <w:b/>
        </w:rPr>
        <w:t>П</w:t>
      </w:r>
      <w:proofErr w:type="gramEnd"/>
      <w:r w:rsidRPr="00244399">
        <w:rPr>
          <w:b/>
        </w:rPr>
        <w:t xml:space="preserve"> О С Т А Н О В Л Е Н И Е</w:t>
      </w:r>
    </w:p>
    <w:p w:rsidR="005F796C" w:rsidRPr="00244399" w:rsidRDefault="005F796C" w:rsidP="005F796C">
      <w:pPr>
        <w:pStyle w:val="ConsPlusTitle"/>
        <w:widowControl/>
        <w:jc w:val="center"/>
        <w:rPr>
          <w:rFonts w:ascii="Times New Roman" w:hAnsi="Times New Roman" w:cs="Times New Roman"/>
          <w:sz w:val="24"/>
          <w:szCs w:val="24"/>
        </w:rPr>
      </w:pPr>
    </w:p>
    <w:p w:rsidR="005F796C" w:rsidRPr="00244399" w:rsidRDefault="005F796C" w:rsidP="005F796C">
      <w:pPr>
        <w:jc w:val="center"/>
        <w:rPr>
          <w:b/>
        </w:rPr>
      </w:pPr>
      <w:r w:rsidRPr="00244399">
        <w:rPr>
          <w:b/>
        </w:rPr>
        <w:t xml:space="preserve">от 24.05.2021 № 209                       </w:t>
      </w:r>
    </w:p>
    <w:p w:rsidR="005F796C" w:rsidRPr="00244399" w:rsidRDefault="005F796C" w:rsidP="005F796C">
      <w:pPr>
        <w:jc w:val="center"/>
        <w:rPr>
          <w:b/>
        </w:rPr>
      </w:pPr>
      <w:r w:rsidRPr="00244399">
        <w:rPr>
          <w:b/>
        </w:rPr>
        <w:t xml:space="preserve">       </w:t>
      </w:r>
    </w:p>
    <w:p w:rsidR="005F796C" w:rsidRPr="00244399" w:rsidRDefault="005F796C" w:rsidP="005F796C">
      <w:pPr>
        <w:jc w:val="center"/>
      </w:pPr>
      <w:r w:rsidRPr="00244399">
        <w:t>г. Тейково</w:t>
      </w:r>
    </w:p>
    <w:p w:rsidR="005F796C" w:rsidRPr="00244399" w:rsidRDefault="005F796C" w:rsidP="005F796C">
      <w:pPr>
        <w:jc w:val="center"/>
      </w:pPr>
    </w:p>
    <w:p w:rsidR="005F796C" w:rsidRPr="00244399" w:rsidRDefault="005F796C" w:rsidP="005F796C">
      <w:pPr>
        <w:jc w:val="center"/>
        <w:rPr>
          <w:b/>
        </w:rPr>
      </w:pPr>
      <w:r w:rsidRPr="00244399">
        <w:rPr>
          <w:b/>
        </w:rPr>
        <w:t xml:space="preserve">О проведении открытого конкурса на право заключения </w:t>
      </w:r>
    </w:p>
    <w:p w:rsidR="005F796C" w:rsidRPr="00244399" w:rsidRDefault="005F796C" w:rsidP="005F796C">
      <w:pPr>
        <w:jc w:val="center"/>
        <w:rPr>
          <w:b/>
        </w:rPr>
      </w:pPr>
      <w:r w:rsidRPr="00244399">
        <w:rPr>
          <w:b/>
        </w:rPr>
        <w:t xml:space="preserve">договора управления многоквартирным домом, расположенным по адресу: Ивановская область, </w:t>
      </w:r>
      <w:proofErr w:type="gramStart"/>
      <w:r w:rsidRPr="00244399">
        <w:rPr>
          <w:b/>
        </w:rPr>
        <w:t>г</w:t>
      </w:r>
      <w:proofErr w:type="gramEnd"/>
      <w:r w:rsidRPr="00244399">
        <w:rPr>
          <w:b/>
        </w:rPr>
        <w:t xml:space="preserve">. Тейково, ул. </w:t>
      </w:r>
      <w:proofErr w:type="spellStart"/>
      <w:r w:rsidRPr="00244399">
        <w:rPr>
          <w:b/>
        </w:rPr>
        <w:t>Неделина</w:t>
      </w:r>
      <w:proofErr w:type="spellEnd"/>
      <w:r w:rsidRPr="00244399">
        <w:rPr>
          <w:b/>
        </w:rPr>
        <w:t>, д. 16</w:t>
      </w:r>
    </w:p>
    <w:p w:rsidR="005F796C" w:rsidRPr="00244399" w:rsidRDefault="005F796C" w:rsidP="005F796C">
      <w:pPr>
        <w:jc w:val="center"/>
      </w:pPr>
    </w:p>
    <w:p w:rsidR="005F796C" w:rsidRPr="00244399" w:rsidRDefault="005F796C" w:rsidP="0001565D">
      <w:pPr>
        <w:pStyle w:val="ConsPlusTitle"/>
        <w:widowControl/>
        <w:suppressAutoHyphens/>
        <w:ind w:firstLine="709"/>
        <w:jc w:val="both"/>
        <w:rPr>
          <w:rFonts w:ascii="Times New Roman" w:hAnsi="Times New Roman" w:cs="Times New Roman"/>
          <w:color w:val="000000"/>
          <w:sz w:val="24"/>
          <w:szCs w:val="24"/>
        </w:rPr>
      </w:pPr>
      <w:proofErr w:type="gramStart"/>
      <w:r w:rsidRPr="00244399">
        <w:rPr>
          <w:rFonts w:ascii="Times New Roman" w:hAnsi="Times New Roman" w:cs="Times New Roman"/>
          <w:b w:val="0"/>
          <w:sz w:val="24"/>
          <w:szCs w:val="24"/>
        </w:rPr>
        <w:t>В связи с наличием на территории городского округа Тейково Ивановской области многоквартирного дома,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утвержденными решением муниципального городского Совета городского округа Тейково Ивановской области  от 26.01.2007 года № 3, в</w:t>
      </w:r>
      <w:proofErr w:type="gramEnd"/>
      <w:r w:rsidRPr="00244399">
        <w:rPr>
          <w:rFonts w:ascii="Times New Roman" w:hAnsi="Times New Roman" w:cs="Times New Roman"/>
          <w:b w:val="0"/>
          <w:sz w:val="24"/>
          <w:szCs w:val="24"/>
        </w:rPr>
        <w:t xml:space="preserve"> </w:t>
      </w:r>
      <w:proofErr w:type="gramStart"/>
      <w:r w:rsidRPr="00244399">
        <w:rPr>
          <w:rFonts w:ascii="Times New Roman" w:hAnsi="Times New Roman" w:cs="Times New Roman"/>
          <w:b w:val="0"/>
          <w:sz w:val="24"/>
          <w:szCs w:val="24"/>
        </w:rPr>
        <w:t>соответствии</w:t>
      </w:r>
      <w:proofErr w:type="gramEnd"/>
      <w:r w:rsidRPr="00244399">
        <w:rPr>
          <w:rFonts w:ascii="Times New Roman" w:hAnsi="Times New Roman" w:cs="Times New Roman"/>
          <w:b w:val="0"/>
          <w:sz w:val="24"/>
          <w:szCs w:val="24"/>
        </w:rPr>
        <w:t xml:space="preserve"> с Жилищным кодексом Российской Федерации, </w:t>
      </w:r>
      <w:r w:rsidRPr="00244399">
        <w:rPr>
          <w:rFonts w:ascii="Times New Roman" w:hAnsi="Times New Roman" w:cs="Times New Roman"/>
          <w:b w:val="0"/>
          <w:bCs w:val="0"/>
          <w:color w:val="000000"/>
          <w:sz w:val="24"/>
          <w:szCs w:val="24"/>
        </w:rPr>
        <w:t>администрация городского округа Тейково Ивановской области</w:t>
      </w:r>
    </w:p>
    <w:p w:rsidR="005F796C" w:rsidRPr="00244399" w:rsidRDefault="005F796C" w:rsidP="005F796C">
      <w:pPr>
        <w:tabs>
          <w:tab w:val="left" w:pos="709"/>
        </w:tabs>
        <w:jc w:val="center"/>
        <w:rPr>
          <w:b/>
          <w:bCs/>
          <w:color w:val="000000"/>
        </w:rPr>
      </w:pPr>
      <w:proofErr w:type="gramStart"/>
      <w:r w:rsidRPr="00244399">
        <w:rPr>
          <w:b/>
          <w:bCs/>
          <w:color w:val="000000"/>
        </w:rPr>
        <w:t>П</w:t>
      </w:r>
      <w:proofErr w:type="gramEnd"/>
      <w:r w:rsidRPr="00244399">
        <w:rPr>
          <w:b/>
          <w:bCs/>
          <w:color w:val="000000"/>
        </w:rPr>
        <w:t xml:space="preserve"> О С Т А Н О В Л Я Е Т:</w:t>
      </w:r>
    </w:p>
    <w:p w:rsidR="005F796C" w:rsidRPr="00244399" w:rsidRDefault="005F796C" w:rsidP="005F796C">
      <w:pPr>
        <w:tabs>
          <w:tab w:val="left" w:pos="709"/>
        </w:tabs>
        <w:jc w:val="both"/>
        <w:rPr>
          <w:bCs/>
          <w:color w:val="000000"/>
        </w:rPr>
      </w:pPr>
    </w:p>
    <w:p w:rsidR="005F796C" w:rsidRPr="00244399" w:rsidRDefault="005F796C" w:rsidP="005F796C">
      <w:pPr>
        <w:ind w:firstLine="709"/>
        <w:jc w:val="both"/>
      </w:pPr>
      <w:r w:rsidRPr="00244399">
        <w:t xml:space="preserve">1. Провести 02.07.2021 в 10.00 открытый конкурс на право заключения договора управления многоквартирным домом, расположенным по адресу: Ивановская область, </w:t>
      </w:r>
      <w:proofErr w:type="gramStart"/>
      <w:r w:rsidRPr="00244399">
        <w:t>г</w:t>
      </w:r>
      <w:proofErr w:type="gramEnd"/>
      <w:r w:rsidRPr="00244399">
        <w:t xml:space="preserve">. Тейково, ул. </w:t>
      </w:r>
      <w:proofErr w:type="spellStart"/>
      <w:r w:rsidRPr="00244399">
        <w:t>Неделина</w:t>
      </w:r>
      <w:proofErr w:type="spellEnd"/>
      <w:r w:rsidRPr="00244399">
        <w:t>, д. 16.</w:t>
      </w:r>
    </w:p>
    <w:p w:rsidR="005F796C" w:rsidRPr="00244399" w:rsidRDefault="005F796C" w:rsidP="005F796C">
      <w:pPr>
        <w:ind w:firstLine="708"/>
        <w:jc w:val="both"/>
      </w:pPr>
      <w:r w:rsidRPr="00244399">
        <w:t xml:space="preserve">2. Утвердить План проведения открытого конкурса на право заключения договора управления многоквартирным домом, расположенным по адресу: Ивановская область, </w:t>
      </w:r>
      <w:proofErr w:type="gramStart"/>
      <w:r w:rsidRPr="00244399">
        <w:t>г</w:t>
      </w:r>
      <w:proofErr w:type="gramEnd"/>
      <w:r w:rsidRPr="00244399">
        <w:t xml:space="preserve">. Тейково, ул. </w:t>
      </w:r>
      <w:proofErr w:type="spellStart"/>
      <w:r w:rsidRPr="00244399">
        <w:t>Неделина</w:t>
      </w:r>
      <w:proofErr w:type="spellEnd"/>
      <w:r w:rsidRPr="00244399">
        <w:t>, д. 16.</w:t>
      </w:r>
    </w:p>
    <w:p w:rsidR="005F796C" w:rsidRPr="00244399" w:rsidRDefault="005F796C" w:rsidP="005F796C">
      <w:pPr>
        <w:ind w:firstLine="708"/>
        <w:jc w:val="both"/>
      </w:pPr>
      <w:r w:rsidRPr="00244399">
        <w:t>3. Утвердить состав конкурсной комиссии по проведению открытого конкурса на право заключения договора управления многоквартирным  домом   (приложение № 2).</w:t>
      </w:r>
    </w:p>
    <w:p w:rsidR="005F796C" w:rsidRPr="00244399" w:rsidRDefault="005F796C" w:rsidP="005F796C">
      <w:pPr>
        <w:ind w:firstLine="708"/>
        <w:jc w:val="both"/>
      </w:pPr>
      <w:r w:rsidRPr="00244399">
        <w:t>4. Возложить функцию организатора открытого конкурса (заказчика) на администрацию городского округа Тейково Ивановской области (первый заместитель главы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rsidR="005F796C" w:rsidRPr="00244399" w:rsidRDefault="005F796C" w:rsidP="005F796C">
      <w:pPr>
        <w:ind w:firstLine="708"/>
        <w:jc w:val="both"/>
      </w:pPr>
      <w:r w:rsidRPr="00244399">
        <w:t>5.  Администрации городского округа Тейково Ивановской области:</w:t>
      </w:r>
    </w:p>
    <w:p w:rsidR="005F796C" w:rsidRPr="00244399" w:rsidRDefault="005F796C" w:rsidP="005F796C">
      <w:pPr>
        <w:pStyle w:val="aa"/>
        <w:spacing w:after="0"/>
        <w:ind w:right="-1" w:firstLine="708"/>
        <w:contextualSpacing/>
        <w:jc w:val="both"/>
      </w:pPr>
      <w:r w:rsidRPr="00244399">
        <w:t>5.1. Утвердить конкурсную документацию на право заключения договора управления многоквартирным  домом, расположенным</w:t>
      </w:r>
      <w:r w:rsidRPr="00244399">
        <w:rPr>
          <w:b/>
        </w:rPr>
        <w:t xml:space="preserve"> </w:t>
      </w:r>
      <w:r w:rsidRPr="00244399">
        <w:t xml:space="preserve">по адресу: Ивановская область, </w:t>
      </w:r>
      <w:proofErr w:type="gramStart"/>
      <w:r w:rsidRPr="00244399">
        <w:t>г</w:t>
      </w:r>
      <w:proofErr w:type="gramEnd"/>
      <w:r w:rsidRPr="00244399">
        <w:t xml:space="preserve">. Тейково, ул. </w:t>
      </w:r>
      <w:proofErr w:type="spellStart"/>
      <w:r w:rsidRPr="00244399">
        <w:t>Неделина</w:t>
      </w:r>
      <w:proofErr w:type="spellEnd"/>
      <w:r w:rsidRPr="00244399">
        <w:t>, д. 16.</w:t>
      </w:r>
    </w:p>
    <w:p w:rsidR="005F796C" w:rsidRPr="00244399" w:rsidRDefault="005F796C" w:rsidP="005F796C">
      <w:pPr>
        <w:pStyle w:val="aa"/>
        <w:spacing w:after="0"/>
        <w:ind w:right="-1" w:firstLine="708"/>
        <w:contextualSpacing/>
        <w:jc w:val="both"/>
      </w:pPr>
      <w:r w:rsidRPr="00244399">
        <w:t>5.2. Обеспечить размещение извещения и конкурсной документации на право заключения договоров управления многоквартирными домами, расположенными на территории городского округа Тейково на официальном сайте Российской Федерации в сети «Интернет» (</w:t>
      </w:r>
      <w:hyperlink r:id="rId47" w:history="1">
        <w:r w:rsidRPr="00244399">
          <w:rPr>
            <w:rStyle w:val="af1"/>
            <w:rFonts w:eastAsia="Calibri"/>
            <w:lang w:eastAsia="en-US"/>
          </w:rPr>
          <w:t>www.torgi.gov.ru</w:t>
        </w:r>
      </w:hyperlink>
      <w:proofErr w:type="gramStart"/>
      <w:r w:rsidRPr="00244399">
        <w:t xml:space="preserve"> )</w:t>
      </w:r>
      <w:proofErr w:type="gramEnd"/>
      <w:r w:rsidRPr="00244399">
        <w:t>.</w:t>
      </w:r>
    </w:p>
    <w:p w:rsidR="005F796C" w:rsidRPr="00244399" w:rsidRDefault="005F796C" w:rsidP="005F796C">
      <w:pPr>
        <w:ind w:right="-1"/>
        <w:contextualSpacing/>
      </w:pPr>
    </w:p>
    <w:p w:rsidR="005F796C" w:rsidRPr="00244399" w:rsidRDefault="005F796C" w:rsidP="005F796C">
      <w:pPr>
        <w:rPr>
          <w:b/>
        </w:rPr>
      </w:pPr>
      <w:r w:rsidRPr="00244399">
        <w:rPr>
          <w:b/>
        </w:rPr>
        <w:t xml:space="preserve">Глава городского округа Тейково   </w:t>
      </w:r>
    </w:p>
    <w:p w:rsidR="005F796C" w:rsidRPr="00244399" w:rsidRDefault="005F796C" w:rsidP="005F796C">
      <w:pPr>
        <w:rPr>
          <w:b/>
        </w:rPr>
      </w:pPr>
      <w:r w:rsidRPr="00244399">
        <w:rPr>
          <w:b/>
        </w:rPr>
        <w:t>Ивановской области                                                                                С.А. Семенова</w:t>
      </w:r>
    </w:p>
    <w:p w:rsidR="005F796C" w:rsidRPr="00244399" w:rsidRDefault="005F796C" w:rsidP="005F796C"/>
    <w:p w:rsidR="005F796C" w:rsidRPr="00244399" w:rsidRDefault="005F796C" w:rsidP="005F796C">
      <w:pPr>
        <w:jc w:val="right"/>
      </w:pPr>
      <w:r w:rsidRPr="00244399">
        <w:t>Приложение № 1</w:t>
      </w:r>
    </w:p>
    <w:p w:rsidR="005F796C" w:rsidRPr="00244399" w:rsidRDefault="005F796C" w:rsidP="005F796C">
      <w:pPr>
        <w:jc w:val="right"/>
      </w:pPr>
      <w:r w:rsidRPr="00244399">
        <w:t xml:space="preserve">                                                                                            к постановлению администрации г.о</w:t>
      </w:r>
      <w:proofErr w:type="gramStart"/>
      <w:r w:rsidRPr="00244399">
        <w:t>.Т</w:t>
      </w:r>
      <w:proofErr w:type="gramEnd"/>
      <w:r w:rsidRPr="00244399">
        <w:t xml:space="preserve">ейково  </w:t>
      </w:r>
    </w:p>
    <w:p w:rsidR="005F796C" w:rsidRPr="00244399" w:rsidRDefault="005F796C" w:rsidP="005F796C">
      <w:pPr>
        <w:jc w:val="right"/>
        <w:rPr>
          <w:b/>
        </w:rPr>
      </w:pPr>
      <w:r w:rsidRPr="00244399">
        <w:t xml:space="preserve">                                                                                         от     24.05.2021    №209</w:t>
      </w:r>
      <w:r w:rsidRPr="00244399">
        <w:rPr>
          <w:color w:val="FFFFFF" w:themeColor="background1"/>
        </w:rPr>
        <w:t>______</w:t>
      </w:r>
      <w:r w:rsidRPr="00244399">
        <w:t xml:space="preserve"> </w:t>
      </w:r>
      <w:r w:rsidRPr="00244399">
        <w:softHyphen/>
      </w:r>
      <w:r w:rsidRPr="00244399">
        <w:softHyphen/>
      </w:r>
      <w:r w:rsidRPr="00244399">
        <w:softHyphen/>
      </w:r>
      <w:r w:rsidRPr="00244399">
        <w:softHyphen/>
      </w:r>
      <w:r w:rsidRPr="00244399">
        <w:softHyphen/>
      </w:r>
      <w:r w:rsidRPr="00244399">
        <w:softHyphen/>
        <w:t xml:space="preserve">         </w:t>
      </w:r>
    </w:p>
    <w:p w:rsidR="005F796C" w:rsidRPr="00244399" w:rsidRDefault="005F796C" w:rsidP="005F796C">
      <w:pPr>
        <w:jc w:val="center"/>
        <w:rPr>
          <w:b/>
        </w:rPr>
      </w:pPr>
      <w:r w:rsidRPr="00244399">
        <w:rPr>
          <w:b/>
        </w:rPr>
        <w:t xml:space="preserve"> План проведения конкурса на право заключения договора управления многоквартирным домом, расположенным по адресу: Ивановская область,</w:t>
      </w:r>
    </w:p>
    <w:p w:rsidR="005F796C" w:rsidRPr="00244399" w:rsidRDefault="005F796C" w:rsidP="005F796C">
      <w:pPr>
        <w:jc w:val="center"/>
        <w:rPr>
          <w:b/>
        </w:rPr>
      </w:pPr>
      <w:r w:rsidRPr="00244399">
        <w:rPr>
          <w:b/>
        </w:rPr>
        <w:t xml:space="preserve"> г. Тейково, ул. </w:t>
      </w:r>
      <w:proofErr w:type="spellStart"/>
      <w:r w:rsidRPr="00244399">
        <w:rPr>
          <w:b/>
        </w:rPr>
        <w:t>Неделина</w:t>
      </w:r>
      <w:proofErr w:type="spellEnd"/>
      <w:r w:rsidRPr="00244399">
        <w:rPr>
          <w:b/>
        </w:rPr>
        <w:t>, д. 16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4642"/>
        <w:gridCol w:w="2443"/>
        <w:gridCol w:w="2544"/>
      </w:tblGrid>
      <w:tr w:rsidR="005F796C" w:rsidRPr="00244399" w:rsidTr="00421BE7">
        <w:trPr>
          <w:trHeight w:val="559"/>
        </w:trPr>
        <w:tc>
          <w:tcPr>
            <w:tcW w:w="851"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rPr>
                <w:b/>
              </w:rPr>
            </w:pPr>
            <w:r w:rsidRPr="00244399">
              <w:rPr>
                <w:b/>
              </w:rPr>
              <w:t xml:space="preserve">№ </w:t>
            </w:r>
          </w:p>
          <w:p w:rsidR="005F796C" w:rsidRPr="00244399" w:rsidRDefault="005F796C" w:rsidP="00421BE7">
            <w:pPr>
              <w:jc w:val="center"/>
              <w:rPr>
                <w:b/>
              </w:rPr>
            </w:pPr>
            <w:proofErr w:type="spellStart"/>
            <w:proofErr w:type="gramStart"/>
            <w:r w:rsidRPr="00244399">
              <w:rPr>
                <w:b/>
              </w:rPr>
              <w:t>п</w:t>
            </w:r>
            <w:proofErr w:type="spellEnd"/>
            <w:proofErr w:type="gramEnd"/>
            <w:r w:rsidRPr="00244399">
              <w:rPr>
                <w:b/>
              </w:rPr>
              <w:t>/</w:t>
            </w:r>
            <w:proofErr w:type="spellStart"/>
            <w:r w:rsidRPr="00244399">
              <w:rPr>
                <w:b/>
              </w:rPr>
              <w:t>п</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rPr>
                <w:b/>
              </w:rPr>
            </w:pPr>
            <w:r w:rsidRPr="00244399">
              <w:rPr>
                <w:b/>
              </w:rPr>
              <w:t>Мероприятие</w:t>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rPr>
                <w:b/>
              </w:rPr>
            </w:pPr>
            <w:r w:rsidRPr="00244399">
              <w:rPr>
                <w:b/>
              </w:rPr>
              <w:t>Дата</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rPr>
                <w:b/>
              </w:rPr>
            </w:pPr>
            <w:r w:rsidRPr="00244399">
              <w:rPr>
                <w:b/>
              </w:rPr>
              <w:t>Ответственный</w:t>
            </w:r>
          </w:p>
        </w:tc>
      </w:tr>
      <w:tr w:rsidR="005F796C" w:rsidRPr="00244399" w:rsidTr="00421BE7">
        <w:trPr>
          <w:trHeight w:val="697"/>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r w:rsidRPr="00244399">
              <w:t>Разработка конкурсной документации</w:t>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rPr>
                <w:highlight w:val="yellow"/>
              </w:rPr>
            </w:pPr>
            <w:r w:rsidRPr="00244399">
              <w:t>до 28.05.2021</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 xml:space="preserve">ОГИ, КУМИ, </w:t>
            </w:r>
            <w:proofErr w:type="spellStart"/>
            <w:r w:rsidRPr="00244399">
              <w:t>ОЭРиТ</w:t>
            </w:r>
            <w:proofErr w:type="spellEnd"/>
          </w:p>
        </w:tc>
      </w:tr>
      <w:tr w:rsidR="005F796C" w:rsidRPr="00244399" w:rsidTr="00421BE7">
        <w:trPr>
          <w:trHeight w:val="1118"/>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r w:rsidRPr="00244399">
              <w:t>Публикация извещения  на официальном сайте Российской Федерации http://www.torgi.gov.ru</w:t>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rPr>
                <w:highlight w:val="yellow"/>
              </w:rPr>
            </w:pPr>
            <w:r w:rsidRPr="00244399">
              <w:rPr>
                <w:b/>
                <w:highlight w:val="yellow"/>
              </w:rPr>
              <w:t xml:space="preserve"> </w:t>
            </w:r>
            <w:r w:rsidRPr="00244399">
              <w:rPr>
                <w:highlight w:val="yellow"/>
              </w:rPr>
              <w:t xml:space="preserve"> </w:t>
            </w:r>
          </w:p>
          <w:p w:rsidR="005F796C" w:rsidRPr="00244399" w:rsidRDefault="005F796C" w:rsidP="00421BE7">
            <w:pPr>
              <w:jc w:val="center"/>
              <w:rPr>
                <w:highlight w:val="yellow"/>
              </w:rPr>
            </w:pPr>
            <w:r w:rsidRPr="00244399">
              <w:t xml:space="preserve"> 28.05.2021</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ОГИ</w:t>
            </w:r>
          </w:p>
        </w:tc>
      </w:tr>
      <w:tr w:rsidR="005F796C" w:rsidRPr="00244399" w:rsidTr="00421BE7">
        <w:trPr>
          <w:trHeight w:val="544"/>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r w:rsidRPr="00244399">
              <w:t>Начало подачи заявок и выдачи конкурсной документации</w:t>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rPr>
                <w:highlight w:val="yellow"/>
              </w:rPr>
            </w:pPr>
            <w:r w:rsidRPr="00244399">
              <w:t xml:space="preserve">с 28.05.2021  </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ОГИ</w:t>
            </w:r>
          </w:p>
        </w:tc>
      </w:tr>
      <w:tr w:rsidR="005F796C" w:rsidRPr="00244399" w:rsidTr="00421BE7">
        <w:trPr>
          <w:trHeight w:val="559"/>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r w:rsidRPr="00244399">
              <w:t>Прием заявок на участие в конкурсе</w:t>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до 15.30</w:t>
            </w:r>
          </w:p>
          <w:p w:rsidR="005F796C" w:rsidRPr="00244399" w:rsidRDefault="005F796C" w:rsidP="00421BE7">
            <w:pPr>
              <w:jc w:val="center"/>
              <w:rPr>
                <w:highlight w:val="yellow"/>
              </w:rPr>
            </w:pPr>
            <w:r w:rsidRPr="00244399">
              <w:t>30.06.2021</w:t>
            </w:r>
          </w:p>
          <w:p w:rsidR="005F796C" w:rsidRPr="00244399" w:rsidRDefault="005F796C" w:rsidP="00421BE7">
            <w:pPr>
              <w:jc w:val="center"/>
              <w:rPr>
                <w:highlight w:val="yellow"/>
              </w:rPr>
            </w:pPr>
            <w:r w:rsidRPr="00244399">
              <w:rPr>
                <w:highlight w:val="yellow"/>
              </w:rPr>
              <w:t xml:space="preserve"> </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ОГИ</w:t>
            </w:r>
          </w:p>
        </w:tc>
      </w:tr>
      <w:tr w:rsidR="005F796C" w:rsidRPr="00244399" w:rsidTr="00421BE7">
        <w:trPr>
          <w:trHeight w:val="831"/>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r w:rsidRPr="00244399">
              <w:t>Проведение осмотра объектов конкурса</w:t>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04.06.2021</w:t>
            </w:r>
          </w:p>
          <w:p w:rsidR="005F796C" w:rsidRPr="00244399" w:rsidRDefault="005F796C" w:rsidP="00421BE7">
            <w:pPr>
              <w:jc w:val="center"/>
            </w:pPr>
            <w:r w:rsidRPr="00244399">
              <w:t>11.06.2021</w:t>
            </w:r>
          </w:p>
          <w:p w:rsidR="005F796C" w:rsidRPr="00244399" w:rsidRDefault="005F796C" w:rsidP="00421BE7">
            <w:pPr>
              <w:jc w:val="center"/>
              <w:rPr>
                <w:highlight w:val="yellow"/>
              </w:rPr>
            </w:pPr>
            <w:r w:rsidRPr="00244399">
              <w:t>21.06.2021</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ОГИ, претенденты и заинтересованные лица</w:t>
            </w:r>
          </w:p>
        </w:tc>
      </w:tr>
      <w:tr w:rsidR="005F796C" w:rsidRPr="00244399" w:rsidTr="00421BE7">
        <w:trPr>
          <w:trHeight w:val="831"/>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31300" w:rsidRDefault="005F796C" w:rsidP="00421BE7">
            <w:r w:rsidRPr="00244399">
              <w:t>Размещение уведомлений собственников помещений о дате проведения конкурса</w:t>
            </w:r>
          </w:p>
          <w:p w:rsidR="005F796C" w:rsidRPr="00531300" w:rsidRDefault="00531300" w:rsidP="00531300">
            <w:pPr>
              <w:tabs>
                <w:tab w:val="left" w:pos="2798"/>
              </w:tabs>
            </w:pPr>
            <w:r>
              <w:tab/>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 xml:space="preserve"> 03.06.2021</w:t>
            </w:r>
          </w:p>
          <w:p w:rsidR="005F796C" w:rsidRPr="00244399" w:rsidRDefault="005F796C" w:rsidP="00421BE7">
            <w:pPr>
              <w:jc w:val="center"/>
              <w:rPr>
                <w:highlight w:val="yellow"/>
              </w:rPr>
            </w:pPr>
            <w:r w:rsidRPr="00244399">
              <w:rPr>
                <w:highlight w:val="yellow"/>
              </w:rPr>
              <w:t xml:space="preserve"> </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ОГИ</w:t>
            </w:r>
          </w:p>
        </w:tc>
      </w:tr>
      <w:tr w:rsidR="005F796C" w:rsidRPr="00244399" w:rsidTr="00421BE7">
        <w:trPr>
          <w:trHeight w:val="544"/>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r w:rsidRPr="00244399">
              <w:t>Вскрытие конвертов с заявками на участие в конкурсе</w:t>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в 15.30</w:t>
            </w:r>
          </w:p>
          <w:p w:rsidR="005F796C" w:rsidRPr="00244399" w:rsidRDefault="005F796C" w:rsidP="00421BE7">
            <w:pPr>
              <w:jc w:val="center"/>
              <w:rPr>
                <w:highlight w:val="yellow"/>
              </w:rPr>
            </w:pPr>
            <w:r w:rsidRPr="00244399">
              <w:t>30.06.2021</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Конкурсная комиссия</w:t>
            </w:r>
          </w:p>
        </w:tc>
      </w:tr>
      <w:tr w:rsidR="005F796C" w:rsidRPr="00244399" w:rsidTr="00421BE7">
        <w:trPr>
          <w:trHeight w:val="544"/>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r w:rsidRPr="00244399">
              <w:t>Начало/окончание  рассмотрения заявок на участие в конкурсе</w:t>
            </w:r>
          </w:p>
        </w:tc>
        <w:tc>
          <w:tcPr>
            <w:tcW w:w="2234" w:type="dxa"/>
            <w:tcBorders>
              <w:top w:val="single" w:sz="4" w:space="0" w:color="auto"/>
              <w:left w:val="single" w:sz="4" w:space="0" w:color="auto"/>
              <w:bottom w:val="single" w:sz="4" w:space="0" w:color="auto"/>
              <w:right w:val="single" w:sz="4" w:space="0" w:color="auto"/>
            </w:tcBorders>
          </w:tcPr>
          <w:p w:rsidR="005F796C" w:rsidRPr="00244399" w:rsidRDefault="005F796C" w:rsidP="00421BE7">
            <w:pPr>
              <w:jc w:val="center"/>
              <w:rPr>
                <w:highlight w:val="yellow"/>
              </w:rPr>
            </w:pPr>
            <w:r w:rsidRPr="00244399">
              <w:rPr>
                <w:highlight w:val="yellow"/>
              </w:rPr>
              <w:t xml:space="preserve">  </w:t>
            </w:r>
            <w:r w:rsidRPr="00244399">
              <w:t>30.06.2021/01.07.2021</w:t>
            </w:r>
          </w:p>
          <w:p w:rsidR="005F796C" w:rsidRPr="00244399" w:rsidRDefault="005F796C" w:rsidP="00421BE7">
            <w:pPr>
              <w:jc w:val="center"/>
              <w:rPr>
                <w:highlight w:val="yellow"/>
              </w:rPr>
            </w:pP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Конкурсная комиссия</w:t>
            </w:r>
          </w:p>
        </w:tc>
      </w:tr>
      <w:tr w:rsidR="005F796C" w:rsidRPr="00244399" w:rsidTr="00421BE7">
        <w:trPr>
          <w:trHeight w:val="690"/>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r w:rsidRPr="00244399">
              <w:t>Проведение конкурса, определение победителя</w:t>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в 10.00</w:t>
            </w:r>
          </w:p>
          <w:p w:rsidR="005F796C" w:rsidRPr="00244399" w:rsidRDefault="005F796C" w:rsidP="00421BE7">
            <w:pPr>
              <w:jc w:val="center"/>
              <w:rPr>
                <w:highlight w:val="yellow"/>
              </w:rPr>
            </w:pPr>
            <w:r w:rsidRPr="00244399">
              <w:t xml:space="preserve">02.07.2021 </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Конкурсная комиссия</w:t>
            </w:r>
          </w:p>
        </w:tc>
      </w:tr>
      <w:tr w:rsidR="005F796C" w:rsidRPr="00244399" w:rsidTr="00421BE7">
        <w:trPr>
          <w:trHeight w:val="831"/>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r w:rsidRPr="00244399">
              <w:t>Размещение протокола вскрытия конвертов   на официальном сайте Российской Федерации http://www.torgi.gov.ru</w:t>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в день его подписания</w:t>
            </w:r>
          </w:p>
          <w:p w:rsidR="005F796C" w:rsidRPr="00244399" w:rsidRDefault="005F796C" w:rsidP="00421BE7">
            <w:pPr>
              <w:jc w:val="center"/>
              <w:rPr>
                <w:highlight w:val="yellow"/>
              </w:rPr>
            </w:pPr>
            <w:r w:rsidRPr="00244399">
              <w:t xml:space="preserve"> 30.06.2021</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ОГИ</w:t>
            </w:r>
          </w:p>
        </w:tc>
      </w:tr>
      <w:tr w:rsidR="005F796C" w:rsidRPr="00244399" w:rsidTr="00421BE7">
        <w:trPr>
          <w:trHeight w:val="1439"/>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r w:rsidRPr="00244399">
              <w:t>Размещение протокола рассмотрения заявок на официальном сайте Российской Федерации http://www.torgi.gov.ru</w:t>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в день окончания рассмотрения заявок</w:t>
            </w:r>
          </w:p>
          <w:p w:rsidR="005F796C" w:rsidRPr="00244399" w:rsidRDefault="005F796C" w:rsidP="00421BE7">
            <w:pPr>
              <w:jc w:val="center"/>
              <w:rPr>
                <w:highlight w:val="yellow"/>
              </w:rPr>
            </w:pPr>
            <w:r w:rsidRPr="00244399">
              <w:t xml:space="preserve">01.07.2021 </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ОГИ</w:t>
            </w:r>
          </w:p>
        </w:tc>
      </w:tr>
      <w:tr w:rsidR="005F796C" w:rsidRPr="00244399" w:rsidTr="00421BE7">
        <w:trPr>
          <w:trHeight w:val="420"/>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r w:rsidRPr="00244399">
              <w:t>Размещение протокола конкурса на официальном сайте Российской Федерации http://www.torgi.gov.ru</w:t>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05.07.2021</w:t>
            </w:r>
          </w:p>
          <w:p w:rsidR="005F796C" w:rsidRPr="00244399" w:rsidRDefault="005F796C" w:rsidP="00421BE7">
            <w:pPr>
              <w:jc w:val="center"/>
              <w:rPr>
                <w:highlight w:val="yellow"/>
              </w:rPr>
            </w:pPr>
            <w:r w:rsidRPr="00244399">
              <w:t xml:space="preserve">в течение 1 рабочего дня </w:t>
            </w:r>
            <w:proofErr w:type="gramStart"/>
            <w:r w:rsidRPr="00244399">
              <w:t>с даты</w:t>
            </w:r>
            <w:proofErr w:type="gramEnd"/>
            <w:r w:rsidRPr="00244399">
              <w:t xml:space="preserve"> его утверждения</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ОГИ</w:t>
            </w:r>
          </w:p>
        </w:tc>
      </w:tr>
      <w:tr w:rsidR="005F796C" w:rsidRPr="00244399" w:rsidTr="00421BE7">
        <w:trPr>
          <w:trHeight w:val="847"/>
        </w:trPr>
        <w:tc>
          <w:tcPr>
            <w:tcW w:w="851" w:type="dxa"/>
            <w:tcBorders>
              <w:top w:val="single" w:sz="4" w:space="0" w:color="auto"/>
              <w:left w:val="single" w:sz="4" w:space="0" w:color="auto"/>
              <w:bottom w:val="single" w:sz="4" w:space="0" w:color="auto"/>
              <w:right w:val="single" w:sz="4" w:space="0" w:color="auto"/>
            </w:tcBorders>
          </w:tcPr>
          <w:p w:rsidR="005F796C" w:rsidRPr="00244399" w:rsidRDefault="005F796C" w:rsidP="005F796C">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r w:rsidRPr="00244399">
              <w:t>Заключение договора управления многоквартирным домом</w:t>
            </w:r>
          </w:p>
        </w:tc>
        <w:tc>
          <w:tcPr>
            <w:tcW w:w="2234"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rPr>
                <w:highlight w:val="yellow"/>
              </w:rPr>
            </w:pPr>
            <w:r w:rsidRPr="00244399">
              <w:t xml:space="preserve">в течение 20 дней </w:t>
            </w:r>
          </w:p>
        </w:tc>
        <w:tc>
          <w:tcPr>
            <w:tcW w:w="2585" w:type="dxa"/>
            <w:tcBorders>
              <w:top w:val="single" w:sz="4" w:space="0" w:color="auto"/>
              <w:left w:val="single" w:sz="4" w:space="0" w:color="auto"/>
              <w:bottom w:val="single" w:sz="4" w:space="0" w:color="auto"/>
              <w:right w:val="single" w:sz="4" w:space="0" w:color="auto"/>
            </w:tcBorders>
            <w:hideMark/>
          </w:tcPr>
          <w:p w:rsidR="005F796C" w:rsidRPr="00244399" w:rsidRDefault="005F796C" w:rsidP="00421BE7">
            <w:pPr>
              <w:jc w:val="center"/>
            </w:pPr>
            <w:r w:rsidRPr="00244399">
              <w:t>КУМИ, победитель конкурса</w:t>
            </w:r>
          </w:p>
        </w:tc>
      </w:tr>
    </w:tbl>
    <w:p w:rsidR="005F796C" w:rsidRPr="009367EE" w:rsidRDefault="005F796C" w:rsidP="005F796C">
      <w:pPr>
        <w:jc w:val="right"/>
        <w:rPr>
          <w:sz w:val="28"/>
          <w:szCs w:val="28"/>
          <w:highlight w:val="yellow"/>
        </w:rPr>
      </w:pPr>
      <w:r w:rsidRPr="009367EE">
        <w:rPr>
          <w:sz w:val="28"/>
          <w:szCs w:val="28"/>
        </w:rPr>
        <w:t xml:space="preserve">    </w:t>
      </w:r>
    </w:p>
    <w:p w:rsidR="005F796C" w:rsidRPr="009367EE" w:rsidRDefault="005F796C" w:rsidP="005F796C">
      <w:pPr>
        <w:jc w:val="right"/>
        <w:rPr>
          <w:sz w:val="28"/>
          <w:szCs w:val="28"/>
        </w:rPr>
      </w:pPr>
    </w:p>
    <w:p w:rsidR="0001565D" w:rsidRDefault="0001565D" w:rsidP="005F796C">
      <w:pPr>
        <w:jc w:val="right"/>
      </w:pPr>
    </w:p>
    <w:p w:rsidR="0001565D" w:rsidRDefault="0001565D" w:rsidP="005F796C">
      <w:pPr>
        <w:jc w:val="right"/>
      </w:pPr>
    </w:p>
    <w:p w:rsidR="005F796C" w:rsidRPr="00244399" w:rsidRDefault="005F796C" w:rsidP="005F796C">
      <w:pPr>
        <w:jc w:val="right"/>
      </w:pPr>
      <w:r w:rsidRPr="00244399">
        <w:t>Приложение № 2</w:t>
      </w:r>
    </w:p>
    <w:p w:rsidR="005F796C" w:rsidRPr="00244399" w:rsidRDefault="005F796C" w:rsidP="005F796C">
      <w:pPr>
        <w:jc w:val="right"/>
      </w:pPr>
      <w:r w:rsidRPr="00244399">
        <w:t xml:space="preserve">к постановлению  администрации </w:t>
      </w:r>
      <w:proofErr w:type="gramStart"/>
      <w:r w:rsidRPr="00244399">
        <w:t>г</w:t>
      </w:r>
      <w:proofErr w:type="gramEnd"/>
      <w:r w:rsidRPr="00244399">
        <w:t xml:space="preserve">.о. Тейково                                                                                     </w:t>
      </w:r>
    </w:p>
    <w:p w:rsidR="005F796C" w:rsidRPr="00244399" w:rsidRDefault="005F796C" w:rsidP="005F796C">
      <w:pPr>
        <w:jc w:val="right"/>
      </w:pPr>
      <w:r w:rsidRPr="00244399">
        <w:t xml:space="preserve">                                                                                         от     24.05.2021   №</w:t>
      </w:r>
      <w:r w:rsidRPr="00244399">
        <w:rPr>
          <w:color w:val="FFFFFF" w:themeColor="background1"/>
        </w:rPr>
        <w:t>_20</w:t>
      </w:r>
    </w:p>
    <w:p w:rsidR="005F796C" w:rsidRPr="00244399" w:rsidRDefault="005F796C" w:rsidP="005F796C">
      <w:pPr>
        <w:jc w:val="center"/>
        <w:rPr>
          <w:b/>
        </w:rPr>
      </w:pPr>
      <w:r w:rsidRPr="00244399">
        <w:rPr>
          <w:b/>
        </w:rPr>
        <w:t>Состав</w:t>
      </w:r>
    </w:p>
    <w:p w:rsidR="005F796C" w:rsidRPr="00244399" w:rsidRDefault="005F796C" w:rsidP="005F796C">
      <w:pPr>
        <w:jc w:val="center"/>
        <w:rPr>
          <w:b/>
        </w:rPr>
      </w:pPr>
      <w:r w:rsidRPr="00244399">
        <w:rPr>
          <w:b/>
        </w:rPr>
        <w:t xml:space="preserve"> конкурсной комиссии по проведению конкурса на право заключения</w:t>
      </w:r>
    </w:p>
    <w:p w:rsidR="005F796C" w:rsidRPr="00244399" w:rsidRDefault="005F796C" w:rsidP="005F796C">
      <w:pPr>
        <w:jc w:val="center"/>
        <w:rPr>
          <w:b/>
        </w:rPr>
      </w:pPr>
      <w:r w:rsidRPr="00244399">
        <w:rPr>
          <w:b/>
        </w:rPr>
        <w:t xml:space="preserve"> договора управления многоквартирными домами, расположенными на территории городского округа Тейково Ивановской области </w:t>
      </w:r>
    </w:p>
    <w:p w:rsidR="005F796C" w:rsidRPr="00244399" w:rsidRDefault="005F796C" w:rsidP="005F796C">
      <w:pPr>
        <w:jc w:val="center"/>
        <w:rPr>
          <w:b/>
        </w:rPr>
      </w:pPr>
      <w:r w:rsidRPr="00244399">
        <w:rPr>
          <w:b/>
        </w:rPr>
        <w:t xml:space="preserve"> </w:t>
      </w:r>
    </w:p>
    <w:tbl>
      <w:tblPr>
        <w:tblStyle w:val="ae"/>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229"/>
      </w:tblGrid>
      <w:tr w:rsidR="005F796C" w:rsidRPr="00244399" w:rsidTr="00421BE7">
        <w:tc>
          <w:tcPr>
            <w:tcW w:w="3227" w:type="dxa"/>
          </w:tcPr>
          <w:p w:rsidR="005F796C" w:rsidRPr="00244399" w:rsidRDefault="005F796C" w:rsidP="00421BE7">
            <w:pPr>
              <w:jc w:val="both"/>
            </w:pPr>
            <w:r w:rsidRPr="00244399">
              <w:t>Председатель комиссии:</w:t>
            </w:r>
          </w:p>
          <w:p w:rsidR="005F796C" w:rsidRPr="00244399" w:rsidRDefault="005F796C" w:rsidP="00421BE7">
            <w:pPr>
              <w:jc w:val="both"/>
            </w:pPr>
          </w:p>
          <w:p w:rsidR="005F796C" w:rsidRPr="00244399" w:rsidRDefault="005F796C" w:rsidP="00421BE7">
            <w:pPr>
              <w:jc w:val="both"/>
            </w:pPr>
          </w:p>
          <w:p w:rsidR="005F796C" w:rsidRPr="00244399" w:rsidRDefault="005F796C" w:rsidP="00421BE7">
            <w:pPr>
              <w:jc w:val="both"/>
            </w:pPr>
          </w:p>
          <w:p w:rsidR="005F796C" w:rsidRPr="00244399" w:rsidRDefault="005F796C" w:rsidP="00421BE7">
            <w:pPr>
              <w:jc w:val="both"/>
            </w:pPr>
          </w:p>
          <w:p w:rsidR="005F796C" w:rsidRPr="00244399" w:rsidRDefault="005F796C" w:rsidP="00421BE7">
            <w:pPr>
              <w:jc w:val="both"/>
            </w:pPr>
            <w:r w:rsidRPr="00244399">
              <w:t>Заместитель председателя комиссии</w:t>
            </w:r>
          </w:p>
        </w:tc>
        <w:tc>
          <w:tcPr>
            <w:tcW w:w="7229" w:type="dxa"/>
            <w:hideMark/>
          </w:tcPr>
          <w:p w:rsidR="005F796C" w:rsidRPr="00244399" w:rsidRDefault="005F796C" w:rsidP="00421BE7">
            <w:pPr>
              <w:jc w:val="both"/>
            </w:pPr>
            <w:r w:rsidRPr="00244399">
              <w:t>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5F796C" w:rsidRPr="00244399" w:rsidRDefault="005F796C" w:rsidP="00421BE7">
            <w:pPr>
              <w:jc w:val="both"/>
            </w:pPr>
            <w:proofErr w:type="spellStart"/>
            <w:r w:rsidRPr="00244399">
              <w:t>Хливная</w:t>
            </w:r>
            <w:proofErr w:type="spellEnd"/>
            <w:r w:rsidRPr="00244399">
              <w:t xml:space="preserve">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5F796C" w:rsidRPr="00244399" w:rsidTr="00421BE7">
        <w:tc>
          <w:tcPr>
            <w:tcW w:w="3227" w:type="dxa"/>
            <w:hideMark/>
          </w:tcPr>
          <w:p w:rsidR="005F796C" w:rsidRPr="00244399" w:rsidRDefault="005F796C" w:rsidP="00421BE7">
            <w:pPr>
              <w:jc w:val="both"/>
            </w:pPr>
            <w:r w:rsidRPr="00244399">
              <w:t>Члены комиссии:</w:t>
            </w:r>
          </w:p>
        </w:tc>
        <w:tc>
          <w:tcPr>
            <w:tcW w:w="7229" w:type="dxa"/>
            <w:hideMark/>
          </w:tcPr>
          <w:p w:rsidR="005F796C" w:rsidRPr="00244399" w:rsidRDefault="005F796C" w:rsidP="00421BE7">
            <w:pPr>
              <w:jc w:val="both"/>
            </w:pPr>
            <w:proofErr w:type="spellStart"/>
            <w:r w:rsidRPr="00244399">
              <w:t>Бобачев</w:t>
            </w:r>
            <w:proofErr w:type="spellEnd"/>
            <w:r w:rsidRPr="00244399">
              <w:t xml:space="preserve"> С.В. -  депутат городской Думы городского округа Тейково Ивановской области.</w:t>
            </w:r>
          </w:p>
          <w:p w:rsidR="005F796C" w:rsidRPr="00244399" w:rsidRDefault="005F796C" w:rsidP="00421BE7">
            <w:pPr>
              <w:jc w:val="both"/>
            </w:pPr>
            <w:r w:rsidRPr="00244399">
              <w:t>Тихонов П.В. – депутат городской Думы городского округа Тейково Ивановской области.</w:t>
            </w:r>
          </w:p>
          <w:p w:rsidR="005F796C" w:rsidRPr="00244399" w:rsidRDefault="005F796C" w:rsidP="00421BE7">
            <w:pPr>
              <w:jc w:val="both"/>
            </w:pPr>
            <w:r w:rsidRPr="00244399">
              <w:t>Кудряшова Л.А. – начальник отдела муниципального контроля администрации городского округа Тейково Ивановской области.</w:t>
            </w:r>
          </w:p>
        </w:tc>
      </w:tr>
      <w:tr w:rsidR="005F796C" w:rsidRPr="00244399" w:rsidTr="00421BE7">
        <w:tc>
          <w:tcPr>
            <w:tcW w:w="3227" w:type="dxa"/>
          </w:tcPr>
          <w:p w:rsidR="005F796C" w:rsidRPr="00244399" w:rsidRDefault="005F796C" w:rsidP="00421BE7">
            <w:pPr>
              <w:jc w:val="both"/>
            </w:pPr>
          </w:p>
        </w:tc>
        <w:tc>
          <w:tcPr>
            <w:tcW w:w="7229" w:type="dxa"/>
            <w:hideMark/>
          </w:tcPr>
          <w:p w:rsidR="005F796C" w:rsidRPr="00244399" w:rsidRDefault="005F796C" w:rsidP="00421BE7">
            <w:pPr>
              <w:jc w:val="both"/>
            </w:pPr>
            <w:r w:rsidRPr="00244399">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5F796C" w:rsidRPr="00244399" w:rsidTr="00421BE7">
        <w:tc>
          <w:tcPr>
            <w:tcW w:w="3227" w:type="dxa"/>
          </w:tcPr>
          <w:p w:rsidR="005F796C" w:rsidRPr="00244399" w:rsidRDefault="005F796C" w:rsidP="00421BE7">
            <w:pPr>
              <w:jc w:val="both"/>
            </w:pPr>
          </w:p>
        </w:tc>
        <w:tc>
          <w:tcPr>
            <w:tcW w:w="7229" w:type="dxa"/>
            <w:hideMark/>
          </w:tcPr>
          <w:p w:rsidR="005F796C" w:rsidRPr="00244399" w:rsidRDefault="005F796C" w:rsidP="00421BE7">
            <w:pPr>
              <w:jc w:val="both"/>
            </w:pPr>
            <w:r w:rsidRPr="00244399">
              <w:t>Голубева С.И. – главный специалист комитета экономического развития и торговли администрации городского округа Тейково Ивановской области.</w:t>
            </w:r>
          </w:p>
        </w:tc>
      </w:tr>
      <w:tr w:rsidR="005F796C" w:rsidRPr="00244399" w:rsidTr="00421BE7">
        <w:tc>
          <w:tcPr>
            <w:tcW w:w="3227" w:type="dxa"/>
          </w:tcPr>
          <w:p w:rsidR="005F796C" w:rsidRPr="00244399" w:rsidRDefault="005F796C" w:rsidP="00421BE7">
            <w:pPr>
              <w:jc w:val="both"/>
            </w:pPr>
          </w:p>
        </w:tc>
        <w:tc>
          <w:tcPr>
            <w:tcW w:w="7229" w:type="dxa"/>
            <w:hideMark/>
          </w:tcPr>
          <w:p w:rsidR="005F796C" w:rsidRPr="00244399" w:rsidRDefault="005F796C" w:rsidP="00421BE7">
            <w:pPr>
              <w:jc w:val="both"/>
            </w:pPr>
            <w:r w:rsidRPr="00244399">
              <w:t>Горбулинская Т.Б. – консультант отдела городской инфраструктуры   администрации городского округа Тейково Ивановской области.</w:t>
            </w:r>
          </w:p>
        </w:tc>
      </w:tr>
    </w:tbl>
    <w:p w:rsidR="005F796C" w:rsidRPr="009367EE" w:rsidRDefault="005F796C" w:rsidP="005F796C">
      <w:pPr>
        <w:rPr>
          <w:sz w:val="28"/>
          <w:szCs w:val="28"/>
        </w:rPr>
      </w:pPr>
    </w:p>
    <w:p w:rsidR="005F796C" w:rsidRPr="009367EE" w:rsidRDefault="005F796C" w:rsidP="005F796C">
      <w:pP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sectPr w:rsidR="00F370BD" w:rsidSect="00FB7F41">
      <w:footerReference w:type="default" r:id="rId48"/>
      <w:pgSz w:w="11906" w:h="16838"/>
      <w:pgMar w:top="851" w:right="851" w:bottom="851" w:left="851"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DE3" w:rsidRDefault="00E01DE3" w:rsidP="00B37B3D">
      <w:r>
        <w:separator/>
      </w:r>
    </w:p>
  </w:endnote>
  <w:endnote w:type="continuationSeparator" w:id="0">
    <w:p w:rsidR="00E01DE3" w:rsidRDefault="00E01DE3" w:rsidP="00B37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8603"/>
      <w:docPartObj>
        <w:docPartGallery w:val="Page Numbers (Bottom of Page)"/>
        <w:docPartUnique/>
      </w:docPartObj>
    </w:sdtPr>
    <w:sdtContent>
      <w:p w:rsidR="00310442" w:rsidRDefault="00310442">
        <w:pPr>
          <w:pStyle w:val="af"/>
          <w:jc w:val="right"/>
        </w:pPr>
        <w:fldSimple w:instr=" PAGE   \* MERGEFORMAT ">
          <w:r>
            <w:rPr>
              <w:noProof/>
            </w:rPr>
            <w:t>3</w:t>
          </w:r>
        </w:fldSimple>
      </w:p>
    </w:sdtContent>
  </w:sdt>
  <w:p w:rsidR="00310442" w:rsidRDefault="0031044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9953"/>
      <w:docPartObj>
        <w:docPartGallery w:val="Page Numbers (Bottom of Page)"/>
        <w:docPartUnique/>
      </w:docPartObj>
    </w:sdtPr>
    <w:sdtContent>
      <w:p w:rsidR="00FB7F41" w:rsidRDefault="000921B6">
        <w:pPr>
          <w:pStyle w:val="af"/>
          <w:jc w:val="right"/>
        </w:pPr>
      </w:p>
    </w:sdtContent>
  </w:sdt>
  <w:p w:rsidR="00B827AC" w:rsidRDefault="00B827A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DE3" w:rsidRDefault="00E01DE3" w:rsidP="00B37B3D">
      <w:r>
        <w:separator/>
      </w:r>
    </w:p>
  </w:footnote>
  <w:footnote w:type="continuationSeparator" w:id="0">
    <w:p w:rsidR="00E01DE3" w:rsidRDefault="00E01DE3" w:rsidP="00B37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207" w:rsidRDefault="00E4420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C30B9B"/>
    <w:multiLevelType w:val="multilevel"/>
    <w:tmpl w:val="E444A042"/>
    <w:lvl w:ilvl="0">
      <w:start w:val="1"/>
      <w:numFmt w:val="decimal"/>
      <w:lvlText w:val="%1."/>
      <w:lvlJc w:val="left"/>
      <w:pPr>
        <w:ind w:left="928"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7">
    <w:nsid w:val="07730699"/>
    <w:multiLevelType w:val="hybridMultilevel"/>
    <w:tmpl w:val="9814A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1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603C59"/>
    <w:multiLevelType w:val="multilevel"/>
    <w:tmpl w:val="C5365A22"/>
    <w:lvl w:ilvl="0">
      <w:start w:val="1"/>
      <w:numFmt w:val="decimal"/>
      <w:lvlText w:val="%1."/>
      <w:lvlJc w:val="left"/>
      <w:pPr>
        <w:ind w:left="450" w:hanging="450"/>
      </w:pPr>
      <w:rPr>
        <w:rFonts w:cs="Times New Roman" w:hint="default"/>
      </w:rPr>
    </w:lvl>
    <w:lvl w:ilvl="1">
      <w:start w:val="2"/>
      <w:numFmt w:val="decimal"/>
      <w:lvlText w:val="%1.%2."/>
      <w:lvlJc w:val="left"/>
      <w:pPr>
        <w:ind w:left="1463" w:hanging="720"/>
      </w:pPr>
      <w:rPr>
        <w:rFonts w:cs="Times New Roman" w:hint="default"/>
      </w:rPr>
    </w:lvl>
    <w:lvl w:ilvl="2">
      <w:start w:val="1"/>
      <w:numFmt w:val="decimal"/>
      <w:lvlText w:val="%1.%2.%3."/>
      <w:lvlJc w:val="left"/>
      <w:pPr>
        <w:ind w:left="2206" w:hanging="720"/>
      </w:pPr>
      <w:rPr>
        <w:rFonts w:cs="Times New Roman" w:hint="default"/>
      </w:rPr>
    </w:lvl>
    <w:lvl w:ilvl="3">
      <w:start w:val="1"/>
      <w:numFmt w:val="decimal"/>
      <w:lvlText w:val="%1.%2.%3.%4."/>
      <w:lvlJc w:val="left"/>
      <w:pPr>
        <w:ind w:left="3309" w:hanging="1080"/>
      </w:pPr>
      <w:rPr>
        <w:rFonts w:cs="Times New Roman" w:hint="default"/>
      </w:rPr>
    </w:lvl>
    <w:lvl w:ilvl="4">
      <w:start w:val="1"/>
      <w:numFmt w:val="decimal"/>
      <w:lvlText w:val="%1.%2.%3.%4.%5."/>
      <w:lvlJc w:val="left"/>
      <w:pPr>
        <w:ind w:left="4052" w:hanging="1080"/>
      </w:pPr>
      <w:rPr>
        <w:rFonts w:cs="Times New Roman" w:hint="default"/>
      </w:rPr>
    </w:lvl>
    <w:lvl w:ilvl="5">
      <w:start w:val="1"/>
      <w:numFmt w:val="decimal"/>
      <w:lvlText w:val="%1.%2.%3.%4.%5.%6."/>
      <w:lvlJc w:val="left"/>
      <w:pPr>
        <w:ind w:left="5155" w:hanging="1440"/>
      </w:pPr>
      <w:rPr>
        <w:rFonts w:cs="Times New Roman" w:hint="default"/>
      </w:rPr>
    </w:lvl>
    <w:lvl w:ilvl="6">
      <w:start w:val="1"/>
      <w:numFmt w:val="decimal"/>
      <w:lvlText w:val="%1.%2.%3.%4.%5.%6.%7."/>
      <w:lvlJc w:val="left"/>
      <w:pPr>
        <w:ind w:left="6258" w:hanging="1800"/>
      </w:pPr>
      <w:rPr>
        <w:rFonts w:cs="Times New Roman" w:hint="default"/>
      </w:rPr>
    </w:lvl>
    <w:lvl w:ilvl="7">
      <w:start w:val="1"/>
      <w:numFmt w:val="decimal"/>
      <w:lvlText w:val="%1.%2.%3.%4.%5.%6.%7.%8."/>
      <w:lvlJc w:val="left"/>
      <w:pPr>
        <w:ind w:left="7001" w:hanging="1800"/>
      </w:pPr>
      <w:rPr>
        <w:rFonts w:cs="Times New Roman" w:hint="default"/>
      </w:rPr>
    </w:lvl>
    <w:lvl w:ilvl="8">
      <w:start w:val="1"/>
      <w:numFmt w:val="decimal"/>
      <w:lvlText w:val="%1.%2.%3.%4.%5.%6.%7.%8.%9."/>
      <w:lvlJc w:val="left"/>
      <w:pPr>
        <w:ind w:left="8104" w:hanging="2160"/>
      </w:pPr>
      <w:rPr>
        <w:rFonts w:cs="Times New Roman" w:hint="default"/>
      </w:rPr>
    </w:lvl>
  </w:abstractNum>
  <w:abstractNum w:abstractNumId="13">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4">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7B55150"/>
    <w:multiLevelType w:val="hybridMultilevel"/>
    <w:tmpl w:val="D80E4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7">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8">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1">
    <w:nsid w:val="540501D4"/>
    <w:multiLevelType w:val="multilevel"/>
    <w:tmpl w:val="306E6AEE"/>
    <w:lvl w:ilvl="0">
      <w:start w:val="1"/>
      <w:numFmt w:val="decimal"/>
      <w:lvlText w:val="%1."/>
      <w:lvlJc w:val="left"/>
      <w:pPr>
        <w:ind w:left="1211" w:hanging="360"/>
      </w:pPr>
      <w:rPr>
        <w:b w:val="0"/>
        <w:i w:val="0"/>
      </w:rPr>
    </w:lvl>
    <w:lvl w:ilvl="1">
      <w:start w:val="1"/>
      <w:numFmt w:val="decimal"/>
      <w:isLgl/>
      <w:lvlText w:val="%1.%2."/>
      <w:lvlJc w:val="left"/>
      <w:pPr>
        <w:ind w:left="1916" w:hanging="720"/>
      </w:pPr>
    </w:lvl>
    <w:lvl w:ilvl="2">
      <w:start w:val="1"/>
      <w:numFmt w:val="decimal"/>
      <w:isLgl/>
      <w:lvlText w:val="%1.%2.%3."/>
      <w:lvlJc w:val="left"/>
      <w:pPr>
        <w:ind w:left="2261" w:hanging="720"/>
      </w:pPr>
    </w:lvl>
    <w:lvl w:ilvl="3">
      <w:start w:val="1"/>
      <w:numFmt w:val="decimal"/>
      <w:isLgl/>
      <w:lvlText w:val="%1.%2.%3.%4."/>
      <w:lvlJc w:val="left"/>
      <w:pPr>
        <w:ind w:left="2966" w:hanging="1080"/>
      </w:pPr>
    </w:lvl>
    <w:lvl w:ilvl="4">
      <w:start w:val="1"/>
      <w:numFmt w:val="decimal"/>
      <w:isLgl/>
      <w:lvlText w:val="%1.%2.%3.%4.%5."/>
      <w:lvlJc w:val="left"/>
      <w:pPr>
        <w:ind w:left="3311" w:hanging="1080"/>
      </w:pPr>
    </w:lvl>
    <w:lvl w:ilvl="5">
      <w:start w:val="1"/>
      <w:numFmt w:val="decimal"/>
      <w:isLgl/>
      <w:lvlText w:val="%1.%2.%3.%4.%5.%6."/>
      <w:lvlJc w:val="left"/>
      <w:pPr>
        <w:ind w:left="4016" w:hanging="1440"/>
      </w:pPr>
    </w:lvl>
    <w:lvl w:ilvl="6">
      <w:start w:val="1"/>
      <w:numFmt w:val="decimal"/>
      <w:isLgl/>
      <w:lvlText w:val="%1.%2.%3.%4.%5.%6.%7."/>
      <w:lvlJc w:val="left"/>
      <w:pPr>
        <w:ind w:left="4721" w:hanging="1800"/>
      </w:pPr>
    </w:lvl>
    <w:lvl w:ilvl="7">
      <w:start w:val="1"/>
      <w:numFmt w:val="decimal"/>
      <w:isLgl/>
      <w:lvlText w:val="%1.%2.%3.%4.%5.%6.%7.%8."/>
      <w:lvlJc w:val="left"/>
      <w:pPr>
        <w:ind w:left="5066" w:hanging="1800"/>
      </w:pPr>
    </w:lvl>
    <w:lvl w:ilvl="8">
      <w:start w:val="1"/>
      <w:numFmt w:val="decimal"/>
      <w:isLgl/>
      <w:lvlText w:val="%1.%2.%3.%4.%5.%6.%7.%8.%9."/>
      <w:lvlJc w:val="left"/>
      <w:pPr>
        <w:ind w:left="5771" w:hanging="2160"/>
      </w:pPr>
    </w:lvl>
  </w:abstractNum>
  <w:abstractNum w:abstractNumId="32">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762D53"/>
    <w:multiLevelType w:val="hybridMultilevel"/>
    <w:tmpl w:val="65CE0336"/>
    <w:lvl w:ilvl="0" w:tplc="0A18A3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6882AF4"/>
    <w:multiLevelType w:val="hybridMultilevel"/>
    <w:tmpl w:val="9814A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1018FD"/>
    <w:multiLevelType w:val="hybridMultilevel"/>
    <w:tmpl w:val="3202F4D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7A490C3F"/>
    <w:multiLevelType w:val="hybridMultilevel"/>
    <w:tmpl w:val="F58A321A"/>
    <w:lvl w:ilvl="0" w:tplc="0C36E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2"/>
  </w:num>
  <w:num w:numId="2">
    <w:abstractNumId w:val="27"/>
  </w:num>
  <w:num w:numId="3">
    <w:abstractNumId w:val="23"/>
  </w:num>
  <w:num w:numId="4">
    <w:abstractNumId w:val="25"/>
  </w:num>
  <w:num w:numId="5">
    <w:abstractNumId w:val="10"/>
  </w:num>
  <w:num w:numId="6">
    <w:abstractNumId w:val="8"/>
  </w:num>
  <w:num w:numId="7">
    <w:abstractNumId w:val="19"/>
  </w:num>
  <w:num w:numId="8">
    <w:abstractNumId w:val="3"/>
  </w:num>
  <w:num w:numId="9">
    <w:abstractNumId w:val="14"/>
  </w:num>
  <w:num w:numId="10">
    <w:abstractNumId w:val="16"/>
  </w:num>
  <w:num w:numId="11">
    <w:abstractNumId w:val="28"/>
  </w:num>
  <w:num w:numId="12">
    <w:abstractNumId w:val="41"/>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3"/>
  </w:num>
  <w:num w:numId="17">
    <w:abstractNumId w:val="20"/>
  </w:num>
  <w:num w:numId="18">
    <w:abstractNumId w:val="1"/>
  </w:num>
  <w:num w:numId="19">
    <w:abstractNumId w:val="2"/>
  </w:num>
  <w:num w:numId="20">
    <w:abstractNumId w:val="13"/>
  </w:num>
  <w:num w:numId="21">
    <w:abstractNumId w:val="9"/>
  </w:num>
  <w:num w:numId="22">
    <w:abstractNumId w:val="30"/>
  </w:num>
  <w:num w:numId="23">
    <w:abstractNumId w:val="5"/>
  </w:num>
  <w:num w:numId="24">
    <w:abstractNumId w:val="15"/>
  </w:num>
  <w:num w:numId="25">
    <w:abstractNumId w:val="29"/>
  </w:num>
  <w:num w:numId="26">
    <w:abstractNumId w:val="21"/>
  </w:num>
  <w:num w:numId="27">
    <w:abstractNumId w:val="4"/>
  </w:num>
  <w:num w:numId="28">
    <w:abstractNumId w:val="40"/>
  </w:num>
  <w:num w:numId="29">
    <w:abstractNumId w:val="35"/>
  </w:num>
  <w:num w:numId="30">
    <w:abstractNumId w:val="26"/>
  </w:num>
  <w:num w:numId="31">
    <w:abstractNumId w:val="24"/>
  </w:num>
  <w:num w:numId="32">
    <w:abstractNumId w:val="0"/>
  </w:num>
  <w:num w:numId="33">
    <w:abstractNumId w:val="37"/>
  </w:num>
  <w:num w:numId="34">
    <w:abstractNumId w:val="39"/>
  </w:num>
  <w:num w:numId="35">
    <w:abstractNumId w:val="32"/>
  </w:num>
  <w:num w:numId="36">
    <w:abstractNumId w:val="11"/>
  </w:num>
  <w:num w:numId="37">
    <w:abstractNumId w:val="34"/>
  </w:num>
  <w:num w:numId="38">
    <w:abstractNumId w:val="22"/>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6"/>
  </w:num>
  <w:num w:numId="43">
    <w:abstractNumId w:val="38"/>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62994"/>
    <w:rsid w:val="000150FC"/>
    <w:rsid w:val="00015266"/>
    <w:rsid w:val="0001565D"/>
    <w:rsid w:val="000359B0"/>
    <w:rsid w:val="000516AB"/>
    <w:rsid w:val="00055FFF"/>
    <w:rsid w:val="00071A06"/>
    <w:rsid w:val="000921B6"/>
    <w:rsid w:val="000D3E76"/>
    <w:rsid w:val="000F3A80"/>
    <w:rsid w:val="00102A46"/>
    <w:rsid w:val="0017310B"/>
    <w:rsid w:val="001A1F5F"/>
    <w:rsid w:val="001A4815"/>
    <w:rsid w:val="001F0CE1"/>
    <w:rsid w:val="001F4C4A"/>
    <w:rsid w:val="00202CE0"/>
    <w:rsid w:val="00245564"/>
    <w:rsid w:val="002548AF"/>
    <w:rsid w:val="00275045"/>
    <w:rsid w:val="00277B1F"/>
    <w:rsid w:val="002925A5"/>
    <w:rsid w:val="002B6035"/>
    <w:rsid w:val="002C17E0"/>
    <w:rsid w:val="002F1B86"/>
    <w:rsid w:val="00310442"/>
    <w:rsid w:val="00311C90"/>
    <w:rsid w:val="00313EEE"/>
    <w:rsid w:val="0031472B"/>
    <w:rsid w:val="003214AA"/>
    <w:rsid w:val="00323202"/>
    <w:rsid w:val="00344049"/>
    <w:rsid w:val="0034507B"/>
    <w:rsid w:val="00380298"/>
    <w:rsid w:val="003A4A4C"/>
    <w:rsid w:val="003D02E9"/>
    <w:rsid w:val="003D565D"/>
    <w:rsid w:val="0040541F"/>
    <w:rsid w:val="0041178F"/>
    <w:rsid w:val="00413C41"/>
    <w:rsid w:val="004312E1"/>
    <w:rsid w:val="00435E56"/>
    <w:rsid w:val="00444119"/>
    <w:rsid w:val="00476FB8"/>
    <w:rsid w:val="00481B07"/>
    <w:rsid w:val="00484761"/>
    <w:rsid w:val="00497438"/>
    <w:rsid w:val="00513768"/>
    <w:rsid w:val="00515572"/>
    <w:rsid w:val="00531300"/>
    <w:rsid w:val="00536D65"/>
    <w:rsid w:val="00566681"/>
    <w:rsid w:val="005676A4"/>
    <w:rsid w:val="00585053"/>
    <w:rsid w:val="0058584C"/>
    <w:rsid w:val="00585B87"/>
    <w:rsid w:val="005C6DDB"/>
    <w:rsid w:val="005D0971"/>
    <w:rsid w:val="005F3861"/>
    <w:rsid w:val="005F796C"/>
    <w:rsid w:val="006149AF"/>
    <w:rsid w:val="00616BFB"/>
    <w:rsid w:val="00617DC0"/>
    <w:rsid w:val="00647ADA"/>
    <w:rsid w:val="00657652"/>
    <w:rsid w:val="006A537F"/>
    <w:rsid w:val="006D2A9D"/>
    <w:rsid w:val="006E618E"/>
    <w:rsid w:val="006E6A94"/>
    <w:rsid w:val="0072278F"/>
    <w:rsid w:val="00730FBC"/>
    <w:rsid w:val="00746274"/>
    <w:rsid w:val="00794277"/>
    <w:rsid w:val="007B1CA8"/>
    <w:rsid w:val="007B402B"/>
    <w:rsid w:val="007E6842"/>
    <w:rsid w:val="0080524A"/>
    <w:rsid w:val="008202B0"/>
    <w:rsid w:val="00835B17"/>
    <w:rsid w:val="0084664E"/>
    <w:rsid w:val="008C33B0"/>
    <w:rsid w:val="008E1D6D"/>
    <w:rsid w:val="00924ACB"/>
    <w:rsid w:val="00925382"/>
    <w:rsid w:val="00932C24"/>
    <w:rsid w:val="00957E3C"/>
    <w:rsid w:val="0098471A"/>
    <w:rsid w:val="00997DE9"/>
    <w:rsid w:val="009B7329"/>
    <w:rsid w:val="009D605E"/>
    <w:rsid w:val="009D757C"/>
    <w:rsid w:val="00A05057"/>
    <w:rsid w:val="00A352DC"/>
    <w:rsid w:val="00A4311B"/>
    <w:rsid w:val="00A45D98"/>
    <w:rsid w:val="00A50EE5"/>
    <w:rsid w:val="00A62994"/>
    <w:rsid w:val="00AB19C4"/>
    <w:rsid w:val="00AD0A0E"/>
    <w:rsid w:val="00AD4EE3"/>
    <w:rsid w:val="00AD4F39"/>
    <w:rsid w:val="00AE32C5"/>
    <w:rsid w:val="00B37B3D"/>
    <w:rsid w:val="00B611FF"/>
    <w:rsid w:val="00B72849"/>
    <w:rsid w:val="00B75721"/>
    <w:rsid w:val="00B827AC"/>
    <w:rsid w:val="00BB1905"/>
    <w:rsid w:val="00BB5BCD"/>
    <w:rsid w:val="00BE7FE3"/>
    <w:rsid w:val="00C17134"/>
    <w:rsid w:val="00C572C2"/>
    <w:rsid w:val="00C578CF"/>
    <w:rsid w:val="00C750B8"/>
    <w:rsid w:val="00C77353"/>
    <w:rsid w:val="00C947C5"/>
    <w:rsid w:val="00CA12B5"/>
    <w:rsid w:val="00CA1CCF"/>
    <w:rsid w:val="00CA63BD"/>
    <w:rsid w:val="00CD5182"/>
    <w:rsid w:val="00CE2128"/>
    <w:rsid w:val="00CE6656"/>
    <w:rsid w:val="00CE7051"/>
    <w:rsid w:val="00D16B02"/>
    <w:rsid w:val="00D2387F"/>
    <w:rsid w:val="00D3240F"/>
    <w:rsid w:val="00D578AD"/>
    <w:rsid w:val="00D66353"/>
    <w:rsid w:val="00D76B04"/>
    <w:rsid w:val="00D91CD3"/>
    <w:rsid w:val="00DB059A"/>
    <w:rsid w:val="00DC0D0F"/>
    <w:rsid w:val="00DD0A91"/>
    <w:rsid w:val="00DF1D4E"/>
    <w:rsid w:val="00E01DE3"/>
    <w:rsid w:val="00E11B71"/>
    <w:rsid w:val="00E204FA"/>
    <w:rsid w:val="00E20B23"/>
    <w:rsid w:val="00E20C8D"/>
    <w:rsid w:val="00E44207"/>
    <w:rsid w:val="00E45781"/>
    <w:rsid w:val="00E559E3"/>
    <w:rsid w:val="00E5697B"/>
    <w:rsid w:val="00E95469"/>
    <w:rsid w:val="00E95EEF"/>
    <w:rsid w:val="00EA4B31"/>
    <w:rsid w:val="00ED4D18"/>
    <w:rsid w:val="00F036BD"/>
    <w:rsid w:val="00F31FDF"/>
    <w:rsid w:val="00F33BDC"/>
    <w:rsid w:val="00F370BD"/>
    <w:rsid w:val="00F54D5F"/>
    <w:rsid w:val="00F552D8"/>
    <w:rsid w:val="00F6622D"/>
    <w:rsid w:val="00FA1E8C"/>
    <w:rsid w:val="00FA6586"/>
    <w:rsid w:val="00FB0B0D"/>
    <w:rsid w:val="00FB2F25"/>
    <w:rsid w:val="00FB7F41"/>
    <w:rsid w:val="00FD1D93"/>
    <w:rsid w:val="00FF7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299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uiPriority w:val="99"/>
    <w:qFormat/>
    <w:rsid w:val="00A4311B"/>
    <w:pPr>
      <w:keepNext/>
      <w:keepLines/>
      <w:suppressAutoHyphens w:val="0"/>
      <w:spacing w:before="480" w:line="276" w:lineRule="auto"/>
      <w:outlineLvl w:val="0"/>
    </w:pPr>
    <w:rPr>
      <w:rFonts w:ascii="Cambria" w:hAnsi="Cambria" w:cs="Cambria"/>
      <w:b/>
      <w:bCs/>
      <w:color w:val="365F91"/>
      <w:sz w:val="28"/>
      <w:szCs w:val="28"/>
      <w:lang w:eastAsia="ru-RU"/>
    </w:rPr>
  </w:style>
  <w:style w:type="paragraph" w:styleId="2">
    <w:name w:val="heading 2"/>
    <w:basedOn w:val="a0"/>
    <w:next w:val="Pro-Gramma"/>
    <w:link w:val="20"/>
    <w:uiPriority w:val="99"/>
    <w:qFormat/>
    <w:rsid w:val="00A4311B"/>
    <w:pPr>
      <w:keepNext/>
      <w:pageBreakBefore/>
      <w:pBdr>
        <w:bottom w:val="single" w:sz="24" w:space="5" w:color="999999"/>
      </w:pBdr>
      <w:suppressAutoHyphens w:val="0"/>
      <w:spacing w:after="840"/>
      <w:ind w:left="1080" w:hanging="1080"/>
      <w:jc w:val="right"/>
      <w:outlineLvl w:val="1"/>
    </w:pPr>
    <w:rPr>
      <w:rFonts w:ascii="Verdana" w:hAnsi="Verdana" w:cs="Verdana"/>
      <w:b/>
      <w:bCs/>
      <w:color w:val="C41C16"/>
      <w:sz w:val="28"/>
      <w:szCs w:val="28"/>
      <w:lang w:eastAsia="ru-RU"/>
    </w:rPr>
  </w:style>
  <w:style w:type="paragraph" w:styleId="3">
    <w:name w:val="heading 3"/>
    <w:basedOn w:val="a0"/>
    <w:next w:val="a0"/>
    <w:link w:val="30"/>
    <w:uiPriority w:val="99"/>
    <w:qFormat/>
    <w:rsid w:val="00A4311B"/>
    <w:pPr>
      <w:keepNext/>
      <w:suppressAutoHyphens w:val="0"/>
      <w:spacing w:before="240" w:after="60"/>
      <w:outlineLvl w:val="2"/>
    </w:pPr>
    <w:rPr>
      <w:rFonts w:ascii="Arial" w:hAnsi="Arial" w:cs="Arial"/>
      <w:b/>
      <w:bCs/>
      <w:sz w:val="26"/>
      <w:szCs w:val="26"/>
      <w:lang w:eastAsia="ru-RU"/>
    </w:rPr>
  </w:style>
  <w:style w:type="paragraph" w:styleId="4">
    <w:name w:val="heading 4"/>
    <w:basedOn w:val="a0"/>
    <w:next w:val="a0"/>
    <w:link w:val="40"/>
    <w:uiPriority w:val="99"/>
    <w:qFormat/>
    <w:rsid w:val="00A4311B"/>
    <w:pPr>
      <w:keepNext/>
      <w:suppressAutoHyphens w:val="0"/>
      <w:spacing w:before="240" w:after="60"/>
      <w:outlineLvl w:val="3"/>
    </w:pPr>
    <w:rPr>
      <w:b/>
      <w:bCs/>
      <w:sz w:val="28"/>
      <w:szCs w:val="28"/>
      <w:lang w:eastAsia="ru-RU"/>
    </w:rPr>
  </w:style>
  <w:style w:type="paragraph" w:styleId="5">
    <w:name w:val="heading 5"/>
    <w:basedOn w:val="a0"/>
    <w:next w:val="a0"/>
    <w:link w:val="50"/>
    <w:uiPriority w:val="99"/>
    <w:qFormat/>
    <w:rsid w:val="00A4311B"/>
    <w:pPr>
      <w:keepNext/>
      <w:keepLines/>
      <w:suppressAutoHyphens w:val="0"/>
      <w:spacing w:before="200"/>
      <w:outlineLvl w:val="4"/>
    </w:pPr>
    <w:rPr>
      <w:rFonts w:ascii="Cambria" w:hAnsi="Cambria" w:cs="Cambria"/>
      <w:color w:val="243F60"/>
      <w:lang w:eastAsia="ru-RU"/>
    </w:rPr>
  </w:style>
  <w:style w:type="paragraph" w:styleId="6">
    <w:name w:val="heading 6"/>
    <w:basedOn w:val="a0"/>
    <w:next w:val="a0"/>
    <w:link w:val="60"/>
    <w:unhideWhenUsed/>
    <w:qFormat/>
    <w:rsid w:val="00A4311B"/>
    <w:pPr>
      <w:keepNext/>
      <w:keepLines/>
      <w:suppressAutoHyphens w:val="0"/>
      <w:spacing w:before="200" w:line="276" w:lineRule="auto"/>
      <w:outlineLvl w:val="5"/>
    </w:pPr>
    <w:rPr>
      <w:rFonts w:ascii="Cambria" w:hAnsi="Cambria"/>
      <w:i/>
      <w:iCs/>
      <w:color w:val="243F60"/>
      <w:sz w:val="22"/>
      <w:szCs w:val="22"/>
      <w:lang w:eastAsia="ru-RU"/>
    </w:rPr>
  </w:style>
  <w:style w:type="paragraph" w:styleId="7">
    <w:name w:val="heading 7"/>
    <w:basedOn w:val="a0"/>
    <w:next w:val="a0"/>
    <w:link w:val="70"/>
    <w:unhideWhenUsed/>
    <w:qFormat/>
    <w:rsid w:val="00A4311B"/>
    <w:pPr>
      <w:keepNext/>
      <w:keepLines/>
      <w:suppressAutoHyphens w:val="0"/>
      <w:spacing w:before="200" w:line="276" w:lineRule="auto"/>
      <w:outlineLvl w:val="6"/>
    </w:pPr>
    <w:rPr>
      <w:rFonts w:ascii="Cambria" w:hAnsi="Cambria"/>
      <w:i/>
      <w:iCs/>
      <w:color w:val="40404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unhideWhenUsed/>
    <w:rsid w:val="00A62994"/>
    <w:pPr>
      <w:suppressAutoHyphens w:val="0"/>
      <w:spacing w:after="120"/>
      <w:ind w:left="283"/>
    </w:pPr>
    <w:rPr>
      <w:sz w:val="20"/>
      <w:szCs w:val="20"/>
      <w:lang w:eastAsia="ru-RU"/>
    </w:rPr>
  </w:style>
  <w:style w:type="character" w:customStyle="1" w:styleId="a5">
    <w:name w:val="Основной текст с отступом Знак"/>
    <w:basedOn w:val="a1"/>
    <w:link w:val="a4"/>
    <w:uiPriority w:val="99"/>
    <w:rsid w:val="00A62994"/>
    <w:rPr>
      <w:rFonts w:ascii="Times New Roman" w:eastAsia="Times New Roman" w:hAnsi="Times New Roman" w:cs="Times New Roman"/>
      <w:sz w:val="20"/>
      <w:szCs w:val="20"/>
      <w:lang w:eastAsia="ru-RU"/>
    </w:rPr>
  </w:style>
  <w:style w:type="character" w:customStyle="1" w:styleId="a6">
    <w:name w:val="Без интервала Знак"/>
    <w:link w:val="a7"/>
    <w:uiPriority w:val="99"/>
    <w:locked/>
    <w:rsid w:val="00A62994"/>
    <w:rPr>
      <w:rFonts w:ascii="Calibri" w:eastAsia="Calibri" w:hAnsi="Calibri"/>
      <w:lang w:eastAsia="zh-CN"/>
    </w:rPr>
  </w:style>
  <w:style w:type="paragraph" w:styleId="a7">
    <w:name w:val="No Spacing"/>
    <w:link w:val="a6"/>
    <w:uiPriority w:val="1"/>
    <w:qFormat/>
    <w:rsid w:val="00A62994"/>
    <w:pPr>
      <w:suppressAutoHyphens/>
      <w:spacing w:after="0" w:line="240" w:lineRule="auto"/>
    </w:pPr>
    <w:rPr>
      <w:rFonts w:ascii="Calibri" w:eastAsia="Calibri" w:hAnsi="Calibri"/>
      <w:lang w:eastAsia="zh-CN"/>
    </w:rPr>
  </w:style>
  <w:style w:type="paragraph" w:customStyle="1" w:styleId="ConsPlusNormal">
    <w:name w:val="ConsPlusNormal"/>
    <w:link w:val="ConsPlusNormal0"/>
    <w:qFormat/>
    <w:rsid w:val="00A629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0"/>
    <w:link w:val="a9"/>
    <w:uiPriority w:val="99"/>
    <w:unhideWhenUsed/>
    <w:rsid w:val="00A62994"/>
    <w:rPr>
      <w:rFonts w:ascii="Tahoma" w:hAnsi="Tahoma" w:cs="Tahoma"/>
      <w:sz w:val="16"/>
      <w:szCs w:val="16"/>
    </w:rPr>
  </w:style>
  <w:style w:type="character" w:customStyle="1" w:styleId="a9">
    <w:name w:val="Текст выноски Знак"/>
    <w:basedOn w:val="a1"/>
    <w:link w:val="a8"/>
    <w:uiPriority w:val="99"/>
    <w:rsid w:val="00A62994"/>
    <w:rPr>
      <w:rFonts w:ascii="Tahoma" w:eastAsia="Times New Roman" w:hAnsi="Tahoma" w:cs="Tahoma"/>
      <w:sz w:val="16"/>
      <w:szCs w:val="16"/>
      <w:lang w:eastAsia="zh-CN"/>
    </w:rPr>
  </w:style>
  <w:style w:type="paragraph" w:styleId="aa">
    <w:name w:val="Body Text"/>
    <w:aliases w:val="Знак"/>
    <w:basedOn w:val="a0"/>
    <w:link w:val="ab"/>
    <w:uiPriority w:val="99"/>
    <w:unhideWhenUsed/>
    <w:rsid w:val="002548AF"/>
    <w:pPr>
      <w:spacing w:after="120"/>
    </w:pPr>
  </w:style>
  <w:style w:type="character" w:customStyle="1" w:styleId="ab">
    <w:name w:val="Основной текст Знак"/>
    <w:aliases w:val="Знак Знак"/>
    <w:basedOn w:val="a1"/>
    <w:link w:val="aa"/>
    <w:uiPriority w:val="99"/>
    <w:rsid w:val="002548AF"/>
    <w:rPr>
      <w:rFonts w:ascii="Times New Roman" w:eastAsia="Times New Roman" w:hAnsi="Times New Roman" w:cs="Times New Roman"/>
      <w:sz w:val="24"/>
      <w:szCs w:val="24"/>
      <w:lang w:eastAsia="zh-CN"/>
    </w:rPr>
  </w:style>
  <w:style w:type="character" w:customStyle="1" w:styleId="ConsPlusNormal0">
    <w:name w:val="ConsPlusNormal Знак"/>
    <w:basedOn w:val="a1"/>
    <w:link w:val="ConsPlusNormal"/>
    <w:rsid w:val="002548AF"/>
    <w:rPr>
      <w:rFonts w:ascii="Arial" w:eastAsia="Times New Roman" w:hAnsi="Arial" w:cs="Arial"/>
      <w:sz w:val="20"/>
      <w:szCs w:val="20"/>
      <w:lang w:eastAsia="ru-RU"/>
    </w:rPr>
  </w:style>
  <w:style w:type="paragraph" w:styleId="ac">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d"/>
    <w:qFormat/>
    <w:rsid w:val="00F33BDC"/>
    <w:pPr>
      <w:suppressAutoHyphens w:val="0"/>
      <w:ind w:left="720"/>
    </w:pPr>
    <w:rPr>
      <w:lang w:eastAsia="ru-RU"/>
    </w:rPr>
  </w:style>
  <w:style w:type="paragraph" w:customStyle="1" w:styleId="11">
    <w:name w:val="Без интервала1"/>
    <w:link w:val="NoSpacingChar"/>
    <w:qFormat/>
    <w:rsid w:val="00F33BDC"/>
    <w:pPr>
      <w:spacing w:after="0" w:line="240" w:lineRule="auto"/>
    </w:pPr>
    <w:rPr>
      <w:rFonts w:ascii="Calibri" w:eastAsia="Times New Roman" w:hAnsi="Calibri" w:cs="Calibri"/>
    </w:rPr>
  </w:style>
  <w:style w:type="table" w:styleId="ae">
    <w:name w:val="Table Grid"/>
    <w:basedOn w:val="a2"/>
    <w:rsid w:val="00F33B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F33BDC"/>
    <w:pPr>
      <w:tabs>
        <w:tab w:val="center" w:pos="4677"/>
        <w:tab w:val="right" w:pos="9355"/>
      </w:tabs>
      <w:suppressAutoHyphens w:val="0"/>
      <w:spacing w:before="60"/>
      <w:ind w:firstLine="709"/>
      <w:jc w:val="both"/>
    </w:pPr>
    <w:rPr>
      <w:sz w:val="28"/>
      <w:szCs w:val="20"/>
      <w:lang w:eastAsia="ru-RU"/>
    </w:rPr>
  </w:style>
  <w:style w:type="character" w:customStyle="1" w:styleId="af0">
    <w:name w:val="Нижний колонтитул Знак"/>
    <w:basedOn w:val="a1"/>
    <w:link w:val="af"/>
    <w:uiPriority w:val="99"/>
    <w:rsid w:val="00F33BDC"/>
    <w:rPr>
      <w:rFonts w:ascii="Times New Roman" w:eastAsia="Times New Roman" w:hAnsi="Times New Roman" w:cs="Times New Roman"/>
      <w:sz w:val="28"/>
      <w:szCs w:val="20"/>
      <w:lang w:eastAsia="ru-RU"/>
    </w:rPr>
  </w:style>
  <w:style w:type="character" w:styleId="af1">
    <w:name w:val="Hyperlink"/>
    <w:basedOn w:val="a1"/>
    <w:unhideWhenUsed/>
    <w:rsid w:val="00F33BDC"/>
    <w:rPr>
      <w:color w:val="0000FF"/>
      <w:u w:val="single"/>
    </w:rPr>
  </w:style>
  <w:style w:type="paragraph" w:styleId="af2">
    <w:name w:val="header"/>
    <w:basedOn w:val="a0"/>
    <w:link w:val="af3"/>
    <w:uiPriority w:val="99"/>
    <w:unhideWhenUsed/>
    <w:rsid w:val="00B37B3D"/>
    <w:pPr>
      <w:tabs>
        <w:tab w:val="center" w:pos="4677"/>
        <w:tab w:val="right" w:pos="9355"/>
      </w:tabs>
    </w:pPr>
  </w:style>
  <w:style w:type="character" w:customStyle="1" w:styleId="af3">
    <w:name w:val="Верхний колонтитул Знак"/>
    <w:basedOn w:val="a1"/>
    <w:link w:val="af2"/>
    <w:uiPriority w:val="99"/>
    <w:rsid w:val="00B37B3D"/>
    <w:rPr>
      <w:rFonts w:ascii="Times New Roman" w:eastAsia="Times New Roman" w:hAnsi="Times New Roman" w:cs="Times New Roman"/>
      <w:sz w:val="24"/>
      <w:szCs w:val="24"/>
      <w:lang w:eastAsia="zh-CN"/>
    </w:rPr>
  </w:style>
  <w:style w:type="paragraph" w:customStyle="1" w:styleId="ConsPlusTitle">
    <w:name w:val="ConsPlusTitle"/>
    <w:link w:val="ConsPlusTitle0"/>
    <w:rsid w:val="00311C90"/>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ConsPlusTitle0">
    <w:name w:val="ConsPlusTitle Знак"/>
    <w:link w:val="ConsPlusTitle"/>
    <w:locked/>
    <w:rsid w:val="00311C90"/>
    <w:rPr>
      <w:rFonts w:ascii="Calibri" w:eastAsia="Calibri" w:hAnsi="Calibri" w:cs="Calibri"/>
      <w:b/>
      <w:bCs/>
      <w:lang w:eastAsia="ru-RU"/>
    </w:rPr>
  </w:style>
  <w:style w:type="paragraph" w:customStyle="1" w:styleId="ConsPlusCell">
    <w:name w:val="ConsPlusCell"/>
    <w:uiPriority w:val="99"/>
    <w:rsid w:val="00311C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itle"/>
    <w:basedOn w:val="a0"/>
    <w:link w:val="af5"/>
    <w:uiPriority w:val="99"/>
    <w:qFormat/>
    <w:rsid w:val="00311C90"/>
    <w:pPr>
      <w:suppressAutoHyphens w:val="0"/>
      <w:jc w:val="center"/>
    </w:pPr>
    <w:rPr>
      <w:b/>
      <w:sz w:val="32"/>
      <w:szCs w:val="20"/>
      <w:lang w:eastAsia="ru-RU"/>
    </w:rPr>
  </w:style>
  <w:style w:type="character" w:customStyle="1" w:styleId="af5">
    <w:name w:val="Название Знак"/>
    <w:basedOn w:val="a1"/>
    <w:link w:val="af4"/>
    <w:uiPriority w:val="99"/>
    <w:rsid w:val="00311C90"/>
    <w:rPr>
      <w:rFonts w:ascii="Times New Roman" w:eastAsia="Times New Roman" w:hAnsi="Times New Roman" w:cs="Times New Roman"/>
      <w:b/>
      <w:sz w:val="32"/>
      <w:szCs w:val="20"/>
      <w:lang w:eastAsia="ru-RU"/>
    </w:rPr>
  </w:style>
  <w:style w:type="paragraph" w:customStyle="1" w:styleId="21">
    <w:name w:val="Стиль2"/>
    <w:basedOn w:val="ConsPlusNormal"/>
    <w:rsid w:val="00311C90"/>
    <w:pPr>
      <w:widowControl/>
      <w:ind w:firstLine="540"/>
      <w:jc w:val="both"/>
    </w:pPr>
    <w:rPr>
      <w:rFonts w:ascii="Times New Roman" w:hAnsi="Times New Roman" w:cs="Times New Roman"/>
      <w:sz w:val="24"/>
      <w:szCs w:val="24"/>
    </w:rPr>
  </w:style>
  <w:style w:type="character" w:customStyle="1" w:styleId="10">
    <w:name w:val="Заголовок 1 Знак"/>
    <w:basedOn w:val="a1"/>
    <w:link w:val="1"/>
    <w:uiPriority w:val="99"/>
    <w:rsid w:val="00A4311B"/>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A4311B"/>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A4311B"/>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4311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4311B"/>
    <w:rPr>
      <w:rFonts w:ascii="Cambria" w:eastAsia="Times New Roman" w:hAnsi="Cambria" w:cs="Cambria"/>
      <w:color w:val="243F60"/>
      <w:sz w:val="24"/>
      <w:szCs w:val="24"/>
      <w:lang w:eastAsia="ru-RU"/>
    </w:rPr>
  </w:style>
  <w:style w:type="character" w:customStyle="1" w:styleId="60">
    <w:name w:val="Заголовок 6 Знак"/>
    <w:basedOn w:val="a1"/>
    <w:link w:val="6"/>
    <w:rsid w:val="00A4311B"/>
    <w:rPr>
      <w:rFonts w:ascii="Cambria" w:eastAsia="Times New Roman" w:hAnsi="Cambria" w:cs="Times New Roman"/>
      <w:i/>
      <w:iCs/>
      <w:color w:val="243F60"/>
      <w:lang w:eastAsia="ru-RU"/>
    </w:rPr>
  </w:style>
  <w:style w:type="character" w:customStyle="1" w:styleId="70">
    <w:name w:val="Заголовок 7 Знак"/>
    <w:basedOn w:val="a1"/>
    <w:link w:val="7"/>
    <w:rsid w:val="00A4311B"/>
    <w:rPr>
      <w:rFonts w:ascii="Cambria" w:eastAsia="Times New Roman" w:hAnsi="Cambria" w:cs="Times New Roman"/>
      <w:i/>
      <w:iCs/>
      <w:color w:val="404040"/>
      <w:lang w:eastAsia="ru-RU"/>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7"/>
    <w:uiPriority w:val="99"/>
    <w:locked/>
    <w:rsid w:val="00A4311B"/>
    <w:rPr>
      <w:rFonts w:ascii="Times New Roman" w:eastAsia="Times New Roman" w:hAnsi="Times New Roman" w:cs="Times New Roman"/>
      <w:sz w:val="24"/>
      <w:szCs w:val="24"/>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f6"/>
    <w:autoRedefine/>
    <w:uiPriority w:val="99"/>
    <w:unhideWhenUsed/>
    <w:qFormat/>
    <w:rsid w:val="00A4311B"/>
    <w:pPr>
      <w:spacing w:after="0" w:line="240" w:lineRule="auto"/>
      <w:ind w:right="-1" w:firstLine="709"/>
      <w:jc w:val="both"/>
    </w:pPr>
    <w:rPr>
      <w:rFonts w:ascii="Times New Roman" w:eastAsia="Times New Roman" w:hAnsi="Times New Roman" w:cs="Times New Roman"/>
      <w:sz w:val="24"/>
      <w:szCs w:val="24"/>
    </w:rPr>
  </w:style>
  <w:style w:type="character" w:customStyle="1" w:styleId="a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c"/>
    <w:uiPriority w:val="34"/>
    <w:locked/>
    <w:rsid w:val="00A4311B"/>
    <w:rPr>
      <w:rFonts w:ascii="Times New Roman" w:eastAsia="Times New Roman" w:hAnsi="Times New Roman" w:cs="Times New Roman"/>
      <w:sz w:val="24"/>
      <w:szCs w:val="24"/>
      <w:lang w:eastAsia="ru-RU"/>
    </w:rPr>
  </w:style>
  <w:style w:type="paragraph" w:customStyle="1" w:styleId="Default">
    <w:name w:val="Default"/>
    <w:rsid w:val="00A431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4311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ListParagraph1">
    <w:name w:val="List Paragraph1"/>
    <w:basedOn w:val="a0"/>
    <w:rsid w:val="00A4311B"/>
    <w:pPr>
      <w:suppressAutoHyphens w:val="0"/>
      <w:spacing w:after="200" w:line="276" w:lineRule="auto"/>
      <w:ind w:left="720"/>
    </w:pPr>
    <w:rPr>
      <w:rFonts w:ascii="Calibri" w:hAnsi="Calibri" w:cs="Calibri"/>
      <w:sz w:val="22"/>
      <w:szCs w:val="22"/>
      <w:lang w:eastAsia="en-US"/>
    </w:rPr>
  </w:style>
  <w:style w:type="character" w:customStyle="1" w:styleId="apple-converted-space">
    <w:name w:val="apple-converted-space"/>
    <w:rsid w:val="00A4311B"/>
    <w:rPr>
      <w:rFonts w:ascii="Times New Roman" w:hAnsi="Times New Roman" w:cs="Times New Roman"/>
    </w:rPr>
  </w:style>
  <w:style w:type="character" w:customStyle="1" w:styleId="Heading4Char">
    <w:name w:val="Heading 4 Char"/>
    <w:basedOn w:val="a1"/>
    <w:uiPriority w:val="99"/>
    <w:locked/>
    <w:rsid w:val="00A4311B"/>
    <w:rPr>
      <w:b/>
      <w:bCs/>
      <w:i/>
      <w:iCs/>
      <w:sz w:val="28"/>
      <w:szCs w:val="28"/>
      <w:lang w:val="ru-RU" w:eastAsia="ru-RU"/>
    </w:rPr>
  </w:style>
  <w:style w:type="character" w:customStyle="1" w:styleId="TitleChar">
    <w:name w:val="Title Char"/>
    <w:basedOn w:val="a1"/>
    <w:uiPriority w:val="99"/>
    <w:locked/>
    <w:rsid w:val="00A4311B"/>
    <w:rPr>
      <w:rFonts w:ascii="Calibri" w:eastAsia="Times New Roman" w:hAnsi="Calibri" w:cs="Calibri"/>
      <w:sz w:val="28"/>
      <w:szCs w:val="28"/>
      <w:lang w:val="ru-RU" w:eastAsia="ru-RU"/>
    </w:rPr>
  </w:style>
  <w:style w:type="character" w:styleId="af8">
    <w:name w:val="Emphasis"/>
    <w:basedOn w:val="a1"/>
    <w:uiPriority w:val="99"/>
    <w:qFormat/>
    <w:rsid w:val="00A4311B"/>
    <w:rPr>
      <w:i/>
      <w:iCs/>
    </w:rPr>
  </w:style>
  <w:style w:type="paragraph" w:customStyle="1" w:styleId="af9">
    <w:name w:val="Знак Знак Знак Знак"/>
    <w:uiPriority w:val="99"/>
    <w:rsid w:val="00A4311B"/>
    <w:pPr>
      <w:spacing w:before="100" w:beforeAutospacing="1" w:after="100" w:afterAutospacing="1" w:line="240" w:lineRule="auto"/>
    </w:pPr>
    <w:rPr>
      <w:rFonts w:ascii="Tahoma" w:eastAsia="Times New Roman" w:hAnsi="Tahoma" w:cs="Tahoma"/>
      <w:sz w:val="20"/>
      <w:szCs w:val="20"/>
      <w:lang w:val="en-US"/>
    </w:rPr>
  </w:style>
  <w:style w:type="character" w:styleId="afa">
    <w:name w:val="Strong"/>
    <w:basedOn w:val="a1"/>
    <w:uiPriority w:val="99"/>
    <w:qFormat/>
    <w:rsid w:val="00A4311B"/>
    <w:rPr>
      <w:b/>
      <w:bCs/>
    </w:rPr>
  </w:style>
  <w:style w:type="paragraph" w:customStyle="1" w:styleId="Pro-Gramma">
    <w:name w:val="Pro-Gramma"/>
    <w:basedOn w:val="a0"/>
    <w:link w:val="Pro-Gramma0"/>
    <w:uiPriority w:val="99"/>
    <w:qFormat/>
    <w:rsid w:val="00A4311B"/>
    <w:pPr>
      <w:suppressAutoHyphens w:val="0"/>
      <w:spacing w:before="120" w:line="288" w:lineRule="auto"/>
      <w:ind w:left="1134"/>
      <w:jc w:val="both"/>
    </w:pPr>
    <w:rPr>
      <w:rFonts w:ascii="Georgia" w:eastAsia="Calibri" w:hAnsi="Georgia"/>
      <w:lang w:eastAsia="ru-RU"/>
    </w:rPr>
  </w:style>
  <w:style w:type="character" w:customStyle="1" w:styleId="Pro-Gramma0">
    <w:name w:val="Pro-Gramma Знак"/>
    <w:link w:val="Pro-Gramma"/>
    <w:uiPriority w:val="99"/>
    <w:locked/>
    <w:rsid w:val="00A4311B"/>
    <w:rPr>
      <w:rFonts w:ascii="Georgia" w:eastAsia="Calibri" w:hAnsi="Georgia" w:cs="Times New Roman"/>
      <w:sz w:val="24"/>
      <w:szCs w:val="24"/>
      <w:lang w:eastAsia="ru-RU"/>
    </w:rPr>
  </w:style>
  <w:style w:type="paragraph" w:customStyle="1" w:styleId="12">
    <w:name w:val="Абзац списка1"/>
    <w:basedOn w:val="a0"/>
    <w:uiPriority w:val="99"/>
    <w:rsid w:val="00A4311B"/>
    <w:pPr>
      <w:suppressAutoHyphens w:val="0"/>
      <w:spacing w:after="200" w:line="276" w:lineRule="auto"/>
      <w:ind w:left="720"/>
    </w:pPr>
    <w:rPr>
      <w:rFonts w:ascii="Calibri" w:eastAsia="Calibri" w:hAnsi="Calibri" w:cs="Calibri"/>
      <w:sz w:val="22"/>
      <w:szCs w:val="22"/>
      <w:lang w:eastAsia="ru-RU"/>
    </w:rPr>
  </w:style>
  <w:style w:type="paragraph" w:styleId="22">
    <w:name w:val="Body Text Indent 2"/>
    <w:basedOn w:val="a0"/>
    <w:link w:val="23"/>
    <w:uiPriority w:val="99"/>
    <w:rsid w:val="00A4311B"/>
    <w:pPr>
      <w:suppressAutoHyphens w:val="0"/>
      <w:spacing w:after="120" w:line="480" w:lineRule="auto"/>
      <w:ind w:left="283"/>
    </w:pPr>
    <w:rPr>
      <w:rFonts w:ascii="Calibri" w:eastAsia="Calibri" w:hAnsi="Calibri" w:cs="Calibri"/>
      <w:sz w:val="22"/>
      <w:szCs w:val="22"/>
      <w:lang w:eastAsia="ru-RU"/>
    </w:rPr>
  </w:style>
  <w:style w:type="character" w:customStyle="1" w:styleId="23">
    <w:name w:val="Основной текст с отступом 2 Знак"/>
    <w:basedOn w:val="a1"/>
    <w:link w:val="22"/>
    <w:uiPriority w:val="99"/>
    <w:rsid w:val="00A4311B"/>
    <w:rPr>
      <w:rFonts w:ascii="Calibri" w:eastAsia="Calibri" w:hAnsi="Calibri" w:cs="Calibri"/>
      <w:lang w:eastAsia="ru-RU"/>
    </w:rPr>
  </w:style>
  <w:style w:type="character" w:styleId="afb">
    <w:name w:val="FollowedHyperlink"/>
    <w:basedOn w:val="a1"/>
    <w:uiPriority w:val="99"/>
    <w:rsid w:val="00A4311B"/>
    <w:rPr>
      <w:color w:val="800080"/>
      <w:u w:val="single"/>
    </w:rPr>
  </w:style>
  <w:style w:type="character" w:customStyle="1" w:styleId="120">
    <w:name w:val="Знак Знак12"/>
    <w:uiPriority w:val="99"/>
    <w:locked/>
    <w:rsid w:val="00A4311B"/>
    <w:rPr>
      <w:rFonts w:ascii="Verdana" w:hAnsi="Verdana" w:cs="Verdana"/>
      <w:b/>
      <w:bCs/>
      <w:sz w:val="28"/>
      <w:szCs w:val="28"/>
    </w:rPr>
  </w:style>
  <w:style w:type="paragraph" w:styleId="13">
    <w:name w:val="toc 1"/>
    <w:basedOn w:val="a0"/>
    <w:next w:val="a0"/>
    <w:autoRedefine/>
    <w:uiPriority w:val="99"/>
    <w:rsid w:val="00A4311B"/>
    <w:pPr>
      <w:pBdr>
        <w:bottom w:val="single" w:sz="12" w:space="1" w:color="808080"/>
      </w:pBdr>
      <w:tabs>
        <w:tab w:val="right" w:pos="9921"/>
      </w:tabs>
      <w:suppressAutoHyphens w:val="0"/>
      <w:spacing w:before="360" w:after="360"/>
    </w:pPr>
    <w:rPr>
      <w:rFonts w:ascii="Verdana" w:hAnsi="Verdana" w:cs="Verdana"/>
      <w:noProof/>
      <w:lang w:eastAsia="ru-RU"/>
    </w:rPr>
  </w:style>
  <w:style w:type="paragraph" w:styleId="31">
    <w:name w:val="toc 3"/>
    <w:basedOn w:val="a0"/>
    <w:next w:val="a0"/>
    <w:autoRedefine/>
    <w:uiPriority w:val="99"/>
    <w:rsid w:val="00A4311B"/>
    <w:pPr>
      <w:tabs>
        <w:tab w:val="right" w:pos="9911"/>
      </w:tabs>
      <w:suppressAutoHyphens w:val="0"/>
      <w:spacing w:before="240" w:after="120"/>
      <w:ind w:left="1202"/>
    </w:pPr>
    <w:rPr>
      <w:rFonts w:ascii="Georgia" w:hAnsi="Georgia" w:cs="Georgia"/>
      <w:sz w:val="20"/>
      <w:szCs w:val="20"/>
      <w:lang w:eastAsia="ru-RU"/>
    </w:rPr>
  </w:style>
  <w:style w:type="character" w:customStyle="1" w:styleId="FootnoteTextChar">
    <w:name w:val="Footnote Text Char"/>
    <w:uiPriority w:val="99"/>
    <w:locked/>
    <w:rsid w:val="00A4311B"/>
    <w:rPr>
      <w:rFonts w:eastAsia="Times New Roman"/>
      <w:lang w:eastAsia="ru-RU"/>
    </w:rPr>
  </w:style>
  <w:style w:type="paragraph" w:styleId="afc">
    <w:name w:val="footnote text"/>
    <w:basedOn w:val="a0"/>
    <w:link w:val="afd"/>
    <w:uiPriority w:val="99"/>
    <w:rsid w:val="00A4311B"/>
    <w:pPr>
      <w:suppressAutoHyphens w:val="0"/>
    </w:pPr>
    <w:rPr>
      <w:rFonts w:ascii="Calibri" w:hAnsi="Calibri"/>
      <w:sz w:val="20"/>
      <w:szCs w:val="20"/>
      <w:lang w:eastAsia="ru-RU"/>
    </w:rPr>
  </w:style>
  <w:style w:type="character" w:customStyle="1" w:styleId="afd">
    <w:name w:val="Текст сноски Знак"/>
    <w:basedOn w:val="a1"/>
    <w:link w:val="afc"/>
    <w:uiPriority w:val="99"/>
    <w:rsid w:val="00A4311B"/>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A4311B"/>
    <w:rPr>
      <w:rFonts w:eastAsia="Times New Roman" w:cs="Calibri"/>
      <w:sz w:val="20"/>
      <w:szCs w:val="20"/>
    </w:rPr>
  </w:style>
  <w:style w:type="character" w:customStyle="1" w:styleId="CommentTextChar">
    <w:name w:val="Comment Text Char"/>
    <w:uiPriority w:val="99"/>
    <w:locked/>
    <w:rsid w:val="00A4311B"/>
    <w:rPr>
      <w:rFonts w:ascii="Calibri" w:eastAsia="Times New Roman" w:hAnsi="Calibri" w:cs="Calibri"/>
    </w:rPr>
  </w:style>
  <w:style w:type="paragraph" w:styleId="afe">
    <w:name w:val="annotation text"/>
    <w:basedOn w:val="a0"/>
    <w:link w:val="aff"/>
    <w:uiPriority w:val="99"/>
    <w:rsid w:val="00A4311B"/>
    <w:pPr>
      <w:suppressAutoHyphens w:val="0"/>
      <w:spacing w:after="200" w:line="276" w:lineRule="auto"/>
    </w:pPr>
    <w:rPr>
      <w:rFonts w:ascii="Calibri" w:hAnsi="Calibri"/>
      <w:sz w:val="20"/>
      <w:szCs w:val="20"/>
      <w:lang w:eastAsia="ru-RU"/>
    </w:rPr>
  </w:style>
  <w:style w:type="character" w:customStyle="1" w:styleId="aff">
    <w:name w:val="Текст примечания Знак"/>
    <w:basedOn w:val="a1"/>
    <w:link w:val="afe"/>
    <w:uiPriority w:val="99"/>
    <w:rsid w:val="00A4311B"/>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A4311B"/>
    <w:rPr>
      <w:rFonts w:eastAsia="Times New Roman" w:cs="Calibri"/>
      <w:sz w:val="20"/>
      <w:szCs w:val="20"/>
    </w:rPr>
  </w:style>
  <w:style w:type="character" w:customStyle="1" w:styleId="51">
    <w:name w:val="Знак Знак5"/>
    <w:uiPriority w:val="99"/>
    <w:locked/>
    <w:rsid w:val="00A4311B"/>
    <w:rPr>
      <w:rFonts w:ascii="Verdana" w:hAnsi="Verdana" w:cs="Verdana"/>
      <w:b/>
      <w:bCs/>
      <w:kern w:val="28"/>
      <w:sz w:val="32"/>
      <w:szCs w:val="32"/>
    </w:rPr>
  </w:style>
  <w:style w:type="character" w:customStyle="1" w:styleId="9">
    <w:name w:val="Знак Знак9"/>
    <w:uiPriority w:val="99"/>
    <w:locked/>
    <w:rsid w:val="00A4311B"/>
    <w:rPr>
      <w:sz w:val="28"/>
      <w:szCs w:val="28"/>
    </w:rPr>
  </w:style>
  <w:style w:type="character" w:customStyle="1" w:styleId="SubtitleChar">
    <w:name w:val="Subtitle Char"/>
    <w:uiPriority w:val="99"/>
    <w:locked/>
    <w:rsid w:val="00A4311B"/>
    <w:rPr>
      <w:rFonts w:ascii="Cambria" w:hAnsi="Cambria" w:cs="Cambria"/>
      <w:sz w:val="24"/>
      <w:szCs w:val="24"/>
    </w:rPr>
  </w:style>
  <w:style w:type="paragraph" w:styleId="aff0">
    <w:name w:val="Subtitle"/>
    <w:basedOn w:val="a0"/>
    <w:next w:val="a0"/>
    <w:link w:val="aff1"/>
    <w:uiPriority w:val="99"/>
    <w:qFormat/>
    <w:rsid w:val="00A4311B"/>
    <w:pPr>
      <w:suppressAutoHyphens w:val="0"/>
      <w:spacing w:after="60"/>
      <w:jc w:val="center"/>
      <w:outlineLvl w:val="1"/>
    </w:pPr>
    <w:rPr>
      <w:rFonts w:ascii="Cambria" w:eastAsia="Calibri" w:hAnsi="Cambria"/>
      <w:lang w:eastAsia="ru-RU"/>
    </w:rPr>
  </w:style>
  <w:style w:type="character" w:customStyle="1" w:styleId="aff1">
    <w:name w:val="Подзаголовок Знак"/>
    <w:basedOn w:val="a1"/>
    <w:link w:val="aff0"/>
    <w:uiPriority w:val="99"/>
    <w:rsid w:val="00A4311B"/>
    <w:rPr>
      <w:rFonts w:ascii="Cambria" w:eastAsia="Calibri" w:hAnsi="Cambria" w:cs="Times New Roman"/>
      <w:sz w:val="24"/>
      <w:szCs w:val="24"/>
      <w:lang w:eastAsia="ru-RU"/>
    </w:rPr>
  </w:style>
  <w:style w:type="character" w:customStyle="1" w:styleId="SubtitleChar1">
    <w:name w:val="Subtitle Char1"/>
    <w:basedOn w:val="a1"/>
    <w:uiPriority w:val="11"/>
    <w:rsid w:val="00A4311B"/>
    <w:rPr>
      <w:rFonts w:ascii="Cambria" w:eastAsia="Times New Roman" w:hAnsi="Cambria" w:cs="Times New Roman"/>
      <w:sz w:val="24"/>
      <w:szCs w:val="24"/>
    </w:rPr>
  </w:style>
  <w:style w:type="character" w:customStyle="1" w:styleId="DocumentMapChar">
    <w:name w:val="Document Map Char"/>
    <w:uiPriority w:val="99"/>
    <w:locked/>
    <w:rsid w:val="00A4311B"/>
    <w:rPr>
      <w:rFonts w:ascii="Tahoma" w:hAnsi="Tahoma" w:cs="Tahoma"/>
      <w:sz w:val="16"/>
      <w:szCs w:val="16"/>
    </w:rPr>
  </w:style>
  <w:style w:type="paragraph" w:styleId="aff2">
    <w:name w:val="Document Map"/>
    <w:basedOn w:val="a0"/>
    <w:link w:val="aff3"/>
    <w:uiPriority w:val="99"/>
    <w:rsid w:val="00A4311B"/>
    <w:pPr>
      <w:suppressAutoHyphens w:val="0"/>
    </w:pPr>
    <w:rPr>
      <w:rFonts w:ascii="Tahoma" w:eastAsia="Calibri" w:hAnsi="Tahoma"/>
      <w:sz w:val="16"/>
      <w:szCs w:val="16"/>
      <w:lang w:eastAsia="ru-RU"/>
    </w:rPr>
  </w:style>
  <w:style w:type="character" w:customStyle="1" w:styleId="aff3">
    <w:name w:val="Схема документа Знак"/>
    <w:basedOn w:val="a1"/>
    <w:link w:val="aff2"/>
    <w:uiPriority w:val="99"/>
    <w:rsid w:val="00A4311B"/>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A4311B"/>
    <w:rPr>
      <w:rFonts w:ascii="Times New Roman" w:eastAsia="Times New Roman" w:hAnsi="Times New Roman"/>
      <w:sz w:val="0"/>
      <w:szCs w:val="0"/>
    </w:rPr>
  </w:style>
  <w:style w:type="character" w:customStyle="1" w:styleId="CommentSubjectChar">
    <w:name w:val="Comment Subject Char"/>
    <w:uiPriority w:val="99"/>
    <w:locked/>
    <w:rsid w:val="00A4311B"/>
    <w:rPr>
      <w:rFonts w:ascii="Calibri" w:eastAsia="Times New Roman" w:hAnsi="Calibri" w:cs="Calibri"/>
      <w:b/>
      <w:bCs/>
    </w:rPr>
  </w:style>
  <w:style w:type="paragraph" w:styleId="aff4">
    <w:name w:val="annotation subject"/>
    <w:basedOn w:val="afe"/>
    <w:next w:val="afe"/>
    <w:link w:val="aff5"/>
    <w:uiPriority w:val="99"/>
    <w:rsid w:val="00A4311B"/>
    <w:pPr>
      <w:spacing w:after="0" w:line="240" w:lineRule="auto"/>
    </w:pPr>
    <w:rPr>
      <w:b/>
      <w:bCs/>
    </w:rPr>
  </w:style>
  <w:style w:type="character" w:customStyle="1" w:styleId="aff5">
    <w:name w:val="Тема примечания Знак"/>
    <w:basedOn w:val="aff"/>
    <w:link w:val="aff4"/>
    <w:uiPriority w:val="99"/>
    <w:rsid w:val="00A4311B"/>
    <w:rPr>
      <w:b/>
      <w:bCs/>
    </w:rPr>
  </w:style>
  <w:style w:type="character" w:customStyle="1" w:styleId="CommentSubjectChar1">
    <w:name w:val="Comment Subject Char1"/>
    <w:basedOn w:val="aff"/>
    <w:uiPriority w:val="99"/>
    <w:semiHidden/>
    <w:rsid w:val="00A4311B"/>
    <w:rPr>
      <w:rFonts w:ascii="Calibri" w:hAnsi="Calibri" w:cs="Calibri"/>
      <w:b/>
      <w:bCs/>
      <w:lang w:eastAsia="ru-RU"/>
    </w:rPr>
  </w:style>
  <w:style w:type="paragraph" w:customStyle="1" w:styleId="Pro-Tab">
    <w:name w:val="Pro-Tab"/>
    <w:basedOn w:val="a0"/>
    <w:link w:val="Pro-Tab0"/>
    <w:uiPriority w:val="99"/>
    <w:qFormat/>
    <w:rsid w:val="00A4311B"/>
    <w:pPr>
      <w:suppressAutoHyphens w:val="0"/>
      <w:spacing w:before="40" w:after="40"/>
    </w:pPr>
    <w:rPr>
      <w:rFonts w:ascii="Tahoma" w:eastAsia="Calibri" w:hAnsi="Tahoma"/>
      <w:sz w:val="20"/>
      <w:szCs w:val="20"/>
      <w:lang w:eastAsia="ru-RU"/>
    </w:rPr>
  </w:style>
  <w:style w:type="paragraph" w:customStyle="1" w:styleId="Pro-List1">
    <w:name w:val="Pro-List #1"/>
    <w:basedOn w:val="Pro-Gramma"/>
    <w:link w:val="Pro-List10"/>
    <w:uiPriority w:val="99"/>
    <w:rsid w:val="00A4311B"/>
    <w:pPr>
      <w:tabs>
        <w:tab w:val="left" w:pos="1134"/>
      </w:tabs>
      <w:spacing w:before="180"/>
      <w:ind w:hanging="567"/>
    </w:pPr>
  </w:style>
  <w:style w:type="paragraph" w:customStyle="1" w:styleId="Pro-TabName">
    <w:name w:val="Pro-Tab Name"/>
    <w:basedOn w:val="a0"/>
    <w:uiPriority w:val="99"/>
    <w:rsid w:val="00A4311B"/>
    <w:pPr>
      <w:keepNext/>
      <w:suppressAutoHyphens w:val="0"/>
      <w:spacing w:before="240" w:after="120"/>
    </w:pPr>
    <w:rPr>
      <w:rFonts w:ascii="Tahoma" w:hAnsi="Tahoma" w:cs="Tahoma"/>
      <w:b/>
      <w:bCs/>
      <w:color w:val="C41C16"/>
      <w:sz w:val="16"/>
      <w:szCs w:val="16"/>
      <w:lang w:eastAsia="ru-RU"/>
    </w:rPr>
  </w:style>
  <w:style w:type="paragraph" w:customStyle="1" w:styleId="Bottom">
    <w:name w:val="Bottom"/>
    <w:basedOn w:val="af"/>
    <w:uiPriority w:val="99"/>
    <w:rsid w:val="00A4311B"/>
    <w:pPr>
      <w:pBdr>
        <w:top w:val="single" w:sz="4" w:space="6" w:color="808080"/>
      </w:pBdr>
      <w:tabs>
        <w:tab w:val="clear" w:pos="4677"/>
        <w:tab w:val="clear" w:pos="9355"/>
      </w:tabs>
      <w:spacing w:before="0"/>
      <w:ind w:right="-18" w:firstLine="0"/>
      <w:jc w:val="right"/>
    </w:pPr>
    <w:rPr>
      <w:rFonts w:ascii="Verdana" w:hAnsi="Verdana" w:cs="Verdana"/>
      <w:color w:val="C41C16"/>
      <w:sz w:val="16"/>
      <w:szCs w:val="16"/>
    </w:rPr>
  </w:style>
  <w:style w:type="paragraph" w:customStyle="1" w:styleId="NPAText">
    <w:name w:val="NPA Text"/>
    <w:basedOn w:val="Pro-List1"/>
    <w:uiPriority w:val="99"/>
    <w:rsid w:val="00A4311B"/>
  </w:style>
  <w:style w:type="paragraph" w:customStyle="1" w:styleId="NPA-Comment">
    <w:name w:val="NPA-Comment"/>
    <w:basedOn w:val="Pro-Gramma"/>
    <w:uiPriority w:val="99"/>
    <w:rsid w:val="00A4311B"/>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A4311B"/>
    <w:pPr>
      <w:tabs>
        <w:tab w:val="clear" w:pos="1134"/>
        <w:tab w:val="left" w:pos="2040"/>
      </w:tabs>
      <w:ind w:left="2040" w:hanging="480"/>
    </w:pPr>
  </w:style>
  <w:style w:type="paragraph" w:customStyle="1" w:styleId="Pro-List3">
    <w:name w:val="Pro-List #3"/>
    <w:basedOn w:val="Pro-List2"/>
    <w:uiPriority w:val="99"/>
    <w:rsid w:val="00A4311B"/>
    <w:pPr>
      <w:numPr>
        <w:ilvl w:val="2"/>
        <w:numId w:val="18"/>
      </w:numPr>
      <w:tabs>
        <w:tab w:val="clear" w:pos="666"/>
        <w:tab w:val="left" w:pos="2640"/>
      </w:tabs>
      <w:ind w:left="2640" w:hanging="600"/>
    </w:pPr>
    <w:rPr>
      <w:lang w:val="en-US"/>
    </w:rPr>
  </w:style>
  <w:style w:type="paragraph" w:customStyle="1" w:styleId="Pro-List-1">
    <w:name w:val="Pro-List -1"/>
    <w:basedOn w:val="Pro-List1"/>
    <w:uiPriority w:val="99"/>
    <w:rsid w:val="00A4311B"/>
    <w:pPr>
      <w:numPr>
        <w:ilvl w:val="3"/>
        <w:numId w:val="19"/>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A4311B"/>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A4311B"/>
    <w:rPr>
      <w:b/>
      <w:bCs/>
    </w:rPr>
  </w:style>
  <w:style w:type="paragraph" w:customStyle="1" w:styleId="aff6">
    <w:name w:val="Знак Знак Знак"/>
    <w:basedOn w:val="a0"/>
    <w:uiPriority w:val="99"/>
    <w:rsid w:val="00A4311B"/>
    <w:pPr>
      <w:suppressAutoHyphens w:val="0"/>
      <w:spacing w:after="160" w:line="240" w:lineRule="exact"/>
    </w:pPr>
    <w:rPr>
      <w:rFonts w:ascii="Verdana" w:hAnsi="Verdana" w:cs="Verdana"/>
      <w:sz w:val="20"/>
      <w:szCs w:val="20"/>
      <w:lang w:val="en-US" w:eastAsia="en-US"/>
    </w:rPr>
  </w:style>
  <w:style w:type="paragraph" w:customStyle="1" w:styleId="310">
    <w:name w:val="Основной текст 31"/>
    <w:basedOn w:val="a0"/>
    <w:uiPriority w:val="99"/>
    <w:rsid w:val="00A4311B"/>
    <w:pPr>
      <w:jc w:val="both"/>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aff9">
    <w:name w:val="Прижатый влево"/>
    <w:basedOn w:val="a0"/>
    <w:next w:val="a0"/>
    <w:uiPriority w:val="99"/>
    <w:rsid w:val="00A4311B"/>
    <w:pPr>
      <w:widowControl w:val="0"/>
      <w:suppressAutoHyphens w:val="0"/>
      <w:autoSpaceDE w:val="0"/>
      <w:autoSpaceDN w:val="0"/>
      <w:adjustRightInd w:val="0"/>
    </w:pPr>
    <w:rPr>
      <w:rFonts w:ascii="Arial" w:hAnsi="Arial" w:cs="Arial"/>
      <w:lang w:eastAsia="ru-RU"/>
    </w:rPr>
  </w:style>
  <w:style w:type="paragraph" w:customStyle="1" w:styleId="ConsNormal">
    <w:name w:val="ConsNormal"/>
    <w:uiPriority w:val="99"/>
    <w:rsid w:val="00A431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A4311B"/>
    <w:rPr>
      <w:vertAlign w:val="superscript"/>
    </w:rPr>
  </w:style>
  <w:style w:type="character" w:styleId="affb">
    <w:name w:val="annotation reference"/>
    <w:basedOn w:val="a1"/>
    <w:uiPriority w:val="99"/>
    <w:rsid w:val="00A4311B"/>
    <w:rPr>
      <w:sz w:val="16"/>
      <w:szCs w:val="16"/>
    </w:rPr>
  </w:style>
  <w:style w:type="character" w:styleId="affc">
    <w:name w:val="page number"/>
    <w:basedOn w:val="a1"/>
    <w:uiPriority w:val="99"/>
    <w:rsid w:val="00A4311B"/>
    <w:rPr>
      <w:rFonts w:ascii="Verdana" w:hAnsi="Verdana" w:cs="Verdana"/>
      <w:b/>
      <w:bCs/>
      <w:color w:val="C41C16"/>
      <w:sz w:val="16"/>
      <w:szCs w:val="16"/>
    </w:rPr>
  </w:style>
  <w:style w:type="character" w:customStyle="1" w:styleId="Pro-Marka">
    <w:name w:val="Pro-Marka"/>
    <w:uiPriority w:val="99"/>
    <w:rsid w:val="00A4311B"/>
    <w:rPr>
      <w:b/>
      <w:bCs/>
      <w:color w:val="C41C16"/>
    </w:rPr>
  </w:style>
  <w:style w:type="character" w:customStyle="1" w:styleId="Pro-">
    <w:name w:val="Pro-Ссылка"/>
    <w:uiPriority w:val="99"/>
    <w:rsid w:val="00A4311B"/>
    <w:rPr>
      <w:i/>
      <w:iCs/>
      <w:color w:val="808080"/>
      <w:u w:val="none"/>
      <w:effect w:val="none"/>
    </w:rPr>
  </w:style>
  <w:style w:type="character" w:customStyle="1" w:styleId="TextNPA">
    <w:name w:val="Text NPA"/>
    <w:uiPriority w:val="99"/>
    <w:rsid w:val="00A4311B"/>
    <w:rPr>
      <w:rFonts w:ascii="Courier New" w:hAnsi="Courier New" w:cs="Courier New"/>
    </w:rPr>
  </w:style>
  <w:style w:type="paragraph" w:styleId="32">
    <w:name w:val="Body Text Indent 3"/>
    <w:basedOn w:val="a0"/>
    <w:link w:val="33"/>
    <w:uiPriority w:val="99"/>
    <w:rsid w:val="00A4311B"/>
    <w:pPr>
      <w:suppressAutoHyphens w:val="0"/>
      <w:spacing w:after="120"/>
      <w:ind w:left="283"/>
    </w:pPr>
    <w:rPr>
      <w:sz w:val="16"/>
      <w:szCs w:val="16"/>
      <w:lang w:eastAsia="ru-RU"/>
    </w:rPr>
  </w:style>
  <w:style w:type="character" w:customStyle="1" w:styleId="33">
    <w:name w:val="Основной текст с отступом 3 Знак"/>
    <w:basedOn w:val="a1"/>
    <w:link w:val="32"/>
    <w:uiPriority w:val="99"/>
    <w:rsid w:val="00A4311B"/>
    <w:rPr>
      <w:rFonts w:ascii="Times New Roman" w:eastAsia="Times New Roman" w:hAnsi="Times New Roman" w:cs="Times New Roman"/>
      <w:sz w:val="16"/>
      <w:szCs w:val="16"/>
      <w:lang w:eastAsia="ru-RU"/>
    </w:rPr>
  </w:style>
  <w:style w:type="paragraph" w:customStyle="1" w:styleId="14">
    <w:name w:val="Знак1"/>
    <w:basedOn w:val="a0"/>
    <w:uiPriority w:val="99"/>
    <w:rsid w:val="00A4311B"/>
    <w:pPr>
      <w:widowControl w:val="0"/>
      <w:suppressAutoHyphens w:val="0"/>
      <w:adjustRightInd w:val="0"/>
      <w:spacing w:after="160" w:line="240" w:lineRule="exact"/>
      <w:jc w:val="right"/>
    </w:pPr>
    <w:rPr>
      <w:sz w:val="20"/>
      <w:szCs w:val="20"/>
      <w:lang w:val="en-GB" w:eastAsia="en-US"/>
    </w:rPr>
  </w:style>
  <w:style w:type="character" w:customStyle="1" w:styleId="NoSpacingChar">
    <w:name w:val="No Spacing Char"/>
    <w:basedOn w:val="a1"/>
    <w:link w:val="11"/>
    <w:locked/>
    <w:rsid w:val="00A4311B"/>
    <w:rPr>
      <w:rFonts w:ascii="Calibri" w:eastAsia="Times New Roman" w:hAnsi="Calibri" w:cs="Calibri"/>
    </w:rPr>
  </w:style>
  <w:style w:type="character" w:customStyle="1" w:styleId="15">
    <w:name w:val="Название Знак1"/>
    <w:basedOn w:val="a1"/>
    <w:uiPriority w:val="99"/>
    <w:rsid w:val="00A4311B"/>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A4311B"/>
    <w:rPr>
      <w:b/>
      <w:bCs/>
      <w:i/>
      <w:iCs/>
      <w:sz w:val="26"/>
      <w:szCs w:val="26"/>
      <w:shd w:val="clear" w:color="auto" w:fill="FFFFFF"/>
    </w:rPr>
  </w:style>
  <w:style w:type="paragraph" w:customStyle="1" w:styleId="35">
    <w:name w:val="Основной текст (3)"/>
    <w:basedOn w:val="a0"/>
    <w:link w:val="34"/>
    <w:uiPriority w:val="99"/>
    <w:rsid w:val="00A4311B"/>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6">
    <w:name w:val="Заголовок №1_"/>
    <w:basedOn w:val="a1"/>
    <w:link w:val="17"/>
    <w:uiPriority w:val="99"/>
    <w:locked/>
    <w:rsid w:val="00A4311B"/>
    <w:rPr>
      <w:b/>
      <w:bCs/>
      <w:sz w:val="32"/>
      <w:szCs w:val="32"/>
      <w:shd w:val="clear" w:color="auto" w:fill="FFFFFF"/>
    </w:rPr>
  </w:style>
  <w:style w:type="paragraph" w:customStyle="1" w:styleId="17">
    <w:name w:val="Заголовок №1"/>
    <w:basedOn w:val="a0"/>
    <w:link w:val="16"/>
    <w:uiPriority w:val="99"/>
    <w:rsid w:val="00A4311B"/>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4">
    <w:name w:val="Заголовок №2_"/>
    <w:basedOn w:val="a1"/>
    <w:link w:val="25"/>
    <w:uiPriority w:val="99"/>
    <w:locked/>
    <w:rsid w:val="00A4311B"/>
    <w:rPr>
      <w:b/>
      <w:bCs/>
      <w:sz w:val="26"/>
      <w:szCs w:val="26"/>
      <w:shd w:val="clear" w:color="auto" w:fill="FFFFFF"/>
    </w:rPr>
  </w:style>
  <w:style w:type="paragraph" w:customStyle="1" w:styleId="25">
    <w:name w:val="Заголовок №2"/>
    <w:basedOn w:val="a0"/>
    <w:link w:val="24"/>
    <w:uiPriority w:val="99"/>
    <w:rsid w:val="00A4311B"/>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6">
    <w:name w:val="Основной текст (2)_"/>
    <w:basedOn w:val="a1"/>
    <w:link w:val="27"/>
    <w:uiPriority w:val="99"/>
    <w:locked/>
    <w:rsid w:val="00A4311B"/>
    <w:rPr>
      <w:sz w:val="28"/>
      <w:szCs w:val="28"/>
      <w:shd w:val="clear" w:color="auto" w:fill="FFFFFF"/>
    </w:rPr>
  </w:style>
  <w:style w:type="paragraph" w:customStyle="1" w:styleId="27">
    <w:name w:val="Основной текст (2)"/>
    <w:basedOn w:val="a0"/>
    <w:link w:val="26"/>
    <w:uiPriority w:val="99"/>
    <w:rsid w:val="00A4311B"/>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A4311B"/>
    <w:rPr>
      <w:b/>
      <w:bCs/>
      <w:sz w:val="18"/>
      <w:szCs w:val="18"/>
      <w:shd w:val="clear" w:color="auto" w:fill="FFFFFF"/>
    </w:rPr>
  </w:style>
  <w:style w:type="paragraph" w:customStyle="1" w:styleId="42">
    <w:name w:val="Основной текст (4)"/>
    <w:basedOn w:val="a0"/>
    <w:link w:val="41"/>
    <w:uiPriority w:val="99"/>
    <w:rsid w:val="00A4311B"/>
    <w:pPr>
      <w:widowControl w:val="0"/>
      <w:shd w:val="clear" w:color="auto" w:fill="FFFFFF"/>
      <w:suppressAutoHyphens w:val="0"/>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A4311B"/>
    <w:rPr>
      <w:b/>
      <w:bCs/>
      <w:shd w:val="clear" w:color="auto" w:fill="FFFFFF"/>
    </w:rPr>
  </w:style>
  <w:style w:type="paragraph" w:customStyle="1" w:styleId="53">
    <w:name w:val="Основной текст (5)"/>
    <w:basedOn w:val="a0"/>
    <w:link w:val="52"/>
    <w:uiPriority w:val="99"/>
    <w:rsid w:val="00A4311B"/>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A4311B"/>
    <w:rPr>
      <w:b/>
      <w:bCs/>
      <w:shd w:val="clear" w:color="auto" w:fill="FFFFFF"/>
    </w:rPr>
  </w:style>
  <w:style w:type="paragraph" w:customStyle="1" w:styleId="affe">
    <w:name w:val="Подпись к таблице"/>
    <w:basedOn w:val="a0"/>
    <w:link w:val="affd"/>
    <w:uiPriority w:val="99"/>
    <w:rsid w:val="00A4311B"/>
    <w:pPr>
      <w:widowControl w:val="0"/>
      <w:shd w:val="clear" w:color="auto" w:fill="FFFFFF"/>
      <w:suppressAutoHyphens w:val="0"/>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A4311B"/>
    <w:pPr>
      <w:suppressAutoHyphens w:val="0"/>
      <w:spacing w:before="100" w:beforeAutospacing="1" w:after="100" w:afterAutospacing="1"/>
    </w:pPr>
    <w:rPr>
      <w:sz w:val="20"/>
      <w:szCs w:val="20"/>
      <w:lang w:eastAsia="ru-RU"/>
    </w:rPr>
  </w:style>
  <w:style w:type="paragraph" w:customStyle="1" w:styleId="font6">
    <w:name w:val="font6"/>
    <w:basedOn w:val="a0"/>
    <w:uiPriority w:val="99"/>
    <w:rsid w:val="00A4311B"/>
    <w:pPr>
      <w:suppressAutoHyphens w:val="0"/>
      <w:spacing w:before="100" w:beforeAutospacing="1" w:after="100" w:afterAutospacing="1"/>
    </w:pPr>
    <w:rPr>
      <w:color w:val="000000"/>
      <w:sz w:val="20"/>
      <w:szCs w:val="20"/>
      <w:lang w:eastAsia="ru-RU"/>
    </w:rPr>
  </w:style>
  <w:style w:type="paragraph" w:customStyle="1" w:styleId="xl803">
    <w:name w:val="xl80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4">
    <w:name w:val="xl80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5">
    <w:name w:val="xl805"/>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06">
    <w:name w:val="xl806"/>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07">
    <w:name w:val="xl80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8">
    <w:name w:val="xl80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09">
    <w:name w:val="xl809"/>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10">
    <w:name w:val="xl810"/>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11">
    <w:name w:val="xl811"/>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812">
    <w:name w:val="xl81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3">
    <w:name w:val="xl81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14">
    <w:name w:val="xl814"/>
    <w:basedOn w:val="a0"/>
    <w:uiPriority w:val="99"/>
    <w:rsid w:val="00A4311B"/>
    <w:pPr>
      <w:suppressAutoHyphens w:val="0"/>
      <w:spacing w:before="100" w:beforeAutospacing="1" w:after="100" w:afterAutospacing="1"/>
      <w:textAlignment w:val="top"/>
    </w:pPr>
    <w:rPr>
      <w:lang w:eastAsia="ru-RU"/>
    </w:rPr>
  </w:style>
  <w:style w:type="paragraph" w:customStyle="1" w:styleId="xl815">
    <w:name w:val="xl815"/>
    <w:basedOn w:val="a0"/>
    <w:uiPriority w:val="99"/>
    <w:rsid w:val="00A4311B"/>
    <w:pPr>
      <w:suppressAutoHyphens w:val="0"/>
      <w:spacing w:before="100" w:beforeAutospacing="1" w:after="100" w:afterAutospacing="1"/>
      <w:jc w:val="center"/>
    </w:pPr>
    <w:rPr>
      <w:b/>
      <w:bCs/>
      <w:sz w:val="36"/>
      <w:szCs w:val="36"/>
      <w:lang w:eastAsia="ru-RU"/>
    </w:rPr>
  </w:style>
  <w:style w:type="paragraph" w:customStyle="1" w:styleId="xl816">
    <w:name w:val="xl816"/>
    <w:basedOn w:val="a0"/>
    <w:uiPriority w:val="99"/>
    <w:rsid w:val="00A4311B"/>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8">
    <w:name w:val="xl818"/>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9">
    <w:name w:val="xl819"/>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20">
    <w:name w:val="xl820"/>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1">
    <w:name w:val="xl82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22">
    <w:name w:val="xl82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3">
    <w:name w:val="xl82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4">
    <w:name w:val="xl82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5">
    <w:name w:val="xl825"/>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6">
    <w:name w:val="xl826"/>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27">
    <w:name w:val="xl827"/>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28">
    <w:name w:val="xl82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29">
    <w:name w:val="xl82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0">
    <w:name w:val="xl830"/>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1">
    <w:name w:val="xl83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2">
    <w:name w:val="xl83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3">
    <w:name w:val="xl833"/>
    <w:basedOn w:val="a0"/>
    <w:uiPriority w:val="99"/>
    <w:rsid w:val="00A4311B"/>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834">
    <w:name w:val="xl83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35">
    <w:name w:val="xl835"/>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textAlignment w:val="top"/>
    </w:pPr>
    <w:rPr>
      <w:b/>
      <w:bCs/>
      <w:lang w:eastAsia="ru-RU"/>
    </w:rPr>
  </w:style>
  <w:style w:type="paragraph" w:customStyle="1" w:styleId="xl836">
    <w:name w:val="xl836"/>
    <w:basedOn w:val="a0"/>
    <w:uiPriority w:val="99"/>
    <w:rsid w:val="00A4311B"/>
    <w:pPr>
      <w:suppressAutoHyphens w:val="0"/>
      <w:spacing w:before="100" w:beforeAutospacing="1" w:after="100" w:afterAutospacing="1"/>
      <w:textAlignment w:val="top"/>
    </w:pPr>
    <w:rPr>
      <w:b/>
      <w:bCs/>
      <w:lang w:eastAsia="ru-RU"/>
    </w:rPr>
  </w:style>
  <w:style w:type="paragraph" w:customStyle="1" w:styleId="xl837">
    <w:name w:val="xl83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38">
    <w:name w:val="xl83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textAlignment w:val="top"/>
    </w:pPr>
    <w:rPr>
      <w:lang w:eastAsia="ru-RU"/>
    </w:rPr>
  </w:style>
  <w:style w:type="paragraph" w:customStyle="1" w:styleId="xl839">
    <w:name w:val="xl83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40">
    <w:name w:val="xl840"/>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xl841">
    <w:name w:val="xl841"/>
    <w:basedOn w:val="a0"/>
    <w:uiPriority w:val="99"/>
    <w:rsid w:val="00A4311B"/>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lang w:eastAsia="ru-RU"/>
    </w:rPr>
  </w:style>
  <w:style w:type="paragraph" w:customStyle="1" w:styleId="xl842">
    <w:name w:val="xl84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843">
    <w:name w:val="xl843"/>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4">
    <w:name w:val="xl844"/>
    <w:basedOn w:val="a0"/>
    <w:uiPriority w:val="99"/>
    <w:rsid w:val="00A4311B"/>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5">
    <w:name w:val="xl845"/>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6">
    <w:name w:val="xl846"/>
    <w:basedOn w:val="a0"/>
    <w:uiPriority w:val="99"/>
    <w:rsid w:val="00A4311B"/>
    <w:pPr>
      <w:suppressAutoHyphens w:val="0"/>
      <w:spacing w:before="100" w:beforeAutospacing="1" w:after="100" w:afterAutospacing="1"/>
      <w:jc w:val="right"/>
      <w:textAlignment w:val="top"/>
    </w:pPr>
    <w:rPr>
      <w:lang w:eastAsia="ru-RU"/>
    </w:rPr>
  </w:style>
  <w:style w:type="paragraph" w:customStyle="1" w:styleId="xl847">
    <w:name w:val="xl847"/>
    <w:basedOn w:val="a0"/>
    <w:uiPriority w:val="99"/>
    <w:rsid w:val="00A4311B"/>
    <w:pPr>
      <w:suppressAutoHyphens w:val="0"/>
      <w:spacing w:before="100" w:beforeAutospacing="1" w:after="100" w:afterAutospacing="1"/>
      <w:jc w:val="right"/>
      <w:textAlignment w:val="top"/>
    </w:pPr>
    <w:rPr>
      <w:lang w:eastAsia="ru-RU"/>
    </w:rPr>
  </w:style>
  <w:style w:type="paragraph" w:customStyle="1" w:styleId="xl848">
    <w:name w:val="xl84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49">
    <w:name w:val="xl84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50">
    <w:name w:val="xl850"/>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1">
    <w:name w:val="xl851"/>
    <w:basedOn w:val="a0"/>
    <w:uiPriority w:val="99"/>
    <w:rsid w:val="00A4311B"/>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52">
    <w:name w:val="xl852"/>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3">
    <w:name w:val="xl853"/>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54">
    <w:name w:val="xl854"/>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55">
    <w:name w:val="xl855"/>
    <w:basedOn w:val="a0"/>
    <w:uiPriority w:val="99"/>
    <w:rsid w:val="00A4311B"/>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6">
    <w:name w:val="xl856"/>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57">
    <w:name w:val="xl857"/>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8">
    <w:name w:val="xl858"/>
    <w:basedOn w:val="a0"/>
    <w:uiPriority w:val="99"/>
    <w:rsid w:val="00A4311B"/>
    <w:pPr>
      <w:pBdr>
        <w:top w:val="single" w:sz="4" w:space="0" w:color="auto"/>
        <w:left w:val="single" w:sz="4" w:space="0" w:color="auto"/>
      </w:pBdr>
      <w:suppressAutoHyphens w:val="0"/>
      <w:spacing w:before="100" w:beforeAutospacing="1" w:after="100" w:afterAutospacing="1"/>
      <w:textAlignment w:val="top"/>
    </w:pPr>
    <w:rPr>
      <w:b/>
      <w:bCs/>
      <w:lang w:eastAsia="ru-RU"/>
    </w:rPr>
  </w:style>
  <w:style w:type="paragraph" w:customStyle="1" w:styleId="xl859">
    <w:name w:val="xl859"/>
    <w:basedOn w:val="a0"/>
    <w:uiPriority w:val="99"/>
    <w:rsid w:val="00A4311B"/>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0">
    <w:name w:val="xl860"/>
    <w:basedOn w:val="a0"/>
    <w:uiPriority w:val="99"/>
    <w:rsid w:val="00A4311B"/>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61">
    <w:name w:val="xl86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2">
    <w:name w:val="xl86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63">
    <w:name w:val="xl863"/>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afff">
    <w:name w:val="Знак Знак Знак Знак Знак Знак Знак"/>
    <w:basedOn w:val="a0"/>
    <w:uiPriority w:val="99"/>
    <w:rsid w:val="00A4311B"/>
    <w:pPr>
      <w:suppressAutoHyphens w:val="0"/>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A4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A4311B"/>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A4311B"/>
    <w:pPr>
      <w:suppressAutoHyphens w:val="0"/>
      <w:spacing w:before="100" w:beforeAutospacing="1" w:after="100" w:afterAutospacing="1"/>
    </w:pPr>
    <w:rPr>
      <w:lang w:eastAsia="ru-RU"/>
    </w:rPr>
  </w:style>
  <w:style w:type="paragraph" w:customStyle="1" w:styleId="formattexttopleveltext">
    <w:name w:val="formattext topleveltext"/>
    <w:basedOn w:val="a0"/>
    <w:uiPriority w:val="99"/>
    <w:rsid w:val="00A4311B"/>
    <w:pPr>
      <w:suppressAutoHyphens w:val="0"/>
      <w:spacing w:before="100" w:beforeAutospacing="1" w:after="100" w:afterAutospacing="1"/>
    </w:pPr>
    <w:rPr>
      <w:lang w:eastAsia="ru-RU"/>
    </w:rPr>
  </w:style>
  <w:style w:type="paragraph" w:customStyle="1" w:styleId="formattext">
    <w:name w:val="formattext"/>
    <w:basedOn w:val="a0"/>
    <w:uiPriority w:val="99"/>
    <w:rsid w:val="00A4311B"/>
    <w:pPr>
      <w:suppressAutoHyphens w:val="0"/>
      <w:spacing w:before="100" w:beforeAutospacing="1" w:after="100" w:afterAutospacing="1"/>
    </w:pPr>
    <w:rPr>
      <w:lang w:eastAsia="ru-RU"/>
    </w:rPr>
  </w:style>
  <w:style w:type="paragraph" w:customStyle="1" w:styleId="unformattexttopleveltext">
    <w:name w:val="unformattext topleveltext"/>
    <w:basedOn w:val="a0"/>
    <w:uiPriority w:val="99"/>
    <w:rsid w:val="00A4311B"/>
    <w:pPr>
      <w:suppressAutoHyphens w:val="0"/>
      <w:spacing w:before="100" w:beforeAutospacing="1" w:after="100" w:afterAutospacing="1"/>
    </w:pPr>
    <w:rPr>
      <w:lang w:eastAsia="ru-RU"/>
    </w:rPr>
  </w:style>
  <w:style w:type="paragraph" w:customStyle="1" w:styleId="28">
    <w:name w:val="Абзац списка2"/>
    <w:basedOn w:val="a0"/>
    <w:uiPriority w:val="99"/>
    <w:rsid w:val="00A4311B"/>
    <w:pPr>
      <w:widowControl w:val="0"/>
      <w:suppressAutoHyphens w:val="0"/>
      <w:autoSpaceDE w:val="0"/>
      <w:autoSpaceDN w:val="0"/>
      <w:adjustRightInd w:val="0"/>
      <w:ind w:left="720"/>
    </w:pPr>
    <w:rPr>
      <w:rFonts w:ascii="Calibri" w:eastAsia="Calibri" w:hAnsi="Calibri"/>
      <w:sz w:val="20"/>
      <w:szCs w:val="20"/>
      <w:lang w:eastAsia="ru-RU"/>
    </w:rPr>
  </w:style>
  <w:style w:type="paragraph" w:customStyle="1" w:styleId="18">
    <w:name w:val="Знак1 Знак Знак Знак"/>
    <w:basedOn w:val="a0"/>
    <w:uiPriority w:val="99"/>
    <w:rsid w:val="00A4311B"/>
    <w:pPr>
      <w:suppressAutoHyphens w:val="0"/>
      <w:spacing w:after="160" w:line="240" w:lineRule="exact"/>
    </w:pPr>
    <w:rPr>
      <w:rFonts w:ascii="Verdana" w:hAnsi="Verdana" w:cs="Verdana"/>
      <w:lang w:val="en-US" w:eastAsia="en-US"/>
    </w:rPr>
  </w:style>
  <w:style w:type="paragraph" w:customStyle="1" w:styleId="afff0">
    <w:name w:val="Таблицы (моноширинный)"/>
    <w:basedOn w:val="a0"/>
    <w:next w:val="a0"/>
    <w:uiPriority w:val="99"/>
    <w:rsid w:val="00A4311B"/>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9">
    <w:name w:val="Знак1 Знак Знак Знак Знак Знак Знак"/>
    <w:basedOn w:val="a0"/>
    <w:uiPriority w:val="99"/>
    <w:rsid w:val="00A4311B"/>
    <w:pPr>
      <w:suppressAutoHyphens w:val="0"/>
      <w:spacing w:after="160" w:line="240" w:lineRule="exact"/>
    </w:pPr>
    <w:rPr>
      <w:rFonts w:ascii="Verdana" w:hAnsi="Verdana" w:cs="Verdana"/>
      <w:lang w:val="en-US" w:eastAsia="en-US"/>
    </w:rPr>
  </w:style>
  <w:style w:type="paragraph" w:customStyle="1" w:styleId="fn2r">
    <w:name w:val="fn2r"/>
    <w:basedOn w:val="a0"/>
    <w:uiPriority w:val="99"/>
    <w:rsid w:val="00A4311B"/>
    <w:pPr>
      <w:suppressAutoHyphens w:val="0"/>
      <w:spacing w:before="100" w:beforeAutospacing="1" w:after="100" w:afterAutospacing="1"/>
    </w:pPr>
    <w:rPr>
      <w:lang w:eastAsia="ru-RU"/>
    </w:rPr>
  </w:style>
  <w:style w:type="character" w:customStyle="1" w:styleId="150">
    <w:name w:val="Знак Знак15"/>
    <w:uiPriority w:val="99"/>
    <w:rsid w:val="00A4311B"/>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A4311B"/>
  </w:style>
  <w:style w:type="paragraph" w:customStyle="1" w:styleId="29">
    <w:name w:val="Без интервала2"/>
    <w:uiPriority w:val="99"/>
    <w:qFormat/>
    <w:rsid w:val="00A4311B"/>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A4311B"/>
    <w:pPr>
      <w:suppressAutoHyphens w:val="0"/>
      <w:spacing w:after="120"/>
    </w:pPr>
    <w:rPr>
      <w:sz w:val="16"/>
      <w:szCs w:val="16"/>
      <w:lang w:eastAsia="ru-RU"/>
    </w:rPr>
  </w:style>
  <w:style w:type="character" w:customStyle="1" w:styleId="37">
    <w:name w:val="Основной текст 3 Знак"/>
    <w:basedOn w:val="a1"/>
    <w:link w:val="36"/>
    <w:uiPriority w:val="99"/>
    <w:rsid w:val="00A4311B"/>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A4311B"/>
    <w:rPr>
      <w:color w:val="008000"/>
    </w:rPr>
  </w:style>
  <w:style w:type="character" w:customStyle="1" w:styleId="140">
    <w:name w:val="Знак Знак14"/>
    <w:uiPriority w:val="99"/>
    <w:locked/>
    <w:rsid w:val="00A4311B"/>
    <w:rPr>
      <w:rFonts w:ascii="Verdana" w:hAnsi="Verdana" w:cs="Verdana"/>
      <w:b/>
      <w:bCs/>
      <w:color w:val="C41C16"/>
      <w:sz w:val="28"/>
      <w:szCs w:val="28"/>
      <w:lang w:val="ru-RU" w:eastAsia="ru-RU"/>
    </w:rPr>
  </w:style>
  <w:style w:type="character" w:customStyle="1" w:styleId="130">
    <w:name w:val="Знак Знак13"/>
    <w:uiPriority w:val="99"/>
    <w:locked/>
    <w:rsid w:val="00A4311B"/>
    <w:rPr>
      <w:rFonts w:ascii="Cambria" w:hAnsi="Cambria" w:cs="Cambria"/>
      <w:b/>
      <w:bCs/>
      <w:sz w:val="26"/>
      <w:szCs w:val="26"/>
      <w:lang w:val="ru-RU" w:eastAsia="ru-RU"/>
    </w:rPr>
  </w:style>
  <w:style w:type="character" w:customStyle="1" w:styleId="110">
    <w:name w:val="Знак Знак11"/>
    <w:uiPriority w:val="99"/>
    <w:locked/>
    <w:rsid w:val="00A4311B"/>
    <w:rPr>
      <w:rFonts w:ascii="Cambria" w:hAnsi="Cambria" w:cs="Cambria"/>
      <w:color w:val="243F60"/>
      <w:sz w:val="24"/>
      <w:szCs w:val="24"/>
      <w:lang w:val="ru-RU" w:eastAsia="ru-RU"/>
    </w:rPr>
  </w:style>
  <w:style w:type="character" w:customStyle="1" w:styleId="1a">
    <w:name w:val="Знак Знак1"/>
    <w:aliases w:val="Основной текст Знак1"/>
    <w:uiPriority w:val="99"/>
    <w:locked/>
    <w:rsid w:val="00A4311B"/>
    <w:rPr>
      <w:lang w:val="ru-RU" w:eastAsia="ru-RU"/>
    </w:rPr>
  </w:style>
  <w:style w:type="character" w:customStyle="1" w:styleId="2a">
    <w:name w:val="Знак Знак2"/>
    <w:uiPriority w:val="99"/>
    <w:locked/>
    <w:rsid w:val="00A4311B"/>
    <w:rPr>
      <w:rFonts w:ascii="Calibri" w:eastAsia="Times New Roman" w:hAnsi="Calibri" w:cs="Calibri"/>
      <w:lang w:val="ru-RU" w:eastAsia="en-US"/>
    </w:rPr>
  </w:style>
  <w:style w:type="character" w:customStyle="1" w:styleId="61">
    <w:name w:val="Знак Знак6"/>
    <w:uiPriority w:val="99"/>
    <w:locked/>
    <w:rsid w:val="00A4311B"/>
    <w:rPr>
      <w:sz w:val="24"/>
      <w:szCs w:val="24"/>
      <w:lang w:val="ru-RU" w:eastAsia="ru-RU"/>
    </w:rPr>
  </w:style>
  <w:style w:type="character" w:customStyle="1" w:styleId="71">
    <w:name w:val="Знак Знак7"/>
    <w:uiPriority w:val="99"/>
    <w:locked/>
    <w:rsid w:val="00A4311B"/>
    <w:rPr>
      <w:lang w:val="ru-RU" w:eastAsia="ru-RU"/>
    </w:rPr>
  </w:style>
  <w:style w:type="character" w:customStyle="1" w:styleId="8">
    <w:name w:val="Знак Знак8"/>
    <w:uiPriority w:val="99"/>
    <w:locked/>
    <w:rsid w:val="00A4311B"/>
    <w:rPr>
      <w:sz w:val="44"/>
      <w:szCs w:val="44"/>
      <w:lang w:val="ru-RU" w:eastAsia="ru-RU"/>
    </w:rPr>
  </w:style>
  <w:style w:type="character" w:customStyle="1" w:styleId="43">
    <w:name w:val="Знак Знак4"/>
    <w:uiPriority w:val="99"/>
    <w:locked/>
    <w:rsid w:val="00A4311B"/>
    <w:rPr>
      <w:rFonts w:ascii="Cambria" w:hAnsi="Cambria" w:cs="Cambria"/>
      <w:sz w:val="24"/>
      <w:szCs w:val="24"/>
      <w:lang w:val="ru-RU" w:eastAsia="ru-RU"/>
    </w:rPr>
  </w:style>
  <w:style w:type="character" w:customStyle="1" w:styleId="38">
    <w:name w:val="Знак Знак3"/>
    <w:uiPriority w:val="99"/>
    <w:locked/>
    <w:rsid w:val="00A4311B"/>
    <w:rPr>
      <w:rFonts w:ascii="Tahoma" w:hAnsi="Tahoma" w:cs="Tahoma"/>
      <w:sz w:val="16"/>
      <w:szCs w:val="16"/>
      <w:lang w:val="ru-RU" w:eastAsia="ru-RU"/>
    </w:rPr>
  </w:style>
  <w:style w:type="character" w:customStyle="1" w:styleId="100">
    <w:name w:val="Знак Знак10"/>
    <w:uiPriority w:val="99"/>
    <w:locked/>
    <w:rsid w:val="00A4311B"/>
    <w:rPr>
      <w:rFonts w:ascii="Tahoma" w:hAnsi="Tahoma" w:cs="Tahoma"/>
      <w:sz w:val="16"/>
      <w:szCs w:val="16"/>
      <w:lang w:val="ru-RU" w:eastAsia="ru-RU"/>
    </w:rPr>
  </w:style>
  <w:style w:type="paragraph" w:customStyle="1" w:styleId="pro-grammacxsplast">
    <w:name w:val="pro-grammacxsplast"/>
    <w:basedOn w:val="a0"/>
    <w:uiPriority w:val="99"/>
    <w:rsid w:val="00A4311B"/>
    <w:pPr>
      <w:suppressAutoHyphens w:val="0"/>
      <w:spacing w:before="100" w:beforeAutospacing="1" w:after="100" w:afterAutospacing="1"/>
    </w:pPr>
    <w:rPr>
      <w:lang w:eastAsia="ru-RU"/>
    </w:rPr>
  </w:style>
  <w:style w:type="paragraph" w:customStyle="1" w:styleId="afff2">
    <w:name w:val="Нормальный (таблица)"/>
    <w:basedOn w:val="a0"/>
    <w:next w:val="a0"/>
    <w:uiPriority w:val="99"/>
    <w:rsid w:val="00A4311B"/>
    <w:pPr>
      <w:widowControl w:val="0"/>
      <w:suppressAutoHyphens w:val="0"/>
      <w:autoSpaceDE w:val="0"/>
      <w:autoSpaceDN w:val="0"/>
      <w:adjustRightInd w:val="0"/>
      <w:jc w:val="both"/>
    </w:pPr>
    <w:rPr>
      <w:rFonts w:ascii="Arial" w:hAnsi="Arial" w:cs="Arial"/>
      <w:sz w:val="26"/>
      <w:szCs w:val="26"/>
      <w:lang w:eastAsia="ru-RU"/>
    </w:rPr>
  </w:style>
  <w:style w:type="paragraph" w:customStyle="1" w:styleId="ConsPlusTitlePage">
    <w:name w:val="ConsPlusTitlePage"/>
    <w:uiPriority w:val="99"/>
    <w:rsid w:val="00A4311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A4311B"/>
    <w:rPr>
      <w:rFonts w:eastAsia="Times New Roman"/>
      <w:lang w:eastAsia="ru-RU"/>
    </w:rPr>
  </w:style>
  <w:style w:type="paragraph" w:customStyle="1" w:styleId="ListParagraph11">
    <w:name w:val="List Paragraph11"/>
    <w:basedOn w:val="a0"/>
    <w:uiPriority w:val="99"/>
    <w:rsid w:val="00A4311B"/>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A4311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A4311B"/>
    <w:rPr>
      <w:rFonts w:ascii="Times New Roman" w:hAnsi="Times New Roman" w:cs="Times New Roman"/>
      <w:sz w:val="26"/>
      <w:szCs w:val="26"/>
    </w:rPr>
  </w:style>
  <w:style w:type="character" w:customStyle="1" w:styleId="FontStyle19">
    <w:name w:val="Font Style19"/>
    <w:uiPriority w:val="99"/>
    <w:rsid w:val="00A4311B"/>
    <w:rPr>
      <w:rFonts w:ascii="Times New Roman" w:hAnsi="Times New Roman" w:cs="Times New Roman"/>
      <w:b/>
      <w:bCs/>
      <w:sz w:val="26"/>
      <w:szCs w:val="26"/>
    </w:rPr>
  </w:style>
  <w:style w:type="character" w:customStyle="1" w:styleId="FontStyle20">
    <w:name w:val="Font Style20"/>
    <w:uiPriority w:val="99"/>
    <w:rsid w:val="00A4311B"/>
    <w:rPr>
      <w:rFonts w:ascii="Times New Roman" w:hAnsi="Times New Roman" w:cs="Times New Roman"/>
      <w:sz w:val="26"/>
      <w:szCs w:val="26"/>
    </w:rPr>
  </w:style>
  <w:style w:type="paragraph" w:styleId="2b">
    <w:name w:val="Body Text 2"/>
    <w:basedOn w:val="a0"/>
    <w:link w:val="2c"/>
    <w:uiPriority w:val="99"/>
    <w:rsid w:val="00A4311B"/>
    <w:pPr>
      <w:spacing w:after="120" w:line="480" w:lineRule="auto"/>
    </w:pPr>
    <w:rPr>
      <w:rFonts w:ascii="Calibri" w:eastAsia="Calibri" w:hAnsi="Calibri" w:cs="Calibri"/>
      <w:sz w:val="22"/>
      <w:szCs w:val="22"/>
    </w:rPr>
  </w:style>
  <w:style w:type="character" w:customStyle="1" w:styleId="2c">
    <w:name w:val="Основной текст 2 Знак"/>
    <w:basedOn w:val="a1"/>
    <w:link w:val="2b"/>
    <w:uiPriority w:val="99"/>
    <w:rsid w:val="00A4311B"/>
    <w:rPr>
      <w:rFonts w:ascii="Calibri" w:eastAsia="Calibri" w:hAnsi="Calibri" w:cs="Calibri"/>
      <w:lang w:eastAsia="zh-CN"/>
    </w:rPr>
  </w:style>
  <w:style w:type="character" w:customStyle="1" w:styleId="okpdspan1">
    <w:name w:val="okpd_span1"/>
    <w:uiPriority w:val="99"/>
    <w:rsid w:val="00A4311B"/>
    <w:rPr>
      <w:b/>
      <w:bCs/>
    </w:rPr>
  </w:style>
  <w:style w:type="character" w:customStyle="1" w:styleId="textitem-characteristicsattrs-el-value">
    <w:name w:val="text item-characteristics__attrs-el-value"/>
    <w:basedOn w:val="a1"/>
    <w:uiPriority w:val="99"/>
    <w:rsid w:val="00A4311B"/>
  </w:style>
  <w:style w:type="character" w:customStyle="1" w:styleId="1c">
    <w:name w:val="Основной шрифт абзаца1"/>
    <w:uiPriority w:val="99"/>
    <w:rsid w:val="00A4311B"/>
  </w:style>
  <w:style w:type="character" w:customStyle="1" w:styleId="1d">
    <w:name w:val="Строгий1"/>
    <w:uiPriority w:val="99"/>
    <w:rsid w:val="00A4311B"/>
    <w:rPr>
      <w:b/>
      <w:bCs/>
    </w:rPr>
  </w:style>
  <w:style w:type="paragraph" w:customStyle="1" w:styleId="afff3">
    <w:name w:val="Заголовок статьи"/>
    <w:basedOn w:val="a0"/>
    <w:next w:val="a0"/>
    <w:uiPriority w:val="99"/>
    <w:rsid w:val="00A4311B"/>
    <w:pPr>
      <w:suppressAutoHyphens w:val="0"/>
      <w:autoSpaceDE w:val="0"/>
      <w:autoSpaceDN w:val="0"/>
      <w:adjustRightInd w:val="0"/>
      <w:ind w:left="1612" w:hanging="892"/>
      <w:jc w:val="both"/>
    </w:pPr>
    <w:rPr>
      <w:rFonts w:ascii="Arial" w:hAnsi="Arial" w:cs="Arial"/>
      <w:lang w:eastAsia="en-US"/>
    </w:rPr>
  </w:style>
  <w:style w:type="character" w:customStyle="1" w:styleId="afff4">
    <w:name w:val="Сноска_"/>
    <w:link w:val="afff5"/>
    <w:uiPriority w:val="99"/>
    <w:locked/>
    <w:rsid w:val="00A4311B"/>
    <w:rPr>
      <w:sz w:val="23"/>
      <w:szCs w:val="23"/>
      <w:shd w:val="clear" w:color="auto" w:fill="FFFFFF"/>
    </w:rPr>
  </w:style>
  <w:style w:type="paragraph" w:customStyle="1" w:styleId="afff5">
    <w:name w:val="Сноска"/>
    <w:basedOn w:val="a0"/>
    <w:link w:val="afff4"/>
    <w:uiPriority w:val="99"/>
    <w:rsid w:val="00A4311B"/>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d">
    <w:name w:val="Сноска (2)_"/>
    <w:link w:val="2e"/>
    <w:uiPriority w:val="99"/>
    <w:locked/>
    <w:rsid w:val="00A4311B"/>
    <w:rPr>
      <w:shd w:val="clear" w:color="auto" w:fill="FFFFFF"/>
    </w:rPr>
  </w:style>
  <w:style w:type="paragraph" w:customStyle="1" w:styleId="2e">
    <w:name w:val="Сноска (2)"/>
    <w:basedOn w:val="a0"/>
    <w:link w:val="2d"/>
    <w:uiPriority w:val="99"/>
    <w:rsid w:val="00A4311B"/>
    <w:pPr>
      <w:shd w:val="clear" w:color="auto" w:fill="FFFFFF"/>
      <w:suppressAutoHyphens w:val="0"/>
      <w:spacing w:line="24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A4311B"/>
    <w:pPr>
      <w:shd w:val="clear" w:color="auto" w:fill="FFFFFF"/>
      <w:suppressAutoHyphens w:val="0"/>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A4311B"/>
    <w:rPr>
      <w:shd w:val="clear" w:color="auto" w:fill="FFFFFF"/>
    </w:rPr>
  </w:style>
  <w:style w:type="paragraph" w:customStyle="1" w:styleId="afff7">
    <w:name w:val="Колонтитул"/>
    <w:basedOn w:val="a0"/>
    <w:link w:val="afff6"/>
    <w:uiPriority w:val="99"/>
    <w:rsid w:val="00A4311B"/>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8">
    <w:name w:val="Основной текст_"/>
    <w:link w:val="1e"/>
    <w:uiPriority w:val="99"/>
    <w:locked/>
    <w:rsid w:val="00A4311B"/>
    <w:rPr>
      <w:shd w:val="clear" w:color="auto" w:fill="FFFFFF"/>
    </w:rPr>
  </w:style>
  <w:style w:type="paragraph" w:customStyle="1" w:styleId="1e">
    <w:name w:val="Основной текст1"/>
    <w:basedOn w:val="a0"/>
    <w:link w:val="afff8"/>
    <w:uiPriority w:val="99"/>
    <w:rsid w:val="00A4311B"/>
    <w:pPr>
      <w:shd w:val="clear" w:color="auto" w:fill="FFFFFF"/>
      <w:suppressAutoHyphens w:val="0"/>
      <w:spacing w:line="24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A4311B"/>
    <w:rPr>
      <w:sz w:val="28"/>
      <w:szCs w:val="28"/>
      <w:shd w:val="clear" w:color="auto" w:fill="FFFFFF"/>
    </w:rPr>
  </w:style>
  <w:style w:type="paragraph" w:customStyle="1" w:styleId="221">
    <w:name w:val="Заголовок №2 (2)"/>
    <w:basedOn w:val="a0"/>
    <w:link w:val="220"/>
    <w:uiPriority w:val="99"/>
    <w:rsid w:val="00A4311B"/>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A4311B"/>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A4311B"/>
    <w:pPr>
      <w:shd w:val="clear" w:color="auto" w:fill="FFFFFF"/>
      <w:suppressAutoHyphens w:val="0"/>
      <w:spacing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A4311B"/>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A4311B"/>
    <w:pPr>
      <w:shd w:val="clear" w:color="auto" w:fill="FFFFFF"/>
      <w:suppressAutoHyphens w:val="0"/>
      <w:spacing w:line="240" w:lineRule="atLeast"/>
      <w:jc w:val="right"/>
    </w:pPr>
    <w:rPr>
      <w:rFonts w:ascii="CordiaUPC" w:hAnsi="CordiaUPC" w:cs="CordiaUPC"/>
      <w:sz w:val="26"/>
      <w:szCs w:val="26"/>
      <w:lang w:eastAsia="en-US"/>
    </w:rPr>
  </w:style>
  <w:style w:type="paragraph" w:customStyle="1" w:styleId="afff9">
    <w:name w:val="Нормальный"/>
    <w:uiPriority w:val="99"/>
    <w:rsid w:val="00A4311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A4311B"/>
    <w:pPr>
      <w:jc w:val="center"/>
    </w:pPr>
    <w:rPr>
      <w:sz w:val="24"/>
      <w:szCs w:val="24"/>
      <w:lang w:val="en-US"/>
    </w:rPr>
  </w:style>
  <w:style w:type="character" w:customStyle="1" w:styleId="1f0">
    <w:name w:val="Стиль1 Знак"/>
    <w:basedOn w:val="40"/>
    <w:link w:val="1f"/>
    <w:uiPriority w:val="99"/>
    <w:locked/>
    <w:rsid w:val="00A4311B"/>
    <w:rPr>
      <w:sz w:val="24"/>
      <w:szCs w:val="24"/>
      <w:lang w:val="en-US"/>
    </w:rPr>
  </w:style>
  <w:style w:type="paragraph" w:customStyle="1" w:styleId="211">
    <w:name w:val="Основной текст с отступом 21"/>
    <w:basedOn w:val="a0"/>
    <w:uiPriority w:val="99"/>
    <w:rsid w:val="00A4311B"/>
    <w:pPr>
      <w:suppressAutoHyphens w:val="0"/>
      <w:overflowPunct w:val="0"/>
      <w:autoSpaceDE w:val="0"/>
      <w:ind w:firstLine="360"/>
      <w:jc w:val="both"/>
    </w:pPr>
    <w:rPr>
      <w:sz w:val="28"/>
      <w:szCs w:val="28"/>
      <w:lang w:eastAsia="ar-SA"/>
    </w:rPr>
  </w:style>
  <w:style w:type="paragraph" w:customStyle="1" w:styleId="justppt">
    <w:name w:val="justppt"/>
    <w:basedOn w:val="a0"/>
    <w:uiPriority w:val="99"/>
    <w:rsid w:val="00A4311B"/>
    <w:pPr>
      <w:suppressAutoHyphens w:val="0"/>
      <w:spacing w:before="100" w:beforeAutospacing="1" w:after="100" w:afterAutospacing="1"/>
    </w:pPr>
    <w:rPr>
      <w:lang w:eastAsia="ru-RU"/>
    </w:rPr>
  </w:style>
  <w:style w:type="paragraph" w:customStyle="1" w:styleId="Noparagraphstyle">
    <w:name w:val="[No paragraph style]"/>
    <w:uiPriority w:val="99"/>
    <w:rsid w:val="00A4311B"/>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A4311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A4311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A4311B"/>
    <w:pPr>
      <w:suppressAutoHyphens w:val="0"/>
      <w:spacing w:before="100" w:beforeAutospacing="1" w:after="100" w:afterAutospacing="1"/>
    </w:pPr>
    <w:rPr>
      <w:lang w:eastAsia="ru-RU"/>
    </w:rPr>
  </w:style>
  <w:style w:type="character" w:customStyle="1" w:styleId="afffa">
    <w:name w:val="Основной текст + Полужирный"/>
    <w:basedOn w:val="ab"/>
    <w:uiPriority w:val="99"/>
    <w:rsid w:val="00A4311B"/>
    <w:rPr>
      <w:b/>
      <w:bCs/>
      <w:sz w:val="26"/>
      <w:szCs w:val="26"/>
      <w:u w:val="none"/>
      <w:lang w:eastAsia="ru-RU"/>
    </w:rPr>
  </w:style>
  <w:style w:type="character" w:customStyle="1" w:styleId="HTML1">
    <w:name w:val="Стандартный HTML Знак1"/>
    <w:basedOn w:val="a1"/>
    <w:uiPriority w:val="99"/>
    <w:semiHidden/>
    <w:rsid w:val="00A4311B"/>
    <w:rPr>
      <w:rFonts w:ascii="Consolas" w:hAnsi="Consolas" w:cs="Consolas"/>
      <w:sz w:val="20"/>
      <w:szCs w:val="20"/>
      <w:lang w:eastAsia="ru-RU"/>
    </w:rPr>
  </w:style>
  <w:style w:type="paragraph" w:customStyle="1" w:styleId="1f1">
    <w:name w:val="1"/>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character" w:customStyle="1" w:styleId="blk">
    <w:name w:val="blk"/>
    <w:basedOn w:val="a1"/>
    <w:uiPriority w:val="99"/>
    <w:rsid w:val="00A4311B"/>
  </w:style>
  <w:style w:type="character" w:customStyle="1" w:styleId="afffb">
    <w:name w:val="Символ сноски"/>
    <w:uiPriority w:val="99"/>
    <w:rsid w:val="00A4311B"/>
    <w:rPr>
      <w:vertAlign w:val="superscript"/>
    </w:rPr>
  </w:style>
  <w:style w:type="paragraph" w:customStyle="1" w:styleId="pc">
    <w:name w:val="pc"/>
    <w:basedOn w:val="a0"/>
    <w:uiPriority w:val="99"/>
    <w:rsid w:val="00A4311B"/>
    <w:pPr>
      <w:suppressAutoHyphens w:val="0"/>
      <w:spacing w:before="100" w:beforeAutospacing="1" w:after="100" w:afterAutospacing="1"/>
    </w:pPr>
    <w:rPr>
      <w:lang w:eastAsia="ru-RU"/>
    </w:rPr>
  </w:style>
  <w:style w:type="paragraph" w:customStyle="1" w:styleId="pl">
    <w:name w:val="pl"/>
    <w:basedOn w:val="a0"/>
    <w:uiPriority w:val="99"/>
    <w:rsid w:val="00A4311B"/>
    <w:pPr>
      <w:suppressAutoHyphens w:val="0"/>
      <w:spacing w:before="100" w:beforeAutospacing="1" w:after="100" w:afterAutospacing="1"/>
    </w:pPr>
    <w:rPr>
      <w:lang w:eastAsia="ru-RU"/>
    </w:rPr>
  </w:style>
  <w:style w:type="paragraph" w:customStyle="1" w:styleId="pj">
    <w:name w:val="pj"/>
    <w:basedOn w:val="a0"/>
    <w:uiPriority w:val="99"/>
    <w:rsid w:val="00A4311B"/>
    <w:pPr>
      <w:suppressAutoHyphens w:val="0"/>
      <w:spacing w:before="100" w:beforeAutospacing="1" w:after="100" w:afterAutospacing="1"/>
    </w:pPr>
    <w:rPr>
      <w:lang w:eastAsia="ru-RU"/>
    </w:rPr>
  </w:style>
  <w:style w:type="character" w:customStyle="1" w:styleId="ListParagraphChar">
    <w:name w:val="List Paragraph Char"/>
    <w:aliases w:val="Абзац списка11 Char"/>
    <w:uiPriority w:val="99"/>
    <w:locked/>
    <w:rsid w:val="00A4311B"/>
    <w:rPr>
      <w:rFonts w:ascii="Arial" w:hAnsi="Arial" w:cs="Arial"/>
      <w:lang w:val="en-US"/>
    </w:rPr>
  </w:style>
  <w:style w:type="character" w:customStyle="1" w:styleId="s2">
    <w:name w:val="s2"/>
    <w:basedOn w:val="a1"/>
    <w:uiPriority w:val="99"/>
    <w:rsid w:val="00A4311B"/>
  </w:style>
  <w:style w:type="paragraph" w:customStyle="1" w:styleId="p30">
    <w:name w:val="p30"/>
    <w:basedOn w:val="a0"/>
    <w:uiPriority w:val="99"/>
    <w:rsid w:val="00A4311B"/>
    <w:pPr>
      <w:suppressAutoHyphens w:val="0"/>
      <w:spacing w:before="100" w:beforeAutospacing="1" w:after="100" w:afterAutospacing="1"/>
    </w:pPr>
    <w:rPr>
      <w:lang w:eastAsia="ru-RU"/>
    </w:rPr>
  </w:style>
  <w:style w:type="character" w:customStyle="1" w:styleId="39">
    <w:name w:val="Подпись к таблице (3)_"/>
    <w:link w:val="3a"/>
    <w:uiPriority w:val="99"/>
    <w:locked/>
    <w:rsid w:val="00A4311B"/>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A4311B"/>
    <w:pPr>
      <w:shd w:val="clear" w:color="auto" w:fill="FFFFFF"/>
      <w:suppressAutoHyphens w:val="0"/>
      <w:spacing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A4311B"/>
    <w:rPr>
      <w:rFonts w:ascii="Verdana" w:hAnsi="Verdana" w:cs="Verdana"/>
      <w:sz w:val="15"/>
      <w:szCs w:val="15"/>
      <w:shd w:val="clear" w:color="auto" w:fill="FFFFFF"/>
    </w:rPr>
  </w:style>
  <w:style w:type="paragraph" w:customStyle="1" w:styleId="112">
    <w:name w:val="Основной текст (11)"/>
    <w:basedOn w:val="a0"/>
    <w:link w:val="111"/>
    <w:uiPriority w:val="99"/>
    <w:rsid w:val="00A4311B"/>
    <w:pPr>
      <w:shd w:val="clear" w:color="auto" w:fill="FFFFFF"/>
      <w:suppressAutoHyphens w:val="0"/>
      <w:spacing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A4311B"/>
    <w:rPr>
      <w:rFonts w:ascii="Tahoma" w:eastAsia="Calibri" w:hAnsi="Tahoma" w:cs="Times New Roman"/>
      <w:sz w:val="20"/>
      <w:szCs w:val="20"/>
      <w:lang w:eastAsia="ru-RU"/>
    </w:rPr>
  </w:style>
  <w:style w:type="paragraph" w:customStyle="1" w:styleId="consplustitle1">
    <w:name w:val="consplustitle"/>
    <w:basedOn w:val="a0"/>
    <w:uiPriority w:val="99"/>
    <w:rsid w:val="00A4311B"/>
    <w:pPr>
      <w:suppressAutoHyphens w:val="0"/>
      <w:spacing w:before="100" w:beforeAutospacing="1" w:after="100" w:afterAutospacing="1"/>
    </w:pPr>
    <w:rPr>
      <w:lang w:eastAsia="ru-RU"/>
    </w:rPr>
  </w:style>
  <w:style w:type="paragraph" w:customStyle="1" w:styleId="1f2">
    <w:name w:val="1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0"/>
    <w:uiPriority w:val="99"/>
    <w:rsid w:val="00A4311B"/>
    <w:pPr>
      <w:suppressAutoHyphens w:val="0"/>
      <w:spacing w:before="100" w:beforeAutospacing="1" w:after="100" w:afterAutospacing="1"/>
    </w:pPr>
    <w:rPr>
      <w:lang w:eastAsia="ru-RU"/>
    </w:rPr>
  </w:style>
  <w:style w:type="paragraph" w:customStyle="1" w:styleId="121">
    <w:name w:val="12_без_интервала"/>
    <w:basedOn w:val="a0"/>
    <w:uiPriority w:val="99"/>
    <w:qFormat/>
    <w:rsid w:val="00A4311B"/>
    <w:pPr>
      <w:suppressAutoHyphens w:val="0"/>
      <w:ind w:firstLine="709"/>
      <w:jc w:val="both"/>
    </w:pPr>
    <w:rPr>
      <w:rFonts w:ascii="Calibri" w:eastAsia="Calibri" w:hAnsi="Calibri"/>
      <w:lang w:eastAsia="ru-RU"/>
    </w:rPr>
  </w:style>
  <w:style w:type="paragraph" w:customStyle="1" w:styleId="113">
    <w:name w:val="Знак1 Знак Знак Знак1"/>
    <w:basedOn w:val="a0"/>
    <w:uiPriority w:val="99"/>
    <w:rsid w:val="00A4311B"/>
    <w:pPr>
      <w:suppressAutoHyphens w:val="0"/>
      <w:spacing w:after="160" w:line="240" w:lineRule="exact"/>
    </w:pPr>
    <w:rPr>
      <w:rFonts w:ascii="Verdana" w:hAnsi="Verdana" w:cs="Verdana"/>
      <w:lang w:val="en-US" w:eastAsia="en-US"/>
    </w:rPr>
  </w:style>
  <w:style w:type="paragraph" w:customStyle="1" w:styleId="114">
    <w:name w:val="Без интервала11"/>
    <w:basedOn w:val="a0"/>
    <w:uiPriority w:val="99"/>
    <w:qFormat/>
    <w:rsid w:val="00A4311B"/>
    <w:pPr>
      <w:suppressAutoHyphens w:val="0"/>
    </w:pPr>
    <w:rPr>
      <w:rFonts w:ascii="Arial" w:hAnsi="Arial" w:cs="Arial"/>
      <w:sz w:val="22"/>
      <w:szCs w:val="22"/>
      <w:lang w:val="en-US" w:eastAsia="en-US"/>
    </w:rPr>
  </w:style>
  <w:style w:type="character" w:customStyle="1" w:styleId="afffc">
    <w:name w:val="Цветовое выделение"/>
    <w:uiPriority w:val="99"/>
    <w:rsid w:val="00A4311B"/>
    <w:rPr>
      <w:b/>
      <w:bCs/>
      <w:color w:val="000080"/>
    </w:rPr>
  </w:style>
  <w:style w:type="paragraph" w:customStyle="1" w:styleId="afffd">
    <w:name w:val="Содержимое таблицы"/>
    <w:basedOn w:val="a0"/>
    <w:uiPriority w:val="99"/>
    <w:rsid w:val="00A4311B"/>
    <w:pPr>
      <w:widowControl w:val="0"/>
      <w:suppressLineNumbers/>
    </w:pPr>
    <w:rPr>
      <w:rFonts w:ascii="Calibri" w:eastAsia="Calibri" w:hAnsi="Calibri"/>
      <w:kern w:val="1"/>
    </w:rPr>
  </w:style>
  <w:style w:type="character" w:customStyle="1" w:styleId="pt-a0">
    <w:name w:val="pt-a0"/>
    <w:basedOn w:val="a1"/>
    <w:uiPriority w:val="99"/>
    <w:rsid w:val="00A4311B"/>
  </w:style>
  <w:style w:type="paragraph" w:customStyle="1" w:styleId="pt-consplusnonformat-000042">
    <w:name w:val="pt-consplusnonformat-000042"/>
    <w:basedOn w:val="a0"/>
    <w:rsid w:val="00A4311B"/>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A4311B"/>
    <w:pPr>
      <w:suppressAutoHyphens w:val="0"/>
      <w:spacing w:before="100" w:beforeAutospacing="1" w:after="100" w:afterAutospacing="1"/>
    </w:pPr>
    <w:rPr>
      <w:lang w:eastAsia="ru-RU"/>
    </w:rPr>
  </w:style>
  <w:style w:type="paragraph" w:customStyle="1" w:styleId="pt-consplusnonformat-000027">
    <w:name w:val="pt-consplusnonformat-000027"/>
    <w:basedOn w:val="a0"/>
    <w:rsid w:val="00A4311B"/>
    <w:pPr>
      <w:suppressAutoHyphens w:val="0"/>
      <w:spacing w:before="100" w:beforeAutospacing="1" w:after="100" w:afterAutospacing="1"/>
    </w:pPr>
    <w:rPr>
      <w:lang w:eastAsia="ru-RU"/>
    </w:rPr>
  </w:style>
  <w:style w:type="character" w:customStyle="1" w:styleId="pt-a3">
    <w:name w:val="pt-a3"/>
    <w:basedOn w:val="a1"/>
    <w:rsid w:val="00A4311B"/>
  </w:style>
  <w:style w:type="numbering" w:customStyle="1" w:styleId="1f3">
    <w:name w:val="Нет списка1"/>
    <w:next w:val="a3"/>
    <w:uiPriority w:val="99"/>
    <w:semiHidden/>
    <w:unhideWhenUsed/>
    <w:rsid w:val="00A4311B"/>
  </w:style>
  <w:style w:type="character" w:customStyle="1" w:styleId="1f4">
    <w:name w:val="Текст примечания Знак1"/>
    <w:basedOn w:val="a1"/>
    <w:uiPriority w:val="99"/>
    <w:semiHidden/>
    <w:rsid w:val="00A4311B"/>
    <w:rPr>
      <w:sz w:val="20"/>
      <w:szCs w:val="20"/>
    </w:rPr>
  </w:style>
  <w:style w:type="character" w:customStyle="1" w:styleId="1f5">
    <w:name w:val="Без интервала Знак1"/>
    <w:uiPriority w:val="99"/>
    <w:locked/>
    <w:rsid w:val="00A4311B"/>
    <w:rPr>
      <w:rFonts w:ascii="Calibri" w:eastAsia="Times New Roman" w:hAnsi="Calibri" w:cs="Times New Roman"/>
    </w:rPr>
  </w:style>
  <w:style w:type="character" w:customStyle="1" w:styleId="1f6">
    <w:name w:val="Нижний колонтитул Знак1"/>
    <w:basedOn w:val="a1"/>
    <w:uiPriority w:val="99"/>
    <w:semiHidden/>
    <w:rsid w:val="00A4311B"/>
  </w:style>
  <w:style w:type="character" w:customStyle="1" w:styleId="1f7">
    <w:name w:val="Текст выноски Знак1"/>
    <w:basedOn w:val="a1"/>
    <w:uiPriority w:val="99"/>
    <w:semiHidden/>
    <w:rsid w:val="00A4311B"/>
    <w:rPr>
      <w:rFonts w:ascii="Tahoma" w:hAnsi="Tahoma" w:cs="Tahoma"/>
      <w:sz w:val="16"/>
      <w:szCs w:val="16"/>
    </w:rPr>
  </w:style>
  <w:style w:type="character" w:customStyle="1" w:styleId="1f8">
    <w:name w:val="Основной текст с отступом Знак1"/>
    <w:basedOn w:val="a1"/>
    <w:uiPriority w:val="99"/>
    <w:semiHidden/>
    <w:rsid w:val="00A4311B"/>
  </w:style>
  <w:style w:type="character" w:customStyle="1" w:styleId="212">
    <w:name w:val="Основной текст с отступом 2 Знак1"/>
    <w:basedOn w:val="a1"/>
    <w:uiPriority w:val="99"/>
    <w:semiHidden/>
    <w:rsid w:val="00A4311B"/>
  </w:style>
  <w:style w:type="character" w:customStyle="1" w:styleId="1f9">
    <w:name w:val="Верхний колонтитул Знак1"/>
    <w:basedOn w:val="a1"/>
    <w:uiPriority w:val="99"/>
    <w:semiHidden/>
    <w:rsid w:val="00A4311B"/>
  </w:style>
  <w:style w:type="character" w:customStyle="1" w:styleId="1fa">
    <w:name w:val="Подзаголовок Знак1"/>
    <w:basedOn w:val="a1"/>
    <w:uiPriority w:val="99"/>
    <w:rsid w:val="00A4311B"/>
    <w:rPr>
      <w:rFonts w:ascii="Cambria" w:eastAsia="Times New Roman" w:hAnsi="Cambria" w:cs="Times New Roman"/>
      <w:i/>
      <w:iCs/>
      <w:color w:val="4F81BD"/>
      <w:spacing w:val="15"/>
      <w:sz w:val="24"/>
      <w:szCs w:val="24"/>
    </w:rPr>
  </w:style>
  <w:style w:type="character" w:customStyle="1" w:styleId="1fb">
    <w:name w:val="Схема документа Знак1"/>
    <w:basedOn w:val="a1"/>
    <w:uiPriority w:val="99"/>
    <w:semiHidden/>
    <w:rsid w:val="00A4311B"/>
    <w:rPr>
      <w:rFonts w:ascii="Tahoma" w:hAnsi="Tahoma" w:cs="Tahoma"/>
      <w:sz w:val="16"/>
      <w:szCs w:val="16"/>
    </w:rPr>
  </w:style>
  <w:style w:type="character" w:customStyle="1" w:styleId="1fc">
    <w:name w:val="Текст сноски Знак1"/>
    <w:basedOn w:val="a1"/>
    <w:uiPriority w:val="99"/>
    <w:semiHidden/>
    <w:rsid w:val="00A4311B"/>
    <w:rPr>
      <w:sz w:val="20"/>
      <w:szCs w:val="20"/>
    </w:rPr>
  </w:style>
  <w:style w:type="character" w:customStyle="1" w:styleId="1fd">
    <w:name w:val="Тема примечания Знак1"/>
    <w:basedOn w:val="1f4"/>
    <w:uiPriority w:val="99"/>
    <w:semiHidden/>
    <w:rsid w:val="00A4311B"/>
    <w:rPr>
      <w:b/>
      <w:bCs/>
    </w:rPr>
  </w:style>
  <w:style w:type="character" w:customStyle="1" w:styleId="311">
    <w:name w:val="Основной текст 3 Знак1"/>
    <w:basedOn w:val="a1"/>
    <w:uiPriority w:val="99"/>
    <w:semiHidden/>
    <w:rsid w:val="00A4311B"/>
    <w:rPr>
      <w:sz w:val="16"/>
      <w:szCs w:val="16"/>
    </w:rPr>
  </w:style>
  <w:style w:type="character" w:customStyle="1" w:styleId="312">
    <w:name w:val="Основной текст с отступом 3 Знак1"/>
    <w:basedOn w:val="a1"/>
    <w:uiPriority w:val="99"/>
    <w:semiHidden/>
    <w:rsid w:val="00A4311B"/>
    <w:rPr>
      <w:sz w:val="16"/>
      <w:szCs w:val="16"/>
    </w:rPr>
  </w:style>
  <w:style w:type="character" w:customStyle="1" w:styleId="213">
    <w:name w:val="Основной текст 2 Знак1"/>
    <w:basedOn w:val="a1"/>
    <w:uiPriority w:val="99"/>
    <w:semiHidden/>
    <w:rsid w:val="00A4311B"/>
  </w:style>
  <w:style w:type="paragraph" w:styleId="a">
    <w:name w:val="List Bullet"/>
    <w:basedOn w:val="a0"/>
    <w:uiPriority w:val="99"/>
    <w:unhideWhenUsed/>
    <w:rsid w:val="00A4311B"/>
    <w:pPr>
      <w:numPr>
        <w:numId w:val="32"/>
      </w:numPr>
      <w:suppressAutoHyphens w:val="0"/>
      <w:spacing w:after="200" w:line="276" w:lineRule="auto"/>
      <w:contextualSpacing/>
    </w:pPr>
    <w:rPr>
      <w:rFonts w:ascii="Calibri" w:hAnsi="Calibri" w:cs="Calibri"/>
      <w:sz w:val="22"/>
      <w:szCs w:val="22"/>
      <w:lang w:eastAsia="ru-RU"/>
    </w:rPr>
  </w:style>
  <w:style w:type="paragraph" w:customStyle="1" w:styleId="xl66">
    <w:name w:val="xl66"/>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67">
    <w:name w:val="xl67"/>
    <w:basedOn w:val="a0"/>
    <w:rsid w:val="00F036BD"/>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68">
    <w:name w:val="xl68"/>
    <w:basedOn w:val="a0"/>
    <w:rsid w:val="00F036BD"/>
    <w:pPr>
      <w:shd w:val="clear" w:color="000000" w:fill="FFFFFF"/>
      <w:suppressAutoHyphens w:val="0"/>
      <w:spacing w:before="100" w:beforeAutospacing="1" w:after="100" w:afterAutospacing="1"/>
    </w:pPr>
    <w:rPr>
      <w:lang w:eastAsia="ru-RU"/>
    </w:rPr>
  </w:style>
  <w:style w:type="paragraph" w:customStyle="1" w:styleId="xl69">
    <w:name w:val="xl69"/>
    <w:basedOn w:val="a0"/>
    <w:rsid w:val="00F036BD"/>
    <w:pPr>
      <w:shd w:val="clear" w:color="000000" w:fill="FFFFFF"/>
      <w:suppressAutoHyphens w:val="0"/>
      <w:spacing w:before="100" w:beforeAutospacing="1" w:after="100" w:afterAutospacing="1"/>
      <w:jc w:val="center"/>
      <w:textAlignment w:val="center"/>
    </w:pPr>
    <w:rPr>
      <w:b/>
      <w:bCs/>
      <w:sz w:val="18"/>
      <w:szCs w:val="18"/>
      <w:lang w:eastAsia="ru-RU"/>
    </w:rPr>
  </w:style>
  <w:style w:type="paragraph" w:customStyle="1" w:styleId="xl70">
    <w:name w:val="xl70"/>
    <w:basedOn w:val="a0"/>
    <w:rsid w:val="00F036BD"/>
    <w:pPr>
      <w:shd w:val="clear" w:color="000000" w:fill="FFFFFF"/>
      <w:suppressAutoHyphens w:val="0"/>
      <w:spacing w:before="100" w:beforeAutospacing="1" w:after="100" w:afterAutospacing="1"/>
    </w:pPr>
    <w:rPr>
      <w:sz w:val="18"/>
      <w:szCs w:val="18"/>
      <w:lang w:eastAsia="ru-RU"/>
    </w:rPr>
  </w:style>
  <w:style w:type="paragraph" w:customStyle="1" w:styleId="xl71">
    <w:name w:val="xl71"/>
    <w:basedOn w:val="a0"/>
    <w:rsid w:val="00F036BD"/>
    <w:pPr>
      <w:shd w:val="clear" w:color="000000" w:fill="FFFFFF"/>
      <w:suppressAutoHyphens w:val="0"/>
      <w:spacing w:before="100" w:beforeAutospacing="1" w:after="100" w:afterAutospacing="1"/>
    </w:pPr>
    <w:rPr>
      <w:b/>
      <w:bCs/>
      <w:sz w:val="18"/>
      <w:szCs w:val="18"/>
      <w:lang w:eastAsia="ru-RU"/>
    </w:rPr>
  </w:style>
  <w:style w:type="paragraph" w:customStyle="1" w:styleId="xl72">
    <w:name w:val="xl72"/>
    <w:basedOn w:val="a0"/>
    <w:rsid w:val="00F036BD"/>
    <w:pPr>
      <w:shd w:val="clear" w:color="000000" w:fill="FFFFFF"/>
      <w:suppressAutoHyphens w:val="0"/>
      <w:spacing w:before="100" w:beforeAutospacing="1" w:after="100" w:afterAutospacing="1"/>
    </w:pPr>
    <w:rPr>
      <w:b/>
      <w:bCs/>
      <w:lang w:eastAsia="ru-RU"/>
    </w:rPr>
  </w:style>
  <w:style w:type="paragraph" w:customStyle="1" w:styleId="xl73">
    <w:name w:val="xl7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74">
    <w:name w:val="xl7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75">
    <w:name w:val="xl75"/>
    <w:basedOn w:val="a0"/>
    <w:rsid w:val="00F036BD"/>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76">
    <w:name w:val="xl76"/>
    <w:basedOn w:val="a0"/>
    <w:rsid w:val="00F036BD"/>
    <w:pPr>
      <w:shd w:val="clear" w:color="000000" w:fill="FFFFFF"/>
      <w:suppressAutoHyphens w:val="0"/>
      <w:spacing w:before="100" w:beforeAutospacing="1" w:after="100" w:afterAutospacing="1"/>
      <w:textAlignment w:val="top"/>
    </w:pPr>
    <w:rPr>
      <w:sz w:val="18"/>
      <w:szCs w:val="18"/>
      <w:lang w:eastAsia="ru-RU"/>
    </w:rPr>
  </w:style>
  <w:style w:type="paragraph" w:customStyle="1" w:styleId="xl77">
    <w:name w:val="xl77"/>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78">
    <w:name w:val="xl78"/>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79">
    <w:name w:val="xl79"/>
    <w:basedOn w:val="a0"/>
    <w:rsid w:val="00F036BD"/>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80">
    <w:name w:val="xl80"/>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81">
    <w:name w:val="xl81"/>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82">
    <w:name w:val="xl82"/>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8"/>
      <w:szCs w:val="18"/>
      <w:lang w:eastAsia="ru-RU"/>
    </w:rPr>
  </w:style>
  <w:style w:type="paragraph" w:customStyle="1" w:styleId="xl83">
    <w:name w:val="xl8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4">
    <w:name w:val="xl8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85">
    <w:name w:val="xl85"/>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6">
    <w:name w:val="xl86"/>
    <w:basedOn w:val="a0"/>
    <w:rsid w:val="00F036BD"/>
    <w:pPr>
      <w:pBdr>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7">
    <w:name w:val="xl87"/>
    <w:basedOn w:val="a0"/>
    <w:rsid w:val="00F036B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8">
    <w:name w:val="xl88"/>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89">
    <w:name w:val="xl89"/>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90">
    <w:name w:val="xl90"/>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91">
    <w:name w:val="xl91"/>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sz w:val="18"/>
      <w:szCs w:val="18"/>
      <w:lang w:eastAsia="ru-RU"/>
    </w:rPr>
  </w:style>
  <w:style w:type="paragraph" w:customStyle="1" w:styleId="xl92">
    <w:name w:val="xl92"/>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sz w:val="18"/>
      <w:szCs w:val="18"/>
      <w:lang w:eastAsia="ru-RU"/>
    </w:rPr>
  </w:style>
  <w:style w:type="paragraph" w:customStyle="1" w:styleId="xl93">
    <w:name w:val="xl9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94">
    <w:name w:val="xl9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color w:val="000000"/>
      <w:sz w:val="18"/>
      <w:szCs w:val="18"/>
      <w:lang w:eastAsia="ru-RU"/>
    </w:rPr>
  </w:style>
  <w:style w:type="paragraph" w:customStyle="1" w:styleId="xl95">
    <w:name w:val="xl95"/>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0"/>
      <w:szCs w:val="20"/>
      <w:lang w:eastAsia="ru-RU"/>
    </w:rPr>
  </w:style>
  <w:style w:type="paragraph" w:customStyle="1" w:styleId="xl96">
    <w:name w:val="xl96"/>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18"/>
      <w:szCs w:val="18"/>
      <w:lang w:eastAsia="ru-RU"/>
    </w:rPr>
  </w:style>
  <w:style w:type="paragraph" w:customStyle="1" w:styleId="xl97">
    <w:name w:val="xl97"/>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98">
    <w:name w:val="xl98"/>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sz w:val="18"/>
      <w:szCs w:val="18"/>
      <w:lang w:eastAsia="ru-RU"/>
    </w:rPr>
  </w:style>
  <w:style w:type="paragraph" w:customStyle="1" w:styleId="xl99">
    <w:name w:val="xl99"/>
    <w:basedOn w:val="a0"/>
    <w:rsid w:val="00F036BD"/>
    <w:pPr>
      <w:shd w:val="clear" w:color="000000" w:fill="FFFFFF"/>
      <w:suppressAutoHyphens w:val="0"/>
      <w:spacing w:before="100" w:beforeAutospacing="1" w:after="100" w:afterAutospacing="1"/>
      <w:jc w:val="center"/>
      <w:textAlignment w:val="top"/>
    </w:pPr>
    <w:rPr>
      <w:b/>
      <w:bCs/>
      <w:lang w:eastAsia="ru-RU"/>
    </w:rPr>
  </w:style>
  <w:style w:type="paragraph" w:customStyle="1" w:styleId="xl100">
    <w:name w:val="xl100"/>
    <w:basedOn w:val="a0"/>
    <w:rsid w:val="00F036BD"/>
    <w:pPr>
      <w:pBdr>
        <w:bottom w:val="single" w:sz="4" w:space="0" w:color="auto"/>
      </w:pBdr>
      <w:shd w:val="clear" w:color="000000" w:fill="FFFFFF"/>
      <w:suppressAutoHyphens w:val="0"/>
      <w:spacing w:before="100" w:beforeAutospacing="1" w:after="100" w:afterAutospacing="1"/>
      <w:jc w:val="right"/>
      <w:textAlignment w:val="top"/>
    </w:pPr>
    <w:rPr>
      <w:sz w:val="20"/>
      <w:szCs w:val="20"/>
      <w:lang w:eastAsia="ru-RU"/>
    </w:rPr>
  </w:style>
  <w:style w:type="paragraph" w:customStyle="1" w:styleId="xl101">
    <w:name w:val="xl101"/>
    <w:basedOn w:val="a0"/>
    <w:rsid w:val="00F036BD"/>
    <w:pPr>
      <w:shd w:val="clear" w:color="000000" w:fill="FFFFFF"/>
      <w:suppressAutoHyphens w:val="0"/>
      <w:spacing w:before="100" w:beforeAutospacing="1" w:after="100" w:afterAutospacing="1"/>
      <w:jc w:val="right"/>
      <w:textAlignment w:val="top"/>
    </w:pPr>
    <w:rPr>
      <w:sz w:val="20"/>
      <w:szCs w:val="20"/>
      <w:lang w:eastAsia="ru-RU"/>
    </w:rPr>
  </w:style>
  <w:style w:type="paragraph" w:customStyle="1" w:styleId="xl102">
    <w:name w:val="xl102"/>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3">
    <w:name w:val="xl10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4">
    <w:name w:val="xl10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5">
    <w:name w:val="xl105"/>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106">
    <w:name w:val="xl106"/>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7">
    <w:name w:val="xl107"/>
    <w:basedOn w:val="a0"/>
    <w:rsid w:val="00F036B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8">
    <w:name w:val="xl108"/>
    <w:basedOn w:val="a0"/>
    <w:rsid w:val="00F036BD"/>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9">
    <w:name w:val="xl109"/>
    <w:basedOn w:val="a0"/>
    <w:rsid w:val="00F036B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10">
    <w:name w:val="xl110"/>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1">
    <w:name w:val="xl111"/>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12">
    <w:name w:val="xl112"/>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13">
    <w:name w:val="xl113"/>
    <w:basedOn w:val="a0"/>
    <w:rsid w:val="00A352DC"/>
    <w:pPr>
      <w:shd w:val="clear" w:color="000000" w:fill="FFFFFF"/>
      <w:suppressAutoHyphens w:val="0"/>
      <w:spacing w:before="100" w:beforeAutospacing="1" w:after="100" w:afterAutospacing="1"/>
      <w:jc w:val="right"/>
      <w:textAlignment w:val="top"/>
    </w:pPr>
    <w:rPr>
      <w:lang w:eastAsia="ru-RU"/>
    </w:rPr>
  </w:style>
  <w:style w:type="paragraph" w:customStyle="1" w:styleId="xl114">
    <w:name w:val="xl114"/>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5">
    <w:name w:val="xl115"/>
    <w:basedOn w:val="a0"/>
    <w:rsid w:val="00A352DC"/>
    <w:pPr>
      <w:shd w:val="clear" w:color="000000" w:fill="FFFFFF"/>
      <w:suppressAutoHyphens w:val="0"/>
      <w:spacing w:before="100" w:beforeAutospacing="1" w:after="100" w:afterAutospacing="1"/>
      <w:jc w:val="center"/>
      <w:textAlignment w:val="top"/>
    </w:pPr>
    <w:rPr>
      <w:b/>
      <w:bCs/>
      <w:lang w:eastAsia="ru-RU"/>
    </w:rPr>
  </w:style>
  <w:style w:type="paragraph" w:customStyle="1" w:styleId="xl116">
    <w:name w:val="xl116"/>
    <w:basedOn w:val="a0"/>
    <w:rsid w:val="00A352DC"/>
    <w:pPr>
      <w:pBdr>
        <w:bottom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17">
    <w:name w:val="xl117"/>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71">
    <w:name w:val="xl1071"/>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72">
    <w:name w:val="xl1072"/>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73">
    <w:name w:val="xl1073"/>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74">
    <w:name w:val="xl1074"/>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075">
    <w:name w:val="xl1075"/>
    <w:basedOn w:val="a0"/>
    <w:rsid w:val="0040541F"/>
    <w:pPr>
      <w:shd w:val="clear" w:color="000000" w:fill="FFFFFF"/>
      <w:suppressAutoHyphens w:val="0"/>
      <w:spacing w:before="100" w:beforeAutospacing="1" w:after="100" w:afterAutospacing="1"/>
      <w:textAlignment w:val="top"/>
    </w:pPr>
    <w:rPr>
      <w:lang w:eastAsia="ru-RU"/>
    </w:rPr>
  </w:style>
  <w:style w:type="paragraph" w:customStyle="1" w:styleId="xl1076">
    <w:name w:val="xl1076"/>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77">
    <w:name w:val="xl1077"/>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78">
    <w:name w:val="xl1078"/>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079">
    <w:name w:val="xl1079"/>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80">
    <w:name w:val="xl1080"/>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81">
    <w:name w:val="xl1081"/>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082">
    <w:name w:val="xl1082"/>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83">
    <w:name w:val="xl1083"/>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84">
    <w:name w:val="xl1084"/>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085">
    <w:name w:val="xl1085"/>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lang w:eastAsia="ru-RU"/>
    </w:rPr>
  </w:style>
  <w:style w:type="paragraph" w:customStyle="1" w:styleId="xl1086">
    <w:name w:val="xl1086"/>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087">
    <w:name w:val="xl1087"/>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88">
    <w:name w:val="xl1088"/>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89">
    <w:name w:val="xl1089"/>
    <w:basedOn w:val="a0"/>
    <w:rsid w:val="0040541F"/>
    <w:pPr>
      <w:shd w:val="clear" w:color="000000" w:fill="FFFFFF"/>
      <w:suppressAutoHyphens w:val="0"/>
      <w:spacing w:before="100" w:beforeAutospacing="1" w:after="100" w:afterAutospacing="1"/>
      <w:textAlignment w:val="top"/>
    </w:pPr>
    <w:rPr>
      <w:lang w:eastAsia="ru-RU"/>
    </w:rPr>
  </w:style>
  <w:style w:type="paragraph" w:customStyle="1" w:styleId="xl1090">
    <w:name w:val="xl1090"/>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91">
    <w:name w:val="xl1091"/>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092">
    <w:name w:val="xl1092"/>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93">
    <w:name w:val="xl1093"/>
    <w:basedOn w:val="a0"/>
    <w:rsid w:val="0040541F"/>
    <w:pPr>
      <w:shd w:val="clear" w:color="000000" w:fill="FFFFFF"/>
      <w:suppressAutoHyphens w:val="0"/>
      <w:spacing w:before="100" w:beforeAutospacing="1" w:after="100" w:afterAutospacing="1"/>
      <w:jc w:val="center"/>
      <w:textAlignment w:val="top"/>
    </w:pPr>
    <w:rPr>
      <w:b/>
      <w:bCs/>
      <w:lang w:eastAsia="ru-RU"/>
    </w:rPr>
  </w:style>
  <w:style w:type="paragraph" w:customStyle="1" w:styleId="xl1094">
    <w:name w:val="xl1094"/>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lang w:eastAsia="ru-RU"/>
    </w:rPr>
  </w:style>
  <w:style w:type="paragraph" w:customStyle="1" w:styleId="xl1095">
    <w:name w:val="xl1095"/>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96">
    <w:name w:val="xl1096"/>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97">
    <w:name w:val="xl1097"/>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sz w:val="22"/>
      <w:szCs w:val="22"/>
      <w:lang w:eastAsia="ru-RU"/>
    </w:rPr>
  </w:style>
  <w:style w:type="paragraph" w:customStyle="1" w:styleId="xl1098">
    <w:name w:val="xl1098"/>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099">
    <w:name w:val="xl1099"/>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8"/>
      <w:szCs w:val="28"/>
      <w:lang w:eastAsia="ru-RU"/>
    </w:rPr>
  </w:style>
  <w:style w:type="paragraph" w:customStyle="1" w:styleId="xl1100">
    <w:name w:val="xl1100"/>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b/>
      <w:bCs/>
      <w:lang w:eastAsia="ru-RU"/>
    </w:rPr>
  </w:style>
  <w:style w:type="paragraph" w:customStyle="1" w:styleId="xl1101">
    <w:name w:val="xl1101"/>
    <w:basedOn w:val="a0"/>
    <w:rsid w:val="0040541F"/>
    <w:pPr>
      <w:shd w:val="clear" w:color="000000" w:fill="FFFFFF"/>
      <w:suppressAutoHyphens w:val="0"/>
      <w:spacing w:before="100" w:beforeAutospacing="1" w:after="100" w:afterAutospacing="1"/>
      <w:jc w:val="right"/>
      <w:textAlignment w:val="top"/>
    </w:pPr>
    <w:rPr>
      <w:lang w:eastAsia="ru-RU"/>
    </w:rPr>
  </w:style>
  <w:style w:type="paragraph" w:customStyle="1" w:styleId="xl1102">
    <w:name w:val="xl1102"/>
    <w:basedOn w:val="a0"/>
    <w:rsid w:val="0040541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3">
    <w:name w:val="xl1103"/>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4">
    <w:name w:val="xl1104"/>
    <w:basedOn w:val="a0"/>
    <w:rsid w:val="0040541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5">
    <w:name w:val="xl1105"/>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6">
    <w:name w:val="xl1106"/>
    <w:basedOn w:val="a0"/>
    <w:rsid w:val="0040541F"/>
    <w:pPr>
      <w:shd w:val="clear" w:color="000000" w:fill="FFFFFF"/>
      <w:suppressAutoHyphens w:val="0"/>
      <w:spacing w:before="100" w:beforeAutospacing="1" w:after="100" w:afterAutospacing="1"/>
      <w:jc w:val="center"/>
    </w:pPr>
    <w:rPr>
      <w:b/>
      <w:bCs/>
      <w:sz w:val="28"/>
      <w:szCs w:val="28"/>
      <w:lang w:eastAsia="ru-RU"/>
    </w:rPr>
  </w:style>
  <w:style w:type="paragraph" w:customStyle="1" w:styleId="xl1107">
    <w:name w:val="xl1107"/>
    <w:basedOn w:val="a0"/>
    <w:rsid w:val="0040541F"/>
    <w:pPr>
      <w:pBdr>
        <w:bottom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1108">
    <w:name w:val="xl1108"/>
    <w:basedOn w:val="a0"/>
    <w:rsid w:val="0040541F"/>
    <w:pPr>
      <w:shd w:val="clear" w:color="000000" w:fill="FFFFFF"/>
      <w:suppressAutoHyphens w:val="0"/>
      <w:spacing w:before="100" w:beforeAutospacing="1" w:after="100" w:afterAutospacing="1"/>
      <w:jc w:val="right"/>
      <w:textAlignment w:val="top"/>
    </w:pPr>
    <w:rPr>
      <w:lang w:eastAsia="ru-RU"/>
    </w:rPr>
  </w:style>
</w:styles>
</file>

<file path=word/webSettings.xml><?xml version="1.0" encoding="utf-8"?>
<w:webSettings xmlns:r="http://schemas.openxmlformats.org/officeDocument/2006/relationships" xmlns:w="http://schemas.openxmlformats.org/wordprocessingml/2006/main">
  <w:divs>
    <w:div w:id="134495895">
      <w:bodyDiv w:val="1"/>
      <w:marLeft w:val="0"/>
      <w:marRight w:val="0"/>
      <w:marTop w:val="0"/>
      <w:marBottom w:val="0"/>
      <w:divBdr>
        <w:top w:val="none" w:sz="0" w:space="0" w:color="auto"/>
        <w:left w:val="none" w:sz="0" w:space="0" w:color="auto"/>
        <w:bottom w:val="none" w:sz="0" w:space="0" w:color="auto"/>
        <w:right w:val="none" w:sz="0" w:space="0" w:color="auto"/>
      </w:divBdr>
    </w:div>
    <w:div w:id="816074763">
      <w:bodyDiv w:val="1"/>
      <w:marLeft w:val="0"/>
      <w:marRight w:val="0"/>
      <w:marTop w:val="0"/>
      <w:marBottom w:val="0"/>
      <w:divBdr>
        <w:top w:val="none" w:sz="0" w:space="0" w:color="auto"/>
        <w:left w:val="none" w:sz="0" w:space="0" w:color="auto"/>
        <w:bottom w:val="none" w:sz="0" w:space="0" w:color="auto"/>
        <w:right w:val="none" w:sz="0" w:space="0" w:color="auto"/>
      </w:divBdr>
    </w:div>
    <w:div w:id="925530945">
      <w:bodyDiv w:val="1"/>
      <w:marLeft w:val="0"/>
      <w:marRight w:val="0"/>
      <w:marTop w:val="0"/>
      <w:marBottom w:val="0"/>
      <w:divBdr>
        <w:top w:val="none" w:sz="0" w:space="0" w:color="auto"/>
        <w:left w:val="none" w:sz="0" w:space="0" w:color="auto"/>
        <w:bottom w:val="none" w:sz="0" w:space="0" w:color="auto"/>
        <w:right w:val="none" w:sz="0" w:space="0" w:color="auto"/>
      </w:divBdr>
    </w:div>
    <w:div w:id="998269790">
      <w:bodyDiv w:val="1"/>
      <w:marLeft w:val="0"/>
      <w:marRight w:val="0"/>
      <w:marTop w:val="0"/>
      <w:marBottom w:val="0"/>
      <w:divBdr>
        <w:top w:val="none" w:sz="0" w:space="0" w:color="auto"/>
        <w:left w:val="none" w:sz="0" w:space="0" w:color="auto"/>
        <w:bottom w:val="none" w:sz="0" w:space="0" w:color="auto"/>
        <w:right w:val="none" w:sz="0" w:space="0" w:color="auto"/>
      </w:divBdr>
    </w:div>
    <w:div w:id="1017317082">
      <w:bodyDiv w:val="1"/>
      <w:marLeft w:val="0"/>
      <w:marRight w:val="0"/>
      <w:marTop w:val="0"/>
      <w:marBottom w:val="0"/>
      <w:divBdr>
        <w:top w:val="none" w:sz="0" w:space="0" w:color="auto"/>
        <w:left w:val="none" w:sz="0" w:space="0" w:color="auto"/>
        <w:bottom w:val="none" w:sz="0" w:space="0" w:color="auto"/>
        <w:right w:val="none" w:sz="0" w:space="0" w:color="auto"/>
      </w:divBdr>
    </w:div>
    <w:div w:id="1046952901">
      <w:bodyDiv w:val="1"/>
      <w:marLeft w:val="0"/>
      <w:marRight w:val="0"/>
      <w:marTop w:val="0"/>
      <w:marBottom w:val="0"/>
      <w:divBdr>
        <w:top w:val="none" w:sz="0" w:space="0" w:color="auto"/>
        <w:left w:val="none" w:sz="0" w:space="0" w:color="auto"/>
        <w:bottom w:val="none" w:sz="0" w:space="0" w:color="auto"/>
        <w:right w:val="none" w:sz="0" w:space="0" w:color="auto"/>
      </w:divBdr>
    </w:div>
    <w:div w:id="1178694239">
      <w:bodyDiv w:val="1"/>
      <w:marLeft w:val="0"/>
      <w:marRight w:val="0"/>
      <w:marTop w:val="0"/>
      <w:marBottom w:val="0"/>
      <w:divBdr>
        <w:top w:val="none" w:sz="0" w:space="0" w:color="auto"/>
        <w:left w:val="none" w:sz="0" w:space="0" w:color="auto"/>
        <w:bottom w:val="none" w:sz="0" w:space="0" w:color="auto"/>
        <w:right w:val="none" w:sz="0" w:space="0" w:color="auto"/>
      </w:divBdr>
    </w:div>
    <w:div w:id="1701708565">
      <w:bodyDiv w:val="1"/>
      <w:marLeft w:val="0"/>
      <w:marRight w:val="0"/>
      <w:marTop w:val="0"/>
      <w:marBottom w:val="0"/>
      <w:divBdr>
        <w:top w:val="none" w:sz="0" w:space="0" w:color="auto"/>
        <w:left w:val="none" w:sz="0" w:space="0" w:color="auto"/>
        <w:bottom w:val="none" w:sz="0" w:space="0" w:color="auto"/>
        <w:right w:val="none" w:sz="0" w:space="0" w:color="auto"/>
      </w:divBdr>
    </w:div>
    <w:div w:id="1870099292">
      <w:bodyDiv w:val="1"/>
      <w:marLeft w:val="0"/>
      <w:marRight w:val="0"/>
      <w:marTop w:val="0"/>
      <w:marBottom w:val="0"/>
      <w:divBdr>
        <w:top w:val="none" w:sz="0" w:space="0" w:color="auto"/>
        <w:left w:val="none" w:sz="0" w:space="0" w:color="auto"/>
        <w:bottom w:val="none" w:sz="0" w:space="0" w:color="auto"/>
        <w:right w:val="none" w:sz="0" w:space="0" w:color="auto"/>
      </w:divBdr>
    </w:div>
    <w:div w:id="1914002964">
      <w:bodyDiv w:val="1"/>
      <w:marLeft w:val="0"/>
      <w:marRight w:val="0"/>
      <w:marTop w:val="0"/>
      <w:marBottom w:val="0"/>
      <w:divBdr>
        <w:top w:val="none" w:sz="0" w:space="0" w:color="auto"/>
        <w:left w:val="none" w:sz="0" w:space="0" w:color="auto"/>
        <w:bottom w:val="none" w:sz="0" w:space="0" w:color="auto"/>
        <w:right w:val="none" w:sz="0" w:space="0" w:color="auto"/>
      </w:divBdr>
    </w:div>
    <w:div w:id="1951546460">
      <w:bodyDiv w:val="1"/>
      <w:marLeft w:val="0"/>
      <w:marRight w:val="0"/>
      <w:marTop w:val="0"/>
      <w:marBottom w:val="0"/>
      <w:divBdr>
        <w:top w:val="none" w:sz="0" w:space="0" w:color="auto"/>
        <w:left w:val="none" w:sz="0" w:space="0" w:color="auto"/>
        <w:bottom w:val="none" w:sz="0" w:space="0" w:color="auto"/>
        <w:right w:val="none" w:sz="0" w:space="0" w:color="auto"/>
      </w:divBdr>
    </w:div>
    <w:div w:id="20376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A738AE7626F62E7924CDDC5D809A13FBB63F5A65423F84E69C9366FA7A30E3679358EE9EE402D6F2D7F718A956D24E85B2211606A1E0810F70021A01mAN" TargetMode="External"/><Relationship Id="rId18" Type="http://schemas.openxmlformats.org/officeDocument/2006/relationships/hyperlink" Target="consultantplus://offline/ref=C92ECF02A65A0AB2FC4DB36C4B109E67BE129E63C71E3ABB90991A277DF49B507E20F9083DD497E8C4166D75234F8C6D721B0E2F0D50D444Y9L6G" TargetMode="External"/><Relationship Id="rId26" Type="http://schemas.openxmlformats.org/officeDocument/2006/relationships/hyperlink" Target="consultantplus://offline/ref=BC049373273143B4DFB3E9FD0EC425436B328B651EE6E7C4A35918C9368EF4FCB5C93C85495A56E3C1DC16718E669126105D5E17BB3032E935015408F6n3H" TargetMode="External"/><Relationship Id="rId39" Type="http://schemas.openxmlformats.org/officeDocument/2006/relationships/hyperlink" Target="consultantplus://offline/ref=D3E79070E9E2C89F99F75325BF72C43B1C1B2FF946F75CDC8284373A95E0C5D8B78130177F17EAEB5D23CD057192FB060B3B897AFFC9CAAEd8M0L" TargetMode="External"/><Relationship Id="rId3" Type="http://schemas.openxmlformats.org/officeDocument/2006/relationships/styles" Target="styles.xml"/><Relationship Id="rId21" Type="http://schemas.openxmlformats.org/officeDocument/2006/relationships/hyperlink" Target="consultantplus://offline/ref=C92ECF02A65A0AB2FC4DB36C4B109E67BF1D9F65C61C3ABB90991A277DF49B507E20F90C3680C6AD96103822791A857276050CY2LAG" TargetMode="External"/><Relationship Id="rId34" Type="http://schemas.openxmlformats.org/officeDocument/2006/relationships/hyperlink" Target="consultantplus://offline/ref=19FFB1BAF7614E3AB2775A5343690016ECA5ACE4F0C47A4C35CD11624086FA1FB6E82539EDFA4A11810446706ABE9E6E65B4C1B6DFB705E1yEZ8I" TargetMode="External"/><Relationship Id="rId42" Type="http://schemas.openxmlformats.org/officeDocument/2006/relationships/hyperlink" Target="consultantplus://offline/ref=D3E79070E9E2C89F99F74D28A91E98341B1574FD40F5528CD8D4316DCAB0C38DF7C136423C50E3E95A2092006483A30A0B249779E2D5C8AC83d3MDL" TargetMode="External"/><Relationship Id="rId47" Type="http://schemas.openxmlformats.org/officeDocument/2006/relationships/hyperlink" Target="http://www.torgi.gov.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BD62FB43731905230E47EF3A8A82F7CE894DE7D94CE47C390869295D23E29BBD75C6DEB1446614A88646C7F66A46F4DB2DBEFD8A8C504D252E1CA51r1w8H" TargetMode="External"/><Relationship Id="rId17" Type="http://schemas.openxmlformats.org/officeDocument/2006/relationships/hyperlink" Target="consultantplus://offline/ref=C92ECF02A65A0AB2FC4DB36C4B109E67BE10996DC7183ABB90991A277DF49B507E20F90B3ED697E2974C7D716A1B8772740110291350YDL5G" TargetMode="External"/><Relationship Id="rId25" Type="http://schemas.openxmlformats.org/officeDocument/2006/relationships/hyperlink" Target="consultantplus://offline/ref=16600BF3DF0E7AEF980CEEC8A7D973C23FE3F2B1EB6E670FAC59608D0C66304B4291E4ADF421C11CE90449F803C9292B53C8612AC13AAAB29B5235FFb5x9L" TargetMode="External"/><Relationship Id="rId33" Type="http://schemas.openxmlformats.org/officeDocument/2006/relationships/hyperlink" Target="consultantplus://offline/ref=19FFB1BAF7614E3AB2775A5343690016ECA5ACE4F0C47A4C35CD11624086FA1FB6E82539EDFA4919850446706ABE9E6E65B4C1B6DFB705E1yEZ8I" TargetMode="External"/><Relationship Id="rId38" Type="http://schemas.openxmlformats.org/officeDocument/2006/relationships/header" Target="header1.xml"/><Relationship Id="rId46" Type="http://schemas.openxmlformats.org/officeDocument/2006/relationships/hyperlink" Target="consultantplus://offline/ref=D3E79070E9E2C89F99F75325BF72C43B1D1629F147F35CDC8284373A95E0C5D8B78130137440BFAF082598552BC7F51908258Bd7M8L" TargetMode="External"/><Relationship Id="rId2" Type="http://schemas.openxmlformats.org/officeDocument/2006/relationships/numbering" Target="numbering.xml"/><Relationship Id="rId16" Type="http://schemas.openxmlformats.org/officeDocument/2006/relationships/hyperlink" Target="consultantplus://offline/ref=C92ECF02A65A0AB2FC4DB36C4B109E67BE10996DC7183ABB90991A277DF49B507E20F9083DD793E9C3166D75234F8C6D721B0E2F0D50D444Y9L6G" TargetMode="External"/><Relationship Id="rId20" Type="http://schemas.openxmlformats.org/officeDocument/2006/relationships/hyperlink" Target="consultantplus://offline/ref=C92ECF02A65A0AB2FC4DAD615D7CC268B91EC269C11A32E9CDCB1C7022A49D053E60FF5D7E909AE8C31C3F2C6211D53D3050032A154CD44289FC2494Y2L8G" TargetMode="External"/><Relationship Id="rId29" Type="http://schemas.openxmlformats.org/officeDocument/2006/relationships/hyperlink" Target="consultantplus://offline/ref=19FFB1BAF7614E3AB2775A5343690016ECA5ACE4F0C47A4C35CD11624086FA1FB6E82539EDFA4919850446706ABE9E6E65B4C1B6DFB705E1yEZ8I" TargetMode="External"/><Relationship Id="rId41" Type="http://schemas.openxmlformats.org/officeDocument/2006/relationships/hyperlink" Target="consultantplus://offline/ref=D3E79070E9E2C89F99F75325BF72C43B1C1928F746F15CDC8284373A95E0C5D8B78130177F14EEEA5A23CD057192FB060B3B897AFFC9CAAEd8M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25196B3D35F20AB83667B709FEDFDD5E515FCD47FD8003X6I" TargetMode="External"/><Relationship Id="rId24" Type="http://schemas.openxmlformats.org/officeDocument/2006/relationships/hyperlink" Target="consultantplus://offline/ref=16600BF3DF0E7AEF980CEEC8A7D973C23FE3F2B1EB6E670FAC59608D0C66304B4291E4ADF421C11CE90449F70EC9292B53C8612AC13AAAB29B5235FFb5x9L" TargetMode="External"/><Relationship Id="rId32" Type="http://schemas.openxmlformats.org/officeDocument/2006/relationships/hyperlink" Target="consultantplus://offline/ref=19FFB1BAF7614E3AB2775A5343690016ECA5ACE4F0C47A4C35CD11624086FA1FB6E82539EDFA4B178E0446706ABE9E6E65B4C1B6DFB705E1yEZ8I" TargetMode="External"/><Relationship Id="rId37" Type="http://schemas.openxmlformats.org/officeDocument/2006/relationships/hyperlink" Target="consultantplus://offline/ref=2F30883F6DFDE4AB86E5CD9489C3EC4C54B8EFC6E157AD6E6F520B87E1CB0BE81628350306CA4A9E136E144077445DB2ADE069E0368654EB58E686BBQ0b6N" TargetMode="External"/><Relationship Id="rId40" Type="http://schemas.openxmlformats.org/officeDocument/2006/relationships/hyperlink" Target="consultantplus://offline/ref=D3E79070E9E2C89F99F75325BF72C43B1C1B2FF946F75CDC8284373A95E0C5D8B78130177B1CEFE00979DD0138C6F7190A26977BE1C9dCMBL" TargetMode="External"/><Relationship Id="rId45" Type="http://schemas.openxmlformats.org/officeDocument/2006/relationships/hyperlink" Target="consultantplus://offline/ref=D3E79070E9E2C89F99F75325BF72C43B1D1629F147F35CDC8284373A95E0C5D8B78130137440BFAF082598552BC7F51908258Bd7M8L" TargetMode="External"/><Relationship Id="rId5" Type="http://schemas.openxmlformats.org/officeDocument/2006/relationships/webSettings" Target="webSettings.xml"/><Relationship Id="rId15" Type="http://schemas.openxmlformats.org/officeDocument/2006/relationships/hyperlink" Target="consultantplus://offline/ref=BBD62FB43731905230E460FEBEC47373EE97837193C84F91CDD494C28D6E2FEE971C6BBA5C563D0FDD68697D7AAF3802F48EE0rDwBH" TargetMode="External"/><Relationship Id="rId23" Type="http://schemas.openxmlformats.org/officeDocument/2006/relationships/hyperlink" Target="consultantplus://offline/ref=C92ECF02A65A0AB2FC4DB36C4B109E67BF1D9F65C61C3ABB90991A277DF49B507E20F90C3680C6AD96103822791A857276050CY2LAG" TargetMode="External"/><Relationship Id="rId28" Type="http://schemas.openxmlformats.org/officeDocument/2006/relationships/hyperlink" Target="consultantplus://offline/ref=19FFB1BAF7614E3AB2775A5343690016ECA5ACE4F0C47A4C35CD11624086FA1FB6E82539EDFA4B178E0446706ABE9E6E65B4C1B6DFB705E1yEZ8I" TargetMode="External"/><Relationship Id="rId36" Type="http://schemas.openxmlformats.org/officeDocument/2006/relationships/hyperlink" Target="consultantplus://offline/ref=2F30883F6DFDE4AB86E5CD9489C3EC4C54B8EFC6E157AD6E6F520B87E1CB0BE81628350306CA4A9E136E144077445DB2ADE069E0368654EB58E686BBQ0b6N" TargetMode="External"/><Relationship Id="rId49" Type="http://schemas.openxmlformats.org/officeDocument/2006/relationships/fontTable" Target="fontTable.xml"/><Relationship Id="rId10" Type="http://schemas.openxmlformats.org/officeDocument/2006/relationships/hyperlink" Target="consultantplus://offline/ref=DA11CE06F38A708477A63B147D5169FD0FB56D69B206F18F83010A029A4EF7D771BD8360C910797B0DX8I" TargetMode="External"/><Relationship Id="rId19" Type="http://schemas.openxmlformats.org/officeDocument/2006/relationships/hyperlink" Target="consultantplus://offline/ref=C92ECF02A65A0AB2FC4DAD615D7CC268B91EC269C11A37EACFC81C7022A49D053E60FF5D7E909AE8C31D39236E11D53D3050032A154CD44289FC2494Y2L8G" TargetMode="External"/><Relationship Id="rId31" Type="http://schemas.openxmlformats.org/officeDocument/2006/relationships/hyperlink" Target="consultantplus://offline/ref=19FFB1BAF7614E3AB2775A5343690016ECA5ACE4F0C47A4C35CD11624086FA1FB6E82539EDFA4B17870446706ABE9E6E65B4C1B6DFB705E1yEZ8I" TargetMode="External"/><Relationship Id="rId44" Type="http://schemas.openxmlformats.org/officeDocument/2006/relationships/hyperlink" Target="consultantplus://offline/ref=D3E79070E9E2C89F99F74D28A91E98341B1574FD40F5528CD8D4316DCAB0C38DF7C136423C50E3E95A2092006483A30A0B249779E2D5C8AC83d3MDL" TargetMode="External"/><Relationship Id="rId4" Type="http://schemas.openxmlformats.org/officeDocument/2006/relationships/settings" Target="settings.xml"/><Relationship Id="rId9" Type="http://schemas.openxmlformats.org/officeDocument/2006/relationships/hyperlink" Target="consultantplus://offline/ref=F7FCDFDF32CC6B98A5C1EEA2184BBB123EF30AF4FE0A717D4694FBEDCED3E0D0128E616C003ECDAEhBp4K" TargetMode="External"/><Relationship Id="rId14" Type="http://schemas.openxmlformats.org/officeDocument/2006/relationships/hyperlink" Target="consultantplus://offline/ref=BBD62FB43731905230E460FEBEC47373EE97837193C84F91CDD494C28D6E2FEE971C6BBA5C563D0FDD68697D7AAF3802F48EE0rDwBH" TargetMode="External"/><Relationship Id="rId22" Type="http://schemas.openxmlformats.org/officeDocument/2006/relationships/hyperlink" Target="consultantplus://offline/ref=467FBC9833D7038CC4661BAE64F520F5F2E18BFAE42FC8C17D7C487F7A2AE193ED2F1FF960370CE016E2FC1D5F38FFFF8822404741BE46431FDC424BR5t7L" TargetMode="External"/><Relationship Id="rId27" Type="http://schemas.openxmlformats.org/officeDocument/2006/relationships/hyperlink" Target="consultantplus://offline/ref=19FFB1BAF7614E3AB2775A5343690016ECA5ACE4F0C47A4C35CD11624086FA1FB6E82539EDFA4B17870446706ABE9E6E65B4C1B6DFB705E1yEZ8I" TargetMode="External"/><Relationship Id="rId30" Type="http://schemas.openxmlformats.org/officeDocument/2006/relationships/hyperlink" Target="consultantplus://offline/ref=19FFB1BAF7614E3AB2775A5343690016ECA5ACE4F0C47A4C35CD11624086FA1FB6E82539EDFA4A11810446706ABE9E6E65B4C1B6DFB705E1yEZ8I" TargetMode="External"/><Relationship Id="rId35" Type="http://schemas.openxmlformats.org/officeDocument/2006/relationships/footer" Target="footer1.xml"/><Relationship Id="rId43" Type="http://schemas.openxmlformats.org/officeDocument/2006/relationships/hyperlink" Target="consultantplus://offline/ref=D3E79070E9E2C89F99F75325BF72C43B1C1B2FF946F75CDC8284373A95E0C5D8B78130177F17EAEB5D23CD057192FB060B3B897AFFC9CAAEd8M0L" TargetMode="External"/><Relationship Id="rId48"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B87CB-2C75-4A42-9C8B-84CA17A0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18170</Words>
  <Characters>103572</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125</cp:revision>
  <cp:lastPrinted>2021-06-22T11:43:00Z</cp:lastPrinted>
  <dcterms:created xsi:type="dcterms:W3CDTF">2021-04-30T07:34:00Z</dcterms:created>
  <dcterms:modified xsi:type="dcterms:W3CDTF">2021-06-23T08:08:00Z</dcterms:modified>
</cp:coreProperties>
</file>