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B7B" w:rsidRDefault="009C4B7B" w:rsidP="009C4B7B">
      <w:pPr>
        <w:jc w:val="center"/>
        <w:rPr>
          <w:b/>
          <w:sz w:val="28"/>
          <w:szCs w:val="28"/>
        </w:rPr>
      </w:pPr>
      <w:r>
        <w:rPr>
          <w:b/>
          <w:sz w:val="28"/>
          <w:szCs w:val="28"/>
        </w:rPr>
        <w:t>СОДЕРЖАНИЕ</w:t>
      </w:r>
    </w:p>
    <w:p w:rsidR="009C4B7B" w:rsidRDefault="009C4B7B" w:rsidP="009C4B7B">
      <w:pPr>
        <w:jc w:val="center"/>
        <w:rPr>
          <w:b/>
          <w:sz w:val="28"/>
          <w:szCs w:val="28"/>
        </w:rPr>
      </w:pPr>
    </w:p>
    <w:p w:rsidR="009C4B7B" w:rsidRDefault="009C4B7B" w:rsidP="009C4B7B">
      <w:pPr>
        <w:jc w:val="center"/>
        <w:rPr>
          <w:b/>
          <w:sz w:val="28"/>
          <w:szCs w:val="28"/>
        </w:rPr>
      </w:pPr>
      <w:r>
        <w:rPr>
          <w:b/>
          <w:sz w:val="28"/>
          <w:szCs w:val="28"/>
        </w:rPr>
        <w:t xml:space="preserve">Постановления администрации  городского округа Тейково </w:t>
      </w:r>
    </w:p>
    <w:p w:rsidR="009C4B7B" w:rsidRDefault="009C4B7B" w:rsidP="009C4B7B">
      <w:pPr>
        <w:jc w:val="center"/>
        <w:rPr>
          <w:b/>
          <w:sz w:val="28"/>
          <w:szCs w:val="28"/>
        </w:rPr>
      </w:pPr>
    </w:p>
    <w:tbl>
      <w:tblPr>
        <w:tblW w:w="0" w:type="auto"/>
        <w:tblLook w:val="04A0"/>
      </w:tblPr>
      <w:tblGrid>
        <w:gridCol w:w="3656"/>
        <w:gridCol w:w="4944"/>
        <w:gridCol w:w="1821"/>
      </w:tblGrid>
      <w:tr w:rsidR="009C4B7B" w:rsidTr="009C4B7B">
        <w:trPr>
          <w:trHeight w:val="308"/>
        </w:trPr>
        <w:tc>
          <w:tcPr>
            <w:tcW w:w="3726" w:type="dxa"/>
            <w:hideMark/>
          </w:tcPr>
          <w:p w:rsidR="009C4B7B" w:rsidRDefault="009C4B7B">
            <w:pPr>
              <w:jc w:val="center"/>
              <w:rPr>
                <w:b/>
              </w:rPr>
            </w:pPr>
            <w:r>
              <w:rPr>
                <w:b/>
              </w:rPr>
              <w:t>Номер, дата муниципального нормативного правового акта</w:t>
            </w:r>
          </w:p>
        </w:tc>
        <w:tc>
          <w:tcPr>
            <w:tcW w:w="5062" w:type="dxa"/>
            <w:hideMark/>
          </w:tcPr>
          <w:p w:rsidR="009C4B7B" w:rsidRDefault="009C4B7B">
            <w:pPr>
              <w:jc w:val="center"/>
              <w:rPr>
                <w:b/>
              </w:rPr>
            </w:pPr>
            <w:r>
              <w:rPr>
                <w:b/>
              </w:rPr>
              <w:t>Наименование муниципального нормативного правового акта</w:t>
            </w:r>
          </w:p>
        </w:tc>
        <w:tc>
          <w:tcPr>
            <w:tcW w:w="1844" w:type="dxa"/>
            <w:hideMark/>
          </w:tcPr>
          <w:p w:rsidR="009C4B7B" w:rsidRDefault="009C4B7B">
            <w:pPr>
              <w:jc w:val="center"/>
              <w:rPr>
                <w:b/>
              </w:rPr>
            </w:pPr>
            <w:r>
              <w:rPr>
                <w:b/>
              </w:rPr>
              <w:t xml:space="preserve">Страница </w:t>
            </w:r>
          </w:p>
        </w:tc>
      </w:tr>
      <w:tr w:rsidR="009C4B7B" w:rsidTr="009C4B7B">
        <w:trPr>
          <w:trHeight w:val="54"/>
        </w:trPr>
        <w:tc>
          <w:tcPr>
            <w:tcW w:w="3726" w:type="dxa"/>
            <w:hideMark/>
          </w:tcPr>
          <w:p w:rsidR="009C4B7B" w:rsidRDefault="009C4B7B">
            <w:pPr>
              <w:suppressAutoHyphens w:val="0"/>
              <w:rPr>
                <w:rFonts w:asciiTheme="minorHAnsi" w:eastAsiaTheme="minorEastAsia" w:hAnsiTheme="minorHAnsi" w:cstheme="minorBidi"/>
                <w:lang w:eastAsia="ru-RU"/>
              </w:rPr>
            </w:pPr>
          </w:p>
        </w:tc>
        <w:tc>
          <w:tcPr>
            <w:tcW w:w="5062" w:type="dxa"/>
            <w:hideMark/>
          </w:tcPr>
          <w:p w:rsidR="009C4B7B" w:rsidRDefault="009C4B7B">
            <w:pPr>
              <w:suppressAutoHyphens w:val="0"/>
              <w:rPr>
                <w:rFonts w:asciiTheme="minorHAnsi" w:eastAsiaTheme="minorEastAsia" w:hAnsiTheme="minorHAnsi" w:cstheme="minorBidi"/>
                <w:lang w:eastAsia="ru-RU"/>
              </w:rPr>
            </w:pPr>
          </w:p>
        </w:tc>
        <w:tc>
          <w:tcPr>
            <w:tcW w:w="1844" w:type="dxa"/>
          </w:tcPr>
          <w:p w:rsidR="009C4B7B" w:rsidRDefault="009C4B7B">
            <w:pPr>
              <w:jc w:val="center"/>
              <w:rPr>
                <w:sz w:val="10"/>
                <w:szCs w:val="10"/>
              </w:rPr>
            </w:pPr>
          </w:p>
        </w:tc>
      </w:tr>
      <w:tr w:rsidR="009C4B7B" w:rsidTr="009C4B7B">
        <w:trPr>
          <w:trHeight w:val="1614"/>
        </w:trPr>
        <w:tc>
          <w:tcPr>
            <w:tcW w:w="3726" w:type="dxa"/>
          </w:tcPr>
          <w:p w:rsidR="009C4B7B" w:rsidRPr="00567D1D" w:rsidRDefault="009C4B7B"/>
          <w:p w:rsidR="009C4B7B" w:rsidRPr="00567D1D" w:rsidRDefault="009C4B7B">
            <w:r w:rsidRPr="00567D1D">
              <w:t>Постановление  №  102</w:t>
            </w:r>
          </w:p>
          <w:p w:rsidR="009C4B7B" w:rsidRPr="00567D1D" w:rsidRDefault="009C4B7B" w:rsidP="009C4B7B">
            <w:r w:rsidRPr="00567D1D">
              <w:t xml:space="preserve">  от 18.03.2021</w:t>
            </w:r>
          </w:p>
        </w:tc>
        <w:tc>
          <w:tcPr>
            <w:tcW w:w="5062" w:type="dxa"/>
          </w:tcPr>
          <w:p w:rsidR="009C4B7B" w:rsidRPr="00567D1D" w:rsidRDefault="009C4B7B">
            <w:pPr>
              <w:pStyle w:val="a4"/>
              <w:rPr>
                <w:rFonts w:cs="Times New Roman"/>
                <w:bCs/>
                <w:sz w:val="24"/>
                <w:szCs w:val="24"/>
              </w:rPr>
            </w:pPr>
          </w:p>
          <w:p w:rsidR="009C4B7B" w:rsidRPr="00567D1D" w:rsidRDefault="009C4B7B" w:rsidP="009C4B7B">
            <w:pPr>
              <w:jc w:val="both"/>
              <w:rPr>
                <w:bCs/>
              </w:rPr>
            </w:pPr>
            <w:r w:rsidRPr="00567D1D">
              <w:rPr>
                <w:color w:val="000000" w:themeColor="text1"/>
              </w:rPr>
              <w:t>О балансовой комиссии по анализу эффективности деятельности муниципальных унитарных, казенных предприятий и хозяйственных обществ, более пятидесяти процентов акций (долей) в уставном капитале которых находится в муниципальной собственности городского округа Тейково</w:t>
            </w:r>
          </w:p>
        </w:tc>
        <w:tc>
          <w:tcPr>
            <w:tcW w:w="1844" w:type="dxa"/>
          </w:tcPr>
          <w:p w:rsidR="009C4B7B" w:rsidRPr="00567D1D" w:rsidRDefault="009C4B7B">
            <w:pPr>
              <w:jc w:val="center"/>
            </w:pPr>
          </w:p>
          <w:p w:rsidR="009C4B7B" w:rsidRPr="00567D1D" w:rsidRDefault="009C4B7B">
            <w:pPr>
              <w:jc w:val="center"/>
            </w:pPr>
          </w:p>
          <w:p w:rsidR="009C4B7B" w:rsidRPr="00567D1D" w:rsidRDefault="009C4B7B">
            <w:pPr>
              <w:jc w:val="center"/>
            </w:pPr>
            <w:r w:rsidRPr="00567D1D">
              <w:t xml:space="preserve"> 3</w:t>
            </w:r>
          </w:p>
        </w:tc>
      </w:tr>
      <w:tr w:rsidR="009C4B7B" w:rsidTr="009C4B7B">
        <w:trPr>
          <w:trHeight w:val="73"/>
        </w:trPr>
        <w:tc>
          <w:tcPr>
            <w:tcW w:w="3726" w:type="dxa"/>
            <w:hideMark/>
          </w:tcPr>
          <w:p w:rsidR="009C4B7B" w:rsidRDefault="009C4B7B">
            <w:pPr>
              <w:suppressAutoHyphens w:val="0"/>
              <w:rPr>
                <w:rFonts w:asciiTheme="minorHAnsi" w:eastAsiaTheme="minorEastAsia" w:hAnsiTheme="minorHAnsi" w:cstheme="minorBidi"/>
                <w:lang w:eastAsia="ru-RU"/>
              </w:rPr>
            </w:pPr>
          </w:p>
        </w:tc>
        <w:tc>
          <w:tcPr>
            <w:tcW w:w="5062" w:type="dxa"/>
            <w:hideMark/>
          </w:tcPr>
          <w:p w:rsidR="009C4B7B" w:rsidRDefault="009C4B7B">
            <w:pPr>
              <w:suppressAutoHyphens w:val="0"/>
              <w:rPr>
                <w:rFonts w:asciiTheme="minorHAnsi" w:eastAsiaTheme="minorEastAsia" w:hAnsiTheme="minorHAnsi" w:cstheme="minorBidi"/>
                <w:lang w:eastAsia="ru-RU"/>
              </w:rPr>
            </w:pPr>
          </w:p>
        </w:tc>
        <w:tc>
          <w:tcPr>
            <w:tcW w:w="1844" w:type="dxa"/>
          </w:tcPr>
          <w:p w:rsidR="009C4B7B" w:rsidRDefault="009C4B7B">
            <w:pPr>
              <w:jc w:val="center"/>
              <w:rPr>
                <w:sz w:val="10"/>
                <w:szCs w:val="10"/>
              </w:rPr>
            </w:pPr>
          </w:p>
        </w:tc>
      </w:tr>
      <w:tr w:rsidR="009C4B7B" w:rsidTr="009C4B7B">
        <w:trPr>
          <w:trHeight w:val="1596"/>
        </w:trPr>
        <w:tc>
          <w:tcPr>
            <w:tcW w:w="3726" w:type="dxa"/>
          </w:tcPr>
          <w:p w:rsidR="009C4B7B" w:rsidRPr="00567D1D" w:rsidRDefault="009C4B7B"/>
          <w:p w:rsidR="009C4B7B" w:rsidRPr="00567D1D" w:rsidRDefault="009C4B7B">
            <w:r w:rsidRPr="00567D1D">
              <w:t xml:space="preserve">Постановление  №  </w:t>
            </w:r>
            <w:r w:rsidR="007475EC" w:rsidRPr="00567D1D">
              <w:t>104</w:t>
            </w:r>
          </w:p>
          <w:p w:rsidR="009C4B7B" w:rsidRPr="00567D1D" w:rsidRDefault="009C4B7B" w:rsidP="007475EC">
            <w:r w:rsidRPr="00567D1D">
              <w:t xml:space="preserve">  от 1</w:t>
            </w:r>
            <w:r w:rsidR="007475EC" w:rsidRPr="00567D1D">
              <w:t>8</w:t>
            </w:r>
            <w:r w:rsidRPr="00567D1D">
              <w:t>.0</w:t>
            </w:r>
            <w:r w:rsidR="007475EC" w:rsidRPr="00567D1D">
              <w:t>3</w:t>
            </w:r>
            <w:r w:rsidRPr="00567D1D">
              <w:t>.2020</w:t>
            </w:r>
          </w:p>
        </w:tc>
        <w:tc>
          <w:tcPr>
            <w:tcW w:w="5062" w:type="dxa"/>
          </w:tcPr>
          <w:p w:rsidR="009C4B7B" w:rsidRPr="00567D1D" w:rsidRDefault="009C4B7B">
            <w:pPr>
              <w:jc w:val="both"/>
            </w:pPr>
          </w:p>
          <w:p w:rsidR="009C4B7B" w:rsidRPr="00567D1D" w:rsidRDefault="007475EC" w:rsidP="009A1677">
            <w:pPr>
              <w:widowControl w:val="0"/>
              <w:autoSpaceDE w:val="0"/>
              <w:autoSpaceDN w:val="0"/>
              <w:adjustRightInd w:val="0"/>
              <w:ind w:right="-1"/>
              <w:jc w:val="both"/>
            </w:pPr>
            <w:r w:rsidRPr="00567D1D">
              <w:rPr>
                <w:bCs/>
                <w:color w:val="000000"/>
              </w:rPr>
              <w:t>О внесении изменений в постановление администрации</w:t>
            </w:r>
            <w:r w:rsidR="009A1677">
              <w:rPr>
                <w:bCs/>
                <w:color w:val="000000"/>
              </w:rPr>
              <w:t xml:space="preserve"> </w:t>
            </w:r>
            <w:r w:rsidRPr="00567D1D">
              <w:rPr>
                <w:bCs/>
                <w:color w:val="000000"/>
              </w:rPr>
              <w:t xml:space="preserve">городского округа Тейково от 11.11.2013 № 688 </w:t>
            </w:r>
            <w:r w:rsidRPr="00567D1D">
              <w:rPr>
                <w:color w:val="000000"/>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r w:rsidRPr="00567D1D">
              <w:rPr>
                <w:b/>
                <w:color w:val="000000"/>
              </w:rPr>
              <w:t>»</w:t>
            </w:r>
          </w:p>
        </w:tc>
        <w:tc>
          <w:tcPr>
            <w:tcW w:w="1844" w:type="dxa"/>
          </w:tcPr>
          <w:p w:rsidR="009C4B7B" w:rsidRPr="00567D1D" w:rsidRDefault="009C4B7B">
            <w:pPr>
              <w:jc w:val="center"/>
            </w:pPr>
          </w:p>
          <w:p w:rsidR="009C4B7B" w:rsidRPr="00567D1D" w:rsidRDefault="009C4B7B">
            <w:pPr>
              <w:jc w:val="center"/>
            </w:pPr>
          </w:p>
          <w:p w:rsidR="009C4B7B" w:rsidRPr="00567D1D" w:rsidRDefault="00567D1D">
            <w:pPr>
              <w:jc w:val="center"/>
            </w:pPr>
            <w:r w:rsidRPr="00567D1D">
              <w:t>13</w:t>
            </w:r>
          </w:p>
        </w:tc>
      </w:tr>
      <w:tr w:rsidR="009C4B7B" w:rsidTr="009C4B7B">
        <w:trPr>
          <w:trHeight w:val="54"/>
        </w:trPr>
        <w:tc>
          <w:tcPr>
            <w:tcW w:w="3726" w:type="dxa"/>
            <w:hideMark/>
          </w:tcPr>
          <w:p w:rsidR="009C4B7B" w:rsidRDefault="009C4B7B">
            <w:pPr>
              <w:suppressAutoHyphens w:val="0"/>
              <w:rPr>
                <w:rFonts w:asciiTheme="minorHAnsi" w:eastAsiaTheme="minorEastAsia" w:hAnsiTheme="minorHAnsi" w:cstheme="minorBidi"/>
                <w:lang w:eastAsia="ru-RU"/>
              </w:rPr>
            </w:pPr>
          </w:p>
        </w:tc>
        <w:tc>
          <w:tcPr>
            <w:tcW w:w="5062" w:type="dxa"/>
            <w:hideMark/>
          </w:tcPr>
          <w:p w:rsidR="009C4B7B" w:rsidRDefault="009C4B7B">
            <w:pPr>
              <w:suppressAutoHyphens w:val="0"/>
              <w:rPr>
                <w:rFonts w:asciiTheme="minorHAnsi" w:eastAsiaTheme="minorEastAsia" w:hAnsiTheme="minorHAnsi" w:cstheme="minorBidi"/>
                <w:lang w:eastAsia="ru-RU"/>
              </w:rPr>
            </w:pPr>
          </w:p>
        </w:tc>
        <w:tc>
          <w:tcPr>
            <w:tcW w:w="1844" w:type="dxa"/>
          </w:tcPr>
          <w:p w:rsidR="009C4B7B" w:rsidRDefault="009C4B7B">
            <w:pPr>
              <w:jc w:val="center"/>
              <w:rPr>
                <w:sz w:val="10"/>
                <w:szCs w:val="10"/>
              </w:rPr>
            </w:pPr>
          </w:p>
        </w:tc>
      </w:tr>
      <w:tr w:rsidR="009C4B7B" w:rsidTr="009C4B7B">
        <w:trPr>
          <w:trHeight w:val="1777"/>
        </w:trPr>
        <w:tc>
          <w:tcPr>
            <w:tcW w:w="3726" w:type="dxa"/>
          </w:tcPr>
          <w:p w:rsidR="009C4B7B" w:rsidRPr="00567D1D" w:rsidRDefault="009C4B7B"/>
          <w:p w:rsidR="009C4B7B" w:rsidRPr="00567D1D" w:rsidRDefault="009C4B7B">
            <w:r w:rsidRPr="00567D1D">
              <w:t xml:space="preserve">Постановление  №  </w:t>
            </w:r>
            <w:r w:rsidR="007475EC" w:rsidRPr="00567D1D">
              <w:t>109</w:t>
            </w:r>
          </w:p>
          <w:p w:rsidR="009C4B7B" w:rsidRPr="00567D1D" w:rsidRDefault="009C4B7B" w:rsidP="007475EC">
            <w:r w:rsidRPr="00567D1D">
              <w:t xml:space="preserve">  от 1</w:t>
            </w:r>
            <w:r w:rsidR="007475EC" w:rsidRPr="00567D1D">
              <w:t>8</w:t>
            </w:r>
            <w:r w:rsidRPr="00567D1D">
              <w:t>.0</w:t>
            </w:r>
            <w:r w:rsidR="007475EC" w:rsidRPr="00567D1D">
              <w:t>3</w:t>
            </w:r>
            <w:r w:rsidRPr="00567D1D">
              <w:t>.2020</w:t>
            </w:r>
          </w:p>
        </w:tc>
        <w:tc>
          <w:tcPr>
            <w:tcW w:w="5062" w:type="dxa"/>
          </w:tcPr>
          <w:p w:rsidR="009C4B7B" w:rsidRPr="00567D1D" w:rsidRDefault="009C4B7B">
            <w:pPr>
              <w:jc w:val="both"/>
            </w:pPr>
          </w:p>
          <w:p w:rsidR="007475EC" w:rsidRPr="00567D1D" w:rsidRDefault="007475EC" w:rsidP="007475EC">
            <w:pPr>
              <w:pStyle w:val="ae"/>
              <w:spacing w:after="0"/>
              <w:ind w:left="0"/>
              <w:jc w:val="both"/>
              <w:rPr>
                <w:sz w:val="24"/>
                <w:szCs w:val="24"/>
              </w:rPr>
            </w:pPr>
            <w:r w:rsidRPr="00567D1D">
              <w:rPr>
                <w:sz w:val="24"/>
                <w:szCs w:val="24"/>
              </w:rPr>
              <w:t>О совершенствовании работы по организации и проведению</w:t>
            </w:r>
            <w:r w:rsidR="009A1677">
              <w:rPr>
                <w:sz w:val="24"/>
                <w:szCs w:val="24"/>
              </w:rPr>
              <w:t xml:space="preserve"> </w:t>
            </w:r>
            <w:r w:rsidRPr="00567D1D">
              <w:rPr>
                <w:sz w:val="24"/>
                <w:szCs w:val="24"/>
              </w:rPr>
              <w:t>мониторинга политических, социально-экономических</w:t>
            </w:r>
            <w:r w:rsidR="009A1677">
              <w:rPr>
                <w:sz w:val="24"/>
                <w:szCs w:val="24"/>
              </w:rPr>
              <w:t xml:space="preserve"> </w:t>
            </w:r>
            <w:r w:rsidRPr="00567D1D">
              <w:rPr>
                <w:sz w:val="24"/>
                <w:szCs w:val="24"/>
              </w:rPr>
              <w:t>и иных процессов, оказывающих влияние</w:t>
            </w:r>
            <w:r w:rsidR="009A1677">
              <w:rPr>
                <w:sz w:val="24"/>
                <w:szCs w:val="24"/>
              </w:rPr>
              <w:t xml:space="preserve"> </w:t>
            </w:r>
            <w:r w:rsidRPr="00567D1D">
              <w:rPr>
                <w:sz w:val="24"/>
                <w:szCs w:val="24"/>
              </w:rPr>
              <w:t>на ситуацию в области противодействия терроризму</w:t>
            </w:r>
          </w:p>
          <w:p w:rsidR="009C4B7B" w:rsidRPr="00567D1D" w:rsidRDefault="007475EC" w:rsidP="007475EC">
            <w:pPr>
              <w:pStyle w:val="ae"/>
              <w:spacing w:after="0"/>
              <w:ind w:left="0"/>
              <w:jc w:val="both"/>
              <w:rPr>
                <w:sz w:val="24"/>
                <w:szCs w:val="24"/>
              </w:rPr>
            </w:pPr>
            <w:r w:rsidRPr="00567D1D">
              <w:rPr>
                <w:sz w:val="24"/>
                <w:szCs w:val="24"/>
              </w:rPr>
              <w:t xml:space="preserve">на территории городского округа Тейково Ивановской области </w:t>
            </w:r>
          </w:p>
        </w:tc>
        <w:tc>
          <w:tcPr>
            <w:tcW w:w="1844" w:type="dxa"/>
          </w:tcPr>
          <w:p w:rsidR="009C4B7B" w:rsidRPr="00567D1D" w:rsidRDefault="009C4B7B">
            <w:pPr>
              <w:jc w:val="center"/>
            </w:pPr>
          </w:p>
          <w:p w:rsidR="009C4B7B" w:rsidRPr="00567D1D" w:rsidRDefault="009C4B7B">
            <w:pPr>
              <w:jc w:val="center"/>
            </w:pPr>
          </w:p>
          <w:p w:rsidR="009C4B7B" w:rsidRPr="00567D1D" w:rsidRDefault="00567D1D">
            <w:pPr>
              <w:jc w:val="center"/>
            </w:pPr>
            <w:r w:rsidRPr="00567D1D">
              <w:t>15</w:t>
            </w:r>
          </w:p>
        </w:tc>
      </w:tr>
      <w:tr w:rsidR="009C4B7B" w:rsidTr="009C4B7B">
        <w:trPr>
          <w:trHeight w:val="54"/>
        </w:trPr>
        <w:tc>
          <w:tcPr>
            <w:tcW w:w="3726" w:type="dxa"/>
          </w:tcPr>
          <w:p w:rsidR="009C4B7B" w:rsidRDefault="009C4B7B">
            <w:pPr>
              <w:rPr>
                <w:sz w:val="10"/>
                <w:szCs w:val="10"/>
              </w:rPr>
            </w:pPr>
          </w:p>
        </w:tc>
        <w:tc>
          <w:tcPr>
            <w:tcW w:w="5062" w:type="dxa"/>
          </w:tcPr>
          <w:p w:rsidR="009C4B7B" w:rsidRDefault="009C4B7B">
            <w:pPr>
              <w:rPr>
                <w:sz w:val="10"/>
                <w:szCs w:val="10"/>
              </w:rPr>
            </w:pPr>
          </w:p>
        </w:tc>
        <w:tc>
          <w:tcPr>
            <w:tcW w:w="1844" w:type="dxa"/>
          </w:tcPr>
          <w:p w:rsidR="009C4B7B" w:rsidRDefault="009C4B7B">
            <w:pPr>
              <w:jc w:val="center"/>
              <w:rPr>
                <w:sz w:val="10"/>
                <w:szCs w:val="10"/>
              </w:rPr>
            </w:pPr>
          </w:p>
        </w:tc>
      </w:tr>
      <w:tr w:rsidR="009C4B7B" w:rsidTr="009C4B7B">
        <w:trPr>
          <w:trHeight w:val="2321"/>
        </w:trPr>
        <w:tc>
          <w:tcPr>
            <w:tcW w:w="3726" w:type="dxa"/>
          </w:tcPr>
          <w:p w:rsidR="009C4B7B" w:rsidRPr="00567D1D" w:rsidRDefault="009C4B7B"/>
          <w:p w:rsidR="009C4B7B" w:rsidRPr="00567D1D" w:rsidRDefault="009C4B7B">
            <w:r w:rsidRPr="00567D1D">
              <w:t xml:space="preserve">Постановление  №  </w:t>
            </w:r>
            <w:r w:rsidR="00946C22" w:rsidRPr="00567D1D">
              <w:t>110</w:t>
            </w:r>
          </w:p>
          <w:p w:rsidR="009C4B7B" w:rsidRPr="00567D1D" w:rsidRDefault="009C4B7B" w:rsidP="00567D1D">
            <w:r w:rsidRPr="00567D1D">
              <w:t xml:space="preserve">  от 1</w:t>
            </w:r>
            <w:r w:rsidR="00567D1D" w:rsidRPr="00567D1D">
              <w:t>8</w:t>
            </w:r>
            <w:r w:rsidRPr="00567D1D">
              <w:t>.0</w:t>
            </w:r>
            <w:r w:rsidR="00567D1D" w:rsidRPr="00567D1D">
              <w:t>3</w:t>
            </w:r>
            <w:r w:rsidRPr="00567D1D">
              <w:t>.2020</w:t>
            </w:r>
          </w:p>
        </w:tc>
        <w:tc>
          <w:tcPr>
            <w:tcW w:w="5062" w:type="dxa"/>
          </w:tcPr>
          <w:p w:rsidR="009C4B7B" w:rsidRPr="00567D1D" w:rsidRDefault="009C4B7B">
            <w:pPr>
              <w:jc w:val="both"/>
            </w:pPr>
          </w:p>
          <w:p w:rsidR="00567D1D" w:rsidRPr="00567D1D" w:rsidRDefault="00567D1D" w:rsidP="00567D1D">
            <w:pPr>
              <w:jc w:val="both"/>
            </w:pPr>
            <w:r w:rsidRPr="00567D1D">
              <w:t xml:space="preserve">О внесении изменений в постановление администрации городского округа Тейково от 10.12.2013 № 763 «Об утверждении </w:t>
            </w:r>
          </w:p>
          <w:p w:rsidR="00567D1D" w:rsidRPr="00567D1D" w:rsidRDefault="00567D1D" w:rsidP="00567D1D">
            <w:pPr>
              <w:jc w:val="both"/>
              <w:rPr>
                <w:b/>
              </w:rPr>
            </w:pPr>
            <w:r w:rsidRPr="00567D1D">
              <w:t>Порядка размещения сведений о доходах, расходах, об имуществе и обязательствах имущественного характера муниципальных служащих администрации городского округа Тейково и членов их семей на официальном сайте городского округа Тейково в сети «Интернет» и предоставлении этих сведений общероссийским средствам массовой информации для опубликования</w:t>
            </w:r>
            <w:r w:rsidRPr="00567D1D">
              <w:rPr>
                <w:b/>
              </w:rPr>
              <w:t>»</w:t>
            </w:r>
          </w:p>
          <w:p w:rsidR="009C4B7B" w:rsidRPr="00567D1D" w:rsidRDefault="009C4B7B">
            <w:pPr>
              <w:jc w:val="both"/>
            </w:pPr>
          </w:p>
        </w:tc>
        <w:tc>
          <w:tcPr>
            <w:tcW w:w="1844" w:type="dxa"/>
          </w:tcPr>
          <w:p w:rsidR="009C4B7B" w:rsidRPr="00567D1D" w:rsidRDefault="009C4B7B">
            <w:pPr>
              <w:jc w:val="center"/>
            </w:pPr>
          </w:p>
          <w:p w:rsidR="009C4B7B" w:rsidRPr="00567D1D" w:rsidRDefault="009C4B7B">
            <w:pPr>
              <w:jc w:val="center"/>
            </w:pPr>
          </w:p>
          <w:p w:rsidR="009C4B7B" w:rsidRPr="00567D1D" w:rsidRDefault="009C4B7B" w:rsidP="009A1677">
            <w:pPr>
              <w:jc w:val="center"/>
            </w:pPr>
            <w:r w:rsidRPr="00567D1D">
              <w:t>2</w:t>
            </w:r>
            <w:r w:rsidR="009A1677">
              <w:t>3</w:t>
            </w:r>
          </w:p>
        </w:tc>
      </w:tr>
      <w:tr w:rsidR="00567D1D" w:rsidTr="009C4B7B">
        <w:trPr>
          <w:trHeight w:val="2321"/>
        </w:trPr>
        <w:tc>
          <w:tcPr>
            <w:tcW w:w="3726" w:type="dxa"/>
          </w:tcPr>
          <w:p w:rsidR="00567D1D" w:rsidRPr="00567D1D" w:rsidRDefault="00567D1D" w:rsidP="00567D1D">
            <w:r w:rsidRPr="00567D1D">
              <w:lastRenderedPageBreak/>
              <w:t>Постановление  №  111</w:t>
            </w:r>
          </w:p>
          <w:p w:rsidR="00567D1D" w:rsidRPr="00567D1D" w:rsidRDefault="00567D1D" w:rsidP="00567D1D">
            <w:r w:rsidRPr="00567D1D">
              <w:t xml:space="preserve">  от 18.03.2020</w:t>
            </w:r>
          </w:p>
        </w:tc>
        <w:tc>
          <w:tcPr>
            <w:tcW w:w="5062" w:type="dxa"/>
          </w:tcPr>
          <w:p w:rsidR="00567D1D" w:rsidRDefault="00567D1D" w:rsidP="00567D1D">
            <w:pPr>
              <w:widowControl w:val="0"/>
              <w:autoSpaceDE w:val="0"/>
              <w:autoSpaceDN w:val="0"/>
              <w:adjustRightInd w:val="0"/>
              <w:ind w:firstLine="709"/>
              <w:jc w:val="both"/>
            </w:pPr>
            <w:r w:rsidRPr="00567D1D">
              <w:t>О внесении изменений в постановление администрации городского округа Тейково Ивановской области от 09.10.2019 №418 «</w:t>
            </w:r>
            <w:r w:rsidRPr="00567D1D">
              <w:rPr>
                <w:bCs/>
              </w:rPr>
              <w:t xml:space="preserve">Об утверждении реестра и схемы мест размещения контейнерных площадок для временного хранения твердых коммунальных отходов на территории </w:t>
            </w:r>
            <w:r w:rsidRPr="00567D1D">
              <w:rPr>
                <w:color w:val="000000"/>
              </w:rPr>
              <w:t>городского округа Тейково</w:t>
            </w:r>
            <w:r w:rsidRPr="00567D1D">
              <w:t>»</w:t>
            </w:r>
          </w:p>
          <w:p w:rsidR="003D1133" w:rsidRPr="00567D1D" w:rsidRDefault="003D1133" w:rsidP="00567D1D">
            <w:pPr>
              <w:widowControl w:val="0"/>
              <w:autoSpaceDE w:val="0"/>
              <w:autoSpaceDN w:val="0"/>
              <w:adjustRightInd w:val="0"/>
              <w:ind w:firstLine="709"/>
              <w:jc w:val="both"/>
            </w:pPr>
            <w:r>
              <w:t>(Приложение к Вестнику № 8 от 26.03.2021 (часть 1)</w:t>
            </w:r>
          </w:p>
          <w:p w:rsidR="00567D1D" w:rsidRPr="00567D1D" w:rsidRDefault="00567D1D">
            <w:pPr>
              <w:jc w:val="both"/>
            </w:pPr>
          </w:p>
        </w:tc>
        <w:tc>
          <w:tcPr>
            <w:tcW w:w="1844" w:type="dxa"/>
          </w:tcPr>
          <w:p w:rsidR="00567D1D" w:rsidRPr="00567D1D" w:rsidRDefault="00567D1D">
            <w:pPr>
              <w:jc w:val="center"/>
            </w:pPr>
            <w:r w:rsidRPr="00567D1D">
              <w:t>24</w:t>
            </w:r>
          </w:p>
        </w:tc>
      </w:tr>
      <w:tr w:rsidR="00567D1D" w:rsidTr="009C4B7B">
        <w:trPr>
          <w:trHeight w:val="2321"/>
        </w:trPr>
        <w:tc>
          <w:tcPr>
            <w:tcW w:w="3726" w:type="dxa"/>
          </w:tcPr>
          <w:p w:rsidR="00567D1D" w:rsidRPr="00567D1D" w:rsidRDefault="00567D1D" w:rsidP="00567D1D">
            <w:r w:rsidRPr="00567D1D">
              <w:t>Постановление  №  11</w:t>
            </w:r>
            <w:r>
              <w:t>7</w:t>
            </w:r>
          </w:p>
          <w:p w:rsidR="00567D1D" w:rsidRDefault="00567D1D" w:rsidP="00567D1D">
            <w:pPr>
              <w:rPr>
                <w:sz w:val="28"/>
                <w:szCs w:val="28"/>
              </w:rPr>
            </w:pPr>
            <w:r w:rsidRPr="00567D1D">
              <w:t xml:space="preserve">  от 18.03.2020</w:t>
            </w:r>
          </w:p>
        </w:tc>
        <w:tc>
          <w:tcPr>
            <w:tcW w:w="5062" w:type="dxa"/>
          </w:tcPr>
          <w:p w:rsidR="00567D1D" w:rsidRPr="003D1133" w:rsidRDefault="00567D1D" w:rsidP="003D1133">
            <w:pPr>
              <w:ind w:firstLine="709"/>
              <w:jc w:val="both"/>
            </w:pPr>
            <w:r w:rsidRPr="003D1133">
              <w:t>О создании комиссии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городском округе Тейково Ивановской области</w:t>
            </w:r>
          </w:p>
          <w:p w:rsidR="00567D1D" w:rsidRDefault="00567D1D">
            <w:pPr>
              <w:jc w:val="both"/>
              <w:rPr>
                <w:sz w:val="28"/>
                <w:szCs w:val="28"/>
              </w:rPr>
            </w:pPr>
          </w:p>
        </w:tc>
        <w:tc>
          <w:tcPr>
            <w:tcW w:w="1844" w:type="dxa"/>
          </w:tcPr>
          <w:p w:rsidR="00567D1D" w:rsidRDefault="003D1133">
            <w:pPr>
              <w:jc w:val="center"/>
            </w:pPr>
            <w:r>
              <w:t>25</w:t>
            </w:r>
          </w:p>
        </w:tc>
      </w:tr>
    </w:tbl>
    <w:p w:rsidR="009C4B7B" w:rsidRDefault="009C4B7B"/>
    <w:p w:rsidR="009C4B7B" w:rsidRDefault="009C4B7B">
      <w:pPr>
        <w:suppressAutoHyphens w:val="0"/>
        <w:spacing w:after="200" w:line="276" w:lineRule="auto"/>
      </w:pPr>
      <w:r>
        <w:br w:type="page"/>
      </w:r>
    </w:p>
    <w:p w:rsidR="009C4B7B" w:rsidRDefault="009C4B7B" w:rsidP="009C4B7B">
      <w:pPr>
        <w:jc w:val="center"/>
        <w:rPr>
          <w:b/>
        </w:rPr>
      </w:pPr>
      <w:r>
        <w:rPr>
          <w:b/>
          <w:noProof/>
          <w:sz w:val="32"/>
          <w:szCs w:val="32"/>
          <w:lang w:eastAsia="ru-RU"/>
        </w:rPr>
        <w:lastRenderedPageBreak/>
        <w:drawing>
          <wp:inline distT="0" distB="0" distL="0" distR="0">
            <wp:extent cx="690880" cy="89408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0880" cy="894080"/>
                    </a:xfrm>
                    <a:prstGeom prst="rect">
                      <a:avLst/>
                    </a:prstGeom>
                    <a:noFill/>
                    <a:ln w="9525">
                      <a:noFill/>
                      <a:miter lim="800000"/>
                      <a:headEnd/>
                      <a:tailEnd/>
                    </a:ln>
                  </pic:spPr>
                </pic:pic>
              </a:graphicData>
            </a:graphic>
          </wp:inline>
        </w:drawing>
      </w:r>
    </w:p>
    <w:p w:rsidR="009C4B7B" w:rsidRPr="009F6625" w:rsidRDefault="009C4B7B" w:rsidP="009C4B7B">
      <w:pPr>
        <w:jc w:val="center"/>
        <w:rPr>
          <w:b/>
        </w:rPr>
      </w:pPr>
      <w:r w:rsidRPr="009F6625">
        <w:rPr>
          <w:b/>
        </w:rPr>
        <w:t>АДМИНИСТРАЦИЯ ГОРОДСКОГО ОКРУГА ТЕЙКОВО</w:t>
      </w:r>
    </w:p>
    <w:p w:rsidR="009C4B7B" w:rsidRPr="009F6625" w:rsidRDefault="009C4B7B" w:rsidP="009C4B7B">
      <w:pPr>
        <w:jc w:val="center"/>
        <w:rPr>
          <w:b/>
        </w:rPr>
      </w:pPr>
      <w:r w:rsidRPr="009F6625">
        <w:rPr>
          <w:b/>
        </w:rPr>
        <w:t>ИВАНОВСКОЙ ОБЛАСТИ</w:t>
      </w:r>
    </w:p>
    <w:p w:rsidR="009C4B7B" w:rsidRPr="009F6625" w:rsidRDefault="009C4B7B" w:rsidP="009C4B7B">
      <w:pPr>
        <w:jc w:val="center"/>
        <w:rPr>
          <w:b/>
        </w:rPr>
      </w:pPr>
      <w:r w:rsidRPr="009F6625">
        <w:rPr>
          <w:b/>
        </w:rPr>
        <w:t>_____________________________________________________________________</w:t>
      </w:r>
    </w:p>
    <w:p w:rsidR="009C4B7B" w:rsidRPr="009F6625" w:rsidRDefault="009C4B7B" w:rsidP="009C4B7B">
      <w:pPr>
        <w:pStyle w:val="ConsPlusTitle"/>
        <w:widowControl/>
        <w:jc w:val="center"/>
        <w:rPr>
          <w:rFonts w:ascii="Times New Roman" w:hAnsi="Times New Roman" w:cs="Times New Roman"/>
          <w:sz w:val="24"/>
          <w:szCs w:val="24"/>
        </w:rPr>
      </w:pPr>
    </w:p>
    <w:p w:rsidR="009C4B7B" w:rsidRPr="009F6625" w:rsidRDefault="009C4B7B" w:rsidP="009C4B7B">
      <w:pPr>
        <w:pStyle w:val="ConsPlusTitle"/>
        <w:widowControl/>
        <w:jc w:val="center"/>
        <w:rPr>
          <w:rFonts w:ascii="Times New Roman" w:hAnsi="Times New Roman" w:cs="Times New Roman"/>
          <w:sz w:val="24"/>
          <w:szCs w:val="24"/>
        </w:rPr>
      </w:pPr>
    </w:p>
    <w:p w:rsidR="009C4B7B" w:rsidRPr="009F6625" w:rsidRDefault="009C4B7B" w:rsidP="009C4B7B">
      <w:pPr>
        <w:jc w:val="center"/>
        <w:rPr>
          <w:b/>
        </w:rPr>
      </w:pPr>
      <w:r w:rsidRPr="009F6625">
        <w:rPr>
          <w:b/>
        </w:rPr>
        <w:t>П О С Т А Н О В Л Е Н И Е</w:t>
      </w:r>
    </w:p>
    <w:p w:rsidR="009C4B7B" w:rsidRPr="009F6625" w:rsidRDefault="009C4B7B" w:rsidP="009C4B7B">
      <w:pPr>
        <w:jc w:val="center"/>
        <w:rPr>
          <w:b/>
        </w:rPr>
      </w:pPr>
    </w:p>
    <w:p w:rsidR="009C4B7B" w:rsidRPr="008C4B20" w:rsidRDefault="009C4B7B" w:rsidP="009C4B7B">
      <w:pPr>
        <w:jc w:val="center"/>
      </w:pPr>
      <w:r w:rsidRPr="008C4B20">
        <w:t xml:space="preserve">от       18.03.2021         № 102           </w:t>
      </w:r>
    </w:p>
    <w:p w:rsidR="009C4B7B" w:rsidRPr="009F6625" w:rsidRDefault="009C4B7B" w:rsidP="009C4B7B">
      <w:pPr>
        <w:jc w:val="center"/>
      </w:pPr>
    </w:p>
    <w:p w:rsidR="009C4B7B" w:rsidRPr="009F6625" w:rsidRDefault="009C4B7B" w:rsidP="009C4B7B">
      <w:pPr>
        <w:jc w:val="center"/>
      </w:pPr>
      <w:r w:rsidRPr="009F6625">
        <w:t>г. Тейково</w:t>
      </w:r>
    </w:p>
    <w:p w:rsidR="009C4B7B" w:rsidRPr="009F6625" w:rsidRDefault="009C4B7B" w:rsidP="009C4B7B">
      <w:pPr>
        <w:jc w:val="center"/>
        <w:rPr>
          <w:b/>
        </w:rPr>
      </w:pPr>
    </w:p>
    <w:p w:rsidR="009C4B7B" w:rsidRDefault="009C4B7B" w:rsidP="009C4B7B">
      <w:pPr>
        <w:jc w:val="center"/>
        <w:rPr>
          <w:b/>
          <w:color w:val="000000" w:themeColor="text1"/>
        </w:rPr>
      </w:pPr>
      <w:r w:rsidRPr="009F6625">
        <w:rPr>
          <w:b/>
        </w:rPr>
        <w:t xml:space="preserve"> </w:t>
      </w:r>
      <w:r w:rsidRPr="009F6625">
        <w:rPr>
          <w:b/>
          <w:color w:val="000000" w:themeColor="text1"/>
        </w:rPr>
        <w:t>О балансовой комиссии по анализу эффективности деятельности муниципальных унитарных, казенных предприятий и хозяйственных обществ, более пятидесяти процентов акций (долей) в уставном капитале которых находится в муниципальной собственности городского округа Тейково</w:t>
      </w:r>
    </w:p>
    <w:p w:rsidR="009C4B7B" w:rsidRPr="009F6625" w:rsidRDefault="009C4B7B" w:rsidP="009C4B7B">
      <w:pPr>
        <w:jc w:val="center"/>
        <w:rPr>
          <w:b/>
          <w:color w:val="000000" w:themeColor="text1"/>
        </w:rPr>
      </w:pPr>
    </w:p>
    <w:p w:rsidR="009C4B7B" w:rsidRPr="009F6625" w:rsidRDefault="009C4B7B" w:rsidP="009C4B7B">
      <w:pPr>
        <w:jc w:val="center"/>
        <w:rPr>
          <w:b/>
        </w:rPr>
      </w:pPr>
      <w:r w:rsidRPr="009F6625">
        <w:rPr>
          <w:b/>
        </w:rPr>
        <w:t xml:space="preserve"> </w:t>
      </w:r>
    </w:p>
    <w:p w:rsidR="009C4B7B" w:rsidRPr="009F6625" w:rsidRDefault="009C4B7B" w:rsidP="009C4B7B">
      <w:pPr>
        <w:pStyle w:val="a4"/>
        <w:ind w:firstLine="708"/>
        <w:jc w:val="both"/>
        <w:rPr>
          <w:rFonts w:ascii="Times New Roman" w:hAnsi="Times New Roman"/>
          <w:bCs/>
          <w:sz w:val="24"/>
          <w:szCs w:val="24"/>
        </w:rPr>
      </w:pPr>
      <w:r w:rsidRPr="009F6625">
        <w:rPr>
          <w:rFonts w:ascii="Times New Roman" w:hAnsi="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14.11.2002 №161-ФЗ «О государственных и муниципальных унитарных предприятиях», Федеральным законом от 08.02.1998 №14-ФЗ «Об обществах с ограниченной ответственностью»,</w:t>
      </w:r>
      <w:r w:rsidRPr="009F6625">
        <w:rPr>
          <w:rFonts w:ascii="Times New Roman" w:hAnsi="Times New Roman"/>
          <w:bCs/>
          <w:color w:val="000000" w:themeColor="text1"/>
          <w:sz w:val="24"/>
          <w:szCs w:val="24"/>
        </w:rPr>
        <w:t xml:space="preserve"> </w:t>
      </w:r>
      <w:r w:rsidRPr="009F6625">
        <w:rPr>
          <w:rFonts w:ascii="Times New Roman" w:hAnsi="Times New Roman"/>
          <w:sz w:val="24"/>
          <w:szCs w:val="24"/>
        </w:rPr>
        <w:t>Уставом городского округа Тейково Ивановской области, администрация городского округа Тейково</w:t>
      </w:r>
    </w:p>
    <w:p w:rsidR="009C4B7B" w:rsidRPr="009F6625" w:rsidRDefault="009C4B7B" w:rsidP="009C4B7B">
      <w:pPr>
        <w:tabs>
          <w:tab w:val="left" w:pos="709"/>
        </w:tabs>
      </w:pPr>
    </w:p>
    <w:p w:rsidR="009C4B7B" w:rsidRPr="009F6625" w:rsidRDefault="009C4B7B" w:rsidP="009C4B7B">
      <w:pPr>
        <w:autoSpaceDE w:val="0"/>
        <w:autoSpaceDN w:val="0"/>
        <w:ind w:firstLine="540"/>
        <w:jc w:val="center"/>
        <w:rPr>
          <w:b/>
          <w:bCs/>
        </w:rPr>
      </w:pPr>
      <w:r w:rsidRPr="009F6625">
        <w:rPr>
          <w:b/>
          <w:bCs/>
        </w:rPr>
        <w:t>П О С Т А Н О В Л Я Е Т:</w:t>
      </w:r>
    </w:p>
    <w:p w:rsidR="009C4B7B" w:rsidRPr="009F6625" w:rsidRDefault="009C4B7B" w:rsidP="009C4B7B">
      <w:pPr>
        <w:autoSpaceDE w:val="0"/>
        <w:autoSpaceDN w:val="0"/>
        <w:ind w:firstLine="540"/>
        <w:jc w:val="center"/>
      </w:pPr>
    </w:p>
    <w:p w:rsidR="009C4B7B" w:rsidRPr="009F6625" w:rsidRDefault="009C4B7B" w:rsidP="009C4B7B">
      <w:pPr>
        <w:ind w:firstLine="540"/>
        <w:jc w:val="both"/>
        <w:rPr>
          <w:color w:val="000000" w:themeColor="text1"/>
          <w:lang w:eastAsia="ar-SA"/>
        </w:rPr>
      </w:pPr>
      <w:r w:rsidRPr="009F6625">
        <w:t xml:space="preserve">  1. Создать и утвердить состав балансовой комиссии по анализу эффективности деятельности муниципальных унитарных, казенных предприятий и хозяйственных обществ, более пятидесяти процентов акций (долей) в уставном капитале которых находится в муниципальной собственности городского округа Тейково. (Приложение №1). </w:t>
      </w:r>
    </w:p>
    <w:p w:rsidR="009C4B7B" w:rsidRPr="009F6625" w:rsidRDefault="009C4B7B" w:rsidP="009C4B7B">
      <w:pPr>
        <w:tabs>
          <w:tab w:val="left" w:pos="1134"/>
        </w:tabs>
        <w:autoSpaceDN w:val="0"/>
        <w:ind w:firstLine="709"/>
        <w:jc w:val="both"/>
      </w:pPr>
      <w:r w:rsidRPr="009F6625">
        <w:t>2. Утвердить Положение о балансовой комиссии по анализу эффективности деятельности муниципальных унитарных, казенных предприятий и хозяйственных обществ, более пятидесяти процентов акций (долей) в уставном капитале которых находится в муниципальной собственности городского округа Тейково (Приложение №2)</w:t>
      </w:r>
    </w:p>
    <w:p w:rsidR="009C4B7B" w:rsidRPr="009F6625" w:rsidRDefault="009C4B7B" w:rsidP="009C4B7B">
      <w:pPr>
        <w:tabs>
          <w:tab w:val="left" w:pos="1134"/>
        </w:tabs>
        <w:autoSpaceDN w:val="0"/>
        <w:ind w:firstLine="709"/>
        <w:jc w:val="both"/>
      </w:pPr>
      <w:r w:rsidRPr="009F6625">
        <w:t>3. Организацию деятельности балансовой комиссии по анализу эффективности деятельности муниципальных унитарных, казенных предприятий и хозяйственных обществ, более пятидесяти процентов акций (долей) в уставном капитале которых находится в муниципальной собственности городского округа Тейково, возложить на Комитет по управлению муниципальным имуществом и земельным отношениям администрации городского округа Тейково Ивановской области.</w:t>
      </w:r>
    </w:p>
    <w:p w:rsidR="009C4B7B" w:rsidRPr="009F6625" w:rsidRDefault="009C4B7B" w:rsidP="009C4B7B">
      <w:pPr>
        <w:tabs>
          <w:tab w:val="left" w:pos="1134"/>
        </w:tabs>
        <w:autoSpaceDN w:val="0"/>
        <w:ind w:firstLine="709"/>
        <w:jc w:val="both"/>
      </w:pPr>
      <w:r w:rsidRPr="009F6625">
        <w:t>4. Отменить постановление администрации городского округа Тейково Ивановской области от 13.05.2014 №234 «О балансовой комиссии по оценке деятельности муниципальных предприятий городского округа Тейково»</w:t>
      </w:r>
    </w:p>
    <w:p w:rsidR="009C4B7B" w:rsidRPr="009F6625" w:rsidRDefault="009C4B7B" w:rsidP="009C4B7B">
      <w:pPr>
        <w:tabs>
          <w:tab w:val="left" w:pos="1134"/>
        </w:tabs>
        <w:autoSpaceDN w:val="0"/>
        <w:ind w:firstLine="709"/>
        <w:jc w:val="both"/>
      </w:pPr>
      <w:r w:rsidRPr="009F6625">
        <w:t>5.Опубликовать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9C4B7B" w:rsidRDefault="009C4B7B" w:rsidP="009C4B7B">
      <w:pPr>
        <w:tabs>
          <w:tab w:val="left" w:pos="1134"/>
        </w:tabs>
        <w:autoSpaceDN w:val="0"/>
        <w:ind w:firstLine="709"/>
        <w:jc w:val="both"/>
      </w:pPr>
      <w:r w:rsidRPr="009F6625">
        <w:lastRenderedPageBreak/>
        <w:t>6. Контроль за исполнением настоящего постановления возложить на заместителя главы администрации (по финансово-экономическим вопросам), председателя Комитета по управлению муниципальным имуществом и земельным отношениям Хливную Т.В.</w:t>
      </w:r>
    </w:p>
    <w:p w:rsidR="00946C22" w:rsidRDefault="00946C22" w:rsidP="009C4B7B">
      <w:pPr>
        <w:tabs>
          <w:tab w:val="left" w:pos="1134"/>
        </w:tabs>
        <w:autoSpaceDN w:val="0"/>
        <w:ind w:firstLine="709"/>
        <w:jc w:val="both"/>
      </w:pPr>
    </w:p>
    <w:p w:rsidR="00946C22" w:rsidRPr="009F6625" w:rsidRDefault="00946C22" w:rsidP="009C4B7B">
      <w:pPr>
        <w:tabs>
          <w:tab w:val="left" w:pos="1134"/>
        </w:tabs>
        <w:autoSpaceDN w:val="0"/>
        <w:ind w:firstLine="709"/>
        <w:jc w:val="both"/>
      </w:pPr>
    </w:p>
    <w:p w:rsidR="009C4B7B" w:rsidRPr="009F6625" w:rsidRDefault="009C4B7B" w:rsidP="009C4B7B">
      <w:pPr>
        <w:rPr>
          <w:b/>
        </w:rPr>
      </w:pPr>
    </w:p>
    <w:p w:rsidR="009C4B7B" w:rsidRPr="009F6625" w:rsidRDefault="009C4B7B" w:rsidP="009C4B7B">
      <w:pPr>
        <w:rPr>
          <w:b/>
        </w:rPr>
      </w:pPr>
      <w:r w:rsidRPr="009F6625">
        <w:rPr>
          <w:b/>
        </w:rPr>
        <w:t>Глава городского округа  Тейково                                                        С.А. Семенова</w:t>
      </w:r>
    </w:p>
    <w:p w:rsidR="007475EC" w:rsidRDefault="007475EC">
      <w:pPr>
        <w:suppressAutoHyphens w:val="0"/>
        <w:spacing w:after="200" w:line="276" w:lineRule="auto"/>
      </w:pPr>
      <w:r>
        <w:br w:type="page"/>
      </w:r>
    </w:p>
    <w:p w:rsidR="009C4B7B" w:rsidRPr="00723164" w:rsidRDefault="008C4B20" w:rsidP="009C4B7B">
      <w:pPr>
        <w:jc w:val="right"/>
      </w:pPr>
      <w:r>
        <w:lastRenderedPageBreak/>
        <w:t>П</w:t>
      </w:r>
      <w:r w:rsidR="009C4B7B" w:rsidRPr="00723164">
        <w:t xml:space="preserve">риложение </w:t>
      </w:r>
      <w:r w:rsidR="009C4B7B">
        <w:t>№1</w:t>
      </w:r>
    </w:p>
    <w:p w:rsidR="009C4B7B" w:rsidRDefault="009C4B7B" w:rsidP="009C4B7B">
      <w:pPr>
        <w:jc w:val="right"/>
      </w:pPr>
      <w:r w:rsidRPr="00723164">
        <w:t>к постановлению администрации</w:t>
      </w:r>
    </w:p>
    <w:p w:rsidR="009C4B7B" w:rsidRPr="004758B2" w:rsidRDefault="009C4B7B" w:rsidP="009C4B7B">
      <w:pPr>
        <w:jc w:val="right"/>
      </w:pPr>
      <w:r>
        <w:t xml:space="preserve"> </w:t>
      </w:r>
      <w:r w:rsidRPr="00723164">
        <w:t>г.о. Тейково</w:t>
      </w:r>
      <w:r>
        <w:t xml:space="preserve"> от 18.03.2021 </w:t>
      </w:r>
      <w:r w:rsidRPr="00723164">
        <w:t>№</w:t>
      </w:r>
      <w:r>
        <w:t>102</w:t>
      </w:r>
      <w:r w:rsidRPr="00723164">
        <w:t xml:space="preserve"> </w:t>
      </w:r>
      <w:r>
        <w:t xml:space="preserve">    </w:t>
      </w:r>
      <w:r w:rsidRPr="00723164">
        <w:t xml:space="preserve">          </w:t>
      </w:r>
      <w:r w:rsidRPr="00723164">
        <w:rPr>
          <w:color w:val="000000" w:themeColor="text1"/>
          <w:sz w:val="28"/>
          <w:szCs w:val="28"/>
        </w:rPr>
        <w:t xml:space="preserve"> </w:t>
      </w:r>
    </w:p>
    <w:p w:rsidR="009C4B7B" w:rsidRDefault="009C4B7B" w:rsidP="009C4B7B">
      <w:pPr>
        <w:pStyle w:val="ConsPlusNormal0"/>
        <w:ind w:firstLine="540"/>
        <w:jc w:val="center"/>
        <w:rPr>
          <w:rFonts w:ascii="Times New Roman" w:hAnsi="Times New Roman" w:cs="Times New Roman"/>
          <w:color w:val="000000" w:themeColor="text1"/>
          <w:sz w:val="28"/>
          <w:szCs w:val="28"/>
        </w:rPr>
      </w:pPr>
      <w:bookmarkStart w:id="0" w:name="P35"/>
      <w:bookmarkEnd w:id="0"/>
    </w:p>
    <w:p w:rsidR="009C4B7B" w:rsidRDefault="009C4B7B" w:rsidP="009C4B7B">
      <w:pPr>
        <w:pStyle w:val="ConsPlusNormal0"/>
        <w:ind w:firstLine="540"/>
        <w:jc w:val="center"/>
        <w:rPr>
          <w:rFonts w:ascii="Times New Roman" w:hAnsi="Times New Roman" w:cs="Times New Roman"/>
          <w:color w:val="000000" w:themeColor="text1"/>
          <w:sz w:val="28"/>
          <w:szCs w:val="28"/>
        </w:rPr>
      </w:pPr>
    </w:p>
    <w:p w:rsidR="009C4B7B" w:rsidRPr="009F6625" w:rsidRDefault="009C4B7B" w:rsidP="009C4B7B">
      <w:pPr>
        <w:pStyle w:val="ConsPlusTitle"/>
        <w:jc w:val="center"/>
        <w:rPr>
          <w:rFonts w:ascii="Times New Roman" w:hAnsi="Times New Roman" w:cs="Times New Roman"/>
          <w:color w:val="000000" w:themeColor="text1"/>
          <w:sz w:val="24"/>
          <w:szCs w:val="24"/>
        </w:rPr>
      </w:pPr>
      <w:r w:rsidRPr="009F6625">
        <w:rPr>
          <w:rFonts w:ascii="Times New Roman" w:hAnsi="Times New Roman" w:cs="Times New Roman"/>
          <w:color w:val="000000" w:themeColor="text1"/>
          <w:sz w:val="24"/>
          <w:szCs w:val="24"/>
        </w:rPr>
        <w:t xml:space="preserve">Состав балансовой комиссии </w:t>
      </w:r>
    </w:p>
    <w:p w:rsidR="009C4B7B" w:rsidRPr="009F6625" w:rsidRDefault="009C4B7B" w:rsidP="009C4B7B">
      <w:pPr>
        <w:pStyle w:val="ConsPlusTitle"/>
        <w:jc w:val="center"/>
        <w:rPr>
          <w:rFonts w:ascii="Times New Roman" w:hAnsi="Times New Roman" w:cs="Times New Roman"/>
          <w:color w:val="000000" w:themeColor="text1"/>
          <w:sz w:val="24"/>
          <w:szCs w:val="24"/>
        </w:rPr>
      </w:pPr>
      <w:r w:rsidRPr="009F6625">
        <w:rPr>
          <w:rFonts w:ascii="Times New Roman" w:hAnsi="Times New Roman" w:cs="Times New Roman"/>
          <w:color w:val="000000" w:themeColor="text1"/>
          <w:sz w:val="24"/>
          <w:szCs w:val="24"/>
        </w:rPr>
        <w:t>балансовой комиссии по анализу эффективности деятельности муниципальных унитарных, казенных предприятий и хозяйственных обществ, более пятидесяти процентов акций (долей) в уставном капитале которых находится в муниципальной собственности городского округа Тейково</w:t>
      </w:r>
    </w:p>
    <w:p w:rsidR="009C4B7B" w:rsidRPr="009F6625" w:rsidRDefault="009C4B7B" w:rsidP="009C4B7B">
      <w:pPr>
        <w:pStyle w:val="ConsPlusTitle"/>
        <w:jc w:val="center"/>
        <w:rPr>
          <w:rFonts w:ascii="Times New Roman"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7050"/>
      </w:tblGrid>
      <w:tr w:rsidR="009C4B7B" w:rsidRPr="009F6625" w:rsidTr="00946C22">
        <w:trPr>
          <w:trHeight w:val="348"/>
        </w:trPr>
        <w:tc>
          <w:tcPr>
            <w:tcW w:w="2700" w:type="dxa"/>
          </w:tcPr>
          <w:p w:rsidR="009C4B7B" w:rsidRPr="009F6625" w:rsidRDefault="009C4B7B" w:rsidP="00946C22">
            <w:pPr>
              <w:pStyle w:val="ConsPlusTitle"/>
              <w:jc w:val="center"/>
              <w:rPr>
                <w:rFonts w:ascii="Times New Roman" w:hAnsi="Times New Roman" w:cs="Times New Roman"/>
                <w:b w:val="0"/>
                <w:color w:val="000000" w:themeColor="text1"/>
                <w:sz w:val="24"/>
                <w:szCs w:val="24"/>
              </w:rPr>
            </w:pPr>
            <w:r w:rsidRPr="009F6625">
              <w:rPr>
                <w:rFonts w:ascii="Times New Roman" w:hAnsi="Times New Roman" w:cs="Times New Roman"/>
                <w:b w:val="0"/>
                <w:color w:val="000000" w:themeColor="text1"/>
                <w:sz w:val="24"/>
                <w:szCs w:val="24"/>
              </w:rPr>
              <w:t>Хливная Т.В.</w:t>
            </w:r>
          </w:p>
        </w:tc>
        <w:tc>
          <w:tcPr>
            <w:tcW w:w="7050" w:type="dxa"/>
          </w:tcPr>
          <w:p w:rsidR="009C4B7B" w:rsidRPr="009F6625" w:rsidRDefault="009C4B7B" w:rsidP="00946C22">
            <w:pPr>
              <w:pStyle w:val="ConsPlusTitle"/>
              <w:jc w:val="both"/>
              <w:rPr>
                <w:rFonts w:ascii="Times New Roman" w:hAnsi="Times New Roman" w:cs="Times New Roman"/>
                <w:b w:val="0"/>
                <w:color w:val="000000" w:themeColor="text1"/>
                <w:sz w:val="24"/>
                <w:szCs w:val="24"/>
              </w:rPr>
            </w:pPr>
            <w:r w:rsidRPr="009F6625">
              <w:rPr>
                <w:rFonts w:ascii="Times New Roman" w:hAnsi="Times New Roman" w:cs="Times New Roman"/>
                <w:b w:val="0"/>
                <w:color w:val="000000" w:themeColor="text1"/>
                <w:sz w:val="24"/>
                <w:szCs w:val="24"/>
              </w:rPr>
              <w:t>Заместитель главы администрации (по финансово-экономическим вопросам), председатель Комитета по управлению муниципальным имуществом и земельным отношениям- председатель комиссии</w:t>
            </w:r>
          </w:p>
        </w:tc>
      </w:tr>
      <w:tr w:rsidR="009C4B7B" w:rsidRPr="009F6625" w:rsidTr="00946C22">
        <w:trPr>
          <w:trHeight w:val="264"/>
        </w:trPr>
        <w:tc>
          <w:tcPr>
            <w:tcW w:w="2700" w:type="dxa"/>
          </w:tcPr>
          <w:p w:rsidR="009C4B7B" w:rsidRPr="009F6625" w:rsidRDefault="009C4B7B" w:rsidP="00946C22">
            <w:pPr>
              <w:pStyle w:val="ConsPlusTitle"/>
              <w:jc w:val="center"/>
              <w:rPr>
                <w:rFonts w:ascii="Times New Roman" w:hAnsi="Times New Roman" w:cs="Times New Roman"/>
                <w:b w:val="0"/>
                <w:color w:val="000000" w:themeColor="text1"/>
                <w:sz w:val="24"/>
                <w:szCs w:val="24"/>
              </w:rPr>
            </w:pPr>
            <w:r w:rsidRPr="009F6625">
              <w:rPr>
                <w:rFonts w:ascii="Times New Roman" w:hAnsi="Times New Roman" w:cs="Times New Roman"/>
                <w:b w:val="0"/>
                <w:color w:val="000000" w:themeColor="text1"/>
                <w:sz w:val="24"/>
                <w:szCs w:val="24"/>
              </w:rPr>
              <w:t>Меркульева О.Н.</w:t>
            </w:r>
          </w:p>
        </w:tc>
        <w:tc>
          <w:tcPr>
            <w:tcW w:w="7050" w:type="dxa"/>
          </w:tcPr>
          <w:p w:rsidR="009C4B7B" w:rsidRPr="009F6625" w:rsidRDefault="009C4B7B" w:rsidP="00946C22">
            <w:pPr>
              <w:pStyle w:val="ConsPlusTitle"/>
              <w:jc w:val="both"/>
              <w:rPr>
                <w:rFonts w:ascii="Times New Roman" w:hAnsi="Times New Roman" w:cs="Times New Roman"/>
                <w:b w:val="0"/>
                <w:color w:val="000000" w:themeColor="text1"/>
                <w:sz w:val="24"/>
                <w:szCs w:val="24"/>
              </w:rPr>
            </w:pPr>
            <w:r w:rsidRPr="009F6625">
              <w:rPr>
                <w:rFonts w:ascii="Times New Roman" w:hAnsi="Times New Roman" w:cs="Times New Roman"/>
                <w:b w:val="0"/>
                <w:color w:val="000000" w:themeColor="text1"/>
                <w:sz w:val="24"/>
                <w:szCs w:val="24"/>
              </w:rPr>
              <w:t>Начальник отдела экономического развития и торговли администрации городского округа Тейково - заместитель председателя комиссии</w:t>
            </w:r>
          </w:p>
        </w:tc>
      </w:tr>
      <w:tr w:rsidR="009C4B7B" w:rsidRPr="009F6625" w:rsidTr="00946C22">
        <w:trPr>
          <w:trHeight w:val="336"/>
        </w:trPr>
        <w:tc>
          <w:tcPr>
            <w:tcW w:w="2700" w:type="dxa"/>
          </w:tcPr>
          <w:p w:rsidR="009C4B7B" w:rsidRPr="009F6625" w:rsidRDefault="009C4B7B" w:rsidP="00946C22">
            <w:pPr>
              <w:pStyle w:val="ConsPlusTitle"/>
              <w:jc w:val="center"/>
              <w:rPr>
                <w:rFonts w:ascii="Times New Roman" w:hAnsi="Times New Roman" w:cs="Times New Roman"/>
                <w:b w:val="0"/>
                <w:color w:val="000000" w:themeColor="text1"/>
                <w:sz w:val="24"/>
                <w:szCs w:val="24"/>
              </w:rPr>
            </w:pPr>
            <w:r w:rsidRPr="009F6625">
              <w:rPr>
                <w:rFonts w:ascii="Times New Roman" w:hAnsi="Times New Roman" w:cs="Times New Roman"/>
                <w:b w:val="0"/>
                <w:color w:val="000000" w:themeColor="text1"/>
                <w:sz w:val="24"/>
                <w:szCs w:val="24"/>
              </w:rPr>
              <w:t>Орлова И.А.</w:t>
            </w:r>
          </w:p>
        </w:tc>
        <w:tc>
          <w:tcPr>
            <w:tcW w:w="7050" w:type="dxa"/>
          </w:tcPr>
          <w:p w:rsidR="009C4B7B" w:rsidRPr="009F6625" w:rsidRDefault="009C4B7B" w:rsidP="00946C22">
            <w:pPr>
              <w:pStyle w:val="ConsPlusTitle"/>
              <w:jc w:val="both"/>
              <w:rPr>
                <w:rFonts w:ascii="Times New Roman" w:hAnsi="Times New Roman" w:cs="Times New Roman"/>
                <w:b w:val="0"/>
                <w:color w:val="000000" w:themeColor="text1"/>
                <w:sz w:val="24"/>
                <w:szCs w:val="24"/>
              </w:rPr>
            </w:pPr>
            <w:r w:rsidRPr="009F6625">
              <w:rPr>
                <w:rFonts w:ascii="Times New Roman" w:hAnsi="Times New Roman" w:cs="Times New Roman"/>
                <w:b w:val="0"/>
                <w:color w:val="000000" w:themeColor="text1"/>
                <w:sz w:val="24"/>
                <w:szCs w:val="24"/>
              </w:rPr>
              <w:t>Ведущий специалист комитета по управлению муниципальным имуществом и земельным отношениям администрации городского округа Тейково Ивановской области - секретарь комиссии</w:t>
            </w:r>
          </w:p>
        </w:tc>
      </w:tr>
      <w:tr w:rsidR="009C4B7B" w:rsidRPr="009F6625" w:rsidTr="00946C22">
        <w:trPr>
          <w:trHeight w:val="384"/>
        </w:trPr>
        <w:tc>
          <w:tcPr>
            <w:tcW w:w="2700" w:type="dxa"/>
          </w:tcPr>
          <w:p w:rsidR="009C4B7B" w:rsidRPr="009F6625" w:rsidRDefault="009C4B7B" w:rsidP="00946C22">
            <w:pPr>
              <w:pStyle w:val="ConsPlusTitle"/>
              <w:jc w:val="center"/>
              <w:rPr>
                <w:rFonts w:ascii="Times New Roman" w:hAnsi="Times New Roman" w:cs="Times New Roman"/>
                <w:b w:val="0"/>
                <w:color w:val="000000" w:themeColor="text1"/>
                <w:sz w:val="24"/>
                <w:szCs w:val="24"/>
              </w:rPr>
            </w:pPr>
            <w:r w:rsidRPr="009F6625">
              <w:rPr>
                <w:rFonts w:ascii="Times New Roman" w:hAnsi="Times New Roman" w:cs="Times New Roman"/>
                <w:b w:val="0"/>
                <w:color w:val="000000" w:themeColor="text1"/>
                <w:sz w:val="24"/>
                <w:szCs w:val="24"/>
              </w:rPr>
              <w:t>Члены комиссии:</w:t>
            </w:r>
          </w:p>
        </w:tc>
        <w:tc>
          <w:tcPr>
            <w:tcW w:w="7050" w:type="dxa"/>
          </w:tcPr>
          <w:p w:rsidR="009C4B7B" w:rsidRPr="009F6625" w:rsidRDefault="009C4B7B" w:rsidP="00946C22">
            <w:pPr>
              <w:pStyle w:val="ConsPlusTitle"/>
              <w:jc w:val="both"/>
              <w:rPr>
                <w:rFonts w:ascii="Times New Roman" w:hAnsi="Times New Roman" w:cs="Times New Roman"/>
                <w:b w:val="0"/>
                <w:color w:val="000000" w:themeColor="text1"/>
                <w:sz w:val="24"/>
                <w:szCs w:val="24"/>
              </w:rPr>
            </w:pPr>
          </w:p>
        </w:tc>
      </w:tr>
      <w:tr w:rsidR="009C4B7B" w:rsidRPr="009F6625" w:rsidTr="00946C22">
        <w:trPr>
          <w:trHeight w:val="152"/>
        </w:trPr>
        <w:tc>
          <w:tcPr>
            <w:tcW w:w="2700" w:type="dxa"/>
          </w:tcPr>
          <w:p w:rsidR="009C4B7B" w:rsidRPr="009F6625" w:rsidRDefault="009C4B7B" w:rsidP="00946C22">
            <w:pPr>
              <w:pStyle w:val="ConsPlusTitle"/>
              <w:jc w:val="center"/>
              <w:rPr>
                <w:rFonts w:ascii="Times New Roman" w:hAnsi="Times New Roman" w:cs="Times New Roman"/>
                <w:b w:val="0"/>
                <w:color w:val="000000" w:themeColor="text1"/>
                <w:sz w:val="24"/>
                <w:szCs w:val="24"/>
              </w:rPr>
            </w:pPr>
            <w:r w:rsidRPr="009F6625">
              <w:rPr>
                <w:rFonts w:ascii="Times New Roman" w:hAnsi="Times New Roman" w:cs="Times New Roman"/>
                <w:b w:val="0"/>
                <w:color w:val="000000" w:themeColor="text1"/>
                <w:sz w:val="24"/>
                <w:szCs w:val="24"/>
              </w:rPr>
              <w:t>Ермолаев С.Н.</w:t>
            </w:r>
          </w:p>
        </w:tc>
        <w:tc>
          <w:tcPr>
            <w:tcW w:w="7050" w:type="dxa"/>
          </w:tcPr>
          <w:p w:rsidR="009C4B7B" w:rsidRPr="009F6625" w:rsidRDefault="009C4B7B" w:rsidP="00946C22">
            <w:pPr>
              <w:pStyle w:val="ConsPlusTitle"/>
              <w:jc w:val="both"/>
              <w:rPr>
                <w:rFonts w:ascii="Times New Roman" w:hAnsi="Times New Roman" w:cs="Times New Roman"/>
                <w:b w:val="0"/>
                <w:color w:val="000000" w:themeColor="text1"/>
                <w:sz w:val="24"/>
                <w:szCs w:val="24"/>
              </w:rPr>
            </w:pPr>
            <w:r w:rsidRPr="009F6625">
              <w:rPr>
                <w:rFonts w:ascii="Times New Roman" w:hAnsi="Times New Roman" w:cs="Times New Roman"/>
                <w:b w:val="0"/>
                <w:color w:val="000000" w:themeColor="text1"/>
                <w:sz w:val="24"/>
                <w:szCs w:val="24"/>
              </w:rPr>
              <w:t>Первый заместитель</w:t>
            </w:r>
            <w:r w:rsidRPr="009F6625">
              <w:rPr>
                <w:rFonts w:ascii="Times New Roman" w:hAnsi="Times New Roman" w:cs="Times New Roman"/>
                <w:sz w:val="24"/>
                <w:szCs w:val="24"/>
              </w:rPr>
              <w:t xml:space="preserve"> </w:t>
            </w:r>
            <w:r w:rsidRPr="009F6625">
              <w:rPr>
                <w:rStyle w:val="a5"/>
                <w:sz w:val="24"/>
                <w:szCs w:val="24"/>
              </w:rPr>
              <w:t>главы администрации г.о. Тейково Ивановской области (по вопросам городского хозяйства), начальник отдела городской инфраструктуры администрации</w:t>
            </w:r>
          </w:p>
        </w:tc>
      </w:tr>
      <w:tr w:rsidR="009C4B7B" w:rsidRPr="009F6625" w:rsidTr="00946C22">
        <w:trPr>
          <w:trHeight w:val="480"/>
        </w:trPr>
        <w:tc>
          <w:tcPr>
            <w:tcW w:w="2700" w:type="dxa"/>
          </w:tcPr>
          <w:p w:rsidR="009C4B7B" w:rsidRPr="009F6625" w:rsidRDefault="009C4B7B" w:rsidP="00946C22">
            <w:pPr>
              <w:pStyle w:val="ConsPlusTitle"/>
              <w:jc w:val="center"/>
              <w:rPr>
                <w:rFonts w:ascii="Times New Roman" w:hAnsi="Times New Roman" w:cs="Times New Roman"/>
                <w:b w:val="0"/>
                <w:color w:val="000000" w:themeColor="text1"/>
                <w:sz w:val="24"/>
                <w:szCs w:val="24"/>
              </w:rPr>
            </w:pPr>
            <w:r w:rsidRPr="009F6625">
              <w:rPr>
                <w:rFonts w:ascii="Times New Roman" w:hAnsi="Times New Roman" w:cs="Times New Roman"/>
                <w:b w:val="0"/>
                <w:color w:val="000000" w:themeColor="text1"/>
                <w:sz w:val="24"/>
                <w:szCs w:val="24"/>
              </w:rPr>
              <w:t>Игнатьева С.А.</w:t>
            </w:r>
          </w:p>
        </w:tc>
        <w:tc>
          <w:tcPr>
            <w:tcW w:w="7050" w:type="dxa"/>
          </w:tcPr>
          <w:p w:rsidR="009C4B7B" w:rsidRPr="009F6625" w:rsidRDefault="009C4B7B" w:rsidP="00946C22">
            <w:pPr>
              <w:pStyle w:val="ConsPlusTitle"/>
              <w:jc w:val="both"/>
              <w:rPr>
                <w:rFonts w:ascii="Times New Roman" w:hAnsi="Times New Roman" w:cs="Times New Roman"/>
                <w:b w:val="0"/>
                <w:color w:val="000000" w:themeColor="text1"/>
                <w:sz w:val="24"/>
                <w:szCs w:val="24"/>
              </w:rPr>
            </w:pPr>
            <w:r w:rsidRPr="009F6625">
              <w:rPr>
                <w:rFonts w:ascii="Times New Roman" w:hAnsi="Times New Roman" w:cs="Times New Roman"/>
                <w:b w:val="0"/>
                <w:color w:val="000000" w:themeColor="text1"/>
                <w:sz w:val="24"/>
                <w:szCs w:val="24"/>
              </w:rPr>
              <w:t>Начальник Финансового отдела администрации городского округа Тейково</w:t>
            </w:r>
          </w:p>
        </w:tc>
      </w:tr>
      <w:tr w:rsidR="009C4B7B" w:rsidRPr="009F6625" w:rsidTr="00946C22">
        <w:trPr>
          <w:trHeight w:val="144"/>
        </w:trPr>
        <w:tc>
          <w:tcPr>
            <w:tcW w:w="2700" w:type="dxa"/>
          </w:tcPr>
          <w:p w:rsidR="009C4B7B" w:rsidRPr="009F6625" w:rsidRDefault="009C4B7B" w:rsidP="00946C22">
            <w:pPr>
              <w:pStyle w:val="ConsPlusTitle"/>
              <w:jc w:val="center"/>
              <w:rPr>
                <w:rFonts w:ascii="Times New Roman" w:hAnsi="Times New Roman" w:cs="Times New Roman"/>
                <w:b w:val="0"/>
                <w:color w:val="000000" w:themeColor="text1"/>
                <w:sz w:val="24"/>
                <w:szCs w:val="24"/>
              </w:rPr>
            </w:pPr>
            <w:r w:rsidRPr="009F6625">
              <w:rPr>
                <w:rFonts w:ascii="Times New Roman" w:hAnsi="Times New Roman" w:cs="Times New Roman"/>
                <w:b w:val="0"/>
                <w:color w:val="000000" w:themeColor="text1"/>
                <w:sz w:val="24"/>
                <w:szCs w:val="24"/>
              </w:rPr>
              <w:t>Калинкин А.А.</w:t>
            </w:r>
          </w:p>
        </w:tc>
        <w:tc>
          <w:tcPr>
            <w:tcW w:w="7050" w:type="dxa"/>
          </w:tcPr>
          <w:p w:rsidR="009C4B7B" w:rsidRPr="009F6625" w:rsidRDefault="009C4B7B" w:rsidP="00946C22">
            <w:pPr>
              <w:pStyle w:val="ConsPlusTitle"/>
              <w:jc w:val="both"/>
              <w:rPr>
                <w:rFonts w:ascii="Times New Roman" w:hAnsi="Times New Roman" w:cs="Times New Roman"/>
                <w:b w:val="0"/>
                <w:color w:val="000000" w:themeColor="text1"/>
                <w:sz w:val="24"/>
                <w:szCs w:val="24"/>
              </w:rPr>
            </w:pPr>
            <w:r w:rsidRPr="009F6625">
              <w:rPr>
                <w:rFonts w:ascii="Times New Roman" w:hAnsi="Times New Roman" w:cs="Times New Roman"/>
                <w:b w:val="0"/>
                <w:color w:val="000000" w:themeColor="text1"/>
                <w:sz w:val="24"/>
                <w:szCs w:val="24"/>
              </w:rPr>
              <w:t>Заместитель председателя Комитета по управлению муниципальным имуществом и земельным отношениям администрации городского округа Тейково</w:t>
            </w:r>
          </w:p>
        </w:tc>
      </w:tr>
      <w:tr w:rsidR="009C4B7B" w:rsidRPr="009F6625" w:rsidTr="00946C22">
        <w:trPr>
          <w:trHeight w:val="168"/>
        </w:trPr>
        <w:tc>
          <w:tcPr>
            <w:tcW w:w="2700" w:type="dxa"/>
          </w:tcPr>
          <w:p w:rsidR="009C4B7B" w:rsidRPr="009F6625" w:rsidRDefault="009C4B7B" w:rsidP="00946C22">
            <w:pPr>
              <w:pStyle w:val="ConsPlusTitle"/>
              <w:jc w:val="center"/>
              <w:rPr>
                <w:rFonts w:ascii="Times New Roman" w:hAnsi="Times New Roman" w:cs="Times New Roman"/>
                <w:b w:val="0"/>
                <w:color w:val="000000" w:themeColor="text1"/>
                <w:sz w:val="24"/>
                <w:szCs w:val="24"/>
              </w:rPr>
            </w:pPr>
            <w:r w:rsidRPr="009F6625">
              <w:rPr>
                <w:rFonts w:ascii="Times New Roman" w:hAnsi="Times New Roman" w:cs="Times New Roman"/>
                <w:b w:val="0"/>
                <w:color w:val="000000" w:themeColor="text1"/>
                <w:sz w:val="24"/>
                <w:szCs w:val="24"/>
              </w:rPr>
              <w:t>Щемерова Е.Ю.</w:t>
            </w:r>
          </w:p>
        </w:tc>
        <w:tc>
          <w:tcPr>
            <w:tcW w:w="7050" w:type="dxa"/>
          </w:tcPr>
          <w:p w:rsidR="009C4B7B" w:rsidRPr="009F6625" w:rsidRDefault="009C4B7B" w:rsidP="00946C22">
            <w:pPr>
              <w:pStyle w:val="ConsPlusTitle"/>
              <w:jc w:val="both"/>
              <w:rPr>
                <w:rFonts w:ascii="Times New Roman" w:hAnsi="Times New Roman" w:cs="Times New Roman"/>
                <w:b w:val="0"/>
                <w:color w:val="000000" w:themeColor="text1"/>
                <w:sz w:val="24"/>
                <w:szCs w:val="24"/>
              </w:rPr>
            </w:pPr>
            <w:r w:rsidRPr="009F6625">
              <w:rPr>
                <w:rFonts w:ascii="Times New Roman" w:hAnsi="Times New Roman" w:cs="Times New Roman"/>
                <w:b w:val="0"/>
                <w:color w:val="000000" w:themeColor="text1"/>
                <w:sz w:val="24"/>
                <w:szCs w:val="24"/>
              </w:rPr>
              <w:t>Начальник отдела внутреннего муниципального финансового контроля администрации городского округа Тейково</w:t>
            </w:r>
          </w:p>
        </w:tc>
      </w:tr>
      <w:tr w:rsidR="009C4B7B" w:rsidRPr="009F6625" w:rsidTr="00946C22">
        <w:trPr>
          <w:trHeight w:val="180"/>
        </w:trPr>
        <w:tc>
          <w:tcPr>
            <w:tcW w:w="2700" w:type="dxa"/>
          </w:tcPr>
          <w:p w:rsidR="009C4B7B" w:rsidRPr="009F6625" w:rsidRDefault="009C4B7B" w:rsidP="00946C22">
            <w:pPr>
              <w:pStyle w:val="ConsPlusTitle"/>
              <w:jc w:val="center"/>
              <w:rPr>
                <w:rFonts w:ascii="Times New Roman" w:hAnsi="Times New Roman" w:cs="Times New Roman"/>
                <w:b w:val="0"/>
                <w:color w:val="000000" w:themeColor="text1"/>
                <w:sz w:val="24"/>
                <w:szCs w:val="24"/>
              </w:rPr>
            </w:pPr>
            <w:r w:rsidRPr="009F6625">
              <w:rPr>
                <w:rFonts w:ascii="Times New Roman" w:hAnsi="Times New Roman" w:cs="Times New Roman"/>
                <w:b w:val="0"/>
                <w:color w:val="000000" w:themeColor="text1"/>
                <w:sz w:val="24"/>
                <w:szCs w:val="24"/>
              </w:rPr>
              <w:t>Николаев В.Е.</w:t>
            </w:r>
          </w:p>
        </w:tc>
        <w:tc>
          <w:tcPr>
            <w:tcW w:w="7050" w:type="dxa"/>
          </w:tcPr>
          <w:p w:rsidR="009C4B7B" w:rsidRPr="009F6625" w:rsidRDefault="009C4B7B" w:rsidP="00946C22">
            <w:pPr>
              <w:pStyle w:val="ConsPlusTitle"/>
              <w:jc w:val="both"/>
              <w:rPr>
                <w:rFonts w:ascii="Times New Roman" w:hAnsi="Times New Roman" w:cs="Times New Roman"/>
                <w:b w:val="0"/>
                <w:color w:val="000000" w:themeColor="text1"/>
                <w:sz w:val="24"/>
                <w:szCs w:val="24"/>
              </w:rPr>
            </w:pPr>
            <w:r w:rsidRPr="009F6625">
              <w:rPr>
                <w:rFonts w:ascii="Times New Roman" w:hAnsi="Times New Roman" w:cs="Times New Roman"/>
                <w:b w:val="0"/>
                <w:color w:val="000000" w:themeColor="text1"/>
                <w:sz w:val="24"/>
                <w:szCs w:val="24"/>
              </w:rPr>
              <w:t>Председатель контрольно-счетной комиссии администрации городского округа Тейково</w:t>
            </w:r>
          </w:p>
        </w:tc>
      </w:tr>
      <w:tr w:rsidR="009C4B7B" w:rsidRPr="009F6625" w:rsidTr="00946C22">
        <w:trPr>
          <w:trHeight w:val="130"/>
        </w:trPr>
        <w:tc>
          <w:tcPr>
            <w:tcW w:w="2700" w:type="dxa"/>
          </w:tcPr>
          <w:p w:rsidR="009C4B7B" w:rsidRPr="009F6625" w:rsidRDefault="009C4B7B" w:rsidP="00946C22">
            <w:pPr>
              <w:pStyle w:val="ConsPlusTitle"/>
              <w:jc w:val="center"/>
              <w:rPr>
                <w:rFonts w:ascii="Times New Roman" w:hAnsi="Times New Roman" w:cs="Times New Roman"/>
                <w:b w:val="0"/>
                <w:color w:val="000000" w:themeColor="text1"/>
                <w:sz w:val="24"/>
                <w:szCs w:val="24"/>
              </w:rPr>
            </w:pPr>
            <w:r w:rsidRPr="009F6625">
              <w:rPr>
                <w:rFonts w:ascii="Times New Roman" w:hAnsi="Times New Roman" w:cs="Times New Roman"/>
                <w:b w:val="0"/>
                <w:color w:val="000000" w:themeColor="text1"/>
                <w:sz w:val="24"/>
                <w:szCs w:val="24"/>
              </w:rPr>
              <w:t>Представитель городской Думы городского округа Тейково</w:t>
            </w:r>
          </w:p>
        </w:tc>
        <w:tc>
          <w:tcPr>
            <w:tcW w:w="7050" w:type="dxa"/>
          </w:tcPr>
          <w:p w:rsidR="009C4B7B" w:rsidRPr="009F6625" w:rsidRDefault="009C4B7B" w:rsidP="00946C22">
            <w:pPr>
              <w:pStyle w:val="ConsPlusTitle"/>
              <w:jc w:val="both"/>
              <w:rPr>
                <w:rFonts w:ascii="Times New Roman" w:hAnsi="Times New Roman" w:cs="Times New Roman"/>
                <w:b w:val="0"/>
                <w:color w:val="000000" w:themeColor="text1"/>
                <w:sz w:val="24"/>
                <w:szCs w:val="24"/>
              </w:rPr>
            </w:pPr>
            <w:r w:rsidRPr="009F6625">
              <w:rPr>
                <w:rFonts w:ascii="Times New Roman" w:hAnsi="Times New Roman" w:cs="Times New Roman"/>
                <w:b w:val="0"/>
                <w:color w:val="000000" w:themeColor="text1"/>
                <w:sz w:val="24"/>
                <w:szCs w:val="24"/>
              </w:rPr>
              <w:t>(по согласованию)</w:t>
            </w:r>
          </w:p>
        </w:tc>
      </w:tr>
    </w:tbl>
    <w:p w:rsidR="009C4B7B" w:rsidRPr="006F07F7" w:rsidRDefault="009C4B7B" w:rsidP="009C4B7B">
      <w:pPr>
        <w:pStyle w:val="ConsPlusTitle"/>
        <w:jc w:val="center"/>
        <w:rPr>
          <w:rFonts w:ascii="Times New Roman" w:hAnsi="Times New Roman" w:cs="Times New Roman"/>
          <w:color w:val="000000" w:themeColor="text1"/>
          <w:sz w:val="28"/>
          <w:szCs w:val="28"/>
        </w:rPr>
      </w:pPr>
    </w:p>
    <w:p w:rsidR="009C4B7B" w:rsidRPr="00B305DF" w:rsidRDefault="009C4B7B" w:rsidP="009C4B7B">
      <w:pPr>
        <w:widowControl w:val="0"/>
        <w:autoSpaceDE w:val="0"/>
        <w:autoSpaceDN w:val="0"/>
        <w:ind w:left="4536"/>
        <w:rPr>
          <w:color w:val="000000" w:themeColor="text1"/>
          <w:sz w:val="28"/>
          <w:szCs w:val="28"/>
        </w:rPr>
      </w:pPr>
    </w:p>
    <w:p w:rsidR="009C4B7B" w:rsidRPr="00B305DF" w:rsidRDefault="009C4B7B" w:rsidP="009C4B7B">
      <w:pPr>
        <w:widowControl w:val="0"/>
        <w:autoSpaceDE w:val="0"/>
        <w:autoSpaceDN w:val="0"/>
        <w:ind w:left="4536"/>
        <w:rPr>
          <w:color w:val="000000" w:themeColor="text1"/>
          <w:sz w:val="28"/>
          <w:szCs w:val="28"/>
        </w:rPr>
      </w:pPr>
    </w:p>
    <w:p w:rsidR="009C4B7B" w:rsidRDefault="009C4B7B" w:rsidP="009C4B7B">
      <w:pPr>
        <w:widowControl w:val="0"/>
        <w:autoSpaceDE w:val="0"/>
        <w:autoSpaceDN w:val="0"/>
        <w:ind w:left="4536"/>
        <w:rPr>
          <w:color w:val="000000" w:themeColor="text1"/>
          <w:sz w:val="28"/>
          <w:szCs w:val="28"/>
        </w:rPr>
      </w:pPr>
    </w:p>
    <w:p w:rsidR="00946C22" w:rsidRDefault="00946C22" w:rsidP="009C4B7B">
      <w:pPr>
        <w:widowControl w:val="0"/>
        <w:autoSpaceDE w:val="0"/>
        <w:autoSpaceDN w:val="0"/>
        <w:ind w:left="4536"/>
        <w:rPr>
          <w:color w:val="000000" w:themeColor="text1"/>
          <w:sz w:val="28"/>
          <w:szCs w:val="28"/>
        </w:rPr>
      </w:pPr>
    </w:p>
    <w:p w:rsidR="00946C22" w:rsidRDefault="00946C22" w:rsidP="009C4B7B">
      <w:pPr>
        <w:widowControl w:val="0"/>
        <w:autoSpaceDE w:val="0"/>
        <w:autoSpaceDN w:val="0"/>
        <w:ind w:left="4536"/>
        <w:rPr>
          <w:color w:val="000000" w:themeColor="text1"/>
          <w:sz w:val="28"/>
          <w:szCs w:val="28"/>
        </w:rPr>
      </w:pPr>
    </w:p>
    <w:p w:rsidR="00946C22" w:rsidRDefault="00946C22" w:rsidP="009C4B7B">
      <w:pPr>
        <w:widowControl w:val="0"/>
        <w:autoSpaceDE w:val="0"/>
        <w:autoSpaceDN w:val="0"/>
        <w:ind w:left="4536"/>
        <w:rPr>
          <w:color w:val="000000" w:themeColor="text1"/>
          <w:sz w:val="28"/>
          <w:szCs w:val="28"/>
        </w:rPr>
      </w:pPr>
    </w:p>
    <w:p w:rsidR="00946C22" w:rsidRPr="00B305DF" w:rsidRDefault="00946C22" w:rsidP="009C4B7B">
      <w:pPr>
        <w:widowControl w:val="0"/>
        <w:autoSpaceDE w:val="0"/>
        <w:autoSpaceDN w:val="0"/>
        <w:ind w:left="4536"/>
        <w:rPr>
          <w:color w:val="000000" w:themeColor="text1"/>
          <w:sz w:val="28"/>
          <w:szCs w:val="28"/>
        </w:rPr>
      </w:pPr>
    </w:p>
    <w:p w:rsidR="009C4B7B" w:rsidRPr="00B305DF" w:rsidRDefault="009C4B7B" w:rsidP="009C4B7B">
      <w:pPr>
        <w:widowControl w:val="0"/>
        <w:autoSpaceDE w:val="0"/>
        <w:autoSpaceDN w:val="0"/>
        <w:ind w:left="4536"/>
        <w:rPr>
          <w:color w:val="000000" w:themeColor="text1"/>
          <w:sz w:val="28"/>
          <w:szCs w:val="28"/>
        </w:rPr>
      </w:pPr>
    </w:p>
    <w:p w:rsidR="009C4B7B" w:rsidRDefault="009C4B7B" w:rsidP="009C4B7B">
      <w:pPr>
        <w:widowControl w:val="0"/>
        <w:autoSpaceDE w:val="0"/>
        <w:autoSpaceDN w:val="0"/>
        <w:ind w:left="4536"/>
        <w:jc w:val="right"/>
        <w:rPr>
          <w:color w:val="000000" w:themeColor="text1"/>
        </w:rPr>
      </w:pPr>
    </w:p>
    <w:p w:rsidR="009C4B7B" w:rsidRPr="004758B2" w:rsidRDefault="009C4B7B" w:rsidP="009C4B7B">
      <w:pPr>
        <w:widowControl w:val="0"/>
        <w:autoSpaceDE w:val="0"/>
        <w:autoSpaceDN w:val="0"/>
        <w:ind w:left="4536"/>
        <w:jc w:val="right"/>
        <w:rPr>
          <w:color w:val="000000" w:themeColor="text1"/>
        </w:rPr>
      </w:pPr>
      <w:r w:rsidRPr="004758B2">
        <w:rPr>
          <w:color w:val="000000" w:themeColor="text1"/>
        </w:rPr>
        <w:lastRenderedPageBreak/>
        <w:t>Приложение №2</w:t>
      </w:r>
    </w:p>
    <w:p w:rsidR="009C4B7B" w:rsidRDefault="009C4B7B" w:rsidP="009C4B7B">
      <w:pPr>
        <w:jc w:val="right"/>
      </w:pPr>
      <w:r w:rsidRPr="00723164">
        <w:t xml:space="preserve">к постановлению администрации </w:t>
      </w:r>
    </w:p>
    <w:p w:rsidR="009C4B7B" w:rsidRDefault="009C4B7B" w:rsidP="009C4B7B">
      <w:pPr>
        <w:jc w:val="right"/>
        <w:rPr>
          <w:color w:val="000000" w:themeColor="text1"/>
          <w:sz w:val="28"/>
          <w:szCs w:val="28"/>
        </w:rPr>
      </w:pPr>
      <w:r>
        <w:t xml:space="preserve">    </w:t>
      </w:r>
      <w:r w:rsidRPr="00723164">
        <w:t xml:space="preserve">г.о. Тейково  </w:t>
      </w:r>
      <w:r>
        <w:t xml:space="preserve">от   18.03.2021    </w:t>
      </w:r>
      <w:r w:rsidRPr="00723164">
        <w:t>№</w:t>
      </w:r>
      <w:r>
        <w:t xml:space="preserve">102    </w:t>
      </w:r>
    </w:p>
    <w:p w:rsidR="009C4B7B" w:rsidRPr="00B305DF" w:rsidRDefault="009C4B7B" w:rsidP="009C4B7B">
      <w:pPr>
        <w:widowControl w:val="0"/>
        <w:autoSpaceDE w:val="0"/>
        <w:autoSpaceDN w:val="0"/>
        <w:ind w:left="4536"/>
        <w:jc w:val="center"/>
        <w:rPr>
          <w:color w:val="000000" w:themeColor="text1"/>
          <w:sz w:val="28"/>
          <w:szCs w:val="28"/>
        </w:rPr>
      </w:pPr>
    </w:p>
    <w:p w:rsidR="009C4B7B" w:rsidRPr="009F6625" w:rsidRDefault="009C4B7B" w:rsidP="009C4B7B">
      <w:pPr>
        <w:widowControl w:val="0"/>
        <w:autoSpaceDE w:val="0"/>
        <w:autoSpaceDN w:val="0"/>
        <w:jc w:val="center"/>
        <w:rPr>
          <w:b/>
          <w:color w:val="000000" w:themeColor="text1"/>
        </w:rPr>
      </w:pPr>
      <w:r w:rsidRPr="009F6625">
        <w:rPr>
          <w:b/>
          <w:color w:val="000000" w:themeColor="text1"/>
        </w:rPr>
        <w:t>Положение о балансовой комиссии по анализу эффективности деятельности муниципальных, казенных предприятий и хозяйственных обществ, более пятидесяти процентов акций (долей) в уставном капитале которых находится в муниципальной собственности городского округа Тейково Ивановской области</w:t>
      </w:r>
    </w:p>
    <w:p w:rsidR="009C4B7B" w:rsidRPr="009F6625" w:rsidRDefault="009C4B7B" w:rsidP="009C4B7B">
      <w:pPr>
        <w:widowControl w:val="0"/>
        <w:autoSpaceDE w:val="0"/>
        <w:autoSpaceDN w:val="0"/>
        <w:jc w:val="center"/>
        <w:rPr>
          <w:b/>
          <w:color w:val="000000" w:themeColor="text1"/>
        </w:rPr>
      </w:pPr>
    </w:p>
    <w:p w:rsidR="009C4B7B" w:rsidRPr="009F6625" w:rsidRDefault="009C4B7B" w:rsidP="009C4B7B">
      <w:pPr>
        <w:pStyle w:val="ConsPlusTitle"/>
        <w:jc w:val="center"/>
        <w:outlineLvl w:val="1"/>
        <w:rPr>
          <w:rFonts w:ascii="Times New Roman" w:hAnsi="Times New Roman" w:cs="Times New Roman"/>
          <w:sz w:val="24"/>
          <w:szCs w:val="24"/>
        </w:rPr>
      </w:pPr>
      <w:r w:rsidRPr="009F6625">
        <w:rPr>
          <w:rFonts w:ascii="Times New Roman" w:hAnsi="Times New Roman" w:cs="Times New Roman"/>
          <w:sz w:val="24"/>
          <w:szCs w:val="24"/>
        </w:rPr>
        <w:t>1. ОБЩИЕ ПОЛОЖЕНИЯ</w:t>
      </w:r>
    </w:p>
    <w:p w:rsidR="009C4B7B" w:rsidRPr="009F6625" w:rsidRDefault="009C4B7B" w:rsidP="009C4B7B">
      <w:pPr>
        <w:pStyle w:val="ConsPlusNormal0"/>
        <w:jc w:val="both"/>
        <w:rPr>
          <w:rFonts w:ascii="Times New Roman" w:hAnsi="Times New Roman" w:cs="Times New Roman"/>
          <w:sz w:val="24"/>
          <w:szCs w:val="24"/>
        </w:rPr>
      </w:pPr>
    </w:p>
    <w:p w:rsidR="00A92A33" w:rsidRDefault="009C4B7B" w:rsidP="00A92A33">
      <w:pPr>
        <w:pStyle w:val="ConsPlusNormal0"/>
        <w:ind w:firstLine="540"/>
        <w:jc w:val="both"/>
        <w:rPr>
          <w:rFonts w:ascii="Times New Roman" w:hAnsi="Times New Roman" w:cs="Times New Roman"/>
          <w:sz w:val="24"/>
          <w:szCs w:val="24"/>
        </w:rPr>
      </w:pPr>
      <w:r w:rsidRPr="009F6625">
        <w:rPr>
          <w:rFonts w:ascii="Times New Roman" w:hAnsi="Times New Roman" w:cs="Times New Roman"/>
          <w:sz w:val="24"/>
          <w:szCs w:val="24"/>
        </w:rPr>
        <w:t>1.1. Настоящее Положение определяет порядок работы балансовой комиссии по анализу эффективности деятельности муниципальных унитарных, казенных предприятий и хозяйственных обществ, более пятидесяти процентов акций (долей) в уставном капитале которых находятся в городском округе Тейково Ивановской области (далее - предприятия, общества).</w:t>
      </w:r>
    </w:p>
    <w:p w:rsidR="00A92A33" w:rsidRDefault="009C4B7B" w:rsidP="00A92A33">
      <w:pPr>
        <w:pStyle w:val="ConsPlusNormal0"/>
        <w:ind w:firstLine="540"/>
        <w:jc w:val="both"/>
        <w:rPr>
          <w:rFonts w:ascii="Times New Roman" w:hAnsi="Times New Roman" w:cs="Times New Roman"/>
          <w:sz w:val="24"/>
          <w:szCs w:val="24"/>
        </w:rPr>
      </w:pPr>
      <w:r w:rsidRPr="009F6625">
        <w:rPr>
          <w:rFonts w:ascii="Times New Roman" w:hAnsi="Times New Roman" w:cs="Times New Roman"/>
          <w:sz w:val="24"/>
          <w:szCs w:val="24"/>
        </w:rPr>
        <w:t>1.2. Балансовая комиссия по анализу эффективности деятельности предприятий и хозяйственных обществ, более пятидесяти процентов акций (долей) в уставном капитале которых находятся в городском округе Тейково Ивановской области (далее - комиссия), - постоянно действующий коллегиальный орган, созданный с целью осуществления контроля за результатами финансово-хозяйственной деятельности предприятий, обществ, выработки соответствующих рекомендаций по оздоровлению и (или) достижению наибольшей эффективности их деятельности, контроля за использованием по назначению, сохранностью и наиболее эффективным использованием муниципального имущества предприятиями городского округа Тейково Ивановской области.</w:t>
      </w:r>
    </w:p>
    <w:p w:rsidR="00A92A33" w:rsidRDefault="009C4B7B" w:rsidP="00A92A33">
      <w:pPr>
        <w:pStyle w:val="ConsPlusNormal0"/>
        <w:ind w:firstLine="540"/>
        <w:jc w:val="both"/>
        <w:rPr>
          <w:rFonts w:ascii="Times New Roman" w:hAnsi="Times New Roman" w:cs="Times New Roman"/>
          <w:sz w:val="24"/>
          <w:szCs w:val="24"/>
        </w:rPr>
      </w:pPr>
      <w:r w:rsidRPr="009F6625">
        <w:rPr>
          <w:rFonts w:ascii="Times New Roman" w:hAnsi="Times New Roman" w:cs="Times New Roman"/>
          <w:sz w:val="24"/>
          <w:szCs w:val="24"/>
        </w:rPr>
        <w:t>1.3. В своей работе комиссия руководствуется Конституцией Российской Федерации, федеральными законами и иными правовыми актами Российской Федерации, нормативными правовыми актами Ивановской области, нормативными правовыми актами органов местного самоуправления городского округа Тейково Ивановской области и настоящим Положением.</w:t>
      </w:r>
    </w:p>
    <w:p w:rsidR="009C4B7B" w:rsidRPr="009F6625" w:rsidRDefault="009C4B7B" w:rsidP="00A92A33">
      <w:pPr>
        <w:pStyle w:val="ConsPlusNormal0"/>
        <w:ind w:firstLine="540"/>
        <w:jc w:val="both"/>
        <w:rPr>
          <w:rFonts w:ascii="Times New Roman" w:hAnsi="Times New Roman" w:cs="Times New Roman"/>
          <w:sz w:val="24"/>
          <w:szCs w:val="24"/>
        </w:rPr>
      </w:pPr>
      <w:r w:rsidRPr="009F6625">
        <w:rPr>
          <w:rFonts w:ascii="Times New Roman" w:hAnsi="Times New Roman" w:cs="Times New Roman"/>
          <w:sz w:val="24"/>
          <w:szCs w:val="24"/>
        </w:rPr>
        <w:t>1.4. Заседания балансовой комиссии проводятся не реже одного раза в год.</w:t>
      </w:r>
    </w:p>
    <w:p w:rsidR="009C4B7B" w:rsidRPr="009F6625" w:rsidRDefault="009C4B7B" w:rsidP="009C4B7B">
      <w:pPr>
        <w:pStyle w:val="ConsPlusNormal0"/>
        <w:jc w:val="both"/>
        <w:rPr>
          <w:rFonts w:ascii="Times New Roman" w:hAnsi="Times New Roman" w:cs="Times New Roman"/>
          <w:sz w:val="24"/>
          <w:szCs w:val="24"/>
        </w:rPr>
      </w:pPr>
    </w:p>
    <w:p w:rsidR="009C4B7B" w:rsidRPr="009F6625" w:rsidRDefault="009C4B7B" w:rsidP="009C4B7B">
      <w:pPr>
        <w:pStyle w:val="ConsPlusTitle"/>
        <w:jc w:val="center"/>
        <w:outlineLvl w:val="1"/>
        <w:rPr>
          <w:rFonts w:ascii="Times New Roman" w:hAnsi="Times New Roman" w:cs="Times New Roman"/>
          <w:sz w:val="24"/>
          <w:szCs w:val="24"/>
        </w:rPr>
      </w:pPr>
      <w:r w:rsidRPr="009F6625">
        <w:rPr>
          <w:rFonts w:ascii="Times New Roman" w:hAnsi="Times New Roman" w:cs="Times New Roman"/>
          <w:sz w:val="24"/>
          <w:szCs w:val="24"/>
        </w:rPr>
        <w:t>2. ОСНОВНЫЕ ЗАДАЧИ КОМИССИИ</w:t>
      </w:r>
    </w:p>
    <w:p w:rsidR="009C4B7B" w:rsidRPr="009F6625" w:rsidRDefault="009C4B7B" w:rsidP="009C4B7B">
      <w:pPr>
        <w:pStyle w:val="ConsPlusNormal0"/>
        <w:jc w:val="both"/>
        <w:rPr>
          <w:rFonts w:ascii="Times New Roman" w:hAnsi="Times New Roman" w:cs="Times New Roman"/>
          <w:sz w:val="24"/>
          <w:szCs w:val="24"/>
        </w:rPr>
      </w:pPr>
    </w:p>
    <w:p w:rsidR="00A92A33" w:rsidRDefault="009C4B7B" w:rsidP="00A92A33">
      <w:pPr>
        <w:pStyle w:val="ConsPlusNormal0"/>
        <w:ind w:firstLine="540"/>
        <w:jc w:val="both"/>
        <w:rPr>
          <w:rFonts w:ascii="Times New Roman" w:hAnsi="Times New Roman" w:cs="Times New Roman"/>
          <w:sz w:val="24"/>
          <w:szCs w:val="24"/>
        </w:rPr>
      </w:pPr>
      <w:r w:rsidRPr="009F6625">
        <w:rPr>
          <w:rFonts w:ascii="Times New Roman" w:hAnsi="Times New Roman" w:cs="Times New Roman"/>
          <w:sz w:val="24"/>
          <w:szCs w:val="24"/>
        </w:rPr>
        <w:t>2.1. Рассмотрение результатов мониторинга финансово-хозяйственной деятельности предприятий, обществ.</w:t>
      </w:r>
    </w:p>
    <w:p w:rsidR="00A92A33" w:rsidRDefault="009C4B7B" w:rsidP="00A92A33">
      <w:pPr>
        <w:pStyle w:val="ConsPlusNormal0"/>
        <w:ind w:firstLine="540"/>
        <w:jc w:val="both"/>
        <w:rPr>
          <w:rFonts w:ascii="Times New Roman" w:hAnsi="Times New Roman" w:cs="Times New Roman"/>
          <w:sz w:val="24"/>
          <w:szCs w:val="24"/>
        </w:rPr>
      </w:pPr>
      <w:r w:rsidRPr="009F6625">
        <w:rPr>
          <w:rFonts w:ascii="Times New Roman" w:hAnsi="Times New Roman" w:cs="Times New Roman"/>
          <w:sz w:val="24"/>
          <w:szCs w:val="24"/>
        </w:rPr>
        <w:t>2.2. Оценка текущего финансового состояния и финансовых результатов деятельности предприятия, общества по результатам анализа финансовой отчетности, расшифровок к ней, справок и других материалов, представляемых руководителем предприятия, общества.</w:t>
      </w:r>
    </w:p>
    <w:p w:rsidR="00A92A33" w:rsidRDefault="009C4B7B" w:rsidP="00A92A33">
      <w:pPr>
        <w:pStyle w:val="ConsPlusNormal0"/>
        <w:ind w:firstLine="540"/>
        <w:jc w:val="both"/>
        <w:rPr>
          <w:rFonts w:ascii="Times New Roman" w:hAnsi="Times New Roman" w:cs="Times New Roman"/>
          <w:sz w:val="24"/>
          <w:szCs w:val="24"/>
        </w:rPr>
      </w:pPr>
      <w:r w:rsidRPr="009F6625">
        <w:rPr>
          <w:rFonts w:ascii="Times New Roman" w:hAnsi="Times New Roman" w:cs="Times New Roman"/>
          <w:sz w:val="24"/>
          <w:szCs w:val="24"/>
        </w:rPr>
        <w:t>2.3. Рассмотрение и контроль за выполнением показателей экономической эффективности деятельности общества и направление предложений главе городского округа Тейково Ивановской области.</w:t>
      </w:r>
      <w:r w:rsidR="00A92A33">
        <w:rPr>
          <w:rFonts w:ascii="Times New Roman" w:hAnsi="Times New Roman" w:cs="Times New Roman"/>
          <w:sz w:val="24"/>
          <w:szCs w:val="24"/>
        </w:rPr>
        <w:t xml:space="preserve"> </w:t>
      </w:r>
    </w:p>
    <w:p w:rsidR="00A92A33" w:rsidRDefault="009C4B7B" w:rsidP="00A92A33">
      <w:pPr>
        <w:pStyle w:val="ConsPlusNormal0"/>
        <w:ind w:firstLine="540"/>
        <w:jc w:val="both"/>
        <w:rPr>
          <w:rFonts w:ascii="Times New Roman" w:hAnsi="Times New Roman" w:cs="Times New Roman"/>
          <w:sz w:val="24"/>
          <w:szCs w:val="24"/>
        </w:rPr>
      </w:pPr>
      <w:r w:rsidRPr="009F6625">
        <w:rPr>
          <w:rFonts w:ascii="Times New Roman" w:hAnsi="Times New Roman" w:cs="Times New Roman"/>
          <w:sz w:val="24"/>
          <w:szCs w:val="24"/>
        </w:rPr>
        <w:t>2.4. Оценка обоснованности тарифов предприятий, обществ.</w:t>
      </w:r>
    </w:p>
    <w:p w:rsidR="00A92A33" w:rsidRDefault="009C4B7B" w:rsidP="00A92A33">
      <w:pPr>
        <w:pStyle w:val="ConsPlusNormal0"/>
        <w:ind w:firstLine="540"/>
        <w:jc w:val="both"/>
        <w:rPr>
          <w:rFonts w:ascii="Times New Roman" w:hAnsi="Times New Roman" w:cs="Times New Roman"/>
          <w:sz w:val="24"/>
          <w:szCs w:val="24"/>
        </w:rPr>
      </w:pPr>
      <w:r w:rsidRPr="009F6625">
        <w:rPr>
          <w:rFonts w:ascii="Times New Roman" w:hAnsi="Times New Roman" w:cs="Times New Roman"/>
          <w:sz w:val="24"/>
          <w:szCs w:val="24"/>
        </w:rPr>
        <w:t>2.5. Реализация прав собственника имущества, находящегося в муниципальной собственности г.о. Тейково Ивановской области (далее - муниципальное имущество), путем контроля за использованием по назначению, сохранностью и наиболее эффективным использованием муниципального имущества предприятиями.</w:t>
      </w:r>
    </w:p>
    <w:p w:rsidR="00A92A33" w:rsidRDefault="009C4B7B" w:rsidP="00A92A33">
      <w:pPr>
        <w:pStyle w:val="ConsPlusNormal0"/>
        <w:ind w:firstLine="540"/>
        <w:jc w:val="both"/>
        <w:rPr>
          <w:rFonts w:ascii="Times New Roman" w:hAnsi="Times New Roman" w:cs="Times New Roman"/>
          <w:sz w:val="24"/>
          <w:szCs w:val="24"/>
        </w:rPr>
      </w:pPr>
      <w:r w:rsidRPr="009F6625">
        <w:rPr>
          <w:rFonts w:ascii="Times New Roman" w:hAnsi="Times New Roman" w:cs="Times New Roman"/>
          <w:sz w:val="24"/>
          <w:szCs w:val="24"/>
        </w:rPr>
        <w:t>2.6. Выработка рекомендаций по совершенствованию системы управления предприятием, обществом в целях повышения эффективности производственно-хозяйственной и финансовой деятельности, рекомендаций по принятию решения о перераспределении, изъятии, реализации и других формах использования муниципального имущества.</w:t>
      </w:r>
      <w:r w:rsidR="00A92A33">
        <w:rPr>
          <w:rFonts w:ascii="Times New Roman" w:hAnsi="Times New Roman" w:cs="Times New Roman"/>
          <w:sz w:val="24"/>
          <w:szCs w:val="24"/>
        </w:rPr>
        <w:t xml:space="preserve"> </w:t>
      </w:r>
    </w:p>
    <w:p w:rsidR="00A92A33" w:rsidRDefault="009C4B7B" w:rsidP="00A92A33">
      <w:pPr>
        <w:pStyle w:val="ConsPlusNormal0"/>
        <w:ind w:firstLine="540"/>
        <w:jc w:val="both"/>
        <w:rPr>
          <w:rFonts w:ascii="Times New Roman" w:hAnsi="Times New Roman" w:cs="Times New Roman"/>
          <w:sz w:val="24"/>
          <w:szCs w:val="24"/>
        </w:rPr>
      </w:pPr>
      <w:r w:rsidRPr="009F6625">
        <w:rPr>
          <w:rFonts w:ascii="Times New Roman" w:hAnsi="Times New Roman" w:cs="Times New Roman"/>
          <w:sz w:val="24"/>
          <w:szCs w:val="24"/>
        </w:rPr>
        <w:t>2.7. Рассмотрение предложений о реорганизации предприятий, обществ, их ликвидации и преобразовании.</w:t>
      </w:r>
      <w:r w:rsidR="00A92A33">
        <w:rPr>
          <w:rFonts w:ascii="Times New Roman" w:hAnsi="Times New Roman" w:cs="Times New Roman"/>
          <w:sz w:val="24"/>
          <w:szCs w:val="24"/>
        </w:rPr>
        <w:t xml:space="preserve"> </w:t>
      </w:r>
    </w:p>
    <w:p w:rsidR="009C4B7B" w:rsidRPr="009F6625" w:rsidRDefault="009C4B7B" w:rsidP="00A92A33">
      <w:pPr>
        <w:pStyle w:val="ConsPlusNormal0"/>
        <w:ind w:firstLine="540"/>
        <w:jc w:val="both"/>
        <w:rPr>
          <w:rFonts w:ascii="Times New Roman" w:hAnsi="Times New Roman" w:cs="Times New Roman"/>
          <w:sz w:val="24"/>
          <w:szCs w:val="24"/>
        </w:rPr>
      </w:pPr>
      <w:r w:rsidRPr="009F6625">
        <w:rPr>
          <w:rFonts w:ascii="Times New Roman" w:hAnsi="Times New Roman" w:cs="Times New Roman"/>
          <w:sz w:val="24"/>
          <w:szCs w:val="24"/>
        </w:rPr>
        <w:t xml:space="preserve">2.8. Принятие решения о размерах премиальных выплат руководителям предприятий, </w:t>
      </w:r>
      <w:r w:rsidRPr="009F6625">
        <w:rPr>
          <w:rFonts w:ascii="Times New Roman" w:hAnsi="Times New Roman" w:cs="Times New Roman"/>
          <w:sz w:val="24"/>
          <w:szCs w:val="24"/>
        </w:rPr>
        <w:lastRenderedPageBreak/>
        <w:t>обществ по годовым показателям, которые устанавливаются в соответствии с Положением, утвержденным нормативным актом администрации городского округа Тейково Ивановской области.</w:t>
      </w:r>
    </w:p>
    <w:p w:rsidR="009C4B7B" w:rsidRPr="009F6625" w:rsidRDefault="009C4B7B" w:rsidP="009C4B7B">
      <w:pPr>
        <w:pStyle w:val="ConsPlusNormal0"/>
        <w:spacing w:before="200"/>
        <w:ind w:firstLine="540"/>
        <w:jc w:val="both"/>
        <w:rPr>
          <w:rFonts w:ascii="Times New Roman" w:hAnsi="Times New Roman" w:cs="Times New Roman"/>
          <w:sz w:val="24"/>
          <w:szCs w:val="24"/>
        </w:rPr>
      </w:pPr>
      <w:r w:rsidRPr="009F6625">
        <w:rPr>
          <w:rFonts w:ascii="Times New Roman" w:hAnsi="Times New Roman" w:cs="Times New Roman"/>
          <w:sz w:val="24"/>
          <w:szCs w:val="24"/>
        </w:rPr>
        <w:t>2.9. Рассмотрение предложений распределения чистой прибыли предприятия по итогам года.</w:t>
      </w:r>
    </w:p>
    <w:p w:rsidR="009C4B7B" w:rsidRPr="009F6625" w:rsidRDefault="009C4B7B" w:rsidP="009C4B7B">
      <w:pPr>
        <w:pStyle w:val="ConsPlusNormal0"/>
        <w:jc w:val="both"/>
        <w:rPr>
          <w:rFonts w:ascii="Times New Roman" w:hAnsi="Times New Roman" w:cs="Times New Roman"/>
          <w:sz w:val="24"/>
          <w:szCs w:val="24"/>
        </w:rPr>
      </w:pPr>
    </w:p>
    <w:p w:rsidR="009C4B7B" w:rsidRPr="009F6625" w:rsidRDefault="009C4B7B" w:rsidP="009C4B7B">
      <w:pPr>
        <w:pStyle w:val="ConsPlusTitle"/>
        <w:jc w:val="center"/>
        <w:outlineLvl w:val="1"/>
        <w:rPr>
          <w:rFonts w:ascii="Times New Roman" w:hAnsi="Times New Roman" w:cs="Times New Roman"/>
          <w:sz w:val="24"/>
          <w:szCs w:val="24"/>
        </w:rPr>
      </w:pPr>
      <w:r w:rsidRPr="009F6625">
        <w:rPr>
          <w:rFonts w:ascii="Times New Roman" w:hAnsi="Times New Roman" w:cs="Times New Roman"/>
          <w:sz w:val="24"/>
          <w:szCs w:val="24"/>
        </w:rPr>
        <w:t>3. ПОЛНОМОЧИЯ КОМИССИИ</w:t>
      </w:r>
    </w:p>
    <w:p w:rsidR="009C4B7B" w:rsidRPr="009F6625" w:rsidRDefault="009C4B7B" w:rsidP="009C4B7B">
      <w:pPr>
        <w:pStyle w:val="ConsPlusNormal0"/>
        <w:jc w:val="both"/>
        <w:rPr>
          <w:rFonts w:ascii="Times New Roman" w:hAnsi="Times New Roman" w:cs="Times New Roman"/>
          <w:sz w:val="24"/>
          <w:szCs w:val="24"/>
        </w:rPr>
      </w:pPr>
    </w:p>
    <w:p w:rsidR="00A92A33" w:rsidRDefault="009C4B7B" w:rsidP="00A92A33">
      <w:pPr>
        <w:pStyle w:val="ConsPlusNormal0"/>
        <w:ind w:firstLine="540"/>
        <w:jc w:val="both"/>
        <w:rPr>
          <w:rFonts w:ascii="Times New Roman" w:hAnsi="Times New Roman" w:cs="Times New Roman"/>
          <w:sz w:val="24"/>
          <w:szCs w:val="24"/>
        </w:rPr>
      </w:pPr>
      <w:r w:rsidRPr="009F6625">
        <w:rPr>
          <w:rFonts w:ascii="Times New Roman" w:hAnsi="Times New Roman" w:cs="Times New Roman"/>
          <w:sz w:val="24"/>
          <w:szCs w:val="24"/>
        </w:rPr>
        <w:t>Комиссии предоставляется право:</w:t>
      </w:r>
      <w:r w:rsidR="00A92A33">
        <w:rPr>
          <w:rFonts w:ascii="Times New Roman" w:hAnsi="Times New Roman" w:cs="Times New Roman"/>
          <w:sz w:val="24"/>
          <w:szCs w:val="24"/>
        </w:rPr>
        <w:t xml:space="preserve"> </w:t>
      </w:r>
    </w:p>
    <w:p w:rsidR="00A92A33" w:rsidRDefault="009C4B7B" w:rsidP="00A92A33">
      <w:pPr>
        <w:pStyle w:val="ConsPlusNormal0"/>
        <w:ind w:firstLine="540"/>
        <w:jc w:val="both"/>
        <w:rPr>
          <w:rFonts w:ascii="Times New Roman" w:hAnsi="Times New Roman" w:cs="Times New Roman"/>
          <w:sz w:val="24"/>
          <w:szCs w:val="24"/>
        </w:rPr>
      </w:pPr>
      <w:r w:rsidRPr="009F6625">
        <w:rPr>
          <w:rFonts w:ascii="Times New Roman" w:hAnsi="Times New Roman" w:cs="Times New Roman"/>
          <w:sz w:val="24"/>
          <w:szCs w:val="24"/>
        </w:rPr>
        <w:t>3.1. Запрашивать у руководителей предприятий, обществ, руководителей отраслевых (функциональных) органов и структурных подразделений администрации городского округа Тейково Ивановской области отчеты и документы, необходимые для получения всесторонней и достоверной информации о деятельности предприятий, обществ.</w:t>
      </w:r>
      <w:r w:rsidR="00A92A33">
        <w:rPr>
          <w:rFonts w:ascii="Times New Roman" w:hAnsi="Times New Roman" w:cs="Times New Roman"/>
          <w:sz w:val="24"/>
          <w:szCs w:val="24"/>
        </w:rPr>
        <w:t xml:space="preserve"> </w:t>
      </w:r>
    </w:p>
    <w:p w:rsidR="00A92A33" w:rsidRDefault="009C4B7B" w:rsidP="00A92A33">
      <w:pPr>
        <w:pStyle w:val="ConsPlusNormal0"/>
        <w:ind w:firstLine="540"/>
        <w:jc w:val="both"/>
        <w:rPr>
          <w:rFonts w:ascii="Times New Roman" w:hAnsi="Times New Roman" w:cs="Times New Roman"/>
          <w:sz w:val="24"/>
          <w:szCs w:val="24"/>
        </w:rPr>
      </w:pPr>
      <w:r w:rsidRPr="009F6625">
        <w:rPr>
          <w:rFonts w:ascii="Times New Roman" w:hAnsi="Times New Roman" w:cs="Times New Roman"/>
          <w:sz w:val="24"/>
          <w:szCs w:val="24"/>
        </w:rPr>
        <w:t>3.2. Заслушивать на своих заседаниях отчеты руководителей и главных бухгалтеров предприятий, обществ.</w:t>
      </w:r>
      <w:r w:rsidR="00A92A33">
        <w:rPr>
          <w:rFonts w:ascii="Times New Roman" w:hAnsi="Times New Roman" w:cs="Times New Roman"/>
          <w:sz w:val="24"/>
          <w:szCs w:val="24"/>
        </w:rPr>
        <w:t xml:space="preserve"> </w:t>
      </w:r>
    </w:p>
    <w:p w:rsidR="00A92A33" w:rsidRDefault="009C4B7B" w:rsidP="00A92A33">
      <w:pPr>
        <w:pStyle w:val="ConsPlusNormal0"/>
        <w:ind w:firstLine="540"/>
        <w:jc w:val="both"/>
        <w:rPr>
          <w:rFonts w:ascii="Times New Roman" w:hAnsi="Times New Roman" w:cs="Times New Roman"/>
          <w:sz w:val="24"/>
          <w:szCs w:val="24"/>
        </w:rPr>
      </w:pPr>
      <w:r w:rsidRPr="009F6625">
        <w:rPr>
          <w:rFonts w:ascii="Times New Roman" w:hAnsi="Times New Roman" w:cs="Times New Roman"/>
          <w:sz w:val="24"/>
          <w:szCs w:val="24"/>
        </w:rPr>
        <w:t>3.3. Заслушивать руководителей структурных подразделений администрации городского округа Тейково Ивановской области по вопросам организации работы курируемых ими предприятий, обществ и по вопросам контроля за их деятельностью.</w:t>
      </w:r>
      <w:r w:rsidR="00A92A33">
        <w:rPr>
          <w:rFonts w:ascii="Times New Roman" w:hAnsi="Times New Roman" w:cs="Times New Roman"/>
          <w:sz w:val="24"/>
          <w:szCs w:val="24"/>
        </w:rPr>
        <w:t xml:space="preserve"> </w:t>
      </w:r>
    </w:p>
    <w:p w:rsidR="00A92A33" w:rsidRDefault="009C4B7B" w:rsidP="00A92A33">
      <w:pPr>
        <w:pStyle w:val="ConsPlusNormal0"/>
        <w:ind w:firstLine="540"/>
        <w:jc w:val="both"/>
        <w:rPr>
          <w:rFonts w:ascii="Times New Roman" w:hAnsi="Times New Roman" w:cs="Times New Roman"/>
          <w:sz w:val="24"/>
          <w:szCs w:val="24"/>
        </w:rPr>
      </w:pPr>
      <w:r w:rsidRPr="009F6625">
        <w:rPr>
          <w:rFonts w:ascii="Times New Roman" w:hAnsi="Times New Roman" w:cs="Times New Roman"/>
          <w:sz w:val="24"/>
          <w:szCs w:val="24"/>
        </w:rPr>
        <w:t>3.4. Привлекать к своей деятельности экспертов, а также представителей налоговых, правоохранительных и иных органов.</w:t>
      </w:r>
      <w:r w:rsidR="00A92A33">
        <w:rPr>
          <w:rFonts w:ascii="Times New Roman" w:hAnsi="Times New Roman" w:cs="Times New Roman"/>
          <w:sz w:val="24"/>
          <w:szCs w:val="24"/>
        </w:rPr>
        <w:t xml:space="preserve"> </w:t>
      </w:r>
    </w:p>
    <w:p w:rsidR="00A92A33" w:rsidRDefault="009C4B7B" w:rsidP="00A92A33">
      <w:pPr>
        <w:pStyle w:val="ConsPlusNormal0"/>
        <w:ind w:firstLine="540"/>
        <w:jc w:val="both"/>
        <w:rPr>
          <w:rFonts w:ascii="Times New Roman" w:hAnsi="Times New Roman" w:cs="Times New Roman"/>
          <w:sz w:val="24"/>
          <w:szCs w:val="24"/>
        </w:rPr>
      </w:pPr>
      <w:r w:rsidRPr="009F6625">
        <w:rPr>
          <w:rFonts w:ascii="Times New Roman" w:hAnsi="Times New Roman" w:cs="Times New Roman"/>
          <w:sz w:val="24"/>
          <w:szCs w:val="24"/>
        </w:rPr>
        <w:t>3.5. Производить оценку результатов деятельности предприятий, обществ за отчетный период, указывать на допущенные нарушения финансово-хозяйственной деятельности, давать рекомендации по устранению выявленных нарушений и контролировать ход реализации выполнения рекомендаций комиссии.</w:t>
      </w:r>
      <w:r w:rsidR="00A92A33">
        <w:rPr>
          <w:rFonts w:ascii="Times New Roman" w:hAnsi="Times New Roman" w:cs="Times New Roman"/>
          <w:sz w:val="24"/>
          <w:szCs w:val="24"/>
        </w:rPr>
        <w:t xml:space="preserve"> </w:t>
      </w:r>
    </w:p>
    <w:p w:rsidR="00A92A33" w:rsidRDefault="009C4B7B" w:rsidP="00A92A33">
      <w:pPr>
        <w:pStyle w:val="ConsPlusNormal0"/>
        <w:ind w:firstLine="540"/>
        <w:jc w:val="both"/>
        <w:rPr>
          <w:rFonts w:ascii="Times New Roman" w:hAnsi="Times New Roman" w:cs="Times New Roman"/>
          <w:sz w:val="24"/>
          <w:szCs w:val="24"/>
        </w:rPr>
      </w:pPr>
      <w:r w:rsidRPr="009F6625">
        <w:rPr>
          <w:rFonts w:ascii="Times New Roman" w:hAnsi="Times New Roman" w:cs="Times New Roman"/>
          <w:sz w:val="24"/>
          <w:szCs w:val="24"/>
        </w:rPr>
        <w:t>3.6. По результатам рассмотрения деятельности предприятия, общества рекомендовать проведение аудиторской проверки.</w:t>
      </w:r>
      <w:r w:rsidR="00A92A33">
        <w:rPr>
          <w:rFonts w:ascii="Times New Roman" w:hAnsi="Times New Roman" w:cs="Times New Roman"/>
          <w:sz w:val="24"/>
          <w:szCs w:val="24"/>
        </w:rPr>
        <w:t xml:space="preserve"> </w:t>
      </w:r>
    </w:p>
    <w:p w:rsidR="00A92A33" w:rsidRDefault="009C4B7B" w:rsidP="00A92A33">
      <w:pPr>
        <w:pStyle w:val="ConsPlusNormal0"/>
        <w:ind w:firstLine="540"/>
        <w:jc w:val="both"/>
        <w:rPr>
          <w:rFonts w:ascii="Times New Roman" w:hAnsi="Times New Roman" w:cs="Times New Roman"/>
          <w:sz w:val="24"/>
          <w:szCs w:val="24"/>
        </w:rPr>
      </w:pPr>
      <w:r w:rsidRPr="009F6625">
        <w:rPr>
          <w:rFonts w:ascii="Times New Roman" w:hAnsi="Times New Roman" w:cs="Times New Roman"/>
          <w:sz w:val="24"/>
          <w:szCs w:val="24"/>
        </w:rPr>
        <w:t>3.7. Анализировать и утверждать бухгалтерскую отчетность предприятия.</w:t>
      </w:r>
      <w:r w:rsidR="00A92A33">
        <w:rPr>
          <w:rFonts w:ascii="Times New Roman" w:hAnsi="Times New Roman" w:cs="Times New Roman"/>
          <w:sz w:val="24"/>
          <w:szCs w:val="24"/>
        </w:rPr>
        <w:t xml:space="preserve"> </w:t>
      </w:r>
    </w:p>
    <w:p w:rsidR="00A92A33" w:rsidRDefault="009C4B7B" w:rsidP="00A92A33">
      <w:pPr>
        <w:pStyle w:val="ConsPlusNormal0"/>
        <w:ind w:firstLine="540"/>
        <w:jc w:val="both"/>
        <w:rPr>
          <w:rFonts w:ascii="Times New Roman" w:hAnsi="Times New Roman" w:cs="Times New Roman"/>
          <w:sz w:val="24"/>
          <w:szCs w:val="24"/>
        </w:rPr>
      </w:pPr>
      <w:r w:rsidRPr="009F6625">
        <w:rPr>
          <w:rFonts w:ascii="Times New Roman" w:hAnsi="Times New Roman" w:cs="Times New Roman"/>
          <w:sz w:val="24"/>
          <w:szCs w:val="24"/>
        </w:rPr>
        <w:t>3.8. В случае признания работы предприятия неудовлетворительной - ходатайствовать перед главой городского округа Тейково Ивановской области о применении к руководителю предприятия, общества дисциплинарных взысканий в соответствии со статьей 192 Трудового кодекса Российской Федерации.</w:t>
      </w:r>
      <w:r w:rsidR="00A92A33">
        <w:rPr>
          <w:rFonts w:ascii="Times New Roman" w:hAnsi="Times New Roman" w:cs="Times New Roman"/>
          <w:sz w:val="24"/>
          <w:szCs w:val="24"/>
        </w:rPr>
        <w:t xml:space="preserve"> </w:t>
      </w:r>
    </w:p>
    <w:p w:rsidR="00A92A33" w:rsidRDefault="009C4B7B" w:rsidP="00A92A33">
      <w:pPr>
        <w:pStyle w:val="ConsPlusNormal0"/>
        <w:ind w:firstLine="540"/>
        <w:jc w:val="both"/>
        <w:rPr>
          <w:rFonts w:ascii="Times New Roman" w:hAnsi="Times New Roman" w:cs="Times New Roman"/>
          <w:sz w:val="24"/>
          <w:szCs w:val="24"/>
        </w:rPr>
      </w:pPr>
      <w:r w:rsidRPr="009F6625">
        <w:rPr>
          <w:rFonts w:ascii="Times New Roman" w:hAnsi="Times New Roman" w:cs="Times New Roman"/>
          <w:sz w:val="24"/>
          <w:szCs w:val="24"/>
        </w:rPr>
        <w:t>3.9. Требования комиссии в части сроков, порядка оформления и представления необходимых документов являются обязательными для руководителей предприятий, обществ.</w:t>
      </w:r>
      <w:r w:rsidR="00A92A33">
        <w:rPr>
          <w:rFonts w:ascii="Times New Roman" w:hAnsi="Times New Roman" w:cs="Times New Roman"/>
          <w:sz w:val="24"/>
          <w:szCs w:val="24"/>
        </w:rPr>
        <w:t xml:space="preserve"> </w:t>
      </w:r>
    </w:p>
    <w:p w:rsidR="009C4B7B" w:rsidRPr="009F6625" w:rsidRDefault="009C4B7B" w:rsidP="00A92A33">
      <w:pPr>
        <w:pStyle w:val="ConsPlusNormal0"/>
        <w:ind w:firstLine="540"/>
        <w:jc w:val="both"/>
        <w:rPr>
          <w:rFonts w:ascii="Times New Roman" w:hAnsi="Times New Roman" w:cs="Times New Roman"/>
          <w:sz w:val="24"/>
          <w:szCs w:val="24"/>
        </w:rPr>
      </w:pPr>
      <w:r w:rsidRPr="009F6625">
        <w:rPr>
          <w:rFonts w:ascii="Times New Roman" w:hAnsi="Times New Roman" w:cs="Times New Roman"/>
          <w:sz w:val="24"/>
          <w:szCs w:val="24"/>
        </w:rPr>
        <w:t>3.10. Готовит предложения о целесообразности дальнейшей деятельности предприятия, общества или об их реорганизации, приватизации, ликвидации.</w:t>
      </w:r>
    </w:p>
    <w:p w:rsidR="009C4B7B" w:rsidRPr="009F6625" w:rsidRDefault="009C4B7B" w:rsidP="009C4B7B">
      <w:pPr>
        <w:pStyle w:val="ConsPlusNormal0"/>
        <w:jc w:val="both"/>
        <w:rPr>
          <w:rFonts w:ascii="Times New Roman" w:hAnsi="Times New Roman" w:cs="Times New Roman"/>
          <w:sz w:val="24"/>
          <w:szCs w:val="24"/>
        </w:rPr>
      </w:pPr>
    </w:p>
    <w:p w:rsidR="009C4B7B" w:rsidRPr="009F6625" w:rsidRDefault="009C4B7B" w:rsidP="009C4B7B">
      <w:pPr>
        <w:pStyle w:val="ConsPlusTitle"/>
        <w:jc w:val="center"/>
        <w:outlineLvl w:val="1"/>
        <w:rPr>
          <w:rFonts w:ascii="Times New Roman" w:hAnsi="Times New Roman" w:cs="Times New Roman"/>
          <w:sz w:val="24"/>
          <w:szCs w:val="24"/>
        </w:rPr>
      </w:pPr>
      <w:r w:rsidRPr="009F6625">
        <w:rPr>
          <w:rFonts w:ascii="Times New Roman" w:hAnsi="Times New Roman" w:cs="Times New Roman"/>
          <w:sz w:val="24"/>
          <w:szCs w:val="24"/>
        </w:rPr>
        <w:t>4. ОРГАНИЗАЦИЯ РАБОТЫ КОМИССИИ</w:t>
      </w:r>
    </w:p>
    <w:p w:rsidR="009C4B7B" w:rsidRPr="009F6625" w:rsidRDefault="009C4B7B" w:rsidP="009C4B7B">
      <w:pPr>
        <w:pStyle w:val="ConsPlusNormal0"/>
        <w:jc w:val="both"/>
        <w:rPr>
          <w:rFonts w:ascii="Times New Roman" w:hAnsi="Times New Roman" w:cs="Times New Roman"/>
          <w:sz w:val="24"/>
          <w:szCs w:val="24"/>
        </w:rPr>
      </w:pPr>
    </w:p>
    <w:p w:rsidR="00A92A33" w:rsidRDefault="009C4B7B" w:rsidP="00A92A33">
      <w:pPr>
        <w:pStyle w:val="ConsPlusNormal0"/>
        <w:ind w:firstLine="540"/>
        <w:jc w:val="both"/>
        <w:rPr>
          <w:rFonts w:ascii="Times New Roman" w:hAnsi="Times New Roman" w:cs="Times New Roman"/>
          <w:sz w:val="24"/>
          <w:szCs w:val="24"/>
        </w:rPr>
      </w:pPr>
      <w:r w:rsidRPr="009F6625">
        <w:rPr>
          <w:rFonts w:ascii="Times New Roman" w:hAnsi="Times New Roman" w:cs="Times New Roman"/>
          <w:sz w:val="24"/>
          <w:szCs w:val="24"/>
        </w:rPr>
        <w:t>4.1. Руководство комиссией и организация ее работы осуществляются председателем комиссии.</w:t>
      </w:r>
      <w:r w:rsidR="00A92A33">
        <w:rPr>
          <w:rFonts w:ascii="Times New Roman" w:hAnsi="Times New Roman" w:cs="Times New Roman"/>
          <w:sz w:val="24"/>
          <w:szCs w:val="24"/>
        </w:rPr>
        <w:t xml:space="preserve"> </w:t>
      </w:r>
    </w:p>
    <w:p w:rsidR="00A92A33" w:rsidRDefault="009C4B7B" w:rsidP="00A92A33">
      <w:pPr>
        <w:pStyle w:val="ConsPlusNormal0"/>
        <w:ind w:firstLine="540"/>
        <w:jc w:val="both"/>
        <w:rPr>
          <w:rFonts w:ascii="Times New Roman" w:hAnsi="Times New Roman" w:cs="Times New Roman"/>
          <w:sz w:val="24"/>
          <w:szCs w:val="24"/>
        </w:rPr>
      </w:pPr>
      <w:r w:rsidRPr="009F6625">
        <w:rPr>
          <w:rFonts w:ascii="Times New Roman" w:hAnsi="Times New Roman" w:cs="Times New Roman"/>
          <w:sz w:val="24"/>
          <w:szCs w:val="24"/>
        </w:rPr>
        <w:t>4.2. Члены комиссии до заседания комиссии изучают пакет документов и готовят свои предложения, оценивают результаты деятельности предприятий, обществ за отчетный период, оценивают работу руководителей предприятий, обществ, эффективность использования и воспроизводства муниципального имущества.</w:t>
      </w:r>
      <w:r w:rsidR="00A92A33">
        <w:rPr>
          <w:rFonts w:ascii="Times New Roman" w:hAnsi="Times New Roman" w:cs="Times New Roman"/>
          <w:sz w:val="24"/>
          <w:szCs w:val="24"/>
        </w:rPr>
        <w:t xml:space="preserve"> </w:t>
      </w:r>
    </w:p>
    <w:p w:rsidR="00A92A33" w:rsidRDefault="009C4B7B" w:rsidP="00A92A33">
      <w:pPr>
        <w:pStyle w:val="ConsPlusNormal0"/>
        <w:ind w:firstLine="540"/>
        <w:jc w:val="both"/>
        <w:rPr>
          <w:rFonts w:ascii="Times New Roman" w:hAnsi="Times New Roman" w:cs="Times New Roman"/>
          <w:sz w:val="24"/>
          <w:szCs w:val="24"/>
        </w:rPr>
      </w:pPr>
      <w:r w:rsidRPr="009F6625">
        <w:rPr>
          <w:rFonts w:ascii="Times New Roman" w:hAnsi="Times New Roman" w:cs="Times New Roman"/>
          <w:sz w:val="24"/>
          <w:szCs w:val="24"/>
        </w:rPr>
        <w:t>4.3. Секретарь комиссии:</w:t>
      </w:r>
      <w:r w:rsidR="00A92A33">
        <w:rPr>
          <w:rFonts w:ascii="Times New Roman" w:hAnsi="Times New Roman" w:cs="Times New Roman"/>
          <w:sz w:val="24"/>
          <w:szCs w:val="24"/>
        </w:rPr>
        <w:t xml:space="preserve"> </w:t>
      </w:r>
    </w:p>
    <w:p w:rsidR="00A92A33" w:rsidRDefault="009C4B7B" w:rsidP="00A92A33">
      <w:pPr>
        <w:pStyle w:val="ConsPlusNormal0"/>
        <w:ind w:firstLine="540"/>
        <w:jc w:val="both"/>
        <w:rPr>
          <w:rFonts w:ascii="Times New Roman" w:hAnsi="Times New Roman" w:cs="Times New Roman"/>
          <w:sz w:val="24"/>
          <w:szCs w:val="24"/>
        </w:rPr>
      </w:pPr>
      <w:r w:rsidRPr="009F6625">
        <w:rPr>
          <w:rFonts w:ascii="Times New Roman" w:hAnsi="Times New Roman" w:cs="Times New Roman"/>
          <w:sz w:val="24"/>
          <w:szCs w:val="24"/>
        </w:rPr>
        <w:t>- формирует перечень предприятий, обществ, подлежащих рассмотрению на заседании комиссии, с указанием сроков заседания комиссии;</w:t>
      </w:r>
      <w:r w:rsidR="00A92A33">
        <w:rPr>
          <w:rFonts w:ascii="Times New Roman" w:hAnsi="Times New Roman" w:cs="Times New Roman"/>
          <w:sz w:val="24"/>
          <w:szCs w:val="24"/>
        </w:rPr>
        <w:t xml:space="preserve"> </w:t>
      </w:r>
    </w:p>
    <w:p w:rsidR="00A92A33" w:rsidRDefault="009C4B7B" w:rsidP="00A92A33">
      <w:pPr>
        <w:pStyle w:val="ConsPlusNormal0"/>
        <w:ind w:firstLine="540"/>
        <w:jc w:val="both"/>
        <w:rPr>
          <w:rFonts w:ascii="Times New Roman" w:hAnsi="Times New Roman" w:cs="Times New Roman"/>
          <w:sz w:val="24"/>
          <w:szCs w:val="24"/>
        </w:rPr>
      </w:pPr>
      <w:r w:rsidRPr="009F6625">
        <w:rPr>
          <w:rFonts w:ascii="Times New Roman" w:hAnsi="Times New Roman" w:cs="Times New Roman"/>
          <w:sz w:val="24"/>
          <w:szCs w:val="24"/>
        </w:rPr>
        <w:t>- организует заседание комиссии;</w:t>
      </w:r>
      <w:r w:rsidR="00A92A33">
        <w:rPr>
          <w:rFonts w:ascii="Times New Roman" w:hAnsi="Times New Roman" w:cs="Times New Roman"/>
          <w:sz w:val="24"/>
          <w:szCs w:val="24"/>
        </w:rPr>
        <w:t xml:space="preserve"> </w:t>
      </w:r>
    </w:p>
    <w:p w:rsidR="00A92A33" w:rsidRDefault="009C4B7B" w:rsidP="00A92A33">
      <w:pPr>
        <w:pStyle w:val="ConsPlusNormal0"/>
        <w:ind w:firstLine="540"/>
        <w:jc w:val="both"/>
        <w:rPr>
          <w:rFonts w:ascii="Times New Roman" w:hAnsi="Times New Roman" w:cs="Times New Roman"/>
          <w:sz w:val="24"/>
          <w:szCs w:val="24"/>
        </w:rPr>
      </w:pPr>
      <w:r w:rsidRPr="009F6625">
        <w:rPr>
          <w:rFonts w:ascii="Times New Roman" w:hAnsi="Times New Roman" w:cs="Times New Roman"/>
          <w:sz w:val="24"/>
          <w:szCs w:val="24"/>
        </w:rPr>
        <w:t>- ведет протокол заседания комиссии;</w:t>
      </w:r>
      <w:r w:rsidR="00A92A33">
        <w:rPr>
          <w:rFonts w:ascii="Times New Roman" w:hAnsi="Times New Roman" w:cs="Times New Roman"/>
          <w:sz w:val="24"/>
          <w:szCs w:val="24"/>
        </w:rPr>
        <w:t xml:space="preserve"> </w:t>
      </w:r>
    </w:p>
    <w:p w:rsidR="00A92A33" w:rsidRDefault="009C4B7B" w:rsidP="00A92A33">
      <w:pPr>
        <w:pStyle w:val="ConsPlusNormal0"/>
        <w:ind w:firstLine="540"/>
        <w:jc w:val="both"/>
        <w:rPr>
          <w:rFonts w:ascii="Times New Roman" w:hAnsi="Times New Roman" w:cs="Times New Roman"/>
          <w:sz w:val="24"/>
          <w:szCs w:val="24"/>
        </w:rPr>
      </w:pPr>
      <w:r w:rsidRPr="009F6625">
        <w:rPr>
          <w:rFonts w:ascii="Times New Roman" w:hAnsi="Times New Roman" w:cs="Times New Roman"/>
          <w:sz w:val="24"/>
          <w:szCs w:val="24"/>
        </w:rPr>
        <w:t>- направляет выписки из протокола заседания комиссии руководителям предприятий, обществ.</w:t>
      </w:r>
      <w:r w:rsidR="00A92A33">
        <w:rPr>
          <w:rFonts w:ascii="Times New Roman" w:hAnsi="Times New Roman" w:cs="Times New Roman"/>
          <w:sz w:val="24"/>
          <w:szCs w:val="24"/>
        </w:rPr>
        <w:t xml:space="preserve"> </w:t>
      </w:r>
    </w:p>
    <w:p w:rsidR="009C4B7B" w:rsidRPr="009F6625" w:rsidRDefault="009C4B7B" w:rsidP="00A92A33">
      <w:pPr>
        <w:pStyle w:val="ConsPlusNormal0"/>
        <w:ind w:firstLine="540"/>
        <w:jc w:val="both"/>
        <w:rPr>
          <w:rFonts w:ascii="Times New Roman" w:hAnsi="Times New Roman" w:cs="Times New Roman"/>
          <w:sz w:val="24"/>
          <w:szCs w:val="24"/>
        </w:rPr>
      </w:pPr>
      <w:r w:rsidRPr="009F6625">
        <w:rPr>
          <w:rFonts w:ascii="Times New Roman" w:hAnsi="Times New Roman" w:cs="Times New Roman"/>
          <w:sz w:val="24"/>
          <w:szCs w:val="24"/>
        </w:rPr>
        <w:t xml:space="preserve">4.4. Решение комиссии принимается большинством голосов присутствующих на заседании </w:t>
      </w:r>
      <w:r w:rsidRPr="009F6625">
        <w:rPr>
          <w:rFonts w:ascii="Times New Roman" w:hAnsi="Times New Roman" w:cs="Times New Roman"/>
          <w:sz w:val="24"/>
          <w:szCs w:val="24"/>
        </w:rPr>
        <w:lastRenderedPageBreak/>
        <w:t>членов комиссии. В случае равенства голосов решающим является голос председателя комиссии. Кворум для проведения заседания балансовой комиссии составляет более 1/2 от числа членов балансовой комиссии.</w:t>
      </w:r>
    </w:p>
    <w:p w:rsidR="009C4B7B" w:rsidRPr="009F6625" w:rsidRDefault="009C4B7B" w:rsidP="009C4B7B">
      <w:pPr>
        <w:pStyle w:val="ConsPlusNormal0"/>
        <w:jc w:val="both"/>
        <w:rPr>
          <w:rFonts w:ascii="Times New Roman" w:hAnsi="Times New Roman" w:cs="Times New Roman"/>
          <w:sz w:val="24"/>
          <w:szCs w:val="24"/>
        </w:rPr>
      </w:pPr>
    </w:p>
    <w:p w:rsidR="009C4B7B" w:rsidRPr="009F6625" w:rsidRDefault="009C4B7B" w:rsidP="009C4B7B">
      <w:pPr>
        <w:pStyle w:val="ConsPlusTitle"/>
        <w:jc w:val="center"/>
        <w:outlineLvl w:val="1"/>
        <w:rPr>
          <w:rFonts w:ascii="Times New Roman" w:hAnsi="Times New Roman" w:cs="Times New Roman"/>
          <w:sz w:val="24"/>
          <w:szCs w:val="24"/>
        </w:rPr>
      </w:pPr>
      <w:r w:rsidRPr="009F6625">
        <w:rPr>
          <w:rFonts w:ascii="Times New Roman" w:hAnsi="Times New Roman" w:cs="Times New Roman"/>
          <w:sz w:val="24"/>
          <w:szCs w:val="24"/>
        </w:rPr>
        <w:t>5. РЕГЛАМЕНТ РАБОТЫ КОМИССИИ</w:t>
      </w:r>
    </w:p>
    <w:p w:rsidR="009C4B7B" w:rsidRPr="009F6625" w:rsidRDefault="009C4B7B" w:rsidP="009C4B7B">
      <w:pPr>
        <w:pStyle w:val="ConsPlusNormal0"/>
        <w:jc w:val="both"/>
        <w:rPr>
          <w:rFonts w:ascii="Times New Roman" w:hAnsi="Times New Roman" w:cs="Times New Roman"/>
          <w:sz w:val="24"/>
          <w:szCs w:val="24"/>
        </w:rPr>
      </w:pPr>
    </w:p>
    <w:p w:rsidR="009C4B7B" w:rsidRPr="009F6625" w:rsidRDefault="009C4B7B" w:rsidP="009C4B7B">
      <w:pPr>
        <w:pStyle w:val="ConsPlusNormal0"/>
        <w:ind w:firstLine="540"/>
        <w:jc w:val="both"/>
        <w:rPr>
          <w:rFonts w:ascii="Times New Roman" w:hAnsi="Times New Roman" w:cs="Times New Roman"/>
          <w:sz w:val="24"/>
          <w:szCs w:val="24"/>
        </w:rPr>
      </w:pPr>
      <w:r w:rsidRPr="009F6625">
        <w:rPr>
          <w:rFonts w:ascii="Times New Roman" w:hAnsi="Times New Roman" w:cs="Times New Roman"/>
          <w:sz w:val="24"/>
          <w:szCs w:val="24"/>
        </w:rPr>
        <w:t>Регламент работы комиссии:</w:t>
      </w:r>
    </w:p>
    <w:p w:rsidR="009C4B7B" w:rsidRPr="009F6625" w:rsidRDefault="009C4B7B" w:rsidP="009C4B7B">
      <w:pPr>
        <w:pStyle w:val="ConsPlusNormal0"/>
        <w:spacing w:before="200"/>
        <w:ind w:firstLine="540"/>
        <w:jc w:val="both"/>
        <w:rPr>
          <w:rFonts w:ascii="Times New Roman" w:hAnsi="Times New Roman" w:cs="Times New Roman"/>
          <w:sz w:val="24"/>
          <w:szCs w:val="24"/>
        </w:rPr>
      </w:pPr>
      <w:r w:rsidRPr="009F6625">
        <w:rPr>
          <w:rFonts w:ascii="Times New Roman" w:hAnsi="Times New Roman" w:cs="Times New Roman"/>
          <w:sz w:val="24"/>
          <w:szCs w:val="24"/>
        </w:rPr>
        <w:t>5.1. Доклад руководителя предприятия, общества о результатах работы за отчетный период и планах развития на текущий период рассматривается на заседании комиссии.</w:t>
      </w:r>
    </w:p>
    <w:p w:rsidR="00A92A33" w:rsidRDefault="009C4B7B" w:rsidP="009C4B7B">
      <w:pPr>
        <w:pStyle w:val="ConsPlusNormal0"/>
        <w:spacing w:before="200"/>
        <w:ind w:firstLine="540"/>
        <w:jc w:val="both"/>
        <w:rPr>
          <w:rFonts w:ascii="Times New Roman" w:hAnsi="Times New Roman" w:cs="Times New Roman"/>
          <w:sz w:val="24"/>
          <w:szCs w:val="24"/>
        </w:rPr>
      </w:pPr>
      <w:r w:rsidRPr="009F6625">
        <w:rPr>
          <w:rFonts w:ascii="Times New Roman" w:hAnsi="Times New Roman" w:cs="Times New Roman"/>
          <w:sz w:val="24"/>
          <w:szCs w:val="24"/>
        </w:rPr>
        <w:t>5.2. Комиссия по результатам доклада, анализа финансово-хозяйственной деятельности на основании представленных предприятием, обществом документов:</w:t>
      </w:r>
      <w:r w:rsidR="00A92A33">
        <w:rPr>
          <w:rFonts w:ascii="Times New Roman" w:hAnsi="Times New Roman" w:cs="Times New Roman"/>
          <w:sz w:val="24"/>
          <w:szCs w:val="24"/>
        </w:rPr>
        <w:t xml:space="preserve">  </w:t>
      </w:r>
    </w:p>
    <w:p w:rsidR="009C4B7B" w:rsidRPr="009F6625" w:rsidRDefault="009C4B7B" w:rsidP="009C4B7B">
      <w:pPr>
        <w:pStyle w:val="ConsPlusNormal0"/>
        <w:ind w:firstLine="540"/>
        <w:jc w:val="both"/>
        <w:rPr>
          <w:rFonts w:ascii="Times New Roman" w:hAnsi="Times New Roman" w:cs="Times New Roman"/>
          <w:sz w:val="24"/>
          <w:szCs w:val="24"/>
        </w:rPr>
      </w:pPr>
      <w:r w:rsidRPr="009F6625">
        <w:rPr>
          <w:rFonts w:ascii="Times New Roman" w:hAnsi="Times New Roman" w:cs="Times New Roman"/>
          <w:sz w:val="24"/>
          <w:szCs w:val="24"/>
        </w:rPr>
        <w:t>- утверждает бухгалтерскую отчетность предприятия, общества дает рекомендации  участникам общества о принятии решения об их утверждении;</w:t>
      </w:r>
    </w:p>
    <w:p w:rsidR="009C4B7B" w:rsidRPr="009F6625" w:rsidRDefault="009C4B7B" w:rsidP="009C4B7B">
      <w:pPr>
        <w:pStyle w:val="ConsPlusNormal0"/>
        <w:ind w:firstLine="540"/>
        <w:jc w:val="both"/>
        <w:rPr>
          <w:rFonts w:ascii="Times New Roman" w:hAnsi="Times New Roman" w:cs="Times New Roman"/>
          <w:sz w:val="24"/>
          <w:szCs w:val="24"/>
        </w:rPr>
      </w:pPr>
      <w:r w:rsidRPr="009F6625">
        <w:rPr>
          <w:rFonts w:ascii="Times New Roman" w:hAnsi="Times New Roman" w:cs="Times New Roman"/>
          <w:sz w:val="24"/>
          <w:szCs w:val="24"/>
        </w:rPr>
        <w:t>- дает оценку работы предприятия, общества;</w:t>
      </w:r>
    </w:p>
    <w:p w:rsidR="009C4B7B" w:rsidRPr="009F6625" w:rsidRDefault="009C4B7B" w:rsidP="009C4B7B">
      <w:pPr>
        <w:pStyle w:val="ConsPlusNormal0"/>
        <w:ind w:firstLine="540"/>
        <w:jc w:val="both"/>
        <w:rPr>
          <w:rFonts w:ascii="Times New Roman" w:hAnsi="Times New Roman" w:cs="Times New Roman"/>
          <w:sz w:val="24"/>
          <w:szCs w:val="24"/>
        </w:rPr>
      </w:pPr>
      <w:r w:rsidRPr="009F6625">
        <w:rPr>
          <w:rFonts w:ascii="Times New Roman" w:hAnsi="Times New Roman" w:cs="Times New Roman"/>
          <w:sz w:val="24"/>
          <w:szCs w:val="24"/>
        </w:rPr>
        <w:t>- утверждает распределение прибыли предприятия по итогам года;</w:t>
      </w:r>
    </w:p>
    <w:p w:rsidR="009C4B7B" w:rsidRPr="009F6625" w:rsidRDefault="009C4B7B" w:rsidP="009C4B7B">
      <w:pPr>
        <w:pStyle w:val="ConsPlusNormal0"/>
        <w:ind w:firstLine="540"/>
        <w:jc w:val="both"/>
        <w:rPr>
          <w:rFonts w:ascii="Times New Roman" w:hAnsi="Times New Roman" w:cs="Times New Roman"/>
          <w:sz w:val="24"/>
          <w:szCs w:val="24"/>
        </w:rPr>
      </w:pPr>
      <w:r w:rsidRPr="009F6625">
        <w:rPr>
          <w:rFonts w:ascii="Times New Roman" w:hAnsi="Times New Roman" w:cs="Times New Roman"/>
          <w:sz w:val="24"/>
          <w:szCs w:val="24"/>
        </w:rPr>
        <w:t>- рассматривает вопросы распределения чистой прибыли общества;</w:t>
      </w:r>
    </w:p>
    <w:p w:rsidR="009C4B7B" w:rsidRPr="009F6625" w:rsidRDefault="009C4B7B" w:rsidP="009C4B7B">
      <w:pPr>
        <w:pStyle w:val="ConsPlusNormal0"/>
        <w:ind w:firstLine="540"/>
        <w:jc w:val="both"/>
        <w:rPr>
          <w:rFonts w:ascii="Times New Roman" w:hAnsi="Times New Roman" w:cs="Times New Roman"/>
          <w:sz w:val="24"/>
          <w:szCs w:val="24"/>
        </w:rPr>
      </w:pPr>
      <w:r w:rsidRPr="009F6625">
        <w:rPr>
          <w:rFonts w:ascii="Times New Roman" w:hAnsi="Times New Roman" w:cs="Times New Roman"/>
          <w:sz w:val="24"/>
          <w:szCs w:val="24"/>
        </w:rPr>
        <w:t>- определяет целесообразность деятельности предприятия, общества в действующей форме;</w:t>
      </w:r>
    </w:p>
    <w:p w:rsidR="009C4B7B" w:rsidRPr="009F6625" w:rsidRDefault="009C4B7B" w:rsidP="009C4B7B">
      <w:pPr>
        <w:pStyle w:val="ConsPlusNormal0"/>
        <w:ind w:firstLine="540"/>
        <w:jc w:val="both"/>
        <w:rPr>
          <w:rFonts w:ascii="Times New Roman" w:hAnsi="Times New Roman" w:cs="Times New Roman"/>
          <w:sz w:val="24"/>
          <w:szCs w:val="24"/>
        </w:rPr>
      </w:pPr>
      <w:r w:rsidRPr="009F6625">
        <w:rPr>
          <w:rFonts w:ascii="Times New Roman" w:hAnsi="Times New Roman" w:cs="Times New Roman"/>
          <w:sz w:val="24"/>
          <w:szCs w:val="24"/>
        </w:rPr>
        <w:t>- вносит предложения по реорганизации, ликвидации и преобразовании предприятия, общества;</w:t>
      </w:r>
    </w:p>
    <w:p w:rsidR="009C4B7B" w:rsidRPr="009F6625" w:rsidRDefault="009C4B7B" w:rsidP="009C4B7B">
      <w:pPr>
        <w:pStyle w:val="ConsPlusNormal0"/>
        <w:ind w:firstLine="540"/>
        <w:jc w:val="both"/>
        <w:rPr>
          <w:rFonts w:ascii="Times New Roman" w:hAnsi="Times New Roman" w:cs="Times New Roman"/>
          <w:sz w:val="24"/>
          <w:szCs w:val="24"/>
        </w:rPr>
      </w:pPr>
      <w:r w:rsidRPr="009F6625">
        <w:rPr>
          <w:rFonts w:ascii="Times New Roman" w:hAnsi="Times New Roman" w:cs="Times New Roman"/>
          <w:sz w:val="24"/>
          <w:szCs w:val="24"/>
        </w:rPr>
        <w:t>- принимает решение о вознаграждении руководителя предприятия, общества по годовым показателям за отчетный период;</w:t>
      </w:r>
    </w:p>
    <w:p w:rsidR="009C4B7B" w:rsidRPr="009F6625" w:rsidRDefault="009C4B7B" w:rsidP="009C4B7B">
      <w:pPr>
        <w:pStyle w:val="ConsPlusNormal0"/>
        <w:ind w:firstLine="540"/>
        <w:jc w:val="both"/>
        <w:rPr>
          <w:rFonts w:ascii="Times New Roman" w:hAnsi="Times New Roman" w:cs="Times New Roman"/>
          <w:sz w:val="24"/>
          <w:szCs w:val="24"/>
        </w:rPr>
      </w:pPr>
      <w:r w:rsidRPr="009F6625">
        <w:rPr>
          <w:rFonts w:ascii="Times New Roman" w:hAnsi="Times New Roman" w:cs="Times New Roman"/>
          <w:sz w:val="24"/>
          <w:szCs w:val="24"/>
        </w:rPr>
        <w:t>- рассматривает эффективность расходования бюджетных средств предприятиями, обществами в случае их предоставления;</w:t>
      </w:r>
    </w:p>
    <w:p w:rsidR="009C4B7B" w:rsidRPr="009F6625" w:rsidRDefault="009C4B7B" w:rsidP="009C4B7B">
      <w:pPr>
        <w:pStyle w:val="ConsPlusNormal0"/>
        <w:ind w:firstLine="540"/>
        <w:jc w:val="both"/>
        <w:rPr>
          <w:rFonts w:ascii="Times New Roman" w:hAnsi="Times New Roman" w:cs="Times New Roman"/>
          <w:sz w:val="24"/>
          <w:szCs w:val="24"/>
        </w:rPr>
      </w:pPr>
      <w:r w:rsidRPr="009F6625">
        <w:rPr>
          <w:rFonts w:ascii="Times New Roman" w:hAnsi="Times New Roman" w:cs="Times New Roman"/>
          <w:sz w:val="24"/>
          <w:szCs w:val="24"/>
        </w:rPr>
        <w:t>- вносит предложения по совершенствованию системы управления предприятием, обществом в целях повышения эффективности производственно-хозяйственной и финансовой деятельности.</w:t>
      </w:r>
    </w:p>
    <w:p w:rsidR="009C4B7B" w:rsidRPr="009F6625" w:rsidRDefault="009C4B7B" w:rsidP="009C4B7B">
      <w:pPr>
        <w:pStyle w:val="ConsPlusNormal0"/>
        <w:spacing w:before="200"/>
        <w:ind w:firstLine="540"/>
        <w:jc w:val="both"/>
        <w:rPr>
          <w:rFonts w:ascii="Times New Roman" w:hAnsi="Times New Roman" w:cs="Times New Roman"/>
          <w:sz w:val="24"/>
          <w:szCs w:val="24"/>
        </w:rPr>
      </w:pPr>
      <w:r w:rsidRPr="009F6625">
        <w:rPr>
          <w:rFonts w:ascii="Times New Roman" w:hAnsi="Times New Roman" w:cs="Times New Roman"/>
          <w:sz w:val="24"/>
          <w:szCs w:val="24"/>
        </w:rPr>
        <w:t>5.3. Решение комиссии оформляется протоколом и подписывается всеми членами комиссии.</w:t>
      </w:r>
    </w:p>
    <w:p w:rsidR="009C4B7B" w:rsidRPr="009F6625" w:rsidRDefault="009C4B7B" w:rsidP="009C4B7B">
      <w:pPr>
        <w:pStyle w:val="ConsPlusNormal0"/>
        <w:jc w:val="both"/>
        <w:rPr>
          <w:rFonts w:ascii="Times New Roman" w:hAnsi="Times New Roman" w:cs="Times New Roman"/>
          <w:sz w:val="24"/>
          <w:szCs w:val="24"/>
        </w:rPr>
      </w:pPr>
    </w:p>
    <w:p w:rsidR="009C4B7B" w:rsidRPr="009F6625" w:rsidRDefault="009C4B7B" w:rsidP="009C4B7B">
      <w:pPr>
        <w:pStyle w:val="ConsPlusNormal0"/>
        <w:jc w:val="both"/>
        <w:rPr>
          <w:rFonts w:ascii="Times New Roman" w:hAnsi="Times New Roman" w:cs="Times New Roman"/>
          <w:sz w:val="24"/>
          <w:szCs w:val="24"/>
        </w:rPr>
      </w:pPr>
    </w:p>
    <w:p w:rsidR="009C4B7B" w:rsidRDefault="009C4B7B" w:rsidP="009C4B7B">
      <w:pPr>
        <w:pStyle w:val="ConsPlusNormal0"/>
        <w:jc w:val="both"/>
      </w:pPr>
    </w:p>
    <w:p w:rsidR="009C4B7B" w:rsidRDefault="009C4B7B" w:rsidP="009C4B7B">
      <w:pPr>
        <w:pStyle w:val="ConsPlusNormal0"/>
        <w:jc w:val="both"/>
      </w:pPr>
    </w:p>
    <w:p w:rsidR="009C4B7B" w:rsidRDefault="009C4B7B" w:rsidP="009C4B7B">
      <w:pPr>
        <w:pStyle w:val="ConsPlusNormal0"/>
        <w:jc w:val="both"/>
      </w:pPr>
    </w:p>
    <w:p w:rsidR="009C4B7B" w:rsidRDefault="009C4B7B" w:rsidP="009C4B7B">
      <w:pPr>
        <w:pStyle w:val="ConsPlusNormal0"/>
        <w:jc w:val="both"/>
      </w:pPr>
    </w:p>
    <w:p w:rsidR="009C4B7B" w:rsidRDefault="009C4B7B" w:rsidP="009C4B7B">
      <w:pPr>
        <w:pStyle w:val="ConsPlusNormal0"/>
        <w:jc w:val="both"/>
      </w:pPr>
    </w:p>
    <w:p w:rsidR="009C4B7B" w:rsidRDefault="009C4B7B" w:rsidP="009C4B7B">
      <w:pPr>
        <w:pStyle w:val="ConsPlusNormal0"/>
        <w:jc w:val="both"/>
      </w:pPr>
    </w:p>
    <w:p w:rsidR="009C4B7B" w:rsidRDefault="009C4B7B" w:rsidP="009C4B7B">
      <w:pPr>
        <w:pStyle w:val="ConsPlusNormal0"/>
        <w:jc w:val="both"/>
      </w:pPr>
    </w:p>
    <w:p w:rsidR="009C4B7B" w:rsidRDefault="009C4B7B" w:rsidP="009C4B7B">
      <w:pPr>
        <w:pStyle w:val="ConsPlusNormal0"/>
        <w:jc w:val="both"/>
      </w:pPr>
    </w:p>
    <w:p w:rsidR="009C4B7B" w:rsidRDefault="009C4B7B" w:rsidP="009C4B7B">
      <w:pPr>
        <w:widowControl w:val="0"/>
        <w:autoSpaceDE w:val="0"/>
        <w:autoSpaceDN w:val="0"/>
        <w:jc w:val="right"/>
        <w:rPr>
          <w:color w:val="000000" w:themeColor="text1"/>
        </w:rPr>
      </w:pPr>
    </w:p>
    <w:p w:rsidR="009C4B7B" w:rsidRDefault="009C4B7B" w:rsidP="009C4B7B">
      <w:pPr>
        <w:widowControl w:val="0"/>
        <w:autoSpaceDE w:val="0"/>
        <w:autoSpaceDN w:val="0"/>
        <w:jc w:val="right"/>
        <w:rPr>
          <w:color w:val="000000" w:themeColor="text1"/>
        </w:rPr>
      </w:pPr>
    </w:p>
    <w:p w:rsidR="009C4B7B" w:rsidRDefault="009C4B7B" w:rsidP="009C4B7B">
      <w:pPr>
        <w:widowControl w:val="0"/>
        <w:autoSpaceDE w:val="0"/>
        <w:autoSpaceDN w:val="0"/>
        <w:jc w:val="right"/>
        <w:rPr>
          <w:color w:val="000000" w:themeColor="text1"/>
        </w:rPr>
      </w:pPr>
    </w:p>
    <w:p w:rsidR="009C4B7B" w:rsidRDefault="009C4B7B" w:rsidP="009C4B7B">
      <w:pPr>
        <w:widowControl w:val="0"/>
        <w:autoSpaceDE w:val="0"/>
        <w:autoSpaceDN w:val="0"/>
        <w:jc w:val="right"/>
        <w:rPr>
          <w:color w:val="000000" w:themeColor="text1"/>
        </w:rPr>
      </w:pPr>
    </w:p>
    <w:p w:rsidR="009C4B7B" w:rsidRDefault="009C4B7B" w:rsidP="009C4B7B">
      <w:pPr>
        <w:widowControl w:val="0"/>
        <w:autoSpaceDE w:val="0"/>
        <w:autoSpaceDN w:val="0"/>
        <w:jc w:val="right"/>
        <w:rPr>
          <w:color w:val="000000" w:themeColor="text1"/>
        </w:rPr>
      </w:pPr>
    </w:p>
    <w:p w:rsidR="009C4B7B" w:rsidRDefault="009C4B7B" w:rsidP="009C4B7B">
      <w:pPr>
        <w:widowControl w:val="0"/>
        <w:autoSpaceDE w:val="0"/>
        <w:autoSpaceDN w:val="0"/>
        <w:jc w:val="right"/>
        <w:rPr>
          <w:color w:val="000000" w:themeColor="text1"/>
        </w:rPr>
      </w:pPr>
    </w:p>
    <w:p w:rsidR="009C4B7B" w:rsidRDefault="009C4B7B" w:rsidP="009C4B7B">
      <w:pPr>
        <w:widowControl w:val="0"/>
        <w:autoSpaceDE w:val="0"/>
        <w:autoSpaceDN w:val="0"/>
        <w:jc w:val="right"/>
        <w:rPr>
          <w:color w:val="000000" w:themeColor="text1"/>
        </w:rPr>
      </w:pPr>
    </w:p>
    <w:p w:rsidR="009C4B7B" w:rsidRDefault="009C4B7B" w:rsidP="009C4B7B">
      <w:pPr>
        <w:widowControl w:val="0"/>
        <w:autoSpaceDE w:val="0"/>
        <w:autoSpaceDN w:val="0"/>
        <w:jc w:val="right"/>
        <w:rPr>
          <w:color w:val="000000" w:themeColor="text1"/>
        </w:rPr>
      </w:pPr>
    </w:p>
    <w:p w:rsidR="009C4B7B" w:rsidRDefault="009C4B7B" w:rsidP="009C4B7B">
      <w:pPr>
        <w:widowControl w:val="0"/>
        <w:autoSpaceDE w:val="0"/>
        <w:autoSpaceDN w:val="0"/>
        <w:jc w:val="right"/>
        <w:rPr>
          <w:color w:val="000000" w:themeColor="text1"/>
        </w:rPr>
      </w:pPr>
    </w:p>
    <w:p w:rsidR="009C4B7B" w:rsidRDefault="009C4B7B" w:rsidP="009C4B7B">
      <w:pPr>
        <w:widowControl w:val="0"/>
        <w:autoSpaceDE w:val="0"/>
        <w:autoSpaceDN w:val="0"/>
        <w:jc w:val="right"/>
        <w:rPr>
          <w:color w:val="000000" w:themeColor="text1"/>
        </w:rPr>
      </w:pPr>
    </w:p>
    <w:p w:rsidR="009C4B7B" w:rsidRDefault="009C4B7B" w:rsidP="009C4B7B">
      <w:pPr>
        <w:widowControl w:val="0"/>
        <w:autoSpaceDE w:val="0"/>
        <w:autoSpaceDN w:val="0"/>
        <w:jc w:val="right"/>
        <w:rPr>
          <w:color w:val="000000" w:themeColor="text1"/>
        </w:rPr>
      </w:pPr>
    </w:p>
    <w:p w:rsidR="009C4B7B" w:rsidRDefault="009C4B7B" w:rsidP="009C4B7B">
      <w:pPr>
        <w:widowControl w:val="0"/>
        <w:autoSpaceDE w:val="0"/>
        <w:autoSpaceDN w:val="0"/>
        <w:jc w:val="right"/>
        <w:rPr>
          <w:color w:val="000000" w:themeColor="text1"/>
        </w:rPr>
      </w:pPr>
    </w:p>
    <w:p w:rsidR="009C4B7B" w:rsidRDefault="009C4B7B" w:rsidP="009C4B7B">
      <w:pPr>
        <w:widowControl w:val="0"/>
        <w:autoSpaceDE w:val="0"/>
        <w:autoSpaceDN w:val="0"/>
        <w:jc w:val="right"/>
        <w:rPr>
          <w:color w:val="000000" w:themeColor="text1"/>
        </w:rPr>
      </w:pPr>
    </w:p>
    <w:p w:rsidR="009C4B7B" w:rsidRDefault="009C4B7B" w:rsidP="009C4B7B">
      <w:pPr>
        <w:widowControl w:val="0"/>
        <w:autoSpaceDE w:val="0"/>
        <w:autoSpaceDN w:val="0"/>
        <w:jc w:val="right"/>
        <w:rPr>
          <w:color w:val="000000" w:themeColor="text1"/>
        </w:rPr>
      </w:pPr>
    </w:p>
    <w:p w:rsidR="009C4B7B" w:rsidRPr="00F23BDE" w:rsidRDefault="009C4B7B" w:rsidP="009C4B7B">
      <w:pPr>
        <w:widowControl w:val="0"/>
        <w:autoSpaceDE w:val="0"/>
        <w:autoSpaceDN w:val="0"/>
        <w:jc w:val="right"/>
        <w:rPr>
          <w:color w:val="000000" w:themeColor="text1"/>
        </w:rPr>
      </w:pPr>
      <w:r w:rsidRPr="00F23BDE">
        <w:rPr>
          <w:color w:val="000000" w:themeColor="text1"/>
        </w:rPr>
        <w:lastRenderedPageBreak/>
        <w:t>Приложение №3</w:t>
      </w:r>
    </w:p>
    <w:p w:rsidR="009C4B7B" w:rsidRPr="00F23BDE" w:rsidRDefault="009C4B7B" w:rsidP="009C4B7B">
      <w:pPr>
        <w:widowControl w:val="0"/>
        <w:autoSpaceDE w:val="0"/>
        <w:autoSpaceDN w:val="0"/>
        <w:jc w:val="right"/>
        <w:rPr>
          <w:color w:val="000000" w:themeColor="text1"/>
        </w:rPr>
      </w:pPr>
      <w:r w:rsidRPr="00F23BDE">
        <w:rPr>
          <w:color w:val="000000" w:themeColor="text1"/>
        </w:rPr>
        <w:t xml:space="preserve"> к постановлению администрации </w:t>
      </w:r>
    </w:p>
    <w:p w:rsidR="009C4B7B" w:rsidRDefault="009C4B7B" w:rsidP="009C4B7B">
      <w:pPr>
        <w:widowControl w:val="0"/>
        <w:autoSpaceDE w:val="0"/>
        <w:autoSpaceDN w:val="0"/>
        <w:jc w:val="right"/>
        <w:rPr>
          <w:color w:val="000000" w:themeColor="text1"/>
        </w:rPr>
      </w:pPr>
      <w:r w:rsidRPr="00F23BDE">
        <w:rPr>
          <w:color w:val="000000" w:themeColor="text1"/>
        </w:rPr>
        <w:t xml:space="preserve">г.о. Тейково от </w:t>
      </w:r>
      <w:r>
        <w:rPr>
          <w:color w:val="000000" w:themeColor="text1"/>
        </w:rPr>
        <w:t>18.03.2021</w:t>
      </w:r>
      <w:r w:rsidRPr="00F23BDE">
        <w:rPr>
          <w:color w:val="000000" w:themeColor="text1"/>
        </w:rPr>
        <w:t xml:space="preserve">     №</w:t>
      </w:r>
      <w:r>
        <w:rPr>
          <w:color w:val="000000" w:themeColor="text1"/>
        </w:rPr>
        <w:t>102</w:t>
      </w:r>
    </w:p>
    <w:p w:rsidR="009C4B7B" w:rsidRPr="00B305DF" w:rsidRDefault="009C4B7B" w:rsidP="009C4B7B">
      <w:pPr>
        <w:widowControl w:val="0"/>
        <w:autoSpaceDE w:val="0"/>
        <w:autoSpaceDN w:val="0"/>
        <w:jc w:val="right"/>
        <w:rPr>
          <w:color w:val="000000" w:themeColor="text1"/>
          <w:sz w:val="28"/>
          <w:szCs w:val="28"/>
        </w:rPr>
      </w:pPr>
    </w:p>
    <w:p w:rsidR="009C4B7B" w:rsidRPr="009F6625" w:rsidRDefault="009C4B7B" w:rsidP="009C4B7B">
      <w:pPr>
        <w:widowControl w:val="0"/>
        <w:autoSpaceDE w:val="0"/>
        <w:autoSpaceDN w:val="0"/>
        <w:jc w:val="center"/>
        <w:rPr>
          <w:b/>
          <w:color w:val="000000" w:themeColor="text1"/>
        </w:rPr>
      </w:pPr>
      <w:r w:rsidRPr="009F6625">
        <w:rPr>
          <w:b/>
          <w:color w:val="000000" w:themeColor="text1"/>
        </w:rPr>
        <w:t>Состав годовой бухгалтерской (финансовой)отчетности</w:t>
      </w:r>
    </w:p>
    <w:p w:rsidR="009C4B7B" w:rsidRPr="009F6625" w:rsidRDefault="009C4B7B" w:rsidP="009C4B7B">
      <w:pPr>
        <w:widowControl w:val="0"/>
        <w:autoSpaceDE w:val="0"/>
        <w:autoSpaceDN w:val="0"/>
        <w:jc w:val="center"/>
        <w:rPr>
          <w:color w:val="000000" w:themeColor="text1"/>
        </w:rPr>
      </w:pPr>
    </w:p>
    <w:p w:rsidR="009C4B7B" w:rsidRPr="009F6625" w:rsidRDefault="009C4B7B" w:rsidP="009C4B7B">
      <w:pPr>
        <w:widowControl w:val="0"/>
        <w:autoSpaceDE w:val="0"/>
        <w:autoSpaceDN w:val="0"/>
        <w:jc w:val="both"/>
        <w:rPr>
          <w:color w:val="000000" w:themeColor="text1"/>
        </w:rPr>
      </w:pPr>
      <w:r w:rsidRPr="009F6625">
        <w:rPr>
          <w:color w:val="000000" w:themeColor="text1"/>
        </w:rPr>
        <w:t xml:space="preserve"> 1. Руководители предприятий, обществ за 10 рабочих дней до даты проведения балансовой комиссии направляют в Комитет по управлению муниципальным имуществом и земельным отношениям администрации городского округа Тейково Ивановской области следующие документы в бумажном и электронном виде:</w:t>
      </w:r>
    </w:p>
    <w:p w:rsidR="009C4B7B" w:rsidRPr="009F6625" w:rsidRDefault="009C4B7B" w:rsidP="009C4B7B">
      <w:pPr>
        <w:widowControl w:val="0"/>
        <w:autoSpaceDE w:val="0"/>
        <w:autoSpaceDN w:val="0"/>
        <w:jc w:val="both"/>
        <w:rPr>
          <w:color w:val="000000" w:themeColor="text1"/>
        </w:rPr>
      </w:pPr>
      <w:r w:rsidRPr="009F6625">
        <w:rPr>
          <w:color w:val="000000" w:themeColor="text1"/>
        </w:rPr>
        <w:t>- бухгалтерский баланс;</w:t>
      </w:r>
    </w:p>
    <w:p w:rsidR="009C4B7B" w:rsidRPr="009F6625" w:rsidRDefault="009C4B7B" w:rsidP="009C4B7B">
      <w:pPr>
        <w:widowControl w:val="0"/>
        <w:autoSpaceDE w:val="0"/>
        <w:autoSpaceDN w:val="0"/>
        <w:jc w:val="both"/>
        <w:rPr>
          <w:color w:val="000000" w:themeColor="text1"/>
        </w:rPr>
      </w:pPr>
      <w:r w:rsidRPr="009F6625">
        <w:rPr>
          <w:color w:val="000000" w:themeColor="text1"/>
        </w:rPr>
        <w:t>- отчет о финансовых результатах;</w:t>
      </w:r>
    </w:p>
    <w:p w:rsidR="009C4B7B" w:rsidRPr="009F6625" w:rsidRDefault="009C4B7B" w:rsidP="009C4B7B">
      <w:pPr>
        <w:widowControl w:val="0"/>
        <w:autoSpaceDE w:val="0"/>
        <w:autoSpaceDN w:val="0"/>
        <w:jc w:val="both"/>
        <w:rPr>
          <w:color w:val="000000" w:themeColor="text1"/>
        </w:rPr>
      </w:pPr>
      <w:r w:rsidRPr="009F6625">
        <w:rPr>
          <w:color w:val="000000" w:themeColor="text1"/>
        </w:rPr>
        <w:t>- отчет об изменениях капитала;</w:t>
      </w:r>
    </w:p>
    <w:p w:rsidR="009C4B7B" w:rsidRPr="009F6625" w:rsidRDefault="009C4B7B" w:rsidP="009C4B7B">
      <w:pPr>
        <w:widowControl w:val="0"/>
        <w:autoSpaceDE w:val="0"/>
        <w:autoSpaceDN w:val="0"/>
        <w:jc w:val="both"/>
        <w:rPr>
          <w:color w:val="000000" w:themeColor="text1"/>
        </w:rPr>
      </w:pPr>
      <w:r w:rsidRPr="009F6625">
        <w:rPr>
          <w:color w:val="000000" w:themeColor="text1"/>
        </w:rPr>
        <w:t>- отчет о движении денежных средств;</w:t>
      </w:r>
    </w:p>
    <w:p w:rsidR="009C4B7B" w:rsidRPr="009F6625" w:rsidRDefault="009C4B7B" w:rsidP="009C4B7B">
      <w:pPr>
        <w:widowControl w:val="0"/>
        <w:autoSpaceDE w:val="0"/>
        <w:autoSpaceDN w:val="0"/>
        <w:jc w:val="both"/>
        <w:rPr>
          <w:color w:val="000000" w:themeColor="text1"/>
        </w:rPr>
      </w:pPr>
      <w:r w:rsidRPr="009F6625">
        <w:rPr>
          <w:color w:val="000000" w:themeColor="text1"/>
        </w:rPr>
        <w:t>- пояснение к бухгалтерскому балансу и отчету о финансовых результатах;</w:t>
      </w:r>
    </w:p>
    <w:p w:rsidR="009C4B7B" w:rsidRPr="009F6625" w:rsidRDefault="009C4B7B" w:rsidP="009C4B7B">
      <w:pPr>
        <w:widowControl w:val="0"/>
        <w:autoSpaceDE w:val="0"/>
        <w:autoSpaceDN w:val="0"/>
        <w:jc w:val="both"/>
        <w:rPr>
          <w:color w:val="000000" w:themeColor="text1"/>
        </w:rPr>
      </w:pPr>
      <w:r w:rsidRPr="009F6625">
        <w:rPr>
          <w:color w:val="000000" w:themeColor="text1"/>
        </w:rPr>
        <w:t>2. Пояснительная записка к годовой бухгалтерской (финансовой) отчетности. В пояснительной записке в соответствии с требованиями Положения по бухгалтерскому учету «Бухгалтерская отчетность организации» (ПБУ 4/99), утвержденного приказом Министерства финансов РФ от 06.07.1999 №43н, содержатся следующие документы:</w:t>
      </w:r>
    </w:p>
    <w:p w:rsidR="009C4B7B" w:rsidRPr="009F6625" w:rsidRDefault="009C4B7B" w:rsidP="009C4B7B">
      <w:pPr>
        <w:widowControl w:val="0"/>
        <w:autoSpaceDE w:val="0"/>
        <w:autoSpaceDN w:val="0"/>
        <w:jc w:val="both"/>
        <w:rPr>
          <w:color w:val="000000" w:themeColor="text1"/>
        </w:rPr>
      </w:pPr>
      <w:r w:rsidRPr="009F6625">
        <w:rPr>
          <w:color w:val="000000" w:themeColor="text1"/>
        </w:rPr>
        <w:t>- итоги финансово - хозяйственной деятельности предприятия (общества) (свод калькуляций себестоимости работ, услуг - итоги формы должны соответствовать себестоимости в форме 2 приложения к балансу);</w:t>
      </w:r>
    </w:p>
    <w:p w:rsidR="009C4B7B" w:rsidRPr="009F6625" w:rsidRDefault="009C4B7B" w:rsidP="009C4B7B">
      <w:pPr>
        <w:widowControl w:val="0"/>
        <w:autoSpaceDE w:val="0"/>
        <w:autoSpaceDN w:val="0"/>
        <w:jc w:val="both"/>
        <w:rPr>
          <w:color w:val="000000" w:themeColor="text1"/>
        </w:rPr>
      </w:pPr>
      <w:r w:rsidRPr="009F6625">
        <w:rPr>
          <w:color w:val="000000" w:themeColor="text1"/>
        </w:rPr>
        <w:t>- отчетные калькуляции себестоимости работ (услуг) по всем видам деятельности;</w:t>
      </w:r>
    </w:p>
    <w:p w:rsidR="009C4B7B" w:rsidRPr="009F6625" w:rsidRDefault="009C4B7B" w:rsidP="009C4B7B">
      <w:pPr>
        <w:widowControl w:val="0"/>
        <w:autoSpaceDE w:val="0"/>
        <w:autoSpaceDN w:val="0"/>
        <w:jc w:val="both"/>
        <w:rPr>
          <w:color w:val="000000" w:themeColor="text1"/>
        </w:rPr>
      </w:pPr>
      <w:r w:rsidRPr="009F6625">
        <w:rPr>
          <w:color w:val="000000" w:themeColor="text1"/>
        </w:rPr>
        <w:t>- справка об имуществе, сданном в аренду (форма 1, приложение к Положению);</w:t>
      </w:r>
    </w:p>
    <w:p w:rsidR="009C4B7B" w:rsidRPr="009F6625" w:rsidRDefault="009C4B7B" w:rsidP="009C4B7B">
      <w:pPr>
        <w:widowControl w:val="0"/>
        <w:autoSpaceDE w:val="0"/>
        <w:autoSpaceDN w:val="0"/>
        <w:jc w:val="both"/>
        <w:rPr>
          <w:color w:val="000000" w:themeColor="text1"/>
        </w:rPr>
      </w:pPr>
      <w:r w:rsidRPr="009F6625">
        <w:rPr>
          <w:color w:val="000000" w:themeColor="text1"/>
        </w:rPr>
        <w:t>- справка об имуществе, реализованном в течение отчетного периода (форма 2, приложение к Положению);</w:t>
      </w:r>
    </w:p>
    <w:p w:rsidR="009C4B7B" w:rsidRPr="009F6625" w:rsidRDefault="009C4B7B" w:rsidP="009C4B7B">
      <w:pPr>
        <w:widowControl w:val="0"/>
        <w:autoSpaceDE w:val="0"/>
        <w:autoSpaceDN w:val="0"/>
        <w:jc w:val="both"/>
        <w:rPr>
          <w:color w:val="000000" w:themeColor="text1"/>
        </w:rPr>
      </w:pPr>
      <w:r w:rsidRPr="009F6625">
        <w:rPr>
          <w:color w:val="000000" w:themeColor="text1"/>
        </w:rPr>
        <w:t>- расшифровка долгосрочных финансовых вложений (форма 3, приложение к Положению);</w:t>
      </w:r>
    </w:p>
    <w:p w:rsidR="009C4B7B" w:rsidRPr="009F6625" w:rsidRDefault="009C4B7B" w:rsidP="009C4B7B">
      <w:pPr>
        <w:widowControl w:val="0"/>
        <w:autoSpaceDE w:val="0"/>
        <w:autoSpaceDN w:val="0"/>
        <w:jc w:val="both"/>
        <w:rPr>
          <w:color w:val="000000" w:themeColor="text1"/>
        </w:rPr>
      </w:pPr>
      <w:r w:rsidRPr="009F6625">
        <w:rPr>
          <w:color w:val="000000" w:themeColor="text1"/>
        </w:rPr>
        <w:t>- расшифровка прочих доходов (форма 4, приложение к Положению);</w:t>
      </w:r>
    </w:p>
    <w:p w:rsidR="009C4B7B" w:rsidRPr="009F6625" w:rsidRDefault="009C4B7B" w:rsidP="009C4B7B">
      <w:pPr>
        <w:widowControl w:val="0"/>
        <w:autoSpaceDE w:val="0"/>
        <w:autoSpaceDN w:val="0"/>
        <w:jc w:val="both"/>
        <w:rPr>
          <w:color w:val="000000" w:themeColor="text1"/>
        </w:rPr>
      </w:pPr>
      <w:r w:rsidRPr="009F6625">
        <w:rPr>
          <w:color w:val="000000" w:themeColor="text1"/>
        </w:rPr>
        <w:t>- расшифровка прочих расходов (форма 5, приложение к Положению);</w:t>
      </w:r>
    </w:p>
    <w:p w:rsidR="009C4B7B" w:rsidRPr="009F6625" w:rsidRDefault="009C4B7B" w:rsidP="009C4B7B">
      <w:pPr>
        <w:widowControl w:val="0"/>
        <w:autoSpaceDE w:val="0"/>
        <w:autoSpaceDN w:val="0"/>
        <w:jc w:val="both"/>
        <w:rPr>
          <w:color w:val="000000" w:themeColor="text1"/>
        </w:rPr>
      </w:pPr>
      <w:r w:rsidRPr="009F6625">
        <w:rPr>
          <w:color w:val="000000" w:themeColor="text1"/>
        </w:rPr>
        <w:t>- расшифровка дебиторской и кредиторской задолженности;</w:t>
      </w:r>
    </w:p>
    <w:p w:rsidR="009C4B7B" w:rsidRPr="009F6625" w:rsidRDefault="009C4B7B" w:rsidP="009C4B7B">
      <w:pPr>
        <w:widowControl w:val="0"/>
        <w:autoSpaceDE w:val="0"/>
        <w:autoSpaceDN w:val="0"/>
        <w:jc w:val="both"/>
        <w:rPr>
          <w:color w:val="000000" w:themeColor="text1"/>
        </w:rPr>
      </w:pPr>
      <w:r w:rsidRPr="009F6625">
        <w:rPr>
          <w:color w:val="000000" w:themeColor="text1"/>
        </w:rPr>
        <w:t>- сведения о задолженности по налогам в бюджет и внебюджетные фонды;</w:t>
      </w:r>
    </w:p>
    <w:p w:rsidR="009C4B7B" w:rsidRPr="009F6625" w:rsidRDefault="009C4B7B" w:rsidP="009C4B7B">
      <w:pPr>
        <w:widowControl w:val="0"/>
        <w:autoSpaceDE w:val="0"/>
        <w:autoSpaceDN w:val="0"/>
        <w:jc w:val="both"/>
        <w:rPr>
          <w:color w:val="000000" w:themeColor="text1"/>
        </w:rPr>
      </w:pPr>
      <w:r w:rsidRPr="009F6625">
        <w:rPr>
          <w:color w:val="000000" w:themeColor="text1"/>
        </w:rPr>
        <w:t>- расчет стоимости чистых активов предприятия (общества);</w:t>
      </w:r>
    </w:p>
    <w:p w:rsidR="009C4B7B" w:rsidRPr="009F6625" w:rsidRDefault="009C4B7B" w:rsidP="009C4B7B">
      <w:pPr>
        <w:widowControl w:val="0"/>
        <w:autoSpaceDE w:val="0"/>
        <w:autoSpaceDN w:val="0"/>
        <w:jc w:val="both"/>
        <w:rPr>
          <w:color w:val="000000" w:themeColor="text1"/>
        </w:rPr>
      </w:pPr>
      <w:r w:rsidRPr="009F6625">
        <w:rPr>
          <w:color w:val="000000" w:themeColor="text1"/>
        </w:rPr>
        <w:t>- расчет части прибыли, подлежащей уплате в бюджет города Тейково по муниципальному предприятию (форма 6, приложение к Положению);</w:t>
      </w:r>
    </w:p>
    <w:p w:rsidR="009C4B7B" w:rsidRPr="009F6625" w:rsidRDefault="009C4B7B" w:rsidP="009C4B7B">
      <w:pPr>
        <w:widowControl w:val="0"/>
        <w:autoSpaceDE w:val="0"/>
        <w:autoSpaceDN w:val="0"/>
        <w:jc w:val="both"/>
        <w:rPr>
          <w:color w:val="000000" w:themeColor="text1"/>
        </w:rPr>
      </w:pPr>
      <w:r w:rsidRPr="009F6625">
        <w:rPr>
          <w:color w:val="000000" w:themeColor="text1"/>
        </w:rPr>
        <w:t>- отчет о выполнении мероприятий по повышению эффективности деятельности предприятия (общества) (план, отчет отчетного года, план на текущий финансовый год) (форма 7, приложение к Положению);</w:t>
      </w:r>
    </w:p>
    <w:p w:rsidR="009C4B7B" w:rsidRPr="009F6625" w:rsidRDefault="009C4B7B" w:rsidP="009C4B7B">
      <w:pPr>
        <w:widowControl w:val="0"/>
        <w:autoSpaceDE w:val="0"/>
        <w:autoSpaceDN w:val="0"/>
        <w:jc w:val="both"/>
        <w:rPr>
          <w:color w:val="000000" w:themeColor="text1"/>
        </w:rPr>
      </w:pPr>
      <w:r w:rsidRPr="009F6625">
        <w:rPr>
          <w:color w:val="000000" w:themeColor="text1"/>
        </w:rPr>
        <w:t>- оборотно - сальдовая ведомость основных средств и материальных запасов;</w:t>
      </w:r>
    </w:p>
    <w:p w:rsidR="009C4B7B" w:rsidRPr="009F6625" w:rsidRDefault="009C4B7B" w:rsidP="009C4B7B">
      <w:pPr>
        <w:widowControl w:val="0"/>
        <w:autoSpaceDE w:val="0"/>
        <w:autoSpaceDN w:val="0"/>
        <w:jc w:val="both"/>
        <w:rPr>
          <w:color w:val="000000" w:themeColor="text1"/>
        </w:rPr>
      </w:pPr>
      <w:r w:rsidRPr="009F6625">
        <w:rPr>
          <w:color w:val="000000" w:themeColor="text1"/>
        </w:rPr>
        <w:t>- акты налоговых инспекций, аудиторские отчеты и аудиторские заключения;</w:t>
      </w:r>
    </w:p>
    <w:p w:rsidR="009C4B7B" w:rsidRPr="009F6625" w:rsidRDefault="009C4B7B" w:rsidP="009C4B7B">
      <w:pPr>
        <w:widowControl w:val="0"/>
        <w:autoSpaceDE w:val="0"/>
        <w:autoSpaceDN w:val="0"/>
        <w:jc w:val="both"/>
        <w:rPr>
          <w:color w:val="000000" w:themeColor="text1"/>
        </w:rPr>
      </w:pPr>
      <w:r w:rsidRPr="009F6625">
        <w:rPr>
          <w:color w:val="000000" w:themeColor="text1"/>
        </w:rPr>
        <w:t>-схема организационной структуры предприятия, общества;</w:t>
      </w:r>
    </w:p>
    <w:p w:rsidR="009C4B7B" w:rsidRPr="009F6625" w:rsidRDefault="009C4B7B" w:rsidP="009C4B7B">
      <w:pPr>
        <w:widowControl w:val="0"/>
        <w:autoSpaceDE w:val="0"/>
        <w:autoSpaceDN w:val="0"/>
        <w:jc w:val="both"/>
        <w:rPr>
          <w:color w:val="000000" w:themeColor="text1"/>
        </w:rPr>
      </w:pPr>
      <w:r w:rsidRPr="009F6625">
        <w:rPr>
          <w:color w:val="000000" w:themeColor="text1"/>
        </w:rPr>
        <w:t>- положение об учетной политике (учетная политика) предприятия, общества;</w:t>
      </w:r>
    </w:p>
    <w:p w:rsidR="009C4B7B" w:rsidRPr="009F6625" w:rsidRDefault="009C4B7B" w:rsidP="009C4B7B">
      <w:pPr>
        <w:widowControl w:val="0"/>
        <w:autoSpaceDE w:val="0"/>
        <w:autoSpaceDN w:val="0"/>
        <w:jc w:val="both"/>
        <w:rPr>
          <w:color w:val="000000" w:themeColor="text1"/>
        </w:rPr>
      </w:pPr>
      <w:r w:rsidRPr="009F6625">
        <w:rPr>
          <w:color w:val="000000" w:themeColor="text1"/>
        </w:rPr>
        <w:t>- доклад (отчет) руководителя о работе предприятия, общества;</w:t>
      </w:r>
    </w:p>
    <w:p w:rsidR="009C4B7B" w:rsidRPr="009F6625" w:rsidRDefault="009C4B7B" w:rsidP="009C4B7B">
      <w:pPr>
        <w:widowControl w:val="0"/>
        <w:autoSpaceDE w:val="0"/>
        <w:autoSpaceDN w:val="0"/>
        <w:jc w:val="both"/>
        <w:rPr>
          <w:color w:val="000000" w:themeColor="text1"/>
        </w:rPr>
      </w:pPr>
      <w:r w:rsidRPr="009F6625">
        <w:rPr>
          <w:color w:val="000000" w:themeColor="text1"/>
        </w:rPr>
        <w:t>- сведения о работе с должниками и принимаемые меры по работе с неплательщиками на конец отчетного периода;</w:t>
      </w:r>
    </w:p>
    <w:p w:rsidR="009C4B7B" w:rsidRPr="009F6625" w:rsidRDefault="009C4B7B" w:rsidP="009C4B7B">
      <w:pPr>
        <w:widowControl w:val="0"/>
        <w:autoSpaceDE w:val="0"/>
        <w:autoSpaceDN w:val="0"/>
        <w:jc w:val="both"/>
        <w:rPr>
          <w:color w:val="000000" w:themeColor="text1"/>
        </w:rPr>
      </w:pPr>
      <w:r w:rsidRPr="009F6625">
        <w:rPr>
          <w:color w:val="000000" w:themeColor="text1"/>
        </w:rPr>
        <w:t>- справка о состоянии расчетных счетов предприятия (общества).</w:t>
      </w:r>
    </w:p>
    <w:p w:rsidR="009C4B7B" w:rsidRPr="00B305DF" w:rsidRDefault="009C4B7B" w:rsidP="009C4B7B">
      <w:pPr>
        <w:widowControl w:val="0"/>
        <w:autoSpaceDE w:val="0"/>
        <w:autoSpaceDN w:val="0"/>
        <w:jc w:val="both"/>
        <w:rPr>
          <w:color w:val="000000" w:themeColor="text1"/>
          <w:sz w:val="28"/>
          <w:szCs w:val="28"/>
        </w:rPr>
      </w:pPr>
    </w:p>
    <w:p w:rsidR="009C4B7B" w:rsidRDefault="009C4B7B" w:rsidP="009C4B7B">
      <w:pPr>
        <w:widowControl w:val="0"/>
        <w:autoSpaceDE w:val="0"/>
        <w:autoSpaceDN w:val="0"/>
        <w:ind w:left="4536"/>
        <w:rPr>
          <w:color w:val="000000" w:themeColor="text1"/>
          <w:sz w:val="28"/>
          <w:szCs w:val="28"/>
        </w:rPr>
      </w:pPr>
    </w:p>
    <w:p w:rsidR="009C4B7B" w:rsidRPr="00B305DF" w:rsidRDefault="009C4B7B" w:rsidP="009C4B7B">
      <w:pPr>
        <w:widowControl w:val="0"/>
        <w:autoSpaceDE w:val="0"/>
        <w:autoSpaceDN w:val="0"/>
        <w:ind w:left="4536"/>
        <w:rPr>
          <w:color w:val="000000" w:themeColor="text1"/>
          <w:sz w:val="28"/>
          <w:szCs w:val="28"/>
        </w:rPr>
      </w:pPr>
    </w:p>
    <w:p w:rsidR="009C4B7B" w:rsidRDefault="009C4B7B" w:rsidP="009C4B7B">
      <w:pPr>
        <w:widowControl w:val="0"/>
        <w:autoSpaceDE w:val="0"/>
        <w:autoSpaceDN w:val="0"/>
        <w:ind w:left="4536"/>
        <w:jc w:val="right"/>
        <w:rPr>
          <w:color w:val="000000" w:themeColor="text1"/>
        </w:rPr>
      </w:pPr>
    </w:p>
    <w:p w:rsidR="009C4B7B" w:rsidRDefault="009C4B7B" w:rsidP="009C4B7B">
      <w:pPr>
        <w:widowControl w:val="0"/>
        <w:autoSpaceDE w:val="0"/>
        <w:autoSpaceDN w:val="0"/>
        <w:ind w:left="4536"/>
        <w:jc w:val="right"/>
        <w:rPr>
          <w:color w:val="000000" w:themeColor="text1"/>
        </w:rPr>
      </w:pPr>
    </w:p>
    <w:p w:rsidR="009C4B7B" w:rsidRDefault="009C4B7B" w:rsidP="009C4B7B">
      <w:pPr>
        <w:widowControl w:val="0"/>
        <w:autoSpaceDE w:val="0"/>
        <w:autoSpaceDN w:val="0"/>
        <w:ind w:left="4536"/>
        <w:jc w:val="right"/>
        <w:rPr>
          <w:color w:val="000000" w:themeColor="text1"/>
        </w:rPr>
      </w:pPr>
    </w:p>
    <w:p w:rsidR="009C4B7B" w:rsidRPr="004758B2" w:rsidRDefault="00A92A33" w:rsidP="00946C22">
      <w:pPr>
        <w:suppressAutoHyphens w:val="0"/>
        <w:spacing w:after="200" w:line="276" w:lineRule="auto"/>
        <w:jc w:val="right"/>
        <w:rPr>
          <w:color w:val="000000" w:themeColor="text1"/>
        </w:rPr>
      </w:pPr>
      <w:r>
        <w:rPr>
          <w:color w:val="000000" w:themeColor="text1"/>
        </w:rPr>
        <w:br w:type="page"/>
      </w:r>
      <w:r w:rsidR="009C4B7B">
        <w:rPr>
          <w:color w:val="000000" w:themeColor="text1"/>
        </w:rPr>
        <w:lastRenderedPageBreak/>
        <w:t>Приложение №4</w:t>
      </w:r>
    </w:p>
    <w:p w:rsidR="009C4B7B" w:rsidRDefault="009C4B7B" w:rsidP="009C4B7B">
      <w:pPr>
        <w:jc w:val="right"/>
      </w:pPr>
      <w:r w:rsidRPr="00723164">
        <w:t xml:space="preserve">к постановлению администрации </w:t>
      </w:r>
    </w:p>
    <w:p w:rsidR="009C4B7B" w:rsidRDefault="009C4B7B" w:rsidP="009C4B7B">
      <w:pPr>
        <w:jc w:val="right"/>
        <w:rPr>
          <w:color w:val="000000" w:themeColor="text1"/>
          <w:sz w:val="28"/>
          <w:szCs w:val="28"/>
        </w:rPr>
      </w:pPr>
      <w:r>
        <w:t xml:space="preserve">    </w:t>
      </w:r>
      <w:r w:rsidRPr="00723164">
        <w:t xml:space="preserve">г.о. Тейково  </w:t>
      </w:r>
      <w:r>
        <w:t xml:space="preserve">от  18.03.2021     </w:t>
      </w:r>
      <w:r w:rsidRPr="00723164">
        <w:t>№</w:t>
      </w:r>
      <w:r>
        <w:t>102</w:t>
      </w:r>
      <w:bookmarkStart w:id="1" w:name="_GoBack"/>
      <w:bookmarkEnd w:id="1"/>
      <w:r>
        <w:t xml:space="preserve">    </w:t>
      </w:r>
    </w:p>
    <w:p w:rsidR="009C4B7B" w:rsidRDefault="009C4B7B" w:rsidP="009C4B7B">
      <w:pPr>
        <w:autoSpaceDE w:val="0"/>
        <w:autoSpaceDN w:val="0"/>
        <w:adjustRightInd w:val="0"/>
        <w:jc w:val="right"/>
        <w:outlineLvl w:val="1"/>
        <w:rPr>
          <w:color w:val="000000" w:themeColor="text1"/>
        </w:rPr>
      </w:pPr>
    </w:p>
    <w:p w:rsidR="009C4B7B" w:rsidRDefault="009C4B7B" w:rsidP="009C4B7B">
      <w:pPr>
        <w:tabs>
          <w:tab w:val="left" w:pos="6312"/>
          <w:tab w:val="right" w:pos="10205"/>
        </w:tabs>
        <w:autoSpaceDE w:val="0"/>
        <w:autoSpaceDN w:val="0"/>
        <w:adjustRightInd w:val="0"/>
        <w:jc w:val="center"/>
        <w:outlineLvl w:val="1"/>
        <w:rPr>
          <w:color w:val="000000" w:themeColor="text1"/>
        </w:rPr>
      </w:pPr>
    </w:p>
    <w:p w:rsidR="009C4B7B" w:rsidRPr="0061225B" w:rsidRDefault="009C4B7B" w:rsidP="009C4B7B">
      <w:pPr>
        <w:tabs>
          <w:tab w:val="left" w:pos="6312"/>
          <w:tab w:val="right" w:pos="10205"/>
        </w:tabs>
        <w:autoSpaceDE w:val="0"/>
        <w:autoSpaceDN w:val="0"/>
        <w:adjustRightInd w:val="0"/>
        <w:jc w:val="right"/>
        <w:outlineLvl w:val="1"/>
        <w:rPr>
          <w:color w:val="000000" w:themeColor="text1"/>
        </w:rPr>
      </w:pPr>
      <w:r w:rsidRPr="0061225B">
        <w:rPr>
          <w:color w:val="000000" w:themeColor="text1"/>
        </w:rPr>
        <w:t>Форма 1</w:t>
      </w:r>
    </w:p>
    <w:p w:rsidR="009C4B7B" w:rsidRDefault="009C4B7B" w:rsidP="009C4B7B">
      <w:pPr>
        <w:tabs>
          <w:tab w:val="left" w:pos="6312"/>
          <w:tab w:val="right" w:pos="10205"/>
        </w:tabs>
        <w:autoSpaceDE w:val="0"/>
        <w:autoSpaceDN w:val="0"/>
        <w:adjustRightInd w:val="0"/>
        <w:jc w:val="center"/>
        <w:outlineLvl w:val="1"/>
        <w:rPr>
          <w:color w:val="000000" w:themeColor="text1"/>
        </w:rPr>
      </w:pPr>
    </w:p>
    <w:p w:rsidR="009C4B7B" w:rsidRDefault="009C4B7B" w:rsidP="009C4B7B">
      <w:pPr>
        <w:tabs>
          <w:tab w:val="left" w:pos="6312"/>
          <w:tab w:val="right" w:pos="10205"/>
        </w:tabs>
        <w:autoSpaceDE w:val="0"/>
        <w:autoSpaceDN w:val="0"/>
        <w:adjustRightInd w:val="0"/>
        <w:jc w:val="center"/>
        <w:outlineLvl w:val="1"/>
        <w:rPr>
          <w:color w:val="000000" w:themeColor="text1"/>
          <w:sz w:val="28"/>
          <w:szCs w:val="28"/>
        </w:rPr>
      </w:pPr>
      <w:r w:rsidRPr="00AB760B">
        <w:rPr>
          <w:color w:val="000000" w:themeColor="text1"/>
          <w:sz w:val="28"/>
          <w:szCs w:val="28"/>
        </w:rPr>
        <w:t>Справка об имуществе, сданном в аренду</w:t>
      </w:r>
    </w:p>
    <w:p w:rsidR="009C4B7B" w:rsidRDefault="009C4B7B" w:rsidP="009C4B7B">
      <w:pPr>
        <w:tabs>
          <w:tab w:val="left" w:pos="6312"/>
          <w:tab w:val="right" w:pos="10205"/>
        </w:tabs>
        <w:autoSpaceDE w:val="0"/>
        <w:autoSpaceDN w:val="0"/>
        <w:adjustRightInd w:val="0"/>
        <w:jc w:val="center"/>
        <w:outlineLvl w:val="1"/>
        <w:rPr>
          <w:color w:val="000000" w:themeColor="text1"/>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4"/>
        <w:gridCol w:w="2424"/>
        <w:gridCol w:w="2244"/>
        <w:gridCol w:w="2088"/>
        <w:gridCol w:w="2064"/>
      </w:tblGrid>
      <w:tr w:rsidR="009C4B7B" w:rsidTr="00946C22">
        <w:trPr>
          <w:trHeight w:val="336"/>
        </w:trPr>
        <w:tc>
          <w:tcPr>
            <w:tcW w:w="874" w:type="dxa"/>
          </w:tcPr>
          <w:p w:rsidR="009C4B7B" w:rsidRPr="00136C12" w:rsidRDefault="009C4B7B" w:rsidP="00946C22">
            <w:pPr>
              <w:tabs>
                <w:tab w:val="left" w:pos="6312"/>
                <w:tab w:val="right" w:pos="10205"/>
              </w:tabs>
              <w:autoSpaceDE w:val="0"/>
              <w:autoSpaceDN w:val="0"/>
              <w:adjustRightInd w:val="0"/>
              <w:jc w:val="center"/>
              <w:outlineLvl w:val="1"/>
              <w:rPr>
                <w:color w:val="000000" w:themeColor="text1"/>
              </w:rPr>
            </w:pPr>
            <w:r w:rsidRPr="00136C12">
              <w:rPr>
                <w:color w:val="000000" w:themeColor="text1"/>
              </w:rPr>
              <w:t>№ п/п</w:t>
            </w:r>
          </w:p>
        </w:tc>
        <w:tc>
          <w:tcPr>
            <w:tcW w:w="2424" w:type="dxa"/>
          </w:tcPr>
          <w:p w:rsidR="009C4B7B" w:rsidRPr="00136C12" w:rsidRDefault="009C4B7B" w:rsidP="00946C22">
            <w:pPr>
              <w:tabs>
                <w:tab w:val="left" w:pos="6312"/>
                <w:tab w:val="right" w:pos="10205"/>
              </w:tabs>
              <w:autoSpaceDE w:val="0"/>
              <w:autoSpaceDN w:val="0"/>
              <w:adjustRightInd w:val="0"/>
              <w:jc w:val="center"/>
              <w:outlineLvl w:val="1"/>
              <w:rPr>
                <w:color w:val="000000" w:themeColor="text1"/>
              </w:rPr>
            </w:pPr>
            <w:r w:rsidRPr="00136C12">
              <w:rPr>
                <w:color w:val="000000" w:themeColor="text1"/>
              </w:rPr>
              <w:t>Наименование имущества</w:t>
            </w:r>
          </w:p>
        </w:tc>
        <w:tc>
          <w:tcPr>
            <w:tcW w:w="2244" w:type="dxa"/>
          </w:tcPr>
          <w:p w:rsidR="009C4B7B" w:rsidRPr="00136C12" w:rsidRDefault="009C4B7B" w:rsidP="00946C22">
            <w:pPr>
              <w:tabs>
                <w:tab w:val="left" w:pos="6312"/>
                <w:tab w:val="right" w:pos="10205"/>
              </w:tabs>
              <w:autoSpaceDE w:val="0"/>
              <w:autoSpaceDN w:val="0"/>
              <w:adjustRightInd w:val="0"/>
              <w:jc w:val="center"/>
              <w:outlineLvl w:val="1"/>
              <w:rPr>
                <w:color w:val="000000" w:themeColor="text1"/>
              </w:rPr>
            </w:pPr>
            <w:r w:rsidRPr="00136C12">
              <w:rPr>
                <w:color w:val="000000" w:themeColor="text1"/>
              </w:rPr>
              <w:t>Балансовая  стоимость (тыс. руб.)</w:t>
            </w:r>
          </w:p>
        </w:tc>
        <w:tc>
          <w:tcPr>
            <w:tcW w:w="2088" w:type="dxa"/>
          </w:tcPr>
          <w:p w:rsidR="009C4B7B" w:rsidRPr="00136C12" w:rsidRDefault="009C4B7B" w:rsidP="00946C22">
            <w:pPr>
              <w:tabs>
                <w:tab w:val="left" w:pos="6312"/>
                <w:tab w:val="right" w:pos="10205"/>
              </w:tabs>
              <w:autoSpaceDE w:val="0"/>
              <w:autoSpaceDN w:val="0"/>
              <w:adjustRightInd w:val="0"/>
              <w:jc w:val="center"/>
              <w:outlineLvl w:val="1"/>
              <w:rPr>
                <w:color w:val="000000" w:themeColor="text1"/>
              </w:rPr>
            </w:pPr>
            <w:r w:rsidRPr="00136C12">
              <w:rPr>
                <w:color w:val="000000" w:themeColor="text1"/>
              </w:rPr>
              <w:t>Доходы, полученные от сдачи имущества в аренду в отчетном году (тыс. руб.)</w:t>
            </w:r>
          </w:p>
        </w:tc>
        <w:tc>
          <w:tcPr>
            <w:tcW w:w="2064" w:type="dxa"/>
          </w:tcPr>
          <w:p w:rsidR="009C4B7B" w:rsidRPr="00136C12" w:rsidRDefault="009C4B7B" w:rsidP="00946C22">
            <w:pPr>
              <w:tabs>
                <w:tab w:val="left" w:pos="6312"/>
                <w:tab w:val="right" w:pos="10205"/>
              </w:tabs>
              <w:autoSpaceDE w:val="0"/>
              <w:autoSpaceDN w:val="0"/>
              <w:adjustRightInd w:val="0"/>
              <w:jc w:val="center"/>
              <w:outlineLvl w:val="1"/>
              <w:rPr>
                <w:color w:val="000000" w:themeColor="text1"/>
              </w:rPr>
            </w:pPr>
            <w:r w:rsidRPr="00136C12">
              <w:rPr>
                <w:color w:val="000000" w:themeColor="text1"/>
              </w:rPr>
              <w:t>В т.ч. перечислено в бюджет (тыс. руб.)</w:t>
            </w:r>
          </w:p>
        </w:tc>
      </w:tr>
      <w:tr w:rsidR="009C4B7B" w:rsidTr="00946C22">
        <w:trPr>
          <w:trHeight w:val="391"/>
        </w:trPr>
        <w:tc>
          <w:tcPr>
            <w:tcW w:w="874" w:type="dxa"/>
          </w:tcPr>
          <w:p w:rsidR="009C4B7B" w:rsidRDefault="009C4B7B" w:rsidP="00946C22">
            <w:pPr>
              <w:tabs>
                <w:tab w:val="left" w:pos="6312"/>
                <w:tab w:val="right" w:pos="10205"/>
              </w:tabs>
              <w:autoSpaceDE w:val="0"/>
              <w:autoSpaceDN w:val="0"/>
              <w:adjustRightInd w:val="0"/>
              <w:jc w:val="center"/>
              <w:outlineLvl w:val="1"/>
              <w:rPr>
                <w:color w:val="000000" w:themeColor="text1"/>
                <w:sz w:val="28"/>
                <w:szCs w:val="28"/>
              </w:rPr>
            </w:pPr>
            <w:r>
              <w:rPr>
                <w:color w:val="000000" w:themeColor="text1"/>
                <w:sz w:val="28"/>
                <w:szCs w:val="28"/>
              </w:rPr>
              <w:t>1</w:t>
            </w:r>
          </w:p>
        </w:tc>
        <w:tc>
          <w:tcPr>
            <w:tcW w:w="2424" w:type="dxa"/>
          </w:tcPr>
          <w:p w:rsidR="009C4B7B" w:rsidRDefault="009C4B7B" w:rsidP="00946C22">
            <w:pPr>
              <w:tabs>
                <w:tab w:val="left" w:pos="6312"/>
                <w:tab w:val="right" w:pos="10205"/>
              </w:tabs>
              <w:autoSpaceDE w:val="0"/>
              <w:autoSpaceDN w:val="0"/>
              <w:adjustRightInd w:val="0"/>
              <w:jc w:val="center"/>
              <w:outlineLvl w:val="1"/>
              <w:rPr>
                <w:color w:val="000000" w:themeColor="text1"/>
                <w:sz w:val="28"/>
                <w:szCs w:val="28"/>
              </w:rPr>
            </w:pPr>
            <w:r>
              <w:rPr>
                <w:color w:val="000000" w:themeColor="text1"/>
                <w:sz w:val="28"/>
                <w:szCs w:val="28"/>
              </w:rPr>
              <w:t>2</w:t>
            </w:r>
          </w:p>
        </w:tc>
        <w:tc>
          <w:tcPr>
            <w:tcW w:w="2244" w:type="dxa"/>
          </w:tcPr>
          <w:p w:rsidR="009C4B7B" w:rsidRDefault="009C4B7B" w:rsidP="00946C22">
            <w:pPr>
              <w:tabs>
                <w:tab w:val="left" w:pos="6312"/>
                <w:tab w:val="right" w:pos="10205"/>
              </w:tabs>
              <w:autoSpaceDE w:val="0"/>
              <w:autoSpaceDN w:val="0"/>
              <w:adjustRightInd w:val="0"/>
              <w:jc w:val="center"/>
              <w:outlineLvl w:val="1"/>
              <w:rPr>
                <w:color w:val="000000" w:themeColor="text1"/>
                <w:sz w:val="28"/>
                <w:szCs w:val="28"/>
              </w:rPr>
            </w:pPr>
            <w:r>
              <w:rPr>
                <w:color w:val="000000" w:themeColor="text1"/>
                <w:sz w:val="28"/>
                <w:szCs w:val="28"/>
              </w:rPr>
              <w:t>3</w:t>
            </w:r>
          </w:p>
        </w:tc>
        <w:tc>
          <w:tcPr>
            <w:tcW w:w="2088" w:type="dxa"/>
          </w:tcPr>
          <w:p w:rsidR="009C4B7B" w:rsidRDefault="009C4B7B" w:rsidP="00946C22">
            <w:pPr>
              <w:tabs>
                <w:tab w:val="left" w:pos="6312"/>
                <w:tab w:val="right" w:pos="10205"/>
              </w:tabs>
              <w:autoSpaceDE w:val="0"/>
              <w:autoSpaceDN w:val="0"/>
              <w:adjustRightInd w:val="0"/>
              <w:jc w:val="center"/>
              <w:outlineLvl w:val="1"/>
              <w:rPr>
                <w:color w:val="000000" w:themeColor="text1"/>
                <w:sz w:val="28"/>
                <w:szCs w:val="28"/>
              </w:rPr>
            </w:pPr>
            <w:r>
              <w:rPr>
                <w:color w:val="000000" w:themeColor="text1"/>
                <w:sz w:val="28"/>
                <w:szCs w:val="28"/>
              </w:rPr>
              <w:t>4</w:t>
            </w:r>
          </w:p>
        </w:tc>
        <w:tc>
          <w:tcPr>
            <w:tcW w:w="2064" w:type="dxa"/>
          </w:tcPr>
          <w:p w:rsidR="009C4B7B" w:rsidRDefault="009C4B7B" w:rsidP="00946C22">
            <w:pPr>
              <w:tabs>
                <w:tab w:val="left" w:pos="6312"/>
                <w:tab w:val="right" w:pos="10205"/>
              </w:tabs>
              <w:autoSpaceDE w:val="0"/>
              <w:autoSpaceDN w:val="0"/>
              <w:adjustRightInd w:val="0"/>
              <w:jc w:val="center"/>
              <w:outlineLvl w:val="1"/>
              <w:rPr>
                <w:color w:val="000000" w:themeColor="text1"/>
                <w:sz w:val="28"/>
                <w:szCs w:val="28"/>
              </w:rPr>
            </w:pPr>
            <w:r>
              <w:rPr>
                <w:color w:val="000000" w:themeColor="text1"/>
                <w:sz w:val="28"/>
                <w:szCs w:val="28"/>
              </w:rPr>
              <w:t>5</w:t>
            </w:r>
          </w:p>
        </w:tc>
      </w:tr>
      <w:tr w:rsidR="009C4B7B" w:rsidTr="00946C22">
        <w:trPr>
          <w:trHeight w:val="241"/>
        </w:trPr>
        <w:tc>
          <w:tcPr>
            <w:tcW w:w="874" w:type="dxa"/>
          </w:tcPr>
          <w:p w:rsidR="009C4B7B" w:rsidRDefault="009C4B7B" w:rsidP="00946C22">
            <w:pPr>
              <w:tabs>
                <w:tab w:val="left" w:pos="6312"/>
                <w:tab w:val="right" w:pos="10205"/>
              </w:tabs>
              <w:autoSpaceDE w:val="0"/>
              <w:autoSpaceDN w:val="0"/>
              <w:adjustRightInd w:val="0"/>
              <w:jc w:val="center"/>
              <w:outlineLvl w:val="1"/>
              <w:rPr>
                <w:color w:val="000000" w:themeColor="text1"/>
                <w:sz w:val="28"/>
                <w:szCs w:val="28"/>
              </w:rPr>
            </w:pPr>
          </w:p>
        </w:tc>
        <w:tc>
          <w:tcPr>
            <w:tcW w:w="2424" w:type="dxa"/>
          </w:tcPr>
          <w:p w:rsidR="009C4B7B" w:rsidRDefault="009C4B7B" w:rsidP="00946C22">
            <w:pPr>
              <w:tabs>
                <w:tab w:val="left" w:pos="6312"/>
                <w:tab w:val="right" w:pos="10205"/>
              </w:tabs>
              <w:autoSpaceDE w:val="0"/>
              <w:autoSpaceDN w:val="0"/>
              <w:adjustRightInd w:val="0"/>
              <w:jc w:val="center"/>
              <w:outlineLvl w:val="1"/>
              <w:rPr>
                <w:color w:val="000000" w:themeColor="text1"/>
                <w:sz w:val="28"/>
                <w:szCs w:val="28"/>
              </w:rPr>
            </w:pPr>
          </w:p>
        </w:tc>
        <w:tc>
          <w:tcPr>
            <w:tcW w:w="2244" w:type="dxa"/>
          </w:tcPr>
          <w:p w:rsidR="009C4B7B" w:rsidRDefault="009C4B7B" w:rsidP="00946C22">
            <w:pPr>
              <w:tabs>
                <w:tab w:val="left" w:pos="6312"/>
                <w:tab w:val="right" w:pos="10205"/>
              </w:tabs>
              <w:autoSpaceDE w:val="0"/>
              <w:autoSpaceDN w:val="0"/>
              <w:adjustRightInd w:val="0"/>
              <w:jc w:val="center"/>
              <w:outlineLvl w:val="1"/>
              <w:rPr>
                <w:color w:val="000000" w:themeColor="text1"/>
                <w:sz w:val="28"/>
                <w:szCs w:val="28"/>
              </w:rPr>
            </w:pPr>
          </w:p>
        </w:tc>
        <w:tc>
          <w:tcPr>
            <w:tcW w:w="2088" w:type="dxa"/>
          </w:tcPr>
          <w:p w:rsidR="009C4B7B" w:rsidRDefault="009C4B7B" w:rsidP="00946C22">
            <w:pPr>
              <w:tabs>
                <w:tab w:val="left" w:pos="6312"/>
                <w:tab w:val="right" w:pos="10205"/>
              </w:tabs>
              <w:autoSpaceDE w:val="0"/>
              <w:autoSpaceDN w:val="0"/>
              <w:adjustRightInd w:val="0"/>
              <w:jc w:val="center"/>
              <w:outlineLvl w:val="1"/>
              <w:rPr>
                <w:color w:val="000000" w:themeColor="text1"/>
                <w:sz w:val="28"/>
                <w:szCs w:val="28"/>
              </w:rPr>
            </w:pPr>
          </w:p>
        </w:tc>
        <w:tc>
          <w:tcPr>
            <w:tcW w:w="2064" w:type="dxa"/>
          </w:tcPr>
          <w:p w:rsidR="009C4B7B" w:rsidRDefault="009C4B7B" w:rsidP="00946C22">
            <w:pPr>
              <w:tabs>
                <w:tab w:val="left" w:pos="6312"/>
                <w:tab w:val="right" w:pos="10205"/>
              </w:tabs>
              <w:autoSpaceDE w:val="0"/>
              <w:autoSpaceDN w:val="0"/>
              <w:adjustRightInd w:val="0"/>
              <w:jc w:val="center"/>
              <w:outlineLvl w:val="1"/>
              <w:rPr>
                <w:color w:val="000000" w:themeColor="text1"/>
                <w:sz w:val="28"/>
                <w:szCs w:val="28"/>
              </w:rPr>
            </w:pPr>
          </w:p>
        </w:tc>
      </w:tr>
    </w:tbl>
    <w:p w:rsidR="009C4B7B" w:rsidRDefault="009C4B7B" w:rsidP="009C4B7B">
      <w:pPr>
        <w:tabs>
          <w:tab w:val="left" w:pos="6312"/>
          <w:tab w:val="right" w:pos="10205"/>
        </w:tabs>
        <w:autoSpaceDE w:val="0"/>
        <w:autoSpaceDN w:val="0"/>
        <w:adjustRightInd w:val="0"/>
        <w:jc w:val="center"/>
        <w:outlineLvl w:val="1"/>
        <w:rPr>
          <w:color w:val="000000" w:themeColor="text1"/>
          <w:sz w:val="28"/>
          <w:szCs w:val="28"/>
        </w:rPr>
      </w:pPr>
    </w:p>
    <w:p w:rsidR="009C4B7B" w:rsidRDefault="009C4B7B" w:rsidP="009C4B7B">
      <w:pPr>
        <w:tabs>
          <w:tab w:val="left" w:pos="6312"/>
          <w:tab w:val="right" w:pos="10205"/>
        </w:tabs>
        <w:autoSpaceDE w:val="0"/>
        <w:autoSpaceDN w:val="0"/>
        <w:adjustRightInd w:val="0"/>
        <w:jc w:val="center"/>
        <w:outlineLvl w:val="1"/>
        <w:rPr>
          <w:color w:val="000000" w:themeColor="text1"/>
          <w:sz w:val="28"/>
          <w:szCs w:val="28"/>
        </w:rPr>
      </w:pPr>
    </w:p>
    <w:p w:rsidR="009C4B7B" w:rsidRDefault="009C4B7B" w:rsidP="009C4B7B">
      <w:pPr>
        <w:tabs>
          <w:tab w:val="left" w:pos="6312"/>
          <w:tab w:val="right" w:pos="10205"/>
        </w:tabs>
        <w:autoSpaceDE w:val="0"/>
        <w:autoSpaceDN w:val="0"/>
        <w:adjustRightInd w:val="0"/>
        <w:jc w:val="right"/>
        <w:outlineLvl w:val="1"/>
        <w:rPr>
          <w:color w:val="000000" w:themeColor="text1"/>
        </w:rPr>
      </w:pPr>
      <w:r w:rsidRPr="0061225B">
        <w:rPr>
          <w:color w:val="000000" w:themeColor="text1"/>
        </w:rPr>
        <w:t>Форма 2</w:t>
      </w:r>
    </w:p>
    <w:p w:rsidR="009C4B7B" w:rsidRDefault="009C4B7B" w:rsidP="009C4B7B">
      <w:pPr>
        <w:tabs>
          <w:tab w:val="left" w:pos="6312"/>
          <w:tab w:val="right" w:pos="10205"/>
        </w:tabs>
        <w:autoSpaceDE w:val="0"/>
        <w:autoSpaceDN w:val="0"/>
        <w:adjustRightInd w:val="0"/>
        <w:jc w:val="right"/>
        <w:outlineLvl w:val="1"/>
        <w:rPr>
          <w:color w:val="000000" w:themeColor="text1"/>
        </w:rPr>
      </w:pPr>
    </w:p>
    <w:p w:rsidR="009C4B7B" w:rsidRDefault="009C4B7B" w:rsidP="009C4B7B">
      <w:pPr>
        <w:tabs>
          <w:tab w:val="left" w:pos="6312"/>
          <w:tab w:val="right" w:pos="10205"/>
        </w:tabs>
        <w:autoSpaceDE w:val="0"/>
        <w:autoSpaceDN w:val="0"/>
        <w:adjustRightInd w:val="0"/>
        <w:jc w:val="center"/>
        <w:outlineLvl w:val="1"/>
        <w:rPr>
          <w:color w:val="000000" w:themeColor="text1"/>
          <w:sz w:val="28"/>
          <w:szCs w:val="28"/>
        </w:rPr>
      </w:pPr>
      <w:r w:rsidRPr="0061225B">
        <w:rPr>
          <w:color w:val="000000" w:themeColor="text1"/>
          <w:sz w:val="28"/>
          <w:szCs w:val="28"/>
        </w:rPr>
        <w:t>Справка об имуществе, реализованном в течение отчетного года</w:t>
      </w:r>
    </w:p>
    <w:p w:rsidR="009C4B7B" w:rsidRDefault="009C4B7B" w:rsidP="009C4B7B">
      <w:pPr>
        <w:tabs>
          <w:tab w:val="left" w:pos="6312"/>
          <w:tab w:val="right" w:pos="10205"/>
        </w:tabs>
        <w:autoSpaceDE w:val="0"/>
        <w:autoSpaceDN w:val="0"/>
        <w:adjustRightInd w:val="0"/>
        <w:jc w:val="center"/>
        <w:outlineLvl w:val="1"/>
        <w:rPr>
          <w:color w:val="000000" w:themeColor="text1"/>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8"/>
        <w:gridCol w:w="2004"/>
        <w:gridCol w:w="2208"/>
        <w:gridCol w:w="2532"/>
        <w:gridCol w:w="2207"/>
      </w:tblGrid>
      <w:tr w:rsidR="009C4B7B" w:rsidTr="00946C22">
        <w:trPr>
          <w:trHeight w:val="264"/>
        </w:trPr>
        <w:tc>
          <w:tcPr>
            <w:tcW w:w="688" w:type="dxa"/>
          </w:tcPr>
          <w:p w:rsidR="009C4B7B" w:rsidRPr="00136C12" w:rsidRDefault="009C4B7B" w:rsidP="00946C22">
            <w:pPr>
              <w:tabs>
                <w:tab w:val="left" w:pos="6312"/>
                <w:tab w:val="right" w:pos="10205"/>
              </w:tabs>
              <w:autoSpaceDE w:val="0"/>
              <w:autoSpaceDN w:val="0"/>
              <w:adjustRightInd w:val="0"/>
              <w:jc w:val="center"/>
              <w:outlineLvl w:val="1"/>
              <w:rPr>
                <w:color w:val="000000" w:themeColor="text1"/>
              </w:rPr>
            </w:pPr>
            <w:r w:rsidRPr="00136C12">
              <w:rPr>
                <w:color w:val="000000" w:themeColor="text1"/>
              </w:rPr>
              <w:t>№ п/п</w:t>
            </w:r>
          </w:p>
        </w:tc>
        <w:tc>
          <w:tcPr>
            <w:tcW w:w="2004" w:type="dxa"/>
          </w:tcPr>
          <w:p w:rsidR="009C4B7B" w:rsidRPr="00136C12" w:rsidRDefault="009C4B7B" w:rsidP="00946C22">
            <w:pPr>
              <w:tabs>
                <w:tab w:val="left" w:pos="6312"/>
                <w:tab w:val="right" w:pos="10205"/>
              </w:tabs>
              <w:autoSpaceDE w:val="0"/>
              <w:autoSpaceDN w:val="0"/>
              <w:adjustRightInd w:val="0"/>
              <w:jc w:val="center"/>
              <w:outlineLvl w:val="1"/>
              <w:rPr>
                <w:color w:val="000000" w:themeColor="text1"/>
              </w:rPr>
            </w:pPr>
            <w:r w:rsidRPr="00136C12">
              <w:rPr>
                <w:color w:val="000000" w:themeColor="text1"/>
              </w:rPr>
              <w:t>Наименование имущества</w:t>
            </w:r>
          </w:p>
        </w:tc>
        <w:tc>
          <w:tcPr>
            <w:tcW w:w="2208" w:type="dxa"/>
          </w:tcPr>
          <w:p w:rsidR="009C4B7B" w:rsidRPr="00136C12" w:rsidRDefault="009C4B7B" w:rsidP="00946C22">
            <w:pPr>
              <w:tabs>
                <w:tab w:val="left" w:pos="6312"/>
                <w:tab w:val="right" w:pos="10205"/>
              </w:tabs>
              <w:autoSpaceDE w:val="0"/>
              <w:autoSpaceDN w:val="0"/>
              <w:adjustRightInd w:val="0"/>
              <w:jc w:val="center"/>
              <w:outlineLvl w:val="1"/>
              <w:rPr>
                <w:color w:val="000000" w:themeColor="text1"/>
              </w:rPr>
            </w:pPr>
            <w:r w:rsidRPr="00136C12">
              <w:rPr>
                <w:color w:val="000000" w:themeColor="text1"/>
              </w:rPr>
              <w:t>Балансовая стоимость (тыс. руб.)</w:t>
            </w:r>
          </w:p>
        </w:tc>
        <w:tc>
          <w:tcPr>
            <w:tcW w:w="2532" w:type="dxa"/>
          </w:tcPr>
          <w:p w:rsidR="009C4B7B" w:rsidRPr="00136C12" w:rsidRDefault="009C4B7B" w:rsidP="00946C22">
            <w:pPr>
              <w:tabs>
                <w:tab w:val="left" w:pos="6312"/>
                <w:tab w:val="right" w:pos="10205"/>
              </w:tabs>
              <w:autoSpaceDE w:val="0"/>
              <w:autoSpaceDN w:val="0"/>
              <w:adjustRightInd w:val="0"/>
              <w:jc w:val="center"/>
              <w:outlineLvl w:val="1"/>
              <w:rPr>
                <w:color w:val="000000" w:themeColor="text1"/>
              </w:rPr>
            </w:pPr>
            <w:r w:rsidRPr="00136C12">
              <w:rPr>
                <w:color w:val="000000" w:themeColor="text1"/>
              </w:rPr>
              <w:t>Доходы, полученные от продажи имущества (тыс. руб.)</w:t>
            </w:r>
          </w:p>
        </w:tc>
        <w:tc>
          <w:tcPr>
            <w:tcW w:w="2207" w:type="dxa"/>
          </w:tcPr>
          <w:p w:rsidR="009C4B7B" w:rsidRPr="00136C12" w:rsidRDefault="009C4B7B" w:rsidP="00946C22">
            <w:pPr>
              <w:tabs>
                <w:tab w:val="left" w:pos="6312"/>
                <w:tab w:val="right" w:pos="10205"/>
              </w:tabs>
              <w:autoSpaceDE w:val="0"/>
              <w:autoSpaceDN w:val="0"/>
              <w:adjustRightInd w:val="0"/>
              <w:jc w:val="center"/>
              <w:outlineLvl w:val="1"/>
              <w:rPr>
                <w:color w:val="000000" w:themeColor="text1"/>
              </w:rPr>
            </w:pPr>
            <w:r w:rsidRPr="00136C12">
              <w:rPr>
                <w:color w:val="000000" w:themeColor="text1"/>
              </w:rPr>
              <w:t>В т.ч. перечислено в бюджет (тыс. руб.)</w:t>
            </w:r>
          </w:p>
        </w:tc>
      </w:tr>
      <w:tr w:rsidR="009C4B7B" w:rsidTr="00946C22">
        <w:trPr>
          <w:trHeight w:val="276"/>
        </w:trPr>
        <w:tc>
          <w:tcPr>
            <w:tcW w:w="688" w:type="dxa"/>
          </w:tcPr>
          <w:p w:rsidR="009C4B7B" w:rsidRDefault="009C4B7B" w:rsidP="00946C22">
            <w:pPr>
              <w:tabs>
                <w:tab w:val="left" w:pos="6312"/>
                <w:tab w:val="right" w:pos="10205"/>
              </w:tabs>
              <w:autoSpaceDE w:val="0"/>
              <w:autoSpaceDN w:val="0"/>
              <w:adjustRightInd w:val="0"/>
              <w:jc w:val="center"/>
              <w:outlineLvl w:val="1"/>
              <w:rPr>
                <w:color w:val="000000" w:themeColor="text1"/>
                <w:sz w:val="28"/>
                <w:szCs w:val="28"/>
              </w:rPr>
            </w:pPr>
            <w:r>
              <w:rPr>
                <w:color w:val="000000" w:themeColor="text1"/>
                <w:sz w:val="28"/>
                <w:szCs w:val="28"/>
              </w:rPr>
              <w:t>1</w:t>
            </w:r>
          </w:p>
        </w:tc>
        <w:tc>
          <w:tcPr>
            <w:tcW w:w="2004" w:type="dxa"/>
          </w:tcPr>
          <w:p w:rsidR="009C4B7B" w:rsidRDefault="009C4B7B" w:rsidP="00946C22">
            <w:pPr>
              <w:tabs>
                <w:tab w:val="left" w:pos="6312"/>
                <w:tab w:val="right" w:pos="10205"/>
              </w:tabs>
              <w:autoSpaceDE w:val="0"/>
              <w:autoSpaceDN w:val="0"/>
              <w:adjustRightInd w:val="0"/>
              <w:jc w:val="center"/>
              <w:outlineLvl w:val="1"/>
              <w:rPr>
                <w:color w:val="000000" w:themeColor="text1"/>
                <w:sz w:val="28"/>
                <w:szCs w:val="28"/>
              </w:rPr>
            </w:pPr>
            <w:r>
              <w:rPr>
                <w:color w:val="000000" w:themeColor="text1"/>
                <w:sz w:val="28"/>
                <w:szCs w:val="28"/>
              </w:rPr>
              <w:t>2</w:t>
            </w:r>
          </w:p>
        </w:tc>
        <w:tc>
          <w:tcPr>
            <w:tcW w:w="2208" w:type="dxa"/>
          </w:tcPr>
          <w:p w:rsidR="009C4B7B" w:rsidRDefault="009C4B7B" w:rsidP="00946C22">
            <w:pPr>
              <w:tabs>
                <w:tab w:val="left" w:pos="6312"/>
                <w:tab w:val="right" w:pos="10205"/>
              </w:tabs>
              <w:autoSpaceDE w:val="0"/>
              <w:autoSpaceDN w:val="0"/>
              <w:adjustRightInd w:val="0"/>
              <w:jc w:val="center"/>
              <w:outlineLvl w:val="1"/>
              <w:rPr>
                <w:color w:val="000000" w:themeColor="text1"/>
                <w:sz w:val="28"/>
                <w:szCs w:val="28"/>
              </w:rPr>
            </w:pPr>
            <w:r>
              <w:rPr>
                <w:color w:val="000000" w:themeColor="text1"/>
                <w:sz w:val="28"/>
                <w:szCs w:val="28"/>
              </w:rPr>
              <w:t>3</w:t>
            </w:r>
          </w:p>
        </w:tc>
        <w:tc>
          <w:tcPr>
            <w:tcW w:w="2532" w:type="dxa"/>
          </w:tcPr>
          <w:p w:rsidR="009C4B7B" w:rsidRDefault="009C4B7B" w:rsidP="00946C22">
            <w:pPr>
              <w:tabs>
                <w:tab w:val="left" w:pos="6312"/>
                <w:tab w:val="right" w:pos="10205"/>
              </w:tabs>
              <w:autoSpaceDE w:val="0"/>
              <w:autoSpaceDN w:val="0"/>
              <w:adjustRightInd w:val="0"/>
              <w:jc w:val="center"/>
              <w:outlineLvl w:val="1"/>
              <w:rPr>
                <w:color w:val="000000" w:themeColor="text1"/>
                <w:sz w:val="28"/>
                <w:szCs w:val="28"/>
              </w:rPr>
            </w:pPr>
            <w:r>
              <w:rPr>
                <w:color w:val="000000" w:themeColor="text1"/>
                <w:sz w:val="28"/>
                <w:szCs w:val="28"/>
              </w:rPr>
              <w:t>4</w:t>
            </w:r>
          </w:p>
        </w:tc>
        <w:tc>
          <w:tcPr>
            <w:tcW w:w="2207" w:type="dxa"/>
          </w:tcPr>
          <w:p w:rsidR="009C4B7B" w:rsidRDefault="009C4B7B" w:rsidP="00946C22">
            <w:pPr>
              <w:tabs>
                <w:tab w:val="left" w:pos="6312"/>
                <w:tab w:val="right" w:pos="10205"/>
              </w:tabs>
              <w:autoSpaceDE w:val="0"/>
              <w:autoSpaceDN w:val="0"/>
              <w:adjustRightInd w:val="0"/>
              <w:jc w:val="center"/>
              <w:outlineLvl w:val="1"/>
              <w:rPr>
                <w:color w:val="000000" w:themeColor="text1"/>
                <w:sz w:val="28"/>
                <w:szCs w:val="28"/>
              </w:rPr>
            </w:pPr>
            <w:r>
              <w:rPr>
                <w:color w:val="000000" w:themeColor="text1"/>
                <w:sz w:val="28"/>
                <w:szCs w:val="28"/>
              </w:rPr>
              <w:t>5</w:t>
            </w:r>
          </w:p>
        </w:tc>
      </w:tr>
      <w:tr w:rsidR="009C4B7B" w:rsidTr="00946C22">
        <w:trPr>
          <w:trHeight w:val="346"/>
        </w:trPr>
        <w:tc>
          <w:tcPr>
            <w:tcW w:w="688" w:type="dxa"/>
          </w:tcPr>
          <w:p w:rsidR="009C4B7B" w:rsidRDefault="009C4B7B" w:rsidP="00946C22">
            <w:pPr>
              <w:tabs>
                <w:tab w:val="left" w:pos="6312"/>
                <w:tab w:val="right" w:pos="10205"/>
              </w:tabs>
              <w:autoSpaceDE w:val="0"/>
              <w:autoSpaceDN w:val="0"/>
              <w:adjustRightInd w:val="0"/>
              <w:jc w:val="center"/>
              <w:outlineLvl w:val="1"/>
              <w:rPr>
                <w:color w:val="000000" w:themeColor="text1"/>
                <w:sz w:val="28"/>
                <w:szCs w:val="28"/>
              </w:rPr>
            </w:pPr>
          </w:p>
        </w:tc>
        <w:tc>
          <w:tcPr>
            <w:tcW w:w="2004" w:type="dxa"/>
          </w:tcPr>
          <w:p w:rsidR="009C4B7B" w:rsidRDefault="009C4B7B" w:rsidP="00946C22">
            <w:pPr>
              <w:tabs>
                <w:tab w:val="left" w:pos="6312"/>
                <w:tab w:val="right" w:pos="10205"/>
              </w:tabs>
              <w:autoSpaceDE w:val="0"/>
              <w:autoSpaceDN w:val="0"/>
              <w:adjustRightInd w:val="0"/>
              <w:jc w:val="center"/>
              <w:outlineLvl w:val="1"/>
              <w:rPr>
                <w:color w:val="000000" w:themeColor="text1"/>
                <w:sz w:val="28"/>
                <w:szCs w:val="28"/>
              </w:rPr>
            </w:pPr>
          </w:p>
        </w:tc>
        <w:tc>
          <w:tcPr>
            <w:tcW w:w="2208" w:type="dxa"/>
          </w:tcPr>
          <w:p w:rsidR="009C4B7B" w:rsidRDefault="009C4B7B" w:rsidP="00946C22">
            <w:pPr>
              <w:tabs>
                <w:tab w:val="left" w:pos="6312"/>
                <w:tab w:val="right" w:pos="10205"/>
              </w:tabs>
              <w:autoSpaceDE w:val="0"/>
              <w:autoSpaceDN w:val="0"/>
              <w:adjustRightInd w:val="0"/>
              <w:jc w:val="center"/>
              <w:outlineLvl w:val="1"/>
              <w:rPr>
                <w:color w:val="000000" w:themeColor="text1"/>
                <w:sz w:val="28"/>
                <w:szCs w:val="28"/>
              </w:rPr>
            </w:pPr>
          </w:p>
        </w:tc>
        <w:tc>
          <w:tcPr>
            <w:tcW w:w="2532" w:type="dxa"/>
          </w:tcPr>
          <w:p w:rsidR="009C4B7B" w:rsidRDefault="009C4B7B" w:rsidP="00946C22">
            <w:pPr>
              <w:tabs>
                <w:tab w:val="left" w:pos="6312"/>
                <w:tab w:val="right" w:pos="10205"/>
              </w:tabs>
              <w:autoSpaceDE w:val="0"/>
              <w:autoSpaceDN w:val="0"/>
              <w:adjustRightInd w:val="0"/>
              <w:jc w:val="center"/>
              <w:outlineLvl w:val="1"/>
              <w:rPr>
                <w:color w:val="000000" w:themeColor="text1"/>
                <w:sz w:val="28"/>
                <w:szCs w:val="28"/>
              </w:rPr>
            </w:pPr>
          </w:p>
        </w:tc>
        <w:tc>
          <w:tcPr>
            <w:tcW w:w="2207" w:type="dxa"/>
          </w:tcPr>
          <w:p w:rsidR="009C4B7B" w:rsidRDefault="009C4B7B" w:rsidP="00946C22">
            <w:pPr>
              <w:tabs>
                <w:tab w:val="left" w:pos="6312"/>
                <w:tab w:val="right" w:pos="10205"/>
              </w:tabs>
              <w:autoSpaceDE w:val="0"/>
              <w:autoSpaceDN w:val="0"/>
              <w:adjustRightInd w:val="0"/>
              <w:jc w:val="center"/>
              <w:outlineLvl w:val="1"/>
              <w:rPr>
                <w:color w:val="000000" w:themeColor="text1"/>
                <w:sz w:val="28"/>
                <w:szCs w:val="28"/>
              </w:rPr>
            </w:pPr>
          </w:p>
        </w:tc>
      </w:tr>
    </w:tbl>
    <w:p w:rsidR="009C4B7B" w:rsidRDefault="009C4B7B" w:rsidP="009C4B7B">
      <w:pPr>
        <w:tabs>
          <w:tab w:val="left" w:pos="6312"/>
          <w:tab w:val="right" w:pos="10205"/>
        </w:tabs>
        <w:autoSpaceDE w:val="0"/>
        <w:autoSpaceDN w:val="0"/>
        <w:adjustRightInd w:val="0"/>
        <w:jc w:val="center"/>
        <w:outlineLvl w:val="1"/>
        <w:rPr>
          <w:color w:val="000000" w:themeColor="text1"/>
          <w:sz w:val="28"/>
          <w:szCs w:val="28"/>
        </w:rPr>
      </w:pPr>
    </w:p>
    <w:p w:rsidR="009C4B7B" w:rsidRDefault="009C4B7B" w:rsidP="009C4B7B">
      <w:pPr>
        <w:tabs>
          <w:tab w:val="left" w:pos="6312"/>
          <w:tab w:val="right" w:pos="10205"/>
        </w:tabs>
        <w:autoSpaceDE w:val="0"/>
        <w:autoSpaceDN w:val="0"/>
        <w:adjustRightInd w:val="0"/>
        <w:jc w:val="center"/>
        <w:outlineLvl w:val="1"/>
        <w:rPr>
          <w:color w:val="000000" w:themeColor="text1"/>
          <w:sz w:val="28"/>
          <w:szCs w:val="28"/>
        </w:rPr>
      </w:pPr>
    </w:p>
    <w:p w:rsidR="009C4B7B" w:rsidRDefault="009C4B7B" w:rsidP="009C4B7B">
      <w:pPr>
        <w:tabs>
          <w:tab w:val="left" w:pos="6312"/>
          <w:tab w:val="right" w:pos="10205"/>
        </w:tabs>
        <w:autoSpaceDE w:val="0"/>
        <w:autoSpaceDN w:val="0"/>
        <w:adjustRightInd w:val="0"/>
        <w:jc w:val="right"/>
        <w:outlineLvl w:val="1"/>
        <w:rPr>
          <w:color w:val="000000" w:themeColor="text1"/>
        </w:rPr>
      </w:pPr>
      <w:r w:rsidRPr="00E7110A">
        <w:rPr>
          <w:color w:val="000000" w:themeColor="text1"/>
        </w:rPr>
        <w:t>Форма 3</w:t>
      </w:r>
    </w:p>
    <w:p w:rsidR="009C4B7B" w:rsidRDefault="009C4B7B" w:rsidP="009C4B7B">
      <w:pPr>
        <w:tabs>
          <w:tab w:val="left" w:pos="6312"/>
          <w:tab w:val="right" w:pos="10205"/>
        </w:tabs>
        <w:autoSpaceDE w:val="0"/>
        <w:autoSpaceDN w:val="0"/>
        <w:adjustRightInd w:val="0"/>
        <w:jc w:val="right"/>
        <w:outlineLvl w:val="1"/>
        <w:rPr>
          <w:color w:val="000000" w:themeColor="text1"/>
        </w:rPr>
      </w:pPr>
    </w:p>
    <w:p w:rsidR="009C4B7B" w:rsidRDefault="009C4B7B" w:rsidP="009C4B7B">
      <w:pPr>
        <w:tabs>
          <w:tab w:val="left" w:pos="6312"/>
          <w:tab w:val="right" w:pos="10205"/>
        </w:tabs>
        <w:autoSpaceDE w:val="0"/>
        <w:autoSpaceDN w:val="0"/>
        <w:adjustRightInd w:val="0"/>
        <w:jc w:val="center"/>
        <w:outlineLvl w:val="1"/>
        <w:rPr>
          <w:color w:val="000000" w:themeColor="text1"/>
          <w:sz w:val="28"/>
          <w:szCs w:val="28"/>
        </w:rPr>
      </w:pPr>
      <w:r w:rsidRPr="00E7110A">
        <w:rPr>
          <w:color w:val="000000" w:themeColor="text1"/>
          <w:sz w:val="28"/>
          <w:szCs w:val="28"/>
        </w:rPr>
        <w:t>Расшифровка долгосрочных финансовых вложений</w:t>
      </w:r>
    </w:p>
    <w:p w:rsidR="009C4B7B" w:rsidRDefault="009C4B7B" w:rsidP="009C4B7B">
      <w:pPr>
        <w:tabs>
          <w:tab w:val="left" w:pos="6312"/>
          <w:tab w:val="right" w:pos="10205"/>
        </w:tabs>
        <w:autoSpaceDE w:val="0"/>
        <w:autoSpaceDN w:val="0"/>
        <w:adjustRightInd w:val="0"/>
        <w:jc w:val="center"/>
        <w:outlineLvl w:val="1"/>
        <w:rPr>
          <w:color w:val="000000" w:themeColor="text1"/>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4084"/>
        <w:gridCol w:w="1984"/>
        <w:gridCol w:w="2977"/>
      </w:tblGrid>
      <w:tr w:rsidR="009C4B7B" w:rsidTr="00946C22">
        <w:trPr>
          <w:trHeight w:val="324"/>
        </w:trPr>
        <w:tc>
          <w:tcPr>
            <w:tcW w:w="594" w:type="dxa"/>
          </w:tcPr>
          <w:p w:rsidR="009C4B7B" w:rsidRPr="00136C12" w:rsidRDefault="009C4B7B" w:rsidP="00946C22">
            <w:pPr>
              <w:tabs>
                <w:tab w:val="left" w:pos="6312"/>
                <w:tab w:val="right" w:pos="10205"/>
              </w:tabs>
              <w:autoSpaceDE w:val="0"/>
              <w:autoSpaceDN w:val="0"/>
              <w:adjustRightInd w:val="0"/>
              <w:jc w:val="center"/>
              <w:outlineLvl w:val="1"/>
              <w:rPr>
                <w:color w:val="000000" w:themeColor="text1"/>
              </w:rPr>
            </w:pPr>
            <w:r w:rsidRPr="00136C12">
              <w:rPr>
                <w:color w:val="000000" w:themeColor="text1"/>
              </w:rPr>
              <w:t>№ п/п</w:t>
            </w:r>
          </w:p>
        </w:tc>
        <w:tc>
          <w:tcPr>
            <w:tcW w:w="4084" w:type="dxa"/>
          </w:tcPr>
          <w:p w:rsidR="009C4B7B" w:rsidRPr="00136C12" w:rsidRDefault="009C4B7B" w:rsidP="00946C22">
            <w:pPr>
              <w:tabs>
                <w:tab w:val="left" w:pos="6312"/>
                <w:tab w:val="right" w:pos="10205"/>
              </w:tabs>
              <w:autoSpaceDE w:val="0"/>
              <w:autoSpaceDN w:val="0"/>
              <w:adjustRightInd w:val="0"/>
              <w:jc w:val="center"/>
              <w:outlineLvl w:val="1"/>
              <w:rPr>
                <w:color w:val="000000" w:themeColor="text1"/>
              </w:rPr>
            </w:pPr>
            <w:r w:rsidRPr="00136C12">
              <w:rPr>
                <w:color w:val="000000" w:themeColor="text1"/>
              </w:rPr>
              <w:t>Наименование юридических лиц, участником (учредителем) которых является муниципальное унитарное предприятие, хозяйственное общество</w:t>
            </w:r>
          </w:p>
        </w:tc>
        <w:tc>
          <w:tcPr>
            <w:tcW w:w="1984" w:type="dxa"/>
          </w:tcPr>
          <w:p w:rsidR="009C4B7B" w:rsidRPr="00136C12" w:rsidRDefault="009C4B7B" w:rsidP="00946C22">
            <w:pPr>
              <w:tabs>
                <w:tab w:val="left" w:pos="6312"/>
                <w:tab w:val="right" w:pos="10205"/>
              </w:tabs>
              <w:autoSpaceDE w:val="0"/>
              <w:autoSpaceDN w:val="0"/>
              <w:adjustRightInd w:val="0"/>
              <w:jc w:val="center"/>
              <w:outlineLvl w:val="1"/>
              <w:rPr>
                <w:color w:val="000000" w:themeColor="text1"/>
              </w:rPr>
            </w:pPr>
            <w:r w:rsidRPr="00136C12">
              <w:rPr>
                <w:color w:val="000000" w:themeColor="text1"/>
              </w:rPr>
              <w:t>Величина доли (вклада) предприятия в уставном капитале (тыс. руб.)</w:t>
            </w:r>
          </w:p>
        </w:tc>
        <w:tc>
          <w:tcPr>
            <w:tcW w:w="2977" w:type="dxa"/>
          </w:tcPr>
          <w:p w:rsidR="009C4B7B" w:rsidRPr="00136C12" w:rsidRDefault="009C4B7B" w:rsidP="00946C22">
            <w:pPr>
              <w:tabs>
                <w:tab w:val="left" w:pos="6312"/>
                <w:tab w:val="right" w:pos="10205"/>
              </w:tabs>
              <w:autoSpaceDE w:val="0"/>
              <w:autoSpaceDN w:val="0"/>
              <w:adjustRightInd w:val="0"/>
              <w:jc w:val="center"/>
              <w:outlineLvl w:val="1"/>
              <w:rPr>
                <w:color w:val="000000" w:themeColor="text1"/>
              </w:rPr>
            </w:pPr>
            <w:r w:rsidRPr="00136C12">
              <w:rPr>
                <w:color w:val="000000" w:themeColor="text1"/>
              </w:rPr>
              <w:t>Величина дохода, полученного предприятием, обществом в отчетном периоде от юридических лиц, участником которых оно является</w:t>
            </w:r>
          </w:p>
        </w:tc>
      </w:tr>
      <w:tr w:rsidR="009C4B7B" w:rsidTr="00946C22">
        <w:trPr>
          <w:trHeight w:val="360"/>
        </w:trPr>
        <w:tc>
          <w:tcPr>
            <w:tcW w:w="594" w:type="dxa"/>
          </w:tcPr>
          <w:p w:rsidR="009C4B7B" w:rsidRDefault="009C4B7B" w:rsidP="00946C22">
            <w:pPr>
              <w:tabs>
                <w:tab w:val="left" w:pos="6312"/>
                <w:tab w:val="right" w:pos="10205"/>
              </w:tabs>
              <w:autoSpaceDE w:val="0"/>
              <w:autoSpaceDN w:val="0"/>
              <w:adjustRightInd w:val="0"/>
              <w:jc w:val="center"/>
              <w:outlineLvl w:val="1"/>
              <w:rPr>
                <w:color w:val="000000" w:themeColor="text1"/>
                <w:sz w:val="28"/>
                <w:szCs w:val="28"/>
              </w:rPr>
            </w:pPr>
            <w:r>
              <w:rPr>
                <w:color w:val="000000" w:themeColor="text1"/>
                <w:sz w:val="28"/>
                <w:szCs w:val="28"/>
              </w:rPr>
              <w:t>1</w:t>
            </w:r>
          </w:p>
        </w:tc>
        <w:tc>
          <w:tcPr>
            <w:tcW w:w="4084" w:type="dxa"/>
          </w:tcPr>
          <w:p w:rsidR="009C4B7B" w:rsidRDefault="009C4B7B" w:rsidP="00946C22">
            <w:pPr>
              <w:tabs>
                <w:tab w:val="left" w:pos="6312"/>
                <w:tab w:val="right" w:pos="10205"/>
              </w:tabs>
              <w:autoSpaceDE w:val="0"/>
              <w:autoSpaceDN w:val="0"/>
              <w:adjustRightInd w:val="0"/>
              <w:jc w:val="center"/>
              <w:outlineLvl w:val="1"/>
              <w:rPr>
                <w:color w:val="000000" w:themeColor="text1"/>
                <w:sz w:val="28"/>
                <w:szCs w:val="28"/>
              </w:rPr>
            </w:pPr>
            <w:r>
              <w:rPr>
                <w:color w:val="000000" w:themeColor="text1"/>
                <w:sz w:val="28"/>
                <w:szCs w:val="28"/>
              </w:rPr>
              <w:t>2</w:t>
            </w:r>
          </w:p>
        </w:tc>
        <w:tc>
          <w:tcPr>
            <w:tcW w:w="1984" w:type="dxa"/>
          </w:tcPr>
          <w:p w:rsidR="009C4B7B" w:rsidRDefault="009C4B7B" w:rsidP="00946C22">
            <w:pPr>
              <w:tabs>
                <w:tab w:val="left" w:pos="6312"/>
                <w:tab w:val="right" w:pos="10205"/>
              </w:tabs>
              <w:autoSpaceDE w:val="0"/>
              <w:autoSpaceDN w:val="0"/>
              <w:adjustRightInd w:val="0"/>
              <w:jc w:val="center"/>
              <w:outlineLvl w:val="1"/>
              <w:rPr>
                <w:color w:val="000000" w:themeColor="text1"/>
                <w:sz w:val="28"/>
                <w:szCs w:val="28"/>
              </w:rPr>
            </w:pPr>
            <w:r>
              <w:rPr>
                <w:color w:val="000000" w:themeColor="text1"/>
                <w:sz w:val="28"/>
                <w:szCs w:val="28"/>
              </w:rPr>
              <w:t>3</w:t>
            </w:r>
          </w:p>
        </w:tc>
        <w:tc>
          <w:tcPr>
            <w:tcW w:w="2977" w:type="dxa"/>
          </w:tcPr>
          <w:p w:rsidR="009C4B7B" w:rsidRDefault="009C4B7B" w:rsidP="00946C22">
            <w:pPr>
              <w:tabs>
                <w:tab w:val="left" w:pos="6312"/>
                <w:tab w:val="right" w:pos="10205"/>
              </w:tabs>
              <w:autoSpaceDE w:val="0"/>
              <w:autoSpaceDN w:val="0"/>
              <w:adjustRightInd w:val="0"/>
              <w:jc w:val="center"/>
              <w:outlineLvl w:val="1"/>
              <w:rPr>
                <w:color w:val="000000" w:themeColor="text1"/>
                <w:sz w:val="28"/>
                <w:szCs w:val="28"/>
              </w:rPr>
            </w:pPr>
            <w:r>
              <w:rPr>
                <w:color w:val="000000" w:themeColor="text1"/>
                <w:sz w:val="28"/>
                <w:szCs w:val="28"/>
              </w:rPr>
              <w:t>4</w:t>
            </w:r>
          </w:p>
        </w:tc>
      </w:tr>
      <w:tr w:rsidR="009C4B7B" w:rsidTr="00946C22">
        <w:trPr>
          <w:trHeight w:val="432"/>
        </w:trPr>
        <w:tc>
          <w:tcPr>
            <w:tcW w:w="594" w:type="dxa"/>
          </w:tcPr>
          <w:p w:rsidR="009C4B7B" w:rsidRDefault="009C4B7B" w:rsidP="00946C22">
            <w:pPr>
              <w:tabs>
                <w:tab w:val="left" w:pos="6312"/>
                <w:tab w:val="right" w:pos="10205"/>
              </w:tabs>
              <w:autoSpaceDE w:val="0"/>
              <w:autoSpaceDN w:val="0"/>
              <w:adjustRightInd w:val="0"/>
              <w:jc w:val="center"/>
              <w:outlineLvl w:val="1"/>
              <w:rPr>
                <w:color w:val="000000" w:themeColor="text1"/>
                <w:sz w:val="28"/>
                <w:szCs w:val="28"/>
              </w:rPr>
            </w:pPr>
          </w:p>
        </w:tc>
        <w:tc>
          <w:tcPr>
            <w:tcW w:w="4084" w:type="dxa"/>
          </w:tcPr>
          <w:p w:rsidR="009C4B7B" w:rsidRDefault="009C4B7B" w:rsidP="00946C22">
            <w:pPr>
              <w:tabs>
                <w:tab w:val="left" w:pos="6312"/>
                <w:tab w:val="right" w:pos="10205"/>
              </w:tabs>
              <w:autoSpaceDE w:val="0"/>
              <w:autoSpaceDN w:val="0"/>
              <w:adjustRightInd w:val="0"/>
              <w:jc w:val="center"/>
              <w:outlineLvl w:val="1"/>
              <w:rPr>
                <w:color w:val="000000" w:themeColor="text1"/>
                <w:sz w:val="28"/>
                <w:szCs w:val="28"/>
              </w:rPr>
            </w:pPr>
          </w:p>
        </w:tc>
        <w:tc>
          <w:tcPr>
            <w:tcW w:w="1984" w:type="dxa"/>
          </w:tcPr>
          <w:p w:rsidR="009C4B7B" w:rsidRDefault="009C4B7B" w:rsidP="00946C22">
            <w:pPr>
              <w:tabs>
                <w:tab w:val="left" w:pos="6312"/>
                <w:tab w:val="right" w:pos="10205"/>
              </w:tabs>
              <w:autoSpaceDE w:val="0"/>
              <w:autoSpaceDN w:val="0"/>
              <w:adjustRightInd w:val="0"/>
              <w:jc w:val="center"/>
              <w:outlineLvl w:val="1"/>
              <w:rPr>
                <w:color w:val="000000" w:themeColor="text1"/>
                <w:sz w:val="28"/>
                <w:szCs w:val="28"/>
              </w:rPr>
            </w:pPr>
          </w:p>
        </w:tc>
        <w:tc>
          <w:tcPr>
            <w:tcW w:w="2977" w:type="dxa"/>
          </w:tcPr>
          <w:p w:rsidR="009C4B7B" w:rsidRDefault="009C4B7B" w:rsidP="00946C22">
            <w:pPr>
              <w:tabs>
                <w:tab w:val="left" w:pos="6312"/>
                <w:tab w:val="right" w:pos="10205"/>
              </w:tabs>
              <w:autoSpaceDE w:val="0"/>
              <w:autoSpaceDN w:val="0"/>
              <w:adjustRightInd w:val="0"/>
              <w:jc w:val="center"/>
              <w:outlineLvl w:val="1"/>
              <w:rPr>
                <w:color w:val="000000" w:themeColor="text1"/>
                <w:sz w:val="28"/>
                <w:szCs w:val="28"/>
              </w:rPr>
            </w:pPr>
          </w:p>
        </w:tc>
      </w:tr>
    </w:tbl>
    <w:p w:rsidR="009C4B7B" w:rsidRPr="005A79C2" w:rsidRDefault="009C4B7B" w:rsidP="009C4B7B">
      <w:pPr>
        <w:tabs>
          <w:tab w:val="left" w:pos="6312"/>
          <w:tab w:val="right" w:pos="10205"/>
        </w:tabs>
        <w:autoSpaceDE w:val="0"/>
        <w:autoSpaceDN w:val="0"/>
        <w:adjustRightInd w:val="0"/>
        <w:outlineLvl w:val="1"/>
        <w:rPr>
          <w:color w:val="000000" w:themeColor="text1"/>
        </w:rPr>
      </w:pPr>
      <w:r>
        <w:rPr>
          <w:color w:val="000000" w:themeColor="text1"/>
          <w:sz w:val="28"/>
          <w:szCs w:val="28"/>
        </w:rPr>
        <w:t xml:space="preserve">    </w:t>
      </w:r>
      <w:r w:rsidRPr="005A79C2">
        <w:rPr>
          <w:color w:val="000000" w:themeColor="text1"/>
        </w:rPr>
        <w:t>Руководитель предприятия</w:t>
      </w:r>
    </w:p>
    <w:p w:rsidR="009C4B7B" w:rsidRPr="005A79C2" w:rsidRDefault="009C4B7B" w:rsidP="009C4B7B">
      <w:pPr>
        <w:tabs>
          <w:tab w:val="left" w:pos="6312"/>
          <w:tab w:val="right" w:pos="10205"/>
        </w:tabs>
        <w:autoSpaceDE w:val="0"/>
        <w:autoSpaceDN w:val="0"/>
        <w:adjustRightInd w:val="0"/>
        <w:outlineLvl w:val="1"/>
        <w:rPr>
          <w:color w:val="000000" w:themeColor="text1"/>
        </w:rPr>
      </w:pPr>
      <w:r w:rsidRPr="005A79C2">
        <w:rPr>
          <w:color w:val="000000" w:themeColor="text1"/>
        </w:rPr>
        <w:t xml:space="preserve">    Главный бухгалтер</w:t>
      </w:r>
    </w:p>
    <w:p w:rsidR="009C4B7B" w:rsidRDefault="009C4B7B" w:rsidP="009C4B7B">
      <w:pPr>
        <w:tabs>
          <w:tab w:val="left" w:pos="6312"/>
          <w:tab w:val="right" w:pos="10205"/>
        </w:tabs>
        <w:autoSpaceDE w:val="0"/>
        <w:autoSpaceDN w:val="0"/>
        <w:adjustRightInd w:val="0"/>
        <w:jc w:val="center"/>
        <w:outlineLvl w:val="1"/>
        <w:rPr>
          <w:color w:val="000000" w:themeColor="text1"/>
          <w:sz w:val="28"/>
          <w:szCs w:val="28"/>
        </w:rPr>
      </w:pPr>
    </w:p>
    <w:p w:rsidR="009C4B7B" w:rsidRDefault="009C4B7B" w:rsidP="009C4B7B">
      <w:pPr>
        <w:tabs>
          <w:tab w:val="left" w:pos="6312"/>
          <w:tab w:val="right" w:pos="10205"/>
        </w:tabs>
        <w:autoSpaceDE w:val="0"/>
        <w:autoSpaceDN w:val="0"/>
        <w:adjustRightInd w:val="0"/>
        <w:jc w:val="center"/>
        <w:outlineLvl w:val="1"/>
        <w:rPr>
          <w:color w:val="000000" w:themeColor="text1"/>
          <w:sz w:val="28"/>
          <w:szCs w:val="28"/>
        </w:rPr>
      </w:pPr>
    </w:p>
    <w:p w:rsidR="00A92A33" w:rsidRDefault="00A92A33">
      <w:pPr>
        <w:suppressAutoHyphens w:val="0"/>
        <w:spacing w:after="200" w:line="276" w:lineRule="auto"/>
        <w:rPr>
          <w:color w:val="000000" w:themeColor="text1"/>
          <w:sz w:val="28"/>
          <w:szCs w:val="28"/>
        </w:rPr>
      </w:pPr>
    </w:p>
    <w:p w:rsidR="009C4B7B" w:rsidRDefault="009C4B7B" w:rsidP="009C4B7B">
      <w:pPr>
        <w:tabs>
          <w:tab w:val="left" w:pos="6312"/>
          <w:tab w:val="right" w:pos="10205"/>
        </w:tabs>
        <w:autoSpaceDE w:val="0"/>
        <w:autoSpaceDN w:val="0"/>
        <w:adjustRightInd w:val="0"/>
        <w:jc w:val="center"/>
        <w:outlineLvl w:val="1"/>
        <w:rPr>
          <w:color w:val="000000" w:themeColor="text1"/>
          <w:sz w:val="28"/>
          <w:szCs w:val="28"/>
        </w:rPr>
      </w:pPr>
    </w:p>
    <w:p w:rsidR="009C4B7B" w:rsidRDefault="009C4B7B" w:rsidP="009C4B7B">
      <w:pPr>
        <w:tabs>
          <w:tab w:val="left" w:pos="6312"/>
          <w:tab w:val="right" w:pos="10205"/>
        </w:tabs>
        <w:autoSpaceDE w:val="0"/>
        <w:autoSpaceDN w:val="0"/>
        <w:adjustRightInd w:val="0"/>
        <w:jc w:val="right"/>
        <w:outlineLvl w:val="1"/>
        <w:rPr>
          <w:color w:val="000000" w:themeColor="text1"/>
        </w:rPr>
      </w:pPr>
      <w:r w:rsidRPr="00136C12">
        <w:rPr>
          <w:color w:val="000000" w:themeColor="text1"/>
        </w:rPr>
        <w:t>Форма</w:t>
      </w:r>
      <w:r>
        <w:rPr>
          <w:color w:val="000000" w:themeColor="text1"/>
        </w:rPr>
        <w:t xml:space="preserve"> </w:t>
      </w:r>
      <w:r w:rsidRPr="00136C12">
        <w:rPr>
          <w:color w:val="000000" w:themeColor="text1"/>
        </w:rPr>
        <w:t xml:space="preserve"> 4</w:t>
      </w:r>
    </w:p>
    <w:p w:rsidR="009C4B7B" w:rsidRDefault="009C4B7B" w:rsidP="009C4B7B">
      <w:pPr>
        <w:tabs>
          <w:tab w:val="left" w:pos="6312"/>
          <w:tab w:val="right" w:pos="10205"/>
        </w:tabs>
        <w:autoSpaceDE w:val="0"/>
        <w:autoSpaceDN w:val="0"/>
        <w:adjustRightInd w:val="0"/>
        <w:jc w:val="right"/>
        <w:outlineLvl w:val="1"/>
        <w:rPr>
          <w:color w:val="000000" w:themeColor="text1"/>
        </w:rPr>
      </w:pPr>
    </w:p>
    <w:p w:rsidR="009C4B7B" w:rsidRDefault="009C4B7B" w:rsidP="009C4B7B">
      <w:pPr>
        <w:tabs>
          <w:tab w:val="left" w:pos="6312"/>
          <w:tab w:val="right" w:pos="10205"/>
        </w:tabs>
        <w:autoSpaceDE w:val="0"/>
        <w:autoSpaceDN w:val="0"/>
        <w:adjustRightInd w:val="0"/>
        <w:jc w:val="center"/>
        <w:outlineLvl w:val="1"/>
        <w:rPr>
          <w:color w:val="000000" w:themeColor="text1"/>
          <w:sz w:val="28"/>
          <w:szCs w:val="28"/>
        </w:rPr>
      </w:pPr>
      <w:r>
        <w:rPr>
          <w:color w:val="000000" w:themeColor="text1"/>
          <w:sz w:val="28"/>
          <w:szCs w:val="28"/>
        </w:rPr>
        <w:t>Расшифровка прочих доходов</w:t>
      </w:r>
    </w:p>
    <w:p w:rsidR="009C4B7B" w:rsidRDefault="009C4B7B" w:rsidP="009C4B7B">
      <w:pPr>
        <w:tabs>
          <w:tab w:val="left" w:pos="6312"/>
          <w:tab w:val="right" w:pos="10205"/>
        </w:tabs>
        <w:autoSpaceDE w:val="0"/>
        <w:autoSpaceDN w:val="0"/>
        <w:adjustRightInd w:val="0"/>
        <w:jc w:val="center"/>
        <w:outlineLvl w:val="1"/>
        <w:rPr>
          <w:color w:val="000000" w:themeColor="text1"/>
        </w:rPr>
      </w:pPr>
      <w:r>
        <w:rPr>
          <w:color w:val="000000" w:themeColor="text1"/>
        </w:rPr>
        <w:t>(расшифровка строки 2340 формы №2 «Отчет о прибылях и убытках»)</w:t>
      </w:r>
    </w:p>
    <w:p w:rsidR="009C4B7B" w:rsidRPr="005A79C2" w:rsidRDefault="009C4B7B" w:rsidP="009C4B7B">
      <w:pPr>
        <w:tabs>
          <w:tab w:val="left" w:pos="6312"/>
          <w:tab w:val="right" w:pos="10205"/>
        </w:tabs>
        <w:autoSpaceDE w:val="0"/>
        <w:autoSpaceDN w:val="0"/>
        <w:adjustRightInd w:val="0"/>
        <w:jc w:val="center"/>
        <w:outlineLvl w:val="1"/>
        <w:rPr>
          <w:color w:val="000000" w:themeColor="text1"/>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6"/>
        <w:gridCol w:w="2004"/>
        <w:gridCol w:w="2520"/>
        <w:gridCol w:w="2652"/>
      </w:tblGrid>
      <w:tr w:rsidR="009C4B7B" w:rsidTr="00946C22">
        <w:trPr>
          <w:trHeight w:val="420"/>
        </w:trPr>
        <w:tc>
          <w:tcPr>
            <w:tcW w:w="2556" w:type="dxa"/>
          </w:tcPr>
          <w:p w:rsidR="009C4B7B" w:rsidRPr="005A79C2" w:rsidRDefault="009C4B7B" w:rsidP="00946C22">
            <w:pPr>
              <w:tabs>
                <w:tab w:val="left" w:pos="6312"/>
                <w:tab w:val="right" w:pos="10205"/>
              </w:tabs>
              <w:autoSpaceDE w:val="0"/>
              <w:autoSpaceDN w:val="0"/>
              <w:adjustRightInd w:val="0"/>
              <w:jc w:val="center"/>
              <w:outlineLvl w:val="1"/>
              <w:rPr>
                <w:color w:val="000000" w:themeColor="text1"/>
              </w:rPr>
            </w:pPr>
            <w:r w:rsidRPr="005A79C2">
              <w:rPr>
                <w:color w:val="000000" w:themeColor="text1"/>
              </w:rPr>
              <w:t>Наименование</w:t>
            </w:r>
          </w:p>
        </w:tc>
        <w:tc>
          <w:tcPr>
            <w:tcW w:w="2004" w:type="dxa"/>
          </w:tcPr>
          <w:p w:rsidR="009C4B7B" w:rsidRPr="005A79C2" w:rsidRDefault="009C4B7B" w:rsidP="00946C22">
            <w:pPr>
              <w:tabs>
                <w:tab w:val="left" w:pos="6312"/>
                <w:tab w:val="right" w:pos="10205"/>
              </w:tabs>
              <w:autoSpaceDE w:val="0"/>
              <w:autoSpaceDN w:val="0"/>
              <w:adjustRightInd w:val="0"/>
              <w:jc w:val="center"/>
              <w:outlineLvl w:val="1"/>
              <w:rPr>
                <w:color w:val="000000" w:themeColor="text1"/>
              </w:rPr>
            </w:pPr>
            <w:r w:rsidRPr="005A79C2">
              <w:rPr>
                <w:color w:val="000000" w:themeColor="text1"/>
              </w:rPr>
              <w:t>За отчетный период (тыс. руб.)</w:t>
            </w:r>
          </w:p>
        </w:tc>
        <w:tc>
          <w:tcPr>
            <w:tcW w:w="2520" w:type="dxa"/>
          </w:tcPr>
          <w:p w:rsidR="009C4B7B" w:rsidRPr="005A79C2" w:rsidRDefault="009C4B7B" w:rsidP="00946C22">
            <w:pPr>
              <w:tabs>
                <w:tab w:val="left" w:pos="6312"/>
                <w:tab w:val="right" w:pos="10205"/>
              </w:tabs>
              <w:autoSpaceDE w:val="0"/>
              <w:autoSpaceDN w:val="0"/>
              <w:adjustRightInd w:val="0"/>
              <w:jc w:val="center"/>
              <w:outlineLvl w:val="1"/>
              <w:rPr>
                <w:color w:val="000000" w:themeColor="text1"/>
              </w:rPr>
            </w:pPr>
            <w:r w:rsidRPr="005A79C2">
              <w:rPr>
                <w:color w:val="000000" w:themeColor="text1"/>
              </w:rPr>
              <w:t>За предыдущий период (тыс.руб.)</w:t>
            </w:r>
          </w:p>
        </w:tc>
        <w:tc>
          <w:tcPr>
            <w:tcW w:w="2652" w:type="dxa"/>
          </w:tcPr>
          <w:p w:rsidR="009C4B7B" w:rsidRPr="005A79C2" w:rsidRDefault="009C4B7B" w:rsidP="00946C22">
            <w:pPr>
              <w:tabs>
                <w:tab w:val="left" w:pos="6312"/>
                <w:tab w:val="right" w:pos="10205"/>
              </w:tabs>
              <w:autoSpaceDE w:val="0"/>
              <w:autoSpaceDN w:val="0"/>
              <w:adjustRightInd w:val="0"/>
              <w:jc w:val="center"/>
              <w:outlineLvl w:val="1"/>
              <w:rPr>
                <w:color w:val="000000" w:themeColor="text1"/>
              </w:rPr>
            </w:pPr>
            <w:r w:rsidRPr="005A79C2">
              <w:rPr>
                <w:color w:val="000000" w:themeColor="text1"/>
              </w:rPr>
              <w:t>% отчетного периода к предыдущему</w:t>
            </w:r>
          </w:p>
        </w:tc>
      </w:tr>
      <w:tr w:rsidR="009C4B7B" w:rsidTr="00946C22">
        <w:trPr>
          <w:trHeight w:val="216"/>
        </w:trPr>
        <w:tc>
          <w:tcPr>
            <w:tcW w:w="2556" w:type="dxa"/>
          </w:tcPr>
          <w:p w:rsidR="009C4B7B" w:rsidRDefault="009C4B7B" w:rsidP="00946C22">
            <w:pPr>
              <w:tabs>
                <w:tab w:val="left" w:pos="6312"/>
                <w:tab w:val="right" w:pos="10205"/>
              </w:tabs>
              <w:autoSpaceDE w:val="0"/>
              <w:autoSpaceDN w:val="0"/>
              <w:adjustRightInd w:val="0"/>
              <w:jc w:val="center"/>
              <w:outlineLvl w:val="1"/>
              <w:rPr>
                <w:color w:val="000000" w:themeColor="text1"/>
                <w:sz w:val="28"/>
                <w:szCs w:val="28"/>
              </w:rPr>
            </w:pPr>
            <w:r>
              <w:rPr>
                <w:color w:val="000000" w:themeColor="text1"/>
                <w:sz w:val="28"/>
                <w:szCs w:val="28"/>
              </w:rPr>
              <w:t>1</w:t>
            </w:r>
          </w:p>
        </w:tc>
        <w:tc>
          <w:tcPr>
            <w:tcW w:w="2004" w:type="dxa"/>
          </w:tcPr>
          <w:p w:rsidR="009C4B7B" w:rsidRDefault="009C4B7B" w:rsidP="00946C22">
            <w:pPr>
              <w:tabs>
                <w:tab w:val="left" w:pos="6312"/>
                <w:tab w:val="right" w:pos="10205"/>
              </w:tabs>
              <w:autoSpaceDE w:val="0"/>
              <w:autoSpaceDN w:val="0"/>
              <w:adjustRightInd w:val="0"/>
              <w:jc w:val="center"/>
              <w:outlineLvl w:val="1"/>
              <w:rPr>
                <w:color w:val="000000" w:themeColor="text1"/>
                <w:sz w:val="28"/>
                <w:szCs w:val="28"/>
              </w:rPr>
            </w:pPr>
            <w:r>
              <w:rPr>
                <w:color w:val="000000" w:themeColor="text1"/>
                <w:sz w:val="28"/>
                <w:szCs w:val="28"/>
              </w:rPr>
              <w:t>2</w:t>
            </w:r>
          </w:p>
        </w:tc>
        <w:tc>
          <w:tcPr>
            <w:tcW w:w="2520" w:type="dxa"/>
          </w:tcPr>
          <w:p w:rsidR="009C4B7B" w:rsidRDefault="009C4B7B" w:rsidP="00946C22">
            <w:pPr>
              <w:tabs>
                <w:tab w:val="left" w:pos="6312"/>
                <w:tab w:val="right" w:pos="10205"/>
              </w:tabs>
              <w:autoSpaceDE w:val="0"/>
              <w:autoSpaceDN w:val="0"/>
              <w:adjustRightInd w:val="0"/>
              <w:jc w:val="center"/>
              <w:outlineLvl w:val="1"/>
              <w:rPr>
                <w:color w:val="000000" w:themeColor="text1"/>
                <w:sz w:val="28"/>
                <w:szCs w:val="28"/>
              </w:rPr>
            </w:pPr>
            <w:r>
              <w:rPr>
                <w:color w:val="000000" w:themeColor="text1"/>
                <w:sz w:val="28"/>
                <w:szCs w:val="28"/>
              </w:rPr>
              <w:t>3</w:t>
            </w:r>
          </w:p>
        </w:tc>
        <w:tc>
          <w:tcPr>
            <w:tcW w:w="2652" w:type="dxa"/>
          </w:tcPr>
          <w:p w:rsidR="009C4B7B" w:rsidRDefault="009C4B7B" w:rsidP="00946C22">
            <w:pPr>
              <w:tabs>
                <w:tab w:val="left" w:pos="6312"/>
                <w:tab w:val="right" w:pos="10205"/>
              </w:tabs>
              <w:autoSpaceDE w:val="0"/>
              <w:autoSpaceDN w:val="0"/>
              <w:adjustRightInd w:val="0"/>
              <w:jc w:val="center"/>
              <w:outlineLvl w:val="1"/>
              <w:rPr>
                <w:color w:val="000000" w:themeColor="text1"/>
                <w:sz w:val="28"/>
                <w:szCs w:val="28"/>
              </w:rPr>
            </w:pPr>
            <w:r>
              <w:rPr>
                <w:color w:val="000000" w:themeColor="text1"/>
                <w:sz w:val="28"/>
                <w:szCs w:val="28"/>
              </w:rPr>
              <w:t>4</w:t>
            </w:r>
          </w:p>
        </w:tc>
      </w:tr>
      <w:tr w:rsidR="009C4B7B" w:rsidTr="00946C22">
        <w:trPr>
          <w:trHeight w:val="322"/>
        </w:trPr>
        <w:tc>
          <w:tcPr>
            <w:tcW w:w="2556" w:type="dxa"/>
          </w:tcPr>
          <w:p w:rsidR="009C4B7B" w:rsidRDefault="009C4B7B" w:rsidP="00946C22">
            <w:pPr>
              <w:tabs>
                <w:tab w:val="left" w:pos="6312"/>
                <w:tab w:val="right" w:pos="10205"/>
              </w:tabs>
              <w:autoSpaceDE w:val="0"/>
              <w:autoSpaceDN w:val="0"/>
              <w:adjustRightInd w:val="0"/>
              <w:jc w:val="center"/>
              <w:outlineLvl w:val="1"/>
              <w:rPr>
                <w:color w:val="000000" w:themeColor="text1"/>
                <w:sz w:val="28"/>
                <w:szCs w:val="28"/>
              </w:rPr>
            </w:pPr>
          </w:p>
        </w:tc>
        <w:tc>
          <w:tcPr>
            <w:tcW w:w="2004" w:type="dxa"/>
          </w:tcPr>
          <w:p w:rsidR="009C4B7B" w:rsidRDefault="009C4B7B" w:rsidP="00946C22">
            <w:pPr>
              <w:tabs>
                <w:tab w:val="left" w:pos="6312"/>
                <w:tab w:val="right" w:pos="10205"/>
              </w:tabs>
              <w:autoSpaceDE w:val="0"/>
              <w:autoSpaceDN w:val="0"/>
              <w:adjustRightInd w:val="0"/>
              <w:jc w:val="center"/>
              <w:outlineLvl w:val="1"/>
              <w:rPr>
                <w:color w:val="000000" w:themeColor="text1"/>
                <w:sz w:val="28"/>
                <w:szCs w:val="28"/>
              </w:rPr>
            </w:pPr>
          </w:p>
        </w:tc>
        <w:tc>
          <w:tcPr>
            <w:tcW w:w="2520" w:type="dxa"/>
          </w:tcPr>
          <w:p w:rsidR="009C4B7B" w:rsidRDefault="009C4B7B" w:rsidP="00946C22">
            <w:pPr>
              <w:tabs>
                <w:tab w:val="left" w:pos="6312"/>
                <w:tab w:val="right" w:pos="10205"/>
              </w:tabs>
              <w:autoSpaceDE w:val="0"/>
              <w:autoSpaceDN w:val="0"/>
              <w:adjustRightInd w:val="0"/>
              <w:jc w:val="center"/>
              <w:outlineLvl w:val="1"/>
              <w:rPr>
                <w:color w:val="000000" w:themeColor="text1"/>
                <w:sz w:val="28"/>
                <w:szCs w:val="28"/>
              </w:rPr>
            </w:pPr>
          </w:p>
        </w:tc>
        <w:tc>
          <w:tcPr>
            <w:tcW w:w="2652" w:type="dxa"/>
          </w:tcPr>
          <w:p w:rsidR="009C4B7B" w:rsidRDefault="009C4B7B" w:rsidP="00946C22">
            <w:pPr>
              <w:tabs>
                <w:tab w:val="left" w:pos="6312"/>
                <w:tab w:val="right" w:pos="10205"/>
              </w:tabs>
              <w:autoSpaceDE w:val="0"/>
              <w:autoSpaceDN w:val="0"/>
              <w:adjustRightInd w:val="0"/>
              <w:jc w:val="center"/>
              <w:outlineLvl w:val="1"/>
              <w:rPr>
                <w:color w:val="000000" w:themeColor="text1"/>
                <w:sz w:val="28"/>
                <w:szCs w:val="28"/>
              </w:rPr>
            </w:pPr>
          </w:p>
        </w:tc>
      </w:tr>
    </w:tbl>
    <w:p w:rsidR="009C4B7B" w:rsidRPr="005A79C2" w:rsidRDefault="009C4B7B" w:rsidP="009C4B7B">
      <w:pPr>
        <w:tabs>
          <w:tab w:val="left" w:pos="6312"/>
          <w:tab w:val="right" w:pos="10205"/>
        </w:tabs>
        <w:autoSpaceDE w:val="0"/>
        <w:autoSpaceDN w:val="0"/>
        <w:adjustRightInd w:val="0"/>
        <w:outlineLvl w:val="1"/>
        <w:rPr>
          <w:color w:val="000000" w:themeColor="text1"/>
        </w:rPr>
      </w:pPr>
      <w:r w:rsidRPr="005A79C2">
        <w:rPr>
          <w:color w:val="000000" w:themeColor="text1"/>
        </w:rPr>
        <w:t xml:space="preserve">     Главный бухгалтер предприятия</w:t>
      </w:r>
    </w:p>
    <w:p w:rsidR="009C4B7B" w:rsidRDefault="009C4B7B" w:rsidP="009C4B7B">
      <w:pPr>
        <w:tabs>
          <w:tab w:val="left" w:pos="6312"/>
          <w:tab w:val="right" w:pos="10205"/>
        </w:tabs>
        <w:autoSpaceDE w:val="0"/>
        <w:autoSpaceDN w:val="0"/>
        <w:adjustRightInd w:val="0"/>
        <w:jc w:val="center"/>
        <w:outlineLvl w:val="1"/>
        <w:rPr>
          <w:color w:val="000000" w:themeColor="text1"/>
          <w:sz w:val="28"/>
          <w:szCs w:val="28"/>
        </w:rPr>
      </w:pPr>
    </w:p>
    <w:p w:rsidR="009C4B7B" w:rsidRDefault="009C4B7B" w:rsidP="009C4B7B">
      <w:pPr>
        <w:tabs>
          <w:tab w:val="left" w:pos="6312"/>
          <w:tab w:val="right" w:pos="10205"/>
        </w:tabs>
        <w:autoSpaceDE w:val="0"/>
        <w:autoSpaceDN w:val="0"/>
        <w:adjustRightInd w:val="0"/>
        <w:jc w:val="right"/>
        <w:outlineLvl w:val="1"/>
        <w:rPr>
          <w:color w:val="000000" w:themeColor="text1"/>
        </w:rPr>
      </w:pPr>
      <w:r w:rsidRPr="005A79C2">
        <w:rPr>
          <w:color w:val="000000" w:themeColor="text1"/>
        </w:rPr>
        <w:t>Форма</w:t>
      </w:r>
      <w:r>
        <w:rPr>
          <w:color w:val="000000" w:themeColor="text1"/>
        </w:rPr>
        <w:t xml:space="preserve"> </w:t>
      </w:r>
      <w:r w:rsidRPr="005A79C2">
        <w:rPr>
          <w:color w:val="000000" w:themeColor="text1"/>
        </w:rPr>
        <w:t xml:space="preserve"> 5</w:t>
      </w:r>
    </w:p>
    <w:p w:rsidR="009C4B7B" w:rsidRDefault="009C4B7B" w:rsidP="009C4B7B">
      <w:pPr>
        <w:tabs>
          <w:tab w:val="left" w:pos="6312"/>
          <w:tab w:val="right" w:pos="10205"/>
        </w:tabs>
        <w:autoSpaceDE w:val="0"/>
        <w:autoSpaceDN w:val="0"/>
        <w:adjustRightInd w:val="0"/>
        <w:jc w:val="right"/>
        <w:outlineLvl w:val="1"/>
        <w:rPr>
          <w:color w:val="000000" w:themeColor="text1"/>
        </w:rPr>
      </w:pPr>
    </w:p>
    <w:p w:rsidR="009C4B7B" w:rsidRDefault="009C4B7B" w:rsidP="009C4B7B">
      <w:pPr>
        <w:tabs>
          <w:tab w:val="left" w:pos="6312"/>
          <w:tab w:val="right" w:pos="10205"/>
        </w:tabs>
        <w:autoSpaceDE w:val="0"/>
        <w:autoSpaceDN w:val="0"/>
        <w:adjustRightInd w:val="0"/>
        <w:jc w:val="center"/>
        <w:outlineLvl w:val="1"/>
        <w:rPr>
          <w:color w:val="000000" w:themeColor="text1"/>
          <w:sz w:val="28"/>
          <w:szCs w:val="28"/>
        </w:rPr>
      </w:pPr>
      <w:r>
        <w:rPr>
          <w:color w:val="000000" w:themeColor="text1"/>
          <w:sz w:val="28"/>
          <w:szCs w:val="28"/>
        </w:rPr>
        <w:t>Расшифровка прочих расходов</w:t>
      </w:r>
    </w:p>
    <w:p w:rsidR="009C4B7B" w:rsidRDefault="009C4B7B" w:rsidP="009C4B7B">
      <w:pPr>
        <w:tabs>
          <w:tab w:val="left" w:pos="6312"/>
          <w:tab w:val="right" w:pos="10205"/>
        </w:tabs>
        <w:autoSpaceDE w:val="0"/>
        <w:autoSpaceDN w:val="0"/>
        <w:adjustRightInd w:val="0"/>
        <w:jc w:val="center"/>
        <w:outlineLvl w:val="1"/>
        <w:rPr>
          <w:color w:val="000000" w:themeColor="text1"/>
        </w:rPr>
      </w:pPr>
      <w:r w:rsidRPr="005A79C2">
        <w:rPr>
          <w:color w:val="000000" w:themeColor="text1"/>
        </w:rPr>
        <w:t>(расшифровка строки 2350 формы №2 «Отчет о прибылях и убытках»)</w:t>
      </w:r>
    </w:p>
    <w:p w:rsidR="009C4B7B" w:rsidRPr="005A79C2" w:rsidRDefault="009C4B7B" w:rsidP="009C4B7B">
      <w:pPr>
        <w:tabs>
          <w:tab w:val="left" w:pos="6312"/>
          <w:tab w:val="right" w:pos="10205"/>
        </w:tabs>
        <w:autoSpaceDE w:val="0"/>
        <w:autoSpaceDN w:val="0"/>
        <w:adjustRightInd w:val="0"/>
        <w:jc w:val="center"/>
        <w:outlineLvl w:val="1"/>
        <w:rPr>
          <w:color w:val="000000" w:themeColor="text1"/>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93"/>
        <w:gridCol w:w="1985"/>
        <w:gridCol w:w="2506"/>
        <w:gridCol w:w="2880"/>
      </w:tblGrid>
      <w:tr w:rsidR="009C4B7B" w:rsidTr="00946C22">
        <w:trPr>
          <w:trHeight w:val="240"/>
        </w:trPr>
        <w:tc>
          <w:tcPr>
            <w:tcW w:w="2493" w:type="dxa"/>
          </w:tcPr>
          <w:p w:rsidR="009C4B7B" w:rsidRPr="005A79C2" w:rsidRDefault="009C4B7B" w:rsidP="00946C22">
            <w:pPr>
              <w:tabs>
                <w:tab w:val="left" w:pos="6312"/>
                <w:tab w:val="right" w:pos="10205"/>
              </w:tabs>
              <w:autoSpaceDE w:val="0"/>
              <w:autoSpaceDN w:val="0"/>
              <w:adjustRightInd w:val="0"/>
              <w:jc w:val="center"/>
              <w:outlineLvl w:val="1"/>
              <w:rPr>
                <w:color w:val="000000" w:themeColor="text1"/>
              </w:rPr>
            </w:pPr>
            <w:r w:rsidRPr="005A79C2">
              <w:rPr>
                <w:color w:val="000000" w:themeColor="text1"/>
              </w:rPr>
              <w:t>Наименование</w:t>
            </w:r>
          </w:p>
        </w:tc>
        <w:tc>
          <w:tcPr>
            <w:tcW w:w="1985" w:type="dxa"/>
          </w:tcPr>
          <w:p w:rsidR="009C4B7B" w:rsidRPr="005A79C2" w:rsidRDefault="009C4B7B" w:rsidP="00946C22">
            <w:pPr>
              <w:tabs>
                <w:tab w:val="left" w:pos="6312"/>
                <w:tab w:val="right" w:pos="10205"/>
              </w:tabs>
              <w:autoSpaceDE w:val="0"/>
              <w:autoSpaceDN w:val="0"/>
              <w:adjustRightInd w:val="0"/>
              <w:jc w:val="center"/>
              <w:outlineLvl w:val="1"/>
              <w:rPr>
                <w:color w:val="000000" w:themeColor="text1"/>
              </w:rPr>
            </w:pPr>
            <w:r w:rsidRPr="005A79C2">
              <w:rPr>
                <w:color w:val="000000" w:themeColor="text1"/>
              </w:rPr>
              <w:t>За отчетный  период (тыс. руб.)</w:t>
            </w:r>
          </w:p>
        </w:tc>
        <w:tc>
          <w:tcPr>
            <w:tcW w:w="2506" w:type="dxa"/>
          </w:tcPr>
          <w:p w:rsidR="009C4B7B" w:rsidRPr="005A79C2" w:rsidRDefault="009C4B7B" w:rsidP="00946C22">
            <w:pPr>
              <w:tabs>
                <w:tab w:val="left" w:pos="6312"/>
                <w:tab w:val="right" w:pos="10205"/>
              </w:tabs>
              <w:autoSpaceDE w:val="0"/>
              <w:autoSpaceDN w:val="0"/>
              <w:adjustRightInd w:val="0"/>
              <w:jc w:val="center"/>
              <w:outlineLvl w:val="1"/>
              <w:rPr>
                <w:color w:val="000000" w:themeColor="text1"/>
              </w:rPr>
            </w:pPr>
            <w:r w:rsidRPr="005A79C2">
              <w:rPr>
                <w:color w:val="000000" w:themeColor="text1"/>
              </w:rPr>
              <w:t>За предыдущий период (тыс. руб.)</w:t>
            </w:r>
          </w:p>
        </w:tc>
        <w:tc>
          <w:tcPr>
            <w:tcW w:w="2880" w:type="dxa"/>
          </w:tcPr>
          <w:p w:rsidR="009C4B7B" w:rsidRPr="005A79C2" w:rsidRDefault="009C4B7B" w:rsidP="00946C22">
            <w:pPr>
              <w:tabs>
                <w:tab w:val="left" w:pos="6312"/>
                <w:tab w:val="right" w:pos="10205"/>
              </w:tabs>
              <w:autoSpaceDE w:val="0"/>
              <w:autoSpaceDN w:val="0"/>
              <w:adjustRightInd w:val="0"/>
              <w:jc w:val="center"/>
              <w:outlineLvl w:val="1"/>
              <w:rPr>
                <w:color w:val="000000" w:themeColor="text1"/>
              </w:rPr>
            </w:pPr>
            <w:r w:rsidRPr="005A79C2">
              <w:rPr>
                <w:color w:val="000000" w:themeColor="text1"/>
              </w:rPr>
              <w:t>% отчетного периода к предыдущему</w:t>
            </w:r>
          </w:p>
        </w:tc>
      </w:tr>
      <w:tr w:rsidR="009C4B7B" w:rsidTr="00946C22">
        <w:trPr>
          <w:trHeight w:val="456"/>
        </w:trPr>
        <w:tc>
          <w:tcPr>
            <w:tcW w:w="2493" w:type="dxa"/>
          </w:tcPr>
          <w:p w:rsidR="009C4B7B" w:rsidRDefault="009C4B7B" w:rsidP="00946C22">
            <w:pPr>
              <w:tabs>
                <w:tab w:val="left" w:pos="6312"/>
                <w:tab w:val="right" w:pos="10205"/>
              </w:tabs>
              <w:autoSpaceDE w:val="0"/>
              <w:autoSpaceDN w:val="0"/>
              <w:adjustRightInd w:val="0"/>
              <w:jc w:val="center"/>
              <w:outlineLvl w:val="1"/>
              <w:rPr>
                <w:color w:val="000000" w:themeColor="text1"/>
                <w:sz w:val="28"/>
                <w:szCs w:val="28"/>
              </w:rPr>
            </w:pPr>
            <w:r>
              <w:rPr>
                <w:color w:val="000000" w:themeColor="text1"/>
                <w:sz w:val="28"/>
                <w:szCs w:val="28"/>
              </w:rPr>
              <w:t>1</w:t>
            </w:r>
          </w:p>
        </w:tc>
        <w:tc>
          <w:tcPr>
            <w:tcW w:w="1985" w:type="dxa"/>
          </w:tcPr>
          <w:p w:rsidR="009C4B7B" w:rsidRDefault="009C4B7B" w:rsidP="00946C22">
            <w:pPr>
              <w:tabs>
                <w:tab w:val="left" w:pos="6312"/>
                <w:tab w:val="right" w:pos="10205"/>
              </w:tabs>
              <w:autoSpaceDE w:val="0"/>
              <w:autoSpaceDN w:val="0"/>
              <w:adjustRightInd w:val="0"/>
              <w:jc w:val="center"/>
              <w:outlineLvl w:val="1"/>
              <w:rPr>
                <w:color w:val="000000" w:themeColor="text1"/>
                <w:sz w:val="28"/>
                <w:szCs w:val="28"/>
              </w:rPr>
            </w:pPr>
            <w:r>
              <w:rPr>
                <w:color w:val="000000" w:themeColor="text1"/>
                <w:sz w:val="28"/>
                <w:szCs w:val="28"/>
              </w:rPr>
              <w:t>2</w:t>
            </w:r>
          </w:p>
        </w:tc>
        <w:tc>
          <w:tcPr>
            <w:tcW w:w="2506" w:type="dxa"/>
          </w:tcPr>
          <w:p w:rsidR="009C4B7B" w:rsidRDefault="009C4B7B" w:rsidP="00946C22">
            <w:pPr>
              <w:tabs>
                <w:tab w:val="left" w:pos="6312"/>
                <w:tab w:val="right" w:pos="10205"/>
              </w:tabs>
              <w:autoSpaceDE w:val="0"/>
              <w:autoSpaceDN w:val="0"/>
              <w:adjustRightInd w:val="0"/>
              <w:jc w:val="center"/>
              <w:outlineLvl w:val="1"/>
              <w:rPr>
                <w:color w:val="000000" w:themeColor="text1"/>
                <w:sz w:val="28"/>
                <w:szCs w:val="28"/>
              </w:rPr>
            </w:pPr>
            <w:r>
              <w:rPr>
                <w:color w:val="000000" w:themeColor="text1"/>
                <w:sz w:val="28"/>
                <w:szCs w:val="28"/>
              </w:rPr>
              <w:t>3</w:t>
            </w:r>
          </w:p>
        </w:tc>
        <w:tc>
          <w:tcPr>
            <w:tcW w:w="2880" w:type="dxa"/>
          </w:tcPr>
          <w:p w:rsidR="009C4B7B" w:rsidRDefault="009C4B7B" w:rsidP="00946C22">
            <w:pPr>
              <w:tabs>
                <w:tab w:val="left" w:pos="6312"/>
                <w:tab w:val="right" w:pos="10205"/>
              </w:tabs>
              <w:autoSpaceDE w:val="0"/>
              <w:autoSpaceDN w:val="0"/>
              <w:adjustRightInd w:val="0"/>
              <w:jc w:val="center"/>
              <w:outlineLvl w:val="1"/>
              <w:rPr>
                <w:color w:val="000000" w:themeColor="text1"/>
                <w:sz w:val="28"/>
                <w:szCs w:val="28"/>
              </w:rPr>
            </w:pPr>
            <w:r>
              <w:rPr>
                <w:color w:val="000000" w:themeColor="text1"/>
                <w:sz w:val="28"/>
                <w:szCs w:val="28"/>
              </w:rPr>
              <w:t>4</w:t>
            </w:r>
          </w:p>
        </w:tc>
      </w:tr>
      <w:tr w:rsidR="009C4B7B" w:rsidTr="00946C22">
        <w:trPr>
          <w:trHeight w:val="245"/>
        </w:trPr>
        <w:tc>
          <w:tcPr>
            <w:tcW w:w="2493" w:type="dxa"/>
          </w:tcPr>
          <w:p w:rsidR="009C4B7B" w:rsidRDefault="009C4B7B" w:rsidP="00946C22">
            <w:pPr>
              <w:tabs>
                <w:tab w:val="left" w:pos="6312"/>
                <w:tab w:val="right" w:pos="10205"/>
              </w:tabs>
              <w:autoSpaceDE w:val="0"/>
              <w:autoSpaceDN w:val="0"/>
              <w:adjustRightInd w:val="0"/>
              <w:jc w:val="center"/>
              <w:outlineLvl w:val="1"/>
              <w:rPr>
                <w:color w:val="000000" w:themeColor="text1"/>
                <w:sz w:val="28"/>
                <w:szCs w:val="28"/>
              </w:rPr>
            </w:pPr>
          </w:p>
        </w:tc>
        <w:tc>
          <w:tcPr>
            <w:tcW w:w="1985" w:type="dxa"/>
          </w:tcPr>
          <w:p w:rsidR="009C4B7B" w:rsidRDefault="009C4B7B" w:rsidP="00946C22">
            <w:pPr>
              <w:tabs>
                <w:tab w:val="left" w:pos="6312"/>
                <w:tab w:val="right" w:pos="10205"/>
              </w:tabs>
              <w:autoSpaceDE w:val="0"/>
              <w:autoSpaceDN w:val="0"/>
              <w:adjustRightInd w:val="0"/>
              <w:jc w:val="center"/>
              <w:outlineLvl w:val="1"/>
              <w:rPr>
                <w:color w:val="000000" w:themeColor="text1"/>
                <w:sz w:val="28"/>
                <w:szCs w:val="28"/>
              </w:rPr>
            </w:pPr>
          </w:p>
        </w:tc>
        <w:tc>
          <w:tcPr>
            <w:tcW w:w="2506" w:type="dxa"/>
          </w:tcPr>
          <w:p w:rsidR="009C4B7B" w:rsidRDefault="009C4B7B" w:rsidP="00946C22">
            <w:pPr>
              <w:tabs>
                <w:tab w:val="left" w:pos="6312"/>
                <w:tab w:val="right" w:pos="10205"/>
              </w:tabs>
              <w:autoSpaceDE w:val="0"/>
              <w:autoSpaceDN w:val="0"/>
              <w:adjustRightInd w:val="0"/>
              <w:jc w:val="center"/>
              <w:outlineLvl w:val="1"/>
              <w:rPr>
                <w:color w:val="000000" w:themeColor="text1"/>
                <w:sz w:val="28"/>
                <w:szCs w:val="28"/>
              </w:rPr>
            </w:pPr>
          </w:p>
        </w:tc>
        <w:tc>
          <w:tcPr>
            <w:tcW w:w="2880" w:type="dxa"/>
          </w:tcPr>
          <w:p w:rsidR="009C4B7B" w:rsidRDefault="009C4B7B" w:rsidP="00946C22">
            <w:pPr>
              <w:tabs>
                <w:tab w:val="left" w:pos="6312"/>
                <w:tab w:val="right" w:pos="10205"/>
              </w:tabs>
              <w:autoSpaceDE w:val="0"/>
              <w:autoSpaceDN w:val="0"/>
              <w:adjustRightInd w:val="0"/>
              <w:jc w:val="center"/>
              <w:outlineLvl w:val="1"/>
              <w:rPr>
                <w:color w:val="000000" w:themeColor="text1"/>
                <w:sz w:val="28"/>
                <w:szCs w:val="28"/>
              </w:rPr>
            </w:pPr>
          </w:p>
        </w:tc>
      </w:tr>
    </w:tbl>
    <w:p w:rsidR="009C4B7B" w:rsidRPr="005A79C2" w:rsidRDefault="009C4B7B" w:rsidP="009C4B7B">
      <w:pPr>
        <w:tabs>
          <w:tab w:val="left" w:pos="6312"/>
          <w:tab w:val="right" w:pos="10205"/>
        </w:tabs>
        <w:autoSpaceDE w:val="0"/>
        <w:autoSpaceDN w:val="0"/>
        <w:adjustRightInd w:val="0"/>
        <w:outlineLvl w:val="1"/>
        <w:rPr>
          <w:color w:val="000000" w:themeColor="text1"/>
        </w:rPr>
      </w:pPr>
      <w:r w:rsidRPr="005A79C2">
        <w:rPr>
          <w:color w:val="000000" w:themeColor="text1"/>
        </w:rPr>
        <w:t xml:space="preserve">     Главный бухгалтер предприятия</w:t>
      </w:r>
    </w:p>
    <w:p w:rsidR="009C4B7B" w:rsidRDefault="009C4B7B" w:rsidP="009C4B7B">
      <w:pPr>
        <w:tabs>
          <w:tab w:val="left" w:pos="6312"/>
          <w:tab w:val="right" w:pos="10205"/>
        </w:tabs>
        <w:autoSpaceDE w:val="0"/>
        <w:autoSpaceDN w:val="0"/>
        <w:adjustRightInd w:val="0"/>
        <w:jc w:val="center"/>
        <w:outlineLvl w:val="1"/>
        <w:rPr>
          <w:color w:val="000000" w:themeColor="text1"/>
          <w:sz w:val="28"/>
          <w:szCs w:val="28"/>
        </w:rPr>
      </w:pPr>
    </w:p>
    <w:p w:rsidR="009C4B7B" w:rsidRDefault="009C4B7B" w:rsidP="009C4B7B">
      <w:pPr>
        <w:tabs>
          <w:tab w:val="left" w:pos="6312"/>
          <w:tab w:val="right" w:pos="10205"/>
        </w:tabs>
        <w:autoSpaceDE w:val="0"/>
        <w:autoSpaceDN w:val="0"/>
        <w:adjustRightInd w:val="0"/>
        <w:jc w:val="center"/>
        <w:outlineLvl w:val="1"/>
        <w:rPr>
          <w:color w:val="000000" w:themeColor="text1"/>
          <w:sz w:val="28"/>
          <w:szCs w:val="28"/>
        </w:rPr>
      </w:pPr>
    </w:p>
    <w:p w:rsidR="009C4B7B" w:rsidRPr="00A627B4" w:rsidRDefault="009C4B7B" w:rsidP="009C4B7B">
      <w:pPr>
        <w:tabs>
          <w:tab w:val="left" w:pos="6312"/>
          <w:tab w:val="right" w:pos="10205"/>
        </w:tabs>
        <w:autoSpaceDE w:val="0"/>
        <w:autoSpaceDN w:val="0"/>
        <w:adjustRightInd w:val="0"/>
        <w:jc w:val="right"/>
        <w:outlineLvl w:val="1"/>
        <w:rPr>
          <w:color w:val="000000" w:themeColor="text1"/>
        </w:rPr>
      </w:pPr>
      <w:r w:rsidRPr="00A627B4">
        <w:rPr>
          <w:color w:val="000000" w:themeColor="text1"/>
        </w:rPr>
        <w:t>Форма 6</w:t>
      </w:r>
    </w:p>
    <w:p w:rsidR="009C4B7B" w:rsidRDefault="009C4B7B" w:rsidP="009C4B7B">
      <w:pPr>
        <w:tabs>
          <w:tab w:val="left" w:pos="6312"/>
          <w:tab w:val="right" w:pos="10205"/>
        </w:tabs>
        <w:autoSpaceDE w:val="0"/>
        <w:autoSpaceDN w:val="0"/>
        <w:adjustRightInd w:val="0"/>
        <w:jc w:val="right"/>
        <w:outlineLvl w:val="1"/>
        <w:rPr>
          <w:color w:val="000000" w:themeColor="text1"/>
          <w:sz w:val="28"/>
          <w:szCs w:val="28"/>
        </w:rPr>
      </w:pPr>
    </w:p>
    <w:p w:rsidR="009C4B7B" w:rsidRDefault="009C4B7B" w:rsidP="009C4B7B">
      <w:pPr>
        <w:tabs>
          <w:tab w:val="left" w:pos="6312"/>
          <w:tab w:val="right" w:pos="10205"/>
        </w:tabs>
        <w:autoSpaceDE w:val="0"/>
        <w:autoSpaceDN w:val="0"/>
        <w:adjustRightInd w:val="0"/>
        <w:jc w:val="center"/>
        <w:outlineLvl w:val="1"/>
        <w:rPr>
          <w:color w:val="000000" w:themeColor="text1"/>
          <w:sz w:val="28"/>
          <w:szCs w:val="28"/>
        </w:rPr>
      </w:pPr>
      <w:r>
        <w:rPr>
          <w:color w:val="000000" w:themeColor="text1"/>
          <w:sz w:val="28"/>
          <w:szCs w:val="28"/>
        </w:rPr>
        <w:t>Расчет размера части прибыли, подлежащей перечислению в бюджет городского округа Тейково муниципальными унитарными предприятиями</w:t>
      </w:r>
    </w:p>
    <w:p w:rsidR="009C4B7B" w:rsidRDefault="009C4B7B" w:rsidP="009C4B7B">
      <w:pPr>
        <w:tabs>
          <w:tab w:val="left" w:pos="6312"/>
          <w:tab w:val="right" w:pos="10205"/>
        </w:tabs>
        <w:autoSpaceDE w:val="0"/>
        <w:autoSpaceDN w:val="0"/>
        <w:adjustRightInd w:val="0"/>
        <w:jc w:val="center"/>
        <w:outlineLvl w:val="1"/>
        <w:rPr>
          <w:color w:val="000000" w:themeColor="text1"/>
          <w:sz w:val="28"/>
          <w:szCs w:val="28"/>
        </w:rPr>
      </w:pPr>
    </w:p>
    <w:p w:rsidR="009C4B7B" w:rsidRDefault="009C4B7B" w:rsidP="009C4B7B">
      <w:pPr>
        <w:tabs>
          <w:tab w:val="left" w:pos="6312"/>
          <w:tab w:val="right" w:pos="10205"/>
        </w:tabs>
        <w:autoSpaceDE w:val="0"/>
        <w:autoSpaceDN w:val="0"/>
        <w:adjustRightInd w:val="0"/>
        <w:jc w:val="center"/>
        <w:outlineLvl w:val="1"/>
        <w:rPr>
          <w:color w:val="000000" w:themeColor="text1"/>
          <w:sz w:val="28"/>
          <w:szCs w:val="28"/>
        </w:rPr>
      </w:pPr>
      <w:r>
        <w:rPr>
          <w:color w:val="000000" w:themeColor="text1"/>
          <w:sz w:val="28"/>
          <w:szCs w:val="28"/>
        </w:rPr>
        <w:t>____________________________________________________________________</w:t>
      </w:r>
    </w:p>
    <w:p w:rsidR="009C4B7B" w:rsidRDefault="009C4B7B" w:rsidP="009C4B7B">
      <w:pPr>
        <w:tabs>
          <w:tab w:val="left" w:pos="6312"/>
          <w:tab w:val="right" w:pos="10205"/>
        </w:tabs>
        <w:autoSpaceDE w:val="0"/>
        <w:autoSpaceDN w:val="0"/>
        <w:adjustRightInd w:val="0"/>
        <w:jc w:val="center"/>
        <w:outlineLvl w:val="1"/>
        <w:rPr>
          <w:color w:val="000000" w:themeColor="text1"/>
          <w:sz w:val="20"/>
          <w:szCs w:val="20"/>
        </w:rPr>
      </w:pPr>
      <w:r>
        <w:rPr>
          <w:color w:val="000000" w:themeColor="text1"/>
          <w:sz w:val="20"/>
          <w:szCs w:val="20"/>
        </w:rPr>
        <w:t>(наименование предприятия)</w:t>
      </w:r>
    </w:p>
    <w:p w:rsidR="009C4B7B" w:rsidRDefault="009C4B7B" w:rsidP="009C4B7B">
      <w:pPr>
        <w:tabs>
          <w:tab w:val="left" w:pos="6312"/>
          <w:tab w:val="right" w:pos="10205"/>
        </w:tabs>
        <w:autoSpaceDE w:val="0"/>
        <w:autoSpaceDN w:val="0"/>
        <w:adjustRightInd w:val="0"/>
        <w:jc w:val="center"/>
        <w:outlineLvl w:val="1"/>
        <w:rPr>
          <w:color w:val="000000" w:themeColor="text1"/>
          <w:sz w:val="20"/>
          <w:szCs w:val="20"/>
        </w:rPr>
      </w:pPr>
    </w:p>
    <w:p w:rsidR="009C4B7B" w:rsidRDefault="009C4B7B" w:rsidP="009C4B7B">
      <w:pPr>
        <w:tabs>
          <w:tab w:val="left" w:pos="6312"/>
          <w:tab w:val="right" w:pos="10205"/>
        </w:tabs>
        <w:autoSpaceDE w:val="0"/>
        <w:autoSpaceDN w:val="0"/>
        <w:adjustRightInd w:val="0"/>
        <w:jc w:val="center"/>
        <w:outlineLvl w:val="1"/>
        <w:rPr>
          <w:color w:val="000000" w:themeColor="text1"/>
          <w:sz w:val="28"/>
          <w:szCs w:val="28"/>
        </w:rPr>
      </w:pPr>
      <w:r>
        <w:rPr>
          <w:color w:val="000000" w:themeColor="text1"/>
          <w:sz w:val="28"/>
          <w:szCs w:val="28"/>
        </w:rPr>
        <w:t>за 20___ год</w:t>
      </w:r>
    </w:p>
    <w:p w:rsidR="009C4B7B" w:rsidRDefault="009C4B7B" w:rsidP="009C4B7B">
      <w:pPr>
        <w:tabs>
          <w:tab w:val="left" w:pos="6312"/>
          <w:tab w:val="right" w:pos="10205"/>
        </w:tabs>
        <w:autoSpaceDE w:val="0"/>
        <w:autoSpaceDN w:val="0"/>
        <w:adjustRightInd w:val="0"/>
        <w:jc w:val="center"/>
        <w:outlineLvl w:val="1"/>
        <w:rPr>
          <w:color w:val="000000" w:themeColor="text1"/>
          <w:sz w:val="28"/>
          <w:szCs w:val="28"/>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3960"/>
        <w:gridCol w:w="1220"/>
        <w:gridCol w:w="4197"/>
      </w:tblGrid>
      <w:tr w:rsidR="009C4B7B" w:rsidTr="00946C22">
        <w:trPr>
          <w:trHeight w:val="336"/>
        </w:trPr>
        <w:tc>
          <w:tcPr>
            <w:tcW w:w="594" w:type="dxa"/>
          </w:tcPr>
          <w:p w:rsidR="009C4B7B" w:rsidRPr="00A627B4" w:rsidRDefault="009C4B7B" w:rsidP="00946C22">
            <w:pPr>
              <w:tabs>
                <w:tab w:val="left" w:pos="6312"/>
                <w:tab w:val="right" w:pos="10205"/>
              </w:tabs>
              <w:autoSpaceDE w:val="0"/>
              <w:autoSpaceDN w:val="0"/>
              <w:adjustRightInd w:val="0"/>
              <w:jc w:val="center"/>
              <w:outlineLvl w:val="1"/>
              <w:rPr>
                <w:color w:val="000000" w:themeColor="text1"/>
              </w:rPr>
            </w:pPr>
            <w:r w:rsidRPr="00A627B4">
              <w:rPr>
                <w:color w:val="000000" w:themeColor="text1"/>
              </w:rPr>
              <w:t>№ п/п</w:t>
            </w:r>
          </w:p>
        </w:tc>
        <w:tc>
          <w:tcPr>
            <w:tcW w:w="3960" w:type="dxa"/>
          </w:tcPr>
          <w:p w:rsidR="009C4B7B" w:rsidRPr="00A627B4" w:rsidRDefault="009C4B7B" w:rsidP="00946C22">
            <w:pPr>
              <w:tabs>
                <w:tab w:val="left" w:pos="6312"/>
                <w:tab w:val="right" w:pos="10205"/>
              </w:tabs>
              <w:autoSpaceDE w:val="0"/>
              <w:autoSpaceDN w:val="0"/>
              <w:adjustRightInd w:val="0"/>
              <w:jc w:val="center"/>
              <w:outlineLvl w:val="1"/>
              <w:rPr>
                <w:color w:val="000000" w:themeColor="text1"/>
              </w:rPr>
            </w:pPr>
            <w:r w:rsidRPr="00A627B4">
              <w:rPr>
                <w:color w:val="000000" w:themeColor="text1"/>
              </w:rPr>
              <w:t>Показатели</w:t>
            </w:r>
          </w:p>
        </w:tc>
        <w:tc>
          <w:tcPr>
            <w:tcW w:w="1220" w:type="dxa"/>
          </w:tcPr>
          <w:p w:rsidR="009C4B7B" w:rsidRPr="00A627B4" w:rsidRDefault="009C4B7B" w:rsidP="00946C22">
            <w:pPr>
              <w:tabs>
                <w:tab w:val="left" w:pos="6312"/>
                <w:tab w:val="right" w:pos="10205"/>
              </w:tabs>
              <w:autoSpaceDE w:val="0"/>
              <w:autoSpaceDN w:val="0"/>
              <w:adjustRightInd w:val="0"/>
              <w:jc w:val="center"/>
              <w:outlineLvl w:val="1"/>
              <w:rPr>
                <w:color w:val="000000" w:themeColor="text1"/>
              </w:rPr>
            </w:pPr>
            <w:r w:rsidRPr="00A627B4">
              <w:rPr>
                <w:color w:val="000000" w:themeColor="text1"/>
              </w:rPr>
              <w:t>Ед.изм.</w:t>
            </w:r>
          </w:p>
        </w:tc>
        <w:tc>
          <w:tcPr>
            <w:tcW w:w="4197" w:type="dxa"/>
          </w:tcPr>
          <w:p w:rsidR="009C4B7B" w:rsidRPr="00A627B4" w:rsidRDefault="009C4B7B" w:rsidP="00946C22">
            <w:pPr>
              <w:tabs>
                <w:tab w:val="left" w:pos="6312"/>
                <w:tab w:val="right" w:pos="10205"/>
              </w:tabs>
              <w:autoSpaceDE w:val="0"/>
              <w:autoSpaceDN w:val="0"/>
              <w:adjustRightInd w:val="0"/>
              <w:jc w:val="center"/>
              <w:outlineLvl w:val="1"/>
              <w:rPr>
                <w:color w:val="000000" w:themeColor="text1"/>
              </w:rPr>
            </w:pPr>
            <w:r w:rsidRPr="00A627B4">
              <w:rPr>
                <w:color w:val="000000" w:themeColor="text1"/>
              </w:rPr>
              <w:t>Величина показателя</w:t>
            </w:r>
          </w:p>
        </w:tc>
      </w:tr>
      <w:tr w:rsidR="009C4B7B" w:rsidTr="00946C22">
        <w:trPr>
          <w:trHeight w:val="312"/>
        </w:trPr>
        <w:tc>
          <w:tcPr>
            <w:tcW w:w="594" w:type="dxa"/>
          </w:tcPr>
          <w:p w:rsidR="009C4B7B" w:rsidRPr="00A627B4" w:rsidRDefault="009C4B7B" w:rsidP="00946C22">
            <w:pPr>
              <w:tabs>
                <w:tab w:val="left" w:pos="6312"/>
                <w:tab w:val="right" w:pos="10205"/>
              </w:tabs>
              <w:autoSpaceDE w:val="0"/>
              <w:autoSpaceDN w:val="0"/>
              <w:adjustRightInd w:val="0"/>
              <w:jc w:val="center"/>
              <w:outlineLvl w:val="1"/>
              <w:rPr>
                <w:color w:val="000000" w:themeColor="text1"/>
              </w:rPr>
            </w:pPr>
            <w:r w:rsidRPr="00A627B4">
              <w:rPr>
                <w:color w:val="000000" w:themeColor="text1"/>
              </w:rPr>
              <w:t>1</w:t>
            </w:r>
          </w:p>
        </w:tc>
        <w:tc>
          <w:tcPr>
            <w:tcW w:w="3960" w:type="dxa"/>
          </w:tcPr>
          <w:p w:rsidR="009C4B7B" w:rsidRPr="00A627B4" w:rsidRDefault="009C4B7B" w:rsidP="00946C22">
            <w:pPr>
              <w:tabs>
                <w:tab w:val="left" w:pos="6312"/>
                <w:tab w:val="right" w:pos="10205"/>
              </w:tabs>
              <w:autoSpaceDE w:val="0"/>
              <w:autoSpaceDN w:val="0"/>
              <w:adjustRightInd w:val="0"/>
              <w:jc w:val="center"/>
              <w:outlineLvl w:val="1"/>
              <w:rPr>
                <w:color w:val="000000" w:themeColor="text1"/>
              </w:rPr>
            </w:pPr>
            <w:r w:rsidRPr="00A627B4">
              <w:rPr>
                <w:color w:val="000000" w:themeColor="text1"/>
              </w:rPr>
              <w:t>Чистая прибыль</w:t>
            </w:r>
          </w:p>
        </w:tc>
        <w:tc>
          <w:tcPr>
            <w:tcW w:w="1220" w:type="dxa"/>
          </w:tcPr>
          <w:p w:rsidR="009C4B7B" w:rsidRPr="00A627B4" w:rsidRDefault="009C4B7B" w:rsidP="00946C22">
            <w:pPr>
              <w:tabs>
                <w:tab w:val="left" w:pos="6312"/>
                <w:tab w:val="right" w:pos="10205"/>
              </w:tabs>
              <w:autoSpaceDE w:val="0"/>
              <w:autoSpaceDN w:val="0"/>
              <w:adjustRightInd w:val="0"/>
              <w:jc w:val="center"/>
              <w:outlineLvl w:val="1"/>
              <w:rPr>
                <w:color w:val="000000" w:themeColor="text1"/>
              </w:rPr>
            </w:pPr>
          </w:p>
        </w:tc>
        <w:tc>
          <w:tcPr>
            <w:tcW w:w="4197" w:type="dxa"/>
          </w:tcPr>
          <w:p w:rsidR="009C4B7B" w:rsidRDefault="009C4B7B" w:rsidP="00946C22">
            <w:pPr>
              <w:tabs>
                <w:tab w:val="left" w:pos="6312"/>
                <w:tab w:val="right" w:pos="10205"/>
              </w:tabs>
              <w:autoSpaceDE w:val="0"/>
              <w:autoSpaceDN w:val="0"/>
              <w:adjustRightInd w:val="0"/>
              <w:jc w:val="center"/>
              <w:outlineLvl w:val="1"/>
              <w:rPr>
                <w:color w:val="000000" w:themeColor="text1"/>
                <w:sz w:val="28"/>
                <w:szCs w:val="28"/>
              </w:rPr>
            </w:pPr>
          </w:p>
        </w:tc>
      </w:tr>
      <w:tr w:rsidR="009C4B7B" w:rsidTr="00946C22">
        <w:trPr>
          <w:trHeight w:val="360"/>
        </w:trPr>
        <w:tc>
          <w:tcPr>
            <w:tcW w:w="594" w:type="dxa"/>
          </w:tcPr>
          <w:p w:rsidR="009C4B7B" w:rsidRPr="00A627B4" w:rsidRDefault="009C4B7B" w:rsidP="00946C22">
            <w:pPr>
              <w:tabs>
                <w:tab w:val="left" w:pos="6312"/>
                <w:tab w:val="right" w:pos="10205"/>
              </w:tabs>
              <w:autoSpaceDE w:val="0"/>
              <w:autoSpaceDN w:val="0"/>
              <w:adjustRightInd w:val="0"/>
              <w:jc w:val="center"/>
              <w:outlineLvl w:val="1"/>
              <w:rPr>
                <w:color w:val="000000" w:themeColor="text1"/>
              </w:rPr>
            </w:pPr>
            <w:r w:rsidRPr="00A627B4">
              <w:rPr>
                <w:color w:val="000000" w:themeColor="text1"/>
              </w:rPr>
              <w:t>2</w:t>
            </w:r>
          </w:p>
        </w:tc>
        <w:tc>
          <w:tcPr>
            <w:tcW w:w="3960" w:type="dxa"/>
          </w:tcPr>
          <w:p w:rsidR="009C4B7B" w:rsidRPr="00A627B4" w:rsidRDefault="009C4B7B" w:rsidP="00946C22">
            <w:pPr>
              <w:tabs>
                <w:tab w:val="left" w:pos="6312"/>
                <w:tab w:val="right" w:pos="10205"/>
              </w:tabs>
              <w:autoSpaceDE w:val="0"/>
              <w:autoSpaceDN w:val="0"/>
              <w:adjustRightInd w:val="0"/>
              <w:jc w:val="center"/>
              <w:outlineLvl w:val="1"/>
              <w:rPr>
                <w:color w:val="000000" w:themeColor="text1"/>
              </w:rPr>
            </w:pPr>
            <w:r w:rsidRPr="00A627B4">
              <w:rPr>
                <w:color w:val="000000" w:themeColor="text1"/>
              </w:rPr>
              <w:t>Добровольное пожертвование в рамках реализации проектов по поддержке местных инициатив</w:t>
            </w:r>
          </w:p>
        </w:tc>
        <w:tc>
          <w:tcPr>
            <w:tcW w:w="1220" w:type="dxa"/>
          </w:tcPr>
          <w:p w:rsidR="009C4B7B" w:rsidRPr="00A627B4" w:rsidRDefault="009C4B7B" w:rsidP="00946C22">
            <w:pPr>
              <w:tabs>
                <w:tab w:val="left" w:pos="6312"/>
                <w:tab w:val="right" w:pos="10205"/>
              </w:tabs>
              <w:autoSpaceDE w:val="0"/>
              <w:autoSpaceDN w:val="0"/>
              <w:adjustRightInd w:val="0"/>
              <w:jc w:val="center"/>
              <w:outlineLvl w:val="1"/>
              <w:rPr>
                <w:color w:val="000000" w:themeColor="text1"/>
              </w:rPr>
            </w:pPr>
            <w:r w:rsidRPr="00A627B4">
              <w:rPr>
                <w:color w:val="000000" w:themeColor="text1"/>
              </w:rPr>
              <w:t>Тыс. руб.</w:t>
            </w:r>
          </w:p>
        </w:tc>
        <w:tc>
          <w:tcPr>
            <w:tcW w:w="4197" w:type="dxa"/>
          </w:tcPr>
          <w:p w:rsidR="009C4B7B" w:rsidRDefault="009C4B7B" w:rsidP="00946C22">
            <w:pPr>
              <w:tabs>
                <w:tab w:val="left" w:pos="6312"/>
                <w:tab w:val="right" w:pos="10205"/>
              </w:tabs>
              <w:autoSpaceDE w:val="0"/>
              <w:autoSpaceDN w:val="0"/>
              <w:adjustRightInd w:val="0"/>
              <w:jc w:val="center"/>
              <w:outlineLvl w:val="1"/>
              <w:rPr>
                <w:color w:val="000000" w:themeColor="text1"/>
                <w:sz w:val="28"/>
                <w:szCs w:val="28"/>
              </w:rPr>
            </w:pPr>
          </w:p>
        </w:tc>
      </w:tr>
      <w:tr w:rsidR="009C4B7B" w:rsidTr="00946C22">
        <w:trPr>
          <w:trHeight w:val="396"/>
        </w:trPr>
        <w:tc>
          <w:tcPr>
            <w:tcW w:w="594" w:type="dxa"/>
          </w:tcPr>
          <w:p w:rsidR="009C4B7B" w:rsidRPr="00A627B4" w:rsidRDefault="009C4B7B" w:rsidP="00946C22">
            <w:pPr>
              <w:tabs>
                <w:tab w:val="left" w:pos="6312"/>
                <w:tab w:val="right" w:pos="10205"/>
              </w:tabs>
              <w:autoSpaceDE w:val="0"/>
              <w:autoSpaceDN w:val="0"/>
              <w:adjustRightInd w:val="0"/>
              <w:jc w:val="center"/>
              <w:outlineLvl w:val="1"/>
              <w:rPr>
                <w:color w:val="000000" w:themeColor="text1"/>
              </w:rPr>
            </w:pPr>
            <w:r w:rsidRPr="00A627B4">
              <w:rPr>
                <w:color w:val="000000" w:themeColor="text1"/>
              </w:rPr>
              <w:t>3</w:t>
            </w:r>
          </w:p>
        </w:tc>
        <w:tc>
          <w:tcPr>
            <w:tcW w:w="3960" w:type="dxa"/>
          </w:tcPr>
          <w:p w:rsidR="009C4B7B" w:rsidRPr="00A627B4" w:rsidRDefault="009C4B7B" w:rsidP="00946C22">
            <w:pPr>
              <w:tabs>
                <w:tab w:val="left" w:pos="6312"/>
                <w:tab w:val="right" w:pos="10205"/>
              </w:tabs>
              <w:autoSpaceDE w:val="0"/>
              <w:autoSpaceDN w:val="0"/>
              <w:adjustRightInd w:val="0"/>
              <w:jc w:val="center"/>
              <w:outlineLvl w:val="1"/>
              <w:rPr>
                <w:color w:val="000000" w:themeColor="text1"/>
              </w:rPr>
            </w:pPr>
            <w:r w:rsidRPr="00A627B4">
              <w:rPr>
                <w:color w:val="000000" w:themeColor="text1"/>
              </w:rPr>
              <w:t>Размер части прибыли, подлежащей перечислению в бюджет (п.1-п.2) x 20%</w:t>
            </w:r>
          </w:p>
        </w:tc>
        <w:tc>
          <w:tcPr>
            <w:tcW w:w="1220" w:type="dxa"/>
          </w:tcPr>
          <w:p w:rsidR="009C4B7B" w:rsidRPr="00A627B4" w:rsidRDefault="009C4B7B" w:rsidP="00946C22">
            <w:pPr>
              <w:tabs>
                <w:tab w:val="left" w:pos="6312"/>
                <w:tab w:val="right" w:pos="10205"/>
              </w:tabs>
              <w:autoSpaceDE w:val="0"/>
              <w:autoSpaceDN w:val="0"/>
              <w:adjustRightInd w:val="0"/>
              <w:jc w:val="center"/>
              <w:outlineLvl w:val="1"/>
              <w:rPr>
                <w:color w:val="000000" w:themeColor="text1"/>
              </w:rPr>
            </w:pPr>
            <w:r w:rsidRPr="00A627B4">
              <w:rPr>
                <w:color w:val="000000" w:themeColor="text1"/>
                <w:lang w:val="en-US"/>
              </w:rPr>
              <w:t>Тыс.</w:t>
            </w:r>
            <w:r w:rsidRPr="00A627B4">
              <w:rPr>
                <w:color w:val="000000" w:themeColor="text1"/>
              </w:rPr>
              <w:t xml:space="preserve"> руб.</w:t>
            </w:r>
          </w:p>
        </w:tc>
        <w:tc>
          <w:tcPr>
            <w:tcW w:w="4197" w:type="dxa"/>
          </w:tcPr>
          <w:p w:rsidR="009C4B7B" w:rsidRDefault="009C4B7B" w:rsidP="00946C22">
            <w:pPr>
              <w:tabs>
                <w:tab w:val="left" w:pos="6312"/>
                <w:tab w:val="right" w:pos="10205"/>
              </w:tabs>
              <w:autoSpaceDE w:val="0"/>
              <w:autoSpaceDN w:val="0"/>
              <w:adjustRightInd w:val="0"/>
              <w:jc w:val="center"/>
              <w:outlineLvl w:val="1"/>
              <w:rPr>
                <w:color w:val="000000" w:themeColor="text1"/>
                <w:sz w:val="28"/>
                <w:szCs w:val="28"/>
              </w:rPr>
            </w:pPr>
          </w:p>
        </w:tc>
      </w:tr>
    </w:tbl>
    <w:p w:rsidR="009C4B7B" w:rsidRDefault="009C4B7B" w:rsidP="009C4B7B">
      <w:pPr>
        <w:tabs>
          <w:tab w:val="left" w:pos="6312"/>
          <w:tab w:val="right" w:pos="10205"/>
        </w:tabs>
        <w:autoSpaceDE w:val="0"/>
        <w:autoSpaceDN w:val="0"/>
        <w:adjustRightInd w:val="0"/>
        <w:jc w:val="center"/>
        <w:outlineLvl w:val="1"/>
        <w:rPr>
          <w:color w:val="000000" w:themeColor="text1"/>
          <w:sz w:val="28"/>
          <w:szCs w:val="28"/>
        </w:rPr>
      </w:pPr>
    </w:p>
    <w:p w:rsidR="00A92A33" w:rsidRDefault="00A92A33">
      <w:pPr>
        <w:suppressAutoHyphens w:val="0"/>
        <w:spacing w:after="200" w:line="276" w:lineRule="auto"/>
        <w:rPr>
          <w:color w:val="000000" w:themeColor="text1"/>
        </w:rPr>
      </w:pPr>
    </w:p>
    <w:p w:rsidR="009C4B7B" w:rsidRDefault="009C4B7B" w:rsidP="009C4B7B">
      <w:pPr>
        <w:tabs>
          <w:tab w:val="left" w:pos="6312"/>
          <w:tab w:val="right" w:pos="10205"/>
        </w:tabs>
        <w:autoSpaceDE w:val="0"/>
        <w:autoSpaceDN w:val="0"/>
        <w:adjustRightInd w:val="0"/>
        <w:jc w:val="right"/>
        <w:outlineLvl w:val="1"/>
        <w:rPr>
          <w:color w:val="000000" w:themeColor="text1"/>
        </w:rPr>
      </w:pPr>
      <w:r w:rsidRPr="00A627B4">
        <w:rPr>
          <w:color w:val="000000" w:themeColor="text1"/>
        </w:rPr>
        <w:t>Форма 7</w:t>
      </w:r>
    </w:p>
    <w:p w:rsidR="009C4B7B" w:rsidRDefault="009C4B7B" w:rsidP="009C4B7B">
      <w:pPr>
        <w:tabs>
          <w:tab w:val="left" w:pos="6312"/>
          <w:tab w:val="right" w:pos="10205"/>
        </w:tabs>
        <w:autoSpaceDE w:val="0"/>
        <w:autoSpaceDN w:val="0"/>
        <w:adjustRightInd w:val="0"/>
        <w:jc w:val="right"/>
        <w:outlineLvl w:val="1"/>
        <w:rPr>
          <w:color w:val="000000" w:themeColor="text1"/>
        </w:rPr>
      </w:pPr>
    </w:p>
    <w:p w:rsidR="009C4B7B" w:rsidRPr="00A627B4" w:rsidRDefault="009C4B7B" w:rsidP="009C4B7B">
      <w:pPr>
        <w:tabs>
          <w:tab w:val="left" w:pos="6312"/>
          <w:tab w:val="right" w:pos="10205"/>
        </w:tabs>
        <w:autoSpaceDE w:val="0"/>
        <w:autoSpaceDN w:val="0"/>
        <w:adjustRightInd w:val="0"/>
        <w:jc w:val="center"/>
        <w:outlineLvl w:val="1"/>
        <w:rPr>
          <w:color w:val="000000" w:themeColor="text1"/>
          <w:sz w:val="28"/>
          <w:szCs w:val="28"/>
        </w:rPr>
      </w:pPr>
      <w:r w:rsidRPr="00A627B4">
        <w:rPr>
          <w:color w:val="000000" w:themeColor="text1"/>
          <w:sz w:val="28"/>
          <w:szCs w:val="28"/>
        </w:rPr>
        <w:t>Отчет</w:t>
      </w:r>
    </w:p>
    <w:p w:rsidR="009C4B7B" w:rsidRDefault="009C4B7B" w:rsidP="009C4B7B">
      <w:pPr>
        <w:tabs>
          <w:tab w:val="left" w:pos="6312"/>
          <w:tab w:val="right" w:pos="10205"/>
        </w:tabs>
        <w:autoSpaceDE w:val="0"/>
        <w:autoSpaceDN w:val="0"/>
        <w:adjustRightInd w:val="0"/>
        <w:jc w:val="center"/>
        <w:outlineLvl w:val="1"/>
        <w:rPr>
          <w:color w:val="000000" w:themeColor="text1"/>
          <w:sz w:val="28"/>
          <w:szCs w:val="28"/>
        </w:rPr>
      </w:pPr>
      <w:r w:rsidRPr="00A627B4">
        <w:rPr>
          <w:color w:val="000000" w:themeColor="text1"/>
          <w:sz w:val="28"/>
          <w:szCs w:val="28"/>
        </w:rPr>
        <w:t xml:space="preserve"> о выполнении мероприятий по повышению эффективности деятельности</w:t>
      </w:r>
    </w:p>
    <w:p w:rsidR="009C4B7B" w:rsidRDefault="009C4B7B" w:rsidP="009C4B7B">
      <w:pPr>
        <w:tabs>
          <w:tab w:val="left" w:pos="6312"/>
          <w:tab w:val="right" w:pos="10205"/>
        </w:tabs>
        <w:autoSpaceDE w:val="0"/>
        <w:autoSpaceDN w:val="0"/>
        <w:adjustRightInd w:val="0"/>
        <w:jc w:val="center"/>
        <w:outlineLvl w:val="1"/>
        <w:rPr>
          <w:color w:val="000000" w:themeColor="text1"/>
          <w:sz w:val="28"/>
          <w:szCs w:val="28"/>
        </w:rPr>
      </w:pPr>
    </w:p>
    <w:p w:rsidR="009C4B7B" w:rsidRDefault="009C4B7B" w:rsidP="009C4B7B">
      <w:pPr>
        <w:tabs>
          <w:tab w:val="left" w:pos="6312"/>
          <w:tab w:val="right" w:pos="10205"/>
        </w:tabs>
        <w:autoSpaceDE w:val="0"/>
        <w:autoSpaceDN w:val="0"/>
        <w:adjustRightInd w:val="0"/>
        <w:jc w:val="center"/>
        <w:outlineLvl w:val="1"/>
        <w:rPr>
          <w:color w:val="000000" w:themeColor="text1"/>
          <w:sz w:val="28"/>
          <w:szCs w:val="28"/>
        </w:rPr>
      </w:pPr>
      <w:r>
        <w:rPr>
          <w:color w:val="000000" w:themeColor="text1"/>
          <w:sz w:val="28"/>
          <w:szCs w:val="28"/>
        </w:rPr>
        <w:t>________________________________</w:t>
      </w:r>
    </w:p>
    <w:p w:rsidR="009C4B7B" w:rsidRDefault="009C4B7B" w:rsidP="009C4B7B">
      <w:pPr>
        <w:tabs>
          <w:tab w:val="left" w:pos="6312"/>
          <w:tab w:val="right" w:pos="10205"/>
        </w:tabs>
        <w:autoSpaceDE w:val="0"/>
        <w:autoSpaceDN w:val="0"/>
        <w:adjustRightInd w:val="0"/>
        <w:jc w:val="center"/>
        <w:outlineLvl w:val="1"/>
        <w:rPr>
          <w:color w:val="000000" w:themeColor="text1"/>
        </w:rPr>
      </w:pPr>
      <w:r w:rsidRPr="00A627B4">
        <w:rPr>
          <w:color w:val="000000" w:themeColor="text1"/>
        </w:rPr>
        <w:t>(наименование предприятия,</w:t>
      </w:r>
      <w:r>
        <w:rPr>
          <w:color w:val="000000" w:themeColor="text1"/>
        </w:rPr>
        <w:t xml:space="preserve"> </w:t>
      </w:r>
      <w:r w:rsidRPr="00A627B4">
        <w:rPr>
          <w:color w:val="000000" w:themeColor="text1"/>
        </w:rPr>
        <w:t>общества)</w:t>
      </w:r>
    </w:p>
    <w:p w:rsidR="009C4B7B" w:rsidRDefault="009C4B7B" w:rsidP="009C4B7B">
      <w:pPr>
        <w:tabs>
          <w:tab w:val="left" w:pos="6312"/>
          <w:tab w:val="right" w:pos="10205"/>
        </w:tabs>
        <w:autoSpaceDE w:val="0"/>
        <w:autoSpaceDN w:val="0"/>
        <w:adjustRightInd w:val="0"/>
        <w:jc w:val="center"/>
        <w:outlineLvl w:val="1"/>
        <w:rPr>
          <w:color w:val="000000" w:themeColor="text1"/>
        </w:rPr>
      </w:pPr>
    </w:p>
    <w:p w:rsidR="009C4B7B" w:rsidRDefault="009C4B7B" w:rsidP="009C4B7B">
      <w:pPr>
        <w:tabs>
          <w:tab w:val="left" w:pos="6312"/>
          <w:tab w:val="right" w:pos="10205"/>
        </w:tabs>
        <w:autoSpaceDE w:val="0"/>
        <w:autoSpaceDN w:val="0"/>
        <w:adjustRightInd w:val="0"/>
        <w:jc w:val="center"/>
        <w:outlineLvl w:val="1"/>
        <w:rPr>
          <w:color w:val="000000" w:themeColor="text1"/>
          <w:sz w:val="28"/>
          <w:szCs w:val="28"/>
        </w:rPr>
      </w:pPr>
      <w:r>
        <w:rPr>
          <w:color w:val="000000" w:themeColor="text1"/>
          <w:sz w:val="28"/>
          <w:szCs w:val="28"/>
        </w:rPr>
        <w:t xml:space="preserve">за 20___ год  </w:t>
      </w:r>
    </w:p>
    <w:p w:rsidR="009C4B7B" w:rsidRDefault="009C4B7B" w:rsidP="009C4B7B">
      <w:pPr>
        <w:tabs>
          <w:tab w:val="left" w:pos="6312"/>
          <w:tab w:val="right" w:pos="10205"/>
        </w:tabs>
        <w:autoSpaceDE w:val="0"/>
        <w:autoSpaceDN w:val="0"/>
        <w:adjustRightInd w:val="0"/>
        <w:jc w:val="center"/>
        <w:outlineLvl w:val="1"/>
        <w:rPr>
          <w:color w:val="000000" w:themeColor="text1"/>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2628"/>
        <w:gridCol w:w="2796"/>
        <w:gridCol w:w="3828"/>
      </w:tblGrid>
      <w:tr w:rsidR="009C4B7B" w:rsidTr="00946C22">
        <w:trPr>
          <w:trHeight w:val="288"/>
        </w:trPr>
        <w:tc>
          <w:tcPr>
            <w:tcW w:w="444" w:type="dxa"/>
          </w:tcPr>
          <w:p w:rsidR="009C4B7B" w:rsidRPr="00A627B4" w:rsidRDefault="009C4B7B" w:rsidP="00946C22">
            <w:pPr>
              <w:tabs>
                <w:tab w:val="left" w:pos="6312"/>
                <w:tab w:val="right" w:pos="10205"/>
              </w:tabs>
              <w:autoSpaceDE w:val="0"/>
              <w:autoSpaceDN w:val="0"/>
              <w:adjustRightInd w:val="0"/>
              <w:jc w:val="center"/>
              <w:outlineLvl w:val="1"/>
              <w:rPr>
                <w:color w:val="000000" w:themeColor="text1"/>
              </w:rPr>
            </w:pPr>
            <w:r w:rsidRPr="00A627B4">
              <w:rPr>
                <w:color w:val="000000" w:themeColor="text1"/>
              </w:rPr>
              <w:t>№ п/п</w:t>
            </w:r>
          </w:p>
        </w:tc>
        <w:tc>
          <w:tcPr>
            <w:tcW w:w="2628" w:type="dxa"/>
          </w:tcPr>
          <w:p w:rsidR="009C4B7B" w:rsidRPr="00A627B4" w:rsidRDefault="009C4B7B" w:rsidP="00946C22">
            <w:pPr>
              <w:tabs>
                <w:tab w:val="left" w:pos="6312"/>
                <w:tab w:val="right" w:pos="10205"/>
              </w:tabs>
              <w:autoSpaceDE w:val="0"/>
              <w:autoSpaceDN w:val="0"/>
              <w:adjustRightInd w:val="0"/>
              <w:jc w:val="center"/>
              <w:outlineLvl w:val="1"/>
              <w:rPr>
                <w:color w:val="000000" w:themeColor="text1"/>
              </w:rPr>
            </w:pPr>
            <w:r w:rsidRPr="00A627B4">
              <w:rPr>
                <w:color w:val="000000" w:themeColor="text1"/>
              </w:rPr>
              <w:t>Наименование мероприятий</w:t>
            </w:r>
          </w:p>
        </w:tc>
        <w:tc>
          <w:tcPr>
            <w:tcW w:w="2796" w:type="dxa"/>
          </w:tcPr>
          <w:p w:rsidR="009C4B7B" w:rsidRPr="00A627B4" w:rsidRDefault="009C4B7B" w:rsidP="00946C22">
            <w:pPr>
              <w:tabs>
                <w:tab w:val="left" w:pos="6312"/>
                <w:tab w:val="right" w:pos="10205"/>
              </w:tabs>
              <w:autoSpaceDE w:val="0"/>
              <w:autoSpaceDN w:val="0"/>
              <w:adjustRightInd w:val="0"/>
              <w:jc w:val="center"/>
              <w:outlineLvl w:val="1"/>
              <w:rPr>
                <w:color w:val="000000" w:themeColor="text1"/>
              </w:rPr>
            </w:pPr>
            <w:r w:rsidRPr="00A627B4">
              <w:rPr>
                <w:color w:val="000000" w:themeColor="text1"/>
              </w:rPr>
              <w:t>Цель</w:t>
            </w:r>
          </w:p>
        </w:tc>
        <w:tc>
          <w:tcPr>
            <w:tcW w:w="3828" w:type="dxa"/>
          </w:tcPr>
          <w:p w:rsidR="009C4B7B" w:rsidRPr="00A627B4" w:rsidRDefault="009C4B7B" w:rsidP="00946C22">
            <w:pPr>
              <w:tabs>
                <w:tab w:val="left" w:pos="6312"/>
                <w:tab w:val="right" w:pos="10205"/>
              </w:tabs>
              <w:autoSpaceDE w:val="0"/>
              <w:autoSpaceDN w:val="0"/>
              <w:adjustRightInd w:val="0"/>
              <w:jc w:val="center"/>
              <w:outlineLvl w:val="1"/>
              <w:rPr>
                <w:color w:val="000000" w:themeColor="text1"/>
              </w:rPr>
            </w:pPr>
            <w:r w:rsidRPr="00A627B4">
              <w:rPr>
                <w:color w:val="000000" w:themeColor="text1"/>
              </w:rPr>
              <w:t>Результат</w:t>
            </w:r>
          </w:p>
        </w:tc>
      </w:tr>
      <w:tr w:rsidR="009C4B7B" w:rsidTr="00946C22">
        <w:trPr>
          <w:trHeight w:val="276"/>
        </w:trPr>
        <w:tc>
          <w:tcPr>
            <w:tcW w:w="444" w:type="dxa"/>
          </w:tcPr>
          <w:p w:rsidR="009C4B7B" w:rsidRDefault="009C4B7B" w:rsidP="00946C22">
            <w:pPr>
              <w:tabs>
                <w:tab w:val="left" w:pos="6312"/>
                <w:tab w:val="right" w:pos="10205"/>
              </w:tabs>
              <w:autoSpaceDE w:val="0"/>
              <w:autoSpaceDN w:val="0"/>
              <w:adjustRightInd w:val="0"/>
              <w:jc w:val="center"/>
              <w:outlineLvl w:val="1"/>
              <w:rPr>
                <w:color w:val="000000" w:themeColor="text1"/>
                <w:sz w:val="28"/>
                <w:szCs w:val="28"/>
              </w:rPr>
            </w:pPr>
            <w:r>
              <w:rPr>
                <w:color w:val="000000" w:themeColor="text1"/>
                <w:sz w:val="28"/>
                <w:szCs w:val="28"/>
              </w:rPr>
              <w:t>1</w:t>
            </w:r>
          </w:p>
        </w:tc>
        <w:tc>
          <w:tcPr>
            <w:tcW w:w="2628" w:type="dxa"/>
          </w:tcPr>
          <w:p w:rsidR="009C4B7B" w:rsidRDefault="009C4B7B" w:rsidP="00946C22">
            <w:pPr>
              <w:tabs>
                <w:tab w:val="left" w:pos="6312"/>
                <w:tab w:val="right" w:pos="10205"/>
              </w:tabs>
              <w:autoSpaceDE w:val="0"/>
              <w:autoSpaceDN w:val="0"/>
              <w:adjustRightInd w:val="0"/>
              <w:jc w:val="center"/>
              <w:outlineLvl w:val="1"/>
              <w:rPr>
                <w:color w:val="000000" w:themeColor="text1"/>
                <w:sz w:val="28"/>
                <w:szCs w:val="28"/>
              </w:rPr>
            </w:pPr>
            <w:r>
              <w:rPr>
                <w:color w:val="000000" w:themeColor="text1"/>
                <w:sz w:val="28"/>
                <w:szCs w:val="28"/>
              </w:rPr>
              <w:t>2</w:t>
            </w:r>
          </w:p>
        </w:tc>
        <w:tc>
          <w:tcPr>
            <w:tcW w:w="2796" w:type="dxa"/>
          </w:tcPr>
          <w:p w:rsidR="009C4B7B" w:rsidRDefault="009C4B7B" w:rsidP="00946C22">
            <w:pPr>
              <w:tabs>
                <w:tab w:val="left" w:pos="6312"/>
                <w:tab w:val="right" w:pos="10205"/>
              </w:tabs>
              <w:autoSpaceDE w:val="0"/>
              <w:autoSpaceDN w:val="0"/>
              <w:adjustRightInd w:val="0"/>
              <w:jc w:val="center"/>
              <w:outlineLvl w:val="1"/>
              <w:rPr>
                <w:color w:val="000000" w:themeColor="text1"/>
                <w:sz w:val="28"/>
                <w:szCs w:val="28"/>
              </w:rPr>
            </w:pPr>
            <w:r>
              <w:rPr>
                <w:color w:val="000000" w:themeColor="text1"/>
                <w:sz w:val="28"/>
                <w:szCs w:val="28"/>
              </w:rPr>
              <w:t>3</w:t>
            </w:r>
          </w:p>
        </w:tc>
        <w:tc>
          <w:tcPr>
            <w:tcW w:w="3828" w:type="dxa"/>
          </w:tcPr>
          <w:p w:rsidR="009C4B7B" w:rsidRDefault="009C4B7B" w:rsidP="00946C22">
            <w:pPr>
              <w:tabs>
                <w:tab w:val="left" w:pos="6312"/>
                <w:tab w:val="right" w:pos="10205"/>
              </w:tabs>
              <w:autoSpaceDE w:val="0"/>
              <w:autoSpaceDN w:val="0"/>
              <w:adjustRightInd w:val="0"/>
              <w:jc w:val="center"/>
              <w:outlineLvl w:val="1"/>
              <w:rPr>
                <w:color w:val="000000" w:themeColor="text1"/>
                <w:sz w:val="28"/>
                <w:szCs w:val="28"/>
              </w:rPr>
            </w:pPr>
            <w:r>
              <w:rPr>
                <w:color w:val="000000" w:themeColor="text1"/>
                <w:sz w:val="28"/>
                <w:szCs w:val="28"/>
              </w:rPr>
              <w:t>4</w:t>
            </w:r>
          </w:p>
        </w:tc>
      </w:tr>
      <w:tr w:rsidR="009C4B7B" w:rsidTr="00946C22">
        <w:trPr>
          <w:trHeight w:val="396"/>
        </w:trPr>
        <w:tc>
          <w:tcPr>
            <w:tcW w:w="444" w:type="dxa"/>
          </w:tcPr>
          <w:p w:rsidR="009C4B7B" w:rsidRDefault="009C4B7B" w:rsidP="00946C22">
            <w:pPr>
              <w:tabs>
                <w:tab w:val="left" w:pos="6312"/>
                <w:tab w:val="right" w:pos="10205"/>
              </w:tabs>
              <w:autoSpaceDE w:val="0"/>
              <w:autoSpaceDN w:val="0"/>
              <w:adjustRightInd w:val="0"/>
              <w:jc w:val="center"/>
              <w:outlineLvl w:val="1"/>
              <w:rPr>
                <w:color w:val="000000" w:themeColor="text1"/>
                <w:sz w:val="28"/>
                <w:szCs w:val="28"/>
              </w:rPr>
            </w:pPr>
          </w:p>
        </w:tc>
        <w:tc>
          <w:tcPr>
            <w:tcW w:w="2628" w:type="dxa"/>
          </w:tcPr>
          <w:p w:rsidR="009C4B7B" w:rsidRDefault="009C4B7B" w:rsidP="00946C22">
            <w:pPr>
              <w:tabs>
                <w:tab w:val="left" w:pos="6312"/>
                <w:tab w:val="right" w:pos="10205"/>
              </w:tabs>
              <w:autoSpaceDE w:val="0"/>
              <w:autoSpaceDN w:val="0"/>
              <w:adjustRightInd w:val="0"/>
              <w:jc w:val="center"/>
              <w:outlineLvl w:val="1"/>
              <w:rPr>
                <w:color w:val="000000" w:themeColor="text1"/>
                <w:sz w:val="28"/>
                <w:szCs w:val="28"/>
              </w:rPr>
            </w:pPr>
          </w:p>
        </w:tc>
        <w:tc>
          <w:tcPr>
            <w:tcW w:w="2796" w:type="dxa"/>
          </w:tcPr>
          <w:p w:rsidR="009C4B7B" w:rsidRDefault="009C4B7B" w:rsidP="00946C22">
            <w:pPr>
              <w:tabs>
                <w:tab w:val="left" w:pos="6312"/>
                <w:tab w:val="right" w:pos="10205"/>
              </w:tabs>
              <w:autoSpaceDE w:val="0"/>
              <w:autoSpaceDN w:val="0"/>
              <w:adjustRightInd w:val="0"/>
              <w:jc w:val="center"/>
              <w:outlineLvl w:val="1"/>
              <w:rPr>
                <w:color w:val="000000" w:themeColor="text1"/>
                <w:sz w:val="28"/>
                <w:szCs w:val="28"/>
              </w:rPr>
            </w:pPr>
          </w:p>
        </w:tc>
        <w:tc>
          <w:tcPr>
            <w:tcW w:w="3828" w:type="dxa"/>
          </w:tcPr>
          <w:p w:rsidR="009C4B7B" w:rsidRDefault="009C4B7B" w:rsidP="00946C22">
            <w:pPr>
              <w:tabs>
                <w:tab w:val="left" w:pos="6312"/>
                <w:tab w:val="right" w:pos="10205"/>
              </w:tabs>
              <w:autoSpaceDE w:val="0"/>
              <w:autoSpaceDN w:val="0"/>
              <w:adjustRightInd w:val="0"/>
              <w:jc w:val="center"/>
              <w:outlineLvl w:val="1"/>
              <w:rPr>
                <w:color w:val="000000" w:themeColor="text1"/>
                <w:sz w:val="28"/>
                <w:szCs w:val="28"/>
              </w:rPr>
            </w:pPr>
          </w:p>
        </w:tc>
      </w:tr>
    </w:tbl>
    <w:p w:rsidR="009C4B7B" w:rsidRDefault="009C4B7B" w:rsidP="009C4B7B">
      <w:pPr>
        <w:tabs>
          <w:tab w:val="left" w:pos="6312"/>
          <w:tab w:val="right" w:pos="10205"/>
        </w:tabs>
        <w:autoSpaceDE w:val="0"/>
        <w:autoSpaceDN w:val="0"/>
        <w:adjustRightInd w:val="0"/>
        <w:jc w:val="center"/>
        <w:outlineLvl w:val="1"/>
        <w:rPr>
          <w:color w:val="000000" w:themeColor="text1"/>
          <w:sz w:val="28"/>
          <w:szCs w:val="28"/>
        </w:rPr>
      </w:pPr>
    </w:p>
    <w:p w:rsidR="009C4B7B" w:rsidRDefault="009C4B7B" w:rsidP="009C4B7B">
      <w:pPr>
        <w:tabs>
          <w:tab w:val="left" w:pos="6312"/>
          <w:tab w:val="right" w:pos="10205"/>
        </w:tabs>
        <w:autoSpaceDE w:val="0"/>
        <w:autoSpaceDN w:val="0"/>
        <w:adjustRightInd w:val="0"/>
        <w:jc w:val="center"/>
        <w:outlineLvl w:val="1"/>
        <w:rPr>
          <w:color w:val="000000" w:themeColor="text1"/>
          <w:sz w:val="28"/>
          <w:szCs w:val="28"/>
        </w:rPr>
      </w:pPr>
    </w:p>
    <w:p w:rsidR="009C4B7B" w:rsidRDefault="009C4B7B" w:rsidP="009C4B7B">
      <w:pPr>
        <w:tabs>
          <w:tab w:val="left" w:pos="6312"/>
          <w:tab w:val="right" w:pos="10205"/>
        </w:tabs>
        <w:autoSpaceDE w:val="0"/>
        <w:autoSpaceDN w:val="0"/>
        <w:adjustRightInd w:val="0"/>
        <w:jc w:val="right"/>
        <w:outlineLvl w:val="1"/>
        <w:rPr>
          <w:color w:val="000000" w:themeColor="text1"/>
        </w:rPr>
      </w:pPr>
    </w:p>
    <w:p w:rsidR="00661B4E" w:rsidRDefault="00661B4E">
      <w:pPr>
        <w:suppressAutoHyphens w:val="0"/>
        <w:spacing w:after="200" w:line="276" w:lineRule="auto"/>
      </w:pPr>
      <w:r>
        <w:br w:type="page"/>
      </w:r>
    </w:p>
    <w:p w:rsidR="007475EC" w:rsidRDefault="007475EC" w:rsidP="00661B4E">
      <w:pPr>
        <w:ind w:right="-1"/>
        <w:jc w:val="center"/>
        <w:rPr>
          <w:b/>
          <w:bCs/>
          <w:color w:val="000000"/>
        </w:rPr>
      </w:pPr>
      <w:r w:rsidRPr="007475EC">
        <w:rPr>
          <w:b/>
          <w:bCs/>
          <w:noProof/>
          <w:color w:val="000000"/>
          <w:lang w:eastAsia="ru-RU"/>
        </w:rPr>
        <w:lastRenderedPageBreak/>
        <w:drawing>
          <wp:inline distT="0" distB="0" distL="0" distR="0">
            <wp:extent cx="690880" cy="89408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0880" cy="894080"/>
                    </a:xfrm>
                    <a:prstGeom prst="rect">
                      <a:avLst/>
                    </a:prstGeom>
                    <a:noFill/>
                    <a:ln w="9525">
                      <a:noFill/>
                      <a:miter lim="800000"/>
                      <a:headEnd/>
                      <a:tailEnd/>
                    </a:ln>
                  </pic:spPr>
                </pic:pic>
              </a:graphicData>
            </a:graphic>
          </wp:inline>
        </w:drawing>
      </w:r>
    </w:p>
    <w:p w:rsidR="007475EC" w:rsidRDefault="007475EC" w:rsidP="00661B4E">
      <w:pPr>
        <w:ind w:right="-1"/>
        <w:jc w:val="center"/>
        <w:rPr>
          <w:b/>
          <w:bCs/>
          <w:color w:val="000000"/>
        </w:rPr>
      </w:pPr>
    </w:p>
    <w:p w:rsidR="007475EC" w:rsidRDefault="00661B4E" w:rsidP="00661B4E">
      <w:pPr>
        <w:ind w:right="-1"/>
        <w:jc w:val="center"/>
        <w:rPr>
          <w:b/>
          <w:bCs/>
          <w:color w:val="000000"/>
        </w:rPr>
      </w:pPr>
      <w:r w:rsidRPr="00C21456">
        <w:rPr>
          <w:b/>
          <w:bCs/>
          <w:color w:val="000000"/>
        </w:rPr>
        <w:t xml:space="preserve">АДМИНИСТРАЦИЯ ГОРОДСКОГО ОКРУГА ТЕЙКОВО </w:t>
      </w:r>
    </w:p>
    <w:p w:rsidR="00661B4E" w:rsidRPr="00C21456" w:rsidRDefault="00661B4E" w:rsidP="00661B4E">
      <w:pPr>
        <w:ind w:right="-1"/>
        <w:jc w:val="center"/>
        <w:rPr>
          <w:b/>
          <w:bCs/>
          <w:color w:val="000000"/>
        </w:rPr>
      </w:pPr>
      <w:r w:rsidRPr="00C21456">
        <w:rPr>
          <w:b/>
          <w:bCs/>
          <w:color w:val="000000"/>
        </w:rPr>
        <w:t>ИВАНОВСКОЙ ОБЛАСТИ</w:t>
      </w:r>
    </w:p>
    <w:p w:rsidR="00661B4E" w:rsidRPr="00C21456" w:rsidRDefault="00661B4E" w:rsidP="00661B4E">
      <w:pPr>
        <w:ind w:right="-1"/>
        <w:jc w:val="center"/>
        <w:rPr>
          <w:b/>
          <w:bCs/>
          <w:color w:val="000000"/>
        </w:rPr>
      </w:pPr>
      <w:r w:rsidRPr="00C21456">
        <w:rPr>
          <w:b/>
          <w:bCs/>
          <w:color w:val="000000"/>
        </w:rPr>
        <w:t>________________________________________________________________________</w:t>
      </w:r>
    </w:p>
    <w:p w:rsidR="00661B4E" w:rsidRPr="00C21456" w:rsidRDefault="00661B4E" w:rsidP="00661B4E">
      <w:pPr>
        <w:ind w:right="-1"/>
        <w:jc w:val="center"/>
        <w:rPr>
          <w:b/>
          <w:bCs/>
          <w:color w:val="000000"/>
        </w:rPr>
      </w:pPr>
    </w:p>
    <w:p w:rsidR="00661B4E" w:rsidRPr="00C21456" w:rsidRDefault="00661B4E" w:rsidP="00661B4E">
      <w:pPr>
        <w:ind w:right="-1"/>
        <w:jc w:val="center"/>
        <w:rPr>
          <w:b/>
          <w:bCs/>
          <w:color w:val="000000"/>
        </w:rPr>
      </w:pPr>
    </w:p>
    <w:p w:rsidR="00661B4E" w:rsidRPr="00C21456" w:rsidRDefault="00661B4E" w:rsidP="00661B4E">
      <w:pPr>
        <w:ind w:right="-1"/>
        <w:jc w:val="center"/>
        <w:rPr>
          <w:b/>
          <w:bCs/>
          <w:color w:val="000000"/>
        </w:rPr>
      </w:pPr>
      <w:r w:rsidRPr="00C21456">
        <w:rPr>
          <w:b/>
          <w:bCs/>
          <w:color w:val="000000"/>
        </w:rPr>
        <w:t>П О С Т А Н О В Л Е Н И Е</w:t>
      </w:r>
    </w:p>
    <w:p w:rsidR="00661B4E" w:rsidRPr="00C21456" w:rsidRDefault="00661B4E" w:rsidP="00661B4E">
      <w:pPr>
        <w:ind w:right="-1"/>
        <w:jc w:val="center"/>
        <w:rPr>
          <w:b/>
          <w:bCs/>
          <w:color w:val="000000"/>
        </w:rPr>
      </w:pPr>
    </w:p>
    <w:p w:rsidR="00661B4E" w:rsidRPr="00C21456" w:rsidRDefault="00661B4E" w:rsidP="00661B4E">
      <w:pPr>
        <w:ind w:right="-1"/>
        <w:jc w:val="center"/>
        <w:rPr>
          <w:b/>
          <w:bCs/>
          <w:color w:val="000000"/>
        </w:rPr>
      </w:pPr>
      <w:r w:rsidRPr="00C21456">
        <w:rPr>
          <w:b/>
          <w:bCs/>
          <w:color w:val="000000"/>
        </w:rPr>
        <w:t xml:space="preserve">от   18.03.2021         №104           </w:t>
      </w:r>
    </w:p>
    <w:p w:rsidR="00661B4E" w:rsidRPr="00C21456" w:rsidRDefault="00661B4E" w:rsidP="00661B4E">
      <w:pPr>
        <w:ind w:right="-1"/>
        <w:jc w:val="center"/>
        <w:rPr>
          <w:b/>
          <w:bCs/>
          <w:color w:val="000000"/>
        </w:rPr>
      </w:pPr>
    </w:p>
    <w:p w:rsidR="00661B4E" w:rsidRPr="00C21456" w:rsidRDefault="00661B4E" w:rsidP="00661B4E">
      <w:pPr>
        <w:ind w:right="-1"/>
        <w:jc w:val="center"/>
        <w:rPr>
          <w:bCs/>
          <w:color w:val="000000"/>
        </w:rPr>
      </w:pPr>
      <w:r w:rsidRPr="00C21456">
        <w:rPr>
          <w:bCs/>
          <w:color w:val="000000"/>
        </w:rPr>
        <w:t>г. Тейково</w:t>
      </w:r>
    </w:p>
    <w:p w:rsidR="00661B4E" w:rsidRPr="00C21456" w:rsidRDefault="00661B4E" w:rsidP="00661B4E">
      <w:pPr>
        <w:ind w:right="-1"/>
        <w:jc w:val="center"/>
        <w:rPr>
          <w:bCs/>
          <w:color w:val="000000"/>
        </w:rPr>
      </w:pPr>
    </w:p>
    <w:p w:rsidR="00661B4E" w:rsidRPr="00C21456" w:rsidRDefault="00661B4E" w:rsidP="00661B4E">
      <w:pPr>
        <w:widowControl w:val="0"/>
        <w:autoSpaceDE w:val="0"/>
        <w:autoSpaceDN w:val="0"/>
        <w:adjustRightInd w:val="0"/>
        <w:ind w:right="-1"/>
        <w:jc w:val="center"/>
        <w:rPr>
          <w:b/>
          <w:bCs/>
          <w:color w:val="000000"/>
        </w:rPr>
      </w:pPr>
      <w:r w:rsidRPr="00C21456">
        <w:rPr>
          <w:b/>
          <w:bCs/>
          <w:color w:val="000000"/>
        </w:rPr>
        <w:t>О внесении изменений в постановление администрации</w:t>
      </w:r>
    </w:p>
    <w:p w:rsidR="00661B4E" w:rsidRPr="00C21456" w:rsidRDefault="00661B4E" w:rsidP="00661B4E">
      <w:pPr>
        <w:widowControl w:val="0"/>
        <w:autoSpaceDE w:val="0"/>
        <w:autoSpaceDN w:val="0"/>
        <w:adjustRightInd w:val="0"/>
        <w:ind w:right="-1"/>
        <w:jc w:val="center"/>
        <w:rPr>
          <w:b/>
          <w:bCs/>
          <w:color w:val="000000"/>
        </w:rPr>
      </w:pPr>
      <w:r w:rsidRPr="00C21456">
        <w:rPr>
          <w:b/>
          <w:bCs/>
          <w:color w:val="000000"/>
        </w:rPr>
        <w:t xml:space="preserve">городского округа Тейково от 11.11.2013 № 688 </w:t>
      </w:r>
      <w:r w:rsidRPr="00C21456">
        <w:rPr>
          <w:b/>
          <w:color w:val="000000"/>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p w:rsidR="00661B4E" w:rsidRPr="00C21456" w:rsidRDefault="00661B4E" w:rsidP="00661B4E">
      <w:pPr>
        <w:pStyle w:val="Default"/>
        <w:ind w:right="-1"/>
        <w:jc w:val="both"/>
      </w:pPr>
    </w:p>
    <w:p w:rsidR="00661B4E" w:rsidRPr="00C21456" w:rsidRDefault="00661B4E" w:rsidP="00661B4E">
      <w:pPr>
        <w:pStyle w:val="Default"/>
        <w:ind w:right="-1"/>
        <w:jc w:val="both"/>
        <w:rPr>
          <w:color w:val="auto"/>
        </w:rPr>
      </w:pPr>
    </w:p>
    <w:p w:rsidR="00661B4E" w:rsidRPr="00C21456" w:rsidRDefault="00661B4E" w:rsidP="00661B4E">
      <w:pPr>
        <w:pStyle w:val="a9"/>
        <w:rPr>
          <w:sz w:val="24"/>
          <w:szCs w:val="24"/>
        </w:rPr>
      </w:pPr>
      <w:r w:rsidRPr="00C21456">
        <w:rPr>
          <w:sz w:val="24"/>
          <w:szCs w:val="24"/>
        </w:rPr>
        <w:t>В соответствии с Федеральным законом от 06.10.2003 № 131-ФЗ «Об общих принципах организации местного самоуправления в Российской Федерации», решением общественной комиссии для организации общественного обсуждения, проведения комиссионной оценки предложений заинтересованных лиц, а также для осуществления контроля за реализацией муниципальной программы «Формирование современной городской среды» на территории городского округа Тейково на 2018 - 2024 годы», руководствуясь Уставом городского округа Тейково Ивановской области, администрация городского округа Тейково Ивановской области</w:t>
      </w:r>
    </w:p>
    <w:p w:rsidR="00661B4E" w:rsidRPr="00C21456" w:rsidRDefault="00661B4E" w:rsidP="00661B4E">
      <w:pPr>
        <w:pStyle w:val="Default"/>
        <w:ind w:right="-1"/>
        <w:jc w:val="center"/>
        <w:rPr>
          <w:b/>
        </w:rPr>
      </w:pPr>
    </w:p>
    <w:p w:rsidR="00661B4E" w:rsidRPr="00C21456" w:rsidRDefault="00661B4E" w:rsidP="00661B4E">
      <w:pPr>
        <w:pStyle w:val="Default"/>
        <w:ind w:right="-1"/>
        <w:jc w:val="center"/>
        <w:rPr>
          <w:b/>
        </w:rPr>
      </w:pPr>
      <w:r w:rsidRPr="00C21456">
        <w:rPr>
          <w:b/>
        </w:rPr>
        <w:t>П О С Т А Н О В Л Я Е Т:</w:t>
      </w:r>
    </w:p>
    <w:p w:rsidR="00661B4E" w:rsidRPr="00C21456" w:rsidRDefault="00661B4E" w:rsidP="00661B4E">
      <w:pPr>
        <w:pStyle w:val="Default"/>
        <w:ind w:right="-1"/>
        <w:jc w:val="both"/>
        <w:rPr>
          <w:b/>
        </w:rPr>
      </w:pPr>
    </w:p>
    <w:p w:rsidR="00661B4E" w:rsidRPr="00C21456" w:rsidRDefault="00661B4E" w:rsidP="00661B4E">
      <w:pPr>
        <w:ind w:right="-1" w:firstLine="708"/>
        <w:jc w:val="both"/>
        <w:rPr>
          <w:color w:val="000000"/>
        </w:rPr>
      </w:pPr>
      <w:r w:rsidRPr="00C21456">
        <w:rPr>
          <w:color w:val="000000"/>
        </w:rPr>
        <w:t>1. Внести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следующие изменения:</w:t>
      </w:r>
    </w:p>
    <w:p w:rsidR="00661B4E" w:rsidRPr="00C21456" w:rsidRDefault="00661B4E" w:rsidP="00661B4E">
      <w:pPr>
        <w:ind w:right="-1" w:firstLine="708"/>
        <w:jc w:val="both"/>
        <w:rPr>
          <w:color w:val="000000"/>
        </w:rPr>
      </w:pPr>
      <w:r w:rsidRPr="00C21456">
        <w:rPr>
          <w:color w:val="000000"/>
        </w:rPr>
        <w:t>в приложении к постановлению:</w:t>
      </w:r>
    </w:p>
    <w:p w:rsidR="00661B4E" w:rsidRPr="00C21456" w:rsidRDefault="00661B4E" w:rsidP="00661B4E">
      <w:pPr>
        <w:ind w:right="-1" w:firstLine="708"/>
        <w:jc w:val="both"/>
      </w:pPr>
      <w:r w:rsidRPr="00C21456">
        <w:t>таблицу «Адресный перечень общественных территорий, нуждающихся в благоустройстве и подлежащих благоустройству в 2019 - 2024 годах в рамках реализации муниципальной подпрограммы «Формирование современной городской среды» на 2018-2024 годы» в приложении № 1 приложения № 16 к муниципальной программе Подпрограмма «Формирование современной городской среды на 2018-2024 годы» изложить в новой редакции согласно приложению № 1 к постановлению.</w:t>
      </w:r>
    </w:p>
    <w:p w:rsidR="00661B4E" w:rsidRPr="00C21456" w:rsidRDefault="00661B4E" w:rsidP="00661B4E">
      <w:pPr>
        <w:ind w:firstLine="708"/>
        <w:jc w:val="both"/>
      </w:pPr>
      <w:r w:rsidRPr="00C21456">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661B4E" w:rsidRPr="00C21456" w:rsidRDefault="00661B4E" w:rsidP="00661B4E">
      <w:pPr>
        <w:pStyle w:val="Default"/>
        <w:ind w:right="-1"/>
        <w:jc w:val="both"/>
      </w:pPr>
    </w:p>
    <w:p w:rsidR="00661B4E" w:rsidRPr="00C21456" w:rsidRDefault="00661B4E" w:rsidP="00661B4E">
      <w:pPr>
        <w:pStyle w:val="Default"/>
        <w:ind w:right="-1"/>
        <w:jc w:val="both"/>
      </w:pPr>
    </w:p>
    <w:p w:rsidR="00661B4E" w:rsidRPr="00C21456" w:rsidRDefault="00661B4E" w:rsidP="00661B4E">
      <w:pPr>
        <w:pStyle w:val="Default"/>
        <w:ind w:right="-1"/>
        <w:jc w:val="both"/>
      </w:pPr>
    </w:p>
    <w:p w:rsidR="00661B4E" w:rsidRPr="00C21456" w:rsidRDefault="00661B4E" w:rsidP="00661B4E">
      <w:pPr>
        <w:pStyle w:val="Default"/>
        <w:ind w:right="-1"/>
        <w:jc w:val="both"/>
        <w:rPr>
          <w:b/>
          <w:iCs/>
        </w:rPr>
        <w:sectPr w:rsidR="00661B4E" w:rsidRPr="00C21456" w:rsidSect="00946C22">
          <w:footerReference w:type="default" r:id="rId8"/>
          <w:pgSz w:w="11906" w:h="16838"/>
          <w:pgMar w:top="1134" w:right="567" w:bottom="1134" w:left="1134" w:header="709" w:footer="709" w:gutter="0"/>
          <w:cols w:space="720"/>
        </w:sectPr>
      </w:pPr>
      <w:r w:rsidRPr="00C21456">
        <w:rPr>
          <w:b/>
          <w:iCs/>
        </w:rPr>
        <w:t>Глава городского округа Тейково                                                        С.А. Семенова</w:t>
      </w:r>
    </w:p>
    <w:p w:rsidR="00661B4E" w:rsidRPr="000237FE" w:rsidRDefault="00661B4E" w:rsidP="00661B4E">
      <w:pPr>
        <w:ind w:right="-1"/>
        <w:jc w:val="right"/>
      </w:pPr>
      <w:r w:rsidRPr="000237FE">
        <w:lastRenderedPageBreak/>
        <w:t>Приложение № 1</w:t>
      </w:r>
    </w:p>
    <w:p w:rsidR="00661B4E" w:rsidRPr="000237FE" w:rsidRDefault="00661B4E" w:rsidP="00661B4E">
      <w:pPr>
        <w:ind w:right="-1"/>
        <w:jc w:val="right"/>
      </w:pPr>
      <w:r w:rsidRPr="000237FE">
        <w:t>к постановлению администрации г.о. Тейково</w:t>
      </w:r>
    </w:p>
    <w:p w:rsidR="00661B4E" w:rsidRPr="000237FE" w:rsidRDefault="00661B4E" w:rsidP="00661B4E">
      <w:pPr>
        <w:ind w:right="-1"/>
        <w:jc w:val="center"/>
      </w:pPr>
      <w:r w:rsidRPr="000237FE">
        <w:t xml:space="preserve">                                                                                                                           от </w:t>
      </w:r>
      <w:r>
        <w:t xml:space="preserve">  18.03.2021</w:t>
      </w:r>
      <w:r w:rsidRPr="000237FE">
        <w:t xml:space="preserve">       №</w:t>
      </w:r>
      <w:r>
        <w:t>104</w:t>
      </w:r>
      <w:r w:rsidRPr="000237FE">
        <w:t xml:space="preserve"> </w:t>
      </w:r>
      <w:r>
        <w:t xml:space="preserve">    </w:t>
      </w:r>
    </w:p>
    <w:p w:rsidR="00661B4E" w:rsidRPr="000237FE" w:rsidRDefault="00661B4E" w:rsidP="00661B4E">
      <w:pPr>
        <w:ind w:right="-1"/>
        <w:jc w:val="center"/>
      </w:pPr>
    </w:p>
    <w:p w:rsidR="00661B4E" w:rsidRPr="00CC1235" w:rsidRDefault="00661B4E" w:rsidP="00661B4E">
      <w:pPr>
        <w:jc w:val="center"/>
      </w:pPr>
      <w:r w:rsidRPr="00CC1235">
        <w:t>АДРЕСНЫЙ ПЕРЕЧЕНЬ</w:t>
      </w:r>
    </w:p>
    <w:p w:rsidR="00661B4E" w:rsidRPr="00CC1235" w:rsidRDefault="00661B4E" w:rsidP="00661B4E">
      <w:pPr>
        <w:jc w:val="center"/>
      </w:pPr>
      <w:r w:rsidRPr="00CC1235">
        <w:t xml:space="preserve">общественных территорий, нуждающихся в благоустройстве и подлежащих благоустройству в 2019 - 2024 годах </w:t>
      </w:r>
    </w:p>
    <w:p w:rsidR="00661B4E" w:rsidRDefault="00661B4E" w:rsidP="00661B4E">
      <w:pPr>
        <w:jc w:val="center"/>
      </w:pPr>
      <w:r w:rsidRPr="00CC1235">
        <w:t>в рамках реализации муниципальной подпрограммы «Формирование современной городской среды» на 2018-2024 годы</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0"/>
        <w:gridCol w:w="9531"/>
      </w:tblGrid>
      <w:tr w:rsidR="00661B4E" w:rsidRPr="00CC1235" w:rsidTr="00946C22">
        <w:trPr>
          <w:trHeight w:val="165"/>
        </w:trPr>
        <w:tc>
          <w:tcPr>
            <w:tcW w:w="427" w:type="pct"/>
          </w:tcPr>
          <w:p w:rsidR="00661B4E" w:rsidRPr="002A2DAF" w:rsidRDefault="00661B4E" w:rsidP="00946C22">
            <w:pPr>
              <w:jc w:val="both"/>
            </w:pPr>
            <w:r w:rsidRPr="002A2DAF">
              <w:t>№ п/п</w:t>
            </w:r>
          </w:p>
        </w:tc>
        <w:tc>
          <w:tcPr>
            <w:tcW w:w="4573" w:type="pct"/>
            <w:vAlign w:val="center"/>
          </w:tcPr>
          <w:p w:rsidR="00661B4E" w:rsidRPr="002A2DAF" w:rsidRDefault="00661B4E" w:rsidP="00946C22">
            <w:pPr>
              <w:jc w:val="center"/>
            </w:pPr>
            <w:r w:rsidRPr="002A2DAF">
              <w:t>Адрес общественной  территории</w:t>
            </w:r>
          </w:p>
        </w:tc>
      </w:tr>
      <w:tr w:rsidR="00661B4E" w:rsidRPr="00CC1235" w:rsidTr="00946C22">
        <w:trPr>
          <w:trHeight w:val="352"/>
        </w:trPr>
        <w:tc>
          <w:tcPr>
            <w:tcW w:w="427" w:type="pct"/>
            <w:vAlign w:val="center"/>
          </w:tcPr>
          <w:p w:rsidR="00661B4E" w:rsidRPr="002A2DAF" w:rsidRDefault="00661B4E" w:rsidP="00946C22">
            <w:pPr>
              <w:jc w:val="both"/>
            </w:pPr>
            <w:r w:rsidRPr="002A2DAF">
              <w:t>1</w:t>
            </w:r>
          </w:p>
        </w:tc>
        <w:tc>
          <w:tcPr>
            <w:tcW w:w="4573" w:type="pct"/>
            <w:vAlign w:val="center"/>
          </w:tcPr>
          <w:p w:rsidR="00661B4E" w:rsidRPr="002A2DAF" w:rsidRDefault="00661B4E" w:rsidP="00946C22">
            <w:pPr>
              <w:jc w:val="both"/>
            </w:pPr>
            <w:r w:rsidRPr="002A2DAF">
              <w:t>Благоустройство пешеходной дорожки по ул. Индустриальная (реконструкция пешеходной дорожки по ул. Индустриальная, восстановление пешеходной дорожки от почтового отделения №7 до ул. Щорса, строительство пешеходной дорожки от ул. Щорса до дома №9 по ул. Индустриальная, благоустройство ул. Индустриальной)</w:t>
            </w:r>
          </w:p>
        </w:tc>
      </w:tr>
      <w:tr w:rsidR="00661B4E" w:rsidRPr="00CC1235" w:rsidTr="00946C22">
        <w:trPr>
          <w:trHeight w:val="352"/>
        </w:trPr>
        <w:tc>
          <w:tcPr>
            <w:tcW w:w="427" w:type="pct"/>
            <w:vAlign w:val="center"/>
          </w:tcPr>
          <w:p w:rsidR="00661B4E" w:rsidRPr="002A2DAF" w:rsidRDefault="00661B4E" w:rsidP="00946C22">
            <w:pPr>
              <w:jc w:val="both"/>
            </w:pPr>
            <w:r w:rsidRPr="002A2DAF">
              <w:t>2</w:t>
            </w:r>
          </w:p>
        </w:tc>
        <w:tc>
          <w:tcPr>
            <w:tcW w:w="4573" w:type="pct"/>
            <w:vAlign w:val="center"/>
          </w:tcPr>
          <w:p w:rsidR="00661B4E" w:rsidRPr="002A2DAF" w:rsidRDefault="00661B4E" w:rsidP="00946C22">
            <w:pPr>
              <w:jc w:val="both"/>
            </w:pPr>
            <w:r w:rsidRPr="00AC74E9">
              <w:t>Благоустройство площади Ленина, скверов на ул. Октябрьская, Театрального переулка, ул. Ясельная</w:t>
            </w:r>
          </w:p>
        </w:tc>
      </w:tr>
      <w:tr w:rsidR="00661B4E" w:rsidRPr="00CC1235" w:rsidTr="00946C22">
        <w:trPr>
          <w:trHeight w:val="352"/>
        </w:trPr>
        <w:tc>
          <w:tcPr>
            <w:tcW w:w="427" w:type="pct"/>
            <w:vAlign w:val="center"/>
          </w:tcPr>
          <w:p w:rsidR="00661B4E" w:rsidRPr="002A2DAF" w:rsidRDefault="00661B4E" w:rsidP="00946C22">
            <w:pPr>
              <w:jc w:val="both"/>
            </w:pPr>
            <w:r w:rsidRPr="002A2DAF">
              <w:t>3</w:t>
            </w:r>
          </w:p>
        </w:tc>
        <w:tc>
          <w:tcPr>
            <w:tcW w:w="4573" w:type="pct"/>
            <w:vAlign w:val="center"/>
          </w:tcPr>
          <w:p w:rsidR="00661B4E" w:rsidRPr="002A2DAF" w:rsidRDefault="00661B4E" w:rsidP="00946C22">
            <w:pPr>
              <w:jc w:val="both"/>
            </w:pPr>
            <w:r w:rsidRPr="002A2DAF">
              <w:t xml:space="preserve">Благоустройство Монумента Славы </w:t>
            </w:r>
          </w:p>
        </w:tc>
      </w:tr>
      <w:tr w:rsidR="00661B4E" w:rsidRPr="00CC1235" w:rsidTr="00946C22">
        <w:trPr>
          <w:trHeight w:val="352"/>
        </w:trPr>
        <w:tc>
          <w:tcPr>
            <w:tcW w:w="427" w:type="pct"/>
            <w:vAlign w:val="center"/>
          </w:tcPr>
          <w:p w:rsidR="00661B4E" w:rsidRPr="002A2DAF" w:rsidRDefault="00661B4E" w:rsidP="00946C22">
            <w:pPr>
              <w:jc w:val="both"/>
            </w:pPr>
            <w:r w:rsidRPr="002A2DAF">
              <w:t>4</w:t>
            </w:r>
          </w:p>
        </w:tc>
        <w:tc>
          <w:tcPr>
            <w:tcW w:w="4573" w:type="pct"/>
            <w:vAlign w:val="center"/>
          </w:tcPr>
          <w:p w:rsidR="00661B4E" w:rsidRPr="002A2DAF" w:rsidRDefault="00661B4E" w:rsidP="00946C22">
            <w:pPr>
              <w:jc w:val="both"/>
            </w:pPr>
            <w:r w:rsidRPr="002A2DAF">
              <w:t>Благоустройство пешеходной дорожки/лестничного марша от ул. Гористая к пешеходному мосту через р. Вязьма (возле ТЦ «ВЕГА»)</w:t>
            </w:r>
          </w:p>
        </w:tc>
      </w:tr>
      <w:tr w:rsidR="00661B4E" w:rsidRPr="00CC1235" w:rsidTr="00946C22">
        <w:trPr>
          <w:trHeight w:val="352"/>
        </w:trPr>
        <w:tc>
          <w:tcPr>
            <w:tcW w:w="427" w:type="pct"/>
            <w:vAlign w:val="center"/>
          </w:tcPr>
          <w:p w:rsidR="00661B4E" w:rsidRPr="002A2DAF" w:rsidRDefault="00661B4E" w:rsidP="00946C22">
            <w:pPr>
              <w:jc w:val="both"/>
            </w:pPr>
            <w:r w:rsidRPr="002A2DAF">
              <w:t>5</w:t>
            </w:r>
          </w:p>
        </w:tc>
        <w:tc>
          <w:tcPr>
            <w:tcW w:w="4573" w:type="pct"/>
            <w:vAlign w:val="center"/>
          </w:tcPr>
          <w:p w:rsidR="00661B4E" w:rsidRPr="002A2DAF" w:rsidRDefault="00661B4E" w:rsidP="00946C22">
            <w:pPr>
              <w:jc w:val="both"/>
            </w:pPr>
            <w:r w:rsidRPr="002A2DAF">
              <w:t>Благоустройство территории вокруг Мемориального камня, посвященного воинам-интернационалистам, участникам локальных войн и ликвидаций аварий на Чернобыльской АЭС</w:t>
            </w:r>
          </w:p>
        </w:tc>
      </w:tr>
      <w:tr w:rsidR="00661B4E" w:rsidRPr="00CC1235" w:rsidTr="00946C22">
        <w:trPr>
          <w:trHeight w:val="352"/>
        </w:trPr>
        <w:tc>
          <w:tcPr>
            <w:tcW w:w="427" w:type="pct"/>
            <w:vAlign w:val="center"/>
          </w:tcPr>
          <w:p w:rsidR="00661B4E" w:rsidRPr="002A2DAF" w:rsidRDefault="00661B4E" w:rsidP="00946C22">
            <w:pPr>
              <w:jc w:val="both"/>
            </w:pPr>
            <w:r w:rsidRPr="002A2DAF">
              <w:t>6</w:t>
            </w:r>
          </w:p>
        </w:tc>
        <w:tc>
          <w:tcPr>
            <w:tcW w:w="4573" w:type="pct"/>
            <w:vAlign w:val="center"/>
          </w:tcPr>
          <w:p w:rsidR="00661B4E" w:rsidRPr="002A2DAF" w:rsidRDefault="00661B4E" w:rsidP="00946C22">
            <w:pPr>
              <w:jc w:val="both"/>
            </w:pPr>
            <w:r w:rsidRPr="002A2DAF">
              <w:t xml:space="preserve">Благоустройство территории Летнего сада </w:t>
            </w:r>
          </w:p>
        </w:tc>
      </w:tr>
      <w:tr w:rsidR="00661B4E" w:rsidRPr="00CC1235" w:rsidTr="00946C22">
        <w:trPr>
          <w:trHeight w:val="352"/>
        </w:trPr>
        <w:tc>
          <w:tcPr>
            <w:tcW w:w="427" w:type="pct"/>
            <w:vAlign w:val="center"/>
          </w:tcPr>
          <w:p w:rsidR="00661B4E" w:rsidRPr="002A2DAF" w:rsidRDefault="00661B4E" w:rsidP="00946C22">
            <w:pPr>
              <w:jc w:val="both"/>
            </w:pPr>
            <w:r w:rsidRPr="002A2DAF">
              <w:t>7</w:t>
            </w:r>
          </w:p>
        </w:tc>
        <w:tc>
          <w:tcPr>
            <w:tcW w:w="4573" w:type="pct"/>
            <w:vAlign w:val="center"/>
          </w:tcPr>
          <w:p w:rsidR="00661B4E" w:rsidRPr="002A2DAF" w:rsidRDefault="00661B4E" w:rsidP="00946C22">
            <w:pPr>
              <w:jc w:val="both"/>
            </w:pPr>
            <w:r w:rsidRPr="002A2DAF">
              <w:t>«Реновация Парка «Красные Сосенки» и набережной реки Вязьма» (Проект победитель Всероссийского конкурс лучших проектов создания комфортной городской среды в малых городах и исторических поселениях)</w:t>
            </w:r>
          </w:p>
        </w:tc>
      </w:tr>
      <w:tr w:rsidR="00661B4E" w:rsidRPr="00CC1235" w:rsidTr="00946C22">
        <w:trPr>
          <w:trHeight w:val="352"/>
        </w:trPr>
        <w:tc>
          <w:tcPr>
            <w:tcW w:w="427" w:type="pct"/>
            <w:vAlign w:val="center"/>
          </w:tcPr>
          <w:p w:rsidR="00661B4E" w:rsidRPr="002A2DAF" w:rsidRDefault="00661B4E" w:rsidP="00946C22">
            <w:pPr>
              <w:jc w:val="both"/>
            </w:pPr>
            <w:r w:rsidRPr="002A2DAF">
              <w:t>8</w:t>
            </w:r>
          </w:p>
        </w:tc>
        <w:tc>
          <w:tcPr>
            <w:tcW w:w="4573" w:type="pct"/>
            <w:vAlign w:val="center"/>
          </w:tcPr>
          <w:p w:rsidR="00661B4E" w:rsidRPr="002A2DAF" w:rsidRDefault="00661B4E" w:rsidP="00946C22">
            <w:pPr>
              <w:jc w:val="both"/>
            </w:pPr>
            <w:r w:rsidRPr="002A2DAF">
              <w:t>Благоустройство сквера на ул. Фрунзенской</w:t>
            </w:r>
          </w:p>
        </w:tc>
      </w:tr>
      <w:tr w:rsidR="00661B4E" w:rsidRPr="00CC1235" w:rsidTr="00946C22">
        <w:trPr>
          <w:trHeight w:val="352"/>
        </w:trPr>
        <w:tc>
          <w:tcPr>
            <w:tcW w:w="427" w:type="pct"/>
            <w:vAlign w:val="center"/>
          </w:tcPr>
          <w:p w:rsidR="00661B4E" w:rsidRPr="002A2DAF" w:rsidRDefault="00661B4E" w:rsidP="00946C22">
            <w:pPr>
              <w:jc w:val="both"/>
            </w:pPr>
            <w:r w:rsidRPr="002A2DAF">
              <w:t>9</w:t>
            </w:r>
          </w:p>
        </w:tc>
        <w:tc>
          <w:tcPr>
            <w:tcW w:w="4573" w:type="pct"/>
            <w:vAlign w:val="center"/>
          </w:tcPr>
          <w:p w:rsidR="00661B4E" w:rsidRPr="002A2DAF" w:rsidRDefault="00661B4E" w:rsidP="00946C22">
            <w:pPr>
              <w:jc w:val="both"/>
            </w:pPr>
            <w:r w:rsidRPr="002A2DAF">
              <w:t>Благоустройство площади 50 лет Октября</w:t>
            </w:r>
          </w:p>
        </w:tc>
      </w:tr>
      <w:tr w:rsidR="00661B4E" w:rsidRPr="00CC1235" w:rsidTr="00946C22">
        <w:trPr>
          <w:trHeight w:val="352"/>
        </w:trPr>
        <w:tc>
          <w:tcPr>
            <w:tcW w:w="427" w:type="pct"/>
            <w:vAlign w:val="center"/>
          </w:tcPr>
          <w:p w:rsidR="00661B4E" w:rsidRPr="002A2DAF" w:rsidRDefault="00661B4E" w:rsidP="00946C22">
            <w:pPr>
              <w:jc w:val="both"/>
            </w:pPr>
            <w:r w:rsidRPr="002A2DAF">
              <w:t>10</w:t>
            </w:r>
          </w:p>
        </w:tc>
        <w:tc>
          <w:tcPr>
            <w:tcW w:w="4573" w:type="pct"/>
            <w:vAlign w:val="center"/>
          </w:tcPr>
          <w:p w:rsidR="00661B4E" w:rsidRPr="002A2DAF" w:rsidRDefault="00661B4E" w:rsidP="00946C22">
            <w:pPr>
              <w:jc w:val="both"/>
            </w:pPr>
            <w:r w:rsidRPr="002A2DAF">
              <w:t>Благоустройство пешеходной дорожки от моста через р. Вязьма в районе Березовой рощи до ул. 2-я Заречная</w:t>
            </w:r>
          </w:p>
        </w:tc>
      </w:tr>
      <w:tr w:rsidR="00661B4E" w:rsidRPr="00CC1235" w:rsidTr="00946C22">
        <w:trPr>
          <w:trHeight w:val="352"/>
        </w:trPr>
        <w:tc>
          <w:tcPr>
            <w:tcW w:w="427" w:type="pct"/>
            <w:vAlign w:val="center"/>
          </w:tcPr>
          <w:p w:rsidR="00661B4E" w:rsidRPr="002A2DAF" w:rsidRDefault="00661B4E" w:rsidP="00946C22">
            <w:pPr>
              <w:jc w:val="both"/>
            </w:pPr>
            <w:r w:rsidRPr="002A2DAF">
              <w:t>11</w:t>
            </w:r>
          </w:p>
        </w:tc>
        <w:tc>
          <w:tcPr>
            <w:tcW w:w="4573" w:type="pct"/>
            <w:vAlign w:val="center"/>
          </w:tcPr>
          <w:p w:rsidR="00661B4E" w:rsidRPr="002A2DAF" w:rsidRDefault="00661B4E" w:rsidP="00946C22">
            <w:pPr>
              <w:jc w:val="both"/>
            </w:pPr>
            <w:r w:rsidRPr="002A2DAF">
              <w:t>Благоустройство тротуара вдоль дороги от ул. Фрунзенская по ул.1-я Комовская</w:t>
            </w:r>
          </w:p>
        </w:tc>
      </w:tr>
      <w:tr w:rsidR="00661B4E" w:rsidRPr="00CC1235" w:rsidTr="00946C22">
        <w:trPr>
          <w:trHeight w:val="352"/>
        </w:trPr>
        <w:tc>
          <w:tcPr>
            <w:tcW w:w="427" w:type="pct"/>
            <w:vAlign w:val="center"/>
          </w:tcPr>
          <w:p w:rsidR="00661B4E" w:rsidRPr="002A2DAF" w:rsidRDefault="00661B4E" w:rsidP="00946C22">
            <w:pPr>
              <w:jc w:val="both"/>
            </w:pPr>
            <w:r w:rsidRPr="002A2DAF">
              <w:t>12</w:t>
            </w:r>
          </w:p>
        </w:tc>
        <w:tc>
          <w:tcPr>
            <w:tcW w:w="4573" w:type="pct"/>
            <w:vAlign w:val="center"/>
          </w:tcPr>
          <w:p w:rsidR="00661B4E" w:rsidRPr="002A2DAF" w:rsidRDefault="00661B4E" w:rsidP="00946C22">
            <w:pPr>
              <w:jc w:val="both"/>
            </w:pPr>
            <w:r w:rsidRPr="002A2DAF">
              <w:t>Благоустройство улицы Школьный проезд</w:t>
            </w:r>
          </w:p>
        </w:tc>
      </w:tr>
      <w:tr w:rsidR="00661B4E" w:rsidRPr="00CC1235" w:rsidTr="00946C22">
        <w:trPr>
          <w:trHeight w:val="352"/>
        </w:trPr>
        <w:tc>
          <w:tcPr>
            <w:tcW w:w="427" w:type="pct"/>
            <w:vAlign w:val="center"/>
          </w:tcPr>
          <w:p w:rsidR="00661B4E" w:rsidRPr="002A2DAF" w:rsidRDefault="00661B4E" w:rsidP="00946C22">
            <w:pPr>
              <w:jc w:val="both"/>
            </w:pPr>
            <w:r w:rsidRPr="002A2DAF">
              <w:t>13</w:t>
            </w:r>
          </w:p>
        </w:tc>
        <w:tc>
          <w:tcPr>
            <w:tcW w:w="4573" w:type="pct"/>
            <w:vAlign w:val="center"/>
          </w:tcPr>
          <w:p w:rsidR="00661B4E" w:rsidRPr="002A2DAF" w:rsidRDefault="00661B4E" w:rsidP="00946C22">
            <w:pPr>
              <w:jc w:val="both"/>
            </w:pPr>
            <w:r w:rsidRPr="002A2DAF">
              <w:t>Общественная территория в прибрежной зоне от моста по улице Интернациональная до моста по улице Центральный проезд</w:t>
            </w:r>
          </w:p>
        </w:tc>
      </w:tr>
      <w:tr w:rsidR="00661B4E" w:rsidRPr="00CC1235" w:rsidTr="00946C22">
        <w:trPr>
          <w:trHeight w:val="352"/>
        </w:trPr>
        <w:tc>
          <w:tcPr>
            <w:tcW w:w="427" w:type="pct"/>
            <w:vAlign w:val="center"/>
          </w:tcPr>
          <w:p w:rsidR="00661B4E" w:rsidRPr="002A2DAF" w:rsidRDefault="00661B4E" w:rsidP="00946C22">
            <w:pPr>
              <w:jc w:val="both"/>
            </w:pPr>
            <w:r w:rsidRPr="002A2DAF">
              <w:t>14</w:t>
            </w:r>
          </w:p>
        </w:tc>
        <w:tc>
          <w:tcPr>
            <w:tcW w:w="4573" w:type="pct"/>
            <w:vAlign w:val="center"/>
          </w:tcPr>
          <w:p w:rsidR="00661B4E" w:rsidRPr="002A2DAF" w:rsidRDefault="00661B4E" w:rsidP="00946C22">
            <w:pPr>
              <w:jc w:val="both"/>
            </w:pPr>
            <w:r w:rsidRPr="002A2DAF">
              <w:t>Общественная территория в прибрежной зоне от моста по улице Центральный проезд до гидротехнического сооружения (плотина)</w:t>
            </w:r>
          </w:p>
        </w:tc>
      </w:tr>
      <w:tr w:rsidR="00661B4E" w:rsidRPr="00CC1235" w:rsidTr="00946C22">
        <w:trPr>
          <w:trHeight w:val="352"/>
        </w:trPr>
        <w:tc>
          <w:tcPr>
            <w:tcW w:w="427" w:type="pct"/>
            <w:vAlign w:val="center"/>
          </w:tcPr>
          <w:p w:rsidR="00661B4E" w:rsidRPr="002A2DAF" w:rsidRDefault="00661B4E" w:rsidP="00946C22">
            <w:pPr>
              <w:jc w:val="both"/>
            </w:pPr>
            <w:r w:rsidRPr="002A2DAF">
              <w:t>15</w:t>
            </w:r>
          </w:p>
        </w:tc>
        <w:tc>
          <w:tcPr>
            <w:tcW w:w="4573" w:type="pct"/>
            <w:vAlign w:val="center"/>
          </w:tcPr>
          <w:p w:rsidR="00661B4E" w:rsidRPr="002A2DAF" w:rsidRDefault="00661B4E" w:rsidP="00946C22">
            <w:pPr>
              <w:jc w:val="both"/>
            </w:pPr>
            <w:r w:rsidRPr="002A2DAF">
              <w:t>Благоустройство общественных территорий в мкр. Красные Сосенки (ул. Гвардейская, ул. Новоженова, территория ДкРА )</w:t>
            </w:r>
          </w:p>
        </w:tc>
      </w:tr>
      <w:tr w:rsidR="00661B4E" w:rsidRPr="00CC1235" w:rsidTr="00946C22">
        <w:trPr>
          <w:trHeight w:val="352"/>
        </w:trPr>
        <w:tc>
          <w:tcPr>
            <w:tcW w:w="427" w:type="pct"/>
            <w:vAlign w:val="center"/>
          </w:tcPr>
          <w:p w:rsidR="00661B4E" w:rsidRPr="002A2DAF" w:rsidRDefault="00661B4E" w:rsidP="00946C22">
            <w:pPr>
              <w:jc w:val="both"/>
            </w:pPr>
            <w:r w:rsidRPr="002A2DAF">
              <w:t>16</w:t>
            </w:r>
          </w:p>
        </w:tc>
        <w:tc>
          <w:tcPr>
            <w:tcW w:w="4573" w:type="pct"/>
            <w:vAlign w:val="center"/>
          </w:tcPr>
          <w:p w:rsidR="00661B4E" w:rsidRPr="002A2DAF" w:rsidRDefault="00661B4E" w:rsidP="00946C22">
            <w:pPr>
              <w:jc w:val="both"/>
            </w:pPr>
            <w:r w:rsidRPr="002A2DAF">
              <w:t>Тротуар по ул. Щорса от д/с «Родничек» до ул. Индустриальная</w:t>
            </w:r>
          </w:p>
        </w:tc>
      </w:tr>
      <w:tr w:rsidR="00661B4E" w:rsidRPr="00CC1235" w:rsidTr="00946C22">
        <w:trPr>
          <w:trHeight w:val="352"/>
        </w:trPr>
        <w:tc>
          <w:tcPr>
            <w:tcW w:w="427" w:type="pct"/>
            <w:vAlign w:val="center"/>
          </w:tcPr>
          <w:p w:rsidR="00661B4E" w:rsidRPr="002A2DAF" w:rsidRDefault="00661B4E" w:rsidP="00946C22">
            <w:pPr>
              <w:jc w:val="both"/>
            </w:pPr>
            <w:r w:rsidRPr="002A2DAF">
              <w:t>17</w:t>
            </w:r>
          </w:p>
        </w:tc>
        <w:tc>
          <w:tcPr>
            <w:tcW w:w="4573" w:type="pct"/>
            <w:vAlign w:val="center"/>
          </w:tcPr>
          <w:p w:rsidR="00661B4E" w:rsidRPr="002A2DAF" w:rsidRDefault="00661B4E" w:rsidP="00946C22">
            <w:pPr>
              <w:jc w:val="both"/>
            </w:pPr>
            <w:r w:rsidRPr="002A2DAF">
              <w:t>Тротуар в пос. Грозилово от ул. Шоссейная вдоль автомобильной дороги</w:t>
            </w:r>
          </w:p>
        </w:tc>
      </w:tr>
      <w:tr w:rsidR="00661B4E" w:rsidRPr="00CC1235" w:rsidTr="00946C22">
        <w:trPr>
          <w:trHeight w:val="352"/>
        </w:trPr>
        <w:tc>
          <w:tcPr>
            <w:tcW w:w="427" w:type="pct"/>
            <w:vAlign w:val="center"/>
          </w:tcPr>
          <w:p w:rsidR="00661B4E" w:rsidRPr="002A2DAF" w:rsidRDefault="00661B4E" w:rsidP="00946C22">
            <w:pPr>
              <w:jc w:val="both"/>
            </w:pPr>
            <w:r w:rsidRPr="002A2DAF">
              <w:t>18</w:t>
            </w:r>
          </w:p>
        </w:tc>
        <w:tc>
          <w:tcPr>
            <w:tcW w:w="4573" w:type="pct"/>
            <w:vAlign w:val="center"/>
          </w:tcPr>
          <w:p w:rsidR="00661B4E" w:rsidRPr="002A2DAF" w:rsidRDefault="00661B4E" w:rsidP="00946C22">
            <w:pPr>
              <w:jc w:val="both"/>
            </w:pPr>
            <w:r w:rsidRPr="002A2DAF">
              <w:t>Тротуар по улице Красноармейский проезд от ул. Шестагинская до ул. Спортивная</w:t>
            </w:r>
          </w:p>
        </w:tc>
      </w:tr>
      <w:tr w:rsidR="00661B4E" w:rsidRPr="00CC1235" w:rsidTr="00946C22">
        <w:trPr>
          <w:trHeight w:val="352"/>
        </w:trPr>
        <w:tc>
          <w:tcPr>
            <w:tcW w:w="427" w:type="pct"/>
            <w:vAlign w:val="center"/>
          </w:tcPr>
          <w:p w:rsidR="00661B4E" w:rsidRPr="002A2DAF" w:rsidRDefault="00661B4E" w:rsidP="00946C22">
            <w:pPr>
              <w:jc w:val="both"/>
            </w:pPr>
            <w:r w:rsidRPr="002A2DAF">
              <w:t>19</w:t>
            </w:r>
          </w:p>
        </w:tc>
        <w:tc>
          <w:tcPr>
            <w:tcW w:w="4573" w:type="pct"/>
            <w:vAlign w:val="center"/>
          </w:tcPr>
          <w:p w:rsidR="00661B4E" w:rsidRPr="002A2DAF" w:rsidRDefault="00661B4E" w:rsidP="00946C22">
            <w:pPr>
              <w:jc w:val="both"/>
            </w:pPr>
            <w:r w:rsidRPr="002A2DAF">
              <w:t>Тротуар по ул. Футбольная от ул. Красных Зорь до ул. Шестагинская</w:t>
            </w:r>
          </w:p>
        </w:tc>
      </w:tr>
      <w:tr w:rsidR="00661B4E" w:rsidRPr="00CC1235" w:rsidTr="00946C22">
        <w:trPr>
          <w:trHeight w:val="352"/>
        </w:trPr>
        <w:tc>
          <w:tcPr>
            <w:tcW w:w="427" w:type="pct"/>
            <w:vAlign w:val="center"/>
          </w:tcPr>
          <w:p w:rsidR="00661B4E" w:rsidRPr="002A2DAF" w:rsidRDefault="00661B4E" w:rsidP="00946C22">
            <w:pPr>
              <w:jc w:val="both"/>
            </w:pPr>
            <w:r w:rsidRPr="002A2DAF">
              <w:t>20</w:t>
            </w:r>
          </w:p>
        </w:tc>
        <w:tc>
          <w:tcPr>
            <w:tcW w:w="4573" w:type="pct"/>
            <w:vAlign w:val="center"/>
          </w:tcPr>
          <w:p w:rsidR="00661B4E" w:rsidRPr="002A2DAF" w:rsidRDefault="00661B4E" w:rsidP="00946C22">
            <w:pPr>
              <w:jc w:val="both"/>
            </w:pPr>
            <w:r w:rsidRPr="002A2DAF">
              <w:t>Благоустройство тротуара по ул. 8 Марта от вокзальной площади до ул. Социалистическая</w:t>
            </w:r>
          </w:p>
        </w:tc>
      </w:tr>
      <w:tr w:rsidR="00661B4E" w:rsidRPr="00CC1235" w:rsidTr="00946C22">
        <w:trPr>
          <w:trHeight w:val="352"/>
        </w:trPr>
        <w:tc>
          <w:tcPr>
            <w:tcW w:w="427" w:type="pct"/>
            <w:vAlign w:val="center"/>
          </w:tcPr>
          <w:p w:rsidR="00661B4E" w:rsidRPr="002A2DAF" w:rsidRDefault="00661B4E" w:rsidP="00946C22">
            <w:pPr>
              <w:jc w:val="both"/>
            </w:pPr>
            <w:r w:rsidRPr="002A2DAF">
              <w:t>21</w:t>
            </w:r>
          </w:p>
        </w:tc>
        <w:tc>
          <w:tcPr>
            <w:tcW w:w="4573" w:type="pct"/>
            <w:vAlign w:val="center"/>
          </w:tcPr>
          <w:p w:rsidR="00661B4E" w:rsidRPr="002A2DAF" w:rsidRDefault="00661B4E" w:rsidP="00946C22">
            <w:pPr>
              <w:jc w:val="both"/>
            </w:pPr>
            <w:r w:rsidRPr="002A2DAF">
              <w:t>Тротуар по ул. Шестагинский проезд</w:t>
            </w:r>
          </w:p>
        </w:tc>
      </w:tr>
      <w:tr w:rsidR="00661B4E" w:rsidRPr="00CC1235" w:rsidTr="00946C22">
        <w:trPr>
          <w:trHeight w:val="352"/>
        </w:trPr>
        <w:tc>
          <w:tcPr>
            <w:tcW w:w="427" w:type="pct"/>
            <w:vAlign w:val="center"/>
          </w:tcPr>
          <w:p w:rsidR="00661B4E" w:rsidRPr="002A2DAF" w:rsidRDefault="00661B4E" w:rsidP="00946C22">
            <w:pPr>
              <w:jc w:val="both"/>
            </w:pPr>
            <w:r w:rsidRPr="002A2DAF">
              <w:t>22</w:t>
            </w:r>
          </w:p>
        </w:tc>
        <w:tc>
          <w:tcPr>
            <w:tcW w:w="4573" w:type="pct"/>
            <w:vAlign w:val="center"/>
          </w:tcPr>
          <w:p w:rsidR="00661B4E" w:rsidRPr="002A2DAF" w:rsidRDefault="00661B4E" w:rsidP="00946C22">
            <w:pPr>
              <w:jc w:val="both"/>
            </w:pPr>
            <w:r w:rsidRPr="002A2DAF">
              <w:t>Тротуар от магазина «Василевский» (ул. Кооперативная) – ул. Лежневская – ул. 40 лет Октября – ул. Григорьевская (до конечной остановки общественного транспорта)</w:t>
            </w:r>
          </w:p>
        </w:tc>
      </w:tr>
    </w:tbl>
    <w:p w:rsidR="00661B4E" w:rsidRDefault="00661B4E" w:rsidP="00661B4E">
      <w:pPr>
        <w:autoSpaceDE w:val="0"/>
        <w:autoSpaceDN w:val="0"/>
        <w:adjustRightInd w:val="0"/>
        <w:ind w:firstLine="709"/>
        <w:jc w:val="both"/>
      </w:pPr>
    </w:p>
    <w:p w:rsidR="007475EC" w:rsidRDefault="007475EC" w:rsidP="007475EC">
      <w:pPr>
        <w:jc w:val="center"/>
        <w:rPr>
          <w:b/>
        </w:rPr>
      </w:pPr>
      <w:r w:rsidRPr="007475EC">
        <w:rPr>
          <w:b/>
          <w:noProof/>
          <w:lang w:eastAsia="ru-RU"/>
        </w:rPr>
        <w:lastRenderedPageBreak/>
        <w:drawing>
          <wp:inline distT="0" distB="0" distL="0" distR="0">
            <wp:extent cx="690880" cy="894080"/>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0880" cy="894080"/>
                    </a:xfrm>
                    <a:prstGeom prst="rect">
                      <a:avLst/>
                    </a:prstGeom>
                    <a:noFill/>
                    <a:ln w="9525">
                      <a:noFill/>
                      <a:miter lim="800000"/>
                      <a:headEnd/>
                      <a:tailEnd/>
                    </a:ln>
                  </pic:spPr>
                </pic:pic>
              </a:graphicData>
            </a:graphic>
          </wp:inline>
        </w:drawing>
      </w:r>
    </w:p>
    <w:p w:rsidR="007475EC" w:rsidRDefault="007475EC" w:rsidP="007475EC">
      <w:pPr>
        <w:jc w:val="center"/>
        <w:rPr>
          <w:b/>
        </w:rPr>
      </w:pPr>
    </w:p>
    <w:p w:rsidR="007475EC" w:rsidRPr="00837005" w:rsidRDefault="007475EC" w:rsidP="007475EC">
      <w:pPr>
        <w:jc w:val="center"/>
        <w:rPr>
          <w:b/>
        </w:rPr>
      </w:pPr>
      <w:r w:rsidRPr="00837005">
        <w:rPr>
          <w:b/>
        </w:rPr>
        <w:t>АДМИНИСТРАЦИЯ ГОРОДСКОГО ОКРУГА ТЕЙКОВО</w:t>
      </w:r>
    </w:p>
    <w:p w:rsidR="007475EC" w:rsidRPr="00837005" w:rsidRDefault="007475EC" w:rsidP="007475EC">
      <w:pPr>
        <w:jc w:val="center"/>
        <w:rPr>
          <w:b/>
        </w:rPr>
      </w:pPr>
      <w:r w:rsidRPr="00837005">
        <w:rPr>
          <w:b/>
        </w:rPr>
        <w:t>ИВАНОВСКОЙ ОБЛАСТИ</w:t>
      </w:r>
    </w:p>
    <w:p w:rsidR="007475EC" w:rsidRPr="00837005" w:rsidRDefault="007475EC" w:rsidP="007475EC">
      <w:pPr>
        <w:jc w:val="center"/>
        <w:rPr>
          <w:b/>
        </w:rPr>
      </w:pPr>
      <w:r w:rsidRPr="00837005">
        <w:rPr>
          <w:b/>
        </w:rPr>
        <w:t>________________________________________________________</w:t>
      </w:r>
    </w:p>
    <w:p w:rsidR="007475EC" w:rsidRPr="00837005" w:rsidRDefault="007475EC" w:rsidP="007475EC">
      <w:pPr>
        <w:jc w:val="center"/>
        <w:rPr>
          <w:b/>
        </w:rPr>
      </w:pPr>
    </w:p>
    <w:p w:rsidR="007475EC" w:rsidRPr="00837005" w:rsidRDefault="007475EC" w:rsidP="007475EC">
      <w:pPr>
        <w:jc w:val="center"/>
        <w:rPr>
          <w:b/>
        </w:rPr>
      </w:pPr>
      <w:r w:rsidRPr="00837005">
        <w:rPr>
          <w:b/>
        </w:rPr>
        <w:t>П О С Т А Н О В Л Е Н И Е</w:t>
      </w:r>
    </w:p>
    <w:p w:rsidR="007475EC" w:rsidRPr="00837005" w:rsidRDefault="007475EC" w:rsidP="007475EC">
      <w:pPr>
        <w:ind w:firstLine="709"/>
        <w:jc w:val="center"/>
        <w:rPr>
          <w:b/>
        </w:rPr>
      </w:pPr>
    </w:p>
    <w:p w:rsidR="007475EC" w:rsidRPr="00837005" w:rsidRDefault="007475EC" w:rsidP="007475EC">
      <w:pPr>
        <w:ind w:firstLine="709"/>
        <w:jc w:val="center"/>
        <w:rPr>
          <w:b/>
        </w:rPr>
      </w:pPr>
    </w:p>
    <w:p w:rsidR="007475EC" w:rsidRPr="00837005" w:rsidRDefault="007475EC" w:rsidP="007475EC">
      <w:pPr>
        <w:jc w:val="center"/>
      </w:pPr>
      <w:r w:rsidRPr="00837005">
        <w:t xml:space="preserve">от  18.03.2021  №   109        </w:t>
      </w:r>
    </w:p>
    <w:p w:rsidR="007475EC" w:rsidRPr="00837005" w:rsidRDefault="007475EC" w:rsidP="007475EC">
      <w:pPr>
        <w:jc w:val="center"/>
        <w:rPr>
          <w:b/>
        </w:rPr>
      </w:pPr>
    </w:p>
    <w:p w:rsidR="007475EC" w:rsidRPr="00837005" w:rsidRDefault="007475EC" w:rsidP="007475EC">
      <w:pPr>
        <w:pStyle w:val="ae"/>
        <w:spacing w:after="0"/>
        <w:ind w:left="0"/>
        <w:jc w:val="center"/>
        <w:rPr>
          <w:b/>
          <w:sz w:val="24"/>
          <w:szCs w:val="24"/>
        </w:rPr>
      </w:pPr>
      <w:r w:rsidRPr="00837005">
        <w:rPr>
          <w:b/>
          <w:sz w:val="24"/>
          <w:szCs w:val="24"/>
        </w:rPr>
        <w:t>О совершенствовании работы по организации и проведению</w:t>
      </w:r>
    </w:p>
    <w:p w:rsidR="00567D1D" w:rsidRDefault="007475EC" w:rsidP="007475EC">
      <w:pPr>
        <w:pStyle w:val="ae"/>
        <w:spacing w:after="0"/>
        <w:ind w:left="0"/>
        <w:jc w:val="center"/>
        <w:rPr>
          <w:b/>
          <w:sz w:val="24"/>
          <w:szCs w:val="24"/>
        </w:rPr>
      </w:pPr>
      <w:r w:rsidRPr="00837005">
        <w:rPr>
          <w:b/>
          <w:sz w:val="24"/>
          <w:szCs w:val="24"/>
        </w:rPr>
        <w:t>мониторинга политических, социально-экономических</w:t>
      </w:r>
      <w:r w:rsidR="00946C22">
        <w:rPr>
          <w:b/>
          <w:sz w:val="24"/>
          <w:szCs w:val="24"/>
        </w:rPr>
        <w:t xml:space="preserve"> </w:t>
      </w:r>
      <w:r w:rsidRPr="00837005">
        <w:rPr>
          <w:b/>
          <w:sz w:val="24"/>
          <w:szCs w:val="24"/>
        </w:rPr>
        <w:t>и иных процессов,</w:t>
      </w:r>
    </w:p>
    <w:p w:rsidR="007475EC" w:rsidRPr="00837005" w:rsidRDefault="007475EC" w:rsidP="007475EC">
      <w:pPr>
        <w:pStyle w:val="ae"/>
        <w:spacing w:after="0"/>
        <w:ind w:left="0"/>
        <w:jc w:val="center"/>
        <w:rPr>
          <w:b/>
          <w:sz w:val="24"/>
          <w:szCs w:val="24"/>
        </w:rPr>
      </w:pPr>
      <w:r w:rsidRPr="00837005">
        <w:rPr>
          <w:b/>
          <w:sz w:val="24"/>
          <w:szCs w:val="24"/>
        </w:rPr>
        <w:t xml:space="preserve"> оказывающих влияние</w:t>
      </w:r>
      <w:r w:rsidR="00946C22">
        <w:rPr>
          <w:b/>
          <w:sz w:val="24"/>
          <w:szCs w:val="24"/>
        </w:rPr>
        <w:t xml:space="preserve"> </w:t>
      </w:r>
      <w:r w:rsidRPr="00837005">
        <w:rPr>
          <w:b/>
          <w:sz w:val="24"/>
          <w:szCs w:val="24"/>
        </w:rPr>
        <w:t>на ситуацию в области противодействия терроризму</w:t>
      </w:r>
    </w:p>
    <w:p w:rsidR="007475EC" w:rsidRPr="00837005" w:rsidRDefault="007475EC" w:rsidP="007475EC">
      <w:pPr>
        <w:pStyle w:val="ae"/>
        <w:spacing w:after="0"/>
        <w:ind w:left="0"/>
        <w:jc w:val="center"/>
        <w:rPr>
          <w:b/>
          <w:sz w:val="24"/>
          <w:szCs w:val="24"/>
        </w:rPr>
      </w:pPr>
      <w:r w:rsidRPr="00837005">
        <w:rPr>
          <w:b/>
          <w:sz w:val="24"/>
          <w:szCs w:val="24"/>
        </w:rPr>
        <w:t xml:space="preserve">на территории городского округа Тейково Ивановской области </w:t>
      </w:r>
    </w:p>
    <w:p w:rsidR="007475EC" w:rsidRPr="00837005" w:rsidRDefault="007475EC" w:rsidP="007475EC">
      <w:pPr>
        <w:pStyle w:val="ae"/>
        <w:spacing w:after="0"/>
        <w:ind w:left="0"/>
        <w:jc w:val="center"/>
        <w:rPr>
          <w:b/>
          <w:sz w:val="24"/>
          <w:szCs w:val="24"/>
        </w:rPr>
      </w:pPr>
    </w:p>
    <w:p w:rsidR="007475EC" w:rsidRPr="00837005" w:rsidRDefault="007475EC" w:rsidP="007475EC">
      <w:pPr>
        <w:pStyle w:val="ae"/>
        <w:spacing w:after="0"/>
        <w:ind w:left="0"/>
        <w:jc w:val="center"/>
        <w:rPr>
          <w:sz w:val="24"/>
          <w:szCs w:val="24"/>
        </w:rPr>
      </w:pPr>
    </w:p>
    <w:p w:rsidR="007475EC" w:rsidRPr="00837005" w:rsidRDefault="007475EC" w:rsidP="007475EC">
      <w:pPr>
        <w:pStyle w:val="ae"/>
        <w:ind w:left="0" w:firstLine="708"/>
        <w:jc w:val="both"/>
        <w:rPr>
          <w:sz w:val="24"/>
          <w:szCs w:val="24"/>
        </w:rPr>
      </w:pPr>
      <w:r w:rsidRPr="00837005">
        <w:rPr>
          <w:sz w:val="24"/>
          <w:szCs w:val="24"/>
        </w:rPr>
        <w:t>В соответствии с Федеральными законами от 06 октября 2003 года                         № 131- ФЗ «Об общих принципах организации местного самоуправления в Российской Федерации», от 25 июля 2002 года № 114-ФЗ «О противодействии экстремистской деятельности», от 06 марта 2006 года № 35-ФЗ «О противодействии терроризму», Уставом городского округа Тейково Ивановской области,   в   целях   совершенствования работы по организации  и проведению мониторинга   общественно-политических, социально-экономических   и   иных   процессов,   оказывающих   влияние   на   ситуацию   в сфере   противодействия   терроризму   на   территории   городского   округа   Тейково Ивановской области,   своевременного   выявления   причин   и   условий,   способствующих проявлениям   терроризма   и   экстремизма   на   территории   городского   округа Тейково Ивановской области, администрация городского округа Тейково Ивановской области</w:t>
      </w:r>
    </w:p>
    <w:p w:rsidR="007475EC" w:rsidRPr="00837005" w:rsidRDefault="007475EC" w:rsidP="007475EC">
      <w:pPr>
        <w:pStyle w:val="ae"/>
        <w:spacing w:after="0"/>
        <w:ind w:left="0" w:firstLine="708"/>
        <w:jc w:val="both"/>
        <w:rPr>
          <w:sz w:val="24"/>
          <w:szCs w:val="24"/>
        </w:rPr>
      </w:pPr>
    </w:p>
    <w:p w:rsidR="007475EC" w:rsidRPr="00837005" w:rsidRDefault="007475EC" w:rsidP="007475EC">
      <w:pPr>
        <w:pStyle w:val="ae"/>
        <w:tabs>
          <w:tab w:val="left" w:pos="4249"/>
        </w:tabs>
        <w:spacing w:after="0"/>
        <w:jc w:val="center"/>
        <w:rPr>
          <w:b/>
          <w:sz w:val="24"/>
          <w:szCs w:val="24"/>
        </w:rPr>
      </w:pPr>
      <w:r w:rsidRPr="00837005">
        <w:rPr>
          <w:b/>
          <w:sz w:val="24"/>
          <w:szCs w:val="24"/>
        </w:rPr>
        <w:t>П О С Т А Н О В Л Я Е Т:</w:t>
      </w:r>
    </w:p>
    <w:p w:rsidR="007475EC" w:rsidRPr="00837005" w:rsidRDefault="007475EC" w:rsidP="007475EC">
      <w:pPr>
        <w:pStyle w:val="ae"/>
        <w:tabs>
          <w:tab w:val="left" w:pos="4249"/>
        </w:tabs>
        <w:spacing w:after="0"/>
        <w:ind w:left="0" w:firstLine="709"/>
        <w:jc w:val="center"/>
        <w:rPr>
          <w:b/>
          <w:sz w:val="24"/>
          <w:szCs w:val="24"/>
        </w:rPr>
      </w:pPr>
    </w:p>
    <w:p w:rsidR="007475EC" w:rsidRPr="00837005" w:rsidRDefault="007475EC" w:rsidP="007475EC">
      <w:pPr>
        <w:numPr>
          <w:ilvl w:val="0"/>
          <w:numId w:val="1"/>
        </w:numPr>
        <w:tabs>
          <w:tab w:val="left" w:pos="1134"/>
        </w:tabs>
        <w:suppressAutoHyphens w:val="0"/>
        <w:ind w:left="0" w:firstLine="709"/>
        <w:jc w:val="both"/>
        <w:rPr>
          <w:bCs/>
        </w:rPr>
      </w:pPr>
      <w:r w:rsidRPr="00837005">
        <w:t>Утвердить:</w:t>
      </w:r>
    </w:p>
    <w:p w:rsidR="007475EC" w:rsidRPr="00837005" w:rsidRDefault="007475EC" w:rsidP="007475EC">
      <w:pPr>
        <w:numPr>
          <w:ilvl w:val="0"/>
          <w:numId w:val="2"/>
        </w:numPr>
        <w:suppressAutoHyphens w:val="0"/>
        <w:ind w:left="0" w:firstLine="709"/>
        <w:jc w:val="both"/>
      </w:pPr>
      <w:r w:rsidRPr="00837005">
        <w:t>Регламент организации и проведения мониторинга политических, социально-экономических и иных процессов, оказывающих влияние на ситуацию в области противодействия терроризму на территории городского округа Тейково Ивановской области (Приложение).</w:t>
      </w:r>
      <w:r w:rsidR="00946C22">
        <w:t xml:space="preserve"> </w:t>
      </w:r>
    </w:p>
    <w:p w:rsidR="007475EC" w:rsidRPr="00837005" w:rsidRDefault="007475EC" w:rsidP="007475EC">
      <w:pPr>
        <w:numPr>
          <w:ilvl w:val="0"/>
          <w:numId w:val="1"/>
        </w:numPr>
        <w:tabs>
          <w:tab w:val="left" w:pos="1134"/>
        </w:tabs>
        <w:suppressAutoHyphens w:val="0"/>
        <w:ind w:left="0" w:firstLine="709"/>
        <w:jc w:val="both"/>
        <w:rPr>
          <w:bCs/>
        </w:rPr>
      </w:pPr>
      <w:r w:rsidRPr="00837005">
        <w:rPr>
          <w:bCs/>
        </w:rPr>
        <w:t>Организацию мониторинга политических, социально-экономических и иных процессов на территории городского округа Тейково Ивановской области, оказывающих влияние на ситуацию в области противодействия терроризму и экстремизму (далее — мониторинг), возложить на антитеррористическую комиссию городского округа Тейково Ивановской области.</w:t>
      </w:r>
    </w:p>
    <w:p w:rsidR="007475EC" w:rsidRPr="00837005" w:rsidRDefault="007475EC" w:rsidP="007475EC">
      <w:pPr>
        <w:numPr>
          <w:ilvl w:val="0"/>
          <w:numId w:val="1"/>
        </w:numPr>
        <w:tabs>
          <w:tab w:val="left" w:pos="1134"/>
        </w:tabs>
        <w:suppressAutoHyphens w:val="0"/>
        <w:ind w:left="0" w:firstLine="709"/>
        <w:jc w:val="both"/>
        <w:rPr>
          <w:bCs/>
        </w:rPr>
      </w:pPr>
      <w:r w:rsidRPr="00837005">
        <w:rPr>
          <w:bCs/>
        </w:rPr>
        <w:t>Субъектам мониторинга (пункт 4.3 раздела 4 Приложения к настоящему постановлению), представлять в антитеррористическую комиссию городского  округа Тейково один раз в полугодие (до 15 июня и до 15 октября) информационно-аналитические справки по результатам мониторинга политических, социально-экономических и иных процессов в городском  округе  Тейково Ивановской области,  оказывающих  влияние  на ситуацию  в области противодействия   терроризму   и   экстремизму   в   соответствии   с   Перечнем   вопросов мониторинга (пункт 5.1 раздела 5 Приложения к настоящему постановлению).</w:t>
      </w:r>
    </w:p>
    <w:p w:rsidR="007475EC" w:rsidRPr="00837005" w:rsidRDefault="007475EC" w:rsidP="007475EC">
      <w:pPr>
        <w:numPr>
          <w:ilvl w:val="0"/>
          <w:numId w:val="1"/>
        </w:numPr>
        <w:tabs>
          <w:tab w:val="left" w:pos="1134"/>
        </w:tabs>
        <w:suppressAutoHyphens w:val="0"/>
        <w:ind w:left="0" w:firstLine="709"/>
        <w:jc w:val="both"/>
        <w:rPr>
          <w:bCs/>
        </w:rPr>
      </w:pPr>
      <w:r w:rsidRPr="00837005">
        <w:rPr>
          <w:bCs/>
        </w:rPr>
        <w:lastRenderedPageBreak/>
        <w:t>Ответственность за своевременность, объективность, полноту и качество представляемой информации возложить на руководителей субъектов мониторинга.</w:t>
      </w:r>
    </w:p>
    <w:p w:rsidR="007475EC" w:rsidRPr="00837005" w:rsidRDefault="007475EC" w:rsidP="007475EC">
      <w:pPr>
        <w:numPr>
          <w:ilvl w:val="0"/>
          <w:numId w:val="1"/>
        </w:numPr>
        <w:tabs>
          <w:tab w:val="left" w:pos="1134"/>
        </w:tabs>
        <w:suppressAutoHyphens w:val="0"/>
        <w:ind w:left="0" w:firstLine="709"/>
        <w:jc w:val="both"/>
        <w:rPr>
          <w:bCs/>
        </w:rPr>
      </w:pPr>
      <w:r w:rsidRPr="00837005">
        <w:rPr>
          <w:bCs/>
        </w:rPr>
        <w:t>Опубликовать настоящее постановление в Вестнике органов местного самоуправления городского округа Тейково, а также разместить на официальном сайте администрации городского округа Тейково Ивановской области в сети Интернет.</w:t>
      </w:r>
    </w:p>
    <w:p w:rsidR="007475EC" w:rsidRPr="00837005" w:rsidRDefault="007475EC" w:rsidP="007475EC">
      <w:pPr>
        <w:numPr>
          <w:ilvl w:val="0"/>
          <w:numId w:val="1"/>
        </w:numPr>
        <w:tabs>
          <w:tab w:val="left" w:pos="1134"/>
        </w:tabs>
        <w:suppressAutoHyphens w:val="0"/>
        <w:ind w:left="0" w:firstLine="709"/>
        <w:jc w:val="both"/>
        <w:rPr>
          <w:bCs/>
        </w:rPr>
      </w:pPr>
      <w:r w:rsidRPr="00837005">
        <w:rPr>
          <w:bCs/>
        </w:rPr>
        <w:t>Контроль исполнения настоящего постановления оставляю за собой.</w:t>
      </w:r>
    </w:p>
    <w:p w:rsidR="007475EC" w:rsidRPr="00837005" w:rsidRDefault="007475EC" w:rsidP="007475EC">
      <w:pPr>
        <w:pStyle w:val="ae"/>
        <w:spacing w:after="0"/>
        <w:ind w:left="1080" w:hanging="372"/>
        <w:jc w:val="both"/>
        <w:rPr>
          <w:sz w:val="24"/>
          <w:szCs w:val="24"/>
        </w:rPr>
      </w:pPr>
    </w:p>
    <w:p w:rsidR="007475EC" w:rsidRPr="00837005" w:rsidRDefault="007475EC" w:rsidP="007475EC">
      <w:pPr>
        <w:pStyle w:val="ae"/>
        <w:spacing w:after="0"/>
        <w:ind w:left="1080" w:hanging="372"/>
        <w:jc w:val="both"/>
        <w:rPr>
          <w:sz w:val="24"/>
          <w:szCs w:val="24"/>
        </w:rPr>
      </w:pPr>
    </w:p>
    <w:p w:rsidR="007475EC" w:rsidRPr="00837005" w:rsidRDefault="007475EC" w:rsidP="007475EC">
      <w:pPr>
        <w:pStyle w:val="ae"/>
        <w:spacing w:after="0"/>
        <w:ind w:left="1080" w:hanging="372"/>
        <w:jc w:val="both"/>
        <w:rPr>
          <w:sz w:val="24"/>
          <w:szCs w:val="24"/>
        </w:rPr>
      </w:pPr>
    </w:p>
    <w:p w:rsidR="007475EC" w:rsidRPr="00837005" w:rsidRDefault="007475EC" w:rsidP="007475EC">
      <w:pPr>
        <w:ind w:right="-142"/>
        <w:jc w:val="center"/>
        <w:rPr>
          <w:b/>
        </w:rPr>
      </w:pPr>
      <w:r w:rsidRPr="00837005">
        <w:rPr>
          <w:b/>
        </w:rPr>
        <w:t xml:space="preserve">Глава городского округа Тейково      </w:t>
      </w:r>
      <w:r w:rsidRPr="00837005">
        <w:rPr>
          <w:b/>
          <w:noProof/>
        </w:rPr>
        <w:t xml:space="preserve">                            </w:t>
      </w:r>
      <w:r w:rsidRPr="00837005">
        <w:rPr>
          <w:b/>
        </w:rPr>
        <w:t xml:space="preserve"> С. А. Семенова</w:t>
      </w:r>
    </w:p>
    <w:p w:rsidR="007475EC" w:rsidRPr="00837005" w:rsidRDefault="007475EC" w:rsidP="007475EC">
      <w:pPr>
        <w:ind w:right="141"/>
        <w:jc w:val="both"/>
        <w:rPr>
          <w:b/>
        </w:rPr>
      </w:pPr>
    </w:p>
    <w:p w:rsidR="007475EC" w:rsidRPr="00837005" w:rsidRDefault="007475EC" w:rsidP="007475EC">
      <w:pPr>
        <w:ind w:right="141"/>
        <w:jc w:val="both"/>
        <w:rPr>
          <w:b/>
        </w:rPr>
      </w:pPr>
    </w:p>
    <w:p w:rsidR="007475EC" w:rsidRPr="00837005" w:rsidRDefault="007475EC" w:rsidP="007475EC">
      <w:pPr>
        <w:ind w:right="141"/>
        <w:jc w:val="both"/>
        <w:rPr>
          <w:b/>
        </w:rPr>
      </w:pPr>
    </w:p>
    <w:p w:rsidR="007475EC" w:rsidRPr="00837005" w:rsidRDefault="007475EC" w:rsidP="007475EC">
      <w:pPr>
        <w:ind w:right="141"/>
        <w:jc w:val="both"/>
        <w:rPr>
          <w:b/>
        </w:rPr>
      </w:pPr>
    </w:p>
    <w:p w:rsidR="007475EC" w:rsidRPr="00837005" w:rsidRDefault="007475EC" w:rsidP="007475EC">
      <w:pPr>
        <w:ind w:right="141"/>
        <w:jc w:val="both"/>
        <w:rPr>
          <w:b/>
        </w:rPr>
      </w:pPr>
    </w:p>
    <w:p w:rsidR="007475EC" w:rsidRDefault="007475EC" w:rsidP="007475EC">
      <w:pPr>
        <w:ind w:right="141"/>
        <w:jc w:val="both"/>
        <w:rPr>
          <w:b/>
          <w:sz w:val="28"/>
          <w:szCs w:val="28"/>
        </w:rPr>
      </w:pPr>
    </w:p>
    <w:p w:rsidR="007475EC" w:rsidRDefault="007475EC" w:rsidP="007475EC">
      <w:pPr>
        <w:tabs>
          <w:tab w:val="left" w:pos="4075"/>
        </w:tabs>
      </w:pPr>
    </w:p>
    <w:p w:rsidR="007475EC" w:rsidRDefault="007475EC" w:rsidP="007475EC">
      <w:pPr>
        <w:tabs>
          <w:tab w:val="left" w:pos="4075"/>
        </w:tabs>
      </w:pPr>
    </w:p>
    <w:p w:rsidR="007475EC" w:rsidRDefault="007475EC" w:rsidP="007475EC">
      <w:pPr>
        <w:tabs>
          <w:tab w:val="left" w:pos="4075"/>
        </w:tabs>
      </w:pPr>
    </w:p>
    <w:p w:rsidR="007475EC" w:rsidRDefault="007475EC" w:rsidP="007475EC">
      <w:pPr>
        <w:tabs>
          <w:tab w:val="left" w:pos="4075"/>
        </w:tabs>
      </w:pPr>
    </w:p>
    <w:p w:rsidR="007475EC" w:rsidRDefault="007475EC" w:rsidP="007475EC">
      <w:pPr>
        <w:tabs>
          <w:tab w:val="left" w:pos="4075"/>
        </w:tabs>
      </w:pPr>
    </w:p>
    <w:p w:rsidR="007475EC" w:rsidRDefault="007475EC" w:rsidP="007475EC">
      <w:pPr>
        <w:tabs>
          <w:tab w:val="left" w:pos="4075"/>
        </w:tabs>
      </w:pPr>
    </w:p>
    <w:p w:rsidR="007475EC" w:rsidRDefault="007475EC" w:rsidP="007475EC">
      <w:pPr>
        <w:tabs>
          <w:tab w:val="left" w:pos="4075"/>
        </w:tabs>
      </w:pPr>
    </w:p>
    <w:p w:rsidR="007475EC" w:rsidRDefault="007475EC" w:rsidP="007475EC">
      <w:pPr>
        <w:tabs>
          <w:tab w:val="left" w:pos="4075"/>
        </w:tabs>
      </w:pPr>
    </w:p>
    <w:p w:rsidR="007475EC" w:rsidRDefault="007475EC" w:rsidP="007475EC">
      <w:pPr>
        <w:tabs>
          <w:tab w:val="left" w:pos="4075"/>
        </w:tabs>
      </w:pPr>
    </w:p>
    <w:p w:rsidR="007475EC" w:rsidRDefault="007475EC" w:rsidP="007475EC">
      <w:pPr>
        <w:tabs>
          <w:tab w:val="left" w:pos="4075"/>
        </w:tabs>
      </w:pPr>
    </w:p>
    <w:p w:rsidR="007475EC" w:rsidRDefault="007475EC" w:rsidP="007475EC">
      <w:pPr>
        <w:tabs>
          <w:tab w:val="left" w:pos="4075"/>
        </w:tabs>
      </w:pPr>
    </w:p>
    <w:p w:rsidR="007475EC" w:rsidRDefault="007475EC" w:rsidP="007475EC">
      <w:pPr>
        <w:tabs>
          <w:tab w:val="left" w:pos="4075"/>
        </w:tabs>
      </w:pPr>
    </w:p>
    <w:p w:rsidR="007475EC" w:rsidRDefault="007475EC" w:rsidP="007475EC">
      <w:pPr>
        <w:tabs>
          <w:tab w:val="left" w:pos="4075"/>
        </w:tabs>
      </w:pPr>
    </w:p>
    <w:p w:rsidR="007475EC" w:rsidRDefault="007475EC" w:rsidP="007475EC">
      <w:pPr>
        <w:tabs>
          <w:tab w:val="left" w:pos="4075"/>
        </w:tabs>
      </w:pPr>
    </w:p>
    <w:p w:rsidR="007475EC" w:rsidRDefault="007475EC" w:rsidP="007475EC">
      <w:pPr>
        <w:tabs>
          <w:tab w:val="left" w:pos="4075"/>
        </w:tabs>
      </w:pPr>
    </w:p>
    <w:p w:rsidR="007475EC" w:rsidRDefault="007475EC" w:rsidP="007475EC">
      <w:pPr>
        <w:tabs>
          <w:tab w:val="left" w:pos="4075"/>
        </w:tabs>
      </w:pPr>
    </w:p>
    <w:p w:rsidR="007475EC" w:rsidRDefault="007475EC" w:rsidP="007475EC">
      <w:pPr>
        <w:tabs>
          <w:tab w:val="left" w:pos="4075"/>
        </w:tabs>
      </w:pPr>
    </w:p>
    <w:p w:rsidR="007475EC" w:rsidRDefault="007475EC" w:rsidP="007475EC">
      <w:pPr>
        <w:tabs>
          <w:tab w:val="left" w:pos="4075"/>
        </w:tabs>
      </w:pPr>
    </w:p>
    <w:p w:rsidR="007475EC" w:rsidRDefault="007475EC" w:rsidP="007475EC">
      <w:pPr>
        <w:tabs>
          <w:tab w:val="left" w:pos="4075"/>
        </w:tabs>
      </w:pPr>
    </w:p>
    <w:p w:rsidR="007475EC" w:rsidRDefault="007475EC" w:rsidP="007475EC">
      <w:pPr>
        <w:tabs>
          <w:tab w:val="left" w:pos="4075"/>
        </w:tabs>
      </w:pPr>
    </w:p>
    <w:p w:rsidR="007475EC" w:rsidRDefault="007475EC" w:rsidP="007475EC">
      <w:pPr>
        <w:tabs>
          <w:tab w:val="left" w:pos="4075"/>
        </w:tabs>
      </w:pPr>
    </w:p>
    <w:p w:rsidR="007475EC" w:rsidRDefault="007475EC" w:rsidP="007475EC">
      <w:pPr>
        <w:tabs>
          <w:tab w:val="left" w:pos="4075"/>
        </w:tabs>
      </w:pPr>
    </w:p>
    <w:p w:rsidR="007475EC" w:rsidRDefault="007475EC" w:rsidP="007475EC">
      <w:pPr>
        <w:tabs>
          <w:tab w:val="left" w:pos="4075"/>
        </w:tabs>
      </w:pPr>
    </w:p>
    <w:p w:rsidR="007475EC" w:rsidRDefault="007475EC" w:rsidP="007475EC">
      <w:pPr>
        <w:tabs>
          <w:tab w:val="left" w:pos="4075"/>
        </w:tabs>
      </w:pPr>
    </w:p>
    <w:p w:rsidR="007475EC" w:rsidRDefault="007475EC" w:rsidP="007475EC">
      <w:pPr>
        <w:tabs>
          <w:tab w:val="left" w:pos="4075"/>
        </w:tabs>
      </w:pPr>
    </w:p>
    <w:p w:rsidR="007475EC" w:rsidRDefault="007475EC" w:rsidP="007475EC">
      <w:pPr>
        <w:tabs>
          <w:tab w:val="left" w:pos="4075"/>
        </w:tabs>
      </w:pPr>
    </w:p>
    <w:p w:rsidR="007475EC" w:rsidRDefault="007475EC" w:rsidP="007475EC">
      <w:pPr>
        <w:tabs>
          <w:tab w:val="left" w:pos="4075"/>
        </w:tabs>
      </w:pPr>
    </w:p>
    <w:p w:rsidR="007475EC" w:rsidRDefault="007475EC" w:rsidP="007475EC">
      <w:pPr>
        <w:tabs>
          <w:tab w:val="left" w:pos="4075"/>
        </w:tabs>
      </w:pPr>
    </w:p>
    <w:p w:rsidR="007475EC" w:rsidRDefault="007475EC" w:rsidP="007475EC">
      <w:pPr>
        <w:tabs>
          <w:tab w:val="left" w:pos="4075"/>
        </w:tabs>
      </w:pPr>
    </w:p>
    <w:p w:rsidR="007475EC" w:rsidRDefault="007475EC" w:rsidP="007475EC">
      <w:pPr>
        <w:tabs>
          <w:tab w:val="left" w:pos="4075"/>
        </w:tabs>
      </w:pPr>
    </w:p>
    <w:p w:rsidR="007475EC" w:rsidRDefault="007475EC" w:rsidP="007475EC">
      <w:pPr>
        <w:tabs>
          <w:tab w:val="left" w:pos="4075"/>
        </w:tabs>
      </w:pPr>
    </w:p>
    <w:p w:rsidR="007475EC" w:rsidRDefault="007475EC" w:rsidP="007475EC">
      <w:pPr>
        <w:tabs>
          <w:tab w:val="left" w:pos="4075"/>
        </w:tabs>
      </w:pPr>
    </w:p>
    <w:p w:rsidR="00567D1D" w:rsidRDefault="00567D1D">
      <w:pPr>
        <w:suppressAutoHyphens w:val="0"/>
        <w:spacing w:after="200" w:line="276" w:lineRule="auto"/>
      </w:pPr>
      <w:r>
        <w:br w:type="page"/>
      </w:r>
    </w:p>
    <w:p w:rsidR="007475EC" w:rsidRPr="00837005" w:rsidRDefault="007475EC" w:rsidP="007475EC">
      <w:pPr>
        <w:autoSpaceDE w:val="0"/>
        <w:autoSpaceDN w:val="0"/>
        <w:adjustRightInd w:val="0"/>
        <w:jc w:val="right"/>
        <w:outlineLvl w:val="0"/>
      </w:pPr>
      <w:r w:rsidRPr="00837005">
        <w:lastRenderedPageBreak/>
        <w:t xml:space="preserve">Приложение </w:t>
      </w:r>
    </w:p>
    <w:p w:rsidR="007475EC" w:rsidRPr="00837005" w:rsidRDefault="007475EC" w:rsidP="007475EC">
      <w:pPr>
        <w:autoSpaceDE w:val="0"/>
        <w:autoSpaceDN w:val="0"/>
        <w:adjustRightInd w:val="0"/>
        <w:jc w:val="right"/>
      </w:pPr>
      <w:r w:rsidRPr="00837005">
        <w:t xml:space="preserve"> к постановлению администрации </w:t>
      </w:r>
    </w:p>
    <w:p w:rsidR="007475EC" w:rsidRPr="00837005" w:rsidRDefault="007475EC" w:rsidP="007475EC">
      <w:pPr>
        <w:tabs>
          <w:tab w:val="left" w:pos="6379"/>
        </w:tabs>
        <w:autoSpaceDE w:val="0"/>
        <w:autoSpaceDN w:val="0"/>
        <w:adjustRightInd w:val="0"/>
        <w:jc w:val="right"/>
      </w:pPr>
      <w:r w:rsidRPr="00837005">
        <w:t>г.о. Тейково Ивановской области</w:t>
      </w:r>
    </w:p>
    <w:p w:rsidR="007475EC" w:rsidRPr="00837005" w:rsidRDefault="007475EC" w:rsidP="007475EC">
      <w:pPr>
        <w:tabs>
          <w:tab w:val="left" w:pos="11700"/>
        </w:tabs>
        <w:autoSpaceDE w:val="0"/>
        <w:autoSpaceDN w:val="0"/>
        <w:adjustRightInd w:val="0"/>
        <w:jc w:val="right"/>
        <w:rPr>
          <w:bCs/>
          <w:u w:val="single"/>
        </w:rPr>
      </w:pPr>
      <w:r w:rsidRPr="00837005">
        <w:rPr>
          <w:bCs/>
          <w:u w:val="single"/>
        </w:rPr>
        <w:t>от  18.03.2021 № 109</w:t>
      </w:r>
    </w:p>
    <w:p w:rsidR="007475EC" w:rsidRPr="00837005" w:rsidRDefault="007475EC" w:rsidP="007475EC">
      <w:pPr>
        <w:spacing w:line="235" w:lineRule="auto"/>
        <w:jc w:val="center"/>
      </w:pPr>
    </w:p>
    <w:p w:rsidR="007475EC" w:rsidRPr="00837005" w:rsidRDefault="007475EC" w:rsidP="007475EC">
      <w:pPr>
        <w:spacing w:line="235" w:lineRule="auto"/>
        <w:ind w:firstLine="660"/>
        <w:jc w:val="center"/>
        <w:rPr>
          <w:b/>
          <w:bCs/>
        </w:rPr>
      </w:pPr>
      <w:r w:rsidRPr="00837005">
        <w:rPr>
          <w:b/>
        </w:rPr>
        <w:t>Регламент</w:t>
      </w:r>
    </w:p>
    <w:p w:rsidR="007475EC" w:rsidRPr="00837005" w:rsidRDefault="007475EC" w:rsidP="007475EC">
      <w:pPr>
        <w:widowControl w:val="0"/>
        <w:autoSpaceDE w:val="0"/>
        <w:autoSpaceDN w:val="0"/>
        <w:adjustRightInd w:val="0"/>
        <w:spacing w:line="235" w:lineRule="auto"/>
        <w:ind w:firstLine="660"/>
        <w:jc w:val="center"/>
        <w:rPr>
          <w:b/>
          <w:bCs/>
        </w:rPr>
      </w:pPr>
      <w:r w:rsidRPr="00837005">
        <w:rPr>
          <w:b/>
          <w:bCs/>
        </w:rPr>
        <w:t xml:space="preserve">организации и проведения мониторинга политических, социально-экономических </w:t>
      </w:r>
    </w:p>
    <w:p w:rsidR="007475EC" w:rsidRPr="00837005" w:rsidRDefault="007475EC" w:rsidP="007475EC">
      <w:pPr>
        <w:widowControl w:val="0"/>
        <w:autoSpaceDE w:val="0"/>
        <w:autoSpaceDN w:val="0"/>
        <w:adjustRightInd w:val="0"/>
        <w:spacing w:line="235" w:lineRule="auto"/>
        <w:ind w:firstLine="660"/>
        <w:jc w:val="center"/>
        <w:rPr>
          <w:b/>
          <w:bCs/>
        </w:rPr>
      </w:pPr>
      <w:r w:rsidRPr="00837005">
        <w:rPr>
          <w:b/>
          <w:bCs/>
        </w:rPr>
        <w:t xml:space="preserve">и иных процессов, оказывающихвлияние на ситуацию </w:t>
      </w:r>
    </w:p>
    <w:p w:rsidR="007475EC" w:rsidRPr="00837005" w:rsidRDefault="007475EC" w:rsidP="007475EC">
      <w:pPr>
        <w:widowControl w:val="0"/>
        <w:autoSpaceDE w:val="0"/>
        <w:autoSpaceDN w:val="0"/>
        <w:adjustRightInd w:val="0"/>
        <w:spacing w:line="235" w:lineRule="auto"/>
        <w:ind w:firstLine="660"/>
        <w:jc w:val="center"/>
        <w:rPr>
          <w:b/>
          <w:bCs/>
        </w:rPr>
      </w:pPr>
      <w:r w:rsidRPr="00837005">
        <w:rPr>
          <w:b/>
          <w:bCs/>
        </w:rPr>
        <w:t>в области противодействия терроризму</w:t>
      </w:r>
    </w:p>
    <w:p w:rsidR="007475EC" w:rsidRPr="00837005" w:rsidRDefault="007475EC" w:rsidP="007475EC">
      <w:pPr>
        <w:widowControl w:val="0"/>
        <w:autoSpaceDE w:val="0"/>
        <w:autoSpaceDN w:val="0"/>
        <w:adjustRightInd w:val="0"/>
        <w:spacing w:line="235" w:lineRule="auto"/>
        <w:ind w:firstLine="660"/>
        <w:jc w:val="center"/>
        <w:rPr>
          <w:b/>
          <w:bCs/>
        </w:rPr>
      </w:pPr>
      <w:r w:rsidRPr="00837005">
        <w:rPr>
          <w:b/>
          <w:bCs/>
        </w:rPr>
        <w:t>на территории городского округа Тейково Ивановской области</w:t>
      </w:r>
    </w:p>
    <w:p w:rsidR="007475EC" w:rsidRPr="00837005" w:rsidRDefault="007475EC" w:rsidP="007475EC">
      <w:pPr>
        <w:widowControl w:val="0"/>
        <w:autoSpaceDE w:val="0"/>
        <w:autoSpaceDN w:val="0"/>
        <w:adjustRightInd w:val="0"/>
        <w:spacing w:line="235" w:lineRule="auto"/>
        <w:ind w:firstLine="660"/>
        <w:contextualSpacing/>
        <w:jc w:val="center"/>
        <w:outlineLvl w:val="1"/>
      </w:pPr>
      <w:bookmarkStart w:id="2" w:name="Par43"/>
      <w:bookmarkEnd w:id="2"/>
    </w:p>
    <w:p w:rsidR="007475EC" w:rsidRPr="00837005" w:rsidRDefault="007475EC" w:rsidP="007475EC">
      <w:pPr>
        <w:widowControl w:val="0"/>
        <w:autoSpaceDE w:val="0"/>
        <w:autoSpaceDN w:val="0"/>
        <w:adjustRightInd w:val="0"/>
        <w:spacing w:line="235" w:lineRule="auto"/>
        <w:ind w:firstLine="660"/>
        <w:contextualSpacing/>
        <w:jc w:val="center"/>
        <w:outlineLvl w:val="1"/>
      </w:pPr>
      <w:r w:rsidRPr="00837005">
        <w:t>1. Общие положения</w:t>
      </w:r>
    </w:p>
    <w:p w:rsidR="007475EC" w:rsidRPr="00837005" w:rsidRDefault="007475EC" w:rsidP="007475EC">
      <w:pPr>
        <w:widowControl w:val="0"/>
        <w:autoSpaceDE w:val="0"/>
        <w:autoSpaceDN w:val="0"/>
        <w:adjustRightInd w:val="0"/>
        <w:spacing w:line="235" w:lineRule="auto"/>
        <w:ind w:firstLine="660"/>
        <w:contextualSpacing/>
        <w:jc w:val="center"/>
        <w:outlineLvl w:val="1"/>
      </w:pPr>
    </w:p>
    <w:p w:rsidR="007475EC" w:rsidRPr="00837005" w:rsidRDefault="007475EC" w:rsidP="007475EC">
      <w:pPr>
        <w:widowControl w:val="0"/>
        <w:autoSpaceDE w:val="0"/>
        <w:autoSpaceDN w:val="0"/>
        <w:adjustRightInd w:val="0"/>
        <w:spacing w:line="235" w:lineRule="auto"/>
        <w:ind w:firstLine="660"/>
        <w:jc w:val="both"/>
        <w:rPr>
          <w:bCs/>
        </w:rPr>
      </w:pPr>
      <w:r w:rsidRPr="00837005">
        <w:tab/>
        <w:t xml:space="preserve">1.1. Настоящий регламент </w:t>
      </w:r>
      <w:r w:rsidRPr="00837005">
        <w:rPr>
          <w:bCs/>
        </w:rPr>
        <w:t xml:space="preserve">организации и проведения мониторинга политических, социально-экономических и иных процессов, оказывающих влияние на ситуацию  в области противодействия терроризму на территории городского округа Тейково Ивановской области </w:t>
      </w:r>
      <w:r w:rsidRPr="00837005">
        <w:t xml:space="preserve">(далее – регламент) устанавливает цели, задачи, правовую основу, а также содержание, порядок проведения мониторинга </w:t>
      </w:r>
      <w:r w:rsidRPr="00837005">
        <w:rPr>
          <w:bCs/>
        </w:rPr>
        <w:t>политических, социально-экономических и иных процессов, оказывающих влияние на ситуацию в области противодействия терроризму на территории городского округа Тейково Ивановской области (далее - мониторинг)</w:t>
      </w:r>
      <w:r w:rsidRPr="00837005">
        <w:t xml:space="preserve"> и сроки представления информационно-аналитических материалов.</w:t>
      </w:r>
    </w:p>
    <w:p w:rsidR="007475EC" w:rsidRPr="00837005" w:rsidRDefault="007475EC" w:rsidP="007475EC">
      <w:pPr>
        <w:ind w:firstLine="660"/>
        <w:jc w:val="both"/>
      </w:pPr>
      <w:r w:rsidRPr="00837005">
        <w:t>1.2. Мониторинг представляет собой систему мероприятий по сбору, обобщению, анализу и оценке информации о политических, социально-экономических и иных процессах, оказывающих влияние на ситуацию в области противодействия терроризму, для получения обоснованных представлений о тенденциях их развития, выявления причин и условий, способствующих возникновению и развитию проявлений терроризма на территории городского округа Тейково Ивановской области, а также выработки соответствующих предложений (мер) по их устранению.</w:t>
      </w:r>
    </w:p>
    <w:p w:rsidR="007475EC" w:rsidRPr="00837005" w:rsidRDefault="007475EC" w:rsidP="007475EC">
      <w:pPr>
        <w:widowControl w:val="0"/>
        <w:autoSpaceDE w:val="0"/>
        <w:autoSpaceDN w:val="0"/>
        <w:adjustRightInd w:val="0"/>
        <w:spacing w:line="235" w:lineRule="auto"/>
        <w:ind w:firstLine="660"/>
        <w:jc w:val="both"/>
      </w:pPr>
      <w:bookmarkStart w:id="3" w:name="Par48"/>
      <w:bookmarkEnd w:id="3"/>
      <w:r w:rsidRPr="00837005">
        <w:t xml:space="preserve">1.3. Субъекты мониторинга из числа органов, осуществляющих оперативно-розыскную деятельность, предоставляют информацию с учетом требований законодательства Российской Федерации о недопустимости раскрытия данных о формах и методах оперативно-служебной деятельности. </w:t>
      </w:r>
    </w:p>
    <w:p w:rsidR="007475EC" w:rsidRPr="00837005" w:rsidRDefault="007475EC" w:rsidP="007475EC">
      <w:pPr>
        <w:widowControl w:val="0"/>
        <w:autoSpaceDE w:val="0"/>
        <w:autoSpaceDN w:val="0"/>
        <w:adjustRightInd w:val="0"/>
        <w:spacing w:line="235" w:lineRule="auto"/>
        <w:ind w:firstLine="660"/>
        <w:jc w:val="center"/>
      </w:pPr>
    </w:p>
    <w:p w:rsidR="007475EC" w:rsidRPr="00837005" w:rsidRDefault="007475EC" w:rsidP="007475EC">
      <w:pPr>
        <w:widowControl w:val="0"/>
        <w:autoSpaceDE w:val="0"/>
        <w:autoSpaceDN w:val="0"/>
        <w:adjustRightInd w:val="0"/>
        <w:spacing w:line="235" w:lineRule="auto"/>
        <w:ind w:firstLine="660"/>
        <w:jc w:val="center"/>
      </w:pPr>
      <w:r w:rsidRPr="00837005">
        <w:t>2. Цели и задачи мониторинга</w:t>
      </w:r>
    </w:p>
    <w:p w:rsidR="007475EC" w:rsidRPr="00837005" w:rsidRDefault="007475EC" w:rsidP="007475EC">
      <w:pPr>
        <w:widowControl w:val="0"/>
        <w:autoSpaceDE w:val="0"/>
        <w:autoSpaceDN w:val="0"/>
        <w:adjustRightInd w:val="0"/>
        <w:spacing w:line="235" w:lineRule="auto"/>
        <w:ind w:firstLine="660"/>
        <w:jc w:val="center"/>
      </w:pPr>
    </w:p>
    <w:p w:rsidR="007475EC" w:rsidRPr="00837005" w:rsidRDefault="007475EC" w:rsidP="007475EC">
      <w:pPr>
        <w:widowControl w:val="0"/>
        <w:autoSpaceDE w:val="0"/>
        <w:autoSpaceDN w:val="0"/>
        <w:adjustRightInd w:val="0"/>
        <w:spacing w:line="235" w:lineRule="auto"/>
        <w:ind w:firstLine="660"/>
        <w:jc w:val="both"/>
        <w:rPr>
          <w:shd w:val="clear" w:color="auto" w:fill="FFFFFF"/>
        </w:rPr>
      </w:pPr>
      <w:r w:rsidRPr="00837005">
        <w:t xml:space="preserve">2.1. Основной целью мониторинга является своевременное выявление причин и условий, способствующих проявлениям терроризма на территории </w:t>
      </w:r>
      <w:r w:rsidRPr="00837005">
        <w:rPr>
          <w:bCs/>
        </w:rPr>
        <w:t xml:space="preserve">городского округа Тейково </w:t>
      </w:r>
      <w:r w:rsidRPr="00837005">
        <w:t xml:space="preserve">Ивановской области. Результаты мониторинга используются для выработки предложений по устранению этих причин и условий в рамках </w:t>
      </w:r>
      <w:r w:rsidRPr="00837005">
        <w:rPr>
          <w:shd w:val="clear" w:color="auto" w:fill="FFFFFF"/>
        </w:rPr>
        <w:t xml:space="preserve">планирования антитеррористической деятельности, </w:t>
      </w:r>
      <w:r w:rsidRPr="00837005">
        <w:t xml:space="preserve">вынесения актуальных вопросов на заседания антитеррористической комиссии (далее – АТК) </w:t>
      </w:r>
      <w:r w:rsidRPr="00837005">
        <w:rPr>
          <w:bCs/>
        </w:rPr>
        <w:t xml:space="preserve">городского округа Тейково </w:t>
      </w:r>
      <w:r w:rsidRPr="00837005">
        <w:t>Ивановской области,</w:t>
      </w:r>
      <w:r w:rsidRPr="00837005">
        <w:rPr>
          <w:shd w:val="clear" w:color="auto" w:fill="FFFFFF"/>
        </w:rPr>
        <w:t xml:space="preserve"> а также корректировки проводимой администрацией городского округа Тейково деятельности в области профилактики указанных проявлений. </w:t>
      </w:r>
    </w:p>
    <w:p w:rsidR="007475EC" w:rsidRPr="00837005" w:rsidRDefault="007475EC" w:rsidP="007475EC">
      <w:pPr>
        <w:widowControl w:val="0"/>
        <w:autoSpaceDE w:val="0"/>
        <w:autoSpaceDN w:val="0"/>
        <w:adjustRightInd w:val="0"/>
        <w:spacing w:line="235" w:lineRule="auto"/>
        <w:ind w:firstLine="660"/>
        <w:jc w:val="both"/>
      </w:pPr>
      <w:r w:rsidRPr="00837005">
        <w:t>2.2. В ходе мониторинга решаются следующие задачи:</w:t>
      </w:r>
    </w:p>
    <w:p w:rsidR="007475EC" w:rsidRPr="00837005" w:rsidRDefault="007475EC" w:rsidP="007475EC">
      <w:pPr>
        <w:tabs>
          <w:tab w:val="left" w:pos="1134"/>
        </w:tabs>
        <w:ind w:firstLine="660"/>
        <w:jc w:val="both"/>
      </w:pPr>
      <w:r w:rsidRPr="00837005">
        <w:t xml:space="preserve">2.2.1. Сбор, анализ и оценка объективной информации о: </w:t>
      </w:r>
    </w:p>
    <w:p w:rsidR="007475EC" w:rsidRPr="00837005" w:rsidRDefault="007475EC" w:rsidP="007475EC">
      <w:pPr>
        <w:tabs>
          <w:tab w:val="left" w:pos="1134"/>
        </w:tabs>
        <w:ind w:firstLine="660"/>
        <w:jc w:val="both"/>
      </w:pPr>
      <w:r w:rsidRPr="00837005">
        <w:t xml:space="preserve">- политических, социально-экономических и иных процессах, оказывающих дестабилизирующее влияние на обстановку в </w:t>
      </w:r>
      <w:r w:rsidRPr="00837005">
        <w:rPr>
          <w:bCs/>
        </w:rPr>
        <w:t>городском округе Тейково И</w:t>
      </w:r>
      <w:r w:rsidRPr="00837005">
        <w:t>вановской области и способствующих возникновению и развитию проявлений терроризма, а также фактическом состоянии антитеррористической защищенности (далее – АТЗ) потенциальных объектов террористических посягательств (далее - ПОТП) и мест массового пребывания людей (далее - ММПЛ);</w:t>
      </w:r>
    </w:p>
    <w:p w:rsidR="007475EC" w:rsidRPr="00837005" w:rsidRDefault="007475EC" w:rsidP="007475EC">
      <w:pPr>
        <w:tabs>
          <w:tab w:val="left" w:pos="1134"/>
        </w:tabs>
        <w:ind w:firstLine="660"/>
        <w:jc w:val="both"/>
      </w:pPr>
      <w:r w:rsidRPr="00837005">
        <w:t>- </w:t>
      </w:r>
      <w:r w:rsidRPr="00837005">
        <w:rPr>
          <w:color w:val="000000"/>
        </w:rPr>
        <w:t xml:space="preserve">террористических угрозах и террористической активности в </w:t>
      </w:r>
      <w:r w:rsidRPr="00837005">
        <w:rPr>
          <w:bCs/>
        </w:rPr>
        <w:t xml:space="preserve">городском округе Тейково </w:t>
      </w:r>
      <w:r w:rsidRPr="00837005">
        <w:rPr>
          <w:color w:val="000000"/>
        </w:rPr>
        <w:t>Ивановской области.</w:t>
      </w:r>
    </w:p>
    <w:p w:rsidR="007475EC" w:rsidRPr="00837005" w:rsidRDefault="007475EC" w:rsidP="007475EC">
      <w:pPr>
        <w:tabs>
          <w:tab w:val="left" w:pos="1134"/>
        </w:tabs>
        <w:spacing w:line="259" w:lineRule="auto"/>
        <w:ind w:firstLine="658"/>
        <w:jc w:val="both"/>
      </w:pPr>
      <w:r w:rsidRPr="00837005">
        <w:lastRenderedPageBreak/>
        <w:t>2.2.2. А</w:t>
      </w:r>
      <w:r w:rsidRPr="00837005">
        <w:rPr>
          <w:color w:val="000000"/>
        </w:rPr>
        <w:t xml:space="preserve">нализ причин и условий возникновения и распространения террористической деятельности на территории </w:t>
      </w:r>
      <w:r w:rsidRPr="00837005">
        <w:rPr>
          <w:bCs/>
        </w:rPr>
        <w:t xml:space="preserve">городского округа Тейково </w:t>
      </w:r>
      <w:r w:rsidRPr="00837005">
        <w:rPr>
          <w:color w:val="000000"/>
        </w:rPr>
        <w:t>Ивановской области, в</w:t>
      </w:r>
      <w:r w:rsidRPr="00837005">
        <w:t>ыявление и анализ проблемных вопросов в области противодействия терроризму.</w:t>
      </w:r>
    </w:p>
    <w:p w:rsidR="007475EC" w:rsidRPr="00837005" w:rsidRDefault="007475EC" w:rsidP="007475EC">
      <w:pPr>
        <w:spacing w:line="259" w:lineRule="auto"/>
        <w:ind w:firstLine="658"/>
        <w:jc w:val="both"/>
      </w:pPr>
      <w:r w:rsidRPr="00837005">
        <w:t xml:space="preserve">2.2.3. Выработка субъектами мониторинга предложений и рекомендаций </w:t>
      </w:r>
      <w:r w:rsidRPr="00837005">
        <w:br/>
        <w:t xml:space="preserve">по планированию и реализации неотложных и долгосрочных мероприятий </w:t>
      </w:r>
      <w:r w:rsidRPr="00837005">
        <w:br/>
        <w:t>по устранению причин и условий, способствующих возникновению и развитию проявлений терроризма.</w:t>
      </w:r>
    </w:p>
    <w:p w:rsidR="007475EC" w:rsidRPr="00837005" w:rsidRDefault="007475EC" w:rsidP="007475EC">
      <w:pPr>
        <w:spacing w:line="259" w:lineRule="auto"/>
        <w:ind w:firstLine="658"/>
        <w:jc w:val="both"/>
      </w:pPr>
      <w:r w:rsidRPr="00837005">
        <w:t xml:space="preserve">2.2.4. Организация информационного взаимодействия субъектов мониторинга, в том числе обеспечение председателя и членов АТК </w:t>
      </w:r>
      <w:r w:rsidRPr="00837005">
        <w:rPr>
          <w:bCs/>
        </w:rPr>
        <w:t xml:space="preserve">городского округа Тейково </w:t>
      </w:r>
      <w:r w:rsidRPr="00837005">
        <w:t>Ивановской области достоверной систематизированной информацией о процессах, оказывающих влияние на ситуацию в области противодействия терроризму на территории городского округа Тейково Ивановской области.</w:t>
      </w:r>
    </w:p>
    <w:p w:rsidR="007475EC" w:rsidRPr="00837005" w:rsidRDefault="007475EC" w:rsidP="007475EC">
      <w:pPr>
        <w:spacing w:line="259" w:lineRule="auto"/>
        <w:ind w:firstLine="658"/>
        <w:jc w:val="both"/>
      </w:pPr>
      <w:r w:rsidRPr="00837005">
        <w:t>2.2.5. Анализ эффективности принимаемых мер по устранению причин и условий, способствующих проявлениям терроризма.</w:t>
      </w:r>
    </w:p>
    <w:p w:rsidR="007475EC" w:rsidRPr="00837005" w:rsidRDefault="007475EC" w:rsidP="007475EC">
      <w:pPr>
        <w:spacing w:line="259" w:lineRule="auto"/>
        <w:ind w:firstLine="658"/>
        <w:jc w:val="both"/>
      </w:pPr>
    </w:p>
    <w:p w:rsidR="007475EC" w:rsidRPr="00837005" w:rsidRDefault="007475EC" w:rsidP="007475EC">
      <w:pPr>
        <w:widowControl w:val="0"/>
        <w:autoSpaceDE w:val="0"/>
        <w:autoSpaceDN w:val="0"/>
        <w:adjustRightInd w:val="0"/>
        <w:spacing w:line="259" w:lineRule="auto"/>
        <w:ind w:firstLine="658"/>
        <w:jc w:val="center"/>
      </w:pPr>
      <w:bookmarkStart w:id="4" w:name="Par61"/>
      <w:bookmarkEnd w:id="4"/>
      <w:r w:rsidRPr="00837005">
        <w:t>3. Правовые основы мониторинга</w:t>
      </w:r>
    </w:p>
    <w:p w:rsidR="007475EC" w:rsidRPr="00837005" w:rsidRDefault="007475EC" w:rsidP="007475EC">
      <w:pPr>
        <w:widowControl w:val="0"/>
        <w:autoSpaceDE w:val="0"/>
        <w:autoSpaceDN w:val="0"/>
        <w:adjustRightInd w:val="0"/>
        <w:spacing w:line="259" w:lineRule="auto"/>
        <w:ind w:firstLine="658"/>
        <w:jc w:val="both"/>
      </w:pPr>
    </w:p>
    <w:p w:rsidR="007475EC" w:rsidRPr="00837005" w:rsidRDefault="007475EC" w:rsidP="007475EC">
      <w:pPr>
        <w:tabs>
          <w:tab w:val="left" w:pos="993"/>
        </w:tabs>
        <w:spacing w:line="259" w:lineRule="auto"/>
        <w:ind w:firstLine="658"/>
        <w:jc w:val="both"/>
      </w:pPr>
      <w:r w:rsidRPr="00837005">
        <w:t xml:space="preserve">Правовой основой мониторинга являются Федеральный закон </w:t>
      </w:r>
      <w:r w:rsidRPr="00837005">
        <w:br/>
        <w:t xml:space="preserve">от 6 марта 2006 г. № 35-ФЗ «О противодействии терроризму», Указы Президента Российской Федерации от 15 февраля </w:t>
      </w:r>
      <w:smartTag w:uri="urn:schemas-microsoft-com:office:smarttags" w:element="metricconverter">
        <w:smartTagPr>
          <w:attr w:name="ProductID" w:val="2006 г"/>
        </w:smartTagPr>
        <w:r w:rsidRPr="00837005">
          <w:t>2006 года</w:t>
        </w:r>
      </w:smartTag>
      <w:r w:rsidRPr="00837005">
        <w:t xml:space="preserve"> № 116 «О мерах по противодействию терроризму» и от 26 декабря 2015 года № 664 «О мерах по совершенствованию государственного управления в области противодействия терроризму», Положение об антитеррористической комиссии в Ивановской области, утвержденное председателем Национального антитеррористического комитета 17 июня </w:t>
      </w:r>
      <w:smartTag w:uri="urn:schemas-microsoft-com:office:smarttags" w:element="metricconverter">
        <w:smartTagPr>
          <w:attr w:name="ProductID" w:val="2016 г"/>
        </w:smartTagPr>
        <w:r w:rsidRPr="00837005">
          <w:t>2016 года</w:t>
        </w:r>
      </w:smartTag>
      <w:r w:rsidRPr="00837005">
        <w:t xml:space="preserve"> № 6, Типовое положение об аппарате антитеррористической комиссии в Ивановской области, утвержденное председателем Национального антитеррористического комитета 16 октября 2017 года № 3, правовые акты Губернатора Ивановской области, регламентирующие деятельность АТК Ивановской области и                 АТК </w:t>
      </w:r>
      <w:r w:rsidRPr="00837005">
        <w:rPr>
          <w:bCs/>
        </w:rPr>
        <w:t>городского округа Тейково Ивановской области</w:t>
      </w:r>
      <w:r w:rsidRPr="00837005">
        <w:t>.</w:t>
      </w:r>
    </w:p>
    <w:p w:rsidR="007475EC" w:rsidRPr="00837005" w:rsidRDefault="007475EC" w:rsidP="007475EC">
      <w:pPr>
        <w:widowControl w:val="0"/>
        <w:autoSpaceDE w:val="0"/>
        <w:autoSpaceDN w:val="0"/>
        <w:adjustRightInd w:val="0"/>
        <w:spacing w:line="259" w:lineRule="auto"/>
        <w:ind w:firstLine="658"/>
        <w:jc w:val="both"/>
      </w:pPr>
      <w:bookmarkStart w:id="5" w:name="Par71"/>
      <w:bookmarkEnd w:id="5"/>
    </w:p>
    <w:p w:rsidR="007475EC" w:rsidRPr="00837005" w:rsidRDefault="007475EC" w:rsidP="007475EC">
      <w:pPr>
        <w:widowControl w:val="0"/>
        <w:autoSpaceDE w:val="0"/>
        <w:autoSpaceDN w:val="0"/>
        <w:adjustRightInd w:val="0"/>
        <w:spacing w:line="259" w:lineRule="auto"/>
        <w:ind w:firstLine="658"/>
        <w:jc w:val="center"/>
      </w:pPr>
      <w:r w:rsidRPr="00837005">
        <w:t>4. Организация мониторинга</w:t>
      </w:r>
    </w:p>
    <w:p w:rsidR="007475EC" w:rsidRPr="00837005" w:rsidRDefault="007475EC" w:rsidP="007475EC">
      <w:pPr>
        <w:widowControl w:val="0"/>
        <w:autoSpaceDE w:val="0"/>
        <w:autoSpaceDN w:val="0"/>
        <w:adjustRightInd w:val="0"/>
        <w:spacing w:line="259" w:lineRule="auto"/>
        <w:ind w:firstLine="658"/>
        <w:jc w:val="both"/>
      </w:pPr>
    </w:p>
    <w:p w:rsidR="007475EC" w:rsidRPr="00837005" w:rsidRDefault="007475EC" w:rsidP="007475EC">
      <w:pPr>
        <w:widowControl w:val="0"/>
        <w:autoSpaceDE w:val="0"/>
        <w:autoSpaceDN w:val="0"/>
        <w:adjustRightInd w:val="0"/>
        <w:spacing w:line="259" w:lineRule="auto"/>
        <w:ind w:firstLine="658"/>
        <w:jc w:val="both"/>
      </w:pPr>
      <w:r w:rsidRPr="00837005">
        <w:t xml:space="preserve">4.1. Объектами мониторинга являются политические, социально-экономические и иные процессы способствующие возникновению и развитию проявлений терроризма на территории </w:t>
      </w:r>
      <w:r w:rsidRPr="00837005">
        <w:rPr>
          <w:bCs/>
        </w:rPr>
        <w:t xml:space="preserve">городского округа Тейково </w:t>
      </w:r>
      <w:r w:rsidRPr="00837005">
        <w:t>Ивановской области, состояние   АТЗ ПОТП и ММПЛ, силы   и   средства   для минимизации и ликвидации последствий террористических проявлений.</w:t>
      </w:r>
    </w:p>
    <w:p w:rsidR="007475EC" w:rsidRPr="00837005" w:rsidRDefault="007475EC" w:rsidP="007475EC">
      <w:pPr>
        <w:widowControl w:val="0"/>
        <w:autoSpaceDE w:val="0"/>
        <w:autoSpaceDN w:val="0"/>
        <w:adjustRightInd w:val="0"/>
        <w:spacing w:line="259" w:lineRule="auto"/>
        <w:ind w:firstLine="658"/>
        <w:jc w:val="both"/>
      </w:pPr>
      <w:r w:rsidRPr="00837005">
        <w:t xml:space="preserve">4.2. Организация мониторинга на территории </w:t>
      </w:r>
      <w:r w:rsidRPr="00837005">
        <w:rPr>
          <w:bCs/>
        </w:rPr>
        <w:t xml:space="preserve">городского округа Тейково </w:t>
      </w:r>
      <w:r w:rsidRPr="00837005">
        <w:t xml:space="preserve">Ивановской области возлагается на АТК </w:t>
      </w:r>
      <w:r w:rsidRPr="00837005">
        <w:rPr>
          <w:bCs/>
        </w:rPr>
        <w:t xml:space="preserve">городского округа Тейково </w:t>
      </w:r>
      <w:r w:rsidRPr="00837005">
        <w:t>Ивановской области.</w:t>
      </w:r>
    </w:p>
    <w:p w:rsidR="007475EC" w:rsidRPr="00837005" w:rsidRDefault="007475EC" w:rsidP="007475EC">
      <w:pPr>
        <w:widowControl w:val="0"/>
        <w:autoSpaceDE w:val="0"/>
        <w:autoSpaceDN w:val="0"/>
        <w:adjustRightInd w:val="0"/>
        <w:spacing w:line="259" w:lineRule="auto"/>
        <w:ind w:firstLine="658"/>
        <w:jc w:val="both"/>
        <w:rPr>
          <w:bCs/>
        </w:rPr>
      </w:pPr>
      <w:r w:rsidRPr="00837005">
        <w:t xml:space="preserve">4.3. Субъектами мониторинга являются территориальные   органы   федеральных органов   государственной власти в городском округе Тейково, исполнительные органы государственной власти Ивановской области в городском округе Тейково, администрация и  организации городского округа Тейково Ивановской области  </w:t>
      </w:r>
      <w:r w:rsidRPr="00837005">
        <w:rPr>
          <w:bCs/>
        </w:rPr>
        <w:t>(приложение 1 к настоящему Регламенту).</w:t>
      </w:r>
    </w:p>
    <w:p w:rsidR="007475EC" w:rsidRPr="00837005" w:rsidRDefault="007475EC" w:rsidP="007475EC">
      <w:pPr>
        <w:ind w:firstLine="658"/>
        <w:jc w:val="both"/>
      </w:pPr>
      <w:r w:rsidRPr="00837005">
        <w:t xml:space="preserve">4.4. Мониторинг осуществляется субъектами мониторинга в процессе повседневной деятельности в пределах их компетенции. </w:t>
      </w:r>
    </w:p>
    <w:p w:rsidR="007475EC" w:rsidRPr="00837005" w:rsidRDefault="007475EC" w:rsidP="007475EC">
      <w:pPr>
        <w:ind w:firstLine="658"/>
        <w:jc w:val="both"/>
        <w:rPr>
          <w:rFonts w:ascii="Calibri" w:hAnsi="Calibri"/>
        </w:rPr>
      </w:pPr>
      <w:r w:rsidRPr="00837005">
        <w:t>4.5. Руководители  субъектов мониторинга в целях реализации деятельности подчиненной организации по решению целей и задач мониторинга, проводят мероприятия по назначению должностных лиц, ответственных за  сбор, анализ и оценку объективной информации по вопросам мониторинга в организации – субъекте мониторинга, и правовому закреплению (в приказе по организации) соответствующих обязанностей за вышеуказанными должностными лицами.</w:t>
      </w:r>
    </w:p>
    <w:p w:rsidR="00946C22" w:rsidRDefault="00946C22" w:rsidP="007475EC">
      <w:pPr>
        <w:widowControl w:val="0"/>
        <w:autoSpaceDE w:val="0"/>
        <w:autoSpaceDN w:val="0"/>
        <w:adjustRightInd w:val="0"/>
        <w:spacing w:line="204" w:lineRule="auto"/>
        <w:ind w:firstLine="660"/>
        <w:jc w:val="center"/>
      </w:pPr>
    </w:p>
    <w:p w:rsidR="007475EC" w:rsidRPr="00837005" w:rsidRDefault="007475EC" w:rsidP="007475EC">
      <w:pPr>
        <w:widowControl w:val="0"/>
        <w:autoSpaceDE w:val="0"/>
        <w:autoSpaceDN w:val="0"/>
        <w:adjustRightInd w:val="0"/>
        <w:spacing w:line="204" w:lineRule="auto"/>
        <w:ind w:firstLine="660"/>
        <w:jc w:val="center"/>
      </w:pPr>
      <w:r w:rsidRPr="00837005">
        <w:lastRenderedPageBreak/>
        <w:t xml:space="preserve">5. Порядок взаимодействия субъектов </w:t>
      </w:r>
    </w:p>
    <w:p w:rsidR="007475EC" w:rsidRPr="00837005" w:rsidRDefault="007475EC" w:rsidP="007475EC">
      <w:pPr>
        <w:widowControl w:val="0"/>
        <w:autoSpaceDE w:val="0"/>
        <w:autoSpaceDN w:val="0"/>
        <w:adjustRightInd w:val="0"/>
        <w:spacing w:line="204" w:lineRule="auto"/>
        <w:ind w:firstLine="660"/>
        <w:jc w:val="center"/>
      </w:pPr>
      <w:r w:rsidRPr="00837005">
        <w:t>в ходе мониторинга</w:t>
      </w:r>
    </w:p>
    <w:p w:rsidR="007475EC" w:rsidRPr="00837005" w:rsidRDefault="007475EC" w:rsidP="007475EC">
      <w:pPr>
        <w:widowControl w:val="0"/>
        <w:autoSpaceDE w:val="0"/>
        <w:autoSpaceDN w:val="0"/>
        <w:adjustRightInd w:val="0"/>
        <w:ind w:firstLine="660"/>
        <w:jc w:val="center"/>
      </w:pPr>
    </w:p>
    <w:p w:rsidR="007475EC" w:rsidRPr="00837005" w:rsidRDefault="007475EC" w:rsidP="007475EC">
      <w:pPr>
        <w:ind w:firstLine="660"/>
        <w:jc w:val="both"/>
      </w:pPr>
      <w:r w:rsidRPr="00837005">
        <w:t xml:space="preserve">5.1. Информирование АТК </w:t>
      </w:r>
      <w:r w:rsidRPr="00837005">
        <w:rPr>
          <w:bCs/>
        </w:rPr>
        <w:t xml:space="preserve">городского округа Тейково </w:t>
      </w:r>
      <w:r w:rsidRPr="00837005">
        <w:t xml:space="preserve">Ивановской области осуществляется субъектами мониторинга согласно перечню вопросов мониторинга политических, социально-экономических и иных процессов, оказывающих влияние на ситуацию в области противодействия терроризму (далее - перечень), представляемых территориальными органами федеральных органов государственной власти в городском округе Тейково, исполнительными органами государственной власти Ивановской области в городском округе Тейково, а также структурными подразделениями администрации и организациями </w:t>
      </w:r>
      <w:r w:rsidRPr="00837005">
        <w:rPr>
          <w:bCs/>
        </w:rPr>
        <w:t xml:space="preserve">городского округа Тейково </w:t>
      </w:r>
      <w:r w:rsidRPr="00837005">
        <w:t>в АТК</w:t>
      </w:r>
      <w:r w:rsidRPr="00837005">
        <w:rPr>
          <w:bCs/>
        </w:rPr>
        <w:t xml:space="preserve"> округа Тейково </w:t>
      </w:r>
      <w:r w:rsidRPr="00837005">
        <w:t>Ивановской области</w:t>
      </w:r>
      <w:r w:rsidRPr="00837005">
        <w:rPr>
          <w:bCs/>
        </w:rPr>
        <w:t xml:space="preserve"> (приложение 2 к настоящему Регламенту).</w:t>
      </w:r>
    </w:p>
    <w:p w:rsidR="007475EC" w:rsidRPr="00837005" w:rsidRDefault="007475EC" w:rsidP="007475EC">
      <w:pPr>
        <w:widowControl w:val="0"/>
        <w:autoSpaceDE w:val="0"/>
        <w:autoSpaceDN w:val="0"/>
        <w:adjustRightInd w:val="0"/>
        <w:ind w:firstLine="660"/>
        <w:jc w:val="both"/>
      </w:pPr>
      <w:r w:rsidRPr="00837005">
        <w:t>5.2. Информационно-аналитические материалы могут содержать также результаты научных исследований и социологических опросов, в ходе которых выявлены негативные факторы, оказывающие дестабилизирующее воздействие на ситуацию в сфере противодействия терроризму, диаграммы, схемы, таблицы и иные иллюстрационные материалы.</w:t>
      </w:r>
    </w:p>
    <w:p w:rsidR="007475EC" w:rsidRPr="00837005" w:rsidRDefault="007475EC" w:rsidP="007475EC">
      <w:pPr>
        <w:widowControl w:val="0"/>
        <w:autoSpaceDE w:val="0"/>
        <w:autoSpaceDN w:val="0"/>
        <w:adjustRightInd w:val="0"/>
        <w:ind w:firstLine="660"/>
        <w:jc w:val="both"/>
      </w:pPr>
      <w:r w:rsidRPr="00837005">
        <w:t xml:space="preserve">5.3. Материалы представляются субъектами мониторинга до 15 июня и до 15 октября ежегодно председателю АТК </w:t>
      </w:r>
      <w:r w:rsidRPr="00837005">
        <w:rPr>
          <w:bCs/>
        </w:rPr>
        <w:t xml:space="preserve">городского округа Тейково </w:t>
      </w:r>
      <w:r w:rsidRPr="00837005">
        <w:t xml:space="preserve">Ивановской области – на бумажном носителе и секретарю АТК </w:t>
      </w:r>
      <w:r w:rsidRPr="00837005">
        <w:rPr>
          <w:bCs/>
        </w:rPr>
        <w:t xml:space="preserve">городского округа Тейково </w:t>
      </w:r>
      <w:r w:rsidRPr="00837005">
        <w:t xml:space="preserve">Ивановской области – в электронном виде. </w:t>
      </w:r>
    </w:p>
    <w:p w:rsidR="007475EC" w:rsidRPr="00837005" w:rsidRDefault="007475EC" w:rsidP="007475EC">
      <w:pPr>
        <w:widowControl w:val="0"/>
        <w:autoSpaceDE w:val="0"/>
        <w:autoSpaceDN w:val="0"/>
        <w:adjustRightInd w:val="0"/>
        <w:ind w:firstLine="660"/>
        <w:jc w:val="both"/>
      </w:pPr>
      <w:r w:rsidRPr="00837005">
        <w:t>5.4. Гриф   ограничения   доступа   к   предоставляемой   информации   определяется исполнителем.</w:t>
      </w:r>
    </w:p>
    <w:p w:rsidR="007475EC" w:rsidRPr="00837005" w:rsidRDefault="007475EC" w:rsidP="007475EC">
      <w:pPr>
        <w:widowControl w:val="0"/>
        <w:autoSpaceDE w:val="0"/>
        <w:autoSpaceDN w:val="0"/>
        <w:adjustRightInd w:val="0"/>
        <w:ind w:firstLine="660"/>
        <w:jc w:val="both"/>
      </w:pPr>
      <w:r w:rsidRPr="00837005">
        <w:t xml:space="preserve">5.5. Документы, содержащие информацию ограниченного распространения, направляются через секретаря АТК </w:t>
      </w:r>
      <w:r w:rsidRPr="00837005">
        <w:rPr>
          <w:bCs/>
        </w:rPr>
        <w:t xml:space="preserve">городского округа Тейково </w:t>
      </w:r>
      <w:r w:rsidRPr="00837005">
        <w:t>Ивановской области с соблюдением установленного порядка представления данной информации.</w:t>
      </w:r>
    </w:p>
    <w:p w:rsidR="007475EC" w:rsidRPr="00837005" w:rsidRDefault="007475EC" w:rsidP="007475EC">
      <w:pPr>
        <w:widowControl w:val="0"/>
        <w:autoSpaceDE w:val="0"/>
        <w:autoSpaceDN w:val="0"/>
        <w:adjustRightInd w:val="0"/>
        <w:ind w:firstLine="660"/>
        <w:jc w:val="both"/>
      </w:pPr>
      <w:r w:rsidRPr="00837005">
        <w:t>5.6. Субъекты мониторинга несут ответственность за своевременность, объективность, полноту и качество представляемой информации.</w:t>
      </w:r>
    </w:p>
    <w:p w:rsidR="007475EC" w:rsidRPr="00837005" w:rsidRDefault="007475EC" w:rsidP="007475EC">
      <w:pPr>
        <w:widowControl w:val="0"/>
        <w:autoSpaceDE w:val="0"/>
        <w:autoSpaceDN w:val="0"/>
        <w:adjustRightInd w:val="0"/>
        <w:ind w:firstLine="660"/>
        <w:jc w:val="both"/>
      </w:pPr>
      <w:r w:rsidRPr="00837005">
        <w:t>5.7. Секретарь АТК</w:t>
      </w:r>
      <w:r w:rsidRPr="00837005">
        <w:rPr>
          <w:bCs/>
        </w:rPr>
        <w:t xml:space="preserve"> городского округа Тейково </w:t>
      </w:r>
      <w:r w:rsidRPr="00837005">
        <w:t>Ивановской области организует:</w:t>
      </w:r>
    </w:p>
    <w:p w:rsidR="007475EC" w:rsidRPr="00837005" w:rsidRDefault="007475EC" w:rsidP="007475EC">
      <w:pPr>
        <w:widowControl w:val="0"/>
        <w:autoSpaceDE w:val="0"/>
        <w:autoSpaceDN w:val="0"/>
        <w:adjustRightInd w:val="0"/>
        <w:ind w:firstLine="660"/>
        <w:jc w:val="both"/>
      </w:pPr>
      <w:r w:rsidRPr="00837005">
        <w:t>а) получение данных мониторинга;</w:t>
      </w:r>
    </w:p>
    <w:p w:rsidR="007475EC" w:rsidRPr="00837005" w:rsidRDefault="007475EC" w:rsidP="007475EC">
      <w:pPr>
        <w:widowControl w:val="0"/>
        <w:autoSpaceDE w:val="0"/>
        <w:autoSpaceDN w:val="0"/>
        <w:adjustRightInd w:val="0"/>
        <w:ind w:firstLine="660"/>
        <w:jc w:val="both"/>
      </w:pPr>
      <w:r w:rsidRPr="00837005">
        <w:t>б) формирование информационной базы данных мониторинга;</w:t>
      </w:r>
    </w:p>
    <w:p w:rsidR="007475EC" w:rsidRPr="00837005" w:rsidRDefault="007475EC" w:rsidP="007475EC">
      <w:pPr>
        <w:widowControl w:val="0"/>
        <w:autoSpaceDE w:val="0"/>
        <w:autoSpaceDN w:val="0"/>
        <w:adjustRightInd w:val="0"/>
        <w:ind w:firstLine="660"/>
        <w:jc w:val="both"/>
      </w:pPr>
      <w:r w:rsidRPr="00837005">
        <w:t>в) обобщение полученных данных мониторинга;</w:t>
      </w:r>
    </w:p>
    <w:p w:rsidR="007475EC" w:rsidRPr="00837005" w:rsidRDefault="007475EC" w:rsidP="007475EC">
      <w:pPr>
        <w:widowControl w:val="0"/>
        <w:autoSpaceDE w:val="0"/>
        <w:autoSpaceDN w:val="0"/>
        <w:adjustRightInd w:val="0"/>
        <w:ind w:firstLine="660"/>
        <w:jc w:val="both"/>
      </w:pPr>
      <w:r w:rsidRPr="00837005">
        <w:t>г) подготовку сводной информации по результатам мониторинга;</w:t>
      </w:r>
    </w:p>
    <w:p w:rsidR="007475EC" w:rsidRPr="00837005" w:rsidRDefault="007475EC" w:rsidP="007475EC">
      <w:pPr>
        <w:widowControl w:val="0"/>
        <w:autoSpaceDE w:val="0"/>
        <w:autoSpaceDN w:val="0"/>
        <w:adjustRightInd w:val="0"/>
        <w:ind w:firstLine="660"/>
        <w:jc w:val="both"/>
      </w:pPr>
      <w:r w:rsidRPr="00837005">
        <w:t>д) представление результатов мониторинга в аппарат АТК Ивановской области.</w:t>
      </w:r>
    </w:p>
    <w:p w:rsidR="007475EC" w:rsidRPr="00837005" w:rsidRDefault="007475EC" w:rsidP="007475EC">
      <w:pPr>
        <w:ind w:firstLine="660"/>
        <w:jc w:val="both"/>
      </w:pPr>
      <w:r w:rsidRPr="00837005">
        <w:t>5.8. Итоговым документом по результатам мониторинга является информационно-аналитическая справка «О результатах мониторинга политических, социально-экономических и иных процессов, оказывающих влияние на ситуацию в области противодействия терроризму на территории городского округа Тейково Ивановской области» (далее – информационно-аналитическая справка).</w:t>
      </w:r>
    </w:p>
    <w:p w:rsidR="007475EC" w:rsidRPr="00837005" w:rsidRDefault="007475EC" w:rsidP="007475EC">
      <w:pPr>
        <w:widowControl w:val="0"/>
        <w:autoSpaceDE w:val="0"/>
        <w:autoSpaceDN w:val="0"/>
        <w:adjustRightInd w:val="0"/>
        <w:ind w:firstLine="660"/>
        <w:jc w:val="both"/>
      </w:pPr>
      <w:r w:rsidRPr="00837005">
        <w:t xml:space="preserve">5.9. Информационно-аналитическая справка докладывается председателю АТК </w:t>
      </w:r>
      <w:r w:rsidRPr="00837005">
        <w:rPr>
          <w:bCs/>
        </w:rPr>
        <w:t xml:space="preserve">городского округа Тейково </w:t>
      </w:r>
      <w:r w:rsidRPr="00837005">
        <w:t>Ивановской области и, после утверждения справки председателем, представляется ежегодно до 1 июля и до 25 октября в аппарат АТК Ивановской области.</w:t>
      </w:r>
    </w:p>
    <w:p w:rsidR="007475EC" w:rsidRPr="00837005" w:rsidRDefault="007475EC" w:rsidP="007475EC">
      <w:pPr>
        <w:widowControl w:val="0"/>
        <w:autoSpaceDE w:val="0"/>
        <w:autoSpaceDN w:val="0"/>
        <w:adjustRightInd w:val="0"/>
        <w:ind w:firstLine="660"/>
        <w:jc w:val="both"/>
      </w:pPr>
    </w:p>
    <w:p w:rsidR="007475EC" w:rsidRPr="00837005" w:rsidRDefault="007475EC" w:rsidP="007475EC">
      <w:pPr>
        <w:widowControl w:val="0"/>
        <w:autoSpaceDE w:val="0"/>
        <w:autoSpaceDN w:val="0"/>
        <w:adjustRightInd w:val="0"/>
        <w:ind w:firstLine="660"/>
        <w:jc w:val="both"/>
      </w:pPr>
    </w:p>
    <w:p w:rsidR="007475EC" w:rsidRPr="00837005" w:rsidRDefault="007475EC" w:rsidP="007475EC">
      <w:pPr>
        <w:ind w:firstLine="660"/>
        <w:jc w:val="both"/>
      </w:pPr>
    </w:p>
    <w:p w:rsidR="007475EC" w:rsidRPr="00837005" w:rsidRDefault="007475EC" w:rsidP="007475EC">
      <w:pPr>
        <w:ind w:firstLine="660"/>
        <w:jc w:val="both"/>
      </w:pPr>
    </w:p>
    <w:p w:rsidR="007475EC" w:rsidRPr="00837005" w:rsidRDefault="007475EC" w:rsidP="007475EC">
      <w:pPr>
        <w:ind w:firstLine="660"/>
        <w:jc w:val="both"/>
      </w:pPr>
    </w:p>
    <w:p w:rsidR="007475EC" w:rsidRPr="00837005" w:rsidRDefault="007475EC" w:rsidP="007475EC">
      <w:pPr>
        <w:ind w:firstLine="660"/>
        <w:jc w:val="both"/>
      </w:pPr>
    </w:p>
    <w:p w:rsidR="007475EC" w:rsidRPr="00837005" w:rsidRDefault="007475EC" w:rsidP="007475EC">
      <w:pPr>
        <w:ind w:firstLine="660"/>
        <w:jc w:val="both"/>
      </w:pPr>
    </w:p>
    <w:p w:rsidR="007475EC" w:rsidRPr="00837005" w:rsidRDefault="007475EC" w:rsidP="007475EC">
      <w:pPr>
        <w:ind w:firstLine="660"/>
        <w:jc w:val="both"/>
      </w:pPr>
    </w:p>
    <w:p w:rsidR="007475EC" w:rsidRPr="00837005" w:rsidRDefault="007475EC" w:rsidP="007475EC">
      <w:pPr>
        <w:ind w:firstLine="660"/>
        <w:jc w:val="both"/>
      </w:pPr>
    </w:p>
    <w:p w:rsidR="007475EC" w:rsidRPr="00837005" w:rsidRDefault="007475EC" w:rsidP="007475EC">
      <w:pPr>
        <w:ind w:firstLine="660"/>
        <w:jc w:val="both"/>
      </w:pPr>
    </w:p>
    <w:p w:rsidR="00946C22" w:rsidRDefault="00946C22">
      <w:pPr>
        <w:suppressAutoHyphens w:val="0"/>
        <w:spacing w:after="200" w:line="276" w:lineRule="auto"/>
      </w:pPr>
      <w:r>
        <w:br w:type="page"/>
      </w:r>
    </w:p>
    <w:p w:rsidR="007475EC" w:rsidRPr="00837005" w:rsidRDefault="007475EC" w:rsidP="007475EC">
      <w:pPr>
        <w:ind w:firstLine="660"/>
        <w:jc w:val="both"/>
      </w:pPr>
    </w:p>
    <w:p w:rsidR="007475EC" w:rsidRPr="00837005" w:rsidRDefault="007475EC" w:rsidP="007475EC">
      <w:pPr>
        <w:autoSpaceDE w:val="0"/>
        <w:autoSpaceDN w:val="0"/>
        <w:adjustRightInd w:val="0"/>
        <w:jc w:val="right"/>
        <w:outlineLvl w:val="0"/>
      </w:pPr>
      <w:r w:rsidRPr="00837005">
        <w:t>Приложение 1</w:t>
      </w:r>
    </w:p>
    <w:p w:rsidR="007475EC" w:rsidRPr="00837005" w:rsidRDefault="007475EC" w:rsidP="007475EC">
      <w:pPr>
        <w:autoSpaceDE w:val="0"/>
        <w:autoSpaceDN w:val="0"/>
        <w:adjustRightInd w:val="0"/>
        <w:jc w:val="center"/>
        <w:rPr>
          <w:b/>
          <w:sz w:val="22"/>
          <w:szCs w:val="22"/>
        </w:rPr>
      </w:pPr>
      <w:r w:rsidRPr="00837005">
        <w:t xml:space="preserve">                                                                                                                           к Регламенту</w:t>
      </w:r>
    </w:p>
    <w:p w:rsidR="007475EC" w:rsidRPr="00837005" w:rsidRDefault="007475EC" w:rsidP="007475EC">
      <w:pPr>
        <w:spacing w:after="200" w:line="276" w:lineRule="auto"/>
        <w:rPr>
          <w:rFonts w:ascii="Calibri" w:hAnsi="Calibri"/>
          <w:sz w:val="22"/>
          <w:szCs w:val="22"/>
        </w:rPr>
      </w:pPr>
    </w:p>
    <w:p w:rsidR="007475EC" w:rsidRPr="00837005" w:rsidRDefault="007475EC" w:rsidP="007475EC">
      <w:pPr>
        <w:widowControl w:val="0"/>
        <w:autoSpaceDE w:val="0"/>
        <w:autoSpaceDN w:val="0"/>
        <w:adjustRightInd w:val="0"/>
        <w:ind w:firstLine="709"/>
        <w:jc w:val="center"/>
        <w:rPr>
          <w:b/>
          <w:bCs/>
        </w:rPr>
      </w:pPr>
      <w:r w:rsidRPr="00837005">
        <w:rPr>
          <w:b/>
        </w:rPr>
        <w:t xml:space="preserve">Перечень субъектов </w:t>
      </w:r>
      <w:r w:rsidRPr="00837005">
        <w:rPr>
          <w:b/>
          <w:bCs/>
        </w:rPr>
        <w:t xml:space="preserve">мониторинга </w:t>
      </w:r>
    </w:p>
    <w:p w:rsidR="007475EC" w:rsidRPr="00837005" w:rsidRDefault="007475EC" w:rsidP="007475EC">
      <w:pPr>
        <w:widowControl w:val="0"/>
        <w:autoSpaceDE w:val="0"/>
        <w:autoSpaceDN w:val="0"/>
        <w:adjustRightInd w:val="0"/>
        <w:ind w:firstLine="709"/>
        <w:jc w:val="center"/>
        <w:rPr>
          <w:b/>
          <w:bCs/>
        </w:rPr>
      </w:pPr>
      <w:r w:rsidRPr="00837005">
        <w:rPr>
          <w:b/>
          <w:bCs/>
        </w:rPr>
        <w:t xml:space="preserve">политических, социально-экономических и иных процессов, </w:t>
      </w:r>
    </w:p>
    <w:p w:rsidR="007475EC" w:rsidRPr="00837005" w:rsidRDefault="007475EC" w:rsidP="007475EC">
      <w:pPr>
        <w:widowControl w:val="0"/>
        <w:autoSpaceDE w:val="0"/>
        <w:autoSpaceDN w:val="0"/>
        <w:adjustRightInd w:val="0"/>
        <w:ind w:firstLine="709"/>
        <w:jc w:val="center"/>
        <w:rPr>
          <w:b/>
          <w:bCs/>
        </w:rPr>
      </w:pPr>
      <w:r w:rsidRPr="00837005">
        <w:rPr>
          <w:b/>
          <w:bCs/>
        </w:rPr>
        <w:t xml:space="preserve">оказывающих влияние на ситуацию </w:t>
      </w:r>
    </w:p>
    <w:p w:rsidR="007475EC" w:rsidRPr="00837005" w:rsidRDefault="007475EC" w:rsidP="007475EC">
      <w:pPr>
        <w:widowControl w:val="0"/>
        <w:autoSpaceDE w:val="0"/>
        <w:autoSpaceDN w:val="0"/>
        <w:adjustRightInd w:val="0"/>
        <w:ind w:firstLine="709"/>
        <w:jc w:val="center"/>
        <w:rPr>
          <w:b/>
          <w:bCs/>
        </w:rPr>
      </w:pPr>
      <w:r w:rsidRPr="00837005">
        <w:rPr>
          <w:b/>
          <w:bCs/>
        </w:rPr>
        <w:t xml:space="preserve">в области противодействия терроризму </w:t>
      </w:r>
    </w:p>
    <w:p w:rsidR="007475EC" w:rsidRPr="00837005" w:rsidRDefault="007475EC" w:rsidP="007475EC">
      <w:pPr>
        <w:widowControl w:val="0"/>
        <w:autoSpaceDE w:val="0"/>
        <w:autoSpaceDN w:val="0"/>
        <w:adjustRightInd w:val="0"/>
        <w:ind w:firstLine="709"/>
        <w:jc w:val="center"/>
        <w:rPr>
          <w:b/>
          <w:bCs/>
        </w:rPr>
      </w:pPr>
      <w:r w:rsidRPr="00837005">
        <w:rPr>
          <w:b/>
          <w:bCs/>
        </w:rPr>
        <w:t>на территории городского округа Тейково Ивановской области</w:t>
      </w:r>
    </w:p>
    <w:p w:rsidR="007475EC" w:rsidRPr="00837005" w:rsidRDefault="007475EC" w:rsidP="007475EC">
      <w:pPr>
        <w:widowControl w:val="0"/>
        <w:autoSpaceDE w:val="0"/>
        <w:autoSpaceDN w:val="0"/>
        <w:adjustRightInd w:val="0"/>
        <w:ind w:firstLine="660"/>
        <w:jc w:val="center"/>
        <w:rPr>
          <w:b/>
          <w:bCs/>
        </w:rPr>
      </w:pPr>
    </w:p>
    <w:p w:rsidR="007475EC" w:rsidRPr="00837005" w:rsidRDefault="007475EC" w:rsidP="007475EC">
      <w:pPr>
        <w:widowControl w:val="0"/>
        <w:autoSpaceDE w:val="0"/>
        <w:autoSpaceDN w:val="0"/>
        <w:adjustRightInd w:val="0"/>
        <w:ind w:firstLine="851"/>
        <w:jc w:val="center"/>
        <w:rPr>
          <w:b/>
          <w:bCs/>
        </w:rPr>
      </w:pPr>
    </w:p>
    <w:p w:rsidR="007475EC" w:rsidRPr="00837005" w:rsidRDefault="007475EC" w:rsidP="007475EC">
      <w:pPr>
        <w:numPr>
          <w:ilvl w:val="0"/>
          <w:numId w:val="3"/>
        </w:numPr>
        <w:tabs>
          <w:tab w:val="left" w:pos="1134"/>
          <w:tab w:val="left" w:pos="2127"/>
        </w:tabs>
        <w:suppressAutoHyphens w:val="0"/>
        <w:spacing w:after="200" w:line="276" w:lineRule="auto"/>
        <w:ind w:left="0" w:firstLine="709"/>
        <w:contextualSpacing/>
        <w:jc w:val="both"/>
      </w:pPr>
      <w:r w:rsidRPr="00837005">
        <w:t>Антитеррористическая комиссия городского округа Тейково.</w:t>
      </w:r>
    </w:p>
    <w:p w:rsidR="007475EC" w:rsidRPr="00837005" w:rsidRDefault="007475EC" w:rsidP="007475EC">
      <w:pPr>
        <w:numPr>
          <w:ilvl w:val="0"/>
          <w:numId w:val="3"/>
        </w:numPr>
        <w:tabs>
          <w:tab w:val="left" w:pos="1134"/>
          <w:tab w:val="left" w:pos="2127"/>
        </w:tabs>
        <w:suppressAutoHyphens w:val="0"/>
        <w:spacing w:after="200" w:line="276" w:lineRule="auto"/>
        <w:ind w:left="0" w:firstLine="709"/>
        <w:contextualSpacing/>
        <w:jc w:val="both"/>
      </w:pPr>
      <w:r w:rsidRPr="00837005">
        <w:t>Отдел социальной сферы администрации городского округа Тейково.</w:t>
      </w:r>
    </w:p>
    <w:p w:rsidR="007475EC" w:rsidRPr="00837005" w:rsidRDefault="007475EC" w:rsidP="007475EC">
      <w:pPr>
        <w:numPr>
          <w:ilvl w:val="0"/>
          <w:numId w:val="3"/>
        </w:numPr>
        <w:tabs>
          <w:tab w:val="left" w:pos="1134"/>
          <w:tab w:val="left" w:pos="2127"/>
        </w:tabs>
        <w:suppressAutoHyphens w:val="0"/>
        <w:spacing w:after="200" w:line="276" w:lineRule="auto"/>
        <w:ind w:left="0" w:firstLine="709"/>
        <w:contextualSpacing/>
        <w:jc w:val="both"/>
      </w:pPr>
      <w:r w:rsidRPr="00837005">
        <w:t>Отдел образования администрации городского округа Тейково.</w:t>
      </w:r>
    </w:p>
    <w:p w:rsidR="007475EC" w:rsidRPr="00837005" w:rsidRDefault="007475EC" w:rsidP="007475EC">
      <w:pPr>
        <w:numPr>
          <w:ilvl w:val="0"/>
          <w:numId w:val="3"/>
        </w:numPr>
        <w:tabs>
          <w:tab w:val="left" w:pos="1134"/>
          <w:tab w:val="left" w:pos="2127"/>
        </w:tabs>
        <w:suppressAutoHyphens w:val="0"/>
        <w:spacing w:after="200" w:line="276" w:lineRule="auto"/>
        <w:ind w:left="0" w:firstLine="709"/>
        <w:contextualSpacing/>
        <w:jc w:val="both"/>
      </w:pPr>
      <w:r w:rsidRPr="00837005">
        <w:t>Отдел городской инфраструктуры администрации городского округа Тейково;</w:t>
      </w:r>
    </w:p>
    <w:p w:rsidR="007475EC" w:rsidRPr="00837005" w:rsidRDefault="007475EC" w:rsidP="007475EC">
      <w:pPr>
        <w:numPr>
          <w:ilvl w:val="0"/>
          <w:numId w:val="3"/>
        </w:numPr>
        <w:tabs>
          <w:tab w:val="left" w:pos="1134"/>
          <w:tab w:val="left" w:pos="2127"/>
        </w:tabs>
        <w:suppressAutoHyphens w:val="0"/>
        <w:spacing w:after="200" w:line="276" w:lineRule="auto"/>
        <w:ind w:left="0" w:firstLine="709"/>
        <w:contextualSpacing/>
        <w:jc w:val="both"/>
      </w:pPr>
      <w:r w:rsidRPr="00837005">
        <w:t>Отдел экономического развития и торговли администрации городского округа Тейково.</w:t>
      </w:r>
    </w:p>
    <w:p w:rsidR="007475EC" w:rsidRPr="00837005" w:rsidRDefault="007475EC" w:rsidP="007475EC">
      <w:pPr>
        <w:numPr>
          <w:ilvl w:val="0"/>
          <w:numId w:val="3"/>
        </w:numPr>
        <w:tabs>
          <w:tab w:val="left" w:pos="1134"/>
          <w:tab w:val="left" w:pos="2127"/>
        </w:tabs>
        <w:suppressAutoHyphens w:val="0"/>
        <w:spacing w:after="200" w:line="276" w:lineRule="auto"/>
        <w:ind w:left="0" w:firstLine="709"/>
        <w:contextualSpacing/>
        <w:jc w:val="both"/>
      </w:pPr>
      <w:r w:rsidRPr="00837005">
        <w:t>Отдел организационной работы администрации городского округа Тейково.</w:t>
      </w:r>
    </w:p>
    <w:p w:rsidR="007475EC" w:rsidRPr="00837005" w:rsidRDefault="007475EC" w:rsidP="007475EC">
      <w:pPr>
        <w:numPr>
          <w:ilvl w:val="0"/>
          <w:numId w:val="3"/>
        </w:numPr>
        <w:tabs>
          <w:tab w:val="left" w:pos="1134"/>
          <w:tab w:val="left" w:pos="2127"/>
        </w:tabs>
        <w:suppressAutoHyphens w:val="0"/>
        <w:spacing w:after="200" w:line="276" w:lineRule="auto"/>
        <w:ind w:left="0" w:firstLine="709"/>
        <w:contextualSpacing/>
        <w:jc w:val="both"/>
      </w:pPr>
      <w:r w:rsidRPr="00837005">
        <w:t>Отдел по делам гражданской обороны, чрезвычайных ситуаций и мобилизационной подготовки администрации городского округа Тейково.</w:t>
      </w:r>
    </w:p>
    <w:p w:rsidR="007475EC" w:rsidRPr="00837005" w:rsidRDefault="007475EC" w:rsidP="007475EC">
      <w:pPr>
        <w:numPr>
          <w:ilvl w:val="0"/>
          <w:numId w:val="3"/>
        </w:numPr>
        <w:tabs>
          <w:tab w:val="left" w:pos="1134"/>
          <w:tab w:val="left" w:pos="2127"/>
        </w:tabs>
        <w:suppressAutoHyphens w:val="0"/>
        <w:spacing w:after="200" w:line="276" w:lineRule="auto"/>
        <w:ind w:left="0" w:firstLine="709"/>
        <w:contextualSpacing/>
        <w:jc w:val="both"/>
      </w:pPr>
      <w:r w:rsidRPr="00837005">
        <w:t>Отдел правового и кадрового обеспечения администрации городского округа Тейково.</w:t>
      </w:r>
    </w:p>
    <w:p w:rsidR="007475EC" w:rsidRPr="00837005" w:rsidRDefault="007475EC" w:rsidP="007475EC">
      <w:pPr>
        <w:numPr>
          <w:ilvl w:val="0"/>
          <w:numId w:val="3"/>
        </w:numPr>
        <w:tabs>
          <w:tab w:val="left" w:pos="1134"/>
          <w:tab w:val="left" w:pos="2127"/>
        </w:tabs>
        <w:suppressAutoHyphens w:val="0"/>
        <w:spacing w:after="200" w:line="276" w:lineRule="auto"/>
        <w:ind w:left="0" w:firstLine="709"/>
        <w:contextualSpacing/>
        <w:jc w:val="both"/>
      </w:pPr>
      <w:r w:rsidRPr="00837005">
        <w:t>Комиссия по делам несовершеннолетних и защите их прав при администрации городского округа Тейково.</w:t>
      </w:r>
    </w:p>
    <w:p w:rsidR="007475EC" w:rsidRPr="00837005" w:rsidRDefault="007475EC" w:rsidP="007475EC">
      <w:pPr>
        <w:numPr>
          <w:ilvl w:val="0"/>
          <w:numId w:val="3"/>
        </w:numPr>
        <w:tabs>
          <w:tab w:val="left" w:pos="1134"/>
          <w:tab w:val="left" w:pos="2127"/>
        </w:tabs>
        <w:suppressAutoHyphens w:val="0"/>
        <w:spacing w:after="200" w:line="276" w:lineRule="auto"/>
        <w:ind w:left="0" w:firstLine="709"/>
        <w:contextualSpacing/>
        <w:jc w:val="both"/>
      </w:pPr>
      <w:r w:rsidRPr="00837005">
        <w:t>Отделение УФСБ России по Ивановской области в г. Тейково.</w:t>
      </w:r>
    </w:p>
    <w:p w:rsidR="007475EC" w:rsidRPr="00837005" w:rsidRDefault="007475EC" w:rsidP="007475EC">
      <w:pPr>
        <w:numPr>
          <w:ilvl w:val="0"/>
          <w:numId w:val="3"/>
        </w:numPr>
        <w:tabs>
          <w:tab w:val="left" w:pos="1134"/>
          <w:tab w:val="left" w:pos="2127"/>
        </w:tabs>
        <w:suppressAutoHyphens w:val="0"/>
        <w:spacing w:after="200" w:line="276" w:lineRule="auto"/>
        <w:ind w:left="0" w:firstLine="709"/>
        <w:contextualSpacing/>
        <w:jc w:val="both"/>
      </w:pPr>
      <w:r w:rsidRPr="00837005">
        <w:t>Межмуниципальный отдел МВД России «Тейковский».</w:t>
      </w:r>
    </w:p>
    <w:p w:rsidR="007475EC" w:rsidRPr="00837005" w:rsidRDefault="007475EC" w:rsidP="007475EC">
      <w:pPr>
        <w:numPr>
          <w:ilvl w:val="0"/>
          <w:numId w:val="3"/>
        </w:numPr>
        <w:tabs>
          <w:tab w:val="left" w:pos="1134"/>
          <w:tab w:val="left" w:pos="2127"/>
        </w:tabs>
        <w:suppressAutoHyphens w:val="0"/>
        <w:spacing w:after="200" w:line="276" w:lineRule="auto"/>
        <w:ind w:left="0" w:firstLine="709"/>
        <w:contextualSpacing/>
        <w:jc w:val="both"/>
      </w:pPr>
      <w:r w:rsidRPr="00837005">
        <w:t>Тейковский межмуниципальный филиал ФКУ УИИ УФСИН России по Ивановской области.</w:t>
      </w:r>
    </w:p>
    <w:p w:rsidR="007475EC" w:rsidRPr="00837005" w:rsidRDefault="007475EC" w:rsidP="007475EC">
      <w:pPr>
        <w:numPr>
          <w:ilvl w:val="0"/>
          <w:numId w:val="3"/>
        </w:numPr>
        <w:tabs>
          <w:tab w:val="left" w:pos="1134"/>
          <w:tab w:val="left" w:pos="2127"/>
        </w:tabs>
        <w:suppressAutoHyphens w:val="0"/>
        <w:spacing w:after="200" w:line="276" w:lineRule="auto"/>
        <w:ind w:left="0" w:firstLine="709"/>
        <w:contextualSpacing/>
        <w:jc w:val="both"/>
      </w:pPr>
      <w:r w:rsidRPr="00837005">
        <w:t>Территориальное управление социальной защиты населения по г.о. Тейково и Тейковскому муниципальному району.</w:t>
      </w:r>
    </w:p>
    <w:p w:rsidR="007475EC" w:rsidRPr="00837005" w:rsidRDefault="007475EC" w:rsidP="007475EC">
      <w:pPr>
        <w:numPr>
          <w:ilvl w:val="0"/>
          <w:numId w:val="3"/>
        </w:numPr>
        <w:tabs>
          <w:tab w:val="left" w:pos="1134"/>
          <w:tab w:val="left" w:pos="2127"/>
        </w:tabs>
        <w:suppressAutoHyphens w:val="0"/>
        <w:spacing w:after="200" w:line="276" w:lineRule="auto"/>
        <w:ind w:left="0" w:firstLine="709"/>
        <w:contextualSpacing/>
        <w:jc w:val="both"/>
      </w:pPr>
      <w:r w:rsidRPr="00837005">
        <w:t>ОГКУ «Тейковский центр занятости населения».</w:t>
      </w:r>
    </w:p>
    <w:p w:rsidR="007475EC" w:rsidRPr="00837005" w:rsidRDefault="007475EC" w:rsidP="007475EC">
      <w:pPr>
        <w:numPr>
          <w:ilvl w:val="0"/>
          <w:numId w:val="3"/>
        </w:numPr>
        <w:tabs>
          <w:tab w:val="left" w:pos="1134"/>
          <w:tab w:val="left" w:pos="2127"/>
        </w:tabs>
        <w:suppressAutoHyphens w:val="0"/>
        <w:spacing w:after="200" w:line="276" w:lineRule="auto"/>
        <w:ind w:left="0" w:firstLine="709"/>
        <w:contextualSpacing/>
        <w:jc w:val="both"/>
      </w:pPr>
      <w:r w:rsidRPr="00837005">
        <w:t>ОГБ  ПОУ «Тейковский многопрофильный колледж».</w:t>
      </w:r>
    </w:p>
    <w:p w:rsidR="007475EC" w:rsidRPr="00837005" w:rsidRDefault="007475EC" w:rsidP="007475EC">
      <w:pPr>
        <w:numPr>
          <w:ilvl w:val="0"/>
          <w:numId w:val="3"/>
        </w:numPr>
        <w:tabs>
          <w:tab w:val="left" w:pos="1134"/>
          <w:tab w:val="left" w:pos="2127"/>
        </w:tabs>
        <w:suppressAutoHyphens w:val="0"/>
        <w:spacing w:after="200" w:line="276" w:lineRule="auto"/>
        <w:ind w:left="0" w:firstLine="709"/>
        <w:contextualSpacing/>
        <w:jc w:val="both"/>
      </w:pPr>
      <w:r w:rsidRPr="00837005">
        <w:t>ОГБ ПОУ «Тейковский индустриальный колледж им. Героя Советского Союза             А. П. Буланова».</w:t>
      </w:r>
    </w:p>
    <w:p w:rsidR="007475EC" w:rsidRPr="00837005" w:rsidRDefault="007475EC" w:rsidP="007475EC">
      <w:pPr>
        <w:spacing w:after="200" w:line="276" w:lineRule="auto"/>
        <w:jc w:val="center"/>
      </w:pPr>
    </w:p>
    <w:p w:rsidR="007475EC" w:rsidRPr="00837005" w:rsidRDefault="007475EC" w:rsidP="007475EC">
      <w:pPr>
        <w:ind w:firstLine="709"/>
        <w:jc w:val="both"/>
      </w:pPr>
    </w:p>
    <w:p w:rsidR="007475EC" w:rsidRPr="00837005" w:rsidRDefault="007475EC" w:rsidP="007475EC">
      <w:pPr>
        <w:ind w:firstLine="660"/>
        <w:jc w:val="both"/>
      </w:pPr>
    </w:p>
    <w:p w:rsidR="007475EC" w:rsidRPr="00837005" w:rsidRDefault="007475EC" w:rsidP="007475EC">
      <w:pPr>
        <w:ind w:firstLine="660"/>
        <w:jc w:val="both"/>
      </w:pPr>
    </w:p>
    <w:p w:rsidR="007475EC" w:rsidRPr="00837005" w:rsidRDefault="007475EC" w:rsidP="007475EC">
      <w:pPr>
        <w:ind w:left="5940"/>
        <w:jc w:val="center"/>
      </w:pPr>
    </w:p>
    <w:p w:rsidR="007475EC" w:rsidRPr="00837005" w:rsidRDefault="007475EC" w:rsidP="007475EC">
      <w:pPr>
        <w:ind w:left="5940"/>
        <w:jc w:val="center"/>
      </w:pPr>
    </w:p>
    <w:p w:rsidR="007475EC" w:rsidRPr="00837005" w:rsidRDefault="007475EC" w:rsidP="007475EC">
      <w:pPr>
        <w:ind w:left="5940"/>
        <w:jc w:val="center"/>
      </w:pPr>
    </w:p>
    <w:p w:rsidR="007475EC" w:rsidRPr="00837005" w:rsidRDefault="007475EC" w:rsidP="007475EC">
      <w:pPr>
        <w:ind w:left="5940"/>
        <w:jc w:val="center"/>
      </w:pPr>
    </w:p>
    <w:p w:rsidR="007475EC" w:rsidRPr="00837005" w:rsidRDefault="007475EC" w:rsidP="007475EC">
      <w:pPr>
        <w:ind w:left="5940"/>
        <w:jc w:val="center"/>
      </w:pPr>
    </w:p>
    <w:p w:rsidR="007475EC" w:rsidRPr="00837005" w:rsidRDefault="007475EC" w:rsidP="007475EC">
      <w:pPr>
        <w:ind w:left="5940"/>
        <w:jc w:val="center"/>
      </w:pPr>
    </w:p>
    <w:p w:rsidR="007475EC" w:rsidRPr="00837005" w:rsidRDefault="007475EC" w:rsidP="007475EC">
      <w:pPr>
        <w:ind w:left="5940"/>
        <w:jc w:val="center"/>
      </w:pPr>
    </w:p>
    <w:p w:rsidR="007475EC" w:rsidRPr="00837005" w:rsidRDefault="007475EC" w:rsidP="007475EC">
      <w:pPr>
        <w:ind w:left="5940"/>
        <w:jc w:val="center"/>
      </w:pPr>
    </w:p>
    <w:p w:rsidR="007475EC" w:rsidRPr="00837005" w:rsidRDefault="007475EC" w:rsidP="007475EC">
      <w:pPr>
        <w:ind w:left="5940"/>
        <w:jc w:val="center"/>
      </w:pPr>
    </w:p>
    <w:p w:rsidR="007475EC" w:rsidRPr="00837005" w:rsidRDefault="007475EC" w:rsidP="007475EC">
      <w:pPr>
        <w:ind w:left="5940"/>
        <w:jc w:val="center"/>
      </w:pPr>
    </w:p>
    <w:p w:rsidR="007475EC" w:rsidRPr="00837005" w:rsidRDefault="007475EC" w:rsidP="007475EC">
      <w:pPr>
        <w:ind w:left="5940"/>
        <w:jc w:val="center"/>
      </w:pPr>
    </w:p>
    <w:p w:rsidR="007475EC" w:rsidRPr="00837005" w:rsidRDefault="007475EC" w:rsidP="007475EC">
      <w:pPr>
        <w:autoSpaceDE w:val="0"/>
        <w:autoSpaceDN w:val="0"/>
        <w:adjustRightInd w:val="0"/>
        <w:jc w:val="right"/>
        <w:outlineLvl w:val="0"/>
      </w:pPr>
      <w:r w:rsidRPr="00837005">
        <w:lastRenderedPageBreak/>
        <w:t>Приложение 2</w:t>
      </w:r>
    </w:p>
    <w:p w:rsidR="007475EC" w:rsidRPr="00837005" w:rsidRDefault="007475EC" w:rsidP="007475EC">
      <w:pPr>
        <w:autoSpaceDE w:val="0"/>
        <w:autoSpaceDN w:val="0"/>
        <w:adjustRightInd w:val="0"/>
        <w:jc w:val="center"/>
        <w:rPr>
          <w:b/>
          <w:sz w:val="22"/>
          <w:szCs w:val="22"/>
        </w:rPr>
      </w:pPr>
      <w:r w:rsidRPr="00837005">
        <w:t xml:space="preserve">                                                                                                                                   к  Регламенту  </w:t>
      </w:r>
    </w:p>
    <w:p w:rsidR="007475EC" w:rsidRPr="00837005" w:rsidRDefault="007475EC" w:rsidP="007475EC">
      <w:pPr>
        <w:spacing w:after="200" w:line="276" w:lineRule="auto"/>
        <w:rPr>
          <w:rFonts w:ascii="Calibri" w:hAnsi="Calibri"/>
          <w:sz w:val="22"/>
          <w:szCs w:val="22"/>
        </w:rPr>
      </w:pPr>
    </w:p>
    <w:p w:rsidR="007475EC" w:rsidRPr="00837005" w:rsidRDefault="007475EC" w:rsidP="007475EC">
      <w:pPr>
        <w:widowControl w:val="0"/>
        <w:autoSpaceDE w:val="0"/>
        <w:autoSpaceDN w:val="0"/>
        <w:adjustRightInd w:val="0"/>
        <w:ind w:firstLine="660"/>
        <w:jc w:val="center"/>
        <w:rPr>
          <w:b/>
        </w:rPr>
      </w:pPr>
      <w:r w:rsidRPr="00837005">
        <w:rPr>
          <w:b/>
        </w:rPr>
        <w:t xml:space="preserve">Перечень вопросов мониторинга </w:t>
      </w:r>
    </w:p>
    <w:p w:rsidR="007475EC" w:rsidRPr="00837005" w:rsidRDefault="007475EC" w:rsidP="007475EC">
      <w:pPr>
        <w:widowControl w:val="0"/>
        <w:autoSpaceDE w:val="0"/>
        <w:autoSpaceDN w:val="0"/>
        <w:adjustRightInd w:val="0"/>
        <w:ind w:firstLine="660"/>
        <w:jc w:val="center"/>
        <w:rPr>
          <w:b/>
        </w:rPr>
      </w:pPr>
      <w:r w:rsidRPr="00837005">
        <w:rPr>
          <w:b/>
        </w:rPr>
        <w:t xml:space="preserve">политических, социально-экономических и иных процессов, </w:t>
      </w:r>
    </w:p>
    <w:p w:rsidR="007475EC" w:rsidRPr="00837005" w:rsidRDefault="007475EC" w:rsidP="007475EC">
      <w:pPr>
        <w:widowControl w:val="0"/>
        <w:autoSpaceDE w:val="0"/>
        <w:autoSpaceDN w:val="0"/>
        <w:adjustRightInd w:val="0"/>
        <w:ind w:firstLine="660"/>
        <w:jc w:val="center"/>
        <w:rPr>
          <w:b/>
        </w:rPr>
      </w:pPr>
      <w:r w:rsidRPr="00837005">
        <w:rPr>
          <w:b/>
        </w:rPr>
        <w:t xml:space="preserve">оказывающих влияние на ситуацию в области противодействия терроризму, представляемых территориальными органами </w:t>
      </w:r>
    </w:p>
    <w:p w:rsidR="007475EC" w:rsidRPr="00837005" w:rsidRDefault="007475EC" w:rsidP="007475EC">
      <w:pPr>
        <w:widowControl w:val="0"/>
        <w:autoSpaceDE w:val="0"/>
        <w:autoSpaceDN w:val="0"/>
        <w:adjustRightInd w:val="0"/>
        <w:ind w:firstLine="660"/>
        <w:jc w:val="center"/>
        <w:rPr>
          <w:b/>
        </w:rPr>
      </w:pPr>
      <w:r w:rsidRPr="00837005">
        <w:rPr>
          <w:b/>
        </w:rPr>
        <w:t xml:space="preserve">федеральных органов государственной власти в городском округе Тейково, </w:t>
      </w:r>
    </w:p>
    <w:p w:rsidR="007475EC" w:rsidRPr="00837005" w:rsidRDefault="007475EC" w:rsidP="007475EC">
      <w:pPr>
        <w:widowControl w:val="0"/>
        <w:autoSpaceDE w:val="0"/>
        <w:autoSpaceDN w:val="0"/>
        <w:adjustRightInd w:val="0"/>
        <w:ind w:firstLine="660"/>
        <w:jc w:val="center"/>
        <w:rPr>
          <w:b/>
        </w:rPr>
      </w:pPr>
      <w:r w:rsidRPr="00837005">
        <w:rPr>
          <w:b/>
        </w:rPr>
        <w:t xml:space="preserve">исполнительными органами государственной власти </w:t>
      </w:r>
    </w:p>
    <w:p w:rsidR="007475EC" w:rsidRPr="00837005" w:rsidRDefault="007475EC" w:rsidP="007475EC">
      <w:pPr>
        <w:widowControl w:val="0"/>
        <w:autoSpaceDE w:val="0"/>
        <w:autoSpaceDN w:val="0"/>
        <w:adjustRightInd w:val="0"/>
        <w:ind w:firstLine="660"/>
        <w:jc w:val="center"/>
        <w:rPr>
          <w:b/>
        </w:rPr>
      </w:pPr>
      <w:r w:rsidRPr="00837005">
        <w:rPr>
          <w:b/>
        </w:rPr>
        <w:t xml:space="preserve">Ивановской области в  городском округе Тейково, </w:t>
      </w:r>
    </w:p>
    <w:p w:rsidR="007475EC" w:rsidRPr="00837005" w:rsidRDefault="007475EC" w:rsidP="007475EC">
      <w:pPr>
        <w:widowControl w:val="0"/>
        <w:autoSpaceDE w:val="0"/>
        <w:autoSpaceDN w:val="0"/>
        <w:adjustRightInd w:val="0"/>
        <w:ind w:firstLine="660"/>
        <w:jc w:val="center"/>
        <w:rPr>
          <w:b/>
          <w:bCs/>
        </w:rPr>
      </w:pPr>
      <w:r w:rsidRPr="00837005">
        <w:rPr>
          <w:b/>
        </w:rPr>
        <w:t xml:space="preserve">а также структурными подразделениями администрации и организациями </w:t>
      </w:r>
      <w:r w:rsidRPr="00837005">
        <w:rPr>
          <w:b/>
          <w:bCs/>
        </w:rPr>
        <w:t>городского округа Тейково Ивановской области</w:t>
      </w:r>
    </w:p>
    <w:p w:rsidR="007475EC" w:rsidRPr="00837005" w:rsidRDefault="007475EC" w:rsidP="007475EC">
      <w:pPr>
        <w:widowControl w:val="0"/>
        <w:autoSpaceDE w:val="0"/>
        <w:autoSpaceDN w:val="0"/>
        <w:adjustRightInd w:val="0"/>
        <w:ind w:firstLine="660"/>
        <w:jc w:val="center"/>
        <w:rPr>
          <w:b/>
          <w:bCs/>
        </w:rPr>
      </w:pPr>
      <w:r w:rsidRPr="00837005">
        <w:rPr>
          <w:b/>
        </w:rPr>
        <w:t xml:space="preserve">в антитеррористическую комиссию </w:t>
      </w:r>
      <w:r w:rsidRPr="00837005">
        <w:rPr>
          <w:b/>
          <w:bCs/>
        </w:rPr>
        <w:t xml:space="preserve">городского округа Тейково </w:t>
      </w:r>
    </w:p>
    <w:p w:rsidR="007475EC" w:rsidRPr="00837005" w:rsidRDefault="007475EC" w:rsidP="007475EC">
      <w:pPr>
        <w:widowControl w:val="0"/>
        <w:autoSpaceDE w:val="0"/>
        <w:autoSpaceDN w:val="0"/>
        <w:adjustRightInd w:val="0"/>
        <w:ind w:firstLine="660"/>
        <w:jc w:val="center"/>
        <w:rPr>
          <w:b/>
          <w:bCs/>
        </w:rPr>
      </w:pPr>
      <w:r w:rsidRPr="00837005">
        <w:rPr>
          <w:b/>
        </w:rPr>
        <w:t>Ивановской области</w:t>
      </w:r>
    </w:p>
    <w:p w:rsidR="007475EC" w:rsidRPr="00837005" w:rsidRDefault="007475EC" w:rsidP="007475EC">
      <w:pPr>
        <w:spacing w:after="200" w:line="276" w:lineRule="auto"/>
        <w:ind w:firstLine="709"/>
        <w:jc w:val="both"/>
      </w:pPr>
    </w:p>
    <w:p w:rsidR="007475EC" w:rsidRPr="00837005" w:rsidRDefault="007475EC" w:rsidP="007475EC">
      <w:pPr>
        <w:ind w:firstLine="709"/>
        <w:jc w:val="both"/>
      </w:pPr>
      <w:r w:rsidRPr="00837005">
        <w:t xml:space="preserve">1. Негативные социально-экономические факторы: снижение доходов населения, рост уровня безработицы, задержкиёёёёёёёёёёёё выплаты заработной платы, массовые сокращения на предприятиях, являющихся крупнейшими работодателями, снижение уровня развития досуга молодежи и доступности социальных благ для населения городского округа Тейково Ивановской области. </w:t>
      </w:r>
    </w:p>
    <w:p w:rsidR="007475EC" w:rsidRPr="00837005" w:rsidRDefault="007475EC" w:rsidP="007475EC">
      <w:pPr>
        <w:ind w:firstLine="709"/>
        <w:jc w:val="both"/>
      </w:pPr>
      <w:r w:rsidRPr="00837005">
        <w:t xml:space="preserve">2. Уровень протестной активности населения городского округа Тейково Ивановской области (количество протестных акций и их участников, причины выступлений, организаторы, основные декларируемые цели и лозунги). Оценка отношения населения к федеральным и региональным органам государственной власти и органам местного самоуправления городского округа Тейково Ивановской области. </w:t>
      </w:r>
    </w:p>
    <w:p w:rsidR="007475EC" w:rsidRPr="00837005" w:rsidRDefault="007475EC" w:rsidP="007475EC">
      <w:pPr>
        <w:ind w:firstLine="709"/>
        <w:jc w:val="both"/>
      </w:pPr>
      <w:r w:rsidRPr="00837005">
        <w:t>3. Состояние межнациональных и межконфессиональных отношений. Наличие конфликтов, фактов пропаганды национальной, расовой и религиозной розни. Причины и организаторы. Деструктивная деятельность религиозных групп и организаций.</w:t>
      </w:r>
    </w:p>
    <w:p w:rsidR="007475EC" w:rsidRPr="00837005" w:rsidRDefault="007475EC" w:rsidP="007475EC">
      <w:pPr>
        <w:ind w:firstLine="709"/>
        <w:jc w:val="both"/>
      </w:pPr>
      <w:r w:rsidRPr="00837005">
        <w:t>4. Динамика численности населения городского округа Тейково Ивановской области за счет внутренней и внешней миграции. Основные группы мигрантов, их численность в процентном соотношении к постоянно проживающему населению. Влияние миграционных процессов на обстановку в области противодействия терроризму.</w:t>
      </w:r>
    </w:p>
    <w:p w:rsidR="007475EC" w:rsidRPr="00837005" w:rsidRDefault="007475EC" w:rsidP="007475EC">
      <w:pPr>
        <w:ind w:firstLine="709"/>
        <w:jc w:val="both"/>
      </w:pPr>
      <w:r w:rsidRPr="00837005">
        <w:t>5. Состояние антитеррористической защищенности объектов (территорий), находящихся в муниципальной собственности или ведении администрации городского округа Тейково Ивановской области, а также мест массового пребывания людей. Результаты работы по категорированию, паспортизации, реализации мероприятий, предусмотренных требованиями к АТЗ, проверок, выявленные недостатки, принятые меры по их устранению.</w:t>
      </w:r>
    </w:p>
    <w:p w:rsidR="007475EC" w:rsidRPr="00837005" w:rsidRDefault="007475EC" w:rsidP="007475EC">
      <w:pPr>
        <w:ind w:firstLine="709"/>
        <w:jc w:val="both"/>
      </w:pPr>
      <w:r w:rsidRPr="00837005">
        <w:t>6. Выявление причин, условий и обстоятельств, способствующих формированию угроз совершения террористических актов с использованием патогенных биологических агентов, токсичных химикатов и радиоактивных веществ.</w:t>
      </w:r>
    </w:p>
    <w:p w:rsidR="007475EC" w:rsidRPr="00837005" w:rsidRDefault="007475EC" w:rsidP="007475EC">
      <w:pPr>
        <w:ind w:firstLine="709"/>
        <w:jc w:val="both"/>
      </w:pPr>
      <w:r w:rsidRPr="00837005">
        <w:t>7. Проблемные вопросы в области противодействия идеологии терроризма (адресная  профилактическая  работа,  информационно-пропагандистские и иные мероприятия).</w:t>
      </w:r>
    </w:p>
    <w:p w:rsidR="007475EC" w:rsidRPr="00837005" w:rsidRDefault="007475EC" w:rsidP="007475EC">
      <w:pPr>
        <w:ind w:firstLine="709"/>
        <w:jc w:val="both"/>
      </w:pPr>
      <w:r w:rsidRPr="00837005">
        <w:t>8. Количество публикаций в городском округе Тейково Ивановской области в  печатных и электронных средствах массовой информации, а также в тематических группах в социальных сетях (группы, посвященные жизни в городском округе Тейково Ивановской области) об антитеррористической деятельности (в том числе негативного характера). Перечень основных тем, оценка обоснованности критических публикаций, работа по созданию волонтерских молодежных кибердружин, принятые меры.</w:t>
      </w:r>
    </w:p>
    <w:p w:rsidR="007475EC" w:rsidRPr="00837005" w:rsidRDefault="007475EC" w:rsidP="007475EC">
      <w:pPr>
        <w:ind w:firstLine="709"/>
        <w:jc w:val="both"/>
      </w:pPr>
      <w:r w:rsidRPr="00837005">
        <w:lastRenderedPageBreak/>
        <w:t>9. Проблемные вопросы разработки и реализации муниципальных программ в области профилактики терроризма, а также по минимизации и (или) ликвидации последствий его проявлений.</w:t>
      </w:r>
    </w:p>
    <w:p w:rsidR="007475EC" w:rsidRPr="00837005" w:rsidRDefault="007475EC" w:rsidP="007475EC">
      <w:pPr>
        <w:ind w:firstLine="709"/>
        <w:jc w:val="both"/>
      </w:pPr>
      <w:r w:rsidRPr="00837005">
        <w:t>10. Количество сотрудников администрации городского округа Тейково Ивановской области, участвующих на постоянной основе в мероприятиях по профилактике терроризма, прошедших обучение на профильных курсах повышения квалификации. Проблемы в организации их обучения.</w:t>
      </w:r>
    </w:p>
    <w:p w:rsidR="007475EC" w:rsidRPr="00837005" w:rsidRDefault="007475EC" w:rsidP="007475EC">
      <w:pPr>
        <w:ind w:firstLine="709"/>
        <w:jc w:val="both"/>
      </w:pPr>
      <w:r w:rsidRPr="00837005">
        <w:t>11. Эффективность исполнения поручений АТК Ивановской области и АТК городского округа Тейково Ивановской области, результативность проводимой деятельности в области профилактики террористических проявлений.</w:t>
      </w:r>
    </w:p>
    <w:p w:rsidR="007475EC" w:rsidRPr="00837005" w:rsidRDefault="007475EC" w:rsidP="007475EC">
      <w:pPr>
        <w:ind w:firstLine="709"/>
        <w:jc w:val="both"/>
      </w:pPr>
      <w:r w:rsidRPr="00837005">
        <w:t>Проблемы, связанные с исполнением решений антитеррористической комиссии Ивановской области и  решений АТК городского округа Тейково Ивановской области, причины и принятые меры.</w:t>
      </w:r>
    </w:p>
    <w:p w:rsidR="007475EC" w:rsidRPr="00837005" w:rsidRDefault="007475EC" w:rsidP="007475EC">
      <w:pPr>
        <w:ind w:firstLine="709"/>
        <w:jc w:val="both"/>
      </w:pPr>
    </w:p>
    <w:p w:rsidR="007475EC" w:rsidRPr="00837005" w:rsidRDefault="007475EC" w:rsidP="007475EC">
      <w:pPr>
        <w:ind w:firstLine="709"/>
        <w:jc w:val="both"/>
      </w:pPr>
      <w:r w:rsidRPr="00837005">
        <w:t>При осуществлении мониторинга по указанным пунктам перечня необходимо освещать проблемные вопросы и негативные тенденции, влияющие на обстановку в области противодействия терроризму.</w:t>
      </w:r>
    </w:p>
    <w:p w:rsidR="007475EC" w:rsidRPr="00837005" w:rsidRDefault="007475EC" w:rsidP="007475EC">
      <w:pPr>
        <w:ind w:firstLine="709"/>
        <w:jc w:val="both"/>
      </w:pPr>
      <w:r w:rsidRPr="00837005">
        <w:t xml:space="preserve">Оценки и выводы, сформированные по всем пунктам перечня, должны сопровождаться подтверждающими материалами (описание фактов, статистические сведения, ссылки на документы и мнения экспертов и т. п.). </w:t>
      </w:r>
    </w:p>
    <w:p w:rsidR="007475EC" w:rsidRPr="00837005" w:rsidRDefault="007475EC" w:rsidP="007475EC">
      <w:pPr>
        <w:ind w:firstLine="709"/>
        <w:jc w:val="both"/>
      </w:pPr>
    </w:p>
    <w:p w:rsidR="007475EC" w:rsidRPr="00837005" w:rsidRDefault="007475EC" w:rsidP="007475EC">
      <w:pPr>
        <w:tabs>
          <w:tab w:val="left" w:pos="709"/>
        </w:tabs>
        <w:ind w:left="5940"/>
        <w:jc w:val="center"/>
      </w:pPr>
    </w:p>
    <w:p w:rsidR="007475EC" w:rsidRPr="0019267D" w:rsidRDefault="007475EC" w:rsidP="007475EC">
      <w:pPr>
        <w:tabs>
          <w:tab w:val="left" w:pos="4075"/>
        </w:tabs>
      </w:pPr>
    </w:p>
    <w:p w:rsidR="007475EC" w:rsidRDefault="007475EC">
      <w:pPr>
        <w:suppressAutoHyphens w:val="0"/>
        <w:spacing w:after="200" w:line="276" w:lineRule="auto"/>
      </w:pPr>
      <w:r>
        <w:br w:type="page"/>
      </w:r>
    </w:p>
    <w:p w:rsidR="007475EC" w:rsidRDefault="007475EC" w:rsidP="007475EC">
      <w:pPr>
        <w:jc w:val="center"/>
        <w:rPr>
          <w:b/>
        </w:rPr>
      </w:pPr>
      <w:r w:rsidRPr="007475EC">
        <w:rPr>
          <w:b/>
          <w:noProof/>
          <w:lang w:eastAsia="ru-RU"/>
        </w:rPr>
        <w:lastRenderedPageBreak/>
        <w:drawing>
          <wp:inline distT="0" distB="0" distL="0" distR="0">
            <wp:extent cx="690880" cy="894080"/>
            <wp:effectExtent l="19050" t="0" r="0" b="0"/>
            <wp:docPr id="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0880" cy="894080"/>
                    </a:xfrm>
                    <a:prstGeom prst="rect">
                      <a:avLst/>
                    </a:prstGeom>
                    <a:noFill/>
                    <a:ln w="9525">
                      <a:noFill/>
                      <a:miter lim="800000"/>
                      <a:headEnd/>
                      <a:tailEnd/>
                    </a:ln>
                  </pic:spPr>
                </pic:pic>
              </a:graphicData>
            </a:graphic>
          </wp:inline>
        </w:drawing>
      </w:r>
    </w:p>
    <w:p w:rsidR="00567D1D" w:rsidRDefault="007475EC" w:rsidP="007475EC">
      <w:pPr>
        <w:ind w:right="1"/>
        <w:jc w:val="center"/>
        <w:rPr>
          <w:b/>
        </w:rPr>
      </w:pPr>
      <w:r w:rsidRPr="00A142D9">
        <w:rPr>
          <w:b/>
        </w:rPr>
        <w:t xml:space="preserve">АДМИНИСТРАЦИЯ ГОРОДСКОГО ОКРУГА ТЕЙКОВО </w:t>
      </w:r>
    </w:p>
    <w:p w:rsidR="007475EC" w:rsidRPr="00A142D9" w:rsidRDefault="007475EC" w:rsidP="007475EC">
      <w:pPr>
        <w:ind w:right="1"/>
        <w:jc w:val="center"/>
        <w:rPr>
          <w:b/>
        </w:rPr>
      </w:pPr>
      <w:r w:rsidRPr="00A142D9">
        <w:rPr>
          <w:b/>
        </w:rPr>
        <w:t>ИВАНОВСКОЙ ОБЛАСТИ</w:t>
      </w:r>
    </w:p>
    <w:p w:rsidR="007475EC" w:rsidRPr="00A142D9" w:rsidRDefault="007475EC" w:rsidP="007475EC">
      <w:pPr>
        <w:ind w:right="1"/>
        <w:jc w:val="center"/>
        <w:rPr>
          <w:b/>
        </w:rPr>
      </w:pPr>
      <w:r w:rsidRPr="00A142D9">
        <w:rPr>
          <w:b/>
        </w:rPr>
        <w:t>_____________________________________________________________________________________</w:t>
      </w:r>
    </w:p>
    <w:p w:rsidR="007475EC" w:rsidRDefault="007475EC" w:rsidP="007475EC">
      <w:pPr>
        <w:ind w:right="1"/>
        <w:jc w:val="center"/>
        <w:rPr>
          <w:b/>
        </w:rPr>
      </w:pPr>
    </w:p>
    <w:p w:rsidR="007475EC" w:rsidRPr="00A142D9" w:rsidRDefault="007475EC" w:rsidP="007475EC">
      <w:pPr>
        <w:ind w:right="1"/>
        <w:jc w:val="center"/>
        <w:rPr>
          <w:b/>
        </w:rPr>
      </w:pPr>
      <w:r w:rsidRPr="00A142D9">
        <w:rPr>
          <w:b/>
        </w:rPr>
        <w:t>П О С Т А Н О В Л Е Н И Е</w:t>
      </w:r>
    </w:p>
    <w:p w:rsidR="007475EC" w:rsidRDefault="007475EC" w:rsidP="007475EC">
      <w:pPr>
        <w:tabs>
          <w:tab w:val="left" w:pos="709"/>
          <w:tab w:val="left" w:pos="2552"/>
          <w:tab w:val="left" w:pos="4253"/>
        </w:tabs>
        <w:ind w:right="1"/>
        <w:jc w:val="center"/>
      </w:pPr>
    </w:p>
    <w:p w:rsidR="007475EC" w:rsidRPr="00A142D9" w:rsidRDefault="007475EC" w:rsidP="007475EC">
      <w:pPr>
        <w:tabs>
          <w:tab w:val="left" w:pos="709"/>
          <w:tab w:val="left" w:pos="2552"/>
          <w:tab w:val="left" w:pos="4253"/>
        </w:tabs>
        <w:ind w:right="1"/>
        <w:jc w:val="center"/>
      </w:pPr>
      <w:r w:rsidRPr="00A142D9">
        <w:t>от  18.03.2021  №  110</w:t>
      </w:r>
    </w:p>
    <w:p w:rsidR="007475EC" w:rsidRPr="00A142D9" w:rsidRDefault="007475EC" w:rsidP="007475EC">
      <w:pPr>
        <w:ind w:right="1"/>
        <w:jc w:val="center"/>
      </w:pPr>
      <w:r w:rsidRPr="00A142D9">
        <w:t>г. Тейково</w:t>
      </w:r>
    </w:p>
    <w:p w:rsidR="007475EC" w:rsidRPr="00A142D9" w:rsidRDefault="007475EC" w:rsidP="007475EC">
      <w:pPr>
        <w:ind w:right="1"/>
        <w:jc w:val="center"/>
      </w:pPr>
    </w:p>
    <w:p w:rsidR="007475EC" w:rsidRPr="00A142D9" w:rsidRDefault="007475EC" w:rsidP="007475EC">
      <w:pPr>
        <w:jc w:val="center"/>
        <w:rPr>
          <w:b/>
        </w:rPr>
      </w:pPr>
      <w:r w:rsidRPr="00A142D9">
        <w:rPr>
          <w:b/>
        </w:rPr>
        <w:t>О внесении изменений в постановление администрации</w:t>
      </w:r>
    </w:p>
    <w:p w:rsidR="007475EC" w:rsidRPr="00A142D9" w:rsidRDefault="007475EC" w:rsidP="007475EC">
      <w:pPr>
        <w:jc w:val="center"/>
        <w:rPr>
          <w:b/>
        </w:rPr>
      </w:pPr>
      <w:r w:rsidRPr="00A142D9">
        <w:rPr>
          <w:b/>
        </w:rPr>
        <w:t xml:space="preserve">городского округа Тейково от 10.12.2013 № 763 «Об утверждении </w:t>
      </w:r>
    </w:p>
    <w:p w:rsidR="007475EC" w:rsidRPr="00A142D9" w:rsidRDefault="007475EC" w:rsidP="007475EC">
      <w:pPr>
        <w:jc w:val="center"/>
        <w:rPr>
          <w:b/>
        </w:rPr>
      </w:pPr>
      <w:r w:rsidRPr="00A142D9">
        <w:rPr>
          <w:b/>
        </w:rPr>
        <w:t>Порядка размещения сведений о доходах, расходах, об имуществе и обязательствах имущественного характера муниципальных служащих администрации городского округа Тейково и членов их семей на официальном сайте городского округа Тейково в сети «Интернет» и предоставлении этих сведений общероссийским средствам массовой информации для опубликования»</w:t>
      </w:r>
    </w:p>
    <w:p w:rsidR="007475EC" w:rsidRPr="00A142D9" w:rsidRDefault="007475EC" w:rsidP="007475EC">
      <w:pPr>
        <w:jc w:val="center"/>
      </w:pPr>
    </w:p>
    <w:p w:rsidR="007475EC" w:rsidRPr="00A142D9" w:rsidRDefault="007475EC" w:rsidP="007475EC">
      <w:pPr>
        <w:autoSpaceDE w:val="0"/>
        <w:autoSpaceDN w:val="0"/>
        <w:adjustRightInd w:val="0"/>
        <w:jc w:val="both"/>
        <w:rPr>
          <w:rFonts w:eastAsiaTheme="minorHAnsi"/>
          <w:lang w:eastAsia="en-US"/>
        </w:rPr>
      </w:pPr>
      <w:r w:rsidRPr="00A142D9">
        <w:tab/>
        <w:t xml:space="preserve">В соответствии с федеральными законами от 25.12.2008 </w:t>
      </w:r>
      <w:hyperlink r:id="rId9" w:history="1">
        <w:r w:rsidRPr="00A142D9">
          <w:t>№ 273-ФЗ</w:t>
        </w:r>
      </w:hyperlink>
      <w:r w:rsidRPr="00A142D9">
        <w:t xml:space="preserve"> «О противодействии коррупции», от 31.07.2020 </w:t>
      </w:r>
      <w:hyperlink r:id="rId10" w:history="1">
        <w:r w:rsidRPr="00A142D9">
          <w:t>№ 259-ФЗ</w:t>
        </w:r>
      </w:hyperlink>
      <w:r w:rsidRPr="00A142D9">
        <w:t xml:space="preserve"> «О цифровых финансовых активах, цифровой валюте и о внесении изменений в отдельные законодательные акты Российской Федерации», </w:t>
      </w:r>
      <w:hyperlink r:id="rId11" w:history="1">
        <w:r w:rsidRPr="00A142D9">
          <w:t>Указом</w:t>
        </w:r>
      </w:hyperlink>
      <w:r w:rsidRPr="00A142D9">
        <w:t xml:space="preserve"> Президента Российской Федерации от 10.12.2020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Указом Губернатора Ивановской области от 25.01.2021 № 8-уг «О мерах по реализации отдельных положений Федерального закона от 31.07.2020 № 259-ФЗ «О цифровых финансовых активах, цифровой валюте и о внесении изменений в отдельные законодательные акты Российской Федерации» и о внесении изменений в некоторые указы Губернатора Ивановской области» администрация городского округа Тейково Ивановской области</w:t>
      </w:r>
    </w:p>
    <w:p w:rsidR="007475EC" w:rsidRPr="00A142D9" w:rsidRDefault="007475EC" w:rsidP="007475EC">
      <w:pPr>
        <w:ind w:right="140" w:firstLine="709"/>
        <w:jc w:val="both"/>
      </w:pPr>
    </w:p>
    <w:p w:rsidR="007475EC" w:rsidRPr="00A142D9" w:rsidRDefault="007475EC" w:rsidP="007475EC">
      <w:pPr>
        <w:ind w:right="140" w:firstLine="709"/>
        <w:jc w:val="center"/>
        <w:rPr>
          <w:b/>
        </w:rPr>
      </w:pPr>
      <w:r w:rsidRPr="00A142D9">
        <w:rPr>
          <w:b/>
        </w:rPr>
        <w:t>П О С Т А Н О В Л Я Е Т:</w:t>
      </w:r>
    </w:p>
    <w:p w:rsidR="007475EC" w:rsidRPr="00A142D9" w:rsidRDefault="007475EC" w:rsidP="007475EC">
      <w:pPr>
        <w:jc w:val="both"/>
      </w:pPr>
      <w:r w:rsidRPr="00A142D9">
        <w:tab/>
        <w:t>1. Внести в постановление администрации городского округа Тейково от 10.12.2013 № 763 «Об утверждении Порядка размещения сведений о доходах, расходах, об имуществе и обязательствах имущественного характера муниципальных служащих администрации городского округа Тейково и членов их семей на официальном сайте городского округа Тейково в сети «Интернет» и предоставлении этих сведений общероссийским средствам массовой информации для опубликования»  следующее изменение:</w:t>
      </w:r>
    </w:p>
    <w:p w:rsidR="007475EC" w:rsidRPr="00A142D9" w:rsidRDefault="007475EC" w:rsidP="007475EC">
      <w:pPr>
        <w:jc w:val="both"/>
      </w:pPr>
      <w:r w:rsidRPr="00A142D9">
        <w:tab/>
        <w:t xml:space="preserve">  В приложении  к  постановлению:</w:t>
      </w:r>
    </w:p>
    <w:p w:rsidR="007475EC" w:rsidRPr="00A142D9" w:rsidRDefault="007475EC" w:rsidP="007475EC">
      <w:pPr>
        <w:jc w:val="both"/>
      </w:pPr>
      <w:r w:rsidRPr="00A142D9">
        <w:t xml:space="preserve">          1.  Подпункт  «г» пункта  2 изложить в новой редакции:</w:t>
      </w:r>
    </w:p>
    <w:p w:rsidR="007475EC" w:rsidRPr="00A142D9" w:rsidRDefault="007475EC" w:rsidP="007475EC">
      <w:pPr>
        <w:autoSpaceDE w:val="0"/>
        <w:autoSpaceDN w:val="0"/>
        <w:adjustRightInd w:val="0"/>
        <w:jc w:val="both"/>
      </w:pPr>
      <w:r w:rsidRPr="00A142D9">
        <w:tab/>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(такой сделки) превышает общий доход лица, замещающего государственную должность (гражданского служащего), и его супруги (супруга) за три последних года, предшествующих отчетному периоду.»</w:t>
      </w:r>
    </w:p>
    <w:p w:rsidR="007475EC" w:rsidRPr="00A142D9" w:rsidRDefault="007475EC" w:rsidP="007475EC">
      <w:pPr>
        <w:jc w:val="both"/>
      </w:pPr>
      <w:r w:rsidRPr="00A142D9">
        <w:tab/>
      </w:r>
    </w:p>
    <w:p w:rsidR="007475EC" w:rsidRPr="00A142D9" w:rsidRDefault="007475EC" w:rsidP="007475EC">
      <w:pPr>
        <w:jc w:val="center"/>
        <w:rPr>
          <w:b/>
        </w:rPr>
      </w:pPr>
      <w:r w:rsidRPr="00A142D9">
        <w:rPr>
          <w:b/>
        </w:rPr>
        <w:t>Глава городского округа Тейково                                         С.А. Семенова</w:t>
      </w:r>
    </w:p>
    <w:p w:rsidR="00946C22" w:rsidRDefault="00946C22" w:rsidP="00946C22">
      <w:pPr>
        <w:ind w:firstLine="709"/>
        <w:jc w:val="center"/>
        <w:rPr>
          <w:b/>
          <w:bCs/>
          <w:color w:val="000000"/>
        </w:rPr>
      </w:pPr>
      <w:r w:rsidRPr="00946C22">
        <w:rPr>
          <w:b/>
          <w:bCs/>
          <w:noProof/>
          <w:color w:val="000000"/>
          <w:lang w:eastAsia="ru-RU"/>
        </w:rPr>
        <w:lastRenderedPageBreak/>
        <w:drawing>
          <wp:inline distT="0" distB="0" distL="0" distR="0">
            <wp:extent cx="690880" cy="894080"/>
            <wp:effectExtent l="19050" t="0" r="0" b="0"/>
            <wp:docPr id="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0880" cy="894080"/>
                    </a:xfrm>
                    <a:prstGeom prst="rect">
                      <a:avLst/>
                    </a:prstGeom>
                    <a:noFill/>
                    <a:ln w="9525">
                      <a:noFill/>
                      <a:miter lim="800000"/>
                      <a:headEnd/>
                      <a:tailEnd/>
                    </a:ln>
                  </pic:spPr>
                </pic:pic>
              </a:graphicData>
            </a:graphic>
          </wp:inline>
        </w:drawing>
      </w:r>
    </w:p>
    <w:p w:rsidR="00946C22" w:rsidRDefault="00946C22" w:rsidP="00946C22">
      <w:pPr>
        <w:ind w:firstLine="709"/>
        <w:jc w:val="center"/>
        <w:rPr>
          <w:b/>
          <w:bCs/>
          <w:color w:val="000000"/>
        </w:rPr>
      </w:pPr>
    </w:p>
    <w:p w:rsidR="00567D1D" w:rsidRDefault="00946C22" w:rsidP="00946C22">
      <w:pPr>
        <w:ind w:firstLine="709"/>
        <w:jc w:val="center"/>
        <w:rPr>
          <w:b/>
          <w:bCs/>
          <w:color w:val="000000"/>
        </w:rPr>
      </w:pPr>
      <w:r w:rsidRPr="000A13F1">
        <w:rPr>
          <w:b/>
          <w:bCs/>
          <w:color w:val="000000"/>
        </w:rPr>
        <w:t xml:space="preserve">АДМИНИСТРАЦИЯ ГОРОДСКОГО ОКРУГА ТЕЙКОВО </w:t>
      </w:r>
    </w:p>
    <w:p w:rsidR="00946C22" w:rsidRPr="000A13F1" w:rsidRDefault="00946C22" w:rsidP="00946C22">
      <w:pPr>
        <w:ind w:firstLine="709"/>
        <w:jc w:val="center"/>
        <w:rPr>
          <w:b/>
          <w:bCs/>
          <w:color w:val="000000"/>
        </w:rPr>
      </w:pPr>
      <w:r w:rsidRPr="000A13F1">
        <w:rPr>
          <w:b/>
          <w:bCs/>
          <w:color w:val="000000"/>
        </w:rPr>
        <w:t>ИВАНОВСКОЙ ОБЛАСТИ</w:t>
      </w:r>
    </w:p>
    <w:p w:rsidR="00946C22" w:rsidRPr="000A13F1" w:rsidRDefault="00946C22" w:rsidP="00946C22">
      <w:pPr>
        <w:ind w:firstLine="709"/>
        <w:jc w:val="center"/>
        <w:rPr>
          <w:b/>
          <w:bCs/>
          <w:color w:val="000000"/>
        </w:rPr>
      </w:pPr>
      <w:r w:rsidRPr="000A13F1">
        <w:rPr>
          <w:b/>
          <w:bCs/>
          <w:color w:val="000000"/>
        </w:rPr>
        <w:t>__________________________________________________________</w:t>
      </w:r>
    </w:p>
    <w:p w:rsidR="00946C22" w:rsidRPr="000A13F1" w:rsidRDefault="00946C22" w:rsidP="00946C22">
      <w:pPr>
        <w:ind w:firstLine="709"/>
        <w:jc w:val="center"/>
        <w:rPr>
          <w:b/>
          <w:bCs/>
          <w:color w:val="000000"/>
        </w:rPr>
      </w:pPr>
    </w:p>
    <w:p w:rsidR="00946C22" w:rsidRPr="000A13F1" w:rsidRDefault="00946C22" w:rsidP="00946C22">
      <w:pPr>
        <w:ind w:firstLine="709"/>
        <w:jc w:val="center"/>
        <w:rPr>
          <w:b/>
          <w:bCs/>
          <w:color w:val="000000"/>
        </w:rPr>
      </w:pPr>
      <w:r w:rsidRPr="000A13F1">
        <w:rPr>
          <w:b/>
          <w:bCs/>
          <w:color w:val="000000"/>
        </w:rPr>
        <w:t>П О С Т А Н О В Л Е Н И Е</w:t>
      </w:r>
    </w:p>
    <w:p w:rsidR="00946C22" w:rsidRPr="000A13F1" w:rsidRDefault="00946C22" w:rsidP="00946C22">
      <w:pPr>
        <w:ind w:firstLine="709"/>
        <w:jc w:val="center"/>
        <w:rPr>
          <w:b/>
          <w:bCs/>
          <w:color w:val="000000"/>
        </w:rPr>
      </w:pPr>
    </w:p>
    <w:p w:rsidR="00946C22" w:rsidRPr="000A13F1" w:rsidRDefault="00946C22" w:rsidP="00946C22">
      <w:pPr>
        <w:ind w:firstLine="709"/>
        <w:jc w:val="center"/>
        <w:rPr>
          <w:b/>
          <w:bCs/>
          <w:color w:val="000000"/>
        </w:rPr>
      </w:pPr>
    </w:p>
    <w:p w:rsidR="00946C22" w:rsidRPr="000A13F1" w:rsidRDefault="00946C22" w:rsidP="00946C22">
      <w:pPr>
        <w:ind w:firstLine="709"/>
        <w:jc w:val="center"/>
        <w:rPr>
          <w:b/>
          <w:bCs/>
          <w:color w:val="000000"/>
        </w:rPr>
      </w:pPr>
      <w:r w:rsidRPr="000A13F1">
        <w:rPr>
          <w:b/>
          <w:bCs/>
          <w:color w:val="000000"/>
        </w:rPr>
        <w:t>от  19.03.2021     №</w:t>
      </w:r>
      <w:r w:rsidR="00567D1D">
        <w:rPr>
          <w:b/>
          <w:bCs/>
          <w:color w:val="000000"/>
        </w:rPr>
        <w:t xml:space="preserve"> </w:t>
      </w:r>
      <w:r w:rsidRPr="000A13F1">
        <w:rPr>
          <w:b/>
          <w:bCs/>
          <w:color w:val="000000"/>
        </w:rPr>
        <w:t xml:space="preserve">111 </w:t>
      </w:r>
    </w:p>
    <w:p w:rsidR="00946C22" w:rsidRPr="000A13F1" w:rsidRDefault="00946C22" w:rsidP="00946C22">
      <w:pPr>
        <w:ind w:firstLine="709"/>
        <w:jc w:val="center"/>
        <w:rPr>
          <w:b/>
          <w:bCs/>
          <w:color w:val="000000"/>
        </w:rPr>
      </w:pPr>
    </w:p>
    <w:p w:rsidR="00946C22" w:rsidRPr="000A13F1" w:rsidRDefault="00946C22" w:rsidP="00946C22">
      <w:pPr>
        <w:ind w:firstLine="709"/>
        <w:jc w:val="center"/>
        <w:rPr>
          <w:bCs/>
          <w:color w:val="000000"/>
        </w:rPr>
      </w:pPr>
      <w:r w:rsidRPr="000A13F1">
        <w:rPr>
          <w:bCs/>
          <w:color w:val="000000"/>
        </w:rPr>
        <w:t>г. Тейково</w:t>
      </w:r>
    </w:p>
    <w:p w:rsidR="00946C22" w:rsidRPr="000A13F1" w:rsidRDefault="00946C22" w:rsidP="00946C22">
      <w:pPr>
        <w:widowControl w:val="0"/>
        <w:autoSpaceDE w:val="0"/>
        <w:autoSpaceDN w:val="0"/>
        <w:adjustRightInd w:val="0"/>
        <w:ind w:firstLine="709"/>
        <w:jc w:val="center"/>
        <w:rPr>
          <w:b/>
        </w:rPr>
      </w:pPr>
    </w:p>
    <w:p w:rsidR="00946C22" w:rsidRPr="000A13F1" w:rsidRDefault="00946C22" w:rsidP="00946C22">
      <w:pPr>
        <w:widowControl w:val="0"/>
        <w:autoSpaceDE w:val="0"/>
        <w:autoSpaceDN w:val="0"/>
        <w:adjustRightInd w:val="0"/>
        <w:ind w:firstLine="709"/>
        <w:jc w:val="center"/>
        <w:rPr>
          <w:b/>
        </w:rPr>
      </w:pPr>
      <w:r w:rsidRPr="000A13F1">
        <w:rPr>
          <w:b/>
        </w:rPr>
        <w:t>О внесении изменений в постановление администрации городского округа Тейково Ивановской области от 09.10.2019 №418 «</w:t>
      </w:r>
      <w:r w:rsidRPr="000A13F1">
        <w:rPr>
          <w:b/>
          <w:bCs/>
        </w:rPr>
        <w:t xml:space="preserve">Об утверждении реестра и схемы мест размещения контейнерных площадок для временного хранения твердых коммунальных отходов на территории </w:t>
      </w:r>
      <w:r w:rsidRPr="000A13F1">
        <w:rPr>
          <w:b/>
          <w:color w:val="000000"/>
        </w:rPr>
        <w:t>городского округа Тейково</w:t>
      </w:r>
      <w:r w:rsidRPr="000A13F1">
        <w:rPr>
          <w:b/>
        </w:rPr>
        <w:t>»</w:t>
      </w:r>
    </w:p>
    <w:p w:rsidR="00946C22" w:rsidRPr="000A13F1" w:rsidRDefault="00946C22" w:rsidP="00946C22">
      <w:pPr>
        <w:ind w:firstLine="709"/>
        <w:jc w:val="both"/>
      </w:pPr>
    </w:p>
    <w:p w:rsidR="00946C22" w:rsidRPr="000A13F1" w:rsidRDefault="00946C22" w:rsidP="00946C22">
      <w:pPr>
        <w:pStyle w:val="Default"/>
        <w:ind w:right="282" w:firstLine="709"/>
        <w:jc w:val="both"/>
      </w:pPr>
      <w:r w:rsidRPr="000A13F1">
        <w:t xml:space="preserve">В целях улучшения санитарно-экологической обстановки на территории городского округа Тейково, 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РФ от 31.08.2018 № 1039 «Об утверждении Правил обустройства мест (площадок) накопления твердых коммунальных отходов и ведения их реестра»,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руководствуясь </w:t>
      </w:r>
      <w:hyperlink r:id="rId12" w:history="1">
        <w:r w:rsidRPr="000A13F1">
          <w:t>Уставом</w:t>
        </w:r>
      </w:hyperlink>
      <w:r w:rsidRPr="000A13F1">
        <w:t xml:space="preserve"> городского округа Тейково, администрация городского округа Тейково Ивановской области</w:t>
      </w:r>
    </w:p>
    <w:p w:rsidR="00946C22" w:rsidRPr="000A13F1" w:rsidRDefault="00946C22" w:rsidP="00946C22">
      <w:pPr>
        <w:pStyle w:val="Default"/>
        <w:ind w:right="282" w:firstLine="709"/>
        <w:jc w:val="both"/>
        <w:rPr>
          <w:b/>
        </w:rPr>
      </w:pPr>
    </w:p>
    <w:p w:rsidR="00946C22" w:rsidRPr="000A13F1" w:rsidRDefault="00946C22" w:rsidP="00946C22">
      <w:pPr>
        <w:pStyle w:val="Default"/>
        <w:ind w:right="282" w:firstLine="709"/>
        <w:jc w:val="center"/>
        <w:rPr>
          <w:b/>
        </w:rPr>
      </w:pPr>
      <w:r w:rsidRPr="000A13F1">
        <w:rPr>
          <w:b/>
        </w:rPr>
        <w:t>П О С Т А Н О В Л Я Е Т:</w:t>
      </w:r>
    </w:p>
    <w:p w:rsidR="00946C22" w:rsidRPr="000A13F1" w:rsidRDefault="00946C22" w:rsidP="00946C22">
      <w:pPr>
        <w:pStyle w:val="Default"/>
        <w:ind w:right="282" w:firstLine="709"/>
        <w:jc w:val="both"/>
        <w:rPr>
          <w:b/>
        </w:rPr>
      </w:pPr>
    </w:p>
    <w:p w:rsidR="00946C22" w:rsidRPr="000A13F1" w:rsidRDefault="00946C22" w:rsidP="00946C22">
      <w:pPr>
        <w:ind w:right="282" w:firstLine="709"/>
        <w:jc w:val="both"/>
        <w:rPr>
          <w:b/>
          <w:color w:val="000000"/>
        </w:rPr>
      </w:pPr>
      <w:r w:rsidRPr="000A13F1">
        <w:t>1. Внести в постановление администрации городского округа Тейково Ивановской области от 09.10.2019 № 418 «</w:t>
      </w:r>
      <w:r w:rsidRPr="000A13F1">
        <w:rPr>
          <w:bCs/>
        </w:rPr>
        <w:t xml:space="preserve">Об утверждении реестра и схемы мест размещения контейнерных площадок для временного хранения твердых коммунальных отходов на территории </w:t>
      </w:r>
      <w:r w:rsidRPr="000A13F1">
        <w:rPr>
          <w:color w:val="000000"/>
        </w:rPr>
        <w:t>городского округа Тейково</w:t>
      </w:r>
      <w:r w:rsidRPr="000A13F1">
        <w:t>» следующие изменения:</w:t>
      </w:r>
    </w:p>
    <w:p w:rsidR="00946C22" w:rsidRPr="000A13F1" w:rsidRDefault="00946C22" w:rsidP="00946C22">
      <w:pPr>
        <w:widowControl w:val="0"/>
        <w:autoSpaceDE w:val="0"/>
        <w:autoSpaceDN w:val="0"/>
        <w:adjustRightInd w:val="0"/>
        <w:ind w:right="282" w:firstLine="709"/>
        <w:jc w:val="both"/>
      </w:pPr>
      <w:r w:rsidRPr="000A13F1">
        <w:t>1.1. приложение № 1 к постановлению изложить в новой редакции согласно приложению 1.</w:t>
      </w:r>
    </w:p>
    <w:p w:rsidR="00946C22" w:rsidRPr="000A13F1" w:rsidRDefault="00946C22" w:rsidP="00946C22">
      <w:pPr>
        <w:widowControl w:val="0"/>
        <w:autoSpaceDE w:val="0"/>
        <w:autoSpaceDN w:val="0"/>
        <w:adjustRightInd w:val="0"/>
        <w:ind w:right="282" w:firstLine="709"/>
        <w:jc w:val="both"/>
      </w:pPr>
      <w:r w:rsidRPr="000A13F1">
        <w:rPr>
          <w:color w:val="000000"/>
        </w:rPr>
        <w:t xml:space="preserve">1.2. </w:t>
      </w:r>
      <w:r w:rsidRPr="000A13F1">
        <w:t>приложение № 2 к постановлению изложить в новой редакции согласно приложению 2.</w:t>
      </w:r>
    </w:p>
    <w:p w:rsidR="00946C22" w:rsidRPr="000A13F1" w:rsidRDefault="00946C22" w:rsidP="00946C22">
      <w:pPr>
        <w:widowControl w:val="0"/>
        <w:autoSpaceDE w:val="0"/>
        <w:autoSpaceDN w:val="0"/>
        <w:adjustRightInd w:val="0"/>
        <w:ind w:right="282" w:firstLine="709"/>
        <w:jc w:val="both"/>
      </w:pPr>
    </w:p>
    <w:p w:rsidR="00946C22" w:rsidRPr="000A13F1" w:rsidRDefault="00946C22" w:rsidP="00946C22">
      <w:pPr>
        <w:pStyle w:val="Default"/>
        <w:ind w:right="282" w:firstLine="709"/>
        <w:jc w:val="both"/>
      </w:pPr>
      <w:r w:rsidRPr="000A13F1">
        <w:t>2. Опубликовать настоящее постановление в Вестнике органов местного самоуправления городского округа Тейково</w:t>
      </w:r>
      <w:r w:rsidR="00567D1D">
        <w:t>*</w:t>
      </w:r>
      <w:r w:rsidRPr="000A13F1">
        <w:t xml:space="preserve"> и разместить на официальном сайте администрации городского округа Тейково Ивановской области в сети Интернет.</w:t>
      </w:r>
    </w:p>
    <w:p w:rsidR="00946C22" w:rsidRPr="000A13F1" w:rsidRDefault="00946C22" w:rsidP="00946C22">
      <w:pPr>
        <w:pStyle w:val="Default"/>
        <w:jc w:val="both"/>
      </w:pPr>
    </w:p>
    <w:p w:rsidR="00946C22" w:rsidRPr="000A13F1" w:rsidRDefault="00946C22" w:rsidP="00946C22">
      <w:pPr>
        <w:pStyle w:val="Default"/>
        <w:jc w:val="both"/>
        <w:rPr>
          <w:b/>
          <w:iCs/>
        </w:rPr>
      </w:pPr>
      <w:r w:rsidRPr="000A13F1">
        <w:rPr>
          <w:b/>
          <w:iCs/>
        </w:rPr>
        <w:t>Глава городского округа Тейково                                                       С.А. Семенова</w:t>
      </w:r>
    </w:p>
    <w:p w:rsidR="00946C22" w:rsidRDefault="00946C22" w:rsidP="00946C22">
      <w:pPr>
        <w:rPr>
          <w:iCs/>
          <w:sz w:val="28"/>
          <w:szCs w:val="28"/>
        </w:rPr>
      </w:pPr>
    </w:p>
    <w:p w:rsidR="00567D1D" w:rsidRPr="00567D1D" w:rsidRDefault="00567D1D" w:rsidP="00567D1D">
      <w:pPr>
        <w:pStyle w:val="Default"/>
        <w:jc w:val="both"/>
        <w:rPr>
          <w:sz w:val="20"/>
          <w:szCs w:val="20"/>
        </w:rPr>
      </w:pPr>
      <w:r>
        <w:rPr>
          <w:iCs/>
          <w:sz w:val="28"/>
          <w:szCs w:val="28"/>
        </w:rPr>
        <w:t>*</w:t>
      </w:r>
      <w:r w:rsidRPr="00567D1D">
        <w:t xml:space="preserve"> </w:t>
      </w:r>
      <w:r w:rsidRPr="00567D1D">
        <w:rPr>
          <w:sz w:val="20"/>
          <w:szCs w:val="20"/>
        </w:rPr>
        <w:t xml:space="preserve">Издано в виде приложения к </w:t>
      </w:r>
      <w:r>
        <w:rPr>
          <w:sz w:val="20"/>
          <w:szCs w:val="20"/>
        </w:rPr>
        <w:t>В</w:t>
      </w:r>
      <w:r w:rsidRPr="00567D1D">
        <w:rPr>
          <w:sz w:val="20"/>
          <w:szCs w:val="20"/>
        </w:rPr>
        <w:t>естнику №8 от 26.03.2021 (часть 1)</w:t>
      </w:r>
    </w:p>
    <w:p w:rsidR="00567D1D" w:rsidRDefault="00567D1D" w:rsidP="00946C22">
      <w:pPr>
        <w:rPr>
          <w:iCs/>
          <w:sz w:val="28"/>
          <w:szCs w:val="28"/>
        </w:rPr>
        <w:sectPr w:rsidR="00567D1D" w:rsidSect="00567D1D">
          <w:pgSz w:w="11906" w:h="16838"/>
          <w:pgMar w:top="1134" w:right="567" w:bottom="1134" w:left="1134" w:header="680" w:footer="680" w:gutter="0"/>
          <w:cols w:space="708"/>
          <w:titlePg/>
          <w:docGrid w:linePitch="360"/>
        </w:sectPr>
      </w:pPr>
    </w:p>
    <w:p w:rsidR="00946C22" w:rsidRDefault="00946C22" w:rsidP="00946C22">
      <w:pPr>
        <w:suppressAutoHyphens w:val="0"/>
        <w:spacing w:after="200" w:line="276" w:lineRule="auto"/>
        <w:jc w:val="center"/>
        <w:rPr>
          <w:b/>
        </w:rPr>
      </w:pPr>
      <w:r w:rsidRPr="00946C22">
        <w:rPr>
          <w:b/>
          <w:noProof/>
          <w:lang w:eastAsia="ru-RU"/>
        </w:rPr>
        <w:lastRenderedPageBreak/>
        <w:drawing>
          <wp:inline distT="0" distB="0" distL="0" distR="0">
            <wp:extent cx="690880" cy="894080"/>
            <wp:effectExtent l="19050" t="0" r="0" b="0"/>
            <wp:docPr id="7"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0880" cy="894080"/>
                    </a:xfrm>
                    <a:prstGeom prst="rect">
                      <a:avLst/>
                    </a:prstGeom>
                    <a:noFill/>
                    <a:ln w="9525">
                      <a:noFill/>
                      <a:miter lim="800000"/>
                      <a:headEnd/>
                      <a:tailEnd/>
                    </a:ln>
                  </pic:spPr>
                </pic:pic>
              </a:graphicData>
            </a:graphic>
          </wp:inline>
        </w:drawing>
      </w:r>
    </w:p>
    <w:p w:rsidR="007475EC" w:rsidRDefault="00946C22" w:rsidP="00946C22">
      <w:pPr>
        <w:suppressAutoHyphens w:val="0"/>
        <w:spacing w:line="276" w:lineRule="auto"/>
        <w:jc w:val="center"/>
        <w:rPr>
          <w:b/>
        </w:rPr>
      </w:pPr>
      <w:r>
        <w:rPr>
          <w:b/>
        </w:rPr>
        <w:t>А</w:t>
      </w:r>
      <w:r w:rsidR="007475EC" w:rsidRPr="005A07EE">
        <w:rPr>
          <w:b/>
        </w:rPr>
        <w:t>МИНИСТРАЦИЯ ГОРОДСКОГО ОКРУГА ТЕЙКОВО</w:t>
      </w:r>
    </w:p>
    <w:p w:rsidR="007475EC" w:rsidRPr="005A07EE" w:rsidRDefault="007475EC" w:rsidP="007475EC">
      <w:pPr>
        <w:jc w:val="center"/>
        <w:rPr>
          <w:b/>
        </w:rPr>
      </w:pPr>
      <w:r w:rsidRPr="005A07EE">
        <w:rPr>
          <w:b/>
        </w:rPr>
        <w:t>ИВАНОВСКОЙ ОБЛАСТИ</w:t>
      </w:r>
    </w:p>
    <w:p w:rsidR="007475EC" w:rsidRPr="005A07EE" w:rsidRDefault="007475EC" w:rsidP="007475EC">
      <w:pPr>
        <w:jc w:val="center"/>
        <w:rPr>
          <w:b/>
        </w:rPr>
      </w:pPr>
      <w:r w:rsidRPr="005A07EE">
        <w:rPr>
          <w:b/>
        </w:rPr>
        <w:t>________________________________________________________</w:t>
      </w:r>
    </w:p>
    <w:p w:rsidR="007475EC" w:rsidRPr="005A07EE" w:rsidRDefault="007475EC" w:rsidP="007475EC">
      <w:pPr>
        <w:jc w:val="center"/>
        <w:rPr>
          <w:b/>
        </w:rPr>
      </w:pPr>
    </w:p>
    <w:p w:rsidR="007475EC" w:rsidRPr="005A07EE" w:rsidRDefault="007475EC" w:rsidP="007475EC">
      <w:pPr>
        <w:jc w:val="center"/>
        <w:rPr>
          <w:b/>
        </w:rPr>
      </w:pPr>
    </w:p>
    <w:p w:rsidR="007475EC" w:rsidRPr="005A07EE" w:rsidRDefault="007475EC" w:rsidP="007475EC">
      <w:pPr>
        <w:jc w:val="center"/>
        <w:rPr>
          <w:b/>
        </w:rPr>
      </w:pPr>
      <w:r w:rsidRPr="005A07EE">
        <w:rPr>
          <w:b/>
        </w:rPr>
        <w:t xml:space="preserve">П О С Т А Н О В Л Е Н И Е </w:t>
      </w:r>
    </w:p>
    <w:p w:rsidR="007475EC" w:rsidRPr="005A07EE" w:rsidRDefault="007475EC" w:rsidP="007475EC">
      <w:pPr>
        <w:jc w:val="center"/>
        <w:rPr>
          <w:b/>
        </w:rPr>
      </w:pPr>
    </w:p>
    <w:p w:rsidR="007475EC" w:rsidRPr="005A07EE" w:rsidRDefault="007475EC" w:rsidP="007475EC">
      <w:pPr>
        <w:jc w:val="center"/>
        <w:rPr>
          <w:b/>
        </w:rPr>
      </w:pPr>
    </w:p>
    <w:p w:rsidR="007475EC" w:rsidRPr="005A07EE" w:rsidRDefault="007475EC" w:rsidP="007475EC">
      <w:pPr>
        <w:jc w:val="center"/>
        <w:rPr>
          <w:b/>
        </w:rPr>
      </w:pPr>
      <w:r w:rsidRPr="005A07EE">
        <w:rPr>
          <w:b/>
        </w:rPr>
        <w:t>от 25.03.2021 № 117</w:t>
      </w:r>
    </w:p>
    <w:p w:rsidR="007475EC" w:rsidRPr="005A07EE" w:rsidRDefault="007475EC" w:rsidP="007475EC">
      <w:pPr>
        <w:jc w:val="center"/>
        <w:rPr>
          <w:b/>
        </w:rPr>
      </w:pPr>
    </w:p>
    <w:p w:rsidR="007475EC" w:rsidRPr="005A07EE" w:rsidRDefault="007475EC" w:rsidP="007475EC">
      <w:pPr>
        <w:jc w:val="center"/>
      </w:pPr>
      <w:r w:rsidRPr="005A07EE">
        <w:t>г. Тейково</w:t>
      </w:r>
    </w:p>
    <w:p w:rsidR="007475EC" w:rsidRPr="005A07EE" w:rsidRDefault="007475EC" w:rsidP="007475EC">
      <w:pPr>
        <w:jc w:val="center"/>
      </w:pPr>
    </w:p>
    <w:p w:rsidR="007475EC" w:rsidRPr="005A07EE" w:rsidRDefault="007475EC" w:rsidP="007475EC">
      <w:pPr>
        <w:ind w:firstLine="709"/>
        <w:jc w:val="center"/>
        <w:rPr>
          <w:b/>
        </w:rPr>
      </w:pPr>
      <w:r w:rsidRPr="005A07EE">
        <w:rPr>
          <w:b/>
        </w:rPr>
        <w:t>О создании комиссии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городском округе Тейково Ивановской области</w:t>
      </w:r>
    </w:p>
    <w:p w:rsidR="007475EC" w:rsidRPr="005A07EE" w:rsidRDefault="007475EC" w:rsidP="007475EC">
      <w:pPr>
        <w:ind w:firstLine="709"/>
        <w:rPr>
          <w:b/>
        </w:rPr>
      </w:pPr>
    </w:p>
    <w:p w:rsidR="007475EC" w:rsidRPr="005A07EE" w:rsidRDefault="007475EC" w:rsidP="007475EC">
      <w:pPr>
        <w:ind w:firstLine="709"/>
        <w:rPr>
          <w:b/>
        </w:rPr>
      </w:pPr>
    </w:p>
    <w:p w:rsidR="007475EC" w:rsidRPr="005A07EE" w:rsidRDefault="007475EC" w:rsidP="007475EC">
      <w:pPr>
        <w:autoSpaceDE w:val="0"/>
        <w:autoSpaceDN w:val="0"/>
        <w:ind w:firstLine="709"/>
      </w:pPr>
      <w:r w:rsidRPr="005A07EE">
        <w:t>В соответствии со статьей 16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постановлением Правительства Российской Федерации от 23.12.2020 №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администрация городского округа Тейково Ивановской области</w:t>
      </w:r>
    </w:p>
    <w:p w:rsidR="007475EC" w:rsidRPr="005A07EE" w:rsidRDefault="007475EC" w:rsidP="007475EC"/>
    <w:p w:rsidR="007475EC" w:rsidRPr="005A07EE" w:rsidRDefault="007475EC" w:rsidP="007475EC">
      <w:pPr>
        <w:jc w:val="center"/>
      </w:pPr>
      <w:r w:rsidRPr="005A07EE">
        <w:rPr>
          <w:b/>
        </w:rPr>
        <w:t>П О С Т А Н О В Л Я Е Т</w:t>
      </w:r>
      <w:r w:rsidRPr="005A07EE">
        <w:t>:</w:t>
      </w:r>
    </w:p>
    <w:p w:rsidR="007475EC" w:rsidRPr="005A07EE" w:rsidRDefault="007475EC" w:rsidP="007475EC">
      <w:pPr>
        <w:jc w:val="center"/>
      </w:pPr>
    </w:p>
    <w:p w:rsidR="007475EC" w:rsidRPr="005A07EE" w:rsidRDefault="007475EC" w:rsidP="007475EC">
      <w:pPr>
        <w:ind w:firstLine="709"/>
      </w:pPr>
      <w:r w:rsidRPr="005A07EE">
        <w:t>1. Создать и утвердить состав комиссии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городского округа Тейково Ивановской области, согласно приложению № 1 к настоящему постановлению.</w:t>
      </w:r>
    </w:p>
    <w:p w:rsidR="007475EC" w:rsidRPr="005A07EE" w:rsidRDefault="007475EC" w:rsidP="007475EC">
      <w:pPr>
        <w:ind w:firstLine="709"/>
      </w:pPr>
      <w:r w:rsidRPr="005A07EE">
        <w:t>2. Утвердить Положение о комиссии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городского округа Тейково Ивановской области согласно приложению № 2 к настоящему постановлению.</w:t>
      </w:r>
    </w:p>
    <w:p w:rsidR="007475EC" w:rsidRPr="005A07EE" w:rsidRDefault="007475EC" w:rsidP="007475EC">
      <w:pPr>
        <w:ind w:firstLine="709"/>
      </w:pPr>
      <w:r w:rsidRPr="005A07EE">
        <w:t>3. Настоящее постановление вступает в силу со дня его опубликования.</w:t>
      </w:r>
    </w:p>
    <w:p w:rsidR="007475EC" w:rsidRPr="005A07EE" w:rsidRDefault="007475EC" w:rsidP="007475EC">
      <w:pPr>
        <w:ind w:firstLine="709"/>
      </w:pPr>
      <w:r w:rsidRPr="005A07EE">
        <w:t>4. Опубликовать настоящее постановление в Вестнике органов местного самоуправления городского округа Тейково Ивановской области, а также разместить на официальном  сайте городского округа Тейково Ивановской области в сети Интернет.</w:t>
      </w:r>
    </w:p>
    <w:p w:rsidR="007475EC" w:rsidRPr="005A07EE" w:rsidRDefault="007475EC" w:rsidP="007475EC">
      <w:pPr>
        <w:pStyle w:val="ConsPlusNormal0"/>
        <w:ind w:firstLine="709"/>
        <w:jc w:val="both"/>
        <w:rPr>
          <w:rFonts w:ascii="Times New Roman" w:eastAsia="Times New Roman" w:hAnsi="Times New Roman" w:cs="Times New Roman"/>
          <w:sz w:val="24"/>
          <w:szCs w:val="24"/>
          <w:lang w:eastAsia="ru-RU"/>
        </w:rPr>
      </w:pPr>
      <w:r w:rsidRPr="005A07EE">
        <w:rPr>
          <w:rFonts w:ascii="Times New Roman" w:eastAsia="Times New Roman" w:hAnsi="Times New Roman" w:cs="Times New Roman"/>
          <w:sz w:val="24"/>
          <w:szCs w:val="24"/>
          <w:lang w:eastAsia="ru-RU"/>
        </w:rPr>
        <w:t>5. Контроль исполнения настоящего постановления возложить на заместителя главы администрации (по финансово-экономическим вопросам), председателя Комитета по управлению муниципальным имуществом и земельным отношениям администрации  городского округа Тейково Ивановской области Хливную Т.В.</w:t>
      </w:r>
    </w:p>
    <w:p w:rsidR="007475EC" w:rsidRPr="005A07EE" w:rsidRDefault="007475EC" w:rsidP="007475EC">
      <w:pPr>
        <w:jc w:val="center"/>
      </w:pPr>
    </w:p>
    <w:p w:rsidR="007475EC" w:rsidRPr="005A07EE" w:rsidRDefault="007475EC" w:rsidP="007475EC">
      <w:pPr>
        <w:jc w:val="center"/>
      </w:pPr>
      <w:r w:rsidRPr="005A07EE">
        <w:rPr>
          <w:b/>
        </w:rPr>
        <w:t>Глава  городского округа Тейково                                                        С.А. Семенова</w:t>
      </w:r>
      <w:r w:rsidRPr="005A07EE">
        <w:t xml:space="preserve"> </w:t>
      </w:r>
    </w:p>
    <w:p w:rsidR="00EC6A4F" w:rsidRDefault="00EC6A4F" w:rsidP="007475EC">
      <w:pPr>
        <w:autoSpaceDE w:val="0"/>
        <w:autoSpaceDN w:val="0"/>
        <w:jc w:val="right"/>
        <w:outlineLvl w:val="0"/>
      </w:pPr>
    </w:p>
    <w:p w:rsidR="007475EC" w:rsidRDefault="007475EC" w:rsidP="007475EC">
      <w:pPr>
        <w:autoSpaceDE w:val="0"/>
        <w:autoSpaceDN w:val="0"/>
        <w:jc w:val="right"/>
        <w:outlineLvl w:val="0"/>
      </w:pPr>
      <w:r w:rsidRPr="001B2B72">
        <w:lastRenderedPageBreak/>
        <w:t>Приложение</w:t>
      </w:r>
      <w:r>
        <w:t xml:space="preserve"> № 1</w:t>
      </w:r>
    </w:p>
    <w:p w:rsidR="007475EC" w:rsidRPr="001B2B72" w:rsidRDefault="007475EC" w:rsidP="007475EC">
      <w:pPr>
        <w:autoSpaceDE w:val="0"/>
        <w:autoSpaceDN w:val="0"/>
        <w:jc w:val="right"/>
      </w:pPr>
      <w:r w:rsidRPr="001B2B72">
        <w:t>к постановлению</w:t>
      </w:r>
      <w:r>
        <w:t xml:space="preserve"> </w:t>
      </w:r>
      <w:r w:rsidRPr="001B2B72">
        <w:t>администрации</w:t>
      </w:r>
    </w:p>
    <w:p w:rsidR="007475EC" w:rsidRDefault="007475EC" w:rsidP="007475EC">
      <w:pPr>
        <w:autoSpaceDE w:val="0"/>
        <w:autoSpaceDN w:val="0"/>
        <w:jc w:val="right"/>
      </w:pPr>
      <w:r w:rsidRPr="001B2B72">
        <w:t>городского округа Тейково</w:t>
      </w:r>
      <w:r>
        <w:t xml:space="preserve"> </w:t>
      </w:r>
    </w:p>
    <w:p w:rsidR="007475EC" w:rsidRDefault="007475EC" w:rsidP="007475EC">
      <w:pPr>
        <w:autoSpaceDE w:val="0"/>
        <w:autoSpaceDN w:val="0"/>
        <w:jc w:val="right"/>
      </w:pPr>
      <w:r>
        <w:t>Ивановской области</w:t>
      </w:r>
    </w:p>
    <w:p w:rsidR="007475EC" w:rsidRDefault="007475EC" w:rsidP="007475EC">
      <w:pPr>
        <w:autoSpaceDE w:val="0"/>
        <w:autoSpaceDN w:val="0"/>
        <w:jc w:val="center"/>
      </w:pPr>
      <w:r>
        <w:t xml:space="preserve">                                                                                             </w:t>
      </w:r>
      <w:r w:rsidR="00567D1D">
        <w:t xml:space="preserve">                               </w:t>
      </w:r>
      <w:r>
        <w:t xml:space="preserve">  </w:t>
      </w:r>
      <w:r w:rsidRPr="001B2B72">
        <w:t xml:space="preserve">от </w:t>
      </w:r>
      <w:r>
        <w:t xml:space="preserve"> 25.03.2021 № 117</w:t>
      </w:r>
    </w:p>
    <w:p w:rsidR="007475EC" w:rsidRDefault="007475EC" w:rsidP="007475EC">
      <w:pPr>
        <w:autoSpaceDE w:val="0"/>
        <w:autoSpaceDN w:val="0"/>
        <w:jc w:val="center"/>
      </w:pPr>
      <w:r>
        <w:t xml:space="preserve"> </w:t>
      </w:r>
    </w:p>
    <w:p w:rsidR="007475EC" w:rsidRDefault="007475EC" w:rsidP="007475EC">
      <w:pPr>
        <w:jc w:val="right"/>
      </w:pPr>
    </w:p>
    <w:p w:rsidR="007475EC" w:rsidRPr="005A07EE" w:rsidRDefault="007475EC" w:rsidP="007475EC">
      <w:pPr>
        <w:ind w:firstLine="709"/>
        <w:jc w:val="center"/>
        <w:rPr>
          <w:b/>
        </w:rPr>
      </w:pPr>
      <w:r w:rsidRPr="005A07EE">
        <w:rPr>
          <w:b/>
        </w:rPr>
        <w:t>Состав комиссии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городского округа Тейково Ивановской области</w:t>
      </w:r>
    </w:p>
    <w:p w:rsidR="007475EC" w:rsidRDefault="007475EC" w:rsidP="007475EC">
      <w:pPr>
        <w:rPr>
          <w:b/>
        </w:rPr>
      </w:pPr>
    </w:p>
    <w:tbl>
      <w:tblPr>
        <w:tblpPr w:leftFromText="180" w:rightFromText="180" w:vertAnchor="text" w:horzAnchor="page" w:tblpXSpec="center" w:tblpY="225"/>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2344"/>
        <w:gridCol w:w="5216"/>
      </w:tblGrid>
      <w:tr w:rsidR="007475EC" w:rsidRPr="00AB40DD" w:rsidTr="00946C22">
        <w:tc>
          <w:tcPr>
            <w:tcW w:w="1728" w:type="dxa"/>
            <w:vAlign w:val="center"/>
          </w:tcPr>
          <w:p w:rsidR="007475EC" w:rsidRPr="00393F85" w:rsidRDefault="007475EC" w:rsidP="00946C22">
            <w:pPr>
              <w:tabs>
                <w:tab w:val="left" w:pos="9225"/>
                <w:tab w:val="left" w:pos="11175"/>
              </w:tabs>
            </w:pPr>
            <w:r w:rsidRPr="00393F85">
              <w:t xml:space="preserve">Председатель </w:t>
            </w:r>
            <w:r>
              <w:t>комиссии</w:t>
            </w:r>
          </w:p>
        </w:tc>
        <w:tc>
          <w:tcPr>
            <w:tcW w:w="2344" w:type="dxa"/>
            <w:vAlign w:val="center"/>
          </w:tcPr>
          <w:p w:rsidR="007475EC" w:rsidRPr="00393F85" w:rsidRDefault="007475EC" w:rsidP="00946C22">
            <w:pPr>
              <w:tabs>
                <w:tab w:val="left" w:pos="9225"/>
                <w:tab w:val="left" w:pos="11175"/>
              </w:tabs>
            </w:pPr>
            <w:r w:rsidRPr="00393F85">
              <w:t>Хливная Т.В.</w:t>
            </w:r>
          </w:p>
        </w:tc>
        <w:tc>
          <w:tcPr>
            <w:tcW w:w="5216" w:type="dxa"/>
            <w:vAlign w:val="center"/>
          </w:tcPr>
          <w:p w:rsidR="007475EC" w:rsidRPr="00393F85" w:rsidRDefault="007475EC" w:rsidP="00946C22">
            <w:pPr>
              <w:tabs>
                <w:tab w:val="left" w:pos="9225"/>
                <w:tab w:val="left" w:pos="11175"/>
              </w:tabs>
            </w:pPr>
            <w:r w:rsidRPr="00393F85">
              <w:t xml:space="preserve">Заместитель главы администрации                    г.о. Тейково </w:t>
            </w:r>
            <w:r>
              <w:t>(</w:t>
            </w:r>
            <w:r w:rsidRPr="00393F85">
              <w:t>по финансово-экономическим вопросам</w:t>
            </w:r>
            <w:r>
              <w:t>)</w:t>
            </w:r>
            <w:r w:rsidRPr="00393F85">
              <w:t>, председатель</w:t>
            </w:r>
            <w:r>
              <w:t xml:space="preserve"> к</w:t>
            </w:r>
            <w:r w:rsidRPr="00EF77B3">
              <w:t xml:space="preserve">омитета по управлению муниципальным имуществом и земельным отношениям администрации </w:t>
            </w:r>
            <w:r>
              <w:t xml:space="preserve">              </w:t>
            </w:r>
            <w:r w:rsidRPr="00B87438">
              <w:t xml:space="preserve"> городского округа Тейково Ивановской области</w:t>
            </w:r>
          </w:p>
        </w:tc>
      </w:tr>
      <w:tr w:rsidR="007475EC" w:rsidRPr="00AB40DD" w:rsidTr="00946C22">
        <w:tc>
          <w:tcPr>
            <w:tcW w:w="1728" w:type="dxa"/>
            <w:vAlign w:val="center"/>
          </w:tcPr>
          <w:p w:rsidR="007475EC" w:rsidRPr="00393F85" w:rsidRDefault="007475EC" w:rsidP="00946C22">
            <w:pPr>
              <w:tabs>
                <w:tab w:val="left" w:pos="9225"/>
                <w:tab w:val="left" w:pos="11175"/>
              </w:tabs>
            </w:pPr>
            <w:r w:rsidRPr="00393F85">
              <w:t>Секретарь</w:t>
            </w:r>
          </w:p>
          <w:p w:rsidR="007475EC" w:rsidRPr="00393F85" w:rsidRDefault="007475EC" w:rsidP="00946C22">
            <w:pPr>
              <w:tabs>
                <w:tab w:val="left" w:pos="9225"/>
                <w:tab w:val="left" w:pos="11175"/>
              </w:tabs>
            </w:pPr>
            <w:r>
              <w:t>комиссии</w:t>
            </w:r>
          </w:p>
        </w:tc>
        <w:tc>
          <w:tcPr>
            <w:tcW w:w="2344" w:type="dxa"/>
            <w:vAlign w:val="center"/>
          </w:tcPr>
          <w:p w:rsidR="007475EC" w:rsidRPr="00393F85" w:rsidRDefault="007475EC" w:rsidP="00946C22">
            <w:pPr>
              <w:tabs>
                <w:tab w:val="left" w:pos="9225"/>
                <w:tab w:val="left" w:pos="11175"/>
              </w:tabs>
            </w:pPr>
            <w:r>
              <w:t>Медведская Г.Т</w:t>
            </w:r>
            <w:r w:rsidRPr="00393F85">
              <w:t>.</w:t>
            </w:r>
          </w:p>
        </w:tc>
        <w:tc>
          <w:tcPr>
            <w:tcW w:w="5216" w:type="dxa"/>
            <w:vAlign w:val="center"/>
          </w:tcPr>
          <w:p w:rsidR="007475EC" w:rsidRPr="00393F85" w:rsidRDefault="007475EC" w:rsidP="00946C22">
            <w:pPr>
              <w:tabs>
                <w:tab w:val="left" w:pos="9225"/>
                <w:tab w:val="left" w:pos="11175"/>
              </w:tabs>
            </w:pPr>
            <w:r w:rsidRPr="00393F85">
              <w:t xml:space="preserve">Старший инспектор </w:t>
            </w:r>
            <w:r>
              <w:t>отдела</w:t>
            </w:r>
            <w:r w:rsidRPr="00393F85">
              <w:t xml:space="preserve"> экономического развития и торговли администрации </w:t>
            </w:r>
            <w:r>
              <w:t xml:space="preserve">                       </w:t>
            </w:r>
            <w:r w:rsidRPr="00B87438">
              <w:rPr>
                <w:sz w:val="28"/>
                <w:szCs w:val="28"/>
              </w:rPr>
              <w:t xml:space="preserve"> </w:t>
            </w:r>
            <w:r w:rsidRPr="00B87438">
              <w:t>городского округа Тейково Ивановской области</w:t>
            </w:r>
          </w:p>
        </w:tc>
      </w:tr>
      <w:tr w:rsidR="007475EC" w:rsidRPr="00AB40DD" w:rsidTr="00946C22">
        <w:trPr>
          <w:trHeight w:val="372"/>
        </w:trPr>
        <w:tc>
          <w:tcPr>
            <w:tcW w:w="1728" w:type="dxa"/>
            <w:vMerge w:val="restart"/>
            <w:shd w:val="clear" w:color="auto" w:fill="auto"/>
            <w:vAlign w:val="center"/>
          </w:tcPr>
          <w:p w:rsidR="007475EC" w:rsidRPr="00393F85" w:rsidRDefault="007475EC" w:rsidP="00946C22">
            <w:pPr>
              <w:tabs>
                <w:tab w:val="left" w:pos="9225"/>
                <w:tab w:val="left" w:pos="11175"/>
              </w:tabs>
            </w:pPr>
          </w:p>
        </w:tc>
        <w:tc>
          <w:tcPr>
            <w:tcW w:w="2344" w:type="dxa"/>
            <w:vAlign w:val="center"/>
          </w:tcPr>
          <w:p w:rsidR="007475EC" w:rsidRPr="00393F85" w:rsidRDefault="007475EC" w:rsidP="00946C22">
            <w:pPr>
              <w:tabs>
                <w:tab w:val="left" w:pos="9225"/>
                <w:tab w:val="left" w:pos="11175"/>
              </w:tabs>
            </w:pPr>
            <w:r>
              <w:t>Сорокина С.В.</w:t>
            </w:r>
          </w:p>
        </w:tc>
        <w:tc>
          <w:tcPr>
            <w:tcW w:w="5216" w:type="dxa"/>
            <w:vAlign w:val="center"/>
          </w:tcPr>
          <w:p w:rsidR="007475EC" w:rsidRDefault="007475EC" w:rsidP="00946C22">
            <w:pPr>
              <w:tabs>
                <w:tab w:val="left" w:pos="9225"/>
                <w:tab w:val="left" w:pos="11175"/>
              </w:tabs>
            </w:pPr>
            <w:r w:rsidRPr="000A614E">
              <w:t>Заместитель главы администрации г.о. Тейково Ивановской области (по социальным вопросам), начальник отдела социальной сферы администрации городского округа Тейково</w:t>
            </w:r>
            <w:r>
              <w:t xml:space="preserve"> Ивановской области (по согласованию)</w:t>
            </w:r>
          </w:p>
        </w:tc>
      </w:tr>
      <w:tr w:rsidR="007475EC" w:rsidRPr="00AB40DD" w:rsidTr="00946C22">
        <w:trPr>
          <w:trHeight w:val="372"/>
        </w:trPr>
        <w:tc>
          <w:tcPr>
            <w:tcW w:w="1728" w:type="dxa"/>
            <w:vMerge/>
            <w:shd w:val="clear" w:color="auto" w:fill="auto"/>
            <w:vAlign w:val="center"/>
          </w:tcPr>
          <w:p w:rsidR="007475EC" w:rsidRPr="00393F85" w:rsidRDefault="007475EC" w:rsidP="00946C22">
            <w:pPr>
              <w:tabs>
                <w:tab w:val="left" w:pos="9225"/>
                <w:tab w:val="left" w:pos="11175"/>
              </w:tabs>
            </w:pPr>
          </w:p>
        </w:tc>
        <w:tc>
          <w:tcPr>
            <w:tcW w:w="2344" w:type="dxa"/>
            <w:vAlign w:val="center"/>
          </w:tcPr>
          <w:p w:rsidR="007475EC" w:rsidRPr="00393F85" w:rsidRDefault="007475EC" w:rsidP="00946C22">
            <w:pPr>
              <w:tabs>
                <w:tab w:val="left" w:pos="9225"/>
                <w:tab w:val="left" w:pos="11175"/>
              </w:tabs>
            </w:pPr>
            <w:r w:rsidRPr="00393F85">
              <w:t>Меркульева О.Н.</w:t>
            </w:r>
          </w:p>
        </w:tc>
        <w:tc>
          <w:tcPr>
            <w:tcW w:w="5216" w:type="dxa"/>
            <w:vAlign w:val="center"/>
          </w:tcPr>
          <w:p w:rsidR="007475EC" w:rsidRPr="00393F85" w:rsidRDefault="007475EC" w:rsidP="00946C22">
            <w:pPr>
              <w:tabs>
                <w:tab w:val="left" w:pos="9225"/>
                <w:tab w:val="left" w:pos="11175"/>
              </w:tabs>
            </w:pPr>
            <w:r>
              <w:t xml:space="preserve">Начальник отдела </w:t>
            </w:r>
            <w:r w:rsidRPr="00393F85">
              <w:t xml:space="preserve"> экономического развития и торговли администрации  </w:t>
            </w:r>
            <w:r w:rsidRPr="00B87438">
              <w:t xml:space="preserve"> городского округа Тейково Ивановской области</w:t>
            </w:r>
          </w:p>
        </w:tc>
      </w:tr>
      <w:tr w:rsidR="007475EC" w:rsidRPr="00AB40DD" w:rsidTr="00946C22">
        <w:trPr>
          <w:trHeight w:val="372"/>
        </w:trPr>
        <w:tc>
          <w:tcPr>
            <w:tcW w:w="1728" w:type="dxa"/>
            <w:vMerge/>
            <w:shd w:val="clear" w:color="auto" w:fill="auto"/>
            <w:vAlign w:val="center"/>
          </w:tcPr>
          <w:p w:rsidR="007475EC" w:rsidRPr="00393F85" w:rsidRDefault="007475EC" w:rsidP="00946C22">
            <w:pPr>
              <w:tabs>
                <w:tab w:val="left" w:pos="9225"/>
                <w:tab w:val="left" w:pos="11175"/>
              </w:tabs>
            </w:pPr>
          </w:p>
        </w:tc>
        <w:tc>
          <w:tcPr>
            <w:tcW w:w="2344" w:type="dxa"/>
            <w:vAlign w:val="center"/>
          </w:tcPr>
          <w:p w:rsidR="007475EC" w:rsidRPr="00393F85" w:rsidRDefault="007475EC" w:rsidP="00946C22">
            <w:pPr>
              <w:tabs>
                <w:tab w:val="left" w:pos="9225"/>
                <w:tab w:val="left" w:pos="11175"/>
              </w:tabs>
            </w:pPr>
            <w:r>
              <w:t>Соловьева А.Н.</w:t>
            </w:r>
          </w:p>
        </w:tc>
        <w:tc>
          <w:tcPr>
            <w:tcW w:w="5216" w:type="dxa"/>
            <w:vAlign w:val="center"/>
          </w:tcPr>
          <w:p w:rsidR="007475EC" w:rsidRDefault="007475EC" w:rsidP="00946C22">
            <w:pPr>
              <w:tabs>
                <w:tab w:val="left" w:pos="9225"/>
                <w:tab w:val="left" w:pos="11175"/>
              </w:tabs>
            </w:pPr>
            <w:r>
              <w:t>Начальник отдела образования администрации города Тейково Ивановской области (по согласованию)</w:t>
            </w:r>
          </w:p>
        </w:tc>
      </w:tr>
      <w:tr w:rsidR="007475EC" w:rsidRPr="00AB40DD" w:rsidTr="00946C22">
        <w:tc>
          <w:tcPr>
            <w:tcW w:w="1728" w:type="dxa"/>
            <w:vMerge/>
            <w:shd w:val="clear" w:color="auto" w:fill="auto"/>
            <w:vAlign w:val="center"/>
          </w:tcPr>
          <w:p w:rsidR="007475EC" w:rsidRPr="00393F85" w:rsidRDefault="007475EC" w:rsidP="00946C22">
            <w:pPr>
              <w:tabs>
                <w:tab w:val="left" w:pos="9225"/>
                <w:tab w:val="left" w:pos="11175"/>
              </w:tabs>
            </w:pPr>
          </w:p>
        </w:tc>
        <w:tc>
          <w:tcPr>
            <w:tcW w:w="2344" w:type="dxa"/>
            <w:vAlign w:val="center"/>
          </w:tcPr>
          <w:p w:rsidR="007475EC" w:rsidRPr="00393F85" w:rsidRDefault="007475EC" w:rsidP="00946C22">
            <w:pPr>
              <w:tabs>
                <w:tab w:val="left" w:pos="9225"/>
                <w:tab w:val="left" w:pos="11175"/>
              </w:tabs>
            </w:pPr>
            <w:r w:rsidRPr="00393F85">
              <w:t>Иванов А.П.</w:t>
            </w:r>
          </w:p>
        </w:tc>
        <w:tc>
          <w:tcPr>
            <w:tcW w:w="5216" w:type="dxa"/>
            <w:vAlign w:val="center"/>
          </w:tcPr>
          <w:p w:rsidR="007475EC" w:rsidRPr="00393F85" w:rsidRDefault="007475EC" w:rsidP="00946C22">
            <w:pPr>
              <w:tabs>
                <w:tab w:val="left" w:pos="9225"/>
                <w:tab w:val="left" w:pos="11175"/>
              </w:tabs>
            </w:pPr>
            <w:r w:rsidRPr="00393F85">
              <w:t>Начальник отде</w:t>
            </w:r>
            <w:r>
              <w:t xml:space="preserve">ла строительства и архитектуры администрации </w:t>
            </w:r>
            <w:r w:rsidRPr="00B87438">
              <w:t>городского округа Тейково</w:t>
            </w:r>
            <w:r>
              <w:t xml:space="preserve"> Ивановской области</w:t>
            </w:r>
          </w:p>
        </w:tc>
      </w:tr>
      <w:tr w:rsidR="007475EC" w:rsidRPr="00AB40DD" w:rsidTr="00946C22">
        <w:tc>
          <w:tcPr>
            <w:tcW w:w="1728" w:type="dxa"/>
            <w:vMerge/>
            <w:shd w:val="clear" w:color="auto" w:fill="auto"/>
            <w:vAlign w:val="center"/>
          </w:tcPr>
          <w:p w:rsidR="007475EC" w:rsidRPr="00393F85" w:rsidRDefault="007475EC" w:rsidP="00946C22">
            <w:pPr>
              <w:tabs>
                <w:tab w:val="left" w:pos="9225"/>
                <w:tab w:val="left" w:pos="11175"/>
              </w:tabs>
            </w:pPr>
          </w:p>
        </w:tc>
        <w:tc>
          <w:tcPr>
            <w:tcW w:w="2344" w:type="dxa"/>
            <w:vAlign w:val="center"/>
          </w:tcPr>
          <w:p w:rsidR="007475EC" w:rsidRPr="00393F85" w:rsidRDefault="007475EC" w:rsidP="00946C22">
            <w:pPr>
              <w:tabs>
                <w:tab w:val="left" w:pos="9225"/>
                <w:tab w:val="left" w:pos="11175"/>
              </w:tabs>
            </w:pPr>
            <w:r>
              <w:t>Задворнова Н.В.</w:t>
            </w:r>
          </w:p>
        </w:tc>
        <w:tc>
          <w:tcPr>
            <w:tcW w:w="5216" w:type="dxa"/>
            <w:vAlign w:val="center"/>
          </w:tcPr>
          <w:p w:rsidR="007475EC" w:rsidRPr="00393F85" w:rsidRDefault="007475EC" w:rsidP="00946C22">
            <w:pPr>
              <w:tabs>
                <w:tab w:val="left" w:pos="9225"/>
                <w:tab w:val="left" w:pos="11175"/>
              </w:tabs>
            </w:pPr>
            <w:r>
              <w:t>Главный врач ОБУЗ «Тейковской ЦРБ» (по согласованию)</w:t>
            </w:r>
          </w:p>
        </w:tc>
      </w:tr>
      <w:tr w:rsidR="007475EC" w:rsidRPr="00AB40DD" w:rsidTr="00946C22">
        <w:tc>
          <w:tcPr>
            <w:tcW w:w="1728" w:type="dxa"/>
            <w:vMerge/>
            <w:shd w:val="clear" w:color="auto" w:fill="auto"/>
            <w:vAlign w:val="center"/>
          </w:tcPr>
          <w:p w:rsidR="007475EC" w:rsidRPr="00393F85" w:rsidRDefault="007475EC" w:rsidP="00946C22">
            <w:pPr>
              <w:tabs>
                <w:tab w:val="left" w:pos="9225"/>
                <w:tab w:val="left" w:pos="11175"/>
              </w:tabs>
            </w:pPr>
          </w:p>
        </w:tc>
        <w:tc>
          <w:tcPr>
            <w:tcW w:w="2344" w:type="dxa"/>
            <w:vAlign w:val="center"/>
          </w:tcPr>
          <w:p w:rsidR="007475EC" w:rsidRPr="00393F85" w:rsidRDefault="007475EC" w:rsidP="00946C22">
            <w:pPr>
              <w:tabs>
                <w:tab w:val="left" w:pos="9225"/>
                <w:tab w:val="left" w:pos="11175"/>
              </w:tabs>
            </w:pPr>
            <w:r>
              <w:t>Попова З.Г.</w:t>
            </w:r>
          </w:p>
        </w:tc>
        <w:tc>
          <w:tcPr>
            <w:tcW w:w="5216" w:type="dxa"/>
            <w:vAlign w:val="center"/>
          </w:tcPr>
          <w:p w:rsidR="007475EC" w:rsidRPr="00393F85" w:rsidRDefault="007475EC" w:rsidP="00946C22">
            <w:pPr>
              <w:tabs>
                <w:tab w:val="left" w:pos="9225"/>
                <w:tab w:val="left" w:pos="11175"/>
              </w:tabs>
            </w:pPr>
            <w:r>
              <w:t>И</w:t>
            </w:r>
            <w:r w:rsidRPr="00A47C4E">
              <w:t>ндивидуальный предприниматель</w:t>
            </w:r>
            <w:r>
              <w:t xml:space="preserve"> </w:t>
            </w:r>
          </w:p>
        </w:tc>
      </w:tr>
      <w:tr w:rsidR="007475EC" w:rsidRPr="00AB40DD" w:rsidTr="00946C22">
        <w:tc>
          <w:tcPr>
            <w:tcW w:w="1728" w:type="dxa"/>
            <w:vMerge/>
            <w:shd w:val="clear" w:color="auto" w:fill="auto"/>
            <w:vAlign w:val="center"/>
          </w:tcPr>
          <w:p w:rsidR="007475EC" w:rsidRPr="00393F85" w:rsidRDefault="007475EC" w:rsidP="00946C22">
            <w:pPr>
              <w:tabs>
                <w:tab w:val="left" w:pos="9225"/>
                <w:tab w:val="left" w:pos="11175"/>
              </w:tabs>
            </w:pPr>
          </w:p>
        </w:tc>
        <w:tc>
          <w:tcPr>
            <w:tcW w:w="2344" w:type="dxa"/>
            <w:vAlign w:val="center"/>
          </w:tcPr>
          <w:p w:rsidR="007475EC" w:rsidRDefault="007475EC" w:rsidP="00946C22">
            <w:pPr>
              <w:tabs>
                <w:tab w:val="left" w:pos="9225"/>
                <w:tab w:val="left" w:pos="11175"/>
              </w:tabs>
            </w:pPr>
            <w:r>
              <w:t>Кочнева Е.А.</w:t>
            </w:r>
          </w:p>
        </w:tc>
        <w:tc>
          <w:tcPr>
            <w:tcW w:w="5216" w:type="dxa"/>
            <w:vAlign w:val="center"/>
          </w:tcPr>
          <w:p w:rsidR="007475EC" w:rsidRPr="00393F85" w:rsidRDefault="007475EC" w:rsidP="00946C22">
            <w:pPr>
              <w:tabs>
                <w:tab w:val="left" w:pos="9225"/>
                <w:tab w:val="left" w:pos="11175"/>
              </w:tabs>
            </w:pPr>
            <w:r>
              <w:t>И</w:t>
            </w:r>
            <w:r w:rsidRPr="00A47C4E">
              <w:t>ндивидуальный предприниматель</w:t>
            </w:r>
            <w:r>
              <w:t xml:space="preserve">  </w:t>
            </w:r>
          </w:p>
        </w:tc>
      </w:tr>
      <w:tr w:rsidR="007475EC" w:rsidRPr="00AB40DD" w:rsidTr="00946C22">
        <w:tc>
          <w:tcPr>
            <w:tcW w:w="1728" w:type="dxa"/>
            <w:vMerge/>
            <w:shd w:val="clear" w:color="auto" w:fill="auto"/>
            <w:vAlign w:val="center"/>
          </w:tcPr>
          <w:p w:rsidR="007475EC" w:rsidRPr="00393F85" w:rsidRDefault="007475EC" w:rsidP="00946C22">
            <w:pPr>
              <w:tabs>
                <w:tab w:val="left" w:pos="9225"/>
                <w:tab w:val="left" w:pos="11175"/>
              </w:tabs>
            </w:pPr>
          </w:p>
        </w:tc>
        <w:tc>
          <w:tcPr>
            <w:tcW w:w="2344" w:type="dxa"/>
            <w:vAlign w:val="center"/>
          </w:tcPr>
          <w:p w:rsidR="007475EC" w:rsidRPr="001E590C" w:rsidRDefault="007475EC" w:rsidP="00946C22">
            <w:pPr>
              <w:rPr>
                <w:bCs/>
              </w:rPr>
            </w:pPr>
            <w:r>
              <w:rPr>
                <w:bCs/>
              </w:rPr>
              <w:t>Ковалева Н.Н.</w:t>
            </w:r>
          </w:p>
        </w:tc>
        <w:tc>
          <w:tcPr>
            <w:tcW w:w="5216" w:type="dxa"/>
            <w:vAlign w:val="center"/>
          </w:tcPr>
          <w:p w:rsidR="007475EC" w:rsidRPr="001E590C" w:rsidRDefault="007475EC" w:rsidP="00946C22">
            <w:pPr>
              <w:rPr>
                <w:bCs/>
              </w:rPr>
            </w:pPr>
            <w:r>
              <w:t xml:space="preserve">Председатель </w:t>
            </w:r>
            <w:r w:rsidRPr="00393F85">
              <w:t>городской Думы городско</w:t>
            </w:r>
            <w:r>
              <w:t>го</w:t>
            </w:r>
            <w:r w:rsidRPr="00393F85">
              <w:t xml:space="preserve"> округа </w:t>
            </w:r>
            <w:r w:rsidRPr="00B87438">
              <w:t xml:space="preserve"> Тейково </w:t>
            </w:r>
            <w:r>
              <w:t>Ивановской области</w:t>
            </w:r>
          </w:p>
        </w:tc>
      </w:tr>
      <w:tr w:rsidR="007475EC" w:rsidRPr="00AB40DD" w:rsidTr="00946C22">
        <w:tc>
          <w:tcPr>
            <w:tcW w:w="1728" w:type="dxa"/>
            <w:vMerge/>
            <w:shd w:val="clear" w:color="auto" w:fill="auto"/>
            <w:vAlign w:val="center"/>
          </w:tcPr>
          <w:p w:rsidR="007475EC" w:rsidRPr="00393F85" w:rsidRDefault="007475EC" w:rsidP="00946C22">
            <w:pPr>
              <w:tabs>
                <w:tab w:val="left" w:pos="9225"/>
                <w:tab w:val="left" w:pos="11175"/>
              </w:tabs>
            </w:pPr>
          </w:p>
        </w:tc>
        <w:tc>
          <w:tcPr>
            <w:tcW w:w="2344" w:type="dxa"/>
            <w:vAlign w:val="center"/>
          </w:tcPr>
          <w:p w:rsidR="007475EC" w:rsidRPr="001E590C" w:rsidRDefault="007475EC" w:rsidP="00946C22">
            <w:pPr>
              <w:rPr>
                <w:bCs/>
              </w:rPr>
            </w:pPr>
            <w:r>
              <w:rPr>
                <w:bCs/>
              </w:rPr>
              <w:t>Рыбкина Е.В.</w:t>
            </w:r>
          </w:p>
        </w:tc>
        <w:tc>
          <w:tcPr>
            <w:tcW w:w="5216" w:type="dxa"/>
            <w:vAlign w:val="center"/>
          </w:tcPr>
          <w:p w:rsidR="007475EC" w:rsidRPr="001E590C" w:rsidRDefault="007475EC" w:rsidP="00946C22">
            <w:pPr>
              <w:rPr>
                <w:bCs/>
              </w:rPr>
            </w:pPr>
            <w:r w:rsidRPr="00393F85">
              <w:t>Депутат городской Думы городско</w:t>
            </w:r>
            <w:r>
              <w:t>го</w:t>
            </w:r>
            <w:r w:rsidRPr="00393F85">
              <w:t xml:space="preserve"> округа </w:t>
            </w:r>
            <w:r w:rsidRPr="00B87438">
              <w:t xml:space="preserve"> Тейково </w:t>
            </w:r>
            <w:r>
              <w:t>Ивановской области (по согласованию)</w:t>
            </w:r>
          </w:p>
        </w:tc>
      </w:tr>
    </w:tbl>
    <w:p w:rsidR="007475EC" w:rsidRDefault="007475EC" w:rsidP="007475EC">
      <w:pPr>
        <w:rPr>
          <w:b/>
        </w:rPr>
      </w:pPr>
    </w:p>
    <w:p w:rsidR="007475EC" w:rsidRDefault="007475EC" w:rsidP="007475EC">
      <w:pPr>
        <w:rPr>
          <w:b/>
        </w:rPr>
      </w:pPr>
    </w:p>
    <w:p w:rsidR="007475EC" w:rsidRDefault="007475EC" w:rsidP="007475EC">
      <w:pPr>
        <w:autoSpaceDE w:val="0"/>
        <w:autoSpaceDN w:val="0"/>
        <w:jc w:val="right"/>
        <w:outlineLvl w:val="0"/>
      </w:pPr>
    </w:p>
    <w:p w:rsidR="007475EC" w:rsidRDefault="007475EC" w:rsidP="007475EC">
      <w:pPr>
        <w:autoSpaceDE w:val="0"/>
        <w:autoSpaceDN w:val="0"/>
        <w:jc w:val="right"/>
        <w:outlineLvl w:val="0"/>
      </w:pPr>
    </w:p>
    <w:p w:rsidR="007475EC" w:rsidRDefault="007475EC" w:rsidP="007475EC">
      <w:pPr>
        <w:autoSpaceDE w:val="0"/>
        <w:autoSpaceDN w:val="0"/>
        <w:jc w:val="right"/>
        <w:outlineLvl w:val="0"/>
      </w:pPr>
    </w:p>
    <w:p w:rsidR="007475EC" w:rsidRDefault="007475EC" w:rsidP="007475EC">
      <w:pPr>
        <w:autoSpaceDE w:val="0"/>
        <w:autoSpaceDN w:val="0"/>
        <w:jc w:val="right"/>
        <w:outlineLvl w:val="0"/>
      </w:pPr>
    </w:p>
    <w:p w:rsidR="007475EC" w:rsidRDefault="007475EC" w:rsidP="007475EC">
      <w:pPr>
        <w:autoSpaceDE w:val="0"/>
        <w:autoSpaceDN w:val="0"/>
        <w:jc w:val="right"/>
        <w:outlineLvl w:val="0"/>
      </w:pPr>
    </w:p>
    <w:p w:rsidR="007475EC" w:rsidRDefault="007475EC" w:rsidP="007475EC">
      <w:pPr>
        <w:autoSpaceDE w:val="0"/>
        <w:autoSpaceDN w:val="0"/>
        <w:jc w:val="right"/>
        <w:outlineLvl w:val="0"/>
      </w:pPr>
    </w:p>
    <w:p w:rsidR="007475EC" w:rsidRDefault="007475EC" w:rsidP="007475EC">
      <w:pPr>
        <w:autoSpaceDE w:val="0"/>
        <w:autoSpaceDN w:val="0"/>
        <w:jc w:val="right"/>
        <w:outlineLvl w:val="0"/>
      </w:pPr>
    </w:p>
    <w:p w:rsidR="00567D1D" w:rsidRDefault="00567D1D" w:rsidP="007475EC">
      <w:pPr>
        <w:autoSpaceDE w:val="0"/>
        <w:autoSpaceDN w:val="0"/>
        <w:jc w:val="right"/>
        <w:outlineLvl w:val="0"/>
      </w:pPr>
    </w:p>
    <w:p w:rsidR="003D1133" w:rsidRDefault="003D1133" w:rsidP="007475EC">
      <w:pPr>
        <w:autoSpaceDE w:val="0"/>
        <w:autoSpaceDN w:val="0"/>
        <w:jc w:val="right"/>
        <w:outlineLvl w:val="0"/>
      </w:pPr>
    </w:p>
    <w:p w:rsidR="007475EC" w:rsidRDefault="007475EC" w:rsidP="007475EC">
      <w:pPr>
        <w:autoSpaceDE w:val="0"/>
        <w:autoSpaceDN w:val="0"/>
        <w:jc w:val="right"/>
        <w:outlineLvl w:val="0"/>
      </w:pPr>
      <w:r w:rsidRPr="001B2B72">
        <w:t>Приложение</w:t>
      </w:r>
      <w:r>
        <w:t xml:space="preserve"> № 2</w:t>
      </w:r>
    </w:p>
    <w:p w:rsidR="007475EC" w:rsidRPr="001B2B72" w:rsidRDefault="007475EC" w:rsidP="007475EC">
      <w:pPr>
        <w:autoSpaceDE w:val="0"/>
        <w:autoSpaceDN w:val="0"/>
        <w:jc w:val="right"/>
      </w:pPr>
      <w:r w:rsidRPr="001B2B72">
        <w:t>к постановлению</w:t>
      </w:r>
      <w:r>
        <w:t xml:space="preserve"> </w:t>
      </w:r>
      <w:r w:rsidRPr="001B2B72">
        <w:t>администрации</w:t>
      </w:r>
    </w:p>
    <w:p w:rsidR="007475EC" w:rsidRDefault="007475EC" w:rsidP="007475EC">
      <w:pPr>
        <w:autoSpaceDE w:val="0"/>
        <w:autoSpaceDN w:val="0"/>
        <w:jc w:val="right"/>
      </w:pPr>
      <w:r w:rsidRPr="001B2B72">
        <w:t>городского округа Тейково</w:t>
      </w:r>
      <w:r>
        <w:t xml:space="preserve"> </w:t>
      </w:r>
    </w:p>
    <w:p w:rsidR="007475EC" w:rsidRPr="001B2B72" w:rsidRDefault="007475EC" w:rsidP="007475EC">
      <w:pPr>
        <w:autoSpaceDE w:val="0"/>
        <w:autoSpaceDN w:val="0"/>
        <w:jc w:val="right"/>
      </w:pPr>
      <w:r>
        <w:t>Ивановской области</w:t>
      </w:r>
    </w:p>
    <w:p w:rsidR="007475EC" w:rsidRDefault="007475EC" w:rsidP="007475EC">
      <w:pPr>
        <w:autoSpaceDE w:val="0"/>
        <w:autoSpaceDN w:val="0"/>
        <w:jc w:val="center"/>
      </w:pPr>
      <w:r>
        <w:t xml:space="preserve">                                                                                                   </w:t>
      </w:r>
      <w:r w:rsidR="00567D1D">
        <w:t xml:space="preserve">                               </w:t>
      </w:r>
      <w:r>
        <w:t xml:space="preserve">   </w:t>
      </w:r>
      <w:r w:rsidRPr="001B2B72">
        <w:t xml:space="preserve">от </w:t>
      </w:r>
      <w:r>
        <w:t xml:space="preserve"> 25.03.2021 № 117</w:t>
      </w:r>
    </w:p>
    <w:p w:rsidR="007475EC" w:rsidRDefault="007475EC" w:rsidP="007475EC">
      <w:pPr>
        <w:jc w:val="center"/>
        <w:rPr>
          <w:b/>
        </w:rPr>
      </w:pPr>
    </w:p>
    <w:p w:rsidR="007475EC" w:rsidRPr="005A07EE" w:rsidRDefault="007475EC" w:rsidP="007475EC">
      <w:pPr>
        <w:ind w:firstLine="709"/>
        <w:jc w:val="center"/>
        <w:rPr>
          <w:b/>
        </w:rPr>
      </w:pPr>
      <w:r w:rsidRPr="005A07EE">
        <w:rPr>
          <w:b/>
        </w:rPr>
        <w:t>ПОЛОЖЕНИЕ</w:t>
      </w:r>
    </w:p>
    <w:p w:rsidR="007475EC" w:rsidRPr="005A07EE" w:rsidRDefault="007475EC" w:rsidP="007475EC">
      <w:pPr>
        <w:jc w:val="center"/>
        <w:rPr>
          <w:b/>
        </w:rPr>
      </w:pPr>
      <w:r w:rsidRPr="005A07EE">
        <w:rPr>
          <w:b/>
        </w:rPr>
        <w:t>о комиссии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городском округе Тейково Ивановской области</w:t>
      </w:r>
    </w:p>
    <w:p w:rsidR="007475EC" w:rsidRPr="005A07EE" w:rsidRDefault="007475EC" w:rsidP="007475EC">
      <w:pPr>
        <w:jc w:val="center"/>
        <w:rPr>
          <w:b/>
        </w:rPr>
      </w:pPr>
    </w:p>
    <w:p w:rsidR="007475EC" w:rsidRPr="005A07EE" w:rsidRDefault="007475EC" w:rsidP="007475EC">
      <w:pPr>
        <w:ind w:firstLine="709"/>
      </w:pPr>
      <w:r w:rsidRPr="005A07EE">
        <w:t>1. Общие положения</w:t>
      </w:r>
    </w:p>
    <w:p w:rsidR="007475EC" w:rsidRPr="005A07EE" w:rsidRDefault="007475EC" w:rsidP="007475EC">
      <w:pPr>
        <w:ind w:firstLine="709"/>
      </w:pPr>
      <w:r w:rsidRPr="005A07EE">
        <w:t>1.1 Комиссия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городском округе Тейково Ивановской области, (далее - Комиссия) является коллегиальным органом, созданным для определения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городском округе Тейково Ивановской области.</w:t>
      </w:r>
    </w:p>
    <w:p w:rsidR="007475EC" w:rsidRPr="005A07EE" w:rsidRDefault="007475EC" w:rsidP="007475EC">
      <w:pPr>
        <w:ind w:firstLine="709"/>
      </w:pPr>
      <w:r w:rsidRPr="005A07EE">
        <w:t>1.2. В своей деятельности Комиссия руководствуется Конституцией Российской Федерации, федеральными законами, иными правовыми актами Российской Федерации, нормативно правовыми актами Ивановской области и городского округа Тейково Ивановской области, а также настоящим Положением.</w:t>
      </w:r>
    </w:p>
    <w:p w:rsidR="007475EC" w:rsidRPr="005A07EE" w:rsidRDefault="007475EC" w:rsidP="007475EC">
      <w:pPr>
        <w:ind w:firstLine="709"/>
      </w:pPr>
      <w:r w:rsidRPr="005A07EE">
        <w:t>2.Основные функции Комиссии</w:t>
      </w:r>
    </w:p>
    <w:p w:rsidR="007475EC" w:rsidRPr="005A07EE" w:rsidRDefault="007475EC" w:rsidP="007475EC">
      <w:pPr>
        <w:ind w:firstLine="709"/>
      </w:pPr>
      <w:r w:rsidRPr="005A07EE">
        <w:t>2.1 Комиссия осуществляет следующие функции:</w:t>
      </w:r>
    </w:p>
    <w:p w:rsidR="007475EC" w:rsidRPr="005A07EE" w:rsidRDefault="007475EC" w:rsidP="007475EC">
      <w:pPr>
        <w:ind w:firstLine="709"/>
      </w:pPr>
      <w:r w:rsidRPr="005A07EE">
        <w:t>- участвует в рассмотрении проекта муниципального правового акта в соответствии, с которым планируется первоначальное установление, отмена ранее установленных, увеличение или уменьшение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городском округе Тейково Ивановской области;</w:t>
      </w:r>
    </w:p>
    <w:p w:rsidR="007475EC" w:rsidRPr="005A07EE" w:rsidRDefault="007475EC" w:rsidP="007475EC">
      <w:pPr>
        <w:ind w:firstLine="709"/>
      </w:pPr>
      <w:r w:rsidRPr="005A07EE">
        <w:t>- рассматривает заключения органов государственной власти Ивановской области: Департамента экономического развития и торговли Ивановской области, Департамента культуры Ивановской области, Департамента образования и охраны здоровья Ивановской области, уполномоченного по защите прав предпринимателей в Ивановской области, а также замечания и предложения на проект муниципального правового акта, представленные членами Комиссии, заинтересованными организациями и гражданами;</w:t>
      </w:r>
    </w:p>
    <w:p w:rsidR="007475EC" w:rsidRPr="005A07EE" w:rsidRDefault="007475EC" w:rsidP="007475EC">
      <w:pPr>
        <w:ind w:firstLine="709"/>
      </w:pPr>
      <w:r w:rsidRPr="005A07EE">
        <w:t>-выносит заключение об одобрении проекта муниципального правового акта либо об отказе в его одобрении;</w:t>
      </w:r>
    </w:p>
    <w:p w:rsidR="007475EC" w:rsidRPr="005A07EE" w:rsidRDefault="007475EC" w:rsidP="007475EC">
      <w:pPr>
        <w:ind w:firstLine="709"/>
      </w:pPr>
      <w:r w:rsidRPr="005A07EE">
        <w:t>-осуществляет иные полномочия.</w:t>
      </w:r>
    </w:p>
    <w:p w:rsidR="007475EC" w:rsidRPr="005A07EE" w:rsidRDefault="007475EC" w:rsidP="007475EC">
      <w:pPr>
        <w:ind w:firstLine="709"/>
      </w:pPr>
      <w:r w:rsidRPr="005A07EE">
        <w:t>3.Права Комиссии</w:t>
      </w:r>
    </w:p>
    <w:p w:rsidR="007475EC" w:rsidRPr="005A07EE" w:rsidRDefault="007475EC" w:rsidP="007475EC">
      <w:pPr>
        <w:ind w:firstLine="709"/>
      </w:pPr>
      <w:r w:rsidRPr="005A07EE">
        <w:t>3.1.Комиссия для решения возложенных на нее задач имеет право:</w:t>
      </w:r>
    </w:p>
    <w:p w:rsidR="007475EC" w:rsidRPr="005A07EE" w:rsidRDefault="007475EC" w:rsidP="007475EC">
      <w:pPr>
        <w:ind w:firstLine="709"/>
      </w:pPr>
      <w:r w:rsidRPr="005A07EE">
        <w:t>- давать оценку количества попадающих под вводимые ограничения торговых объектов, осуществляющих розничную продажу алкогольной продукции, и объектов общественного питания, осуществляющих розничную продажу алкогольной продукции при оказании услуг общественного питания;</w:t>
      </w:r>
    </w:p>
    <w:p w:rsidR="007475EC" w:rsidRPr="005A07EE" w:rsidRDefault="007475EC" w:rsidP="007475EC">
      <w:pPr>
        <w:ind w:firstLine="709"/>
      </w:pPr>
      <w:r w:rsidRPr="005A07EE">
        <w:t>- давать оценку предполагаемых убытков организаций торговли, осуществляющих розничную продажу алкогольной продукции в торговых объектах, а также организаций общественного питания, осуществляющих розничную продажу алкогольной продукции при оказании услуг общественного питания, связанных с установлением либо увеличением границ прилегающих территорий;</w:t>
      </w:r>
    </w:p>
    <w:p w:rsidR="007475EC" w:rsidRPr="005A07EE" w:rsidRDefault="007475EC" w:rsidP="007475EC">
      <w:pPr>
        <w:ind w:firstLine="709"/>
      </w:pPr>
      <w:r w:rsidRPr="005A07EE">
        <w:t>- давать оценку предполагаемого снижения уровня потребления алкогольной продукции в результате первоначального установления или увеличения границ прилегающих территорий.</w:t>
      </w:r>
    </w:p>
    <w:p w:rsidR="007475EC" w:rsidRPr="005A07EE" w:rsidRDefault="007475EC" w:rsidP="007475EC">
      <w:pPr>
        <w:ind w:firstLine="709"/>
      </w:pPr>
      <w:r w:rsidRPr="005A07EE">
        <w:lastRenderedPageBreak/>
        <w:t>4. Порядок работы Комиссии.</w:t>
      </w:r>
    </w:p>
    <w:p w:rsidR="007475EC" w:rsidRPr="005A07EE" w:rsidRDefault="007475EC" w:rsidP="007475EC">
      <w:pPr>
        <w:ind w:firstLine="709"/>
      </w:pPr>
      <w:r w:rsidRPr="005A07EE">
        <w:t>4.1.Комиссия состоит из председателя Комиссии, секретаря Комиссии и членов Комиссии.</w:t>
      </w:r>
    </w:p>
    <w:p w:rsidR="007475EC" w:rsidRPr="005A07EE" w:rsidRDefault="007475EC" w:rsidP="007475EC">
      <w:pPr>
        <w:ind w:firstLine="709"/>
      </w:pPr>
      <w:r w:rsidRPr="005A07EE">
        <w:t>4.1.1. Председатель Комиссии:</w:t>
      </w:r>
    </w:p>
    <w:p w:rsidR="007475EC" w:rsidRPr="005A07EE" w:rsidRDefault="007475EC" w:rsidP="007475EC">
      <w:pPr>
        <w:ind w:firstLine="709"/>
      </w:pPr>
      <w:r w:rsidRPr="005A07EE">
        <w:t>- руководит деятельностью Комиссии и обеспечивает планирование ее деятельности;</w:t>
      </w:r>
    </w:p>
    <w:p w:rsidR="007475EC" w:rsidRPr="005A07EE" w:rsidRDefault="007475EC" w:rsidP="007475EC">
      <w:pPr>
        <w:ind w:firstLine="709"/>
      </w:pPr>
      <w:r w:rsidRPr="005A07EE">
        <w:t>- вносит предложения в повестку дня заседаний Комиссии;</w:t>
      </w:r>
    </w:p>
    <w:p w:rsidR="007475EC" w:rsidRPr="005A07EE" w:rsidRDefault="007475EC" w:rsidP="007475EC">
      <w:pPr>
        <w:ind w:firstLine="709"/>
      </w:pPr>
      <w:r w:rsidRPr="005A07EE">
        <w:t>- председательствует на заседаниях Комиссии;</w:t>
      </w:r>
    </w:p>
    <w:p w:rsidR="007475EC" w:rsidRPr="005A07EE" w:rsidRDefault="007475EC" w:rsidP="007475EC">
      <w:pPr>
        <w:ind w:firstLine="709"/>
      </w:pPr>
      <w:r w:rsidRPr="005A07EE">
        <w:t>- подписывает документы, в том числе протоколы заседаний Комиссии;</w:t>
      </w:r>
    </w:p>
    <w:p w:rsidR="007475EC" w:rsidRPr="005A07EE" w:rsidRDefault="007475EC" w:rsidP="007475EC">
      <w:pPr>
        <w:ind w:firstLine="709"/>
      </w:pPr>
      <w:r w:rsidRPr="005A07EE">
        <w:t>- организует контроль за выполнением решений, принятых Комиссией.</w:t>
      </w:r>
    </w:p>
    <w:p w:rsidR="007475EC" w:rsidRPr="005A07EE" w:rsidRDefault="007475EC" w:rsidP="007475EC">
      <w:pPr>
        <w:ind w:firstLine="709"/>
      </w:pPr>
      <w:r w:rsidRPr="005A07EE">
        <w:t>4.1.2. Члены Комиссии:</w:t>
      </w:r>
    </w:p>
    <w:p w:rsidR="007475EC" w:rsidRPr="005A07EE" w:rsidRDefault="007475EC" w:rsidP="007475EC">
      <w:pPr>
        <w:ind w:firstLine="709"/>
      </w:pPr>
      <w:r w:rsidRPr="005A07EE">
        <w:t>- вносят предложения в повестку дня заседаний Комиссии;</w:t>
      </w:r>
    </w:p>
    <w:p w:rsidR="007475EC" w:rsidRPr="005A07EE" w:rsidRDefault="007475EC" w:rsidP="007475EC">
      <w:pPr>
        <w:ind w:firstLine="709"/>
      </w:pPr>
      <w:r w:rsidRPr="005A07EE">
        <w:t>- знакомятся с материалами по вопросам, рассматриваемым Комиссией;</w:t>
      </w:r>
    </w:p>
    <w:p w:rsidR="007475EC" w:rsidRPr="005A07EE" w:rsidRDefault="007475EC" w:rsidP="007475EC">
      <w:pPr>
        <w:ind w:firstLine="709"/>
      </w:pPr>
      <w:r w:rsidRPr="005A07EE">
        <w:t>- лично участвуют в заседаниях Комиссии;</w:t>
      </w:r>
    </w:p>
    <w:p w:rsidR="007475EC" w:rsidRPr="005A07EE" w:rsidRDefault="007475EC" w:rsidP="007475EC">
      <w:pPr>
        <w:ind w:firstLine="709"/>
      </w:pPr>
      <w:r w:rsidRPr="005A07EE">
        <w:t>- выполняют поручения председателя Комиссии.</w:t>
      </w:r>
    </w:p>
    <w:p w:rsidR="007475EC" w:rsidRPr="005A07EE" w:rsidRDefault="007475EC" w:rsidP="007475EC">
      <w:pPr>
        <w:ind w:firstLine="709"/>
      </w:pPr>
      <w:r w:rsidRPr="005A07EE">
        <w:t>4.1.3. Секретарь Комиссии:</w:t>
      </w:r>
    </w:p>
    <w:p w:rsidR="007475EC" w:rsidRPr="005A07EE" w:rsidRDefault="007475EC" w:rsidP="007475EC">
      <w:pPr>
        <w:ind w:firstLine="709"/>
      </w:pPr>
      <w:r w:rsidRPr="005A07EE">
        <w:t>- собирает и готовит материалы к заседаниям Комиссии;</w:t>
      </w:r>
    </w:p>
    <w:p w:rsidR="007475EC" w:rsidRPr="005A07EE" w:rsidRDefault="007475EC" w:rsidP="007475EC">
      <w:pPr>
        <w:ind w:firstLine="709"/>
      </w:pPr>
      <w:r w:rsidRPr="005A07EE">
        <w:t>- ведет протоколы заседаний Комиссии.</w:t>
      </w:r>
    </w:p>
    <w:p w:rsidR="007475EC" w:rsidRPr="005A07EE" w:rsidRDefault="007475EC" w:rsidP="007475EC">
      <w:pPr>
        <w:ind w:firstLine="709"/>
      </w:pPr>
      <w:r w:rsidRPr="005A07EE">
        <w:t>4.2.Заседания комиссии проводятся по мере необходимости.</w:t>
      </w:r>
    </w:p>
    <w:p w:rsidR="007475EC" w:rsidRPr="005A07EE" w:rsidRDefault="007475EC" w:rsidP="007475EC">
      <w:pPr>
        <w:ind w:firstLine="709"/>
      </w:pPr>
      <w:r w:rsidRPr="005A07EE">
        <w:t>4.3.Решение Комиссии принимается простым большинством голосов присутствующих на заседании членов Комиссии путем открытого голосования, в случае равенства голосов, решающим является голос председателя Комиссии.</w:t>
      </w:r>
    </w:p>
    <w:p w:rsidR="007475EC" w:rsidRPr="005A07EE" w:rsidRDefault="007475EC" w:rsidP="007475EC">
      <w:pPr>
        <w:ind w:firstLine="709"/>
      </w:pPr>
      <w:r w:rsidRPr="005A07EE">
        <w:t>4.4. Решения Комиссии оформляются протоколами и подписываются председательствующим на заседании Комиссии.</w:t>
      </w:r>
    </w:p>
    <w:p w:rsidR="007475EC" w:rsidRPr="005A07EE" w:rsidRDefault="007475EC" w:rsidP="007475EC">
      <w:pPr>
        <w:ind w:firstLine="709"/>
      </w:pPr>
      <w:r w:rsidRPr="005A07EE">
        <w:t>5. Заседание Комиссии считается правомочным, если на нем присутствует более половины ее членов. Все члены Комиссии при принятии решений обладают равными правами.</w:t>
      </w:r>
    </w:p>
    <w:p w:rsidR="007475EC" w:rsidRPr="005A07EE" w:rsidRDefault="007475EC" w:rsidP="007475EC">
      <w:pPr>
        <w:ind w:firstLine="709"/>
      </w:pPr>
    </w:p>
    <w:p w:rsidR="007475EC" w:rsidRPr="005A07EE" w:rsidRDefault="007475EC" w:rsidP="007475EC">
      <w:pPr>
        <w:ind w:firstLine="709"/>
      </w:pPr>
    </w:p>
    <w:p w:rsidR="007475EC" w:rsidRPr="005A07EE" w:rsidRDefault="007475EC" w:rsidP="007475EC">
      <w:pPr>
        <w:jc w:val="center"/>
        <w:rPr>
          <w:b/>
        </w:rPr>
      </w:pPr>
    </w:p>
    <w:p w:rsidR="007475EC" w:rsidRDefault="007475EC" w:rsidP="007475EC">
      <w:pPr>
        <w:jc w:val="center"/>
        <w:rPr>
          <w:b/>
        </w:rPr>
      </w:pPr>
    </w:p>
    <w:p w:rsidR="007475EC" w:rsidRDefault="007475EC" w:rsidP="007475EC">
      <w:pPr>
        <w:jc w:val="center"/>
        <w:rPr>
          <w:b/>
        </w:rPr>
      </w:pPr>
    </w:p>
    <w:p w:rsidR="007475EC" w:rsidRDefault="007475EC" w:rsidP="007475EC">
      <w:pPr>
        <w:jc w:val="center"/>
        <w:rPr>
          <w:b/>
        </w:rPr>
      </w:pPr>
    </w:p>
    <w:p w:rsidR="007475EC" w:rsidRDefault="007475EC" w:rsidP="007475EC">
      <w:pPr>
        <w:jc w:val="center"/>
        <w:rPr>
          <w:b/>
        </w:rPr>
      </w:pPr>
    </w:p>
    <w:p w:rsidR="007475EC" w:rsidRDefault="007475EC" w:rsidP="007475EC">
      <w:pPr>
        <w:jc w:val="center"/>
        <w:rPr>
          <w:b/>
        </w:rPr>
      </w:pPr>
    </w:p>
    <w:p w:rsidR="0084664E" w:rsidRDefault="0084664E"/>
    <w:sectPr w:rsidR="0084664E" w:rsidSect="008C4B20">
      <w:pgSz w:w="11906" w:h="16838"/>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4EE" w:rsidRDefault="00C674EE" w:rsidP="007475EC">
      <w:r>
        <w:separator/>
      </w:r>
    </w:p>
  </w:endnote>
  <w:endnote w:type="continuationSeparator" w:id="0">
    <w:p w:rsidR="00C674EE" w:rsidRDefault="00C674EE" w:rsidP="007475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77992"/>
      <w:docPartObj>
        <w:docPartGallery w:val="Page Numbers (Bottom of Page)"/>
        <w:docPartUnique/>
      </w:docPartObj>
    </w:sdtPr>
    <w:sdtContent>
      <w:p w:rsidR="009A1677" w:rsidRDefault="009A1677">
        <w:pPr>
          <w:pStyle w:val="ac"/>
          <w:jc w:val="right"/>
        </w:pPr>
        <w:fldSimple w:instr=" PAGE   \* MERGEFORMAT ">
          <w:r w:rsidR="003A4685">
            <w:rPr>
              <w:noProof/>
            </w:rPr>
            <w:t>2</w:t>
          </w:r>
        </w:fldSimple>
      </w:p>
    </w:sdtContent>
  </w:sdt>
  <w:p w:rsidR="009A1677" w:rsidRDefault="009A167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4EE" w:rsidRDefault="00C674EE" w:rsidP="007475EC">
      <w:r>
        <w:separator/>
      </w:r>
    </w:p>
  </w:footnote>
  <w:footnote w:type="continuationSeparator" w:id="0">
    <w:p w:rsidR="00C674EE" w:rsidRDefault="00C674EE" w:rsidP="007475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30C22"/>
    <w:multiLevelType w:val="hybridMultilevel"/>
    <w:tmpl w:val="C51A2064"/>
    <w:lvl w:ilvl="0" w:tplc="974A825E">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FE32CAE"/>
    <w:multiLevelType w:val="hybridMultilevel"/>
    <w:tmpl w:val="954AE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233D21"/>
    <w:multiLevelType w:val="hybridMultilevel"/>
    <w:tmpl w:val="D57C8A3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C4B7B"/>
    <w:rsid w:val="00243E02"/>
    <w:rsid w:val="003A4685"/>
    <w:rsid w:val="003D1133"/>
    <w:rsid w:val="00567D1D"/>
    <w:rsid w:val="00640790"/>
    <w:rsid w:val="00661B4E"/>
    <w:rsid w:val="00742005"/>
    <w:rsid w:val="007475EC"/>
    <w:rsid w:val="0084664E"/>
    <w:rsid w:val="008A0551"/>
    <w:rsid w:val="008C4B20"/>
    <w:rsid w:val="00946C22"/>
    <w:rsid w:val="009A1677"/>
    <w:rsid w:val="009C4B7B"/>
    <w:rsid w:val="00A92A33"/>
    <w:rsid w:val="00C674EE"/>
    <w:rsid w:val="00E94487"/>
    <w:rsid w:val="00EC6A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B7B"/>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99"/>
    <w:locked/>
    <w:rsid w:val="009C4B7B"/>
    <w:rPr>
      <w:rFonts w:ascii="Calibri" w:eastAsia="Calibri" w:hAnsi="Calibri"/>
      <w:lang w:eastAsia="zh-CN"/>
    </w:rPr>
  </w:style>
  <w:style w:type="paragraph" w:styleId="a4">
    <w:name w:val="No Spacing"/>
    <w:link w:val="a3"/>
    <w:uiPriority w:val="99"/>
    <w:qFormat/>
    <w:rsid w:val="009C4B7B"/>
    <w:pPr>
      <w:suppressAutoHyphens/>
      <w:spacing w:after="0" w:line="240" w:lineRule="auto"/>
    </w:pPr>
    <w:rPr>
      <w:rFonts w:ascii="Calibri" w:eastAsia="Calibri" w:hAnsi="Calibri"/>
      <w:lang w:eastAsia="zh-CN"/>
    </w:rPr>
  </w:style>
  <w:style w:type="character" w:customStyle="1" w:styleId="ConsPlusNormal">
    <w:name w:val="ConsPlusNormal Знак"/>
    <w:link w:val="ConsPlusNormal0"/>
    <w:locked/>
    <w:rsid w:val="009C4B7B"/>
    <w:rPr>
      <w:rFonts w:ascii="Arial" w:hAnsi="Arial" w:cs="Arial"/>
      <w:lang w:eastAsia="zh-CN"/>
    </w:rPr>
  </w:style>
  <w:style w:type="paragraph" w:customStyle="1" w:styleId="ConsPlusNormal0">
    <w:name w:val="ConsPlusNormal"/>
    <w:link w:val="ConsPlusNormal"/>
    <w:rsid w:val="009C4B7B"/>
    <w:pPr>
      <w:widowControl w:val="0"/>
      <w:suppressAutoHyphens/>
      <w:autoSpaceDE w:val="0"/>
      <w:spacing w:after="0" w:line="240" w:lineRule="auto"/>
      <w:ind w:firstLine="720"/>
    </w:pPr>
    <w:rPr>
      <w:rFonts w:ascii="Arial" w:hAnsi="Arial" w:cs="Arial"/>
      <w:lang w:eastAsia="zh-CN"/>
    </w:rPr>
  </w:style>
  <w:style w:type="paragraph" w:customStyle="1" w:styleId="ConsPlusTitle">
    <w:name w:val="ConsPlusTitle"/>
    <w:uiPriority w:val="99"/>
    <w:rsid w:val="009C4B7B"/>
    <w:pPr>
      <w:widowControl w:val="0"/>
      <w:autoSpaceDE w:val="0"/>
      <w:autoSpaceDN w:val="0"/>
      <w:spacing w:after="0" w:line="240" w:lineRule="auto"/>
    </w:pPr>
    <w:rPr>
      <w:rFonts w:ascii="Calibri" w:eastAsia="Times New Roman" w:hAnsi="Calibri" w:cs="Calibri"/>
      <w:b/>
      <w:szCs w:val="20"/>
      <w:lang w:eastAsia="ru-RU"/>
    </w:rPr>
  </w:style>
  <w:style w:type="character" w:styleId="a5">
    <w:name w:val="Strong"/>
    <w:basedOn w:val="a0"/>
    <w:uiPriority w:val="22"/>
    <w:qFormat/>
    <w:rsid w:val="009C4B7B"/>
    <w:rPr>
      <w:b/>
      <w:bCs/>
    </w:rPr>
  </w:style>
  <w:style w:type="paragraph" w:styleId="a6">
    <w:name w:val="Balloon Text"/>
    <w:basedOn w:val="a"/>
    <w:link w:val="a7"/>
    <w:uiPriority w:val="99"/>
    <w:semiHidden/>
    <w:unhideWhenUsed/>
    <w:rsid w:val="009C4B7B"/>
    <w:rPr>
      <w:rFonts w:ascii="Tahoma" w:hAnsi="Tahoma" w:cs="Tahoma"/>
      <w:sz w:val="16"/>
      <w:szCs w:val="16"/>
    </w:rPr>
  </w:style>
  <w:style w:type="character" w:customStyle="1" w:styleId="a7">
    <w:name w:val="Текст выноски Знак"/>
    <w:basedOn w:val="a0"/>
    <w:link w:val="a6"/>
    <w:uiPriority w:val="99"/>
    <w:semiHidden/>
    <w:rsid w:val="009C4B7B"/>
    <w:rPr>
      <w:rFonts w:ascii="Tahoma" w:eastAsia="Times New Roman" w:hAnsi="Tahoma" w:cs="Tahoma"/>
      <w:sz w:val="16"/>
      <w:szCs w:val="16"/>
      <w:lang w:eastAsia="zh-CN"/>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9"/>
    <w:uiPriority w:val="99"/>
    <w:locked/>
    <w:rsid w:val="00661B4E"/>
    <w:rPr>
      <w:rFonts w:ascii="Times New Roman" w:eastAsia="Times New Roman" w:hAnsi="Times New Roman" w:cs="Times New Roman"/>
      <w:sz w:val="28"/>
      <w:szCs w:val="28"/>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8"/>
    <w:autoRedefine/>
    <w:uiPriority w:val="99"/>
    <w:unhideWhenUsed/>
    <w:qFormat/>
    <w:rsid w:val="00661B4E"/>
    <w:pPr>
      <w:spacing w:after="0" w:line="240" w:lineRule="auto"/>
      <w:ind w:right="-1" w:firstLine="708"/>
      <w:jc w:val="both"/>
    </w:pPr>
    <w:rPr>
      <w:rFonts w:ascii="Times New Roman" w:eastAsia="Times New Roman" w:hAnsi="Times New Roman" w:cs="Times New Roman"/>
      <w:sz w:val="28"/>
      <w:szCs w:val="28"/>
    </w:rPr>
  </w:style>
  <w:style w:type="paragraph" w:customStyle="1" w:styleId="Default">
    <w:name w:val="Default"/>
    <w:rsid w:val="00661B4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header"/>
    <w:basedOn w:val="a"/>
    <w:link w:val="ab"/>
    <w:uiPriority w:val="99"/>
    <w:semiHidden/>
    <w:unhideWhenUsed/>
    <w:rsid w:val="007475EC"/>
    <w:pPr>
      <w:tabs>
        <w:tab w:val="center" w:pos="4677"/>
        <w:tab w:val="right" w:pos="9355"/>
      </w:tabs>
    </w:pPr>
  </w:style>
  <w:style w:type="character" w:customStyle="1" w:styleId="ab">
    <w:name w:val="Верхний колонтитул Знак"/>
    <w:basedOn w:val="a0"/>
    <w:link w:val="aa"/>
    <w:uiPriority w:val="99"/>
    <w:semiHidden/>
    <w:rsid w:val="007475EC"/>
    <w:rPr>
      <w:rFonts w:ascii="Times New Roman" w:eastAsia="Times New Roman" w:hAnsi="Times New Roman" w:cs="Times New Roman"/>
      <w:sz w:val="24"/>
      <w:szCs w:val="24"/>
      <w:lang w:eastAsia="zh-CN"/>
    </w:rPr>
  </w:style>
  <w:style w:type="paragraph" w:styleId="ac">
    <w:name w:val="footer"/>
    <w:basedOn w:val="a"/>
    <w:link w:val="ad"/>
    <w:uiPriority w:val="99"/>
    <w:unhideWhenUsed/>
    <w:rsid w:val="007475EC"/>
    <w:pPr>
      <w:tabs>
        <w:tab w:val="center" w:pos="4677"/>
        <w:tab w:val="right" w:pos="9355"/>
      </w:tabs>
    </w:pPr>
  </w:style>
  <w:style w:type="character" w:customStyle="1" w:styleId="ad">
    <w:name w:val="Нижний колонтитул Знак"/>
    <w:basedOn w:val="a0"/>
    <w:link w:val="ac"/>
    <w:uiPriority w:val="99"/>
    <w:rsid w:val="007475EC"/>
    <w:rPr>
      <w:rFonts w:ascii="Times New Roman" w:eastAsia="Times New Roman" w:hAnsi="Times New Roman" w:cs="Times New Roman"/>
      <w:sz w:val="24"/>
      <w:szCs w:val="24"/>
      <w:lang w:eastAsia="zh-CN"/>
    </w:rPr>
  </w:style>
  <w:style w:type="paragraph" w:styleId="ae">
    <w:name w:val="Body Text Indent"/>
    <w:basedOn w:val="a"/>
    <w:link w:val="af"/>
    <w:rsid w:val="007475EC"/>
    <w:pPr>
      <w:suppressAutoHyphens w:val="0"/>
      <w:spacing w:after="120"/>
      <w:ind w:left="283"/>
    </w:pPr>
    <w:rPr>
      <w:sz w:val="20"/>
      <w:szCs w:val="20"/>
      <w:lang w:eastAsia="ru-RU"/>
    </w:rPr>
  </w:style>
  <w:style w:type="character" w:customStyle="1" w:styleId="af">
    <w:name w:val="Основной текст с отступом Знак"/>
    <w:basedOn w:val="a0"/>
    <w:link w:val="ae"/>
    <w:rsid w:val="007475EC"/>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8712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E22B090A27E4DE2FD0D36B7B9508B7D9F8A297E49139FD5C62B2C884EE54F87F8D9E3ADEBDE3C22D06015CAACCC2DDB6853B6020F7B8557B65F615AFlDc3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2D834B0D0F2D174F56B1B40E11AEBB2DDCD1C9D5B3334891ED7A97EA8825C9901BDD2F81A946C35238AC4C24E1F6FDE4F0920E897361F162Ee7H" TargetMode="External"/><Relationship Id="rId5" Type="http://schemas.openxmlformats.org/officeDocument/2006/relationships/footnotes" Target="footnotes.xml"/><Relationship Id="rId10" Type="http://schemas.openxmlformats.org/officeDocument/2006/relationships/hyperlink" Target="consultantplus://offline/ref=92D834B0D0F2D174F56B1B40E11AEBB2DDCF149F5B3434891ED7A97EA8825C9913BD8AF418967234219F92930824eBH" TargetMode="External"/><Relationship Id="rId4" Type="http://schemas.openxmlformats.org/officeDocument/2006/relationships/webSettings" Target="webSettings.xml"/><Relationship Id="rId9" Type="http://schemas.openxmlformats.org/officeDocument/2006/relationships/hyperlink" Target="consultantplus://offline/ref=92D834B0D0F2D174F56B1B40E11AEBB2DDCF14905C3E34891ED7A97EA8825C9901BDD2F81C9C676073C5C59E08487CDC4E0922EB8B23e5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28</Pages>
  <Words>8542</Words>
  <Characters>48695</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sofienkomv</dc:creator>
  <cp:keywords/>
  <dc:description/>
  <cp:lastModifiedBy>sofienkomv</cp:lastModifiedBy>
  <cp:revision>9</cp:revision>
  <cp:lastPrinted>2021-04-15T06:04:00Z</cp:lastPrinted>
  <dcterms:created xsi:type="dcterms:W3CDTF">2021-04-14T12:29:00Z</dcterms:created>
  <dcterms:modified xsi:type="dcterms:W3CDTF">2021-04-15T06:06:00Z</dcterms:modified>
</cp:coreProperties>
</file>