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2DB" w:rsidRPr="00A95BA1" w:rsidRDefault="005502DB" w:rsidP="00A95BA1">
      <w:pPr>
        <w:spacing w:after="0" w:line="240" w:lineRule="auto"/>
        <w:jc w:val="center"/>
        <w:rPr>
          <w:rFonts w:ascii="Times New Roman" w:hAnsi="Times New Roman" w:cs="Times New Roman"/>
          <w:b/>
          <w:bCs/>
          <w:noProof/>
          <w:color w:val="000000"/>
          <w:sz w:val="28"/>
          <w:szCs w:val="28"/>
        </w:rPr>
      </w:pPr>
      <w:r w:rsidRPr="00A95BA1">
        <w:rPr>
          <w:rFonts w:ascii="Times New Roman" w:hAnsi="Times New Roman" w:cs="Times New Roman"/>
          <w:b/>
          <w:bCs/>
          <w:noProof/>
          <w:color w:val="000000"/>
          <w:sz w:val="28"/>
          <w:szCs w:val="28"/>
        </w:rPr>
        <w:t>СОДЕРЖАНИЕ</w:t>
      </w:r>
    </w:p>
    <w:p w:rsidR="005502DB" w:rsidRPr="00A95BA1" w:rsidRDefault="005502DB" w:rsidP="00A95BA1">
      <w:pPr>
        <w:spacing w:after="0" w:line="240" w:lineRule="auto"/>
        <w:jc w:val="center"/>
        <w:rPr>
          <w:rFonts w:ascii="Times New Roman" w:hAnsi="Times New Roman" w:cs="Times New Roman"/>
          <w:b/>
          <w:bCs/>
          <w:noProof/>
          <w:color w:val="000000"/>
          <w:sz w:val="28"/>
          <w:szCs w:val="28"/>
        </w:rPr>
      </w:pPr>
    </w:p>
    <w:tbl>
      <w:tblPr>
        <w:tblStyle w:val="a9"/>
        <w:tblW w:w="0" w:type="auto"/>
        <w:tblLook w:val="04A0"/>
      </w:tblPr>
      <w:tblGrid>
        <w:gridCol w:w="1951"/>
        <w:gridCol w:w="8647"/>
      </w:tblGrid>
      <w:tr w:rsidR="005502DB" w:rsidRPr="00A95BA1" w:rsidTr="00A95BA1">
        <w:tc>
          <w:tcPr>
            <w:tcW w:w="10598" w:type="dxa"/>
            <w:gridSpan w:val="2"/>
          </w:tcPr>
          <w:p w:rsidR="005502DB" w:rsidRPr="00A95BA1" w:rsidRDefault="005502DB" w:rsidP="00A95BA1">
            <w:pPr>
              <w:spacing w:after="0" w:line="240" w:lineRule="auto"/>
              <w:jc w:val="center"/>
              <w:rPr>
                <w:rFonts w:ascii="Times New Roman" w:hAnsi="Times New Roman" w:cs="Times New Roman"/>
                <w:b/>
                <w:bCs/>
                <w:noProof/>
                <w:color w:val="000000"/>
                <w:sz w:val="28"/>
                <w:szCs w:val="28"/>
              </w:rPr>
            </w:pPr>
          </w:p>
          <w:p w:rsidR="005502DB" w:rsidRPr="00A95BA1" w:rsidRDefault="005502DB" w:rsidP="00A95BA1">
            <w:pPr>
              <w:spacing w:after="0" w:line="240" w:lineRule="auto"/>
              <w:jc w:val="center"/>
              <w:rPr>
                <w:rFonts w:ascii="Times New Roman" w:hAnsi="Times New Roman" w:cs="Times New Roman"/>
                <w:b/>
                <w:bCs/>
                <w:noProof/>
                <w:color w:val="000000"/>
                <w:sz w:val="28"/>
                <w:szCs w:val="28"/>
              </w:rPr>
            </w:pPr>
            <w:r w:rsidRPr="00A95BA1">
              <w:rPr>
                <w:rFonts w:ascii="Times New Roman" w:hAnsi="Times New Roman" w:cs="Times New Roman"/>
                <w:b/>
                <w:bCs/>
                <w:noProof/>
                <w:color w:val="000000"/>
                <w:sz w:val="28"/>
                <w:szCs w:val="28"/>
              </w:rPr>
              <w:t xml:space="preserve">ПОСТАНОВЛЕНИЕ </w:t>
            </w:r>
          </w:p>
          <w:p w:rsidR="005502DB" w:rsidRPr="00A95BA1" w:rsidRDefault="005502DB" w:rsidP="00A95BA1">
            <w:pPr>
              <w:spacing w:after="0" w:line="240" w:lineRule="auto"/>
              <w:jc w:val="center"/>
              <w:rPr>
                <w:rFonts w:ascii="Times New Roman" w:hAnsi="Times New Roman" w:cs="Times New Roman"/>
                <w:b/>
                <w:bCs/>
                <w:noProof/>
                <w:color w:val="000000"/>
                <w:sz w:val="28"/>
                <w:szCs w:val="28"/>
              </w:rPr>
            </w:pPr>
            <w:r w:rsidRPr="00A95BA1">
              <w:rPr>
                <w:rFonts w:ascii="Times New Roman" w:hAnsi="Times New Roman" w:cs="Times New Roman"/>
                <w:b/>
                <w:bCs/>
                <w:noProof/>
                <w:color w:val="000000"/>
                <w:sz w:val="28"/>
                <w:szCs w:val="28"/>
              </w:rPr>
              <w:t xml:space="preserve">администрации городского округа Тейково </w:t>
            </w:r>
          </w:p>
          <w:p w:rsidR="005502DB" w:rsidRPr="00A95BA1" w:rsidRDefault="005502DB" w:rsidP="00A95BA1">
            <w:pPr>
              <w:spacing w:after="0" w:line="240" w:lineRule="auto"/>
              <w:jc w:val="center"/>
              <w:rPr>
                <w:rFonts w:ascii="Times New Roman" w:hAnsi="Times New Roman" w:cs="Times New Roman"/>
                <w:b/>
                <w:bCs/>
                <w:noProof/>
                <w:color w:val="000000"/>
                <w:sz w:val="28"/>
                <w:szCs w:val="28"/>
              </w:rPr>
            </w:pPr>
            <w:r w:rsidRPr="00A95BA1">
              <w:rPr>
                <w:rFonts w:ascii="Times New Roman" w:hAnsi="Times New Roman" w:cs="Times New Roman"/>
                <w:b/>
                <w:bCs/>
                <w:noProof/>
                <w:color w:val="000000"/>
                <w:sz w:val="28"/>
                <w:szCs w:val="28"/>
              </w:rPr>
              <w:t>Ивановской области</w:t>
            </w:r>
          </w:p>
          <w:p w:rsidR="005502DB" w:rsidRPr="00A95BA1" w:rsidRDefault="005502DB" w:rsidP="00A95BA1">
            <w:pPr>
              <w:spacing w:after="0" w:line="240" w:lineRule="auto"/>
              <w:jc w:val="center"/>
              <w:rPr>
                <w:rFonts w:ascii="Times New Roman" w:hAnsi="Times New Roman" w:cs="Times New Roman"/>
                <w:b/>
                <w:bCs/>
                <w:noProof/>
                <w:color w:val="000000"/>
                <w:sz w:val="28"/>
                <w:szCs w:val="28"/>
              </w:rPr>
            </w:pPr>
          </w:p>
        </w:tc>
      </w:tr>
      <w:tr w:rsidR="005502DB" w:rsidRPr="00A95BA1" w:rsidTr="00A95BA1">
        <w:tc>
          <w:tcPr>
            <w:tcW w:w="1951" w:type="dxa"/>
          </w:tcPr>
          <w:p w:rsidR="005502DB" w:rsidRPr="00A95BA1" w:rsidRDefault="00F455AB" w:rsidP="00A95BA1">
            <w:pPr>
              <w:spacing w:after="0" w:line="240" w:lineRule="auto"/>
              <w:jc w:val="center"/>
              <w:rPr>
                <w:rFonts w:ascii="Times New Roman" w:hAnsi="Times New Roman" w:cs="Times New Roman"/>
                <w:bCs/>
                <w:noProof/>
                <w:color w:val="000000"/>
                <w:sz w:val="28"/>
                <w:szCs w:val="28"/>
              </w:rPr>
            </w:pPr>
            <w:r w:rsidRPr="00A95BA1">
              <w:rPr>
                <w:rFonts w:ascii="Times New Roman" w:hAnsi="Times New Roman" w:cs="Times New Roman"/>
                <w:bCs/>
                <w:noProof/>
                <w:color w:val="000000"/>
                <w:sz w:val="28"/>
                <w:szCs w:val="28"/>
              </w:rPr>
              <w:t>09</w:t>
            </w:r>
            <w:r w:rsidR="005502DB" w:rsidRPr="00A95BA1">
              <w:rPr>
                <w:rFonts w:ascii="Times New Roman" w:hAnsi="Times New Roman" w:cs="Times New Roman"/>
                <w:bCs/>
                <w:noProof/>
                <w:color w:val="000000"/>
                <w:sz w:val="28"/>
                <w:szCs w:val="28"/>
              </w:rPr>
              <w:t>.01.2020</w:t>
            </w:r>
          </w:p>
          <w:p w:rsidR="005502DB" w:rsidRPr="00A95BA1" w:rsidRDefault="005502DB" w:rsidP="00A95BA1">
            <w:pPr>
              <w:spacing w:after="0" w:line="240" w:lineRule="auto"/>
              <w:jc w:val="center"/>
              <w:rPr>
                <w:rFonts w:ascii="Times New Roman" w:hAnsi="Times New Roman" w:cs="Times New Roman"/>
                <w:bCs/>
                <w:noProof/>
                <w:color w:val="000000"/>
                <w:sz w:val="28"/>
                <w:szCs w:val="28"/>
              </w:rPr>
            </w:pPr>
            <w:r w:rsidRPr="00A95BA1">
              <w:rPr>
                <w:rFonts w:ascii="Times New Roman" w:hAnsi="Times New Roman" w:cs="Times New Roman"/>
                <w:bCs/>
                <w:noProof/>
                <w:color w:val="000000"/>
                <w:sz w:val="28"/>
                <w:szCs w:val="28"/>
              </w:rPr>
              <w:t xml:space="preserve">№ </w:t>
            </w:r>
            <w:r w:rsidR="00F455AB" w:rsidRPr="00A95BA1">
              <w:rPr>
                <w:rFonts w:ascii="Times New Roman" w:hAnsi="Times New Roman" w:cs="Times New Roman"/>
                <w:bCs/>
                <w:noProof/>
                <w:color w:val="000000"/>
                <w:sz w:val="28"/>
                <w:szCs w:val="28"/>
              </w:rPr>
              <w:t>1</w:t>
            </w:r>
          </w:p>
        </w:tc>
        <w:tc>
          <w:tcPr>
            <w:tcW w:w="8647" w:type="dxa"/>
          </w:tcPr>
          <w:p w:rsidR="005502DB" w:rsidRPr="00A95BA1" w:rsidRDefault="00F455AB" w:rsidP="00A95BA1">
            <w:pPr>
              <w:widowControl w:val="0"/>
              <w:autoSpaceDE w:val="0"/>
              <w:autoSpaceDN w:val="0"/>
              <w:adjustRightInd w:val="0"/>
              <w:spacing w:after="0" w:line="240" w:lineRule="auto"/>
              <w:ind w:right="-1"/>
              <w:jc w:val="both"/>
              <w:rPr>
                <w:rFonts w:ascii="Times New Roman" w:hAnsi="Times New Roman" w:cs="Times New Roman"/>
                <w:bCs/>
                <w:color w:val="000000"/>
                <w:sz w:val="28"/>
                <w:szCs w:val="28"/>
              </w:rPr>
            </w:pPr>
            <w:r w:rsidRPr="00A95BA1">
              <w:rPr>
                <w:rFonts w:ascii="Times New Roman" w:hAnsi="Times New Roman" w:cs="Times New Roman"/>
                <w:bCs/>
                <w:color w:val="000000"/>
                <w:sz w:val="28"/>
                <w:szCs w:val="28"/>
              </w:rPr>
              <w:t>О внесении изменений в постановление администрации</w:t>
            </w:r>
            <w:r w:rsidR="00A95BA1">
              <w:rPr>
                <w:rFonts w:ascii="Times New Roman" w:hAnsi="Times New Roman" w:cs="Times New Roman"/>
                <w:bCs/>
                <w:color w:val="000000"/>
                <w:sz w:val="28"/>
                <w:szCs w:val="28"/>
              </w:rPr>
              <w:t xml:space="preserve">  </w:t>
            </w:r>
            <w:r w:rsidRPr="00A95BA1">
              <w:rPr>
                <w:rFonts w:ascii="Times New Roman" w:hAnsi="Times New Roman" w:cs="Times New Roman"/>
                <w:bCs/>
                <w:color w:val="000000"/>
                <w:sz w:val="28"/>
                <w:szCs w:val="28"/>
              </w:rPr>
              <w:t xml:space="preserve">городского округа Тейково от 11.11.2013 № 688 </w:t>
            </w:r>
            <w:r w:rsidRPr="00A95BA1">
              <w:rPr>
                <w:rFonts w:ascii="Times New Roman" w:hAnsi="Times New Roman" w:cs="Times New Roman"/>
                <w:color w:val="000000"/>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r>
      <w:tr w:rsidR="005502DB" w:rsidRPr="00A95BA1" w:rsidTr="00A95BA1">
        <w:tc>
          <w:tcPr>
            <w:tcW w:w="1951" w:type="dxa"/>
          </w:tcPr>
          <w:p w:rsidR="005502DB" w:rsidRPr="00A95BA1" w:rsidRDefault="00F455AB" w:rsidP="00A95BA1">
            <w:pPr>
              <w:spacing w:after="0" w:line="240" w:lineRule="auto"/>
              <w:jc w:val="center"/>
              <w:rPr>
                <w:rFonts w:ascii="Times New Roman" w:hAnsi="Times New Roman" w:cs="Times New Roman"/>
                <w:bCs/>
                <w:noProof/>
                <w:color w:val="000000"/>
                <w:sz w:val="28"/>
                <w:szCs w:val="28"/>
              </w:rPr>
            </w:pPr>
            <w:r w:rsidRPr="00A95BA1">
              <w:rPr>
                <w:rFonts w:ascii="Times New Roman" w:hAnsi="Times New Roman" w:cs="Times New Roman"/>
                <w:bCs/>
                <w:noProof/>
                <w:color w:val="000000"/>
                <w:sz w:val="28"/>
                <w:szCs w:val="28"/>
              </w:rPr>
              <w:t>10</w:t>
            </w:r>
            <w:r w:rsidR="005502DB" w:rsidRPr="00A95BA1">
              <w:rPr>
                <w:rFonts w:ascii="Times New Roman" w:hAnsi="Times New Roman" w:cs="Times New Roman"/>
                <w:bCs/>
                <w:noProof/>
                <w:color w:val="000000"/>
                <w:sz w:val="28"/>
                <w:szCs w:val="28"/>
              </w:rPr>
              <w:t>.01.2020</w:t>
            </w:r>
          </w:p>
          <w:p w:rsidR="005502DB" w:rsidRPr="00A95BA1" w:rsidRDefault="005502DB" w:rsidP="00A95BA1">
            <w:pPr>
              <w:spacing w:after="0" w:line="240" w:lineRule="auto"/>
              <w:jc w:val="center"/>
              <w:rPr>
                <w:rFonts w:ascii="Times New Roman" w:hAnsi="Times New Roman" w:cs="Times New Roman"/>
                <w:bCs/>
                <w:noProof/>
                <w:color w:val="000000"/>
                <w:sz w:val="28"/>
                <w:szCs w:val="28"/>
              </w:rPr>
            </w:pPr>
            <w:r w:rsidRPr="00A95BA1">
              <w:rPr>
                <w:rFonts w:ascii="Times New Roman" w:hAnsi="Times New Roman" w:cs="Times New Roman"/>
                <w:bCs/>
                <w:noProof/>
                <w:color w:val="000000"/>
                <w:sz w:val="28"/>
                <w:szCs w:val="28"/>
              </w:rPr>
              <w:t xml:space="preserve">№ </w:t>
            </w:r>
            <w:r w:rsidR="00F455AB" w:rsidRPr="00A95BA1">
              <w:rPr>
                <w:rFonts w:ascii="Times New Roman" w:hAnsi="Times New Roman" w:cs="Times New Roman"/>
                <w:bCs/>
                <w:noProof/>
                <w:color w:val="000000"/>
                <w:sz w:val="28"/>
                <w:szCs w:val="28"/>
              </w:rPr>
              <w:t>2</w:t>
            </w:r>
          </w:p>
        </w:tc>
        <w:tc>
          <w:tcPr>
            <w:tcW w:w="8647" w:type="dxa"/>
          </w:tcPr>
          <w:p w:rsidR="005502DB" w:rsidRPr="00A95BA1" w:rsidRDefault="00F455AB" w:rsidP="00A95BA1">
            <w:pPr>
              <w:pStyle w:val="ConsPlusTitle"/>
              <w:jc w:val="both"/>
              <w:rPr>
                <w:rFonts w:ascii="Times New Roman" w:hAnsi="Times New Roman" w:cs="Times New Roman"/>
                <w:b w:val="0"/>
                <w:sz w:val="28"/>
                <w:szCs w:val="28"/>
              </w:rPr>
            </w:pPr>
            <w:r w:rsidRPr="00A95BA1">
              <w:rPr>
                <w:rFonts w:ascii="Times New Roman" w:hAnsi="Times New Roman" w:cs="Times New Roman"/>
                <w:b w:val="0"/>
                <w:sz w:val="28"/>
                <w:szCs w:val="28"/>
              </w:rPr>
              <w:t>О внедрении целевой модели цифровой образовательной среды в общеобразовательных организациях городского округа Тейково на 2020 - 2022 годы</w:t>
            </w:r>
          </w:p>
        </w:tc>
      </w:tr>
      <w:tr w:rsidR="005502DB" w:rsidRPr="00A95BA1" w:rsidTr="00A95BA1">
        <w:tc>
          <w:tcPr>
            <w:tcW w:w="1951" w:type="dxa"/>
          </w:tcPr>
          <w:p w:rsidR="005502DB" w:rsidRPr="00A95BA1" w:rsidRDefault="00F455AB" w:rsidP="00A95BA1">
            <w:pPr>
              <w:spacing w:after="0" w:line="240" w:lineRule="auto"/>
              <w:jc w:val="center"/>
              <w:rPr>
                <w:rFonts w:ascii="Times New Roman" w:hAnsi="Times New Roman" w:cs="Times New Roman"/>
                <w:bCs/>
                <w:noProof/>
                <w:color w:val="000000"/>
                <w:sz w:val="28"/>
                <w:szCs w:val="28"/>
              </w:rPr>
            </w:pPr>
            <w:r w:rsidRPr="00A95BA1">
              <w:rPr>
                <w:rFonts w:ascii="Times New Roman" w:hAnsi="Times New Roman" w:cs="Times New Roman"/>
                <w:bCs/>
                <w:noProof/>
                <w:color w:val="000000"/>
                <w:sz w:val="28"/>
                <w:szCs w:val="28"/>
              </w:rPr>
              <w:t>13</w:t>
            </w:r>
            <w:r w:rsidR="005502DB" w:rsidRPr="00A95BA1">
              <w:rPr>
                <w:rFonts w:ascii="Times New Roman" w:hAnsi="Times New Roman" w:cs="Times New Roman"/>
                <w:bCs/>
                <w:noProof/>
                <w:color w:val="000000"/>
                <w:sz w:val="28"/>
                <w:szCs w:val="28"/>
              </w:rPr>
              <w:t>.01.2020</w:t>
            </w:r>
          </w:p>
          <w:p w:rsidR="005502DB" w:rsidRPr="00A95BA1" w:rsidRDefault="005502DB" w:rsidP="00A95BA1">
            <w:pPr>
              <w:spacing w:after="0" w:line="240" w:lineRule="auto"/>
              <w:jc w:val="center"/>
              <w:rPr>
                <w:rFonts w:ascii="Times New Roman" w:hAnsi="Times New Roman" w:cs="Times New Roman"/>
                <w:bCs/>
                <w:noProof/>
                <w:color w:val="000000"/>
                <w:sz w:val="28"/>
                <w:szCs w:val="28"/>
              </w:rPr>
            </w:pPr>
            <w:r w:rsidRPr="00A95BA1">
              <w:rPr>
                <w:rFonts w:ascii="Times New Roman" w:hAnsi="Times New Roman" w:cs="Times New Roman"/>
                <w:bCs/>
                <w:noProof/>
                <w:color w:val="000000"/>
                <w:sz w:val="28"/>
                <w:szCs w:val="28"/>
              </w:rPr>
              <w:t xml:space="preserve">№ </w:t>
            </w:r>
            <w:r w:rsidR="00F455AB" w:rsidRPr="00A95BA1">
              <w:rPr>
                <w:rFonts w:ascii="Times New Roman" w:hAnsi="Times New Roman" w:cs="Times New Roman"/>
                <w:bCs/>
                <w:noProof/>
                <w:color w:val="000000"/>
                <w:sz w:val="28"/>
                <w:szCs w:val="28"/>
              </w:rPr>
              <w:t>4</w:t>
            </w:r>
          </w:p>
        </w:tc>
        <w:tc>
          <w:tcPr>
            <w:tcW w:w="8647" w:type="dxa"/>
          </w:tcPr>
          <w:p w:rsidR="00F455AB" w:rsidRPr="00A95BA1" w:rsidRDefault="00F455AB" w:rsidP="00A95BA1">
            <w:pPr>
              <w:spacing w:after="0" w:line="240" w:lineRule="auto"/>
              <w:jc w:val="both"/>
              <w:rPr>
                <w:rFonts w:ascii="Times New Roman" w:hAnsi="Times New Roman" w:cs="Times New Roman"/>
                <w:sz w:val="28"/>
                <w:szCs w:val="28"/>
              </w:rPr>
            </w:pPr>
            <w:r w:rsidRPr="00A95BA1">
              <w:rPr>
                <w:rFonts w:ascii="Times New Roman" w:hAnsi="Times New Roman" w:cs="Times New Roman"/>
                <w:sz w:val="28"/>
                <w:szCs w:val="28"/>
              </w:rPr>
              <w:t xml:space="preserve">О тарифах на услуги бани </w:t>
            </w:r>
          </w:p>
          <w:p w:rsidR="005502DB" w:rsidRPr="00A95BA1" w:rsidRDefault="005502DB" w:rsidP="00A95BA1">
            <w:pPr>
              <w:widowControl w:val="0"/>
              <w:autoSpaceDE w:val="0"/>
              <w:autoSpaceDN w:val="0"/>
              <w:adjustRightInd w:val="0"/>
              <w:spacing w:after="0" w:line="240" w:lineRule="auto"/>
              <w:jc w:val="both"/>
              <w:rPr>
                <w:rFonts w:ascii="Times New Roman" w:hAnsi="Times New Roman" w:cs="Times New Roman"/>
                <w:sz w:val="28"/>
                <w:szCs w:val="28"/>
              </w:rPr>
            </w:pPr>
          </w:p>
        </w:tc>
      </w:tr>
    </w:tbl>
    <w:p w:rsidR="00BF22EC" w:rsidRPr="00A95BA1" w:rsidRDefault="00BF22EC" w:rsidP="00A95BA1">
      <w:pPr>
        <w:spacing w:after="0" w:line="240" w:lineRule="auto"/>
        <w:rPr>
          <w:rFonts w:ascii="Times New Roman" w:hAnsi="Times New Roman" w:cs="Times New Roman"/>
          <w:sz w:val="28"/>
          <w:szCs w:val="28"/>
        </w:rPr>
      </w:pPr>
    </w:p>
    <w:p w:rsidR="005502DB" w:rsidRPr="00A95BA1" w:rsidRDefault="005502DB" w:rsidP="00A95BA1">
      <w:pPr>
        <w:spacing w:after="0" w:line="240" w:lineRule="auto"/>
        <w:rPr>
          <w:rFonts w:ascii="Times New Roman" w:hAnsi="Times New Roman" w:cs="Times New Roman"/>
          <w:sz w:val="28"/>
          <w:szCs w:val="28"/>
        </w:rPr>
      </w:pPr>
    </w:p>
    <w:p w:rsidR="005502DB" w:rsidRPr="00A95BA1" w:rsidRDefault="005502DB" w:rsidP="00A95BA1">
      <w:pPr>
        <w:spacing w:after="0" w:line="240" w:lineRule="auto"/>
        <w:rPr>
          <w:rFonts w:ascii="Times New Roman" w:hAnsi="Times New Roman" w:cs="Times New Roman"/>
          <w:sz w:val="16"/>
          <w:szCs w:val="16"/>
        </w:rPr>
      </w:pPr>
    </w:p>
    <w:p w:rsidR="005502DB" w:rsidRPr="00A95BA1" w:rsidRDefault="005502DB" w:rsidP="00A95BA1">
      <w:pPr>
        <w:spacing w:after="0" w:line="240" w:lineRule="auto"/>
        <w:rPr>
          <w:rFonts w:ascii="Times New Roman" w:hAnsi="Times New Roman" w:cs="Times New Roman"/>
          <w:sz w:val="16"/>
          <w:szCs w:val="16"/>
        </w:rPr>
      </w:pPr>
    </w:p>
    <w:p w:rsidR="005502DB" w:rsidRPr="00A95BA1" w:rsidRDefault="005502DB" w:rsidP="00A95BA1">
      <w:pPr>
        <w:spacing w:after="0" w:line="240" w:lineRule="auto"/>
        <w:rPr>
          <w:rFonts w:ascii="Times New Roman" w:hAnsi="Times New Roman" w:cs="Times New Roman"/>
          <w:sz w:val="16"/>
          <w:szCs w:val="16"/>
        </w:rPr>
      </w:pPr>
    </w:p>
    <w:p w:rsidR="005502DB" w:rsidRPr="00A95BA1" w:rsidRDefault="005502DB" w:rsidP="00A95BA1">
      <w:pPr>
        <w:spacing w:after="0" w:line="240" w:lineRule="auto"/>
        <w:rPr>
          <w:rFonts w:ascii="Times New Roman" w:hAnsi="Times New Roman" w:cs="Times New Roman"/>
          <w:sz w:val="16"/>
          <w:szCs w:val="16"/>
        </w:rPr>
      </w:pPr>
    </w:p>
    <w:p w:rsidR="005502DB" w:rsidRPr="00A95BA1" w:rsidRDefault="005502DB" w:rsidP="00A95BA1">
      <w:pPr>
        <w:spacing w:after="0" w:line="240" w:lineRule="auto"/>
        <w:rPr>
          <w:rFonts w:ascii="Times New Roman" w:hAnsi="Times New Roman" w:cs="Times New Roman"/>
          <w:sz w:val="16"/>
          <w:szCs w:val="16"/>
        </w:rPr>
      </w:pPr>
    </w:p>
    <w:p w:rsidR="005502DB" w:rsidRPr="00A95BA1" w:rsidRDefault="005502DB" w:rsidP="00A95BA1">
      <w:pPr>
        <w:spacing w:after="0" w:line="240" w:lineRule="auto"/>
        <w:rPr>
          <w:rFonts w:ascii="Times New Roman" w:hAnsi="Times New Roman" w:cs="Times New Roman"/>
          <w:sz w:val="16"/>
          <w:szCs w:val="16"/>
        </w:rPr>
      </w:pPr>
    </w:p>
    <w:p w:rsidR="005502DB" w:rsidRPr="00A95BA1" w:rsidRDefault="005502DB" w:rsidP="00A95BA1">
      <w:pPr>
        <w:spacing w:after="0" w:line="240" w:lineRule="auto"/>
        <w:rPr>
          <w:rFonts w:ascii="Times New Roman" w:hAnsi="Times New Roman" w:cs="Times New Roman"/>
          <w:sz w:val="16"/>
          <w:szCs w:val="16"/>
        </w:rPr>
      </w:pPr>
    </w:p>
    <w:p w:rsidR="005502DB" w:rsidRPr="00A95BA1" w:rsidRDefault="005502DB" w:rsidP="00A95BA1">
      <w:pPr>
        <w:spacing w:after="0" w:line="240" w:lineRule="auto"/>
        <w:rPr>
          <w:rFonts w:ascii="Times New Roman" w:hAnsi="Times New Roman" w:cs="Times New Roman"/>
          <w:sz w:val="16"/>
          <w:szCs w:val="16"/>
        </w:rPr>
      </w:pPr>
    </w:p>
    <w:p w:rsidR="005502DB" w:rsidRPr="00A95BA1" w:rsidRDefault="005502DB" w:rsidP="00A95BA1">
      <w:pPr>
        <w:spacing w:after="0" w:line="240" w:lineRule="auto"/>
        <w:rPr>
          <w:rFonts w:ascii="Times New Roman" w:hAnsi="Times New Roman" w:cs="Times New Roman"/>
          <w:sz w:val="16"/>
          <w:szCs w:val="16"/>
        </w:rPr>
      </w:pPr>
    </w:p>
    <w:p w:rsidR="00A95BA1" w:rsidRPr="00A95BA1" w:rsidRDefault="00A95BA1">
      <w:pPr>
        <w:spacing w:after="0" w:line="240" w:lineRule="auto"/>
        <w:ind w:firstLine="567"/>
        <w:jc w:val="both"/>
        <w:rPr>
          <w:rFonts w:ascii="Times New Roman" w:hAnsi="Times New Roman" w:cs="Times New Roman"/>
          <w:b/>
          <w:bCs/>
          <w:color w:val="000000"/>
          <w:sz w:val="16"/>
          <w:szCs w:val="16"/>
        </w:rPr>
      </w:pPr>
      <w:r w:rsidRPr="00A95BA1">
        <w:rPr>
          <w:rFonts w:ascii="Times New Roman" w:hAnsi="Times New Roman" w:cs="Times New Roman"/>
          <w:b/>
          <w:bCs/>
          <w:color w:val="000000"/>
          <w:sz w:val="16"/>
          <w:szCs w:val="16"/>
        </w:rPr>
        <w:br w:type="page"/>
      </w:r>
    </w:p>
    <w:p w:rsidR="005502DB" w:rsidRPr="00A95BA1" w:rsidRDefault="005502DB" w:rsidP="00A95BA1">
      <w:pPr>
        <w:spacing w:after="0" w:line="240" w:lineRule="auto"/>
        <w:ind w:left="57" w:right="113" w:firstLine="709"/>
        <w:jc w:val="center"/>
        <w:rPr>
          <w:rFonts w:ascii="Times New Roman" w:hAnsi="Times New Roman" w:cs="Times New Roman"/>
          <w:b/>
          <w:bCs/>
          <w:color w:val="000000"/>
          <w:sz w:val="16"/>
          <w:szCs w:val="16"/>
        </w:rPr>
      </w:pPr>
      <w:r w:rsidRPr="00A95BA1">
        <w:rPr>
          <w:rFonts w:ascii="Times New Roman" w:hAnsi="Times New Roman" w:cs="Times New Roman"/>
          <w:b/>
          <w:bCs/>
          <w:noProof/>
          <w:color w:val="000000"/>
          <w:sz w:val="16"/>
          <w:szCs w:val="16"/>
        </w:rPr>
        <w:lastRenderedPageBreak/>
        <w:drawing>
          <wp:inline distT="0" distB="0" distL="0" distR="0">
            <wp:extent cx="695325" cy="895350"/>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5502DB" w:rsidRPr="00A95BA1" w:rsidRDefault="005502DB" w:rsidP="00A95BA1">
      <w:pPr>
        <w:spacing w:after="0" w:line="240" w:lineRule="auto"/>
        <w:ind w:left="57" w:right="-1" w:hanging="57"/>
        <w:jc w:val="center"/>
        <w:rPr>
          <w:rFonts w:ascii="Times New Roman" w:hAnsi="Times New Roman" w:cs="Times New Roman"/>
          <w:b/>
          <w:bCs/>
          <w:color w:val="000000"/>
          <w:sz w:val="16"/>
          <w:szCs w:val="16"/>
        </w:rPr>
      </w:pPr>
      <w:r w:rsidRPr="00A95BA1">
        <w:rPr>
          <w:rFonts w:ascii="Times New Roman" w:hAnsi="Times New Roman" w:cs="Times New Roman"/>
          <w:b/>
          <w:bCs/>
          <w:color w:val="000000"/>
          <w:sz w:val="16"/>
          <w:szCs w:val="16"/>
        </w:rPr>
        <w:t>АДМИНИСТРАЦИЯ ГОРОДСКОГО ОКРУГА ТЕЙКОВО ИВАНОВСКОЙ ОБЛАСТИ</w:t>
      </w:r>
    </w:p>
    <w:p w:rsidR="005502DB" w:rsidRPr="00A95BA1" w:rsidRDefault="005502DB" w:rsidP="00A95BA1">
      <w:pPr>
        <w:spacing w:after="0" w:line="240" w:lineRule="auto"/>
        <w:ind w:right="-1"/>
        <w:jc w:val="center"/>
        <w:rPr>
          <w:rFonts w:ascii="Times New Roman" w:hAnsi="Times New Roman" w:cs="Times New Roman"/>
          <w:b/>
          <w:bCs/>
          <w:color w:val="000000"/>
          <w:sz w:val="16"/>
          <w:szCs w:val="16"/>
        </w:rPr>
      </w:pPr>
      <w:r w:rsidRPr="00A95BA1">
        <w:rPr>
          <w:rFonts w:ascii="Times New Roman" w:hAnsi="Times New Roman" w:cs="Times New Roman"/>
          <w:b/>
          <w:bCs/>
          <w:color w:val="000000"/>
          <w:sz w:val="16"/>
          <w:szCs w:val="16"/>
        </w:rPr>
        <w:t>__________________________________________________________________</w:t>
      </w:r>
    </w:p>
    <w:p w:rsidR="005502DB" w:rsidRPr="00A95BA1" w:rsidRDefault="005502DB" w:rsidP="00A95BA1">
      <w:pPr>
        <w:spacing w:after="0" w:line="240" w:lineRule="auto"/>
        <w:ind w:left="57" w:right="113" w:firstLine="85"/>
        <w:jc w:val="center"/>
        <w:rPr>
          <w:rFonts w:ascii="Times New Roman" w:hAnsi="Times New Roman" w:cs="Times New Roman"/>
          <w:b/>
          <w:bCs/>
          <w:color w:val="000000"/>
          <w:sz w:val="16"/>
          <w:szCs w:val="16"/>
        </w:rPr>
      </w:pPr>
    </w:p>
    <w:p w:rsidR="005502DB" w:rsidRPr="00A95BA1" w:rsidRDefault="005502DB" w:rsidP="00A95BA1">
      <w:pPr>
        <w:spacing w:after="0" w:line="240" w:lineRule="auto"/>
        <w:ind w:left="57" w:right="113" w:firstLine="709"/>
        <w:jc w:val="center"/>
        <w:rPr>
          <w:rFonts w:ascii="Times New Roman" w:hAnsi="Times New Roman" w:cs="Times New Roman"/>
          <w:b/>
          <w:bCs/>
          <w:color w:val="000000"/>
          <w:sz w:val="16"/>
          <w:szCs w:val="16"/>
        </w:rPr>
      </w:pPr>
    </w:p>
    <w:p w:rsidR="005502DB" w:rsidRPr="00A95BA1" w:rsidRDefault="005502DB" w:rsidP="00A95BA1">
      <w:pPr>
        <w:spacing w:after="0" w:line="240" w:lineRule="auto"/>
        <w:ind w:right="-1"/>
        <w:jc w:val="center"/>
        <w:rPr>
          <w:rFonts w:ascii="Times New Roman" w:hAnsi="Times New Roman" w:cs="Times New Roman"/>
          <w:b/>
          <w:bCs/>
          <w:color w:val="000000"/>
          <w:sz w:val="16"/>
          <w:szCs w:val="16"/>
        </w:rPr>
      </w:pPr>
      <w:r w:rsidRPr="00A95BA1">
        <w:rPr>
          <w:rFonts w:ascii="Times New Roman" w:hAnsi="Times New Roman" w:cs="Times New Roman"/>
          <w:b/>
          <w:bCs/>
          <w:color w:val="000000"/>
          <w:sz w:val="16"/>
          <w:szCs w:val="16"/>
        </w:rPr>
        <w:t>П О С Т А Н О В Л Е Н И Е</w:t>
      </w:r>
    </w:p>
    <w:p w:rsidR="005502DB" w:rsidRPr="00A95BA1" w:rsidRDefault="005502DB" w:rsidP="00A95BA1">
      <w:pPr>
        <w:spacing w:after="0" w:line="240" w:lineRule="auto"/>
        <w:ind w:left="57" w:right="113" w:firstLine="709"/>
        <w:jc w:val="center"/>
        <w:rPr>
          <w:rFonts w:ascii="Times New Roman" w:hAnsi="Times New Roman" w:cs="Times New Roman"/>
          <w:b/>
          <w:bCs/>
          <w:color w:val="000000"/>
          <w:sz w:val="16"/>
          <w:szCs w:val="16"/>
        </w:rPr>
      </w:pPr>
    </w:p>
    <w:p w:rsidR="005502DB" w:rsidRPr="00A95BA1" w:rsidRDefault="005502DB" w:rsidP="00A95BA1">
      <w:pPr>
        <w:spacing w:after="0" w:line="240" w:lineRule="auto"/>
        <w:ind w:left="57" w:right="113" w:firstLine="709"/>
        <w:jc w:val="center"/>
        <w:rPr>
          <w:rFonts w:ascii="Times New Roman" w:hAnsi="Times New Roman" w:cs="Times New Roman"/>
          <w:b/>
          <w:bCs/>
          <w:color w:val="000000"/>
          <w:sz w:val="16"/>
          <w:szCs w:val="16"/>
        </w:rPr>
      </w:pPr>
    </w:p>
    <w:p w:rsidR="005502DB" w:rsidRPr="00A95BA1" w:rsidRDefault="005502DB" w:rsidP="00A95BA1">
      <w:pPr>
        <w:spacing w:after="0" w:line="240" w:lineRule="auto"/>
        <w:ind w:right="-1"/>
        <w:jc w:val="center"/>
        <w:rPr>
          <w:rFonts w:ascii="Times New Roman" w:hAnsi="Times New Roman" w:cs="Times New Roman"/>
          <w:b/>
          <w:bCs/>
          <w:color w:val="000000"/>
          <w:sz w:val="16"/>
          <w:szCs w:val="16"/>
        </w:rPr>
      </w:pPr>
      <w:r w:rsidRPr="00A95BA1">
        <w:rPr>
          <w:rFonts w:ascii="Times New Roman" w:hAnsi="Times New Roman" w:cs="Times New Roman"/>
          <w:b/>
          <w:bCs/>
          <w:color w:val="000000"/>
          <w:sz w:val="16"/>
          <w:szCs w:val="16"/>
        </w:rPr>
        <w:t>от  09.01.2020    №  1</w:t>
      </w:r>
    </w:p>
    <w:p w:rsidR="005502DB" w:rsidRPr="00A95BA1" w:rsidRDefault="005502DB" w:rsidP="00A95BA1">
      <w:pPr>
        <w:spacing w:after="0" w:line="240" w:lineRule="auto"/>
        <w:ind w:left="57" w:right="113" w:firstLine="709"/>
        <w:jc w:val="center"/>
        <w:rPr>
          <w:rFonts w:ascii="Times New Roman" w:hAnsi="Times New Roman" w:cs="Times New Roman"/>
          <w:b/>
          <w:bCs/>
          <w:color w:val="000000"/>
          <w:sz w:val="16"/>
          <w:szCs w:val="16"/>
        </w:rPr>
      </w:pPr>
    </w:p>
    <w:p w:rsidR="005502DB" w:rsidRPr="00A95BA1" w:rsidRDefault="005502DB" w:rsidP="00A95BA1">
      <w:pPr>
        <w:spacing w:after="0" w:line="240" w:lineRule="auto"/>
        <w:ind w:right="-1"/>
        <w:jc w:val="center"/>
        <w:rPr>
          <w:rFonts w:ascii="Times New Roman" w:hAnsi="Times New Roman" w:cs="Times New Roman"/>
          <w:bCs/>
          <w:color w:val="000000"/>
          <w:sz w:val="16"/>
          <w:szCs w:val="16"/>
        </w:rPr>
      </w:pPr>
      <w:r w:rsidRPr="00A95BA1">
        <w:rPr>
          <w:rFonts w:ascii="Times New Roman" w:hAnsi="Times New Roman" w:cs="Times New Roman"/>
          <w:bCs/>
          <w:color w:val="000000"/>
          <w:sz w:val="16"/>
          <w:szCs w:val="16"/>
        </w:rPr>
        <w:t>г. Тейково</w:t>
      </w:r>
    </w:p>
    <w:p w:rsidR="005502DB" w:rsidRPr="00A95BA1" w:rsidRDefault="005502DB" w:rsidP="00A95BA1">
      <w:pPr>
        <w:spacing w:after="0" w:line="240" w:lineRule="auto"/>
        <w:ind w:left="57" w:right="113" w:firstLine="709"/>
        <w:jc w:val="center"/>
        <w:rPr>
          <w:rFonts w:ascii="Times New Roman" w:hAnsi="Times New Roman" w:cs="Times New Roman"/>
          <w:bCs/>
          <w:color w:val="000000"/>
          <w:sz w:val="16"/>
          <w:szCs w:val="16"/>
        </w:rPr>
      </w:pPr>
    </w:p>
    <w:p w:rsidR="005502DB" w:rsidRPr="00A95BA1" w:rsidRDefault="005502DB" w:rsidP="00A95BA1">
      <w:pPr>
        <w:widowControl w:val="0"/>
        <w:autoSpaceDE w:val="0"/>
        <w:autoSpaceDN w:val="0"/>
        <w:adjustRightInd w:val="0"/>
        <w:spacing w:after="0" w:line="240" w:lineRule="auto"/>
        <w:ind w:right="-1"/>
        <w:jc w:val="center"/>
        <w:rPr>
          <w:rFonts w:ascii="Times New Roman" w:hAnsi="Times New Roman" w:cs="Times New Roman"/>
          <w:b/>
          <w:bCs/>
          <w:color w:val="000000"/>
          <w:sz w:val="16"/>
          <w:szCs w:val="16"/>
        </w:rPr>
      </w:pPr>
      <w:r w:rsidRPr="00A95BA1">
        <w:rPr>
          <w:rFonts w:ascii="Times New Roman" w:hAnsi="Times New Roman" w:cs="Times New Roman"/>
          <w:b/>
          <w:bCs/>
          <w:color w:val="000000"/>
          <w:sz w:val="16"/>
          <w:szCs w:val="16"/>
        </w:rPr>
        <w:t>О внесении изменений в постановление администрации</w:t>
      </w:r>
    </w:p>
    <w:p w:rsidR="005502DB" w:rsidRPr="00A95BA1" w:rsidRDefault="005502DB" w:rsidP="00A95BA1">
      <w:pPr>
        <w:widowControl w:val="0"/>
        <w:autoSpaceDE w:val="0"/>
        <w:autoSpaceDN w:val="0"/>
        <w:adjustRightInd w:val="0"/>
        <w:spacing w:after="0" w:line="240" w:lineRule="auto"/>
        <w:ind w:right="-1"/>
        <w:jc w:val="center"/>
        <w:rPr>
          <w:rFonts w:ascii="Times New Roman" w:hAnsi="Times New Roman" w:cs="Times New Roman"/>
          <w:b/>
          <w:bCs/>
          <w:color w:val="000000"/>
          <w:sz w:val="16"/>
          <w:szCs w:val="16"/>
        </w:rPr>
      </w:pPr>
      <w:r w:rsidRPr="00A95BA1">
        <w:rPr>
          <w:rFonts w:ascii="Times New Roman" w:hAnsi="Times New Roman" w:cs="Times New Roman"/>
          <w:b/>
          <w:bCs/>
          <w:color w:val="000000"/>
          <w:sz w:val="16"/>
          <w:szCs w:val="16"/>
        </w:rPr>
        <w:t xml:space="preserve">городского округа Тейково от 11.11.2013 № 688 </w:t>
      </w:r>
      <w:r w:rsidRPr="00A95BA1">
        <w:rPr>
          <w:rFonts w:ascii="Times New Roman" w:hAnsi="Times New Roman" w:cs="Times New Roman"/>
          <w:b/>
          <w:color w:val="000000"/>
          <w:sz w:val="16"/>
          <w:szCs w:val="16"/>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5502DB" w:rsidRPr="00A95BA1" w:rsidRDefault="005502DB" w:rsidP="00A95BA1">
      <w:pPr>
        <w:pStyle w:val="Default"/>
        <w:ind w:right="-1"/>
        <w:jc w:val="both"/>
        <w:rPr>
          <w:sz w:val="16"/>
          <w:szCs w:val="16"/>
        </w:rPr>
      </w:pPr>
    </w:p>
    <w:p w:rsidR="005502DB" w:rsidRPr="00A95BA1" w:rsidRDefault="005502DB" w:rsidP="00A95BA1">
      <w:pPr>
        <w:pStyle w:val="Default"/>
        <w:ind w:left="57" w:right="113" w:firstLine="709"/>
        <w:jc w:val="both"/>
        <w:rPr>
          <w:sz w:val="16"/>
          <w:szCs w:val="16"/>
        </w:rPr>
      </w:pPr>
    </w:p>
    <w:p w:rsidR="005502DB" w:rsidRPr="00A95BA1" w:rsidRDefault="005502DB" w:rsidP="00A95BA1">
      <w:pPr>
        <w:pStyle w:val="a3"/>
        <w:ind w:firstLine="708"/>
        <w:jc w:val="both"/>
        <w:rPr>
          <w:rFonts w:ascii="Times New Roman" w:hAnsi="Times New Roman"/>
          <w:bCs/>
          <w:sz w:val="16"/>
          <w:szCs w:val="16"/>
        </w:rPr>
      </w:pPr>
      <w:r w:rsidRPr="00A95BA1">
        <w:rPr>
          <w:rFonts w:ascii="Times New Roman" w:hAnsi="Times New Roman"/>
          <w:sz w:val="16"/>
          <w:szCs w:val="16"/>
        </w:rPr>
        <w:t>В соответствии с решением городской Думы городского округа Тейково Ивановской области от 20.12.2019 № 129 «</w:t>
      </w:r>
      <w:r w:rsidRPr="00A95BA1">
        <w:rPr>
          <w:rFonts w:ascii="Times New Roman" w:hAnsi="Times New Roman"/>
          <w:bCs/>
          <w:sz w:val="16"/>
          <w:szCs w:val="16"/>
        </w:rPr>
        <w:t>О бюджете  города Тейково на 2020 год и на плановый период 2021 и 2022 годов», решением городской Думы городского округа Тейково Ивановской области от 27.12.2019 № 136 «О внесении изменений в бюджет городского округа Тейково Ивановской области на 2019 год и плановый период 2020 и 2021 годов</w:t>
      </w:r>
      <w:r w:rsidRPr="00A95BA1">
        <w:rPr>
          <w:rFonts w:ascii="Times New Roman" w:hAnsi="Times New Roman"/>
          <w:sz w:val="16"/>
          <w:szCs w:val="16"/>
        </w:rPr>
        <w:t>, администрация городского округа Тейково</w:t>
      </w:r>
    </w:p>
    <w:p w:rsidR="005502DB" w:rsidRPr="00A95BA1" w:rsidRDefault="005502DB" w:rsidP="00A95BA1">
      <w:pPr>
        <w:pStyle w:val="Default"/>
        <w:ind w:left="57" w:right="113" w:firstLine="709"/>
        <w:jc w:val="both"/>
        <w:rPr>
          <w:b/>
          <w:sz w:val="16"/>
          <w:szCs w:val="16"/>
        </w:rPr>
      </w:pPr>
    </w:p>
    <w:p w:rsidR="005502DB" w:rsidRPr="00A95BA1" w:rsidRDefault="005502DB" w:rsidP="00A95BA1">
      <w:pPr>
        <w:pStyle w:val="Default"/>
        <w:ind w:left="57" w:right="113" w:firstLine="709"/>
        <w:jc w:val="center"/>
        <w:rPr>
          <w:b/>
          <w:sz w:val="16"/>
          <w:szCs w:val="16"/>
        </w:rPr>
      </w:pPr>
      <w:r w:rsidRPr="00A95BA1">
        <w:rPr>
          <w:b/>
          <w:sz w:val="16"/>
          <w:szCs w:val="16"/>
        </w:rPr>
        <w:t>П О С Т А Н О В Л Я Е Т:</w:t>
      </w:r>
    </w:p>
    <w:p w:rsidR="005502DB" w:rsidRPr="00A95BA1" w:rsidRDefault="005502DB" w:rsidP="00A95BA1">
      <w:pPr>
        <w:pStyle w:val="Default"/>
        <w:ind w:left="57" w:right="113" w:firstLine="709"/>
        <w:jc w:val="both"/>
        <w:rPr>
          <w:b/>
          <w:sz w:val="16"/>
          <w:szCs w:val="16"/>
        </w:rPr>
      </w:pP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 и дополнения:</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1.1.  В приложении к постановлению:</w:t>
      </w:r>
    </w:p>
    <w:p w:rsidR="005502DB" w:rsidRPr="00A95BA1" w:rsidRDefault="005502DB" w:rsidP="00A95BA1">
      <w:pPr>
        <w:autoSpaceDE w:val="0"/>
        <w:autoSpaceDN w:val="0"/>
        <w:adjustRightInd w:val="0"/>
        <w:spacing w:after="0" w:line="240" w:lineRule="auto"/>
        <w:ind w:right="-1" w:firstLine="709"/>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1.1.1. В разделе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строку «Объемы бюджетных ассигнований муниципальной программы» изложить в следующей редакции:</w:t>
      </w:r>
    </w:p>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w:t>
      </w:r>
    </w:p>
    <w:tbl>
      <w:tblPr>
        <w:tblStyle w:val="a9"/>
        <w:tblW w:w="0" w:type="auto"/>
        <w:tblLook w:val="04A0"/>
      </w:tblPr>
      <w:tblGrid>
        <w:gridCol w:w="2518"/>
        <w:gridCol w:w="7903"/>
      </w:tblGrid>
      <w:tr w:rsidR="005502DB" w:rsidRPr="00A95BA1" w:rsidTr="00A95BA1">
        <w:tc>
          <w:tcPr>
            <w:tcW w:w="2518" w:type="dxa"/>
          </w:tcPr>
          <w:p w:rsidR="005502DB" w:rsidRPr="00A95BA1" w:rsidRDefault="005502DB" w:rsidP="00A95BA1">
            <w:pPr>
              <w:autoSpaceDE w:val="0"/>
              <w:autoSpaceDN w:val="0"/>
              <w:adjustRightInd w:val="0"/>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Объемы   бюджетных</w:t>
            </w:r>
          </w:p>
          <w:p w:rsidR="005502DB" w:rsidRPr="00A95BA1" w:rsidRDefault="005502DB" w:rsidP="00A95BA1">
            <w:pPr>
              <w:autoSpaceDE w:val="0"/>
              <w:autoSpaceDN w:val="0"/>
              <w:adjustRightInd w:val="0"/>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xml:space="preserve">ассигнований      </w:t>
            </w:r>
          </w:p>
          <w:p w:rsidR="005502DB" w:rsidRPr="00A95BA1" w:rsidRDefault="005502DB" w:rsidP="00A95BA1">
            <w:pPr>
              <w:autoSpaceDE w:val="0"/>
              <w:autoSpaceDN w:val="0"/>
              <w:adjustRightInd w:val="0"/>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xml:space="preserve">муниципальной  </w:t>
            </w:r>
          </w:p>
          <w:p w:rsidR="005502DB" w:rsidRPr="00A95BA1" w:rsidRDefault="005502DB" w:rsidP="00A95BA1">
            <w:pPr>
              <w:autoSpaceDE w:val="0"/>
              <w:autoSpaceDN w:val="0"/>
              <w:adjustRightInd w:val="0"/>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xml:space="preserve">программы         </w:t>
            </w:r>
          </w:p>
        </w:tc>
        <w:tc>
          <w:tcPr>
            <w:tcW w:w="7903" w:type="dxa"/>
          </w:tcPr>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Общий объем бюджетных ассигнований программы всего</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743 759,90029тыс. руб., в том числе по годам:</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 xml:space="preserve">2014 год – 104 021,88366 тыс. руб.;                                                                                                                                                                                                                                                                                                                                                                                                                                                                                                                                                                                                                                                                                                                                                                                                                                                                                 </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2015 год – 90 079,13120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2016 год – 83 192,27573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2017 год – 72 618,74671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2018 год – 66 405,33775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2019 год – 146 622,05213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2020 год – 60 246,05601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2021 год – 25 355,04467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2022 год – 23 306,57717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2023 год – 35 956, 39763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2024 год – 35 956, 39763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в том числе в разрезе бюджетов всех уровней:</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 xml:space="preserve"> - местный бюджет:</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2014 год – 69 510,33666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2015 год – 56 263,29710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2016 год – 57 204,91773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2017 год – 44 900,53473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2018 год – 46 059,72137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2019 год – 55 596,40119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2020 год – 55 513,79413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2021 год – 23 191,61567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2022 год – 21 143,14817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2023 год – 33 791,61563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2024 год – 33 791,61563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 областной бюджет:</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2014 год – 29 174,01400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2015 год – 28 607,85043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2016 год – 10 608,11767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2017 год – 21 355,81007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 xml:space="preserve">2018 год – 20 345,61638  тыс. руб.; </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2019 год – 16 025,65094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2020 год – 4 732,26188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2021год –2 163,42900тыс.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2022год –2 163,42900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2023год – 2 164,782000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2024год – 2 164,782000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 xml:space="preserve"> - федеральный бюджет:</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2014 год –  5 337,53300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2015 год –  5 207,98367 тыс. руб.;</w:t>
            </w:r>
          </w:p>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2016 год –  15 379,24033 тыс. руб.;</w:t>
            </w:r>
          </w:p>
          <w:p w:rsidR="005502DB" w:rsidRPr="00A95BA1" w:rsidRDefault="005502DB" w:rsidP="00A95BA1">
            <w:pPr>
              <w:autoSpaceDE w:val="0"/>
              <w:autoSpaceDN w:val="0"/>
              <w:adjustRightInd w:val="0"/>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2017 год –  6 362,40191 тыс. руб.;</w:t>
            </w:r>
          </w:p>
          <w:p w:rsidR="005502DB" w:rsidRPr="00A95BA1" w:rsidRDefault="005502DB" w:rsidP="00A95BA1">
            <w:pPr>
              <w:autoSpaceDE w:val="0"/>
              <w:autoSpaceDN w:val="0"/>
              <w:adjustRightInd w:val="0"/>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2018 год –  0,0000 тыс. руб.;</w:t>
            </w:r>
          </w:p>
          <w:p w:rsidR="005502DB" w:rsidRPr="00A95BA1" w:rsidRDefault="005502DB" w:rsidP="00A95BA1">
            <w:pPr>
              <w:autoSpaceDE w:val="0"/>
              <w:autoSpaceDN w:val="0"/>
              <w:adjustRightInd w:val="0"/>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2019 год –  75 000,00 тыс. руб.;</w:t>
            </w:r>
          </w:p>
          <w:p w:rsidR="005502DB" w:rsidRPr="00A95BA1" w:rsidRDefault="005502DB" w:rsidP="00A95BA1">
            <w:pPr>
              <w:autoSpaceDE w:val="0"/>
              <w:autoSpaceDN w:val="0"/>
              <w:adjustRightInd w:val="0"/>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2020 год –  0,0000 тыс. руб.;</w:t>
            </w:r>
          </w:p>
          <w:p w:rsidR="005502DB" w:rsidRPr="00A95BA1" w:rsidRDefault="005502DB" w:rsidP="00A95BA1">
            <w:pPr>
              <w:autoSpaceDE w:val="0"/>
              <w:autoSpaceDN w:val="0"/>
              <w:adjustRightInd w:val="0"/>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lastRenderedPageBreak/>
              <w:t>2021 год –  0,0000  тыс. руб.;</w:t>
            </w:r>
          </w:p>
          <w:p w:rsidR="005502DB" w:rsidRPr="00A95BA1" w:rsidRDefault="005502DB" w:rsidP="00A95BA1">
            <w:pPr>
              <w:autoSpaceDE w:val="0"/>
              <w:autoSpaceDN w:val="0"/>
              <w:adjustRightInd w:val="0"/>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2022 год –  0,0000  тыс. руб.;</w:t>
            </w:r>
          </w:p>
          <w:p w:rsidR="005502DB" w:rsidRPr="00A95BA1" w:rsidRDefault="005502DB" w:rsidP="00A95BA1">
            <w:pPr>
              <w:autoSpaceDE w:val="0"/>
              <w:autoSpaceDN w:val="0"/>
              <w:adjustRightInd w:val="0"/>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2023 год –  0,0000  тыс. руб.;</w:t>
            </w:r>
          </w:p>
          <w:p w:rsidR="005502DB" w:rsidRPr="00A95BA1" w:rsidRDefault="005502DB" w:rsidP="00A95BA1">
            <w:pPr>
              <w:autoSpaceDE w:val="0"/>
              <w:autoSpaceDN w:val="0"/>
              <w:adjustRightInd w:val="0"/>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2024 год –  0,0000  тыс. руб.</w:t>
            </w:r>
          </w:p>
        </w:tc>
      </w:tr>
    </w:tbl>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lastRenderedPageBreak/>
        <w:t>».</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1.1.2. Раздел 4 «Ресурсное обеспечение муниципальной программы» изложить в новой редакции в соответствии с Приложением № 1 к настоящему постановлению. </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1.2. В приложении № 1 к муниципальной программе городского округа Тейково «Обеспечение населения городского округа Тейково услугами жилищно-коммунального хозяйства и развитие транспортной системы»:</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1.2.1. В разделе 1 «Паспорт подпрограммы»:</w:t>
      </w:r>
    </w:p>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строку «Объем ресурсного обеспечения мероприятий подпрограммы» изложить в следующей редакции:</w:t>
      </w:r>
    </w:p>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w:t>
      </w:r>
    </w:p>
    <w:tbl>
      <w:tblPr>
        <w:tblStyle w:val="a9"/>
        <w:tblW w:w="0" w:type="auto"/>
        <w:tblLook w:val="04A0"/>
      </w:tblPr>
      <w:tblGrid>
        <w:gridCol w:w="2518"/>
        <w:gridCol w:w="7903"/>
      </w:tblGrid>
      <w:tr w:rsidR="005502DB" w:rsidRPr="00A95BA1" w:rsidTr="00A95BA1">
        <w:tc>
          <w:tcPr>
            <w:tcW w:w="2518" w:type="dxa"/>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Объем ресурсного обеспечения мероприятий</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подпрограммы</w:t>
            </w:r>
          </w:p>
        </w:tc>
        <w:tc>
          <w:tcPr>
            <w:tcW w:w="7903" w:type="dxa"/>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Общий объем бюджетных ассигнований 48 994,10257тыс. руб., в том числе по годам:</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год  –   24 134,59600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2015 год  –   18 440,68800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2016 год  –   1 455,000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2017 год  –   1 942,000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2018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2019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2020 год  –   3021,81857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2021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2022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2023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2024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xml:space="preserve">   - местный бюджет 22099,78257 тыс. руб., в том числе:</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год  –   8 765,29600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2015 год  –   6 915,66800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2016 год  –   1 455,000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2017 год  –   1 942,000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2018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2019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2020 год  –   3021,81857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2021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2022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2023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2024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xml:space="preserve">   - областной бюджет 26 894,320 тыс. руб., в том числе:</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год  –  15 369,300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2015 год  –  11 525,020 тыс.руб.;</w:t>
            </w:r>
          </w:p>
          <w:p w:rsidR="005502DB" w:rsidRPr="00A95BA1" w:rsidRDefault="005502DB" w:rsidP="00A95BA1">
            <w:pPr>
              <w:pStyle w:val="a7"/>
              <w:numPr>
                <w:ilvl w:val="0"/>
                <w:numId w:val="1"/>
              </w:numPr>
              <w:ind w:left="0" w:right="-1" w:hanging="567"/>
              <w:contextualSpacing w:val="0"/>
              <w:jc w:val="left"/>
              <w:rPr>
                <w:rFonts w:ascii="Times New Roman" w:hAnsi="Times New Roman"/>
                <w:sz w:val="16"/>
                <w:szCs w:val="16"/>
              </w:rPr>
            </w:pPr>
            <w:r w:rsidRPr="00A95BA1">
              <w:rPr>
                <w:rFonts w:ascii="Times New Roman" w:hAnsi="Times New Roman"/>
                <w:sz w:val="16"/>
                <w:szCs w:val="16"/>
              </w:rPr>
              <w:t>2016 год  –  0,000 тыс. руб.;</w:t>
            </w:r>
          </w:p>
          <w:p w:rsidR="005502DB" w:rsidRPr="00A95BA1" w:rsidRDefault="005502DB" w:rsidP="00A95BA1">
            <w:pPr>
              <w:pStyle w:val="a7"/>
              <w:numPr>
                <w:ilvl w:val="0"/>
                <w:numId w:val="1"/>
              </w:numPr>
              <w:ind w:left="0" w:right="-1" w:hanging="567"/>
              <w:contextualSpacing w:val="0"/>
              <w:jc w:val="left"/>
              <w:rPr>
                <w:rFonts w:ascii="Times New Roman" w:hAnsi="Times New Roman"/>
                <w:sz w:val="16"/>
                <w:szCs w:val="16"/>
              </w:rPr>
            </w:pPr>
            <w:r w:rsidRPr="00A95BA1">
              <w:rPr>
                <w:rFonts w:ascii="Times New Roman" w:hAnsi="Times New Roman"/>
                <w:sz w:val="16"/>
                <w:szCs w:val="16"/>
              </w:rPr>
              <w:t>2017 год  –  0,000 тыс. руб.;</w:t>
            </w:r>
          </w:p>
          <w:p w:rsidR="005502DB" w:rsidRPr="00A95BA1" w:rsidRDefault="005502DB" w:rsidP="00A95BA1">
            <w:pPr>
              <w:pStyle w:val="a7"/>
              <w:numPr>
                <w:ilvl w:val="0"/>
                <w:numId w:val="1"/>
              </w:numPr>
              <w:ind w:left="0" w:right="-1" w:hanging="567"/>
              <w:contextualSpacing w:val="0"/>
              <w:jc w:val="left"/>
              <w:rPr>
                <w:rFonts w:ascii="Times New Roman" w:hAnsi="Times New Roman"/>
                <w:sz w:val="16"/>
                <w:szCs w:val="16"/>
              </w:rPr>
            </w:pPr>
            <w:r w:rsidRPr="00A95BA1">
              <w:rPr>
                <w:rFonts w:ascii="Times New Roman" w:hAnsi="Times New Roman"/>
                <w:sz w:val="16"/>
                <w:szCs w:val="16"/>
              </w:rPr>
              <w:t>2018 год  –  0,000 тыс. руб.;</w:t>
            </w:r>
          </w:p>
          <w:p w:rsidR="005502DB" w:rsidRPr="00A95BA1" w:rsidRDefault="005502DB" w:rsidP="00A95BA1">
            <w:pPr>
              <w:pStyle w:val="a7"/>
              <w:numPr>
                <w:ilvl w:val="0"/>
                <w:numId w:val="1"/>
              </w:numPr>
              <w:ind w:left="0" w:right="-1" w:hanging="567"/>
              <w:contextualSpacing w:val="0"/>
              <w:jc w:val="left"/>
              <w:rPr>
                <w:rFonts w:ascii="Times New Roman" w:hAnsi="Times New Roman"/>
                <w:sz w:val="16"/>
                <w:szCs w:val="16"/>
              </w:rPr>
            </w:pPr>
            <w:r w:rsidRPr="00A95BA1">
              <w:rPr>
                <w:rFonts w:ascii="Times New Roman" w:hAnsi="Times New Roman"/>
                <w:sz w:val="16"/>
                <w:szCs w:val="16"/>
              </w:rPr>
              <w:t>2019 год  –  0,000 тыс. руб.;</w:t>
            </w:r>
          </w:p>
          <w:p w:rsidR="005502DB" w:rsidRPr="00A95BA1" w:rsidRDefault="005502DB" w:rsidP="00A95BA1">
            <w:pPr>
              <w:pStyle w:val="a7"/>
              <w:numPr>
                <w:ilvl w:val="0"/>
                <w:numId w:val="1"/>
              </w:numPr>
              <w:ind w:left="0" w:right="-1" w:hanging="567"/>
              <w:contextualSpacing w:val="0"/>
              <w:jc w:val="left"/>
              <w:rPr>
                <w:rFonts w:ascii="Times New Roman" w:hAnsi="Times New Roman"/>
                <w:sz w:val="16"/>
                <w:szCs w:val="16"/>
              </w:rPr>
            </w:pPr>
            <w:r w:rsidRPr="00A95BA1">
              <w:rPr>
                <w:rFonts w:ascii="Times New Roman" w:hAnsi="Times New Roman"/>
                <w:sz w:val="16"/>
                <w:szCs w:val="16"/>
              </w:rPr>
              <w:t>2020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2021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2022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2023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2024 год  –  0,000 тыс. руб.</w:t>
            </w:r>
          </w:p>
        </w:tc>
      </w:tr>
    </w:tbl>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1.2.2. Раздел 3 «Ожидаемые результаты реализации подпрограммы» изложить в новой редакции в соответствии с Приложением № 2 к настоящему постановлению. </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1.2.3. Раздел 5 «Ресурсное обеспечение мероприятий подпрограммы» изложить в новой редакции в соответствии с Приложением № 3 к настоящему постановлению. </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1.3. В приложении № 2 к муниципальной программе «Обеспечение населения городского округа Тейково услугами жилищно-коммунального хозяйства и развитие транспортной системы в 2014-2024 годах»:</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1.3.1. В разделе 1 «Паспорт подпрограммы»:</w:t>
      </w:r>
    </w:p>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строку «Объем ресурсного обеспечения мероприятий подпрограммы» изложить в следующей редакции:</w:t>
      </w:r>
    </w:p>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w:t>
      </w:r>
    </w:p>
    <w:tbl>
      <w:tblPr>
        <w:tblStyle w:val="a9"/>
        <w:tblW w:w="0" w:type="auto"/>
        <w:tblLook w:val="04A0"/>
      </w:tblPr>
      <w:tblGrid>
        <w:gridCol w:w="3085"/>
        <w:gridCol w:w="7336"/>
      </w:tblGrid>
      <w:tr w:rsidR="005502DB" w:rsidRPr="00A95BA1" w:rsidTr="00A95BA1">
        <w:tc>
          <w:tcPr>
            <w:tcW w:w="3085" w:type="dxa"/>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xml:space="preserve">Объем ресурсного обеспечения </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мероприятий подпрограммы</w:t>
            </w:r>
          </w:p>
        </w:tc>
        <w:tc>
          <w:tcPr>
            <w:tcW w:w="7336" w:type="dxa"/>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xml:space="preserve">Общий объем бюджетных ассигнований: </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217 592,07663 тыс. руб., в том числе:</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год – 28 856,24045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2015 год – 26 349,76908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2016 год – 45 398,30328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2017 год – 23 225,53000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2018 год – 19 509,79463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2019 год – 28 133,57719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2020 год – 16 661,62200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2021 год – 5 364,31000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2022 год – 5 364,31000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2023 год – 9 364,31000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2024 год – 9 364,31000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xml:space="preserve"> - местный бюджет:</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год – 18 856,24045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2015 год – 16 429,76908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2016 год – 26 000,61328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2017 год – 9 025,53000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2018 год – 12 509,79463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2019 год – 15 920,17389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2020 год – 16 661,62200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2021 год – 5 364,31000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2022 год – 5 364,31000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2023 год – 9 364,31000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2024 год – 9 364,31000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год – 10 000,000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lastRenderedPageBreak/>
              <w:t>2015 год – 9 920,000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2016 год – 10 100,000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2017 год – 8 200,000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2018 год – 7000,000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2019 год – 12 213,4033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2020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2021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2022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2023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2024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федеральный бюджет:</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год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2015 год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2016 год – 9 297,69000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2017 год – 6 000,000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2018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2019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2020– 2024 годы – 0,000 тыс. руб.</w:t>
            </w:r>
          </w:p>
        </w:tc>
      </w:tr>
    </w:tbl>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lastRenderedPageBreak/>
        <w:t>»;</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1.3.2. Раздел 5 «Ресурсное обеспечение мероприятий подпрограммы» изложить в новой редакции в соответствии с Приложением № 4 к настоящему постановлению. </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1.4. В приложении № 4 к муниципальной программе «Обеспечение населения городского округа Тейково услугами жилищно-коммунального хозяйства и развитие транспортной системы в 2014-2024 годах»:</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1.4.1. В разделе 1 «Паспорт подпрограммы»:</w:t>
      </w:r>
    </w:p>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строку «Объем ресурсного обеспечения мероприятий подпрограммы» изложить в следующей редакции:</w:t>
      </w:r>
    </w:p>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w:t>
      </w:r>
    </w:p>
    <w:tbl>
      <w:tblPr>
        <w:tblStyle w:val="a9"/>
        <w:tblW w:w="0" w:type="auto"/>
        <w:tblLook w:val="04A0"/>
      </w:tblPr>
      <w:tblGrid>
        <w:gridCol w:w="2802"/>
        <w:gridCol w:w="7619"/>
      </w:tblGrid>
      <w:tr w:rsidR="005502DB" w:rsidRPr="00A95BA1" w:rsidTr="00A95BA1">
        <w:tc>
          <w:tcPr>
            <w:tcW w:w="2802" w:type="dxa"/>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Объем ресурсного обеспечения мероприятий подпрограммы</w:t>
            </w:r>
          </w:p>
        </w:tc>
        <w:tc>
          <w:tcPr>
            <w:tcW w:w="7619" w:type="dxa"/>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Общий объем бюджетных  ассигнований:</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7 656,01884тыс. руб., в том числе:</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год – 2 620,397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2015 год – 1 466,136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2016 год –  733,068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2017 год –    861,40800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2018 год –    0,000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2019 год –   1 024,86344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2020 год –   150,04880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2021 год –   150,04880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2022 год –   150,04880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2023 год –   250,000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2024 год –   250,000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в том числе:  местный бюджет:</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год –   681,750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2015 год –   350,000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2016 год –   175,000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2017 год –   437,10962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2018 год –   0,000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2019 год –   4,04880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2020 год –   150,04880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2021 год –   150,04880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2022 год –   150,04880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2023 год –   250,000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2024 год –   250,000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областной бюджет:</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год – 1 135,51400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2015 год – 556,23533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2016 год – 278,11767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2017 год – 61,89647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2018 год – 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2019 год  – 1 020,81464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2020-2024 годы – 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федеральный бюджет:</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год – 803,133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2015 год – 559,90067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2016 год – 279,95033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2017 год – 362,40191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2018 год – 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2019 год – 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2020 - 2024 годы  – 0,000 тыс. руб.</w:t>
            </w:r>
          </w:p>
        </w:tc>
      </w:tr>
    </w:tbl>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1.4.2. В разделе 5 «Ресурсное обеспечение мероприятий подпрограммы» таблицу 3 изложить в новой редакции в соответствии с Приложением № 5 к настоящему постановлению. </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1.5. В приложении № 5 к муниципальной программе «Обеспечение населения городского округа Тейково услугами жилищно-коммунального хозяйства и развитие транспортной системы в 2014-2024 годах»:</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1.5.1. В разделе 1 «Паспорт подпрограммы»:</w:t>
      </w:r>
    </w:p>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строку «Объем ресурсного обеспечения мероприятий подпрограммы» изложить в следующей редакции:</w:t>
      </w:r>
    </w:p>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w:t>
      </w:r>
    </w:p>
    <w:tbl>
      <w:tblPr>
        <w:tblStyle w:val="a9"/>
        <w:tblW w:w="0" w:type="auto"/>
        <w:tblLook w:val="04A0"/>
      </w:tblPr>
      <w:tblGrid>
        <w:gridCol w:w="2802"/>
        <w:gridCol w:w="7619"/>
      </w:tblGrid>
      <w:tr w:rsidR="005502DB" w:rsidRPr="00A95BA1" w:rsidTr="00A95BA1">
        <w:tc>
          <w:tcPr>
            <w:tcW w:w="2802" w:type="dxa"/>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Объемы ресурсного обеспечения подпрограммы</w:t>
            </w:r>
          </w:p>
        </w:tc>
        <w:tc>
          <w:tcPr>
            <w:tcW w:w="7619" w:type="dxa"/>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Общий объем финансирования подпрограммы 17 360,57895 тыс. руб.- в том числе местный бюджет:</w:t>
            </w:r>
          </w:p>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2014 – 1581,50071 тыс. руб.;</w:t>
            </w:r>
          </w:p>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2015 – 1584,71200 тыс. руб.;</w:t>
            </w:r>
          </w:p>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2016 – 1436,49400 тыс. руб.;</w:t>
            </w:r>
          </w:p>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2017 – 1277,53900 тыс. руб.;</w:t>
            </w:r>
          </w:p>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2018 – 1122,29742 тыс. руб.;</w:t>
            </w:r>
          </w:p>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2019 – 1 752,76292 тыс. руб.;</w:t>
            </w:r>
          </w:p>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2020 – 2 125,11258 тыс. руб.;</w:t>
            </w:r>
          </w:p>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2021 – 1 959,48858 тыс. руб.;</w:t>
            </w:r>
          </w:p>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2022 – 1 959,48858 тыс. руб.;</w:t>
            </w:r>
          </w:p>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lastRenderedPageBreak/>
              <w:t>2023 – 1280,59158 тыс. руб.;</w:t>
            </w:r>
          </w:p>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2024 – 1280,59158 тыс. руб.</w:t>
            </w:r>
          </w:p>
        </w:tc>
      </w:tr>
    </w:tbl>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lastRenderedPageBreak/>
        <w:t>».</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1.5.2. Раздел 2 «Краткая характеристика сферы реализации подпрограммы» изложить в новой редакции в соответствии с Приложением № 6 к настоящему постановлению. </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1.5.3. Раздел 5 «Ресурсное обеспечение мероприятий подпрограммы»  изложить в новой редакции в соответствии с Приложением № 7 к настоящему постановлению. </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1.6. В приложении № 6 к муниципальной программе «Обеспечение населения городского округа Тейково услугами жилищно-коммунального хозяйства и развитие транспортной системы в 2014-2024 годах»:</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1.6.1. В разделе 1 «Паспорт подпрограммы»:</w:t>
      </w:r>
    </w:p>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строку «Объем ресурсного обеспечения мероприятий подпрограммы» изложить в следующей редакции:</w:t>
      </w:r>
    </w:p>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w:t>
      </w:r>
    </w:p>
    <w:tbl>
      <w:tblPr>
        <w:tblStyle w:val="a9"/>
        <w:tblW w:w="0" w:type="auto"/>
        <w:tblLook w:val="04A0"/>
      </w:tblPr>
      <w:tblGrid>
        <w:gridCol w:w="2802"/>
        <w:gridCol w:w="7619"/>
      </w:tblGrid>
      <w:tr w:rsidR="005502DB" w:rsidRPr="00A95BA1" w:rsidTr="00A95BA1">
        <w:tc>
          <w:tcPr>
            <w:tcW w:w="2802" w:type="dxa"/>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Объем ресурсного обеспечения мероприятий</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подпрограммы</w:t>
            </w:r>
          </w:p>
        </w:tc>
        <w:tc>
          <w:tcPr>
            <w:tcW w:w="7619" w:type="dxa"/>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Общий объем бюджетных ассигнований: 262 087,40526 тыс. руб., в том числе:</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год – 38 759,77475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2015 год – 29 075,55000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2016 год – 25 273,69745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2017 год – 28 030,85995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2018 год – 28 163,86315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2019 год – 25 360,34178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2020 год – 29 975,95000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2021 год – 11 156,83454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2022 год – 9 108,36704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2023 год – 18 591,08330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2024 год – 18 591,08330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xml:space="preserve">   - местный бюджет:</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год – 36 759,77475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2015 год – 28 051,55000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2016 год – 25 073,69745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2017 год – 27 930,85995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2018 год – 28 163,86315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2019 год – 25 360,34178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2020 год – 28 755,95000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2021 год – 11 156,83454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2022 год – 9 108,36704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2023 год – 18 591,08330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2024 год – 18 591,08330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xml:space="preserve">   - областной бюджет:</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год – 2 000,000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2015 год – 1 024,000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2016 год – 200,000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2017 год – 100,00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2018 год – 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2019 год – 0,00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shd w:val="clear" w:color="auto" w:fill="FFFFFF" w:themeFill="background1"/>
              </w:rPr>
              <w:t>2020 год – 1200,00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2021-2024 годы  –  0,000 тыс.руб.</w:t>
            </w:r>
          </w:p>
        </w:tc>
      </w:tr>
    </w:tbl>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w:t>
      </w:r>
    </w:p>
    <w:p w:rsidR="005502DB" w:rsidRPr="00A95BA1" w:rsidRDefault="005502DB" w:rsidP="00A95BA1">
      <w:pPr>
        <w:pStyle w:val="a7"/>
        <w:ind w:left="0" w:right="-1" w:firstLine="709"/>
        <w:rPr>
          <w:rFonts w:ascii="Times New Roman" w:hAnsi="Times New Roman"/>
          <w:sz w:val="16"/>
          <w:szCs w:val="16"/>
        </w:rPr>
      </w:pPr>
      <w:r w:rsidRPr="00A95BA1">
        <w:rPr>
          <w:rFonts w:ascii="Times New Roman" w:hAnsi="Times New Roman"/>
          <w:color w:val="000000"/>
          <w:sz w:val="16"/>
          <w:szCs w:val="16"/>
        </w:rPr>
        <w:t xml:space="preserve">1.6.2. В разделе 6 «Ресурсное обеспечение программы» таблицу изложить в новой редакции в соответствии с Приложением № 8 к настоящему постановлению. </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1.7. В приложении № 7 к муниципальной программе «Обеспечение населения городского округа Тейково услугами жилищно-коммунального хозяйства и развитие транспортной системы в 2014-2024 годах»:</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1.7.1. В разделе 1 «Паспорт подпрограммы»:</w:t>
      </w:r>
    </w:p>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строку «Объем ресурсного обеспечения подпрограммы» изложить в следующей редакции:</w:t>
      </w:r>
    </w:p>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w:t>
      </w:r>
    </w:p>
    <w:tbl>
      <w:tblPr>
        <w:tblStyle w:val="a9"/>
        <w:tblW w:w="0" w:type="auto"/>
        <w:tblLook w:val="04A0"/>
      </w:tblPr>
      <w:tblGrid>
        <w:gridCol w:w="2802"/>
        <w:gridCol w:w="7619"/>
      </w:tblGrid>
      <w:tr w:rsidR="005502DB" w:rsidRPr="00A95BA1" w:rsidTr="00A95BA1">
        <w:tc>
          <w:tcPr>
            <w:tcW w:w="2802" w:type="dxa"/>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Объемы ресурсного обеспечения подпрограммы</w:t>
            </w:r>
          </w:p>
        </w:tc>
        <w:tc>
          <w:tcPr>
            <w:tcW w:w="7619" w:type="dxa"/>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Общий объем финансирования подпрограммы  – 43 212,88859 тыс. руб., в том числе:</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год – 2 502,32600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2015 год – 6 220,64750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2016 год – 2 932,17300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2017 год – 4 189,73200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2018 –  4 517,83317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2019 –  4 735,26617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2020 –  4 901,10775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2021 –  3 303,45075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2022 –  3 303,45075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2023 –  3 303,45075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2024 –  3 303,45075 тыс. руб.</w:t>
            </w:r>
          </w:p>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 местный бюджет</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2014 –  2 502,32600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2015 –  2 539,45150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2016 –  2 932,17300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2017 –  3 288,89400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2018 –  3 325,93117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2019 –3 476,59117тыс.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2020 –  3 556,00075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2021 –  3 303,45075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2022 –  3 303,45075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2023 –  3 303,45075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2024 –  3 303,45075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областной бюджет:</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2014 –  0,000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2015 –  2 588,69800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2016 –  0,000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2017 –  900,83800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2018 – 1 191,902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2019 – 1 258,675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2020 – 1 345,10700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lastRenderedPageBreak/>
              <w:t>2021 - 2024– 0,000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федеральный бюджет:</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2014  –   0,000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2015 –  1 092,498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2016-2024 – 0,000 тыс. руб.</w:t>
            </w:r>
          </w:p>
        </w:tc>
      </w:tr>
    </w:tbl>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lastRenderedPageBreak/>
        <w:t>».</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1.7.2. Раздел 5 «Ресурсное обеспечение мероприятий подпрограммы» изложить в новой редакции в соответствии с Приложением № 9 к настоящему постановлению. </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1.8. В приложении № 8 к муниципальной программе «Обеспечение населения городского округа Тейково услугами жилищно-коммунального хозяйства и развитие транспортной системы в 2014-2024 годах»:</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1.8.1. В разделе 1 «Паспорт подпрограммы»:</w:t>
      </w:r>
    </w:p>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строку «Объем ресурсного обеспечения мероприятий подпрограммы» изложить в следующей редакции:</w:t>
      </w:r>
    </w:p>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w:t>
      </w:r>
    </w:p>
    <w:tbl>
      <w:tblPr>
        <w:tblStyle w:val="a9"/>
        <w:tblW w:w="0" w:type="auto"/>
        <w:tblLook w:val="04A0"/>
      </w:tblPr>
      <w:tblGrid>
        <w:gridCol w:w="2802"/>
        <w:gridCol w:w="7619"/>
      </w:tblGrid>
      <w:tr w:rsidR="005502DB" w:rsidRPr="00A95BA1" w:rsidTr="00A95BA1">
        <w:tc>
          <w:tcPr>
            <w:tcW w:w="2802" w:type="dxa"/>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Объем ресурсного обеспечения мероприятий подпрограммы</w:t>
            </w:r>
          </w:p>
        </w:tc>
        <w:tc>
          <w:tcPr>
            <w:tcW w:w="7619" w:type="dxa"/>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Общий объем бюджетных  ассигнований: 3 357,66816тыс. руб., в том числе:</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год –   262,82669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2015 год –   241,51152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2016 год –   154,65000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2017 год –   60,00000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2018 год –   160,00000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2019 год –   685,22064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2020 год –   595,49331тыс.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2021 год –   437,61500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2022 год –   437,61500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2023 год –   161,36800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2024 год –   161,36800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год – 191,52669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2015 год – 199,33152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2016 год – 124,65000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2017 год – 30,000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2018 год – 130,00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2019 год – 652,46264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2020 год – 555, 25243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2021 год – 421,10000тыс.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2022 год – 421,10000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2023 год – 143,500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2024 год – 143,500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xml:space="preserve">   - областной бюджет:</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год –   71,300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2015 год –   42,180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2016 год –   30,000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2017 год –   30,000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2018 год –   30,000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2019 год –   32,7580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2020 год –   40,24088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xml:space="preserve">2021 год –   16,51500 тыс. руб.; </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2022 год –   16,51500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2023 год –   17,8680 тыс. руб.;</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2024 год –   17,8680 тыс. руб.</w:t>
            </w:r>
          </w:p>
        </w:tc>
      </w:tr>
    </w:tbl>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1.8.2. В разделе 4 «Мероприятия подпрограммы» таблицу изложить в новой редакции в соответствии с Приложением № 10 к настоящему постановлению. </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1.8.3. Раздел 5 «Ресурсное обеспечение мероприятий подпрограммы» изложить в новой редакции в соответствии с Приложением № 11 к настоящему постановлению. </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1.9. В приложении № 9 к муниципальной программе «Обеспечение населения городского округа Тейково услугами жилищно-коммунального хозяйства и развитие транспортной системы в 2014-2024 годах»:</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1.9.1.  В разделе 1 «Паспорт подпрограммы»:</w:t>
      </w:r>
    </w:p>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строку «Объем ресурсного обеспечения мероприятий подпрограммы» изложить в следующей редакции:</w:t>
      </w:r>
    </w:p>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w:t>
      </w:r>
    </w:p>
    <w:tbl>
      <w:tblPr>
        <w:tblStyle w:val="a9"/>
        <w:tblW w:w="0" w:type="auto"/>
        <w:tblLook w:val="04A0"/>
      </w:tblPr>
      <w:tblGrid>
        <w:gridCol w:w="2802"/>
        <w:gridCol w:w="7619"/>
      </w:tblGrid>
      <w:tr w:rsidR="005502DB" w:rsidRPr="00A95BA1" w:rsidTr="00A95BA1">
        <w:tc>
          <w:tcPr>
            <w:tcW w:w="2802" w:type="dxa"/>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Объем ресурсного обеспечения мероприятий</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подпрограммы</w:t>
            </w:r>
          </w:p>
        </w:tc>
        <w:tc>
          <w:tcPr>
            <w:tcW w:w="7619" w:type="dxa"/>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Общий объем бюджетных  ассигнований: 29 134,27083 тыс. руб., в том числе:</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 4 747,90000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2015 – 5 925,97500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2016 – 5 801,60000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2017 – 1 125,17300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2018 – 799,05283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2019 – 0,0000тыс.руб.;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2020 – 2 146,91400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2021 – 2 146, 91400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2022 – 2 146, 91400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2023 – 2 146, 91400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2024 – 2 146, 91400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в том числе:</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  213,50000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2015 –  2 370,39000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2016 –  0,0000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2017 –  1 125,17300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2018 – 799,05283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2019 – 0,0000тыс.руб.;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2020 – 2 146,91400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2021 – 2 146, 914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2022 – 2 146, 914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2023 – 2 146, 914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2024 – 2 146, 914 тыс.руб.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xml:space="preserve">   - федеральный бюджет:</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lastRenderedPageBreak/>
              <w:t xml:space="preserve"> 2014 –  4 534,40000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xml:space="preserve"> 2015 –  3 555,58500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xml:space="preserve"> 2016 –  5 801,60000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xml:space="preserve"> 2017 –  0,0000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xml:space="preserve"> 2018 –  0,0000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xml:space="preserve"> 2019 –  0,0000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xml:space="preserve"> 2020 - 2024 –  0,0000  тыс. руб.</w:t>
            </w:r>
          </w:p>
        </w:tc>
      </w:tr>
    </w:tbl>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lastRenderedPageBreak/>
        <w:t>».</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1.9.2. Раздел 4 «Мероприятия подпрограммы» изложить в новой редакции в соответствии с Приложением № 12 к настоящему постановлению. </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1.9.3. Раздел 5 «Ресурсное обеспечение мероприятий подпрограммы» таблицу изложить в новой редакции в соответствии с Приложением № 13 к настоящему постановлению. </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sz w:val="16"/>
          <w:szCs w:val="16"/>
        </w:rPr>
        <w:t>1.10. В приложении № 13 к муниципальной программе</w:t>
      </w:r>
      <w:r w:rsidRPr="00A95BA1">
        <w:rPr>
          <w:rFonts w:ascii="Times New Roman" w:hAnsi="Times New Roman" w:cs="Times New Roman"/>
          <w:color w:val="000000"/>
          <w:sz w:val="16"/>
          <w:szCs w:val="16"/>
        </w:rPr>
        <w:t xml:space="preserve"> «Обеспечение населения городского округа Тейково услугами жилищно-коммунального хозяйства и развитие транспортной системы в 2014-2024 годах»:</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1.10.1. В разделе 1 «Паспорт подпрограммы»:</w:t>
      </w:r>
    </w:p>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строку «Объем ресурсного обеспечения мероприятий подпрограммы» изложить в следующей редакции:</w:t>
      </w:r>
    </w:p>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w:t>
      </w:r>
    </w:p>
    <w:tbl>
      <w:tblPr>
        <w:tblStyle w:val="a9"/>
        <w:tblW w:w="0" w:type="auto"/>
        <w:tblLook w:val="04A0"/>
      </w:tblPr>
      <w:tblGrid>
        <w:gridCol w:w="2802"/>
        <w:gridCol w:w="7619"/>
      </w:tblGrid>
      <w:tr w:rsidR="005502DB" w:rsidRPr="00A95BA1" w:rsidTr="00A95BA1">
        <w:tc>
          <w:tcPr>
            <w:tcW w:w="2802" w:type="dxa"/>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Объем ресурсного обеспечения мероприятий</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подпрограммы</w:t>
            </w:r>
          </w:p>
        </w:tc>
        <w:tc>
          <w:tcPr>
            <w:tcW w:w="7619" w:type="dxa"/>
            <w:shd w:val="clear" w:color="auto" w:fill="FFFFFF" w:themeFill="background1"/>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Общий объем бюджетных  ассигнований:</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всего 654,14210 тыс. руб., в том числе:</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2015 год –   604,14210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2016 год – 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2017 год – 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2018 год – 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2019 год – 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2020 год – 50,00000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2021 год – 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xml:space="preserve">2022 год – 0, 00 тыс. руб., </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2023 год – 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2024 год – 0,00 тыс. руб., в том числе:</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местный бюджет – 72,81500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2014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2015 год –   604,14210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2016 год – 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2017 год – 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2018 год – 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2019 год – 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2020 год – 50,00000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2021 год – 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xml:space="preserve">2022 год – 0, 00 тыс. руб., </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2023 год – 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2024 год – 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xml:space="preserve">областной бюджет – 581,32710 тыс. руб. </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2016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2017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2018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2019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2020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2021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2022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2023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2024 год –     0,000 тыс. руб.</w:t>
            </w:r>
          </w:p>
        </w:tc>
      </w:tr>
    </w:tbl>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1.10.2. Раздел 5 «Объемы ресурсного обеспечения мероприятий подпрограммы» изложить в новой редакции в соответствии с Приложением № 14 к настоящему постановлению. </w:t>
      </w:r>
    </w:p>
    <w:p w:rsidR="005502DB" w:rsidRPr="00A95BA1" w:rsidRDefault="005502DB" w:rsidP="00A95BA1">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1.11. В приложении № 16 к муниципальной программе «Обеспечение населения городского округа Тейково услугами жилищно-коммунального хозяйства и развитие транспортной системы в 2014-2024 годах»:</w:t>
      </w:r>
    </w:p>
    <w:p w:rsidR="005502DB" w:rsidRPr="00A95BA1" w:rsidRDefault="005502DB" w:rsidP="00A95BA1">
      <w:pPr>
        <w:spacing w:after="0" w:line="240" w:lineRule="auto"/>
        <w:ind w:right="-1" w:firstLine="709"/>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1.11.1. В разделе 1 «Паспорт подпрограммы «Формирование современной городской среды»»:</w:t>
      </w:r>
    </w:p>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строку «Объем ресурсного обеспечения мероприятий подпрограммы» изложить в следующей редакции:</w:t>
      </w:r>
    </w:p>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t>«</w:t>
      </w:r>
    </w:p>
    <w:tbl>
      <w:tblPr>
        <w:tblStyle w:val="a9"/>
        <w:tblW w:w="0" w:type="auto"/>
        <w:tblLook w:val="04A0"/>
      </w:tblPr>
      <w:tblGrid>
        <w:gridCol w:w="2802"/>
        <w:gridCol w:w="7619"/>
      </w:tblGrid>
      <w:tr w:rsidR="005502DB" w:rsidRPr="00A95BA1" w:rsidTr="00A95BA1">
        <w:tc>
          <w:tcPr>
            <w:tcW w:w="2802" w:type="dxa"/>
          </w:tcPr>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Объем ресурсного обеспечения мероприятий</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подпрограммы</w:t>
            </w:r>
          </w:p>
        </w:tc>
        <w:tc>
          <w:tcPr>
            <w:tcW w:w="7619" w:type="dxa"/>
          </w:tcPr>
          <w:p w:rsidR="005502DB" w:rsidRPr="00A95BA1" w:rsidRDefault="005502DB" w:rsidP="00A95BA1">
            <w:pPr>
              <w:spacing w:after="0" w:line="240" w:lineRule="auto"/>
              <w:ind w:right="-1"/>
              <w:rPr>
                <w:rFonts w:ascii="Times New Roman" w:eastAsia="Calibri" w:hAnsi="Times New Roman" w:cs="Times New Roman"/>
                <w:sz w:val="16"/>
                <w:szCs w:val="16"/>
                <w:highlight w:val="yellow"/>
              </w:rPr>
            </w:pPr>
            <w:r w:rsidRPr="00A95BA1">
              <w:rPr>
                <w:rFonts w:ascii="Times New Roman" w:eastAsia="Calibri" w:hAnsi="Times New Roman" w:cs="Times New Roman"/>
                <w:sz w:val="16"/>
                <w:szCs w:val="16"/>
              </w:rPr>
              <w:t xml:space="preserve">Общий объем бюджетных  ассигнований*: </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93 035,68162 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2018 год – 12 132,49655 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2019 год – 76 895,07007 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2020 год – 617,98900 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2021 год – 836,38300 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2022 год – 836,38300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2023 год – 858,680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2024 год – 858,680 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 xml:space="preserve">   - местный бюджет:</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2018 год – 807,835 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2019 год – 395,07007 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2020 год – 617,98900 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2021 год – 836,38300 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2022 год – 836,38300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2023 год – 858,680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2024 год – 858,680 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 xml:space="preserve">   - областной бюджет:</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2018 год – 11 324,66155 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2019 год – 1 500,000 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2020 год – 0,000 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2021 год – 0,000 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2022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2023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2024 год – 0,000 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lastRenderedPageBreak/>
              <w:t xml:space="preserve">   - федеральный бюджет:</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2017 год – 0,000 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2018 год – 0,000 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2019 год – 75 000,000 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2020 год – 0,000тыс.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2021 год – 0,000тыс.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eastAsia="Calibri" w:hAnsi="Times New Roman" w:cs="Times New Roman"/>
                <w:sz w:val="16"/>
                <w:szCs w:val="16"/>
              </w:rPr>
              <w:t>2022 год – 0,000 тыс. руб.;</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2023 год – 0,000 тыс. руб.;</w:t>
            </w:r>
          </w:p>
          <w:p w:rsidR="005502DB" w:rsidRPr="00A95BA1" w:rsidRDefault="005502DB" w:rsidP="00A95BA1">
            <w:pPr>
              <w:spacing w:after="0" w:line="240" w:lineRule="auto"/>
              <w:ind w:right="-1"/>
              <w:rPr>
                <w:rFonts w:ascii="Times New Roman" w:eastAsia="Calibri" w:hAnsi="Times New Roman" w:cs="Times New Roman"/>
                <w:sz w:val="16"/>
                <w:szCs w:val="16"/>
              </w:rPr>
            </w:pPr>
            <w:r w:rsidRPr="00A95BA1">
              <w:rPr>
                <w:rFonts w:ascii="Times New Roman" w:hAnsi="Times New Roman" w:cs="Times New Roman"/>
                <w:sz w:val="16"/>
                <w:szCs w:val="16"/>
              </w:rPr>
              <w:t>2024 год – 0,000 тыс. руб.</w:t>
            </w:r>
          </w:p>
        </w:tc>
      </w:tr>
    </w:tbl>
    <w:p w:rsidR="005502DB" w:rsidRPr="00A95BA1" w:rsidRDefault="005502DB" w:rsidP="00A95BA1">
      <w:pPr>
        <w:pStyle w:val="a7"/>
        <w:ind w:left="0" w:right="-1"/>
        <w:rPr>
          <w:rFonts w:ascii="Times New Roman" w:hAnsi="Times New Roman"/>
          <w:color w:val="000000"/>
          <w:sz w:val="16"/>
          <w:szCs w:val="16"/>
        </w:rPr>
      </w:pPr>
      <w:r w:rsidRPr="00A95BA1">
        <w:rPr>
          <w:rFonts w:ascii="Times New Roman" w:hAnsi="Times New Roman"/>
          <w:color w:val="000000"/>
          <w:sz w:val="16"/>
          <w:szCs w:val="16"/>
        </w:rPr>
        <w:lastRenderedPageBreak/>
        <w:t>».</w:t>
      </w:r>
    </w:p>
    <w:p w:rsidR="005502DB" w:rsidRPr="00A95BA1" w:rsidRDefault="005502DB" w:rsidP="00A95BA1">
      <w:pPr>
        <w:tabs>
          <w:tab w:val="left" w:pos="-5387"/>
        </w:tabs>
        <w:spacing w:after="0" w:line="240" w:lineRule="auto"/>
        <w:ind w:right="-1" w:firstLine="567"/>
        <w:jc w:val="both"/>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1.11.2. В разделе 5 «Ресурсное обеспечение Подпрограммы» таблицу 2 «Ресурсное обеспечение реализации муниципальной подпрограммы «Формирование современной городской среды» городского округа Тейково на 2018-2024 годы»  изложить в новой редакции в соответствии с Приложением № 15 к настоящему постановлению. </w:t>
      </w:r>
    </w:p>
    <w:p w:rsidR="005502DB" w:rsidRPr="00CD5D33" w:rsidRDefault="005502DB" w:rsidP="00CD5D33">
      <w:pPr>
        <w:spacing w:after="0" w:line="240" w:lineRule="auto"/>
        <w:ind w:firstLine="708"/>
        <w:jc w:val="both"/>
        <w:rPr>
          <w:rFonts w:ascii="Times New Roman" w:hAnsi="Times New Roman" w:cs="Times New Roman"/>
          <w:color w:val="000000"/>
          <w:sz w:val="16"/>
          <w:szCs w:val="16"/>
        </w:rPr>
      </w:pPr>
      <w:r w:rsidRPr="00A95BA1">
        <w:rPr>
          <w:rFonts w:ascii="Times New Roman" w:hAnsi="Times New Roman" w:cs="Times New Roman"/>
          <w:sz w:val="16"/>
          <w:szCs w:val="16"/>
        </w:rPr>
        <w:t xml:space="preserve">2. </w:t>
      </w:r>
      <w:r w:rsidRPr="00A95BA1">
        <w:rPr>
          <w:rFonts w:ascii="Times New Roman" w:hAnsi="Times New Roman" w:cs="Times New Roman"/>
          <w:color w:val="000000"/>
          <w:sz w:val="16"/>
          <w:szCs w:val="16"/>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5502DB" w:rsidRPr="00A95BA1" w:rsidRDefault="005502DB" w:rsidP="00A95BA1">
      <w:pPr>
        <w:pStyle w:val="Default"/>
        <w:ind w:left="57" w:right="113" w:firstLine="709"/>
        <w:jc w:val="both"/>
        <w:rPr>
          <w:sz w:val="16"/>
          <w:szCs w:val="16"/>
        </w:rPr>
      </w:pPr>
    </w:p>
    <w:p w:rsidR="005502DB" w:rsidRPr="00A95BA1" w:rsidRDefault="005502DB" w:rsidP="00CD5D33">
      <w:pPr>
        <w:pStyle w:val="Default"/>
        <w:ind w:right="113"/>
        <w:jc w:val="both"/>
        <w:rPr>
          <w:sz w:val="16"/>
          <w:szCs w:val="16"/>
        </w:rPr>
      </w:pPr>
    </w:p>
    <w:p w:rsidR="005502DB" w:rsidRPr="00A95BA1" w:rsidRDefault="005502DB" w:rsidP="00A95BA1">
      <w:pPr>
        <w:pStyle w:val="Default"/>
        <w:ind w:right="-1"/>
        <w:jc w:val="both"/>
        <w:rPr>
          <w:b/>
          <w:sz w:val="16"/>
          <w:szCs w:val="16"/>
        </w:rPr>
      </w:pPr>
      <w:r w:rsidRPr="00A95BA1">
        <w:rPr>
          <w:b/>
          <w:iCs/>
          <w:sz w:val="16"/>
          <w:szCs w:val="16"/>
        </w:rPr>
        <w:t xml:space="preserve">Глава городского округа Тейково                                            </w:t>
      </w:r>
      <w:r w:rsidR="00C919A6">
        <w:rPr>
          <w:b/>
          <w:iCs/>
          <w:sz w:val="16"/>
          <w:szCs w:val="16"/>
        </w:rPr>
        <w:t xml:space="preserve">                                                                              </w:t>
      </w:r>
      <w:r w:rsidRPr="00A95BA1">
        <w:rPr>
          <w:b/>
          <w:iCs/>
          <w:sz w:val="16"/>
          <w:szCs w:val="16"/>
        </w:rPr>
        <w:t xml:space="preserve">         С.А. Семенова</w:t>
      </w:r>
    </w:p>
    <w:p w:rsidR="005502DB" w:rsidRPr="00A95BA1" w:rsidRDefault="005502DB" w:rsidP="00A95BA1">
      <w:pPr>
        <w:pStyle w:val="ConsPlusNormal"/>
        <w:ind w:left="57" w:right="113" w:firstLine="709"/>
        <w:jc w:val="both"/>
        <w:rPr>
          <w:sz w:val="16"/>
          <w:szCs w:val="16"/>
        </w:rPr>
      </w:pPr>
    </w:p>
    <w:p w:rsidR="005502DB" w:rsidRPr="00A95BA1" w:rsidRDefault="005502DB" w:rsidP="00A95BA1">
      <w:pPr>
        <w:spacing w:after="0" w:line="240" w:lineRule="auto"/>
        <w:ind w:left="57" w:right="113" w:firstLine="709"/>
        <w:jc w:val="both"/>
        <w:rPr>
          <w:rFonts w:ascii="Times New Roman" w:hAnsi="Times New Roman" w:cs="Times New Roman"/>
          <w:sz w:val="16"/>
          <w:szCs w:val="16"/>
        </w:rPr>
      </w:pPr>
    </w:p>
    <w:p w:rsidR="005502DB" w:rsidRPr="00A95BA1" w:rsidRDefault="005502DB" w:rsidP="00A95BA1">
      <w:pPr>
        <w:spacing w:after="0" w:line="240" w:lineRule="auto"/>
        <w:ind w:right="113"/>
        <w:jc w:val="right"/>
        <w:rPr>
          <w:rFonts w:ascii="Times New Roman" w:hAnsi="Times New Roman" w:cs="Times New Roman"/>
          <w:sz w:val="16"/>
          <w:szCs w:val="16"/>
        </w:rPr>
      </w:pPr>
      <w:r w:rsidRPr="00A95BA1">
        <w:rPr>
          <w:rFonts w:ascii="Times New Roman" w:hAnsi="Times New Roman" w:cs="Times New Roman"/>
          <w:sz w:val="16"/>
          <w:szCs w:val="16"/>
        </w:rPr>
        <w:t>Приложение № 1</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 xml:space="preserve">к постановлению администрации г.о. Тейково </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от 09.01.2020   № 1</w:t>
      </w:r>
    </w:p>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autoSpaceDE w:val="0"/>
        <w:autoSpaceDN w:val="0"/>
        <w:adjustRightInd w:val="0"/>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4. Ресурсное обеспечение муниципальной программы</w:t>
      </w:r>
    </w:p>
    <w:p w:rsidR="005502DB" w:rsidRPr="00A95BA1" w:rsidRDefault="005502DB" w:rsidP="00A95BA1">
      <w:pPr>
        <w:autoSpaceDE w:val="0"/>
        <w:autoSpaceDN w:val="0"/>
        <w:adjustRightInd w:val="0"/>
        <w:spacing w:after="0" w:line="240" w:lineRule="auto"/>
        <w:ind w:right="-1"/>
        <w:contextualSpacing/>
        <w:jc w:val="both"/>
        <w:rPr>
          <w:rFonts w:ascii="Times New Roman" w:hAnsi="Times New Roman" w:cs="Times New Roman"/>
          <w:sz w:val="16"/>
          <w:szCs w:val="16"/>
        </w:rPr>
      </w:pPr>
    </w:p>
    <w:tbl>
      <w:tblPr>
        <w:tblW w:w="5236" w:type="pct"/>
        <w:tblInd w:w="-176" w:type="dxa"/>
        <w:tblLayout w:type="fixed"/>
        <w:tblLook w:val="04A0"/>
      </w:tblPr>
      <w:tblGrid>
        <w:gridCol w:w="583"/>
        <w:gridCol w:w="1605"/>
        <w:gridCol w:w="872"/>
        <w:gridCol w:w="776"/>
        <w:gridCol w:w="688"/>
        <w:gridCol w:w="688"/>
        <w:gridCol w:w="688"/>
        <w:gridCol w:w="787"/>
        <w:gridCol w:w="7"/>
        <w:gridCol w:w="686"/>
        <w:gridCol w:w="688"/>
        <w:gridCol w:w="787"/>
        <w:gridCol w:w="901"/>
        <w:gridCol w:w="771"/>
        <w:gridCol w:w="682"/>
      </w:tblGrid>
      <w:tr w:rsidR="005502DB" w:rsidRPr="00A95BA1" w:rsidTr="00A95BA1">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Источники финансирования</w:t>
            </w:r>
          </w:p>
        </w:tc>
        <w:tc>
          <w:tcPr>
            <w:tcW w:w="389"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46"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2014</w:t>
            </w:r>
          </w:p>
        </w:tc>
        <w:tc>
          <w:tcPr>
            <w:tcW w:w="307"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2015</w:t>
            </w:r>
          </w:p>
        </w:tc>
        <w:tc>
          <w:tcPr>
            <w:tcW w:w="307"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2016</w:t>
            </w:r>
          </w:p>
        </w:tc>
        <w:tc>
          <w:tcPr>
            <w:tcW w:w="307"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2017</w:t>
            </w:r>
          </w:p>
        </w:tc>
        <w:tc>
          <w:tcPr>
            <w:tcW w:w="351" w:type="pct"/>
            <w:tcBorders>
              <w:top w:val="single" w:sz="4" w:space="0" w:color="auto"/>
              <w:left w:val="nil"/>
              <w:bottom w:val="nil"/>
              <w:right w:val="single" w:sz="4" w:space="0" w:color="auto"/>
            </w:tcBorders>
            <w:shd w:val="clear" w:color="auto" w:fill="auto"/>
            <w:noWrap/>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2018</w:t>
            </w:r>
          </w:p>
        </w:tc>
        <w:tc>
          <w:tcPr>
            <w:tcW w:w="309" w:type="pct"/>
            <w:gridSpan w:val="2"/>
            <w:tcBorders>
              <w:top w:val="single" w:sz="4" w:space="0" w:color="auto"/>
              <w:left w:val="nil"/>
              <w:bottom w:val="nil"/>
              <w:right w:val="single" w:sz="4" w:space="0" w:color="auto"/>
            </w:tcBorders>
            <w:shd w:val="clear" w:color="auto" w:fill="auto"/>
            <w:noWrap/>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2019</w:t>
            </w:r>
          </w:p>
        </w:tc>
        <w:tc>
          <w:tcPr>
            <w:tcW w:w="307" w:type="pct"/>
            <w:tcBorders>
              <w:top w:val="single" w:sz="4" w:space="0" w:color="auto"/>
              <w:left w:val="nil"/>
              <w:bottom w:val="nil"/>
              <w:right w:val="single" w:sz="4" w:space="0" w:color="auto"/>
            </w:tcBorders>
            <w:shd w:val="clear" w:color="auto" w:fill="auto"/>
            <w:noWrap/>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2020</w:t>
            </w:r>
          </w:p>
        </w:tc>
        <w:tc>
          <w:tcPr>
            <w:tcW w:w="351"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2021</w:t>
            </w:r>
          </w:p>
        </w:tc>
        <w:tc>
          <w:tcPr>
            <w:tcW w:w="402"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2022</w:t>
            </w:r>
          </w:p>
        </w:tc>
        <w:tc>
          <w:tcPr>
            <w:tcW w:w="344"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2023</w:t>
            </w:r>
          </w:p>
        </w:tc>
        <w:tc>
          <w:tcPr>
            <w:tcW w:w="304"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2024</w:t>
            </w:r>
          </w:p>
        </w:tc>
      </w:tr>
      <w:tr w:rsidR="005502DB" w:rsidRPr="00A95BA1" w:rsidTr="00A95BA1">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743 759,90029</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60 246,05601</w:t>
            </w:r>
          </w:p>
        </w:tc>
        <w:tc>
          <w:tcPr>
            <w:tcW w:w="351" w:type="pct"/>
            <w:tcBorders>
              <w:top w:val="single" w:sz="8"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25 355,04467</w:t>
            </w:r>
          </w:p>
        </w:tc>
        <w:tc>
          <w:tcPr>
            <w:tcW w:w="402" w:type="pct"/>
            <w:tcBorders>
              <w:top w:val="single" w:sz="8"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23 306,57717</w:t>
            </w:r>
          </w:p>
        </w:tc>
        <w:tc>
          <w:tcPr>
            <w:tcW w:w="344" w:type="pct"/>
            <w:tcBorders>
              <w:top w:val="single" w:sz="8"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35 956,39763</w:t>
            </w:r>
          </w:p>
        </w:tc>
        <w:tc>
          <w:tcPr>
            <w:tcW w:w="304" w:type="pct"/>
            <w:tcBorders>
              <w:top w:val="single" w:sz="8"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35 956,39763</w:t>
            </w:r>
          </w:p>
        </w:tc>
      </w:tr>
      <w:tr w:rsidR="005502DB" w:rsidRPr="00A95BA1" w:rsidTr="00A95BA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496 966,99801</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69 510,33666</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56 263,29710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57 204,91773</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44 900,53473</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46 059,72137</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55596,40119</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55 513,79413</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23 191,61567</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21 143,14817</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33 791,61563</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33 791,61563</w:t>
            </w:r>
          </w:p>
        </w:tc>
      </w:tr>
      <w:tr w:rsidR="005502DB" w:rsidRPr="00A95BA1" w:rsidTr="00A95BA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139 505,74337</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29 174,01400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28 607,85043</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10 608,11767</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20 345,61638</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16025,65094</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4 732,26188</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2 163,42900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2 163,42900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2 164,78200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2 164,78200</w:t>
            </w:r>
          </w:p>
        </w:tc>
      </w:tr>
      <w:tr w:rsidR="005502DB" w:rsidRPr="00A95BA1" w:rsidTr="00A95BA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107 287,15891</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5 337,53300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5 207,98367</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15 379,24033</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75 000,00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48 994,10257</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24 134,59600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18 440,68800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1 455,00000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3 021,81857</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22 099,78257</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8 765,29600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6 915,66800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1 455,00000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3021,81857</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26 894,32000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15 369,30000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11 525,02000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1.2.</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217 592,07663</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28 856,24045</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26 349,76908</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45 398,30328</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19 509,79463</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28 133,57719</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16661,62200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5364,31000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5364,31000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9 364,31000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9 364,31000</w:t>
            </w:r>
          </w:p>
        </w:tc>
      </w:tr>
      <w:tr w:rsidR="005502DB" w:rsidRPr="00A95BA1" w:rsidTr="00A95BA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144 860,98333</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18 856,24045</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16 429,76908</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26 000,61328</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bCs/>
                <w:sz w:val="16"/>
                <w:szCs w:val="16"/>
              </w:rPr>
              <w:t>12 509,79463</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bCs/>
                <w:sz w:val="16"/>
                <w:szCs w:val="16"/>
              </w:rPr>
              <w:t>15 920,17389</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16661,62200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5364,31000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5364,31000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9 364,31000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9 364,31000</w:t>
            </w:r>
          </w:p>
        </w:tc>
      </w:tr>
      <w:tr w:rsidR="005502DB" w:rsidRPr="00A95BA1" w:rsidTr="00A95BA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57 433,40330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10 000,00000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9 920,00000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10 100,00000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7000,00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12 213,4033</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15 297,69000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9 297,69000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1.3.</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463,03847</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170,00000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170,00000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7,29000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4,94992</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463,03847</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170,00000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170,00000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7,29000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bCs/>
                <w:sz w:val="16"/>
                <w:szCs w:val="16"/>
              </w:rPr>
              <w:t>4,94992</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1.4.</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7 656,01884</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2 620,39700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1 466,13600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733,06800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1 024,86344</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150,04880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150,04880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150,04880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250,00000</w:t>
            </w:r>
          </w:p>
        </w:tc>
      </w:tr>
      <w:tr w:rsidR="005502DB" w:rsidRPr="00A95BA1" w:rsidTr="00A95BA1">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2 598,05482</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681,75000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350,00000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175,00000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4,04880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150,04880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150,04880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150,04880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250,00000</w:t>
            </w:r>
          </w:p>
        </w:tc>
      </w:tr>
      <w:tr w:rsidR="005502DB" w:rsidRPr="00A95BA1" w:rsidTr="00A95BA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3 052,57811</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1 135,51400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556,23533</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278,11767</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1 020,81464</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2 005,38591</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803,13300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559,90067</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279,95033</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1.5.</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17 360,57895</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1 581,50071</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1 584,71200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1 436,49400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1 122,29742</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1 752,76292</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2125,11258</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1959,48858</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1959,48858</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1 280,59158</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1 280,59158</w:t>
            </w:r>
          </w:p>
        </w:tc>
      </w:tr>
      <w:tr w:rsidR="005502DB" w:rsidRPr="00A95BA1" w:rsidTr="00A95BA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17 360,57895</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1 581,50071</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1 584,71200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1 436,49400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bCs/>
                <w:sz w:val="16"/>
                <w:szCs w:val="16"/>
              </w:rPr>
              <w:t>1 122,29742</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bCs/>
                <w:sz w:val="16"/>
                <w:szCs w:val="16"/>
              </w:rPr>
              <w:t>1 752,76292</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2125,11258</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1959,48858</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1959,48858</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1 280,59158</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1 280,59158</w:t>
            </w:r>
          </w:p>
        </w:tc>
      </w:tr>
      <w:tr w:rsidR="005502DB" w:rsidRPr="00A95BA1" w:rsidTr="00A95BA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1.6.</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262 087,40526</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38 759,77475</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29 075,55000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25 273,69745</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28 163,86315</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25 360,34178</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29 975,95000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11156,83454</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9108,36704</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18 591,08330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18 591,08330</w:t>
            </w:r>
          </w:p>
        </w:tc>
      </w:tr>
      <w:tr w:rsidR="005502DB" w:rsidRPr="00A95BA1" w:rsidTr="00A95BA1">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257 563,40526</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36 759,77475</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28 051,55000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25 073,69745</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28 163,86315</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25 360,34178</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28 775,95000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11156,83454</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9108,36704</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18 591,08330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18 591,08330</w:t>
            </w:r>
          </w:p>
        </w:tc>
      </w:tr>
      <w:tr w:rsidR="005502DB" w:rsidRPr="00A95BA1" w:rsidTr="00A95BA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4 524,00000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2 000,00000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1 024,00000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200,00000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1200,00000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1.7.</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43 212,88859</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2 502,32600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6 220,64750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2 932,17300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sz w:val="16"/>
                <w:szCs w:val="16"/>
              </w:rPr>
              <w:t>4 517,83317</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sz w:val="16"/>
                <w:szCs w:val="16"/>
              </w:rPr>
              <w:t>4 735,26617</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4901,10775</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r>
      <w:tr w:rsidR="005502DB" w:rsidRPr="00A95BA1" w:rsidTr="00A95BA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34 835,17059</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2 502,32600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2 539,45150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2 932,17300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3 325,93117</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sz w:val="16"/>
                <w:szCs w:val="16"/>
              </w:rPr>
              <w:t>3 476,59117</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3 556,00075</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r>
      <w:tr w:rsidR="005502DB" w:rsidRPr="00A95BA1" w:rsidTr="00A95BA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7 285,2200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2 588,69800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1 191,9020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1 258,6750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1 345,10700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1 092,49800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1 092,49800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1.8.</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3 357,66816</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262,82669</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241,51152</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154,65000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160,00000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685,22064</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595,49331</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437,61500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437,61500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161,36800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161,36800</w:t>
            </w:r>
          </w:p>
        </w:tc>
      </w:tr>
      <w:tr w:rsidR="005502DB" w:rsidRPr="00A95BA1" w:rsidTr="00A95BA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3 012,42328</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191,52669</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199,33152</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124,65000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130,00000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652,46264</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555,25243</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421,10000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421,10000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143,50000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143,50000</w:t>
            </w:r>
          </w:p>
        </w:tc>
      </w:tr>
      <w:tr w:rsidR="005502DB" w:rsidRPr="00A95BA1" w:rsidTr="00A95BA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345,24488</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71,30000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42,18000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32,7580000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40,24088</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16,51500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16,51500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17,86800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17,86800</w:t>
            </w:r>
          </w:p>
        </w:tc>
      </w:tr>
      <w:tr w:rsidR="005502DB" w:rsidRPr="00A95BA1" w:rsidTr="00A95BA1">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1.9.</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Подпрограмма: «Обеспечение жилыми помещениями детей-сирот, детей, оставшихся без </w:t>
            </w:r>
            <w:r w:rsidRPr="00A95BA1">
              <w:rPr>
                <w:rFonts w:ascii="Times New Roman" w:hAnsi="Times New Roman" w:cs="Times New Roman"/>
                <w:sz w:val="16"/>
                <w:szCs w:val="16"/>
              </w:rPr>
              <w:lastRenderedPageBreak/>
              <w:t>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29 134,27083</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4 747,90000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5 925,97500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5 801,60000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sz w:val="16"/>
                <w:szCs w:val="16"/>
              </w:rPr>
              <w:t>799,05283</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2146,91400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2 146,91400</w:t>
            </w:r>
          </w:p>
        </w:tc>
      </w:tr>
      <w:tr w:rsidR="005502DB" w:rsidRPr="00A95BA1" w:rsidTr="00A95BA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15 242,68583</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213,50000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2 370,39000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799,05283</w:t>
            </w:r>
          </w:p>
        </w:tc>
        <w:tc>
          <w:tcPr>
            <w:tcW w:w="306" w:type="pct"/>
            <w:tcBorders>
              <w:top w:val="nil"/>
              <w:left w:val="nil"/>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bCs/>
                <w:sz w:val="16"/>
                <w:szCs w:val="16"/>
              </w:rPr>
              <w:t>2 146,91400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2 146,91400</w:t>
            </w:r>
          </w:p>
        </w:tc>
      </w:tr>
      <w:tr w:rsidR="005502DB" w:rsidRPr="00A95BA1" w:rsidTr="00A95BA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13 891,58500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4 534,40000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3 555,58500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5 801,60000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1.10.</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386,32206</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386,32206</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1,92206</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1,92206</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384,40000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384,40000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1.11.</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«Расчистка русла реки Вязьма на участке от ул.Советской Армии до ул. Октябрьская в г.ТейковоИв.обл."</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1.12.</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1.13.</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654,14210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604,14210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50,00000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72,81500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22,81500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581,32710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581,32710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1.14.</w:t>
            </w:r>
          </w:p>
        </w:tc>
        <w:tc>
          <w:tcPr>
            <w:tcW w:w="71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Подпрограмма: </w:t>
            </w:r>
            <w:r w:rsidRPr="00A95BA1">
              <w:rPr>
                <w:rFonts w:ascii="Times New Roman" w:hAnsi="Times New Roman" w:cs="Times New Roman"/>
                <w:sz w:val="16"/>
                <w:szCs w:val="16"/>
              </w:rPr>
              <w:lastRenderedPageBreak/>
              <w:t>"Реализация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8000,000</w:t>
            </w:r>
            <w:r w:rsidRPr="00A95BA1">
              <w:rPr>
                <w:rFonts w:ascii="Times New Roman" w:hAnsi="Times New Roman" w:cs="Times New Roman"/>
                <w:sz w:val="16"/>
                <w:szCs w:val="16"/>
              </w:rPr>
              <w:lastRenderedPageBreak/>
              <w:t>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lastRenderedPageBreak/>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w:t>
            </w:r>
            <w:r w:rsidRPr="00A95BA1">
              <w:rPr>
                <w:rFonts w:ascii="Times New Roman" w:hAnsi="Times New Roman" w:cs="Times New Roman"/>
                <w:bCs/>
                <w:sz w:val="16"/>
                <w:szCs w:val="16"/>
              </w:rPr>
              <w:lastRenderedPageBreak/>
              <w:t>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lastRenderedPageBreak/>
              <w:t>0,0000</w:t>
            </w:r>
            <w:r w:rsidRPr="00A95BA1">
              <w:rPr>
                <w:rFonts w:ascii="Times New Roman" w:hAnsi="Times New Roman" w:cs="Times New Roman"/>
                <w:bCs/>
                <w:sz w:val="16"/>
                <w:szCs w:val="16"/>
              </w:rPr>
              <w:lastRenderedPageBreak/>
              <w:t>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lastRenderedPageBreak/>
              <w:t>0,0000</w:t>
            </w:r>
            <w:r w:rsidRPr="00A95BA1">
              <w:rPr>
                <w:rFonts w:ascii="Times New Roman" w:hAnsi="Times New Roman" w:cs="Times New Roman"/>
                <w:bCs/>
                <w:sz w:val="16"/>
                <w:szCs w:val="16"/>
              </w:rPr>
              <w:lastRenderedPageBreak/>
              <w:t>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lastRenderedPageBreak/>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8000,0</w:t>
            </w:r>
            <w:r w:rsidRPr="00A95BA1">
              <w:rPr>
                <w:rFonts w:ascii="Times New Roman" w:hAnsi="Times New Roman" w:cs="Times New Roman"/>
                <w:bCs/>
                <w:sz w:val="16"/>
                <w:szCs w:val="16"/>
              </w:rPr>
              <w:lastRenderedPageBreak/>
              <w:t>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lastRenderedPageBreak/>
              <w:t>0,0000</w:t>
            </w:r>
            <w:r w:rsidRPr="00A95BA1">
              <w:rPr>
                <w:rFonts w:ascii="Times New Roman" w:hAnsi="Times New Roman" w:cs="Times New Roman"/>
                <w:bCs/>
                <w:sz w:val="16"/>
                <w:szCs w:val="16"/>
              </w:rPr>
              <w:lastRenderedPageBreak/>
              <w:t>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w:t>
            </w:r>
            <w:r w:rsidRPr="00A95BA1">
              <w:rPr>
                <w:rFonts w:ascii="Times New Roman" w:hAnsi="Times New Roman" w:cs="Times New Roman"/>
                <w:sz w:val="16"/>
                <w:szCs w:val="16"/>
              </w:rPr>
              <w:lastRenderedPageBreak/>
              <w:t>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lastRenderedPageBreak/>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8000,00000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8000,00000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1.15.</w:t>
            </w:r>
          </w:p>
        </w:tc>
        <w:tc>
          <w:tcPr>
            <w:tcW w:w="71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11 795,70621</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857,80361</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10 937,90260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1.16</w:t>
            </w:r>
          </w:p>
        </w:tc>
        <w:tc>
          <w:tcPr>
            <w:tcW w:w="71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93 035,68162</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12 132,49655</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76 897,78947</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617,98900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836,38300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836,38300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858,68000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858,68000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5 211,02007</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bCs/>
                <w:sz w:val="16"/>
                <w:szCs w:val="16"/>
              </w:rPr>
              <w:t>807,83500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395,07007</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bCs/>
                <w:sz w:val="16"/>
                <w:szCs w:val="16"/>
              </w:rPr>
              <w:t>617,98900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836,38300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836,38300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858,68000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858,68000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12 824,66155</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11 324,66155</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1500,00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4"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75 000,00000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75 000,00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single" w:sz="4" w:space="0" w:color="auto"/>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Источники финансирования</w:t>
            </w:r>
          </w:p>
        </w:tc>
        <w:tc>
          <w:tcPr>
            <w:tcW w:w="389"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46"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2014</w:t>
            </w:r>
          </w:p>
        </w:tc>
        <w:tc>
          <w:tcPr>
            <w:tcW w:w="307"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2015</w:t>
            </w:r>
          </w:p>
        </w:tc>
        <w:tc>
          <w:tcPr>
            <w:tcW w:w="307"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2016</w:t>
            </w:r>
          </w:p>
        </w:tc>
        <w:tc>
          <w:tcPr>
            <w:tcW w:w="307"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2017</w:t>
            </w:r>
          </w:p>
        </w:tc>
        <w:tc>
          <w:tcPr>
            <w:tcW w:w="351" w:type="pct"/>
            <w:tcBorders>
              <w:top w:val="single" w:sz="4" w:space="0" w:color="auto"/>
              <w:left w:val="nil"/>
              <w:bottom w:val="nil"/>
              <w:right w:val="single" w:sz="4" w:space="0" w:color="auto"/>
            </w:tcBorders>
            <w:shd w:val="clear" w:color="auto" w:fill="auto"/>
            <w:noWrap/>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2018</w:t>
            </w:r>
          </w:p>
        </w:tc>
        <w:tc>
          <w:tcPr>
            <w:tcW w:w="309" w:type="pct"/>
            <w:gridSpan w:val="2"/>
            <w:tcBorders>
              <w:top w:val="single" w:sz="4" w:space="0" w:color="auto"/>
              <w:left w:val="nil"/>
              <w:bottom w:val="nil"/>
              <w:right w:val="single" w:sz="4" w:space="0" w:color="auto"/>
            </w:tcBorders>
            <w:shd w:val="clear" w:color="auto" w:fill="auto"/>
            <w:noWrap/>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2019</w:t>
            </w:r>
          </w:p>
        </w:tc>
        <w:tc>
          <w:tcPr>
            <w:tcW w:w="307" w:type="pct"/>
            <w:tcBorders>
              <w:top w:val="single" w:sz="4" w:space="0" w:color="auto"/>
              <w:left w:val="nil"/>
              <w:bottom w:val="nil"/>
              <w:right w:val="single" w:sz="4" w:space="0" w:color="auto"/>
            </w:tcBorders>
            <w:shd w:val="clear" w:color="auto" w:fill="auto"/>
            <w:noWrap/>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2020</w:t>
            </w:r>
          </w:p>
        </w:tc>
        <w:tc>
          <w:tcPr>
            <w:tcW w:w="351"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2021</w:t>
            </w:r>
          </w:p>
        </w:tc>
        <w:tc>
          <w:tcPr>
            <w:tcW w:w="402"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2022</w:t>
            </w:r>
          </w:p>
        </w:tc>
        <w:tc>
          <w:tcPr>
            <w:tcW w:w="344"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2023</w:t>
            </w:r>
          </w:p>
        </w:tc>
        <w:tc>
          <w:tcPr>
            <w:tcW w:w="304"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2024</w:t>
            </w:r>
          </w:p>
        </w:tc>
      </w:tr>
      <w:tr w:rsidR="005502DB" w:rsidRPr="00A95BA1" w:rsidTr="00A95BA1">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743 759,90029</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60 246,05601</w:t>
            </w:r>
          </w:p>
        </w:tc>
        <w:tc>
          <w:tcPr>
            <w:tcW w:w="351" w:type="pct"/>
            <w:tcBorders>
              <w:top w:val="single" w:sz="8"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25 355,04467</w:t>
            </w:r>
          </w:p>
        </w:tc>
        <w:tc>
          <w:tcPr>
            <w:tcW w:w="402" w:type="pct"/>
            <w:tcBorders>
              <w:top w:val="single" w:sz="8"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23 306,57717</w:t>
            </w:r>
          </w:p>
        </w:tc>
        <w:tc>
          <w:tcPr>
            <w:tcW w:w="344" w:type="pct"/>
            <w:tcBorders>
              <w:top w:val="single" w:sz="8"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35 956,39763</w:t>
            </w:r>
          </w:p>
        </w:tc>
        <w:tc>
          <w:tcPr>
            <w:tcW w:w="304" w:type="pct"/>
            <w:tcBorders>
              <w:top w:val="single" w:sz="8"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35 956,39763</w:t>
            </w:r>
          </w:p>
        </w:tc>
      </w:tr>
      <w:tr w:rsidR="005502DB" w:rsidRPr="00A95BA1" w:rsidTr="00A95BA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498 166,99801</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69 510,33666</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56 263,29710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57 204,91773</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44 900,53473</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46 059,72137</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55596,40119</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56713,79413</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23 191,61567</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21 143,14817</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33 791,61563</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33 791,61563</w:t>
            </w:r>
          </w:p>
        </w:tc>
      </w:tr>
      <w:tr w:rsidR="005502DB" w:rsidRPr="00A95BA1" w:rsidTr="00A95BA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138 305,74337</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29 174,01400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28 607,85043</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10 608,11767</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20 345,61638</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16025,65094</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3532,26188</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2 163,42900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2 163,42900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2 164,78200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2 164,78200</w:t>
            </w:r>
          </w:p>
        </w:tc>
      </w:tr>
      <w:tr w:rsidR="005502DB" w:rsidRPr="00A95BA1" w:rsidTr="00A95BA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w:t>
            </w:r>
            <w:r w:rsidRPr="00A95BA1">
              <w:rPr>
                <w:rFonts w:ascii="Times New Roman" w:hAnsi="Times New Roman" w:cs="Times New Roman"/>
                <w:sz w:val="16"/>
                <w:szCs w:val="16"/>
              </w:rPr>
              <w:lastRenderedPageBreak/>
              <w:t>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107 287,1</w:t>
            </w:r>
            <w:r w:rsidRPr="00A95BA1">
              <w:rPr>
                <w:rFonts w:ascii="Times New Roman" w:hAnsi="Times New Roman" w:cs="Times New Roman"/>
                <w:sz w:val="16"/>
                <w:szCs w:val="16"/>
              </w:rPr>
              <w:lastRenderedPageBreak/>
              <w:t>5891</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lastRenderedPageBreak/>
              <w:t xml:space="preserve">5 </w:t>
            </w:r>
            <w:r w:rsidRPr="00A95BA1">
              <w:rPr>
                <w:rFonts w:ascii="Times New Roman" w:hAnsi="Times New Roman" w:cs="Times New Roman"/>
                <w:sz w:val="16"/>
                <w:szCs w:val="16"/>
              </w:rPr>
              <w:lastRenderedPageBreak/>
              <w:t>337,53300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lastRenderedPageBreak/>
              <w:t xml:space="preserve">5 </w:t>
            </w:r>
            <w:r w:rsidRPr="00A95BA1">
              <w:rPr>
                <w:rFonts w:ascii="Times New Roman" w:hAnsi="Times New Roman" w:cs="Times New Roman"/>
                <w:sz w:val="16"/>
                <w:szCs w:val="16"/>
              </w:rPr>
              <w:lastRenderedPageBreak/>
              <w:t>207,98367</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lastRenderedPageBreak/>
              <w:t xml:space="preserve">15 </w:t>
            </w:r>
            <w:r w:rsidRPr="00A95BA1">
              <w:rPr>
                <w:rFonts w:ascii="Times New Roman" w:hAnsi="Times New Roman" w:cs="Times New Roman"/>
                <w:sz w:val="16"/>
                <w:szCs w:val="16"/>
              </w:rPr>
              <w:lastRenderedPageBreak/>
              <w:t>379,24033</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lastRenderedPageBreak/>
              <w:t xml:space="preserve">6 </w:t>
            </w:r>
            <w:r w:rsidRPr="00A95BA1">
              <w:rPr>
                <w:rFonts w:ascii="Times New Roman" w:hAnsi="Times New Roman" w:cs="Times New Roman"/>
                <w:bCs/>
                <w:sz w:val="16"/>
                <w:szCs w:val="16"/>
              </w:rPr>
              <w:lastRenderedPageBreak/>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lastRenderedPageBreak/>
              <w:t>0,00000</w:t>
            </w:r>
            <w:r w:rsidRPr="00A95BA1">
              <w:rPr>
                <w:rFonts w:ascii="Times New Roman" w:hAnsi="Times New Roman" w:cs="Times New Roman"/>
                <w:sz w:val="16"/>
                <w:szCs w:val="16"/>
              </w:rPr>
              <w:lastRenderedPageBreak/>
              <w:t>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lastRenderedPageBreak/>
              <w:t>75 000</w:t>
            </w:r>
            <w:r w:rsidRPr="00A95BA1">
              <w:rPr>
                <w:rFonts w:ascii="Times New Roman" w:hAnsi="Times New Roman" w:cs="Times New Roman"/>
                <w:sz w:val="16"/>
                <w:szCs w:val="16"/>
              </w:rPr>
              <w:lastRenderedPageBreak/>
              <w:t>,00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lastRenderedPageBreak/>
              <w:t>0,0000</w:t>
            </w:r>
            <w:r w:rsidRPr="00A95BA1">
              <w:rPr>
                <w:rFonts w:ascii="Times New Roman" w:hAnsi="Times New Roman" w:cs="Times New Roman"/>
                <w:sz w:val="16"/>
                <w:szCs w:val="16"/>
              </w:rPr>
              <w:lastRenderedPageBreak/>
              <w:t>0</w:t>
            </w:r>
          </w:p>
        </w:tc>
        <w:tc>
          <w:tcPr>
            <w:tcW w:w="351"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0,00000</w:t>
            </w:r>
          </w:p>
        </w:tc>
        <w:tc>
          <w:tcPr>
            <w:tcW w:w="402"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w:t>
            </w:r>
            <w:r w:rsidRPr="00A95BA1">
              <w:rPr>
                <w:rFonts w:ascii="Times New Roman" w:hAnsi="Times New Roman" w:cs="Times New Roman"/>
                <w:sz w:val="16"/>
                <w:szCs w:val="16"/>
              </w:rPr>
              <w:lastRenderedPageBreak/>
              <w:t>0</w:t>
            </w:r>
          </w:p>
        </w:tc>
      </w:tr>
      <w:tr w:rsidR="005502DB" w:rsidRPr="00A95BA1" w:rsidTr="00A95BA1">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lastRenderedPageBreak/>
              <w:t>1.1.</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48 994,10257</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24 134,59600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18 440,68800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1 455,00000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3 021,81857</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22 099,78257</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8 765,29600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6 915,66800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1 455,00000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3021,81857</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26 894,32000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15 369,30000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11 525,02000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1.2.</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217 592,07663</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28 856,24045</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26 349,76908</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45 398,30328</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19 509,79463</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28 133,57719</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16661,62200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5364,31000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5364,31000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9 364,31000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9 364,31000</w:t>
            </w:r>
          </w:p>
        </w:tc>
      </w:tr>
      <w:tr w:rsidR="005502DB" w:rsidRPr="00A95BA1" w:rsidTr="00A95BA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144 860,98333</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18 856,24045</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16 429,76908</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26 000,61328</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bCs/>
                <w:sz w:val="16"/>
                <w:szCs w:val="16"/>
              </w:rPr>
              <w:t>12 509,79463</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bCs/>
                <w:sz w:val="16"/>
                <w:szCs w:val="16"/>
              </w:rPr>
              <w:t>15 920,17389</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16661,62200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5364,31000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5364,31000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9 364,31000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9 364,31000</w:t>
            </w:r>
          </w:p>
        </w:tc>
      </w:tr>
      <w:tr w:rsidR="005502DB" w:rsidRPr="00A95BA1" w:rsidTr="00A95BA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57 433,40330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10 000,00000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9 920,00000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10 100,00000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7000,00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12 213,4033</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15 297,69000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9 297,69000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1.3.</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463,03847</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170,00000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170,00000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7,29000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4,94992</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463,03847</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170,00000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170,00000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7,29000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bCs/>
                <w:sz w:val="16"/>
                <w:szCs w:val="16"/>
              </w:rPr>
              <w:t>4,94992</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1.4.</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7 656,01884</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2 620,39700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1 466,13600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733,06800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1 024,86344</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150,04880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150,04880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150,04880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250,00000</w:t>
            </w:r>
          </w:p>
        </w:tc>
      </w:tr>
      <w:tr w:rsidR="005502DB" w:rsidRPr="00A95BA1" w:rsidTr="00A95BA1">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2 598,05482</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681,75000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350,00000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175,00000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4,04880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150,04880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150,04880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150,04880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250,00000</w:t>
            </w:r>
          </w:p>
        </w:tc>
      </w:tr>
      <w:tr w:rsidR="005502DB" w:rsidRPr="00A95BA1" w:rsidTr="00A95BA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3 052,57811</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1 135,51400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556,23533</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278,11767</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1 020,81464</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2 005,38591</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803,13300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559,90067</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279,95033</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1.5.</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17 360,57895</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1 581,50071</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1 584,71200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1 436,49400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1 122,29742</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1 752,76292</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2125,11258</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1959,48858</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1959,48858</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1 280,59158</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1 280,59158</w:t>
            </w:r>
          </w:p>
        </w:tc>
      </w:tr>
      <w:tr w:rsidR="005502DB" w:rsidRPr="00A95BA1" w:rsidTr="00A95BA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17 360,57895</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1 581,50071</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1 584,71200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1 436,49400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bCs/>
                <w:sz w:val="16"/>
                <w:szCs w:val="16"/>
              </w:rPr>
              <w:t>1 122,29742</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bCs/>
                <w:sz w:val="16"/>
                <w:szCs w:val="16"/>
              </w:rPr>
              <w:t>1 752,76292</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2125,11258</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1959,48858</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1959,48858</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1 280,59158</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1 280,59158</w:t>
            </w:r>
          </w:p>
        </w:tc>
      </w:tr>
      <w:tr w:rsidR="005502DB" w:rsidRPr="00A95BA1" w:rsidTr="00A95BA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1.6.</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262 087,40526</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38 759,77475</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29 075,55000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25 273,69745</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28 163,86315</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25 360,34178</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29975,95000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11156,83454</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9108,36704</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18 591,08330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18 591,08330</w:t>
            </w:r>
          </w:p>
        </w:tc>
      </w:tr>
      <w:tr w:rsidR="005502DB" w:rsidRPr="00A95BA1" w:rsidTr="00A95BA1">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258 763,40526</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36 759,77475</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28 051,55000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25 073,69745</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28 163,86315</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25 360,34178</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29975,95000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11156,83454</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9108,36704</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18 591,08330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18 591,08330</w:t>
            </w:r>
          </w:p>
        </w:tc>
      </w:tr>
      <w:tr w:rsidR="005502DB" w:rsidRPr="00A95BA1" w:rsidTr="00A95BA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3 324,00000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2 000,00000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1 024,00000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200,00000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1.7.</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43 212,88859</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2 502,32600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6 220,64750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2 932,17300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sz w:val="16"/>
                <w:szCs w:val="16"/>
              </w:rPr>
              <w:t>4 517,83317</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sz w:val="16"/>
                <w:szCs w:val="16"/>
              </w:rPr>
              <w:t>4 735,26617</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4901,10775</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r>
      <w:tr w:rsidR="005502DB" w:rsidRPr="00A95BA1" w:rsidTr="00A95BA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34 835,17059</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2 502,32600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2 539,45150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2 932,17300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3 325,93117</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sz w:val="16"/>
                <w:szCs w:val="16"/>
              </w:rPr>
              <w:t>3 476,59117</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3 556,00075</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r>
      <w:tr w:rsidR="005502DB" w:rsidRPr="00A95BA1" w:rsidTr="00A95BA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7 285,2200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2 588,69800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1 191,9020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1 258,6750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1 345,10700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1 092,49800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1 092,49800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1.8.</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3 357,66816</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262,82669</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241,51152</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154,65000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160,00000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685,22064</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595,49331</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437,61500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437,61500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161,36800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161,36800</w:t>
            </w:r>
          </w:p>
        </w:tc>
      </w:tr>
      <w:tr w:rsidR="005502DB" w:rsidRPr="00A95BA1" w:rsidTr="00A95BA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3 012,42328</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191,52669</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199,33152</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124,65000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130,00000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652,46264</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555,25243</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421,10000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421,10000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143,50000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143,50000</w:t>
            </w:r>
          </w:p>
        </w:tc>
      </w:tr>
      <w:tr w:rsidR="005502DB" w:rsidRPr="00A95BA1" w:rsidTr="00A95BA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345,24488</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71,30000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42,18000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32,7580000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40,24088</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16,51500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16,51500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17,86800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17,86800</w:t>
            </w:r>
          </w:p>
        </w:tc>
      </w:tr>
      <w:tr w:rsidR="005502DB" w:rsidRPr="00A95BA1" w:rsidTr="00A95BA1">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1.9.</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29 134,27083</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4 747,90000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5 925,97500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5 801,60000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sz w:val="16"/>
                <w:szCs w:val="16"/>
              </w:rPr>
              <w:t>799,05283</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2146,91400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2 146,91400</w:t>
            </w:r>
          </w:p>
        </w:tc>
      </w:tr>
      <w:tr w:rsidR="005502DB" w:rsidRPr="00A95BA1" w:rsidTr="00A95BA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15 242,68583</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213,50000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2 370,39000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799,05283</w:t>
            </w:r>
          </w:p>
        </w:tc>
        <w:tc>
          <w:tcPr>
            <w:tcW w:w="306" w:type="pct"/>
            <w:tcBorders>
              <w:top w:val="nil"/>
              <w:left w:val="nil"/>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bCs/>
                <w:sz w:val="16"/>
                <w:szCs w:val="16"/>
              </w:rPr>
              <w:t>2 146,91400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2 146,91400</w:t>
            </w:r>
          </w:p>
        </w:tc>
      </w:tr>
      <w:tr w:rsidR="005502DB" w:rsidRPr="00A95BA1" w:rsidTr="00A95BA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13 891,58500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4 534,40000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3 555,58500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5 801,60000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1.10.</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386,32206</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386,32206</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1,92206</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1,92206</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384,40000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384,40000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1.11.</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«Расчистка русла реки Вязьма на участке от ул.Советской Армии до ул. Октябрьская в г.ТейковоИв.обл."</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1.12.</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1.13.</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654,14210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604,14210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50,00000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72,81500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22,81500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581,32710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581,32710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1.14.</w:t>
            </w:r>
          </w:p>
        </w:tc>
        <w:tc>
          <w:tcPr>
            <w:tcW w:w="71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8000,00000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8000,00000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8000,00000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8000,00000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1.15.</w:t>
            </w:r>
          </w:p>
        </w:tc>
        <w:tc>
          <w:tcPr>
            <w:tcW w:w="71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11 795,70621</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857,80361</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10 937,90260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1.16</w:t>
            </w:r>
          </w:p>
        </w:tc>
        <w:tc>
          <w:tcPr>
            <w:tcW w:w="71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93 035,68162</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12 132,49655</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76 897,78947</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617,98900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836,38300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836,38300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858,68000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858,68000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5 211,02007</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bCs/>
                <w:sz w:val="16"/>
                <w:szCs w:val="16"/>
              </w:rPr>
              <w:t>807,83500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395,07007</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bCs/>
                <w:sz w:val="16"/>
                <w:szCs w:val="16"/>
              </w:rPr>
              <w:t>617,98900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836,38300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836,38300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858,68000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858,68000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12 824,66155</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11 324,66155</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1500,00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4"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w:t>
            </w:r>
            <w:r w:rsidRPr="00A95BA1">
              <w:rPr>
                <w:rFonts w:ascii="Times New Roman" w:hAnsi="Times New Roman" w:cs="Times New Roman"/>
                <w:sz w:val="16"/>
                <w:szCs w:val="16"/>
              </w:rPr>
              <w:lastRenderedPageBreak/>
              <w:t>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75 000,00000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75 000,00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lastRenderedPageBreak/>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single" w:sz="4" w:space="0" w:color="auto"/>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Источники финансирования</w:t>
            </w:r>
          </w:p>
        </w:tc>
        <w:tc>
          <w:tcPr>
            <w:tcW w:w="389"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46"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2014</w:t>
            </w:r>
          </w:p>
        </w:tc>
        <w:tc>
          <w:tcPr>
            <w:tcW w:w="307"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2015</w:t>
            </w:r>
          </w:p>
        </w:tc>
        <w:tc>
          <w:tcPr>
            <w:tcW w:w="307"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2016</w:t>
            </w:r>
          </w:p>
        </w:tc>
        <w:tc>
          <w:tcPr>
            <w:tcW w:w="307"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2017</w:t>
            </w:r>
          </w:p>
        </w:tc>
        <w:tc>
          <w:tcPr>
            <w:tcW w:w="351" w:type="pct"/>
            <w:tcBorders>
              <w:top w:val="single" w:sz="4" w:space="0" w:color="auto"/>
              <w:left w:val="nil"/>
              <w:bottom w:val="nil"/>
              <w:right w:val="single" w:sz="4" w:space="0" w:color="auto"/>
            </w:tcBorders>
            <w:shd w:val="clear" w:color="auto" w:fill="auto"/>
            <w:noWrap/>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2018</w:t>
            </w:r>
          </w:p>
        </w:tc>
        <w:tc>
          <w:tcPr>
            <w:tcW w:w="309" w:type="pct"/>
            <w:gridSpan w:val="2"/>
            <w:tcBorders>
              <w:top w:val="single" w:sz="4" w:space="0" w:color="auto"/>
              <w:left w:val="nil"/>
              <w:bottom w:val="nil"/>
              <w:right w:val="single" w:sz="4" w:space="0" w:color="auto"/>
            </w:tcBorders>
            <w:shd w:val="clear" w:color="auto" w:fill="auto"/>
            <w:noWrap/>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2019</w:t>
            </w:r>
          </w:p>
        </w:tc>
        <w:tc>
          <w:tcPr>
            <w:tcW w:w="307" w:type="pct"/>
            <w:tcBorders>
              <w:top w:val="single" w:sz="4" w:space="0" w:color="auto"/>
              <w:left w:val="nil"/>
              <w:bottom w:val="nil"/>
              <w:right w:val="single" w:sz="4" w:space="0" w:color="auto"/>
            </w:tcBorders>
            <w:shd w:val="clear" w:color="auto" w:fill="auto"/>
            <w:noWrap/>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2020</w:t>
            </w:r>
          </w:p>
        </w:tc>
        <w:tc>
          <w:tcPr>
            <w:tcW w:w="351"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2021</w:t>
            </w:r>
          </w:p>
        </w:tc>
        <w:tc>
          <w:tcPr>
            <w:tcW w:w="402"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2022</w:t>
            </w:r>
          </w:p>
        </w:tc>
        <w:tc>
          <w:tcPr>
            <w:tcW w:w="344"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2023</w:t>
            </w:r>
          </w:p>
        </w:tc>
        <w:tc>
          <w:tcPr>
            <w:tcW w:w="304" w:type="pct"/>
            <w:tcBorders>
              <w:top w:val="single" w:sz="4" w:space="0" w:color="auto"/>
              <w:left w:val="nil"/>
              <w:bottom w:val="nil"/>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sz w:val="16"/>
                <w:szCs w:val="16"/>
              </w:rPr>
            </w:pPr>
            <w:r w:rsidRPr="00A95BA1">
              <w:rPr>
                <w:rFonts w:ascii="Times New Roman" w:hAnsi="Times New Roman" w:cs="Times New Roman"/>
                <w:sz w:val="16"/>
                <w:szCs w:val="16"/>
              </w:rPr>
              <w:t>2024</w:t>
            </w:r>
          </w:p>
        </w:tc>
      </w:tr>
      <w:tr w:rsidR="005502DB" w:rsidRPr="00A95BA1" w:rsidTr="00A95BA1">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743 759,90029</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60 246,05601</w:t>
            </w:r>
          </w:p>
        </w:tc>
        <w:tc>
          <w:tcPr>
            <w:tcW w:w="351" w:type="pct"/>
            <w:tcBorders>
              <w:top w:val="single" w:sz="8"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25 355,04467</w:t>
            </w:r>
          </w:p>
        </w:tc>
        <w:tc>
          <w:tcPr>
            <w:tcW w:w="402" w:type="pct"/>
            <w:tcBorders>
              <w:top w:val="single" w:sz="8"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23 306,57717</w:t>
            </w:r>
          </w:p>
        </w:tc>
        <w:tc>
          <w:tcPr>
            <w:tcW w:w="344" w:type="pct"/>
            <w:tcBorders>
              <w:top w:val="single" w:sz="8"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35 956,39763</w:t>
            </w:r>
          </w:p>
        </w:tc>
        <w:tc>
          <w:tcPr>
            <w:tcW w:w="304" w:type="pct"/>
            <w:tcBorders>
              <w:top w:val="single" w:sz="8"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35 956,39763</w:t>
            </w:r>
          </w:p>
        </w:tc>
      </w:tr>
      <w:tr w:rsidR="005502DB" w:rsidRPr="00A95BA1" w:rsidTr="00A95BA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498 166,99801</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69 510,33666</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56 263,29710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57 204,91773</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44 900,53473</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46 059,72137</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55596,40119</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56713,79413</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23 191,61567</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21 143,14817</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33 791,61563</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33 791,61563</w:t>
            </w:r>
          </w:p>
        </w:tc>
      </w:tr>
      <w:tr w:rsidR="005502DB" w:rsidRPr="00A95BA1" w:rsidTr="00A95BA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138 305,74337</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29 174,01400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28 607,85043</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10 608,11767</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20 345,61638</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16025,65094</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3532,26188</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2 163,42900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2 163,42900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2 164,78200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2 164,78200</w:t>
            </w:r>
          </w:p>
        </w:tc>
      </w:tr>
      <w:tr w:rsidR="005502DB" w:rsidRPr="00A95BA1" w:rsidTr="00A95BA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107 287,15891</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5 337,53300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5 207,98367</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15 379,24033</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75 000,00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48 994,10257</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24 134,59600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18 440,68800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1 455,00000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3 021,81857</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22 099,78257</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8 765,29600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6 915,66800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1 455,00000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3021,81857</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26 894,32000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15 369,30000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11 525,02000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1.2.</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217 592,07663</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28 856,24045</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26 349,76908</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45 398,30328</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19 509,79463</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28 133,57719</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16661,62200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5364,31000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5364,31000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9 364,31000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9 364,31000</w:t>
            </w:r>
          </w:p>
        </w:tc>
      </w:tr>
      <w:tr w:rsidR="005502DB" w:rsidRPr="00A95BA1" w:rsidTr="00A95BA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144 860,98333</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18 856,24045</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16 429,76908</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26 000,61328</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bCs/>
                <w:sz w:val="16"/>
                <w:szCs w:val="16"/>
              </w:rPr>
              <w:t>12 509,79463</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bCs/>
                <w:sz w:val="16"/>
                <w:szCs w:val="16"/>
              </w:rPr>
              <w:t>15 920,17389</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16661,62200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5364,31000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5364,31000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9 364,31000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9 364,31000</w:t>
            </w:r>
          </w:p>
        </w:tc>
      </w:tr>
      <w:tr w:rsidR="005502DB" w:rsidRPr="00A95BA1" w:rsidTr="00A95BA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57 433,40330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10 000,00000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9 920,00000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10 100,00000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7000,00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12 213,4033</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15 297,69000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9 297,69000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1.3.</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Подпрограмма: «Обеспечение </w:t>
            </w:r>
            <w:r w:rsidRPr="00A95BA1">
              <w:rPr>
                <w:rFonts w:ascii="Times New Roman" w:hAnsi="Times New Roman" w:cs="Times New Roman"/>
                <w:sz w:val="16"/>
                <w:szCs w:val="16"/>
              </w:rPr>
              <w:lastRenderedPageBreak/>
              <w:t>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463,03847</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170,00000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170,00000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7,29000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4,94992</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463,03847</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170,00000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170,00000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7,29000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bCs/>
                <w:sz w:val="16"/>
                <w:szCs w:val="16"/>
              </w:rPr>
              <w:t>4,94992</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1.4.</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7 656,01884</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2 620,39700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1 466,13600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733,06800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1 024,86344</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150,04880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150,04880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150,04880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250,00000</w:t>
            </w:r>
          </w:p>
        </w:tc>
      </w:tr>
      <w:tr w:rsidR="005502DB" w:rsidRPr="00A95BA1" w:rsidTr="00A95BA1">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2 598,05482</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681,75000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350,00000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175,00000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4,04880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150,04880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150,04880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150,04880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250,00000</w:t>
            </w:r>
          </w:p>
        </w:tc>
      </w:tr>
      <w:tr w:rsidR="005502DB" w:rsidRPr="00A95BA1" w:rsidTr="00A95BA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3 052,57811</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1 135,51400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556,23533</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278,11767</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1 020,81464</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2 005,38591</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803,13300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559,90067</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279,95033</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1.5.</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17 360,57895</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1 581,50071</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1 584,71200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1 436,49400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1 122,29742</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1 752,76292</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2125,11258</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1959,48858</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1959,48858</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1 280,59158</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1 280,59158</w:t>
            </w:r>
          </w:p>
        </w:tc>
      </w:tr>
      <w:tr w:rsidR="005502DB" w:rsidRPr="00A95BA1" w:rsidTr="00A95BA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17 360,57895</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1 581,50071</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1 584,71200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1 436,49400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bCs/>
                <w:sz w:val="16"/>
                <w:szCs w:val="16"/>
              </w:rPr>
              <w:t>1 122,29742</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bCs/>
                <w:sz w:val="16"/>
                <w:szCs w:val="16"/>
              </w:rPr>
              <w:t>1 752,76292</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2125,11258</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1959,48858</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1959,48858</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1 280,59158</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1 280,59158</w:t>
            </w:r>
          </w:p>
        </w:tc>
      </w:tr>
      <w:tr w:rsidR="005502DB" w:rsidRPr="00A95BA1" w:rsidTr="00A95BA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1.6.</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262 087,40526</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38 759,77475</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29 075,55000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25 273,69745</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28 163,86315</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25 360,34178</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29975,95000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11156,83454</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9108,36704</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18 591,08330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18 591,08330</w:t>
            </w:r>
          </w:p>
        </w:tc>
      </w:tr>
      <w:tr w:rsidR="005502DB" w:rsidRPr="00A95BA1" w:rsidTr="00A95BA1">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258 763,40526</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36 759,77475</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28 051,55000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25 073,69745</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28 163,86315</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25 360,34178</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29975,95000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11156,83454</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9108,36704</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18 591,08330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18 591,08330</w:t>
            </w:r>
          </w:p>
        </w:tc>
      </w:tr>
      <w:tr w:rsidR="005502DB" w:rsidRPr="00A95BA1" w:rsidTr="00A95BA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3 324,00000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2 000,00000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1 024,00000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200,00000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1.7.</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43 212,88859</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2 502,32600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6 220,64750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2 932,17300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sz w:val="16"/>
                <w:szCs w:val="16"/>
              </w:rPr>
              <w:t>4 517,83317</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sz w:val="16"/>
                <w:szCs w:val="16"/>
              </w:rPr>
              <w:t>4 735,26617</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4901,10775</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r>
      <w:tr w:rsidR="005502DB" w:rsidRPr="00A95BA1" w:rsidTr="00A95BA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34 835,17059</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2 502,32600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2 539,45150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2 932,17300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3 325,93117</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sz w:val="16"/>
                <w:szCs w:val="16"/>
              </w:rPr>
              <w:t>3 476,59117</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3 556,00075</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3 303,45075</w:t>
            </w:r>
          </w:p>
        </w:tc>
      </w:tr>
      <w:tr w:rsidR="005502DB" w:rsidRPr="00A95BA1" w:rsidTr="00A95BA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7 285,2200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2 588,69800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1 191,9020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1 258,6750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1 345,10700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1 092,49800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1 092,49800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1.8.</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3 357,66816</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262,82669</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241,51152</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154,65000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160,00000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685,22064</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595,49331</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437,61500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437,61500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161,36800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161,36800</w:t>
            </w:r>
          </w:p>
        </w:tc>
      </w:tr>
      <w:tr w:rsidR="005502DB" w:rsidRPr="00A95BA1" w:rsidTr="00A95BA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3 012,42328</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191,52669</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199,33152</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124,65000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130,00000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652,46264</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555,25243</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421,10000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421,10000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143,50000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143,50000</w:t>
            </w:r>
          </w:p>
        </w:tc>
      </w:tr>
      <w:tr w:rsidR="005502DB" w:rsidRPr="00A95BA1" w:rsidTr="00A95BA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345,24488</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71,30000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42,18000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32,7580000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40,24088</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16,51500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16,51500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17,86800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17,86800</w:t>
            </w:r>
          </w:p>
        </w:tc>
      </w:tr>
      <w:tr w:rsidR="005502DB" w:rsidRPr="00A95BA1" w:rsidTr="00A95BA1">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1.9.</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Подпрограмма: «Обеспечение </w:t>
            </w:r>
            <w:r w:rsidRPr="00A95BA1">
              <w:rPr>
                <w:rFonts w:ascii="Times New Roman" w:hAnsi="Times New Roman" w:cs="Times New Roman"/>
                <w:sz w:val="16"/>
                <w:szCs w:val="16"/>
              </w:rPr>
              <w:lastRenderedPageBreak/>
              <w:t>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29 134,27083</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4 747,900</w:t>
            </w:r>
            <w:r w:rsidRPr="00A95BA1">
              <w:rPr>
                <w:rFonts w:ascii="Times New Roman" w:hAnsi="Times New Roman" w:cs="Times New Roman"/>
                <w:bCs/>
                <w:sz w:val="16"/>
                <w:szCs w:val="16"/>
              </w:rPr>
              <w:lastRenderedPageBreak/>
              <w:t>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lastRenderedPageBreak/>
              <w:t>5 925,97</w:t>
            </w:r>
            <w:r w:rsidRPr="00A95BA1">
              <w:rPr>
                <w:rFonts w:ascii="Times New Roman" w:hAnsi="Times New Roman" w:cs="Times New Roman"/>
                <w:bCs/>
                <w:sz w:val="16"/>
                <w:szCs w:val="16"/>
              </w:rPr>
              <w:lastRenderedPageBreak/>
              <w:t>500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lastRenderedPageBreak/>
              <w:t>5 801,60</w:t>
            </w:r>
            <w:r w:rsidRPr="00A95BA1">
              <w:rPr>
                <w:rFonts w:ascii="Times New Roman" w:hAnsi="Times New Roman" w:cs="Times New Roman"/>
                <w:bCs/>
                <w:sz w:val="16"/>
                <w:szCs w:val="16"/>
              </w:rPr>
              <w:lastRenderedPageBreak/>
              <w:t>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lastRenderedPageBreak/>
              <w:t>1 125,17</w:t>
            </w:r>
            <w:r w:rsidRPr="00A95BA1">
              <w:rPr>
                <w:rFonts w:ascii="Times New Roman" w:hAnsi="Times New Roman" w:cs="Times New Roman"/>
                <w:bCs/>
                <w:sz w:val="16"/>
                <w:szCs w:val="16"/>
              </w:rPr>
              <w:lastRenderedPageBreak/>
              <w:t>300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sz w:val="16"/>
                <w:szCs w:val="16"/>
              </w:rPr>
              <w:lastRenderedPageBreak/>
              <w:t>799,05283</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2146,91400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w:t>
            </w:r>
            <w:r w:rsidRPr="00A95BA1">
              <w:rPr>
                <w:rFonts w:ascii="Times New Roman" w:hAnsi="Times New Roman" w:cs="Times New Roman"/>
                <w:sz w:val="16"/>
                <w:szCs w:val="16"/>
              </w:rPr>
              <w:lastRenderedPageBreak/>
              <w:t>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2 146,91400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w:t>
            </w:r>
            <w:r w:rsidRPr="00A95BA1">
              <w:rPr>
                <w:rFonts w:ascii="Times New Roman" w:hAnsi="Times New Roman" w:cs="Times New Roman"/>
                <w:sz w:val="16"/>
                <w:szCs w:val="16"/>
              </w:rPr>
              <w:lastRenderedPageBreak/>
              <w:t>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2 146,91</w:t>
            </w:r>
            <w:r w:rsidRPr="00A95BA1">
              <w:rPr>
                <w:rFonts w:ascii="Times New Roman" w:hAnsi="Times New Roman" w:cs="Times New Roman"/>
                <w:sz w:val="16"/>
                <w:szCs w:val="16"/>
              </w:rPr>
              <w:lastRenderedPageBreak/>
              <w:t>400</w:t>
            </w:r>
          </w:p>
        </w:tc>
      </w:tr>
      <w:tr w:rsidR="005502DB" w:rsidRPr="00A95BA1" w:rsidTr="00A95BA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15 242,68583</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213,50000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2 370,39000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799,05283</w:t>
            </w:r>
          </w:p>
        </w:tc>
        <w:tc>
          <w:tcPr>
            <w:tcW w:w="306" w:type="pct"/>
            <w:tcBorders>
              <w:top w:val="nil"/>
              <w:left w:val="nil"/>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bCs/>
                <w:sz w:val="16"/>
                <w:szCs w:val="16"/>
              </w:rPr>
              <w:t>2 146,91400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2 146,91400</w:t>
            </w:r>
          </w:p>
        </w:tc>
      </w:tr>
      <w:tr w:rsidR="005502DB" w:rsidRPr="00A95BA1" w:rsidTr="00A95BA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13 891,58500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4 534,40000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3 555,58500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5 801,60000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1.10.</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386,32206</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386,32206</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1,92206</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1,92206</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384,40000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384,40000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nil"/>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1.11.</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«Расчистка русла реки Вязьма на участке от ул.Советской Армии до ул. Октябрьская в г.ТейковоИв.обл."</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1.12.</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1.13.</w:t>
            </w:r>
          </w:p>
        </w:tc>
        <w:tc>
          <w:tcPr>
            <w:tcW w:w="71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654,14210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604,14210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50,00000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72,81500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22,81500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581,32710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581,32710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lastRenderedPageBreak/>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1.14.</w:t>
            </w:r>
          </w:p>
        </w:tc>
        <w:tc>
          <w:tcPr>
            <w:tcW w:w="71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8000,00000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8000,00000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8000,00000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8000,00000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1.15.</w:t>
            </w:r>
          </w:p>
        </w:tc>
        <w:tc>
          <w:tcPr>
            <w:tcW w:w="71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11 795,70621</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857,80361</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10 937,90260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8"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8"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8"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1.16</w:t>
            </w:r>
          </w:p>
        </w:tc>
        <w:tc>
          <w:tcPr>
            <w:tcW w:w="71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93 035,68162</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12 132,49655</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76 897,78947</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617,98900</w:t>
            </w:r>
          </w:p>
        </w:tc>
        <w:tc>
          <w:tcPr>
            <w:tcW w:w="35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836,38300</w:t>
            </w:r>
          </w:p>
        </w:tc>
        <w:tc>
          <w:tcPr>
            <w:tcW w:w="40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836,38300</w:t>
            </w:r>
          </w:p>
        </w:tc>
        <w:tc>
          <w:tcPr>
            <w:tcW w:w="34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858,68000</w:t>
            </w:r>
          </w:p>
        </w:tc>
        <w:tc>
          <w:tcPr>
            <w:tcW w:w="30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858,68000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5 211,02007</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bCs/>
                <w:sz w:val="16"/>
                <w:szCs w:val="16"/>
              </w:rPr>
              <w:t>807,83500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395,07007</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bCs/>
                <w:sz w:val="16"/>
                <w:szCs w:val="16"/>
              </w:rPr>
              <w:t>617,98900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836,38300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836,38300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858,68000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858,68000</w:t>
            </w:r>
          </w:p>
        </w:tc>
      </w:tr>
      <w:tr w:rsidR="005502DB" w:rsidRPr="00A95BA1" w:rsidTr="00A95BA1">
        <w:trPr>
          <w:trHeight w:val="50"/>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12 824,66155</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11 324,66155</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1500,00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4"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75 000,00000</w:t>
            </w:r>
          </w:p>
        </w:tc>
        <w:tc>
          <w:tcPr>
            <w:tcW w:w="34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75 000,00</w:t>
            </w:r>
          </w:p>
        </w:tc>
        <w:tc>
          <w:tcPr>
            <w:tcW w:w="307" w:type="pct"/>
            <w:tcBorders>
              <w:top w:val="nil"/>
              <w:left w:val="nil"/>
              <w:bottom w:val="single" w:sz="4" w:space="0" w:color="auto"/>
              <w:right w:val="single" w:sz="8"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nil"/>
              <w:left w:val="nil"/>
              <w:bottom w:val="single" w:sz="4" w:space="0" w:color="auto"/>
              <w:right w:val="single" w:sz="8"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single" w:sz="4" w:space="0" w:color="auto"/>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nil"/>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r>
      <w:tr w:rsidR="005502DB" w:rsidRPr="00A95BA1" w:rsidTr="00A95BA1">
        <w:trPr>
          <w:trHeight w:val="53"/>
        </w:trPr>
        <w:tc>
          <w:tcPr>
            <w:tcW w:w="260" w:type="pct"/>
            <w:tcBorders>
              <w:top w:val="nil"/>
              <w:left w:val="single" w:sz="8" w:space="0" w:color="auto"/>
              <w:bottom w:val="single" w:sz="8" w:space="0" w:color="auto"/>
              <w:right w:val="nil"/>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contextualSpacing/>
              <w:rPr>
                <w:rFonts w:ascii="Times New Roman" w:hAnsi="Times New Roman" w:cs="Times New Roman"/>
                <w:sz w:val="16"/>
                <w:szCs w:val="16"/>
              </w:rPr>
            </w:pPr>
            <w:r w:rsidRPr="00A95BA1">
              <w:rPr>
                <w:rFonts w:ascii="Times New Roman" w:hAnsi="Times New Roman" w:cs="Times New Roman"/>
                <w:sz w:val="16"/>
                <w:szCs w:val="16"/>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0,00000</w:t>
            </w:r>
          </w:p>
        </w:tc>
      </w:tr>
    </w:tbl>
    <w:p w:rsidR="005502DB" w:rsidRPr="00A95BA1" w:rsidRDefault="005502DB" w:rsidP="00A95BA1">
      <w:pPr>
        <w:autoSpaceDE w:val="0"/>
        <w:autoSpaceDN w:val="0"/>
        <w:adjustRightInd w:val="0"/>
        <w:spacing w:after="0" w:line="240" w:lineRule="auto"/>
        <w:ind w:right="-1"/>
        <w:contextualSpacing/>
        <w:jc w:val="both"/>
        <w:rPr>
          <w:rFonts w:ascii="Times New Roman" w:hAnsi="Times New Roman" w:cs="Times New Roman"/>
          <w:sz w:val="16"/>
          <w:szCs w:val="16"/>
        </w:rPr>
      </w:pPr>
      <w:r w:rsidRPr="00A95BA1">
        <w:rPr>
          <w:rFonts w:ascii="Times New Roman" w:hAnsi="Times New Roman" w:cs="Times New Roman"/>
          <w:sz w:val="16"/>
          <w:szCs w:val="16"/>
        </w:rPr>
        <w:t>** информация по объемам финансирования муниципальной программы в 2019- 2024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spacing w:after="0" w:line="240" w:lineRule="auto"/>
        <w:rPr>
          <w:rFonts w:ascii="Times New Roman" w:hAnsi="Times New Roman" w:cs="Times New Roman"/>
          <w:sz w:val="16"/>
          <w:szCs w:val="16"/>
        </w:rPr>
      </w:pPr>
      <w:r w:rsidRPr="00A95BA1">
        <w:rPr>
          <w:rFonts w:ascii="Times New Roman" w:hAnsi="Times New Roman" w:cs="Times New Roman"/>
          <w:sz w:val="16"/>
          <w:szCs w:val="16"/>
        </w:rPr>
        <w:br w:type="page"/>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lastRenderedPageBreak/>
        <w:t>Приложение № 2</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 xml:space="preserve">к постановлению администрации г.о. Тейково </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от 09.01.2020   № 1</w:t>
      </w:r>
    </w:p>
    <w:p w:rsidR="005502DB" w:rsidRPr="00A95BA1" w:rsidRDefault="005502DB" w:rsidP="00A95BA1">
      <w:pPr>
        <w:autoSpaceDE w:val="0"/>
        <w:autoSpaceDN w:val="0"/>
        <w:adjustRightInd w:val="0"/>
        <w:spacing w:after="0" w:line="240" w:lineRule="auto"/>
        <w:ind w:right="-1"/>
        <w:contextualSpacing/>
        <w:jc w:val="both"/>
        <w:rPr>
          <w:rFonts w:ascii="Times New Roman" w:hAnsi="Times New Roman" w:cs="Times New Roman"/>
          <w:sz w:val="16"/>
          <w:szCs w:val="16"/>
        </w:rPr>
      </w:pPr>
    </w:p>
    <w:p w:rsidR="005502DB" w:rsidRPr="00A95BA1" w:rsidRDefault="005502DB" w:rsidP="00A95BA1">
      <w:pPr>
        <w:pStyle w:val="ConsPlusNormal"/>
        <w:ind w:right="-1" w:firstLine="709"/>
        <w:rPr>
          <w:bCs/>
          <w:sz w:val="16"/>
          <w:szCs w:val="16"/>
        </w:rPr>
      </w:pPr>
      <w:r w:rsidRPr="00A95BA1">
        <w:rPr>
          <w:bCs/>
          <w:sz w:val="16"/>
          <w:szCs w:val="16"/>
        </w:rPr>
        <w:t>3. Ожидаемые результаты реализации подпрограммы</w:t>
      </w:r>
    </w:p>
    <w:p w:rsidR="005502DB" w:rsidRPr="00A95BA1" w:rsidRDefault="005502DB" w:rsidP="00A95BA1">
      <w:pPr>
        <w:pStyle w:val="ConsPlusNormal"/>
        <w:ind w:right="-1" w:firstLine="709"/>
        <w:jc w:val="both"/>
        <w:rPr>
          <w:sz w:val="16"/>
          <w:szCs w:val="16"/>
        </w:rPr>
      </w:pPr>
      <w:r w:rsidRPr="00A95BA1">
        <w:rPr>
          <w:sz w:val="16"/>
          <w:szCs w:val="16"/>
        </w:rPr>
        <w:t>В результате реализации подпрограммы:</w:t>
      </w:r>
    </w:p>
    <w:p w:rsidR="005502DB" w:rsidRPr="00A95BA1" w:rsidRDefault="005502DB" w:rsidP="00A95BA1">
      <w:pPr>
        <w:pStyle w:val="ConsPlusNormal"/>
        <w:ind w:right="-1" w:firstLine="709"/>
        <w:jc w:val="both"/>
        <w:rPr>
          <w:sz w:val="16"/>
          <w:szCs w:val="16"/>
        </w:rPr>
      </w:pPr>
      <w:r w:rsidRPr="00A95BA1">
        <w:rPr>
          <w:sz w:val="16"/>
          <w:szCs w:val="16"/>
        </w:rPr>
        <w:t>- улучшится качество коммунального обслуживания населения;</w:t>
      </w:r>
    </w:p>
    <w:p w:rsidR="005502DB" w:rsidRPr="00A95BA1" w:rsidRDefault="005502DB" w:rsidP="00A95BA1">
      <w:pPr>
        <w:pStyle w:val="ConsPlusNormal"/>
        <w:ind w:right="-1" w:firstLine="709"/>
        <w:jc w:val="both"/>
        <w:rPr>
          <w:sz w:val="16"/>
          <w:szCs w:val="16"/>
        </w:rPr>
      </w:pPr>
      <w:r w:rsidRPr="00A95BA1">
        <w:rPr>
          <w:sz w:val="16"/>
          <w:szCs w:val="16"/>
        </w:rPr>
        <w:t>- повысится надежность работы коммунальных систем жизнеобеспечения города;</w:t>
      </w:r>
    </w:p>
    <w:p w:rsidR="005502DB" w:rsidRPr="00A95BA1" w:rsidRDefault="005502DB" w:rsidP="00A95BA1">
      <w:pPr>
        <w:pStyle w:val="Pro-Gramma"/>
        <w:spacing w:before="0" w:line="240" w:lineRule="auto"/>
        <w:ind w:left="0" w:right="-1" w:firstLine="709"/>
        <w:rPr>
          <w:rFonts w:ascii="Times New Roman" w:hAnsi="Times New Roman"/>
          <w:sz w:val="16"/>
          <w:szCs w:val="16"/>
        </w:rPr>
      </w:pPr>
      <w:r w:rsidRPr="00A95BA1">
        <w:rPr>
          <w:rFonts w:ascii="Times New Roman" w:hAnsi="Times New Roman"/>
          <w:sz w:val="16"/>
          <w:szCs w:val="16"/>
        </w:rPr>
        <w:t>- будет достигнуто снижение износа водопроводных сетей городского округа Тейково  с 32,7 процента в 2013 году до 31,4 процента в 2015 году;</w:t>
      </w:r>
    </w:p>
    <w:p w:rsidR="005502DB" w:rsidRPr="00A95BA1" w:rsidRDefault="005502DB" w:rsidP="00A95BA1">
      <w:pPr>
        <w:pStyle w:val="Pro-Gramma"/>
        <w:spacing w:before="0" w:line="240" w:lineRule="auto"/>
        <w:ind w:left="0" w:right="-1" w:firstLine="709"/>
        <w:rPr>
          <w:rFonts w:ascii="Times New Roman" w:hAnsi="Times New Roman"/>
          <w:sz w:val="16"/>
          <w:szCs w:val="16"/>
        </w:rPr>
      </w:pPr>
      <w:r w:rsidRPr="00A95BA1">
        <w:rPr>
          <w:rFonts w:ascii="Times New Roman" w:hAnsi="Times New Roman"/>
          <w:sz w:val="16"/>
          <w:szCs w:val="16"/>
        </w:rPr>
        <w:t>- будут исполнены городским округом Тейково переданные полномочия Ивановской  области по субсидированию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5502DB" w:rsidRPr="00A95BA1" w:rsidRDefault="005502DB" w:rsidP="00A95BA1">
      <w:pPr>
        <w:pStyle w:val="ConsPlusNormal"/>
        <w:ind w:right="-1" w:firstLine="709"/>
        <w:jc w:val="both"/>
        <w:rPr>
          <w:sz w:val="16"/>
          <w:szCs w:val="16"/>
        </w:rPr>
      </w:pPr>
      <w:r w:rsidRPr="00A95BA1">
        <w:rPr>
          <w:sz w:val="16"/>
          <w:szCs w:val="16"/>
        </w:rPr>
        <w:t xml:space="preserve">- будет сохранена для горожан доступность пользования баней. </w:t>
      </w:r>
    </w:p>
    <w:p w:rsidR="005502DB" w:rsidRPr="00A95BA1" w:rsidRDefault="005502DB" w:rsidP="00A95BA1">
      <w:pPr>
        <w:pStyle w:val="ConsPlusNormal"/>
        <w:ind w:right="-1" w:firstLine="709"/>
        <w:jc w:val="both"/>
        <w:rPr>
          <w:sz w:val="16"/>
          <w:szCs w:val="16"/>
        </w:rPr>
      </w:pPr>
      <w:r w:rsidRPr="00A95BA1">
        <w:rPr>
          <w:sz w:val="16"/>
          <w:szCs w:val="16"/>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5502DB" w:rsidRPr="00A95BA1" w:rsidRDefault="005502DB" w:rsidP="00A95BA1">
      <w:pPr>
        <w:pStyle w:val="ConsPlusNormal"/>
        <w:ind w:right="-1" w:firstLine="709"/>
        <w:jc w:val="both"/>
        <w:rPr>
          <w:bCs/>
          <w:sz w:val="16"/>
          <w:szCs w:val="1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03"/>
        <w:gridCol w:w="1823"/>
        <w:gridCol w:w="201"/>
        <w:gridCol w:w="639"/>
        <w:gridCol w:w="640"/>
        <w:gridCol w:w="639"/>
        <w:gridCol w:w="640"/>
        <w:gridCol w:w="19"/>
        <w:gridCol w:w="621"/>
        <w:gridCol w:w="640"/>
        <w:gridCol w:w="639"/>
        <w:gridCol w:w="646"/>
        <w:gridCol w:w="642"/>
        <w:gridCol w:w="642"/>
        <w:gridCol w:w="642"/>
        <w:gridCol w:w="688"/>
      </w:tblGrid>
      <w:tr w:rsidR="005502DB" w:rsidRPr="00A95BA1" w:rsidTr="00A95BA1">
        <w:trPr>
          <w:trHeight w:val="219"/>
        </w:trPr>
        <w:tc>
          <w:tcPr>
            <w:tcW w:w="568" w:type="dxa"/>
            <w:vMerge w:val="restart"/>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firstLine="18"/>
              <w:rPr>
                <w:sz w:val="16"/>
                <w:szCs w:val="16"/>
              </w:rPr>
            </w:pPr>
            <w:r w:rsidRPr="00A95BA1">
              <w:rPr>
                <w:sz w:val="16"/>
                <w:szCs w:val="16"/>
              </w:rPr>
              <w:t>№</w:t>
            </w:r>
          </w:p>
          <w:p w:rsidR="005502DB" w:rsidRPr="00A95BA1" w:rsidRDefault="005502DB" w:rsidP="00A95BA1">
            <w:pPr>
              <w:pStyle w:val="ConsPlusNormal"/>
              <w:ind w:right="-1" w:firstLine="18"/>
              <w:rPr>
                <w:sz w:val="16"/>
                <w:szCs w:val="16"/>
              </w:rPr>
            </w:pPr>
            <w:r w:rsidRPr="00A95BA1">
              <w:rPr>
                <w:sz w:val="16"/>
                <w:szCs w:val="16"/>
              </w:rPr>
              <w:t>п/п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tabs>
                <w:tab w:val="left" w:pos="1910"/>
              </w:tabs>
              <w:ind w:right="-1"/>
              <w:rPr>
                <w:sz w:val="16"/>
                <w:szCs w:val="16"/>
              </w:rPr>
            </w:pPr>
            <w:r w:rsidRPr="00A95BA1">
              <w:rPr>
                <w:sz w:val="16"/>
                <w:szCs w:val="16"/>
              </w:rPr>
              <w:t>Наименование  показателя/</w:t>
            </w:r>
          </w:p>
          <w:p w:rsidR="005502DB" w:rsidRPr="00A95BA1" w:rsidRDefault="005502DB" w:rsidP="00A95BA1">
            <w:pPr>
              <w:pStyle w:val="ConsPlusNormal"/>
              <w:tabs>
                <w:tab w:val="left" w:pos="1910"/>
              </w:tabs>
              <w:ind w:right="-1"/>
              <w:rPr>
                <w:sz w:val="16"/>
                <w:szCs w:val="16"/>
              </w:rPr>
            </w:pPr>
            <w:r w:rsidRPr="00A95BA1">
              <w:rPr>
                <w:sz w:val="16"/>
                <w:szCs w:val="16"/>
              </w:rPr>
              <w:t>единица измерения</w:t>
            </w:r>
          </w:p>
        </w:tc>
        <w:tc>
          <w:tcPr>
            <w:tcW w:w="7938" w:type="dxa"/>
            <w:gridSpan w:val="14"/>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firstLine="540"/>
              <w:jc w:val="center"/>
              <w:rPr>
                <w:sz w:val="16"/>
                <w:szCs w:val="16"/>
              </w:rPr>
            </w:pPr>
            <w:r w:rsidRPr="00A95BA1">
              <w:rPr>
                <w:sz w:val="16"/>
                <w:szCs w:val="16"/>
              </w:rPr>
              <w:t>Значения показателей по годам</w:t>
            </w:r>
          </w:p>
        </w:tc>
      </w:tr>
      <w:tr w:rsidR="005502DB" w:rsidRPr="00A95BA1" w:rsidTr="00A95BA1">
        <w:trPr>
          <w:trHeight w:val="131"/>
        </w:trPr>
        <w:tc>
          <w:tcPr>
            <w:tcW w:w="568"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firstLine="540"/>
              <w:rPr>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firstLine="540"/>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2013</w:t>
            </w:r>
          </w:p>
        </w:tc>
        <w:tc>
          <w:tcPr>
            <w:tcW w:w="64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2014</w:t>
            </w:r>
          </w:p>
        </w:tc>
        <w:tc>
          <w:tcPr>
            <w:tcW w:w="63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2015</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2016</w:t>
            </w:r>
          </w:p>
        </w:tc>
        <w:tc>
          <w:tcPr>
            <w:tcW w:w="62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2017</w:t>
            </w:r>
          </w:p>
        </w:tc>
        <w:tc>
          <w:tcPr>
            <w:tcW w:w="64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2018</w:t>
            </w:r>
          </w:p>
        </w:tc>
        <w:tc>
          <w:tcPr>
            <w:tcW w:w="63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2019</w:t>
            </w:r>
          </w:p>
        </w:tc>
        <w:tc>
          <w:tcPr>
            <w:tcW w:w="646"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2020</w:t>
            </w:r>
          </w:p>
        </w:tc>
        <w:tc>
          <w:tcPr>
            <w:tcW w:w="642"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2021</w:t>
            </w:r>
          </w:p>
        </w:tc>
        <w:tc>
          <w:tcPr>
            <w:tcW w:w="642"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2022</w:t>
            </w:r>
          </w:p>
        </w:tc>
        <w:tc>
          <w:tcPr>
            <w:tcW w:w="642"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2023</w:t>
            </w:r>
          </w:p>
        </w:tc>
        <w:tc>
          <w:tcPr>
            <w:tcW w:w="68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2024</w:t>
            </w:r>
          </w:p>
        </w:tc>
      </w:tr>
      <w:tr w:rsidR="005502DB" w:rsidRPr="00A95BA1" w:rsidTr="00A95BA1">
        <w:trPr>
          <w:trHeight w:val="424"/>
        </w:trPr>
        <w:tc>
          <w:tcPr>
            <w:tcW w:w="10632" w:type="dxa"/>
            <w:gridSpan w:val="17"/>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firstLine="540"/>
              <w:jc w:val="center"/>
              <w:rPr>
                <w:rFonts w:ascii="Times New Roman" w:hAnsi="Times New Roman"/>
                <w:sz w:val="16"/>
                <w:szCs w:val="16"/>
              </w:rPr>
            </w:pPr>
            <w:r w:rsidRPr="00A95BA1">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r>
      <w:tr w:rsidR="005502DB" w:rsidRPr="00A95BA1" w:rsidTr="00A95BA1">
        <w:trPr>
          <w:trHeight w:val="697"/>
        </w:trPr>
        <w:tc>
          <w:tcPr>
            <w:tcW w:w="56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firstLine="540"/>
              <w:rPr>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r w:rsidRPr="00A95BA1">
              <w:rPr>
                <w:sz w:val="16"/>
                <w:szCs w:val="16"/>
              </w:rPr>
              <w:t>Строительство магистральных инженерных сетей</w:t>
            </w:r>
          </w:p>
        </w:tc>
        <w:tc>
          <w:tcPr>
            <w:tcW w:w="840" w:type="dxa"/>
            <w:gridSpan w:val="2"/>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p>
        </w:tc>
        <w:tc>
          <w:tcPr>
            <w:tcW w:w="64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p>
        </w:tc>
        <w:tc>
          <w:tcPr>
            <w:tcW w:w="64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p>
        </w:tc>
        <w:tc>
          <w:tcPr>
            <w:tcW w:w="640" w:type="dxa"/>
            <w:gridSpan w:val="2"/>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p>
        </w:tc>
        <w:tc>
          <w:tcPr>
            <w:tcW w:w="64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p>
        </w:tc>
        <w:tc>
          <w:tcPr>
            <w:tcW w:w="63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p>
        </w:tc>
        <w:tc>
          <w:tcPr>
            <w:tcW w:w="646"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p>
        </w:tc>
        <w:tc>
          <w:tcPr>
            <w:tcW w:w="64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p>
        </w:tc>
        <w:tc>
          <w:tcPr>
            <w:tcW w:w="64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p>
        </w:tc>
        <w:tc>
          <w:tcPr>
            <w:tcW w:w="64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p>
        </w:tc>
        <w:tc>
          <w:tcPr>
            <w:tcW w:w="68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firstLine="540"/>
              <w:rPr>
                <w:sz w:val="16"/>
                <w:szCs w:val="16"/>
              </w:rPr>
            </w:pPr>
          </w:p>
        </w:tc>
      </w:tr>
      <w:tr w:rsidR="005502DB" w:rsidRPr="00A95BA1" w:rsidTr="00A95BA1">
        <w:trPr>
          <w:trHeight w:val="451"/>
        </w:trPr>
        <w:tc>
          <w:tcPr>
            <w:tcW w:w="56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firstLine="540"/>
              <w:rPr>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r w:rsidRPr="00A95BA1">
              <w:rPr>
                <w:sz w:val="16"/>
                <w:szCs w:val="16"/>
              </w:rPr>
              <w:t xml:space="preserve">  - водопроводных сетей (км)</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1,9</w:t>
            </w:r>
          </w:p>
        </w:tc>
        <w:tc>
          <w:tcPr>
            <w:tcW w:w="63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2,0</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3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8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r>
      <w:tr w:rsidR="005502DB" w:rsidRPr="00A95BA1" w:rsidTr="00A95BA1">
        <w:trPr>
          <w:trHeight w:val="451"/>
        </w:trPr>
        <w:tc>
          <w:tcPr>
            <w:tcW w:w="56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firstLine="540"/>
              <w:rPr>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r w:rsidRPr="00A95BA1">
              <w:rPr>
                <w:sz w:val="16"/>
                <w:szCs w:val="16"/>
              </w:rPr>
              <w:t>-канализационных сетей (км)</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w:t>
            </w:r>
          </w:p>
        </w:tc>
        <w:tc>
          <w:tcPr>
            <w:tcW w:w="64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w:t>
            </w:r>
          </w:p>
        </w:tc>
        <w:tc>
          <w:tcPr>
            <w:tcW w:w="63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w:t>
            </w:r>
          </w:p>
        </w:tc>
        <w:tc>
          <w:tcPr>
            <w:tcW w:w="64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3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8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r>
      <w:tr w:rsidR="005502DB" w:rsidRPr="00A95BA1" w:rsidTr="00A95BA1">
        <w:trPr>
          <w:trHeight w:val="451"/>
        </w:trPr>
        <w:tc>
          <w:tcPr>
            <w:tcW w:w="56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firstLine="540"/>
              <w:rPr>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r w:rsidRPr="00A95BA1">
              <w:rPr>
                <w:sz w:val="16"/>
                <w:szCs w:val="16"/>
              </w:rPr>
              <w:t>Устройство станции ЖБО г.Тейково</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w:t>
            </w:r>
          </w:p>
        </w:tc>
        <w:tc>
          <w:tcPr>
            <w:tcW w:w="64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w:t>
            </w:r>
          </w:p>
        </w:tc>
        <w:tc>
          <w:tcPr>
            <w:tcW w:w="63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w:t>
            </w:r>
          </w:p>
        </w:tc>
        <w:tc>
          <w:tcPr>
            <w:tcW w:w="64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3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1</w:t>
            </w:r>
          </w:p>
        </w:tc>
        <w:tc>
          <w:tcPr>
            <w:tcW w:w="642"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8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r>
      <w:tr w:rsidR="005502DB" w:rsidRPr="00A95BA1" w:rsidTr="00A95BA1">
        <w:trPr>
          <w:trHeight w:val="1381"/>
        </w:trPr>
        <w:tc>
          <w:tcPr>
            <w:tcW w:w="56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firstLine="540"/>
              <w:rPr>
                <w:sz w:val="16"/>
                <w:szCs w:val="16"/>
              </w:rPr>
            </w:pPr>
          </w:p>
        </w:tc>
        <w:tc>
          <w:tcPr>
            <w:tcW w:w="2126" w:type="dxa"/>
            <w:gridSpan w:val="2"/>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r w:rsidRPr="00A95BA1">
              <w:rPr>
                <w:sz w:val="16"/>
                <w:szCs w:val="16"/>
              </w:rPr>
              <w:t>Изготовление ПСД на строительство и реконструкцию объектов водоснабжения и водоотведения (проектов)</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2</w:t>
            </w:r>
          </w:p>
        </w:tc>
        <w:tc>
          <w:tcPr>
            <w:tcW w:w="63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3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8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r>
      <w:tr w:rsidR="005502DB" w:rsidRPr="00A95BA1" w:rsidTr="00A95BA1">
        <w:trPr>
          <w:trHeight w:val="1177"/>
        </w:trPr>
        <w:tc>
          <w:tcPr>
            <w:tcW w:w="10632" w:type="dxa"/>
            <w:gridSpan w:val="17"/>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firstLine="540"/>
              <w:jc w:val="center"/>
              <w:rPr>
                <w:sz w:val="16"/>
                <w:szCs w:val="16"/>
              </w:rPr>
            </w:pPr>
            <w:r w:rsidRPr="00A95BA1">
              <w:rPr>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5502DB" w:rsidRPr="00A95BA1" w:rsidTr="00A95BA1">
        <w:trPr>
          <w:trHeight w:val="2312"/>
        </w:trPr>
        <w:tc>
          <w:tcPr>
            <w:tcW w:w="871" w:type="dxa"/>
            <w:gridSpan w:val="2"/>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firstLine="540"/>
              <w:rPr>
                <w:sz w:val="16"/>
                <w:szCs w:val="16"/>
              </w:rPr>
            </w:pPr>
            <w:r w:rsidRPr="00A95BA1">
              <w:rPr>
                <w:sz w:val="16"/>
                <w:szCs w:val="16"/>
              </w:rPr>
              <w:t>1</w:t>
            </w:r>
          </w:p>
        </w:tc>
        <w:tc>
          <w:tcPr>
            <w:tcW w:w="2024" w:type="dxa"/>
            <w:gridSpan w:val="2"/>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r w:rsidRPr="00A95BA1">
              <w:rPr>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  (%)</w:t>
            </w:r>
          </w:p>
        </w:tc>
        <w:tc>
          <w:tcPr>
            <w:tcW w:w="63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100</w:t>
            </w:r>
          </w:p>
        </w:tc>
        <w:tc>
          <w:tcPr>
            <w:tcW w:w="64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100</w:t>
            </w:r>
          </w:p>
        </w:tc>
        <w:tc>
          <w:tcPr>
            <w:tcW w:w="63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100</w:t>
            </w:r>
          </w:p>
        </w:tc>
        <w:tc>
          <w:tcPr>
            <w:tcW w:w="64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3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8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r>
      <w:tr w:rsidR="005502DB" w:rsidRPr="00A95BA1" w:rsidTr="00A95BA1">
        <w:trPr>
          <w:trHeight w:val="205"/>
        </w:trPr>
        <w:tc>
          <w:tcPr>
            <w:tcW w:w="10632" w:type="dxa"/>
            <w:gridSpan w:val="17"/>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firstLine="540"/>
              <w:jc w:val="center"/>
              <w:rPr>
                <w:rFonts w:ascii="Times New Roman" w:hAnsi="Times New Roman"/>
                <w:sz w:val="16"/>
                <w:szCs w:val="16"/>
              </w:rPr>
            </w:pPr>
            <w:r w:rsidRPr="00A95BA1">
              <w:rPr>
                <w:rFonts w:ascii="Times New Roman" w:hAnsi="Times New Roman"/>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5502DB" w:rsidRPr="00A95BA1" w:rsidTr="00A95BA1">
        <w:trPr>
          <w:trHeight w:val="131"/>
        </w:trPr>
        <w:tc>
          <w:tcPr>
            <w:tcW w:w="871" w:type="dxa"/>
            <w:gridSpan w:val="2"/>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firstLine="540"/>
              <w:rPr>
                <w:sz w:val="16"/>
                <w:szCs w:val="16"/>
              </w:rPr>
            </w:pPr>
            <w:r w:rsidRPr="00A95BA1">
              <w:rPr>
                <w:sz w:val="16"/>
                <w:szCs w:val="16"/>
              </w:rPr>
              <w:t>1</w:t>
            </w:r>
          </w:p>
        </w:tc>
        <w:tc>
          <w:tcPr>
            <w:tcW w:w="2024" w:type="dxa"/>
            <w:gridSpan w:val="2"/>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 xml:space="preserve">Количество помывок в общих отделениях бани  </w:t>
            </w:r>
          </w:p>
        </w:tc>
        <w:tc>
          <w:tcPr>
            <w:tcW w:w="63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38890</w:t>
            </w:r>
          </w:p>
        </w:tc>
        <w:tc>
          <w:tcPr>
            <w:tcW w:w="64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38800</w:t>
            </w:r>
          </w:p>
        </w:tc>
        <w:tc>
          <w:tcPr>
            <w:tcW w:w="63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38700</w:t>
            </w:r>
          </w:p>
        </w:tc>
        <w:tc>
          <w:tcPr>
            <w:tcW w:w="64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38700</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33643</w:t>
            </w:r>
          </w:p>
        </w:tc>
        <w:tc>
          <w:tcPr>
            <w:tcW w:w="64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3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rPr>
                <w:sz w:val="16"/>
                <w:szCs w:val="16"/>
              </w:rPr>
            </w:pPr>
            <w:r w:rsidRPr="00A95BA1">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c>
          <w:tcPr>
            <w:tcW w:w="68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ConsPlusNormal"/>
              <w:ind w:right="-1"/>
              <w:jc w:val="center"/>
              <w:rPr>
                <w:sz w:val="16"/>
                <w:szCs w:val="16"/>
              </w:rPr>
            </w:pPr>
            <w:r w:rsidRPr="00A95BA1">
              <w:rPr>
                <w:sz w:val="16"/>
                <w:szCs w:val="16"/>
              </w:rPr>
              <w:t>-</w:t>
            </w:r>
          </w:p>
        </w:tc>
      </w:tr>
    </w:tbl>
    <w:p w:rsidR="005502DB" w:rsidRPr="00A95BA1" w:rsidRDefault="005502DB" w:rsidP="00A95BA1">
      <w:pPr>
        <w:pStyle w:val="ConsPlusNormal"/>
        <w:ind w:right="-1" w:firstLine="540"/>
        <w:rPr>
          <w:sz w:val="16"/>
          <w:szCs w:val="16"/>
        </w:rPr>
      </w:pPr>
    </w:p>
    <w:p w:rsidR="005502DB" w:rsidRPr="00A95BA1" w:rsidRDefault="005502DB" w:rsidP="00A95BA1">
      <w:pPr>
        <w:pStyle w:val="ConsPlusNormal"/>
        <w:ind w:right="-1" w:firstLine="540"/>
        <w:jc w:val="both"/>
        <w:rPr>
          <w:sz w:val="16"/>
          <w:szCs w:val="16"/>
        </w:rPr>
      </w:pPr>
      <w:r w:rsidRPr="00A95BA1">
        <w:rPr>
          <w:sz w:val="16"/>
          <w:szCs w:val="16"/>
        </w:rPr>
        <w:tab/>
        <w:t xml:space="preserve">Источник получения информации о ходе реализации подпрограммы - отчеты исполнителей и участников подпрограммы. </w:t>
      </w:r>
    </w:p>
    <w:p w:rsidR="005502DB" w:rsidRPr="00A95BA1" w:rsidRDefault="005502DB" w:rsidP="00A95BA1">
      <w:pPr>
        <w:pStyle w:val="af6"/>
        <w:spacing w:before="0" w:beforeAutospacing="0" w:after="0" w:afterAutospacing="0"/>
        <w:ind w:right="-1" w:firstLine="540"/>
        <w:rPr>
          <w:sz w:val="16"/>
          <w:szCs w:val="16"/>
        </w:rPr>
      </w:pPr>
    </w:p>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Приложение № 3</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 xml:space="preserve">к постановлению администрации г.о. Тейково </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от 09.01.2020   № 1</w:t>
      </w:r>
    </w:p>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spacing w:after="0" w:line="240" w:lineRule="auto"/>
        <w:ind w:right="-1" w:firstLine="709"/>
        <w:jc w:val="both"/>
        <w:rPr>
          <w:rFonts w:ascii="Times New Roman" w:hAnsi="Times New Roman" w:cs="Times New Roman"/>
          <w:bCs/>
          <w:sz w:val="16"/>
          <w:szCs w:val="16"/>
        </w:rPr>
      </w:pPr>
      <w:r w:rsidRPr="00A95BA1">
        <w:rPr>
          <w:rFonts w:ascii="Times New Roman" w:hAnsi="Times New Roman" w:cs="Times New Roman"/>
          <w:bCs/>
          <w:sz w:val="16"/>
          <w:szCs w:val="16"/>
        </w:rPr>
        <w:t>5. Ресурсное обеспечение мероприятий подпрограммы</w:t>
      </w:r>
    </w:p>
    <w:p w:rsidR="005502DB" w:rsidRPr="00A95BA1" w:rsidRDefault="005502DB" w:rsidP="00A95BA1">
      <w:pPr>
        <w:spacing w:after="0" w:line="240" w:lineRule="auto"/>
        <w:jc w:val="right"/>
        <w:rPr>
          <w:rFonts w:ascii="Times New Roman" w:hAnsi="Times New Roman" w:cs="Times New Roman"/>
          <w:sz w:val="16"/>
          <w:szCs w:val="16"/>
        </w:rPr>
      </w:pP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5502DB" w:rsidRPr="00A95BA1" w:rsidTr="00A95BA1">
        <w:trPr>
          <w:trHeight w:val="240"/>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п\п</w:t>
            </w:r>
          </w:p>
          <w:p w:rsidR="005502DB" w:rsidRPr="00A95BA1" w:rsidRDefault="005502DB" w:rsidP="00A95BA1">
            <w:pPr>
              <w:pStyle w:val="a7"/>
              <w:ind w:left="0" w:right="-1" w:hanging="66"/>
              <w:rPr>
                <w:rFonts w:ascii="Times New Roman" w:hAnsi="Times New Roman"/>
                <w:sz w:val="16"/>
                <w:szCs w:val="16"/>
              </w:rPr>
            </w:pPr>
            <w:r w:rsidRPr="00A95BA1">
              <w:rPr>
                <w:rFonts w:ascii="Times New Roman" w:hAnsi="Times New Roman"/>
                <w:sz w:val="16"/>
                <w:szCs w:val="16"/>
              </w:rPr>
              <w:t>п/п</w:t>
            </w: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Наименование мероприятия/</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Источник ресурсного обеспечения</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Исполни</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тель</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2014</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2015</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2016</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2017</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2018</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2019</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2021</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2022</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2023</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2024</w:t>
            </w:r>
          </w:p>
        </w:tc>
      </w:tr>
      <w:tr w:rsidR="005502DB" w:rsidRPr="00A95BA1" w:rsidTr="00A95BA1">
        <w:trPr>
          <w:trHeight w:val="101"/>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Подпрограмма, всего:</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24 134,596</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18 440,688</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1 455,00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1 942,000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3021,81857</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98"/>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p>
        </w:tc>
      </w:tr>
      <w:tr w:rsidR="005502DB" w:rsidRPr="00A95BA1" w:rsidTr="00A95BA1">
        <w:trPr>
          <w:trHeight w:val="544"/>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8765,296</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6 915,668</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1 455,00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1 942,000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3021,81857</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51"/>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15 369,300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11 525,020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0,000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9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администрация г.о.Тейково</w:t>
            </w: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r>
      <w:tr w:rsidR="005502DB" w:rsidRPr="00A95BA1" w:rsidTr="00A95BA1">
        <w:trPr>
          <w:trHeight w:val="71"/>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15 369,300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11 525,020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73"/>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15 369,300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11 525,020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73"/>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w:t>
            </w: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Строительство и ремонт объектов  коммунальной инфраструктуры города</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r>
      <w:tr w:rsidR="005502DB" w:rsidRPr="00A95BA1" w:rsidTr="00A95BA1">
        <w:trPr>
          <w:trHeight w:val="9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2.1</w:t>
            </w: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администрация г.о.Тейково</w:t>
            </w: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r>
      <w:tr w:rsidR="005502DB" w:rsidRPr="00A95BA1" w:rsidTr="00A95BA1">
        <w:trPr>
          <w:trHeight w:val="69"/>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33" w:hanging="33"/>
              <w:jc w:val="center"/>
              <w:rPr>
                <w:rFonts w:ascii="Times New Roman" w:hAnsi="Times New Roman"/>
                <w:sz w:val="16"/>
                <w:szCs w:val="16"/>
              </w:rPr>
            </w:pPr>
            <w:r w:rsidRPr="00A95BA1">
              <w:rPr>
                <w:rFonts w:ascii="Times New Roman" w:hAnsi="Times New Roman"/>
                <w:sz w:val="16"/>
                <w:szCs w:val="16"/>
              </w:rPr>
              <w:t>4826,8901</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5"/>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4826,8901</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74"/>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9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2.2</w:t>
            </w: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Разработка проектно-сметной документации на строительство водопровода ул. 1-я Первомайская – пос. Комсомольский в г.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r>
      <w:tr w:rsidR="005502DB" w:rsidRPr="00A95BA1" w:rsidTr="00A95BA1">
        <w:trPr>
          <w:trHeight w:val="52"/>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578,4399</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71"/>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578,4399</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2.3</w:t>
            </w: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Проведение экспертизы ПСД  на строительство водопровода ул. 1-я Первомайская – пос. Комсомольский в г.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2.4</w:t>
            </w: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xml:space="preserve">Бюджетные </w:t>
            </w:r>
            <w:r w:rsidRPr="00A95BA1">
              <w:rPr>
                <w:rFonts w:ascii="Times New Roman" w:hAnsi="Times New Roman"/>
                <w:sz w:val="16"/>
                <w:szCs w:val="16"/>
              </w:rPr>
              <w:lastRenderedPageBreak/>
              <w:t>ассигнования</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397,96</w:t>
            </w:r>
            <w:r w:rsidRPr="00A95BA1">
              <w:rPr>
                <w:rFonts w:ascii="Times New Roman" w:hAnsi="Times New Roman"/>
                <w:sz w:val="16"/>
                <w:szCs w:val="16"/>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lastRenderedPageBreak/>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397,966</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2.5</w:t>
            </w: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2.6</w:t>
            </w: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Строительство водопровода ул. 1-я Первомайская – пос. Комсомольский в г.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4843,668</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4843,668</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2.7</w:t>
            </w: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Производство работ по пересечению железной дороги водопроводом в районе ул. Лежневская</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2.8</w:t>
            </w: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Разработка проектно-сметной документации на устройство канализационных сетей на пос. Фрунзе в г.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2.9</w:t>
            </w: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Устройство КНС и канализационных сетей ул. Сергеевская – пос. Фрунзе в г.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2.10</w:t>
            </w: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Производство работ по пересечению железной дороги центральной канализацией в районе ул. Сергеевская</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vMerge w:val="restart"/>
            <w:tcBorders>
              <w:top w:val="single" w:sz="4" w:space="0" w:color="auto"/>
              <w:left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2.11</w:t>
            </w: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Устройство станции ЖБО г.Тейково.</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p>
        </w:tc>
      </w:tr>
      <w:tr w:rsidR="005502DB" w:rsidRPr="00A95BA1" w:rsidTr="00A95BA1">
        <w:trPr>
          <w:trHeight w:val="57"/>
        </w:trPr>
        <w:tc>
          <w:tcPr>
            <w:tcW w:w="392" w:type="dxa"/>
            <w:vMerge/>
            <w:tcBorders>
              <w:top w:val="single" w:sz="4" w:space="0" w:color="auto"/>
              <w:left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3021,81857</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vMerge/>
            <w:tcBorders>
              <w:left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3021,81857</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57"/>
        </w:trPr>
        <w:tc>
          <w:tcPr>
            <w:tcW w:w="392" w:type="dxa"/>
            <w:vMerge/>
            <w:tcBorders>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9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3</w:t>
            </w: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xml:space="preserve">Субсидии организациям коммунального </w:t>
            </w:r>
            <w:r w:rsidRPr="00A95BA1">
              <w:rPr>
                <w:rFonts w:ascii="Times New Roman" w:hAnsi="Times New Roman" w:cs="Times New Roman"/>
                <w:sz w:val="16"/>
                <w:szCs w:val="16"/>
              </w:rPr>
              <w:lastRenderedPageBreak/>
              <w:t xml:space="preserve">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lastRenderedPageBreak/>
              <w:t>администраци</w:t>
            </w:r>
            <w:r w:rsidRPr="00A95BA1">
              <w:rPr>
                <w:rFonts w:ascii="Times New Roman" w:hAnsi="Times New Roman"/>
                <w:sz w:val="16"/>
                <w:szCs w:val="16"/>
              </w:rPr>
              <w:lastRenderedPageBreak/>
              <w:t>я г.о.Тейково</w:t>
            </w: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r>
      <w:tr w:rsidR="005502DB" w:rsidRPr="00A95BA1" w:rsidTr="00A95BA1">
        <w:trPr>
          <w:trHeight w:val="64"/>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2942,00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2072,00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1455,00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1942,00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9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2942,00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2072,00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1455,00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1942,00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r w:rsidR="005502DB" w:rsidRPr="00A95BA1" w:rsidTr="00A95BA1">
        <w:trPr>
          <w:trHeight w:val="97"/>
        </w:trPr>
        <w:tc>
          <w:tcPr>
            <w:tcW w:w="392"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3"/>
              <w:ind w:right="-1"/>
              <w:jc w:val="center"/>
              <w:rPr>
                <w:rFonts w:ascii="Times New Roman" w:hAnsi="Times New Roman"/>
                <w:sz w:val="16"/>
                <w:szCs w:val="16"/>
              </w:rPr>
            </w:pPr>
            <w:r w:rsidRPr="00A95BA1">
              <w:rPr>
                <w:rFonts w:ascii="Times New Roman" w:hAnsi="Times New Roman"/>
                <w:sz w:val="16"/>
                <w:szCs w:val="16"/>
              </w:rPr>
              <w:t>0,00</w:t>
            </w:r>
          </w:p>
        </w:tc>
      </w:tr>
    </w:tbl>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Приложение № 4</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 xml:space="preserve">к постановлению администрации г.о. Тейково </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от 09.01.2020   № 1</w:t>
      </w:r>
    </w:p>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pStyle w:val="ConsPlusNormal"/>
        <w:ind w:right="-1" w:firstLine="709"/>
        <w:rPr>
          <w:bCs/>
          <w:iCs/>
          <w:sz w:val="16"/>
          <w:szCs w:val="16"/>
        </w:rPr>
      </w:pPr>
      <w:r w:rsidRPr="00A95BA1">
        <w:rPr>
          <w:bCs/>
          <w:iCs/>
          <w:sz w:val="16"/>
          <w:szCs w:val="16"/>
        </w:rPr>
        <w:t>5. Ресурсное обеспечение мероприятий подпрограммы</w:t>
      </w:r>
    </w:p>
    <w:p w:rsidR="005502DB" w:rsidRPr="00A95BA1" w:rsidRDefault="005502DB" w:rsidP="00A95BA1">
      <w:pPr>
        <w:pStyle w:val="ConsPlusNormal"/>
        <w:ind w:right="-1" w:firstLine="709"/>
        <w:jc w:val="both"/>
        <w:rPr>
          <w:sz w:val="16"/>
          <w:szCs w:val="16"/>
        </w:rPr>
      </w:pPr>
      <w:r w:rsidRPr="00A95BA1">
        <w:rPr>
          <w:sz w:val="16"/>
          <w:szCs w:val="16"/>
        </w:rPr>
        <w:t>Общий объем финансирования подпрограммы в 2014-2024 годах составит 217 592,07663тыс. руб., в том числе средства бюджета муниципального образования –144 860,98333тыс. руб., средства областного бюджета – 57 433,40330 тыс. руб., средства федерального бюджета – 15 297,6900.</w:t>
      </w:r>
    </w:p>
    <w:p w:rsidR="005502DB" w:rsidRPr="00A95BA1" w:rsidRDefault="005502DB" w:rsidP="00A95BA1">
      <w:pPr>
        <w:pStyle w:val="ConsPlusNormal"/>
        <w:ind w:right="-1" w:firstLine="709"/>
        <w:jc w:val="both"/>
        <w:rPr>
          <w:sz w:val="16"/>
          <w:szCs w:val="16"/>
        </w:rPr>
      </w:pPr>
      <w:r w:rsidRPr="00A95BA1">
        <w:rPr>
          <w:sz w:val="16"/>
          <w:szCs w:val="16"/>
        </w:rPr>
        <w:t>Объемы и источники финансирования представлены в таблице № 3.</w:t>
      </w:r>
    </w:p>
    <w:p w:rsidR="005502DB" w:rsidRPr="00A95BA1" w:rsidRDefault="005502DB" w:rsidP="00A95BA1">
      <w:pPr>
        <w:pStyle w:val="ConsPlusNormal"/>
        <w:ind w:right="-1" w:firstLine="567"/>
        <w:jc w:val="right"/>
        <w:rPr>
          <w:sz w:val="16"/>
          <w:szCs w:val="16"/>
        </w:rPr>
      </w:pPr>
      <w:r w:rsidRPr="00A95BA1">
        <w:rPr>
          <w:sz w:val="16"/>
          <w:szCs w:val="16"/>
        </w:rPr>
        <w:t xml:space="preserve">                                                                                Таблица 3.                                                                                                                     </w:t>
      </w:r>
    </w:p>
    <w:p w:rsidR="005502DB" w:rsidRPr="00A95BA1" w:rsidRDefault="005502DB" w:rsidP="00A95BA1">
      <w:pPr>
        <w:pStyle w:val="ConsPlusNormal"/>
        <w:ind w:right="-1"/>
        <w:jc w:val="both"/>
        <w:rPr>
          <w:sz w:val="16"/>
          <w:szCs w:val="16"/>
        </w:rPr>
      </w:pPr>
      <w:r w:rsidRPr="00A95BA1">
        <w:rPr>
          <w:sz w:val="16"/>
          <w:szCs w:val="16"/>
        </w:rPr>
        <w:t xml:space="preserve">                                                                                                           (тыс. руб.).                                                                   </w:t>
      </w:r>
    </w:p>
    <w:tbl>
      <w:tblPr>
        <w:tblW w:w="510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7"/>
        <w:gridCol w:w="1166"/>
        <w:gridCol w:w="874"/>
        <w:gridCol w:w="874"/>
        <w:gridCol w:w="874"/>
        <w:gridCol w:w="874"/>
        <w:gridCol w:w="871"/>
        <w:gridCol w:w="729"/>
        <w:gridCol w:w="727"/>
        <w:gridCol w:w="727"/>
        <w:gridCol w:w="725"/>
        <w:gridCol w:w="581"/>
        <w:gridCol w:w="734"/>
        <w:gridCol w:w="727"/>
      </w:tblGrid>
      <w:tr w:rsidR="005502DB" w:rsidRPr="00A95BA1" w:rsidTr="00A95BA1">
        <w:tc>
          <w:tcPr>
            <w:tcW w:w="200" w:type="pct"/>
            <w:vMerge w:val="restart"/>
            <w:shd w:val="clear" w:color="auto" w:fill="auto"/>
          </w:tcPr>
          <w:p w:rsidR="005502DB" w:rsidRPr="00A95BA1" w:rsidRDefault="005502DB" w:rsidP="00A95BA1">
            <w:pPr>
              <w:pStyle w:val="ConsPlusNormal"/>
              <w:ind w:right="-1"/>
              <w:jc w:val="center"/>
              <w:rPr>
                <w:sz w:val="16"/>
                <w:szCs w:val="16"/>
              </w:rPr>
            </w:pPr>
            <w:r w:rsidRPr="00A95BA1">
              <w:rPr>
                <w:sz w:val="16"/>
                <w:szCs w:val="16"/>
              </w:rPr>
              <w:t>№ п/п</w:t>
            </w:r>
          </w:p>
        </w:tc>
        <w:tc>
          <w:tcPr>
            <w:tcW w:w="534" w:type="pct"/>
            <w:vMerge w:val="restart"/>
            <w:shd w:val="clear" w:color="auto" w:fill="auto"/>
          </w:tcPr>
          <w:p w:rsidR="005502DB" w:rsidRPr="00A95BA1" w:rsidRDefault="005502DB" w:rsidP="00A95BA1">
            <w:pPr>
              <w:pStyle w:val="ConsPlusNormal"/>
              <w:ind w:right="-1"/>
              <w:jc w:val="center"/>
              <w:rPr>
                <w:sz w:val="16"/>
                <w:szCs w:val="16"/>
              </w:rPr>
            </w:pPr>
            <w:r w:rsidRPr="00A95BA1">
              <w:rPr>
                <w:sz w:val="16"/>
                <w:szCs w:val="16"/>
              </w:rPr>
              <w:t>Наименование источника финансирования</w:t>
            </w:r>
          </w:p>
        </w:tc>
        <w:tc>
          <w:tcPr>
            <w:tcW w:w="3932" w:type="pct"/>
            <w:gridSpan w:val="11"/>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Годы реализации программы</w:t>
            </w:r>
          </w:p>
        </w:tc>
        <w:tc>
          <w:tcPr>
            <w:tcW w:w="334" w:type="pct"/>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Всего</w:t>
            </w:r>
          </w:p>
        </w:tc>
      </w:tr>
      <w:tr w:rsidR="005502DB" w:rsidRPr="00A95BA1" w:rsidTr="00A95BA1">
        <w:tc>
          <w:tcPr>
            <w:tcW w:w="200" w:type="pct"/>
            <w:vMerge/>
            <w:shd w:val="clear" w:color="auto" w:fill="auto"/>
          </w:tcPr>
          <w:p w:rsidR="005502DB" w:rsidRPr="00A95BA1" w:rsidRDefault="005502DB" w:rsidP="00A95BA1">
            <w:pPr>
              <w:pStyle w:val="ConsPlusNormal"/>
              <w:ind w:right="-1"/>
              <w:jc w:val="center"/>
              <w:rPr>
                <w:sz w:val="16"/>
                <w:szCs w:val="16"/>
              </w:rPr>
            </w:pPr>
          </w:p>
        </w:tc>
        <w:tc>
          <w:tcPr>
            <w:tcW w:w="534" w:type="pct"/>
            <w:vMerge/>
            <w:shd w:val="clear" w:color="auto" w:fill="auto"/>
          </w:tcPr>
          <w:p w:rsidR="005502DB" w:rsidRPr="00A95BA1" w:rsidRDefault="005502DB" w:rsidP="00A95BA1">
            <w:pPr>
              <w:pStyle w:val="ConsPlusNormal"/>
              <w:ind w:right="-1"/>
              <w:jc w:val="center"/>
              <w:rPr>
                <w:sz w:val="16"/>
                <w:szCs w:val="16"/>
              </w:rPr>
            </w:pPr>
          </w:p>
        </w:tc>
        <w:tc>
          <w:tcPr>
            <w:tcW w:w="400" w:type="pct"/>
            <w:shd w:val="clear" w:color="auto" w:fill="auto"/>
          </w:tcPr>
          <w:p w:rsidR="005502DB" w:rsidRPr="00A95BA1" w:rsidRDefault="005502DB" w:rsidP="00A95BA1">
            <w:pPr>
              <w:pStyle w:val="ConsPlusNormal"/>
              <w:ind w:right="-1"/>
              <w:jc w:val="center"/>
              <w:rPr>
                <w:sz w:val="16"/>
                <w:szCs w:val="16"/>
              </w:rPr>
            </w:pPr>
            <w:r w:rsidRPr="00A95BA1">
              <w:rPr>
                <w:sz w:val="16"/>
                <w:szCs w:val="16"/>
              </w:rPr>
              <w:t>2014</w:t>
            </w:r>
          </w:p>
        </w:tc>
        <w:tc>
          <w:tcPr>
            <w:tcW w:w="400" w:type="pct"/>
            <w:shd w:val="clear" w:color="auto" w:fill="auto"/>
          </w:tcPr>
          <w:p w:rsidR="005502DB" w:rsidRPr="00A95BA1" w:rsidRDefault="005502DB" w:rsidP="00A95BA1">
            <w:pPr>
              <w:pStyle w:val="ConsPlusNormal"/>
              <w:ind w:right="-1" w:firstLine="46"/>
              <w:jc w:val="center"/>
              <w:rPr>
                <w:sz w:val="16"/>
                <w:szCs w:val="16"/>
              </w:rPr>
            </w:pPr>
            <w:r w:rsidRPr="00A95BA1">
              <w:rPr>
                <w:sz w:val="16"/>
                <w:szCs w:val="16"/>
              </w:rPr>
              <w:t>2015</w:t>
            </w:r>
          </w:p>
        </w:tc>
        <w:tc>
          <w:tcPr>
            <w:tcW w:w="400" w:type="pct"/>
            <w:shd w:val="clear" w:color="auto" w:fill="auto"/>
          </w:tcPr>
          <w:p w:rsidR="005502DB" w:rsidRPr="00A95BA1" w:rsidRDefault="005502DB" w:rsidP="00A95BA1">
            <w:pPr>
              <w:pStyle w:val="ConsPlusNormal"/>
              <w:ind w:right="-1"/>
              <w:jc w:val="center"/>
              <w:rPr>
                <w:sz w:val="16"/>
                <w:szCs w:val="16"/>
              </w:rPr>
            </w:pPr>
            <w:r w:rsidRPr="00A95BA1">
              <w:rPr>
                <w:sz w:val="16"/>
                <w:szCs w:val="16"/>
              </w:rPr>
              <w:t>2016</w:t>
            </w:r>
          </w:p>
        </w:tc>
        <w:tc>
          <w:tcPr>
            <w:tcW w:w="400" w:type="pct"/>
            <w:shd w:val="clear" w:color="auto" w:fill="auto"/>
          </w:tcPr>
          <w:p w:rsidR="005502DB" w:rsidRPr="00A95BA1" w:rsidRDefault="005502DB" w:rsidP="00A95BA1">
            <w:pPr>
              <w:pStyle w:val="ConsPlusNormal"/>
              <w:ind w:right="-1"/>
              <w:jc w:val="center"/>
              <w:rPr>
                <w:sz w:val="16"/>
                <w:szCs w:val="16"/>
              </w:rPr>
            </w:pPr>
            <w:r w:rsidRPr="00A95BA1">
              <w:rPr>
                <w:sz w:val="16"/>
                <w:szCs w:val="16"/>
              </w:rPr>
              <w:t>2017</w:t>
            </w:r>
          </w:p>
        </w:tc>
        <w:tc>
          <w:tcPr>
            <w:tcW w:w="399" w:type="pct"/>
            <w:shd w:val="clear" w:color="auto" w:fill="auto"/>
          </w:tcPr>
          <w:p w:rsidR="005502DB" w:rsidRPr="00A95BA1" w:rsidRDefault="005502DB" w:rsidP="00A95BA1">
            <w:pPr>
              <w:pStyle w:val="ConsPlusNormal"/>
              <w:ind w:right="-1"/>
              <w:jc w:val="center"/>
              <w:rPr>
                <w:sz w:val="16"/>
                <w:szCs w:val="16"/>
              </w:rPr>
            </w:pPr>
            <w:r w:rsidRPr="00A95BA1">
              <w:rPr>
                <w:sz w:val="16"/>
                <w:szCs w:val="16"/>
              </w:rPr>
              <w:t>2018</w:t>
            </w:r>
          </w:p>
        </w:tc>
        <w:tc>
          <w:tcPr>
            <w:tcW w:w="334" w:type="pct"/>
            <w:shd w:val="clear" w:color="auto" w:fill="auto"/>
          </w:tcPr>
          <w:p w:rsidR="005502DB" w:rsidRPr="00A95BA1" w:rsidRDefault="005502DB" w:rsidP="00A95BA1">
            <w:pPr>
              <w:pStyle w:val="ConsPlusNormal"/>
              <w:ind w:right="-1"/>
              <w:jc w:val="center"/>
              <w:rPr>
                <w:sz w:val="16"/>
                <w:szCs w:val="16"/>
              </w:rPr>
            </w:pPr>
            <w:r w:rsidRPr="00A95BA1">
              <w:rPr>
                <w:sz w:val="16"/>
                <w:szCs w:val="16"/>
              </w:rPr>
              <w:t>2019</w:t>
            </w:r>
          </w:p>
        </w:tc>
        <w:tc>
          <w:tcPr>
            <w:tcW w:w="333" w:type="pct"/>
            <w:shd w:val="clear" w:color="auto" w:fill="auto"/>
          </w:tcPr>
          <w:p w:rsidR="005502DB" w:rsidRPr="00A95BA1" w:rsidRDefault="005502DB" w:rsidP="00A95BA1">
            <w:pPr>
              <w:pStyle w:val="ConsPlusNormal"/>
              <w:ind w:right="-1"/>
              <w:jc w:val="center"/>
              <w:rPr>
                <w:sz w:val="16"/>
                <w:szCs w:val="16"/>
              </w:rPr>
            </w:pPr>
            <w:r w:rsidRPr="00A95BA1">
              <w:rPr>
                <w:sz w:val="16"/>
                <w:szCs w:val="16"/>
              </w:rPr>
              <w:t>2020</w:t>
            </w:r>
          </w:p>
        </w:tc>
        <w:tc>
          <w:tcPr>
            <w:tcW w:w="333" w:type="pct"/>
            <w:shd w:val="clear" w:color="auto" w:fill="auto"/>
          </w:tcPr>
          <w:p w:rsidR="005502DB" w:rsidRPr="00A95BA1" w:rsidRDefault="005502DB" w:rsidP="00A95BA1">
            <w:pPr>
              <w:pStyle w:val="ConsPlusNormal"/>
              <w:ind w:right="-1"/>
              <w:jc w:val="center"/>
              <w:rPr>
                <w:sz w:val="16"/>
                <w:szCs w:val="16"/>
              </w:rPr>
            </w:pPr>
            <w:r w:rsidRPr="00A95BA1">
              <w:rPr>
                <w:sz w:val="16"/>
                <w:szCs w:val="16"/>
              </w:rPr>
              <w:t>2021</w:t>
            </w:r>
          </w:p>
        </w:tc>
        <w:tc>
          <w:tcPr>
            <w:tcW w:w="332" w:type="pct"/>
            <w:shd w:val="clear" w:color="auto" w:fill="auto"/>
          </w:tcPr>
          <w:p w:rsidR="005502DB" w:rsidRPr="00A95BA1" w:rsidRDefault="005502DB" w:rsidP="00A95BA1">
            <w:pPr>
              <w:pStyle w:val="ConsPlusNormal"/>
              <w:ind w:right="-1"/>
              <w:jc w:val="center"/>
              <w:rPr>
                <w:sz w:val="16"/>
                <w:szCs w:val="16"/>
              </w:rPr>
            </w:pPr>
            <w:r w:rsidRPr="00A95BA1">
              <w:rPr>
                <w:sz w:val="16"/>
                <w:szCs w:val="16"/>
              </w:rPr>
              <w:t>2022</w:t>
            </w:r>
          </w:p>
        </w:tc>
        <w:tc>
          <w:tcPr>
            <w:tcW w:w="266" w:type="pct"/>
            <w:shd w:val="clear" w:color="auto" w:fill="auto"/>
          </w:tcPr>
          <w:p w:rsidR="005502DB" w:rsidRPr="00A95BA1" w:rsidRDefault="005502DB" w:rsidP="00A95BA1">
            <w:pPr>
              <w:pStyle w:val="ConsPlusNormal"/>
              <w:ind w:right="-1"/>
              <w:jc w:val="center"/>
              <w:rPr>
                <w:sz w:val="16"/>
                <w:szCs w:val="16"/>
              </w:rPr>
            </w:pPr>
            <w:r w:rsidRPr="00A95BA1">
              <w:rPr>
                <w:sz w:val="16"/>
                <w:szCs w:val="16"/>
              </w:rPr>
              <w:t>2023</w:t>
            </w:r>
          </w:p>
        </w:tc>
        <w:tc>
          <w:tcPr>
            <w:tcW w:w="336" w:type="pct"/>
            <w:shd w:val="clear" w:color="auto" w:fill="auto"/>
          </w:tcPr>
          <w:p w:rsidR="005502DB" w:rsidRPr="00A95BA1" w:rsidRDefault="005502DB" w:rsidP="00A95BA1">
            <w:pPr>
              <w:pStyle w:val="ConsPlusNormal"/>
              <w:ind w:right="-1"/>
              <w:jc w:val="center"/>
              <w:rPr>
                <w:sz w:val="16"/>
                <w:szCs w:val="16"/>
              </w:rPr>
            </w:pPr>
            <w:r w:rsidRPr="00A95BA1">
              <w:rPr>
                <w:sz w:val="16"/>
                <w:szCs w:val="16"/>
              </w:rPr>
              <w:t>2024</w:t>
            </w:r>
          </w:p>
        </w:tc>
        <w:tc>
          <w:tcPr>
            <w:tcW w:w="334" w:type="pct"/>
            <w:shd w:val="clear" w:color="auto" w:fill="auto"/>
          </w:tcPr>
          <w:p w:rsidR="005502DB" w:rsidRPr="00A95BA1" w:rsidRDefault="005502DB" w:rsidP="00A95BA1">
            <w:pPr>
              <w:pStyle w:val="ConsPlusNormal"/>
              <w:ind w:right="-1"/>
              <w:jc w:val="center"/>
              <w:rPr>
                <w:sz w:val="16"/>
                <w:szCs w:val="16"/>
              </w:rPr>
            </w:pPr>
          </w:p>
        </w:tc>
      </w:tr>
      <w:tr w:rsidR="005502DB" w:rsidRPr="00A95BA1" w:rsidTr="00A95BA1">
        <w:tc>
          <w:tcPr>
            <w:tcW w:w="200" w:type="pct"/>
            <w:shd w:val="clear" w:color="auto" w:fill="auto"/>
          </w:tcPr>
          <w:p w:rsidR="005502DB" w:rsidRPr="00A95BA1" w:rsidRDefault="005502DB" w:rsidP="00A95BA1">
            <w:pPr>
              <w:pStyle w:val="ConsPlusNormal"/>
              <w:ind w:right="-1"/>
              <w:jc w:val="center"/>
              <w:rPr>
                <w:sz w:val="16"/>
                <w:szCs w:val="16"/>
              </w:rPr>
            </w:pPr>
            <w:r w:rsidRPr="00A95BA1">
              <w:rPr>
                <w:sz w:val="16"/>
                <w:szCs w:val="16"/>
              </w:rPr>
              <w:t>1.</w:t>
            </w:r>
          </w:p>
        </w:tc>
        <w:tc>
          <w:tcPr>
            <w:tcW w:w="534" w:type="pct"/>
            <w:shd w:val="clear" w:color="auto" w:fill="auto"/>
          </w:tcPr>
          <w:p w:rsidR="005502DB" w:rsidRPr="00A95BA1" w:rsidRDefault="005502DB" w:rsidP="00A95BA1">
            <w:pPr>
              <w:pStyle w:val="ConsPlusNormal"/>
              <w:ind w:right="-1"/>
              <w:jc w:val="center"/>
              <w:rPr>
                <w:sz w:val="16"/>
                <w:szCs w:val="16"/>
              </w:rPr>
            </w:pPr>
            <w:r w:rsidRPr="00A95BA1">
              <w:rPr>
                <w:sz w:val="16"/>
                <w:szCs w:val="16"/>
              </w:rPr>
              <w:t xml:space="preserve">Бюджет муниципального образования </w:t>
            </w:r>
          </w:p>
        </w:tc>
        <w:tc>
          <w:tcPr>
            <w:tcW w:w="400" w:type="pct"/>
            <w:shd w:val="clear" w:color="auto" w:fill="auto"/>
          </w:tcPr>
          <w:p w:rsidR="005502DB" w:rsidRPr="00A95BA1" w:rsidRDefault="005502DB" w:rsidP="00A95BA1">
            <w:pPr>
              <w:pStyle w:val="ConsPlusNormal"/>
              <w:ind w:right="-1"/>
              <w:jc w:val="center"/>
              <w:rPr>
                <w:sz w:val="16"/>
                <w:szCs w:val="16"/>
              </w:rPr>
            </w:pPr>
            <w:r w:rsidRPr="00A95BA1">
              <w:rPr>
                <w:sz w:val="16"/>
                <w:szCs w:val="16"/>
              </w:rPr>
              <w:t>18856,24045</w:t>
            </w:r>
          </w:p>
        </w:tc>
        <w:tc>
          <w:tcPr>
            <w:tcW w:w="400" w:type="pct"/>
            <w:shd w:val="clear" w:color="auto" w:fill="auto"/>
          </w:tcPr>
          <w:p w:rsidR="005502DB" w:rsidRPr="00A95BA1" w:rsidRDefault="005502DB" w:rsidP="00A95BA1">
            <w:pPr>
              <w:pStyle w:val="ConsPlusNormal"/>
              <w:ind w:right="-1"/>
              <w:jc w:val="center"/>
              <w:rPr>
                <w:sz w:val="16"/>
                <w:szCs w:val="16"/>
              </w:rPr>
            </w:pPr>
            <w:r w:rsidRPr="00A95BA1">
              <w:rPr>
                <w:sz w:val="16"/>
                <w:szCs w:val="16"/>
              </w:rPr>
              <w:t>16429,76908</w:t>
            </w:r>
          </w:p>
        </w:tc>
        <w:tc>
          <w:tcPr>
            <w:tcW w:w="400" w:type="pct"/>
            <w:shd w:val="clear" w:color="auto" w:fill="auto"/>
          </w:tcPr>
          <w:p w:rsidR="005502DB" w:rsidRPr="00A95BA1" w:rsidRDefault="005502DB" w:rsidP="00A95BA1">
            <w:pPr>
              <w:pStyle w:val="ConsPlusNormal"/>
              <w:ind w:right="-1"/>
              <w:jc w:val="center"/>
              <w:rPr>
                <w:sz w:val="16"/>
                <w:szCs w:val="16"/>
              </w:rPr>
            </w:pPr>
            <w:r w:rsidRPr="00A95BA1">
              <w:rPr>
                <w:sz w:val="16"/>
                <w:szCs w:val="16"/>
              </w:rPr>
              <w:t>26000,61328</w:t>
            </w:r>
          </w:p>
        </w:tc>
        <w:tc>
          <w:tcPr>
            <w:tcW w:w="400" w:type="pct"/>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9025,53</w:t>
            </w:r>
          </w:p>
        </w:tc>
        <w:tc>
          <w:tcPr>
            <w:tcW w:w="399" w:type="pct"/>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12509,79463</w:t>
            </w:r>
          </w:p>
        </w:tc>
        <w:tc>
          <w:tcPr>
            <w:tcW w:w="334" w:type="pct"/>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15 920,17389</w:t>
            </w:r>
          </w:p>
        </w:tc>
        <w:tc>
          <w:tcPr>
            <w:tcW w:w="333" w:type="pct"/>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16 661,62200</w:t>
            </w:r>
          </w:p>
        </w:tc>
        <w:tc>
          <w:tcPr>
            <w:tcW w:w="333" w:type="pct"/>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5 364,31000</w:t>
            </w:r>
          </w:p>
        </w:tc>
        <w:tc>
          <w:tcPr>
            <w:tcW w:w="332" w:type="pct"/>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5364,31000</w:t>
            </w:r>
          </w:p>
        </w:tc>
        <w:tc>
          <w:tcPr>
            <w:tcW w:w="266" w:type="pct"/>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9364,31</w:t>
            </w:r>
          </w:p>
        </w:tc>
        <w:tc>
          <w:tcPr>
            <w:tcW w:w="336" w:type="pct"/>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9364,31</w:t>
            </w:r>
          </w:p>
        </w:tc>
        <w:tc>
          <w:tcPr>
            <w:tcW w:w="334" w:type="pct"/>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144860,98333</w:t>
            </w:r>
          </w:p>
        </w:tc>
      </w:tr>
      <w:tr w:rsidR="005502DB" w:rsidRPr="00A95BA1" w:rsidTr="00A95BA1">
        <w:tc>
          <w:tcPr>
            <w:tcW w:w="200" w:type="pct"/>
            <w:shd w:val="clear" w:color="auto" w:fill="auto"/>
          </w:tcPr>
          <w:p w:rsidR="005502DB" w:rsidRPr="00A95BA1" w:rsidRDefault="005502DB" w:rsidP="00A95BA1">
            <w:pPr>
              <w:pStyle w:val="ConsPlusNormal"/>
              <w:ind w:right="-1"/>
              <w:jc w:val="center"/>
              <w:rPr>
                <w:sz w:val="16"/>
                <w:szCs w:val="16"/>
              </w:rPr>
            </w:pPr>
            <w:r w:rsidRPr="00A95BA1">
              <w:rPr>
                <w:sz w:val="16"/>
                <w:szCs w:val="16"/>
              </w:rPr>
              <w:t>2.</w:t>
            </w:r>
          </w:p>
        </w:tc>
        <w:tc>
          <w:tcPr>
            <w:tcW w:w="534" w:type="pct"/>
            <w:shd w:val="clear" w:color="auto" w:fill="auto"/>
          </w:tcPr>
          <w:p w:rsidR="005502DB" w:rsidRPr="00A95BA1" w:rsidRDefault="005502DB" w:rsidP="00A95BA1">
            <w:pPr>
              <w:pStyle w:val="ConsPlusNormal"/>
              <w:ind w:right="-1"/>
              <w:jc w:val="center"/>
              <w:rPr>
                <w:sz w:val="16"/>
                <w:szCs w:val="16"/>
              </w:rPr>
            </w:pPr>
            <w:r w:rsidRPr="00A95BA1">
              <w:rPr>
                <w:sz w:val="16"/>
                <w:szCs w:val="16"/>
              </w:rPr>
              <w:t xml:space="preserve">Областной бюджет </w:t>
            </w:r>
          </w:p>
        </w:tc>
        <w:tc>
          <w:tcPr>
            <w:tcW w:w="400" w:type="pct"/>
            <w:shd w:val="clear" w:color="auto" w:fill="auto"/>
          </w:tcPr>
          <w:p w:rsidR="005502DB" w:rsidRPr="00A95BA1" w:rsidRDefault="005502DB" w:rsidP="00A95BA1">
            <w:pPr>
              <w:pStyle w:val="ConsPlusNormal"/>
              <w:ind w:right="-1"/>
              <w:jc w:val="center"/>
              <w:rPr>
                <w:sz w:val="16"/>
                <w:szCs w:val="16"/>
              </w:rPr>
            </w:pPr>
            <w:r w:rsidRPr="00A95BA1">
              <w:rPr>
                <w:sz w:val="16"/>
                <w:szCs w:val="16"/>
              </w:rPr>
              <w:t>10000,00</w:t>
            </w:r>
          </w:p>
        </w:tc>
        <w:tc>
          <w:tcPr>
            <w:tcW w:w="400" w:type="pct"/>
            <w:shd w:val="clear" w:color="auto" w:fill="auto"/>
          </w:tcPr>
          <w:p w:rsidR="005502DB" w:rsidRPr="00A95BA1" w:rsidRDefault="005502DB" w:rsidP="00A95BA1">
            <w:pPr>
              <w:pStyle w:val="ConsPlusNormal"/>
              <w:ind w:right="-1"/>
              <w:jc w:val="center"/>
              <w:rPr>
                <w:sz w:val="16"/>
                <w:szCs w:val="16"/>
              </w:rPr>
            </w:pPr>
            <w:r w:rsidRPr="00A95BA1">
              <w:rPr>
                <w:sz w:val="16"/>
                <w:szCs w:val="16"/>
              </w:rPr>
              <w:t>9920,000</w:t>
            </w:r>
          </w:p>
        </w:tc>
        <w:tc>
          <w:tcPr>
            <w:tcW w:w="400" w:type="pct"/>
            <w:shd w:val="clear" w:color="auto" w:fill="auto"/>
          </w:tcPr>
          <w:p w:rsidR="005502DB" w:rsidRPr="00A95BA1" w:rsidRDefault="005502DB" w:rsidP="00A95BA1">
            <w:pPr>
              <w:pStyle w:val="ConsPlusNormal"/>
              <w:ind w:right="-1"/>
              <w:jc w:val="center"/>
              <w:rPr>
                <w:sz w:val="16"/>
                <w:szCs w:val="16"/>
              </w:rPr>
            </w:pPr>
            <w:r w:rsidRPr="00A95BA1">
              <w:rPr>
                <w:sz w:val="16"/>
                <w:szCs w:val="16"/>
              </w:rPr>
              <w:t>10100,000</w:t>
            </w:r>
          </w:p>
        </w:tc>
        <w:tc>
          <w:tcPr>
            <w:tcW w:w="400" w:type="pct"/>
            <w:shd w:val="clear" w:color="auto" w:fill="auto"/>
          </w:tcPr>
          <w:p w:rsidR="005502DB" w:rsidRPr="00A95BA1" w:rsidRDefault="005502DB" w:rsidP="00A95BA1">
            <w:pPr>
              <w:pStyle w:val="ConsPlusNormal"/>
              <w:ind w:right="-1"/>
              <w:jc w:val="center"/>
              <w:rPr>
                <w:sz w:val="16"/>
                <w:szCs w:val="16"/>
              </w:rPr>
            </w:pPr>
            <w:r w:rsidRPr="00A95BA1">
              <w:rPr>
                <w:sz w:val="16"/>
                <w:szCs w:val="16"/>
              </w:rPr>
              <w:t>8200,00</w:t>
            </w:r>
          </w:p>
        </w:tc>
        <w:tc>
          <w:tcPr>
            <w:tcW w:w="399" w:type="pct"/>
            <w:shd w:val="clear" w:color="auto" w:fill="auto"/>
          </w:tcPr>
          <w:p w:rsidR="005502DB" w:rsidRPr="00A95BA1" w:rsidRDefault="005502DB" w:rsidP="00A95BA1">
            <w:pPr>
              <w:pStyle w:val="ConsPlusNormal"/>
              <w:ind w:right="-1"/>
              <w:jc w:val="center"/>
              <w:rPr>
                <w:sz w:val="16"/>
                <w:szCs w:val="16"/>
              </w:rPr>
            </w:pPr>
            <w:r w:rsidRPr="00A95BA1">
              <w:rPr>
                <w:sz w:val="16"/>
                <w:szCs w:val="16"/>
              </w:rPr>
              <w:t>7000,00</w:t>
            </w:r>
          </w:p>
        </w:tc>
        <w:tc>
          <w:tcPr>
            <w:tcW w:w="334" w:type="pct"/>
            <w:shd w:val="clear" w:color="auto" w:fill="auto"/>
          </w:tcPr>
          <w:p w:rsidR="005502DB" w:rsidRPr="00A95BA1" w:rsidRDefault="005502DB" w:rsidP="00A95BA1">
            <w:pPr>
              <w:pStyle w:val="ConsPlusNormal"/>
              <w:ind w:right="-1"/>
              <w:jc w:val="center"/>
              <w:rPr>
                <w:sz w:val="16"/>
                <w:szCs w:val="16"/>
              </w:rPr>
            </w:pPr>
            <w:r w:rsidRPr="00A95BA1">
              <w:rPr>
                <w:sz w:val="16"/>
                <w:szCs w:val="16"/>
              </w:rPr>
              <w:t>12 213,4033</w:t>
            </w:r>
          </w:p>
        </w:tc>
        <w:tc>
          <w:tcPr>
            <w:tcW w:w="333" w:type="pct"/>
            <w:shd w:val="clear" w:color="auto" w:fill="auto"/>
          </w:tcPr>
          <w:p w:rsidR="005502DB" w:rsidRPr="00A95BA1" w:rsidRDefault="005502DB" w:rsidP="00A95BA1">
            <w:pPr>
              <w:pStyle w:val="ConsPlusNormal"/>
              <w:ind w:right="-1"/>
              <w:jc w:val="center"/>
              <w:rPr>
                <w:sz w:val="16"/>
                <w:szCs w:val="16"/>
              </w:rPr>
            </w:pPr>
            <w:r w:rsidRPr="00A95BA1">
              <w:rPr>
                <w:sz w:val="16"/>
                <w:szCs w:val="16"/>
              </w:rPr>
              <w:t>0</w:t>
            </w:r>
          </w:p>
        </w:tc>
        <w:tc>
          <w:tcPr>
            <w:tcW w:w="333" w:type="pct"/>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0</w:t>
            </w:r>
          </w:p>
        </w:tc>
        <w:tc>
          <w:tcPr>
            <w:tcW w:w="332" w:type="pct"/>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0</w:t>
            </w:r>
          </w:p>
        </w:tc>
        <w:tc>
          <w:tcPr>
            <w:tcW w:w="266" w:type="pct"/>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0</w:t>
            </w:r>
          </w:p>
        </w:tc>
        <w:tc>
          <w:tcPr>
            <w:tcW w:w="336" w:type="pct"/>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0</w:t>
            </w:r>
          </w:p>
        </w:tc>
        <w:tc>
          <w:tcPr>
            <w:tcW w:w="334" w:type="pct"/>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57 433,4033</w:t>
            </w:r>
          </w:p>
        </w:tc>
      </w:tr>
      <w:tr w:rsidR="005502DB" w:rsidRPr="00A95BA1" w:rsidTr="00A95BA1">
        <w:tc>
          <w:tcPr>
            <w:tcW w:w="200" w:type="pct"/>
            <w:shd w:val="clear" w:color="auto" w:fill="auto"/>
          </w:tcPr>
          <w:p w:rsidR="005502DB" w:rsidRPr="00A95BA1" w:rsidRDefault="005502DB" w:rsidP="00A95BA1">
            <w:pPr>
              <w:pStyle w:val="ConsPlusNormal"/>
              <w:ind w:right="-1"/>
              <w:jc w:val="center"/>
              <w:rPr>
                <w:sz w:val="16"/>
                <w:szCs w:val="16"/>
              </w:rPr>
            </w:pPr>
            <w:r w:rsidRPr="00A95BA1">
              <w:rPr>
                <w:sz w:val="16"/>
                <w:szCs w:val="16"/>
              </w:rPr>
              <w:t>3.</w:t>
            </w:r>
          </w:p>
        </w:tc>
        <w:tc>
          <w:tcPr>
            <w:tcW w:w="534" w:type="pct"/>
            <w:shd w:val="clear" w:color="auto" w:fill="auto"/>
          </w:tcPr>
          <w:p w:rsidR="005502DB" w:rsidRPr="00A95BA1" w:rsidRDefault="005502DB" w:rsidP="00A95BA1">
            <w:pPr>
              <w:pStyle w:val="ConsPlusNormal"/>
              <w:ind w:right="-1"/>
              <w:jc w:val="center"/>
              <w:rPr>
                <w:sz w:val="16"/>
                <w:szCs w:val="16"/>
              </w:rPr>
            </w:pPr>
            <w:r w:rsidRPr="00A95BA1">
              <w:rPr>
                <w:sz w:val="16"/>
                <w:szCs w:val="16"/>
              </w:rPr>
              <w:t xml:space="preserve">Федеральный бюджет </w:t>
            </w:r>
          </w:p>
        </w:tc>
        <w:tc>
          <w:tcPr>
            <w:tcW w:w="400" w:type="pct"/>
            <w:shd w:val="clear" w:color="auto" w:fill="auto"/>
          </w:tcPr>
          <w:p w:rsidR="005502DB" w:rsidRPr="00A95BA1" w:rsidRDefault="005502DB" w:rsidP="00A95BA1">
            <w:pPr>
              <w:pStyle w:val="ConsPlusNormal"/>
              <w:ind w:right="-1"/>
              <w:jc w:val="center"/>
              <w:rPr>
                <w:sz w:val="16"/>
                <w:szCs w:val="16"/>
              </w:rPr>
            </w:pPr>
            <w:r w:rsidRPr="00A95BA1">
              <w:rPr>
                <w:sz w:val="16"/>
                <w:szCs w:val="16"/>
              </w:rPr>
              <w:t>0</w:t>
            </w:r>
          </w:p>
        </w:tc>
        <w:tc>
          <w:tcPr>
            <w:tcW w:w="400" w:type="pct"/>
            <w:shd w:val="clear" w:color="auto" w:fill="auto"/>
          </w:tcPr>
          <w:p w:rsidR="005502DB" w:rsidRPr="00A95BA1" w:rsidRDefault="005502DB" w:rsidP="00A95BA1">
            <w:pPr>
              <w:pStyle w:val="ConsPlusNormal"/>
              <w:ind w:right="-1"/>
              <w:jc w:val="center"/>
              <w:rPr>
                <w:sz w:val="16"/>
                <w:szCs w:val="16"/>
              </w:rPr>
            </w:pPr>
            <w:r w:rsidRPr="00A95BA1">
              <w:rPr>
                <w:sz w:val="16"/>
                <w:szCs w:val="16"/>
              </w:rPr>
              <w:t>0</w:t>
            </w:r>
          </w:p>
        </w:tc>
        <w:tc>
          <w:tcPr>
            <w:tcW w:w="400" w:type="pct"/>
            <w:shd w:val="clear" w:color="auto" w:fill="auto"/>
          </w:tcPr>
          <w:p w:rsidR="005502DB" w:rsidRPr="00A95BA1" w:rsidRDefault="005502DB" w:rsidP="00A95BA1">
            <w:pPr>
              <w:pStyle w:val="ConsPlusNormal"/>
              <w:ind w:right="-1"/>
              <w:jc w:val="center"/>
              <w:rPr>
                <w:sz w:val="16"/>
                <w:szCs w:val="16"/>
              </w:rPr>
            </w:pPr>
            <w:r w:rsidRPr="00A95BA1">
              <w:rPr>
                <w:sz w:val="16"/>
                <w:szCs w:val="16"/>
              </w:rPr>
              <w:t>9297,69</w:t>
            </w:r>
          </w:p>
        </w:tc>
        <w:tc>
          <w:tcPr>
            <w:tcW w:w="400" w:type="pct"/>
            <w:shd w:val="clear" w:color="auto" w:fill="auto"/>
          </w:tcPr>
          <w:p w:rsidR="005502DB" w:rsidRPr="00A95BA1" w:rsidRDefault="005502DB" w:rsidP="00A95BA1">
            <w:pPr>
              <w:pStyle w:val="ConsPlusNormal"/>
              <w:ind w:right="-1"/>
              <w:jc w:val="center"/>
              <w:rPr>
                <w:sz w:val="16"/>
                <w:szCs w:val="16"/>
              </w:rPr>
            </w:pPr>
            <w:r w:rsidRPr="00A95BA1">
              <w:rPr>
                <w:sz w:val="16"/>
                <w:szCs w:val="16"/>
              </w:rPr>
              <w:t>6000,00</w:t>
            </w:r>
          </w:p>
        </w:tc>
        <w:tc>
          <w:tcPr>
            <w:tcW w:w="399" w:type="pct"/>
            <w:shd w:val="clear" w:color="auto" w:fill="auto"/>
          </w:tcPr>
          <w:p w:rsidR="005502DB" w:rsidRPr="00A95BA1" w:rsidRDefault="005502DB" w:rsidP="00A95BA1">
            <w:pPr>
              <w:pStyle w:val="ConsPlusNormal"/>
              <w:ind w:right="-1"/>
              <w:jc w:val="center"/>
              <w:rPr>
                <w:sz w:val="16"/>
                <w:szCs w:val="16"/>
              </w:rPr>
            </w:pPr>
            <w:r w:rsidRPr="00A95BA1">
              <w:rPr>
                <w:sz w:val="16"/>
                <w:szCs w:val="16"/>
              </w:rPr>
              <w:t>0</w:t>
            </w:r>
          </w:p>
        </w:tc>
        <w:tc>
          <w:tcPr>
            <w:tcW w:w="334" w:type="pct"/>
            <w:shd w:val="clear" w:color="auto" w:fill="auto"/>
          </w:tcPr>
          <w:p w:rsidR="005502DB" w:rsidRPr="00A95BA1" w:rsidRDefault="005502DB" w:rsidP="00A95BA1">
            <w:pPr>
              <w:pStyle w:val="ConsPlusNormal"/>
              <w:ind w:right="-1"/>
              <w:jc w:val="center"/>
              <w:rPr>
                <w:sz w:val="16"/>
                <w:szCs w:val="16"/>
              </w:rPr>
            </w:pPr>
            <w:r w:rsidRPr="00A95BA1">
              <w:rPr>
                <w:sz w:val="16"/>
                <w:szCs w:val="16"/>
              </w:rPr>
              <w:t>0</w:t>
            </w:r>
          </w:p>
        </w:tc>
        <w:tc>
          <w:tcPr>
            <w:tcW w:w="333" w:type="pct"/>
            <w:shd w:val="clear" w:color="auto" w:fill="auto"/>
          </w:tcPr>
          <w:p w:rsidR="005502DB" w:rsidRPr="00A95BA1" w:rsidRDefault="005502DB" w:rsidP="00A95BA1">
            <w:pPr>
              <w:pStyle w:val="ConsPlusNormal"/>
              <w:ind w:right="-1"/>
              <w:jc w:val="center"/>
              <w:rPr>
                <w:sz w:val="16"/>
                <w:szCs w:val="16"/>
              </w:rPr>
            </w:pPr>
            <w:r w:rsidRPr="00A95BA1">
              <w:rPr>
                <w:sz w:val="16"/>
                <w:szCs w:val="16"/>
              </w:rPr>
              <w:t>0</w:t>
            </w:r>
          </w:p>
        </w:tc>
        <w:tc>
          <w:tcPr>
            <w:tcW w:w="333" w:type="pct"/>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0</w:t>
            </w:r>
          </w:p>
        </w:tc>
        <w:tc>
          <w:tcPr>
            <w:tcW w:w="332" w:type="pct"/>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0</w:t>
            </w:r>
          </w:p>
        </w:tc>
        <w:tc>
          <w:tcPr>
            <w:tcW w:w="266" w:type="pct"/>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0</w:t>
            </w:r>
          </w:p>
        </w:tc>
        <w:tc>
          <w:tcPr>
            <w:tcW w:w="336" w:type="pct"/>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0</w:t>
            </w:r>
          </w:p>
        </w:tc>
        <w:tc>
          <w:tcPr>
            <w:tcW w:w="334" w:type="pct"/>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15 297,69</w:t>
            </w:r>
          </w:p>
        </w:tc>
      </w:tr>
      <w:tr w:rsidR="005502DB" w:rsidRPr="00A95BA1" w:rsidTr="00A95BA1">
        <w:tc>
          <w:tcPr>
            <w:tcW w:w="200" w:type="pct"/>
            <w:shd w:val="clear" w:color="auto" w:fill="auto"/>
          </w:tcPr>
          <w:p w:rsidR="005502DB" w:rsidRPr="00A95BA1" w:rsidRDefault="005502DB" w:rsidP="00A95BA1">
            <w:pPr>
              <w:pStyle w:val="ConsPlusNormal"/>
              <w:ind w:right="-1"/>
              <w:jc w:val="center"/>
              <w:rPr>
                <w:sz w:val="16"/>
                <w:szCs w:val="16"/>
              </w:rPr>
            </w:pPr>
          </w:p>
        </w:tc>
        <w:tc>
          <w:tcPr>
            <w:tcW w:w="534" w:type="pct"/>
            <w:shd w:val="clear" w:color="auto" w:fill="auto"/>
          </w:tcPr>
          <w:p w:rsidR="005502DB" w:rsidRPr="00A95BA1" w:rsidRDefault="005502DB" w:rsidP="00A95BA1">
            <w:pPr>
              <w:pStyle w:val="ConsPlusNormal"/>
              <w:ind w:right="-1"/>
              <w:jc w:val="center"/>
              <w:rPr>
                <w:sz w:val="16"/>
                <w:szCs w:val="16"/>
              </w:rPr>
            </w:pPr>
            <w:r w:rsidRPr="00A95BA1">
              <w:rPr>
                <w:sz w:val="16"/>
                <w:szCs w:val="16"/>
              </w:rPr>
              <w:t>Итого</w:t>
            </w:r>
          </w:p>
        </w:tc>
        <w:tc>
          <w:tcPr>
            <w:tcW w:w="400" w:type="pct"/>
            <w:shd w:val="clear" w:color="auto" w:fill="auto"/>
          </w:tcPr>
          <w:p w:rsidR="005502DB" w:rsidRPr="00A95BA1" w:rsidRDefault="005502DB" w:rsidP="00A95BA1">
            <w:pPr>
              <w:pStyle w:val="ConsPlusNormal"/>
              <w:ind w:right="-1"/>
              <w:jc w:val="center"/>
              <w:rPr>
                <w:sz w:val="16"/>
                <w:szCs w:val="16"/>
              </w:rPr>
            </w:pPr>
            <w:r w:rsidRPr="00A95BA1">
              <w:rPr>
                <w:sz w:val="16"/>
                <w:szCs w:val="16"/>
              </w:rPr>
              <w:t>28856,24045</w:t>
            </w:r>
          </w:p>
        </w:tc>
        <w:tc>
          <w:tcPr>
            <w:tcW w:w="400" w:type="pct"/>
            <w:shd w:val="clear" w:color="auto" w:fill="auto"/>
          </w:tcPr>
          <w:p w:rsidR="005502DB" w:rsidRPr="00A95BA1" w:rsidRDefault="005502DB" w:rsidP="00A95BA1">
            <w:pPr>
              <w:pStyle w:val="ConsPlusNormal"/>
              <w:ind w:right="-1"/>
              <w:jc w:val="center"/>
              <w:rPr>
                <w:sz w:val="16"/>
                <w:szCs w:val="16"/>
              </w:rPr>
            </w:pPr>
            <w:r w:rsidRPr="00A95BA1">
              <w:rPr>
                <w:sz w:val="16"/>
                <w:szCs w:val="16"/>
              </w:rPr>
              <w:t>26349,76908</w:t>
            </w:r>
          </w:p>
        </w:tc>
        <w:tc>
          <w:tcPr>
            <w:tcW w:w="400" w:type="pct"/>
            <w:shd w:val="clear" w:color="auto" w:fill="auto"/>
          </w:tcPr>
          <w:p w:rsidR="005502DB" w:rsidRPr="00A95BA1" w:rsidRDefault="005502DB" w:rsidP="00A95BA1">
            <w:pPr>
              <w:pStyle w:val="ConsPlusNormal"/>
              <w:ind w:right="-1"/>
              <w:jc w:val="center"/>
              <w:rPr>
                <w:sz w:val="16"/>
                <w:szCs w:val="16"/>
              </w:rPr>
            </w:pPr>
            <w:r w:rsidRPr="00A95BA1">
              <w:rPr>
                <w:sz w:val="16"/>
                <w:szCs w:val="16"/>
              </w:rPr>
              <w:t>45398,30328</w:t>
            </w:r>
          </w:p>
        </w:tc>
        <w:tc>
          <w:tcPr>
            <w:tcW w:w="400" w:type="pct"/>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23225,53</w:t>
            </w:r>
          </w:p>
        </w:tc>
        <w:tc>
          <w:tcPr>
            <w:tcW w:w="399" w:type="pct"/>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19509,79463</w:t>
            </w:r>
          </w:p>
        </w:tc>
        <w:tc>
          <w:tcPr>
            <w:tcW w:w="334" w:type="pct"/>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28 133,57719</w:t>
            </w:r>
          </w:p>
        </w:tc>
        <w:tc>
          <w:tcPr>
            <w:tcW w:w="333" w:type="pct"/>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16 661,62200</w:t>
            </w:r>
          </w:p>
        </w:tc>
        <w:tc>
          <w:tcPr>
            <w:tcW w:w="333" w:type="pct"/>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5 364,31000</w:t>
            </w:r>
          </w:p>
        </w:tc>
        <w:tc>
          <w:tcPr>
            <w:tcW w:w="332" w:type="pct"/>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5 364,31000</w:t>
            </w:r>
          </w:p>
        </w:tc>
        <w:tc>
          <w:tcPr>
            <w:tcW w:w="266" w:type="pct"/>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9364,31</w:t>
            </w:r>
          </w:p>
        </w:tc>
        <w:tc>
          <w:tcPr>
            <w:tcW w:w="336" w:type="pct"/>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9364,31</w:t>
            </w:r>
          </w:p>
        </w:tc>
        <w:tc>
          <w:tcPr>
            <w:tcW w:w="334" w:type="pct"/>
            <w:shd w:val="clear" w:color="auto" w:fill="auto"/>
          </w:tcPr>
          <w:p w:rsidR="005502DB" w:rsidRPr="00A95BA1" w:rsidRDefault="005502DB" w:rsidP="00A95BA1">
            <w:pPr>
              <w:pStyle w:val="ConsPlusNormal"/>
              <w:ind w:right="-1" w:hanging="108"/>
              <w:jc w:val="center"/>
              <w:rPr>
                <w:sz w:val="16"/>
                <w:szCs w:val="16"/>
              </w:rPr>
            </w:pPr>
            <w:r w:rsidRPr="00A95BA1">
              <w:rPr>
                <w:sz w:val="16"/>
                <w:szCs w:val="16"/>
              </w:rPr>
              <w:t>217592,07663</w:t>
            </w:r>
          </w:p>
        </w:tc>
      </w:tr>
    </w:tbl>
    <w:p w:rsidR="005502DB" w:rsidRPr="00A95BA1" w:rsidRDefault="005502DB" w:rsidP="00A95BA1">
      <w:pPr>
        <w:pStyle w:val="ConsPlusNormal"/>
        <w:ind w:right="-1" w:firstLine="540"/>
        <w:jc w:val="both"/>
        <w:rPr>
          <w:sz w:val="16"/>
          <w:szCs w:val="16"/>
        </w:rPr>
      </w:pPr>
    </w:p>
    <w:p w:rsidR="005502DB" w:rsidRPr="00A95BA1" w:rsidRDefault="005502DB" w:rsidP="00A95BA1">
      <w:pPr>
        <w:pStyle w:val="ConsPlusNormal"/>
        <w:ind w:right="-1" w:firstLine="709"/>
        <w:jc w:val="both"/>
        <w:rPr>
          <w:sz w:val="16"/>
          <w:szCs w:val="16"/>
        </w:rPr>
      </w:pPr>
      <w:r w:rsidRPr="00A95BA1">
        <w:rPr>
          <w:sz w:val="16"/>
          <w:szCs w:val="16"/>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5502DB" w:rsidRPr="00A95BA1" w:rsidRDefault="005502DB" w:rsidP="00A95BA1">
      <w:pPr>
        <w:pStyle w:val="ConsPlusNormal"/>
        <w:ind w:right="-1" w:firstLine="709"/>
        <w:jc w:val="both"/>
        <w:rPr>
          <w:sz w:val="16"/>
          <w:szCs w:val="16"/>
        </w:rPr>
      </w:pPr>
    </w:p>
    <w:p w:rsidR="005502DB" w:rsidRPr="00A95BA1" w:rsidRDefault="005502DB" w:rsidP="00A95BA1">
      <w:pPr>
        <w:pStyle w:val="ConsPlusNormal"/>
        <w:ind w:right="-1" w:firstLine="540"/>
        <w:jc w:val="right"/>
        <w:rPr>
          <w:sz w:val="16"/>
          <w:szCs w:val="16"/>
        </w:rPr>
      </w:pPr>
      <w:r w:rsidRPr="00A95BA1">
        <w:rPr>
          <w:sz w:val="16"/>
          <w:szCs w:val="16"/>
        </w:rPr>
        <w:t xml:space="preserve"> Таблица 4.</w:t>
      </w:r>
    </w:p>
    <w:tbl>
      <w:tblPr>
        <w:tblW w:w="4949" w:type="pct"/>
        <w:tblLayout w:type="fixed"/>
        <w:tblLook w:val="0000"/>
      </w:tblPr>
      <w:tblGrid>
        <w:gridCol w:w="1743"/>
        <w:gridCol w:w="797"/>
        <w:gridCol w:w="750"/>
        <w:gridCol w:w="23"/>
        <w:gridCol w:w="704"/>
        <w:gridCol w:w="21"/>
        <w:gridCol w:w="667"/>
        <w:gridCol w:w="91"/>
        <w:gridCol w:w="670"/>
        <w:gridCol w:w="89"/>
        <w:gridCol w:w="578"/>
        <w:gridCol w:w="87"/>
        <w:gridCol w:w="678"/>
        <w:gridCol w:w="34"/>
        <w:gridCol w:w="733"/>
        <w:gridCol w:w="6"/>
        <w:gridCol w:w="8"/>
        <w:gridCol w:w="553"/>
        <w:gridCol w:w="32"/>
        <w:gridCol w:w="549"/>
        <w:gridCol w:w="38"/>
        <w:gridCol w:w="530"/>
        <w:gridCol w:w="59"/>
        <w:gridCol w:w="581"/>
        <w:gridCol w:w="574"/>
      </w:tblGrid>
      <w:tr w:rsidR="005502DB" w:rsidRPr="00A95BA1" w:rsidTr="00A95BA1">
        <w:trPr>
          <w:gridAfter w:val="1"/>
          <w:wAfter w:w="271" w:type="pct"/>
          <w:trHeight w:val="122"/>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Источники финансирования</w:t>
            </w:r>
          </w:p>
        </w:tc>
        <w:tc>
          <w:tcPr>
            <w:tcW w:w="3531" w:type="pct"/>
            <w:gridSpan w:val="22"/>
            <w:tcBorders>
              <w:top w:val="single" w:sz="4" w:space="0" w:color="auto"/>
              <w:left w:val="nil"/>
              <w:bottom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Объёмы финансирования (тыс. руб.)</w:t>
            </w:r>
          </w:p>
        </w:tc>
      </w:tr>
      <w:tr w:rsidR="005502DB" w:rsidRPr="00A95BA1" w:rsidTr="00A95BA1">
        <w:trPr>
          <w:trHeight w:val="122"/>
        </w:trPr>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54" w:type="pct"/>
            <w:vMerge w:val="restar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177" w:type="pct"/>
            <w:gridSpan w:val="21"/>
            <w:tcBorders>
              <w:top w:val="single" w:sz="4" w:space="0" w:color="auto"/>
              <w:left w:val="nil"/>
              <w:bottom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        В том числе по годам</w:t>
            </w:r>
          </w:p>
        </w:tc>
        <w:tc>
          <w:tcPr>
            <w:tcW w:w="271" w:type="pct"/>
            <w:tcBorders>
              <w:top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rPr>
                <w:rFonts w:ascii="Times New Roman" w:hAnsi="Times New Roman" w:cs="Times New Roman"/>
                <w:sz w:val="16"/>
                <w:szCs w:val="16"/>
              </w:rPr>
            </w:pPr>
          </w:p>
        </w:tc>
      </w:tr>
      <w:tr w:rsidR="005502DB" w:rsidRPr="00A95BA1" w:rsidTr="00A95BA1">
        <w:trPr>
          <w:trHeight w:val="402"/>
        </w:trPr>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54" w:type="pct"/>
            <w:vMerge/>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43"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2014</w:t>
            </w:r>
          </w:p>
        </w:tc>
        <w:tc>
          <w:tcPr>
            <w:tcW w:w="32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2015</w:t>
            </w:r>
          </w:p>
        </w:tc>
        <w:tc>
          <w:tcPr>
            <w:tcW w:w="359"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2016</w:t>
            </w:r>
          </w:p>
        </w:tc>
        <w:tc>
          <w:tcPr>
            <w:tcW w:w="31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2017</w:t>
            </w:r>
          </w:p>
        </w:tc>
        <w:tc>
          <w:tcPr>
            <w:tcW w:w="361"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2018</w:t>
            </w:r>
          </w:p>
        </w:tc>
        <w:tc>
          <w:tcPr>
            <w:tcW w:w="36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2019</w:t>
            </w:r>
          </w:p>
        </w:tc>
        <w:tc>
          <w:tcPr>
            <w:tcW w:w="268"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2020</w:t>
            </w:r>
          </w:p>
        </w:tc>
        <w:tc>
          <w:tcPr>
            <w:tcW w:w="27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2021</w:t>
            </w:r>
          </w:p>
        </w:tc>
        <w:tc>
          <w:tcPr>
            <w:tcW w:w="26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2022</w:t>
            </w:r>
          </w:p>
        </w:tc>
        <w:tc>
          <w:tcPr>
            <w:tcW w:w="30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2023</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2024</w:t>
            </w:r>
          </w:p>
        </w:tc>
      </w:tr>
      <w:tr w:rsidR="005502DB" w:rsidRPr="00A95BA1" w:rsidTr="00A95BA1">
        <w:trPr>
          <w:trHeight w:val="185"/>
        </w:trPr>
        <w:tc>
          <w:tcPr>
            <w:tcW w:w="82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r w:rsidRPr="00A95BA1">
              <w:rPr>
                <w:rFonts w:ascii="Times New Roman" w:hAnsi="Times New Roman"/>
                <w:bCs/>
                <w:sz w:val="16"/>
                <w:szCs w:val="16"/>
              </w:rPr>
              <w:t>Подпрограмма, всего:</w:t>
            </w:r>
          </w:p>
        </w:tc>
        <w:tc>
          <w:tcPr>
            <w:tcW w:w="376" w:type="pct"/>
            <w:tcBorders>
              <w:top w:val="single" w:sz="4" w:space="0" w:color="auto"/>
              <w:left w:val="single" w:sz="4" w:space="0" w:color="auto"/>
              <w:bottom w:val="single" w:sz="4" w:space="0" w:color="000000"/>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354"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bCs/>
                <w:sz w:val="16"/>
                <w:szCs w:val="16"/>
              </w:rPr>
            </w:pPr>
            <w:r w:rsidRPr="00A95BA1">
              <w:rPr>
                <w:rFonts w:ascii="Times New Roman" w:hAnsi="Times New Roman"/>
                <w:sz w:val="16"/>
                <w:szCs w:val="16"/>
              </w:rPr>
              <w:t>217592,07663</w:t>
            </w:r>
          </w:p>
        </w:tc>
        <w:tc>
          <w:tcPr>
            <w:tcW w:w="343"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pStyle w:val="ConsPlusNormal"/>
              <w:ind w:right="-1"/>
              <w:jc w:val="center"/>
              <w:rPr>
                <w:sz w:val="16"/>
                <w:szCs w:val="16"/>
              </w:rPr>
            </w:pPr>
            <w:r w:rsidRPr="00A95BA1">
              <w:rPr>
                <w:sz w:val="16"/>
                <w:szCs w:val="16"/>
              </w:rPr>
              <w:t>28 856,24045</w:t>
            </w:r>
          </w:p>
        </w:tc>
        <w:tc>
          <w:tcPr>
            <w:tcW w:w="32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pStyle w:val="ConsPlusNormal"/>
              <w:ind w:right="-1"/>
              <w:jc w:val="center"/>
              <w:rPr>
                <w:sz w:val="16"/>
                <w:szCs w:val="16"/>
              </w:rPr>
            </w:pPr>
            <w:r w:rsidRPr="00A95BA1">
              <w:rPr>
                <w:sz w:val="16"/>
                <w:szCs w:val="16"/>
              </w:rPr>
              <w:t>26 349,76908</w:t>
            </w:r>
          </w:p>
        </w:tc>
        <w:tc>
          <w:tcPr>
            <w:tcW w:w="359"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pStyle w:val="ConsPlusNormal"/>
              <w:ind w:right="-1"/>
              <w:jc w:val="center"/>
              <w:rPr>
                <w:sz w:val="16"/>
                <w:szCs w:val="16"/>
              </w:rPr>
            </w:pPr>
            <w:r w:rsidRPr="00A95BA1">
              <w:rPr>
                <w:sz w:val="16"/>
                <w:szCs w:val="16"/>
              </w:rPr>
              <w:t>45 398,30328</w:t>
            </w:r>
          </w:p>
        </w:tc>
        <w:tc>
          <w:tcPr>
            <w:tcW w:w="31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23 225,530</w:t>
            </w:r>
          </w:p>
        </w:tc>
        <w:tc>
          <w:tcPr>
            <w:tcW w:w="361"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19 509,79463</w:t>
            </w:r>
          </w:p>
        </w:tc>
        <w:tc>
          <w:tcPr>
            <w:tcW w:w="36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28133,57719</w:t>
            </w:r>
          </w:p>
        </w:tc>
        <w:tc>
          <w:tcPr>
            <w:tcW w:w="268"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16661,62200</w:t>
            </w:r>
          </w:p>
        </w:tc>
        <w:tc>
          <w:tcPr>
            <w:tcW w:w="274"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5364,31000</w:t>
            </w:r>
          </w:p>
        </w:tc>
        <w:tc>
          <w:tcPr>
            <w:tcW w:w="26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5364,31000</w:t>
            </w:r>
          </w:p>
        </w:tc>
        <w:tc>
          <w:tcPr>
            <w:tcW w:w="302"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9 364,31</w:t>
            </w:r>
          </w:p>
        </w:tc>
        <w:tc>
          <w:tcPr>
            <w:tcW w:w="271" w:type="pct"/>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9 364,31</w:t>
            </w:r>
          </w:p>
        </w:tc>
      </w:tr>
      <w:tr w:rsidR="005502DB" w:rsidRPr="00A95BA1" w:rsidTr="00A95BA1">
        <w:trPr>
          <w:trHeight w:val="185"/>
        </w:trPr>
        <w:tc>
          <w:tcPr>
            <w:tcW w:w="82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r w:rsidRPr="00A95BA1">
              <w:rPr>
                <w:rFonts w:ascii="Times New Roman" w:hAnsi="Times New Roman"/>
                <w:bCs/>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354"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343"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325"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359"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315"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361"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362"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268" w:type="pct"/>
            <w:gridSpan w:val="3"/>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274"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26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302"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271" w:type="pct"/>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r>
      <w:tr w:rsidR="005502DB" w:rsidRPr="00A95BA1" w:rsidTr="00A95BA1">
        <w:trPr>
          <w:trHeight w:val="294"/>
        </w:trPr>
        <w:tc>
          <w:tcPr>
            <w:tcW w:w="4729" w:type="pct"/>
            <w:gridSpan w:val="24"/>
            <w:tcBorders>
              <w:top w:val="single" w:sz="4" w:space="0" w:color="auto"/>
              <w:left w:val="single" w:sz="4" w:space="0" w:color="auto"/>
              <w:bottom w:val="single" w:sz="4" w:space="0" w:color="auto"/>
            </w:tcBorders>
            <w:shd w:val="clear" w:color="auto" w:fill="auto"/>
          </w:tcPr>
          <w:p w:rsidR="005502DB" w:rsidRPr="00A95BA1" w:rsidRDefault="005502DB" w:rsidP="00A95BA1">
            <w:pPr>
              <w:pStyle w:val="a7"/>
              <w:ind w:left="0" w:right="-1"/>
              <w:jc w:val="center"/>
              <w:rPr>
                <w:rFonts w:ascii="Times New Roman" w:hAnsi="Times New Roman"/>
                <w:bCs/>
                <w:iCs/>
                <w:sz w:val="16"/>
                <w:szCs w:val="16"/>
              </w:rPr>
            </w:pPr>
            <w:r w:rsidRPr="00A95BA1">
              <w:rPr>
                <w:rFonts w:ascii="Times New Roman" w:hAnsi="Times New Roman"/>
                <w:bCs/>
                <w:iCs/>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71" w:type="pct"/>
            <w:tcBorders>
              <w:right w:val="single" w:sz="4" w:space="0" w:color="auto"/>
            </w:tcBorders>
            <w:shd w:val="clear" w:color="auto" w:fill="auto"/>
          </w:tcPr>
          <w:p w:rsidR="005502DB" w:rsidRPr="00A95BA1" w:rsidRDefault="005502DB" w:rsidP="00A95BA1">
            <w:pPr>
              <w:spacing w:after="0" w:line="240" w:lineRule="auto"/>
              <w:rPr>
                <w:rFonts w:ascii="Times New Roman" w:hAnsi="Times New Roman" w:cs="Times New Roman"/>
                <w:sz w:val="16"/>
                <w:szCs w:val="16"/>
              </w:rPr>
            </w:pPr>
          </w:p>
        </w:tc>
      </w:tr>
      <w:tr w:rsidR="005502DB" w:rsidRPr="00A95BA1" w:rsidTr="00A95BA1">
        <w:trPr>
          <w:trHeight w:val="313"/>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2"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6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68" w:type="pct"/>
            <w:gridSpan w:val="3"/>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0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250"/>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1880,00</w:t>
            </w:r>
          </w:p>
        </w:tc>
        <w:tc>
          <w:tcPr>
            <w:tcW w:w="332"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1880,00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6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68" w:type="pct"/>
            <w:gridSpan w:val="3"/>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0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222"/>
        </w:trPr>
        <w:tc>
          <w:tcPr>
            <w:tcW w:w="822" w:type="pct"/>
            <w:tcBorders>
              <w:top w:val="single" w:sz="4" w:space="0" w:color="auto"/>
              <w:left w:val="single" w:sz="4" w:space="0" w:color="auto"/>
              <w:bottom w:val="single" w:sz="4" w:space="0" w:color="auto"/>
              <w:right w:val="single" w:sz="4" w:space="0" w:color="000000"/>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Итого:</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1880,00</w:t>
            </w:r>
          </w:p>
        </w:tc>
        <w:tc>
          <w:tcPr>
            <w:tcW w:w="33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1880,00</w:t>
            </w:r>
          </w:p>
        </w:tc>
        <w:tc>
          <w:tcPr>
            <w:tcW w:w="32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61"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6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68"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6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0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258"/>
        </w:trPr>
        <w:tc>
          <w:tcPr>
            <w:tcW w:w="4729" w:type="pct"/>
            <w:gridSpan w:val="24"/>
            <w:tcBorders>
              <w:top w:val="single" w:sz="4" w:space="0" w:color="auto"/>
              <w:left w:val="single" w:sz="4" w:space="0" w:color="auto"/>
              <w:bottom w:val="single" w:sz="4" w:space="0" w:color="auto"/>
            </w:tcBorders>
            <w:shd w:val="clear" w:color="auto" w:fill="auto"/>
          </w:tcPr>
          <w:p w:rsidR="005502DB" w:rsidRPr="00A95BA1" w:rsidRDefault="005502DB" w:rsidP="00A95BA1">
            <w:pPr>
              <w:pStyle w:val="ConsPlusNormal"/>
              <w:ind w:right="-1"/>
              <w:jc w:val="center"/>
              <w:rPr>
                <w:bCs/>
                <w:iCs/>
                <w:sz w:val="16"/>
                <w:szCs w:val="16"/>
              </w:rPr>
            </w:pPr>
            <w:r w:rsidRPr="00A95BA1">
              <w:rPr>
                <w:bCs/>
                <w:iCs/>
                <w:sz w:val="16"/>
                <w:szCs w:val="16"/>
              </w:rPr>
              <w:t>Проведение ремонта, капитального ремонта  автомобильных дорог  местного значения  и сооружений на них.</w:t>
            </w:r>
          </w:p>
        </w:tc>
        <w:tc>
          <w:tcPr>
            <w:tcW w:w="271" w:type="pct"/>
            <w:tcBorders>
              <w:right w:val="single" w:sz="4" w:space="0" w:color="auto"/>
            </w:tcBorders>
            <w:shd w:val="clear" w:color="auto" w:fill="auto"/>
          </w:tcPr>
          <w:p w:rsidR="005502DB" w:rsidRPr="00A95BA1" w:rsidRDefault="005502DB" w:rsidP="00A95BA1">
            <w:pPr>
              <w:spacing w:after="0" w:line="240" w:lineRule="auto"/>
              <w:rPr>
                <w:rFonts w:ascii="Times New Roman" w:hAnsi="Times New Roman" w:cs="Times New Roman"/>
                <w:sz w:val="16"/>
                <w:szCs w:val="16"/>
              </w:rPr>
            </w:pPr>
          </w:p>
        </w:tc>
      </w:tr>
      <w:tr w:rsidR="005502DB" w:rsidRPr="00A95BA1" w:rsidTr="00A95BA1">
        <w:trPr>
          <w:trHeight w:val="1324"/>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Проектирование  и экспертиза ПСД на  ремонт участка автодороги ул. 1-я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638"/>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автодороги ул. 1-я Красная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21 019,53561</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11 019,53561</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638"/>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1 019,53561</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1 019,53561</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638"/>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20 000,00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10 000,00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681,00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361,00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320,00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картами участков автодорог по улицам Кооперативная, Лежневская, пос. Пчелина, Першинская, пр. Вокзальный, 8 Марта, 2-я Заречная, 1-я Комсомольская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4 521,38133</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4 521,38133</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2 876,43569</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2 876,43569</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Ремонт автодороги по улице 2-я Заречная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Благоустройство пл. 50-летия Октября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участков автодорог по ул. Новоженова и ул. Неделина в г. Тейково Ивановской области (2015-</w:t>
            </w:r>
            <w:smartTag w:uri="urn:schemas-microsoft-com:office:smarttags" w:element="metricconverter">
              <w:smartTagPr>
                <w:attr w:name="ProductID" w:val="2016 г"/>
              </w:smartTagPr>
              <w:r w:rsidRPr="00A95BA1">
                <w:rPr>
                  <w:rFonts w:ascii="Times New Roman" w:hAnsi="Times New Roman" w:cs="Times New Roman"/>
                  <w:sz w:val="16"/>
                  <w:szCs w:val="16"/>
                </w:rPr>
                <w:t>2016 г</w:t>
              </w:r>
            </w:smartTag>
            <w:r w:rsidRPr="00A95BA1">
              <w:rPr>
                <w:rFonts w:ascii="Times New Roman" w:hAnsi="Times New Roman" w:cs="Times New Roman"/>
                <w:sz w:val="16"/>
                <w:szCs w:val="16"/>
              </w:rPr>
              <w:t>.г.)</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11 999,5531</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11 999,5531</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Устройство пешеходных ограждений по ул. Сергеевской, ул. Индустриальной,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автодороги по ул. 1 Комовская от ул. Фрунзенская до ул. Октябрьский проезд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7 354,08166</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7 354,08166</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в том числе </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854,08166</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854,08166</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6 500,00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6 500,00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3 773,81995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3 773,81995</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xml:space="preserve">Ремонт дороги по ул. </w:t>
            </w:r>
            <w:r w:rsidRPr="00A95BA1">
              <w:rPr>
                <w:rFonts w:ascii="Times New Roman" w:hAnsi="Times New Roman" w:cs="Times New Roman"/>
                <w:sz w:val="16"/>
                <w:szCs w:val="16"/>
              </w:rPr>
              <w:lastRenderedPageBreak/>
              <w:t>Молодежная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Федерал</w:t>
            </w:r>
            <w:r w:rsidRPr="00A95BA1">
              <w:rPr>
                <w:rFonts w:ascii="Times New Roman" w:hAnsi="Times New Roman" w:cs="Times New Roman"/>
                <w:sz w:val="16"/>
                <w:szCs w:val="16"/>
              </w:rPr>
              <w:lastRenderedPageBreak/>
              <w:t>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3 226,1</w:t>
            </w:r>
            <w:r w:rsidRPr="00A95BA1">
              <w:rPr>
                <w:rFonts w:ascii="Times New Roman" w:hAnsi="Times New Roman" w:cs="Times New Roman"/>
                <w:sz w:val="16"/>
                <w:szCs w:val="16"/>
              </w:rPr>
              <w:lastRenderedPageBreak/>
              <w:t>8005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3 226,1</w:t>
            </w:r>
            <w:r w:rsidRPr="00A95BA1">
              <w:rPr>
                <w:rFonts w:ascii="Times New Roman" w:hAnsi="Times New Roman" w:cs="Times New Roman"/>
                <w:sz w:val="16"/>
                <w:szCs w:val="16"/>
              </w:rPr>
              <w:lastRenderedPageBreak/>
              <w:t>8005</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lastRenderedPageBreak/>
              <w:t>Ремонт автомобильных дорог в г.о. Тейково Ивановской области (ул. Октябрьская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2 297,69000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2 297,69000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32,40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32,40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Экспертиза сметной части ПСД на ремонт автодороги по ул. 1-я Комовская от ул. Фрунзенская до ул. Октябрьская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Экспертиза сметной части ПСД на ремонт участков автодорог по ул. Новоженова и ул. Неделина</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Разработка Проекта организации дорожного движения по улицам г. Тейково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47,76</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47,76</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1 516,70484</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1 516,70484</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придомовых территорий и межквартальных дорог ул. Футбольная.д. 2/6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485,27116</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485,27116</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Грозилово, д. 15)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105,30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w:t>
            </w:r>
            <w:r w:rsidRPr="00A95BA1">
              <w:rPr>
                <w:rFonts w:ascii="Times New Roman" w:hAnsi="Times New Roman" w:cs="Times New Roman"/>
                <w:sz w:val="16"/>
                <w:szCs w:val="16"/>
              </w:rPr>
              <w:lastRenderedPageBreak/>
              <w:t>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5,30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участков дорог картами  по ул. Советской Армии и ул. 70 лет Октября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2 690,00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2 690,00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Установка дорожных знаков в г.о.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612,70495</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612,70495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62,70495</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550,00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550,00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Нанесение дорожной разметки в г.о.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Набережная в г.о. Тейково Ивановской области </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720,014</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720,014</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82"/>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Изготовление проектно-сметной документации на ремонт автодорог по проезду Ивановский от кафе «Кока-Кола» до ул. Грозиловской,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картами участков автодорог по улицам Сергеевская, Першинская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Ремонт картами </w:t>
            </w:r>
            <w:r w:rsidRPr="00A95BA1">
              <w:rPr>
                <w:rFonts w:ascii="Times New Roman" w:hAnsi="Times New Roman" w:cs="Times New Roman"/>
                <w:sz w:val="16"/>
                <w:szCs w:val="16"/>
              </w:rPr>
              <w:lastRenderedPageBreak/>
              <w:t>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 xml:space="preserve">Бюджет </w:t>
            </w:r>
            <w:r w:rsidRPr="00A95BA1">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5 205,176</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5 205,176</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260,259</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260,259</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4 944,917</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4 944,917</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 1-я Комсомольская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2 544,522</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2 544,522</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127,2261</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127,2261</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2 417,2959</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2 417,2959</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 Октябрьская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671,355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671,355</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33,5679</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33,5679</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637,7871</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637,7871</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Ремонт ул. Октябрьская в г.Тейково;</w:t>
            </w:r>
          </w:p>
          <w:p w:rsidR="005502DB" w:rsidRPr="00A95BA1" w:rsidRDefault="005502DB" w:rsidP="00A95BA1">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5 130,00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5 130,00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улице Шестагинский проезд в г. Тейково.</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870,00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870,00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709"/>
        </w:trPr>
        <w:tc>
          <w:tcPr>
            <w:tcW w:w="822" w:type="pct"/>
            <w:vMerge w:val="restart"/>
            <w:tcBorders>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Ремонт участков дорог по ул. Красный Ткач и ул. 1-я Полевая</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(Наказы избирателей депутатам Ивановской области)</w:t>
            </w:r>
          </w:p>
          <w:p w:rsidR="005502DB" w:rsidRPr="00A95BA1" w:rsidRDefault="005502DB" w:rsidP="00A95BA1">
            <w:pPr>
              <w:spacing w:after="0" w:line="240" w:lineRule="auto"/>
              <w:ind w:right="-1"/>
              <w:rPr>
                <w:rFonts w:ascii="Times New Roman" w:hAnsi="Times New Roman" w:cs="Times New Roman"/>
                <w:sz w:val="16"/>
                <w:szCs w:val="16"/>
              </w:rPr>
            </w:pPr>
          </w:p>
          <w:p w:rsidR="005502DB" w:rsidRPr="00A95BA1" w:rsidRDefault="005502DB" w:rsidP="00A95BA1">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438"/>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10,530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10,530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478"/>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Устройство дорог к земельным участкам выделенных многодетным семьям по ул. Сиреневая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658"/>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471,31</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471,31</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471,31</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471,31</w:t>
            </w:r>
          </w:p>
        </w:tc>
      </w:tr>
      <w:tr w:rsidR="005502DB" w:rsidRPr="00A95BA1" w:rsidTr="00A95BA1">
        <w:trPr>
          <w:trHeight w:val="480"/>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Ремонт автодороги по проезду Ивановский от кафе «Кока-Кола» </w:t>
            </w:r>
            <w:r w:rsidRPr="00A95BA1">
              <w:rPr>
                <w:rFonts w:ascii="Times New Roman" w:hAnsi="Times New Roman" w:cs="Times New Roman"/>
                <w:sz w:val="16"/>
                <w:szCs w:val="16"/>
              </w:rPr>
              <w:lastRenderedPageBreak/>
              <w:t>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Ремонт придомовых территорий и межквартальных дорог ул. Шестагинский проезд, 9, ул. Индустриальная, 3-9, 13-15</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автодороги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автодороги по ул. 1-я Пролетарская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придомовых территорий и межквартальных дорог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Ремонт картами участков автодорог по ул. Шестагинская, Кооперативная, Лежневская, 8 Марта </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тротуаров по ул. Индустриальная, Ивановское шоссе, Шестагинская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автодороги по ул. 1-я Спартаковская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автодороги по ул. 1-я Первомайская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 Ремонт придомовых территорий и межквартальных ул. Шестагинская 46-52, Нагорная, 18, Шестагинский проезд </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картами участков автодорог по ул. Октябрьская, Интернациональная, Социалистическая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тротуара по ул. 1 Комсомольская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автодороги по ул. 3-я Красноармейская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автодороги по ул. 2-я Комовская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Ремонт автодороги по </w:t>
            </w:r>
            <w:r w:rsidRPr="00A95BA1">
              <w:rPr>
                <w:rFonts w:ascii="Times New Roman" w:hAnsi="Times New Roman" w:cs="Times New Roman"/>
                <w:sz w:val="16"/>
                <w:szCs w:val="16"/>
              </w:rPr>
              <w:lastRenderedPageBreak/>
              <w:t>Школьному проезду</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 xml:space="preserve">Бюджет </w:t>
            </w:r>
            <w:r w:rsidRPr="00A95BA1">
              <w:rPr>
                <w:rFonts w:ascii="Times New Roman" w:hAnsi="Times New Roman" w:cs="Times New Roman"/>
                <w:sz w:val="16"/>
                <w:szCs w:val="16"/>
              </w:rPr>
              <w:lastRenderedPageBreak/>
              <w:t>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картами автодорог по ул. Першинская, Индустриальная, Ульяновская, Мохова,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автодороги по ул. Интернациональная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автодороги по ул. Чапаева</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автодороги по ул. Колхозная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Ремонт участков дорог по улицам Шестагинский пр., Першинская, Ивановское Шоссе, пос. Грозилово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7369,00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7369,00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369,00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369,00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7000,00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7000,00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 Интернациональная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Изготовление ПСД на ремонт автодорог по ул. Тракторная, Матросова</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Ремонт участка автомобильной дороги по ул. 70 лет </w:t>
            </w:r>
            <w:r w:rsidRPr="00A95BA1">
              <w:rPr>
                <w:rFonts w:ascii="Times New Roman" w:hAnsi="Times New Roman" w:cs="Times New Roman"/>
                <w:sz w:val="16"/>
                <w:szCs w:val="16"/>
              </w:rPr>
              <w:lastRenderedPageBreak/>
              <w:t>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Бюджет муниципальног</w:t>
            </w:r>
            <w:r w:rsidRPr="00A95BA1">
              <w:rPr>
                <w:rFonts w:ascii="Times New Roman" w:hAnsi="Times New Roman" w:cs="Times New Roman"/>
                <w:sz w:val="16"/>
                <w:szCs w:val="16"/>
              </w:rPr>
              <w:lastRenderedPageBreak/>
              <w:t>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1549,40604</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1549,40604</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Ремонт участка дороги по ул. Кооперативная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973,262</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973,262</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48,6631</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48,6631</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924,5989</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924,5989</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 Лежневская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1 762,5703</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1 762,5703</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84,81995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84, 81995</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1 677,75035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1 677,75035</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 40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1 428,1450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1 428,1450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71,40725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71,40725</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1 356,73775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1 356,73775</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 Григорьевская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884,232</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884,232</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110,3829</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110,3829</w:t>
            </w:r>
          </w:p>
        </w:tc>
        <w:tc>
          <w:tcPr>
            <w:tcW w:w="280"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773,8491</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773,8491</w:t>
            </w:r>
          </w:p>
        </w:tc>
        <w:tc>
          <w:tcPr>
            <w:tcW w:w="280"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 Гвардейская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1 249,1480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1 249,1480</w:t>
            </w:r>
          </w:p>
        </w:tc>
        <w:tc>
          <w:tcPr>
            <w:tcW w:w="280"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62,4574</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62,4574</w:t>
            </w:r>
          </w:p>
        </w:tc>
        <w:tc>
          <w:tcPr>
            <w:tcW w:w="280"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1 186,6906</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1 186,6906</w:t>
            </w:r>
          </w:p>
        </w:tc>
        <w:tc>
          <w:tcPr>
            <w:tcW w:w="280"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 2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1 794,683</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1 794,683</w:t>
            </w:r>
          </w:p>
        </w:tc>
        <w:tc>
          <w:tcPr>
            <w:tcW w:w="280"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Бюджет </w:t>
            </w:r>
            <w:r w:rsidRPr="00A95BA1">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89,7341</w:t>
            </w:r>
            <w:r w:rsidRPr="00A95BA1">
              <w:rPr>
                <w:rFonts w:ascii="Times New Roman" w:hAnsi="Times New Roman" w:cs="Times New Roman"/>
                <w:sz w:val="16"/>
                <w:szCs w:val="16"/>
              </w:rPr>
              <w:lastRenderedPageBreak/>
              <w:t>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89,7341</w:t>
            </w:r>
            <w:r w:rsidRPr="00A95BA1">
              <w:rPr>
                <w:rFonts w:ascii="Times New Roman" w:hAnsi="Times New Roman" w:cs="Times New Roman"/>
                <w:sz w:val="16"/>
                <w:szCs w:val="16"/>
              </w:rPr>
              <w:lastRenderedPageBreak/>
              <w:t>5</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1 704,94885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1 704,94885</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3 333,998</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3 333,998</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166,6999</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166,6999</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3 167,2981</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3 167,2981</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 Шестагинская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1 496,347</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1 496,347</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74,81735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74,81735</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1 421,52965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1 421,52965</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Периодическое обследование мостов в г.о. Тейково</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297,00</w:t>
            </w:r>
          </w:p>
        </w:tc>
        <w:tc>
          <w:tcPr>
            <w:tcW w:w="342"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297,00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Проектные работы по установке светофорного объекта на перекрестке ул. Социалистическая – ул. 8 Марта в г.Тейково</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w:t>
            </w:r>
          </w:p>
        </w:tc>
        <w:tc>
          <w:tcPr>
            <w:tcW w:w="342"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w:t>
            </w:r>
          </w:p>
        </w:tc>
        <w:tc>
          <w:tcPr>
            <w:tcW w:w="353" w:type="pct"/>
            <w:gridSpan w:val="3"/>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Проектные работы по установке светофорного объекта на перекрестке ул. Октябрьская – ул. 1-я Комсомольская в г.Тейково</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w:t>
            </w:r>
          </w:p>
        </w:tc>
        <w:tc>
          <w:tcPr>
            <w:tcW w:w="342"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w:t>
            </w:r>
          </w:p>
        </w:tc>
        <w:tc>
          <w:tcPr>
            <w:tcW w:w="353" w:type="pct"/>
            <w:gridSpan w:val="3"/>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г.Тейково</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99,50</w:t>
            </w:r>
          </w:p>
        </w:tc>
        <w:tc>
          <w:tcPr>
            <w:tcW w:w="342"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w:t>
            </w:r>
          </w:p>
        </w:tc>
        <w:tc>
          <w:tcPr>
            <w:tcW w:w="353" w:type="pct"/>
            <w:gridSpan w:val="3"/>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highlight w:val="yellow"/>
              </w:rPr>
            </w:pPr>
          </w:p>
          <w:p w:rsidR="005502DB" w:rsidRPr="00A95BA1" w:rsidRDefault="005502DB" w:rsidP="00A95BA1">
            <w:pPr>
              <w:spacing w:after="0" w:line="240" w:lineRule="auto"/>
              <w:ind w:right="-1"/>
              <w:jc w:val="center"/>
              <w:rPr>
                <w:rFonts w:ascii="Times New Roman" w:hAnsi="Times New Roman" w:cs="Times New Roman"/>
                <w:sz w:val="16"/>
                <w:szCs w:val="16"/>
                <w:highlight w:val="yellow"/>
              </w:rPr>
            </w:pPr>
            <w:r w:rsidRPr="00A95BA1">
              <w:rPr>
                <w:rFonts w:ascii="Times New Roman" w:hAnsi="Times New Roman" w:cs="Times New Roman"/>
                <w:sz w:val="16"/>
                <w:szCs w:val="16"/>
              </w:rPr>
              <w:t>49,50</w:t>
            </w:r>
          </w:p>
        </w:tc>
        <w:tc>
          <w:tcPr>
            <w:tcW w:w="27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г.Тейково</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99,50</w:t>
            </w:r>
          </w:p>
        </w:tc>
        <w:tc>
          <w:tcPr>
            <w:tcW w:w="342"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w:t>
            </w:r>
          </w:p>
        </w:tc>
        <w:tc>
          <w:tcPr>
            <w:tcW w:w="353" w:type="pct"/>
            <w:gridSpan w:val="3"/>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highlight w:val="yellow"/>
              </w:rPr>
            </w:pPr>
          </w:p>
          <w:p w:rsidR="005502DB" w:rsidRPr="00A95BA1" w:rsidRDefault="005502DB" w:rsidP="00A95BA1">
            <w:pPr>
              <w:spacing w:after="0" w:line="240" w:lineRule="auto"/>
              <w:ind w:right="-1"/>
              <w:jc w:val="center"/>
              <w:rPr>
                <w:rFonts w:ascii="Times New Roman" w:hAnsi="Times New Roman" w:cs="Times New Roman"/>
                <w:sz w:val="16"/>
                <w:szCs w:val="16"/>
                <w:highlight w:val="yellow"/>
              </w:rPr>
            </w:pPr>
            <w:r w:rsidRPr="00A95BA1">
              <w:rPr>
                <w:rFonts w:ascii="Times New Roman" w:hAnsi="Times New Roman" w:cs="Times New Roman"/>
                <w:sz w:val="16"/>
                <w:szCs w:val="16"/>
              </w:rPr>
              <w:t>49,50</w:t>
            </w:r>
          </w:p>
        </w:tc>
        <w:tc>
          <w:tcPr>
            <w:tcW w:w="27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58,3634</w:t>
            </w:r>
          </w:p>
        </w:tc>
        <w:tc>
          <w:tcPr>
            <w:tcW w:w="342"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58,3634</w:t>
            </w:r>
          </w:p>
        </w:tc>
        <w:tc>
          <w:tcPr>
            <w:tcW w:w="27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Закупка материалов для устройства дорожного элемента «Искусственная неровность» в мкр. </w:t>
            </w:r>
            <w:r w:rsidRPr="00A95BA1">
              <w:rPr>
                <w:rFonts w:ascii="Times New Roman" w:hAnsi="Times New Roman" w:cs="Times New Roman"/>
                <w:sz w:val="16"/>
                <w:szCs w:val="16"/>
              </w:rPr>
              <w:lastRenderedPageBreak/>
              <w:t>Красные Сосенки</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Бюджет муниципального образов</w:t>
            </w:r>
            <w:r w:rsidRPr="00A95BA1">
              <w:rPr>
                <w:rFonts w:ascii="Times New Roman" w:hAnsi="Times New Roman" w:cs="Times New Roman"/>
                <w:sz w:val="16"/>
                <w:szCs w:val="16"/>
              </w:rPr>
              <w:lastRenderedPageBreak/>
              <w:t>ания</w:t>
            </w:r>
          </w:p>
        </w:tc>
        <w:tc>
          <w:tcPr>
            <w:tcW w:w="365"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100,00</w:t>
            </w:r>
          </w:p>
        </w:tc>
        <w:tc>
          <w:tcPr>
            <w:tcW w:w="342"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100.00</w:t>
            </w:r>
          </w:p>
        </w:tc>
        <w:tc>
          <w:tcPr>
            <w:tcW w:w="27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96,00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96,00</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70,00</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Обследование железнодорожного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299,00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299,00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800,00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300,00</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483"/>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tabs>
                <w:tab w:val="left" w:pos="2569"/>
              </w:tabs>
              <w:spacing w:after="0" w:line="240" w:lineRule="auto"/>
              <w:rPr>
                <w:rFonts w:ascii="Times New Roman" w:hAnsi="Times New Roman" w:cs="Times New Roman"/>
                <w:color w:val="000000"/>
                <w:sz w:val="16"/>
                <w:szCs w:val="16"/>
              </w:rPr>
            </w:pPr>
            <w:r w:rsidRPr="00A95BA1">
              <w:rPr>
                <w:rFonts w:ascii="Times New Roman" w:hAnsi="Times New Roman" w:cs="Times New Roman"/>
                <w:sz w:val="16"/>
                <w:szCs w:val="16"/>
              </w:rPr>
              <w:t xml:space="preserve">Разработка ПСД на ремонт дорог по улицам: </w:t>
            </w:r>
            <w:r w:rsidRPr="00A95BA1">
              <w:rPr>
                <w:rFonts w:ascii="Times New Roman" w:hAnsi="Times New Roman" w:cs="Times New Roman"/>
                <w:color w:val="000000"/>
                <w:sz w:val="16"/>
                <w:szCs w:val="16"/>
              </w:rPr>
              <w:t xml:space="preserve">ул. Ивановское Шоссе; ул. Шестагинская </w:t>
            </w:r>
          </w:p>
          <w:p w:rsidR="005502DB" w:rsidRPr="00A95BA1" w:rsidRDefault="005502DB" w:rsidP="00A95BA1">
            <w:pPr>
              <w:tabs>
                <w:tab w:val="left" w:pos="2569"/>
              </w:tabs>
              <w:spacing w:after="0" w:line="240" w:lineRule="auto"/>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ул. 1-я Комсомольская </w:t>
            </w:r>
          </w:p>
          <w:p w:rsidR="005502DB" w:rsidRPr="00A95BA1" w:rsidRDefault="005502DB" w:rsidP="00A95BA1">
            <w:pPr>
              <w:tabs>
                <w:tab w:val="left" w:pos="2569"/>
              </w:tabs>
              <w:spacing w:after="0" w:line="240" w:lineRule="auto"/>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ул. 1-я Красная </w:t>
            </w:r>
          </w:p>
          <w:p w:rsidR="005502DB" w:rsidRPr="00A95BA1" w:rsidRDefault="005502DB" w:rsidP="00A95BA1">
            <w:pPr>
              <w:tabs>
                <w:tab w:val="left" w:pos="2569"/>
              </w:tabs>
              <w:spacing w:after="0" w:line="240" w:lineRule="auto"/>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ул. Интернациональная </w:t>
            </w:r>
          </w:p>
          <w:p w:rsidR="005502DB" w:rsidRPr="00A95BA1" w:rsidRDefault="005502DB" w:rsidP="00A95BA1">
            <w:pPr>
              <w:tabs>
                <w:tab w:val="left" w:pos="2569"/>
              </w:tabs>
              <w:spacing w:after="0" w:line="240" w:lineRule="auto"/>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ул. 2-я Заречная </w:t>
            </w:r>
          </w:p>
          <w:p w:rsidR="005502DB" w:rsidRPr="00A95BA1" w:rsidRDefault="005502DB" w:rsidP="00A95BA1">
            <w:pPr>
              <w:tabs>
                <w:tab w:val="left" w:pos="2569"/>
              </w:tabs>
              <w:spacing w:after="0" w:line="240" w:lineRule="auto"/>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ул. 8 Марта </w:t>
            </w:r>
          </w:p>
          <w:p w:rsidR="005502DB" w:rsidRPr="00A95BA1" w:rsidRDefault="005502DB" w:rsidP="00A95BA1">
            <w:pPr>
              <w:tabs>
                <w:tab w:val="left" w:pos="2569"/>
              </w:tabs>
              <w:spacing w:after="0" w:line="240" w:lineRule="auto"/>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ул. Октябрьская </w:t>
            </w:r>
          </w:p>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367,00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367,00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tabs>
                <w:tab w:val="left" w:pos="2569"/>
              </w:tabs>
              <w:spacing w:after="0" w:line="240" w:lineRule="auto"/>
              <w:rPr>
                <w:rFonts w:ascii="Times New Roman" w:hAnsi="Times New Roman" w:cs="Times New Roman"/>
                <w:color w:val="000000"/>
                <w:sz w:val="16"/>
                <w:szCs w:val="16"/>
              </w:rPr>
            </w:pPr>
            <w:r w:rsidRPr="00A95BA1">
              <w:rPr>
                <w:rFonts w:ascii="Times New Roman" w:hAnsi="Times New Roman" w:cs="Times New Roman"/>
                <w:sz w:val="16"/>
                <w:szCs w:val="16"/>
              </w:rPr>
              <w:t xml:space="preserve">Ремонта дорог по улицам: </w:t>
            </w:r>
            <w:r w:rsidRPr="00A95BA1">
              <w:rPr>
                <w:rFonts w:ascii="Times New Roman" w:hAnsi="Times New Roman" w:cs="Times New Roman"/>
                <w:color w:val="000000"/>
                <w:sz w:val="16"/>
                <w:szCs w:val="16"/>
              </w:rPr>
              <w:t xml:space="preserve">ул. Ивановское Шоссе; ул. Шестагинская </w:t>
            </w:r>
          </w:p>
          <w:p w:rsidR="005502DB" w:rsidRPr="00A95BA1" w:rsidRDefault="005502DB" w:rsidP="00A95BA1">
            <w:pPr>
              <w:tabs>
                <w:tab w:val="left" w:pos="2569"/>
              </w:tabs>
              <w:spacing w:after="0" w:line="240" w:lineRule="auto"/>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ул. 1-я Комсомольская </w:t>
            </w:r>
          </w:p>
          <w:p w:rsidR="005502DB" w:rsidRPr="00A95BA1" w:rsidRDefault="005502DB" w:rsidP="00A95BA1">
            <w:pPr>
              <w:tabs>
                <w:tab w:val="left" w:pos="2569"/>
              </w:tabs>
              <w:spacing w:after="0" w:line="240" w:lineRule="auto"/>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ул. 1-я Красная </w:t>
            </w:r>
          </w:p>
          <w:p w:rsidR="005502DB" w:rsidRPr="00A95BA1" w:rsidRDefault="005502DB" w:rsidP="00A95BA1">
            <w:pPr>
              <w:tabs>
                <w:tab w:val="left" w:pos="2569"/>
              </w:tabs>
              <w:spacing w:after="0" w:line="240" w:lineRule="auto"/>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ул. Интернациональная </w:t>
            </w:r>
          </w:p>
          <w:p w:rsidR="005502DB" w:rsidRPr="00A95BA1" w:rsidRDefault="005502DB" w:rsidP="00A95BA1">
            <w:pPr>
              <w:tabs>
                <w:tab w:val="left" w:pos="2569"/>
              </w:tabs>
              <w:spacing w:after="0" w:line="240" w:lineRule="auto"/>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ул. 2-я Заречная </w:t>
            </w:r>
          </w:p>
          <w:p w:rsidR="005502DB" w:rsidRPr="00A95BA1" w:rsidRDefault="005502DB" w:rsidP="00A95BA1">
            <w:pPr>
              <w:tabs>
                <w:tab w:val="left" w:pos="2569"/>
              </w:tabs>
              <w:spacing w:after="0" w:line="240" w:lineRule="auto"/>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ул. 8 Марта </w:t>
            </w:r>
          </w:p>
          <w:p w:rsidR="005502DB" w:rsidRPr="00A95BA1" w:rsidRDefault="005502DB" w:rsidP="00A95BA1">
            <w:pPr>
              <w:tabs>
                <w:tab w:val="left" w:pos="2569"/>
              </w:tabs>
              <w:spacing w:after="0" w:line="240" w:lineRule="auto"/>
              <w:rPr>
                <w:rFonts w:ascii="Times New Roman" w:hAnsi="Times New Roman" w:cs="Times New Roman"/>
                <w:color w:val="000000"/>
                <w:sz w:val="16"/>
                <w:szCs w:val="16"/>
              </w:rPr>
            </w:pPr>
            <w:r w:rsidRPr="00A95BA1">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1702,622</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1702,622</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048"/>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Субсидия МКП «Тейковское предприятие по благоустройству и развитию города», в том числе:</w:t>
            </w: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 текущий ремонт дорог асфальтом;</w:t>
            </w: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содержание дорог</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109 239,64455</w:t>
            </w:r>
          </w:p>
          <w:p w:rsidR="005502DB" w:rsidRPr="00A95BA1" w:rsidRDefault="005502DB" w:rsidP="00A95BA1">
            <w:pPr>
              <w:spacing w:after="0" w:line="240" w:lineRule="auto"/>
              <w:ind w:right="-1"/>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66 758,071</w:t>
            </w:r>
          </w:p>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42 481,63745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8 127,88782</w:t>
            </w:r>
          </w:p>
          <w:p w:rsidR="005502DB" w:rsidRPr="00A95BA1" w:rsidRDefault="005502DB" w:rsidP="00A95BA1">
            <w:pPr>
              <w:spacing w:after="0" w:line="240" w:lineRule="auto"/>
              <w:ind w:right="-1"/>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4 500,00</w:t>
            </w:r>
          </w:p>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3 627,88782</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12360,83247</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8545,83247</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3815,00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13995,76018</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10 180,76018</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3815,00</w:t>
            </w:r>
          </w:p>
        </w:tc>
        <w:tc>
          <w:tcPr>
            <w:tcW w:w="314"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8 593,947</w:t>
            </w:r>
          </w:p>
          <w:p w:rsidR="005502DB" w:rsidRPr="00A95BA1" w:rsidRDefault="005502DB" w:rsidP="00A95BA1">
            <w:pPr>
              <w:spacing w:after="0" w:line="240" w:lineRule="auto"/>
              <w:ind w:right="-1"/>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4500,00</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4093,9</w:t>
            </w:r>
            <w:r w:rsidRPr="00A95BA1">
              <w:rPr>
                <w:rFonts w:ascii="Times New Roman" w:hAnsi="Times New Roman" w:cs="Times New Roman"/>
                <w:bCs/>
                <w:sz w:val="16"/>
                <w:szCs w:val="16"/>
              </w:rPr>
              <w:lastRenderedPageBreak/>
              <w:t>47</w:t>
            </w:r>
          </w:p>
        </w:tc>
        <w:tc>
          <w:tcPr>
            <w:tcW w:w="33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hd w:val="clear" w:color="auto" w:fill="FFFFFF" w:themeFill="background1"/>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11643,79463</w:t>
            </w:r>
          </w:p>
          <w:p w:rsidR="005502DB" w:rsidRPr="00A95BA1" w:rsidRDefault="005502DB" w:rsidP="00A95BA1">
            <w:pPr>
              <w:spacing w:after="0" w:line="240" w:lineRule="auto"/>
              <w:ind w:right="-1"/>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5119,4380</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6524,35663</w:t>
            </w:r>
          </w:p>
        </w:tc>
        <w:tc>
          <w:tcPr>
            <w:tcW w:w="353" w:type="pct"/>
            <w:gridSpan w:val="3"/>
            <w:tcBorders>
              <w:top w:val="nil"/>
              <w:left w:val="nil"/>
              <w:bottom w:val="single" w:sz="4" w:space="0" w:color="auto"/>
              <w:right w:val="single" w:sz="4" w:space="0" w:color="auto"/>
            </w:tcBorders>
            <w:shd w:val="clear" w:color="auto" w:fill="FFFFFF" w:themeFill="background1"/>
          </w:tcPr>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hd w:val="clear" w:color="auto" w:fill="FFFFFF" w:themeFill="background1"/>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12938,42245</w:t>
            </w:r>
          </w:p>
          <w:p w:rsidR="005502DB" w:rsidRPr="00A95BA1" w:rsidRDefault="005502DB" w:rsidP="00A95BA1">
            <w:pPr>
              <w:spacing w:after="0" w:line="240" w:lineRule="auto"/>
              <w:ind w:right="-1"/>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6511,97645</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6426,446</w:t>
            </w:r>
          </w:p>
        </w:tc>
        <w:tc>
          <w:tcPr>
            <w:tcW w:w="27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p>
          <w:p w:rsidR="005502DB" w:rsidRPr="00A95BA1" w:rsidRDefault="005502DB" w:rsidP="00A95BA1">
            <w:pPr>
              <w:shd w:val="clear" w:color="auto" w:fill="FFFFFF" w:themeFill="background1"/>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13793,00000</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9400,00</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4393,</w:t>
            </w:r>
            <w:r w:rsidRPr="00A95BA1">
              <w:rPr>
                <w:rFonts w:ascii="Times New Roman" w:hAnsi="Times New Roman" w:cs="Times New Roman"/>
                <w:bCs/>
                <w:sz w:val="16"/>
                <w:szCs w:val="16"/>
              </w:rPr>
              <w:lastRenderedPageBreak/>
              <w:t>00</w:t>
            </w:r>
          </w:p>
        </w:tc>
        <w:tc>
          <w:tcPr>
            <w:tcW w:w="277"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4893,00</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4500,00</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500,00</w:t>
            </w:r>
          </w:p>
        </w:tc>
        <w:tc>
          <w:tcPr>
            <w:tcW w:w="27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4893,00</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4500,00</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500,00</w:t>
            </w:r>
          </w:p>
        </w:tc>
        <w:tc>
          <w:tcPr>
            <w:tcW w:w="274" w:type="pct"/>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8893,00</w:t>
            </w:r>
          </w:p>
          <w:p w:rsidR="005502DB" w:rsidRPr="00A95BA1" w:rsidRDefault="005502DB" w:rsidP="00A95BA1">
            <w:pPr>
              <w:spacing w:after="0" w:line="240" w:lineRule="auto"/>
              <w:ind w:right="-1"/>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4500,00</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4393,00</w:t>
            </w:r>
          </w:p>
        </w:tc>
        <w:tc>
          <w:tcPr>
            <w:tcW w:w="271" w:type="pct"/>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8893,00</w:t>
            </w:r>
          </w:p>
          <w:p w:rsidR="005502DB" w:rsidRPr="00A95BA1" w:rsidRDefault="005502DB" w:rsidP="00A95BA1">
            <w:pPr>
              <w:spacing w:after="0" w:line="240" w:lineRule="auto"/>
              <w:ind w:right="-1"/>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4500,00</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4393,00</w:t>
            </w:r>
          </w:p>
        </w:tc>
      </w:tr>
      <w:tr w:rsidR="005502DB" w:rsidRPr="00A95BA1" w:rsidTr="00A95BA1">
        <w:trPr>
          <w:gridAfter w:val="1"/>
          <w:wAfter w:w="271" w:type="pct"/>
          <w:trHeight w:val="122"/>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Источники финансирования</w:t>
            </w:r>
          </w:p>
        </w:tc>
        <w:tc>
          <w:tcPr>
            <w:tcW w:w="3531" w:type="pct"/>
            <w:gridSpan w:val="22"/>
            <w:tcBorders>
              <w:top w:val="single" w:sz="4" w:space="0" w:color="auto"/>
              <w:left w:val="nil"/>
              <w:bottom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Объемы финансирования (тыс. руб.)</w:t>
            </w:r>
          </w:p>
        </w:tc>
      </w:tr>
      <w:tr w:rsidR="005502DB" w:rsidRPr="00A95BA1" w:rsidTr="00A95BA1">
        <w:trPr>
          <w:trHeight w:val="122"/>
        </w:trPr>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54" w:type="pct"/>
            <w:vMerge w:val="restar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177" w:type="pct"/>
            <w:gridSpan w:val="21"/>
            <w:tcBorders>
              <w:top w:val="single" w:sz="4" w:space="0" w:color="auto"/>
              <w:left w:val="nil"/>
              <w:bottom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        В том числе по годам</w:t>
            </w:r>
          </w:p>
        </w:tc>
        <w:tc>
          <w:tcPr>
            <w:tcW w:w="271" w:type="pct"/>
            <w:tcBorders>
              <w:top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rPr>
                <w:rFonts w:ascii="Times New Roman" w:hAnsi="Times New Roman" w:cs="Times New Roman"/>
                <w:sz w:val="16"/>
                <w:szCs w:val="16"/>
              </w:rPr>
            </w:pPr>
          </w:p>
        </w:tc>
      </w:tr>
      <w:tr w:rsidR="005502DB" w:rsidRPr="00A95BA1" w:rsidTr="00A95BA1">
        <w:trPr>
          <w:trHeight w:val="402"/>
        </w:trPr>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54" w:type="pct"/>
            <w:vMerge/>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43"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2014</w:t>
            </w:r>
          </w:p>
        </w:tc>
        <w:tc>
          <w:tcPr>
            <w:tcW w:w="32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2015</w:t>
            </w:r>
          </w:p>
        </w:tc>
        <w:tc>
          <w:tcPr>
            <w:tcW w:w="359"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2016</w:t>
            </w:r>
          </w:p>
        </w:tc>
        <w:tc>
          <w:tcPr>
            <w:tcW w:w="31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2017</w:t>
            </w:r>
          </w:p>
        </w:tc>
        <w:tc>
          <w:tcPr>
            <w:tcW w:w="361"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2018</w:t>
            </w:r>
          </w:p>
        </w:tc>
        <w:tc>
          <w:tcPr>
            <w:tcW w:w="36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2019</w:t>
            </w:r>
          </w:p>
        </w:tc>
        <w:tc>
          <w:tcPr>
            <w:tcW w:w="268"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2020</w:t>
            </w:r>
          </w:p>
        </w:tc>
        <w:tc>
          <w:tcPr>
            <w:tcW w:w="27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2021</w:t>
            </w:r>
          </w:p>
        </w:tc>
        <w:tc>
          <w:tcPr>
            <w:tcW w:w="26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2022</w:t>
            </w:r>
          </w:p>
        </w:tc>
        <w:tc>
          <w:tcPr>
            <w:tcW w:w="30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2023</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2024</w:t>
            </w:r>
          </w:p>
        </w:tc>
      </w:tr>
      <w:tr w:rsidR="005502DB" w:rsidRPr="00A95BA1" w:rsidTr="00A95BA1">
        <w:trPr>
          <w:trHeight w:val="185"/>
        </w:trPr>
        <w:tc>
          <w:tcPr>
            <w:tcW w:w="82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r w:rsidRPr="00A95BA1">
              <w:rPr>
                <w:rFonts w:ascii="Times New Roman" w:hAnsi="Times New Roman"/>
                <w:bCs/>
                <w:sz w:val="16"/>
                <w:szCs w:val="16"/>
              </w:rPr>
              <w:t>Подпрограмма, всего:</w:t>
            </w:r>
          </w:p>
        </w:tc>
        <w:tc>
          <w:tcPr>
            <w:tcW w:w="376" w:type="pct"/>
            <w:tcBorders>
              <w:top w:val="single" w:sz="4" w:space="0" w:color="auto"/>
              <w:left w:val="single" w:sz="4" w:space="0" w:color="auto"/>
              <w:bottom w:val="single" w:sz="4" w:space="0" w:color="000000"/>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354"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bCs/>
                <w:sz w:val="16"/>
                <w:szCs w:val="16"/>
              </w:rPr>
            </w:pPr>
            <w:r w:rsidRPr="00A95BA1">
              <w:rPr>
                <w:rFonts w:ascii="Times New Roman" w:hAnsi="Times New Roman"/>
                <w:sz w:val="16"/>
                <w:szCs w:val="16"/>
              </w:rPr>
              <w:t>217592,07663</w:t>
            </w:r>
          </w:p>
        </w:tc>
        <w:tc>
          <w:tcPr>
            <w:tcW w:w="343"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pStyle w:val="ConsPlusNormal"/>
              <w:ind w:right="-1"/>
              <w:jc w:val="center"/>
              <w:rPr>
                <w:sz w:val="16"/>
                <w:szCs w:val="16"/>
              </w:rPr>
            </w:pPr>
            <w:r w:rsidRPr="00A95BA1">
              <w:rPr>
                <w:sz w:val="16"/>
                <w:szCs w:val="16"/>
              </w:rPr>
              <w:t>28 856,24045</w:t>
            </w:r>
          </w:p>
        </w:tc>
        <w:tc>
          <w:tcPr>
            <w:tcW w:w="32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pStyle w:val="ConsPlusNormal"/>
              <w:ind w:right="-1"/>
              <w:jc w:val="center"/>
              <w:rPr>
                <w:sz w:val="16"/>
                <w:szCs w:val="16"/>
              </w:rPr>
            </w:pPr>
            <w:r w:rsidRPr="00A95BA1">
              <w:rPr>
                <w:sz w:val="16"/>
                <w:szCs w:val="16"/>
              </w:rPr>
              <w:t>26 349,76908</w:t>
            </w:r>
          </w:p>
        </w:tc>
        <w:tc>
          <w:tcPr>
            <w:tcW w:w="359"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pStyle w:val="ConsPlusNormal"/>
              <w:ind w:right="-1"/>
              <w:jc w:val="center"/>
              <w:rPr>
                <w:sz w:val="16"/>
                <w:szCs w:val="16"/>
              </w:rPr>
            </w:pPr>
            <w:r w:rsidRPr="00A95BA1">
              <w:rPr>
                <w:sz w:val="16"/>
                <w:szCs w:val="16"/>
              </w:rPr>
              <w:t>45 398,30328</w:t>
            </w:r>
          </w:p>
        </w:tc>
        <w:tc>
          <w:tcPr>
            <w:tcW w:w="31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23 225,530</w:t>
            </w:r>
          </w:p>
        </w:tc>
        <w:tc>
          <w:tcPr>
            <w:tcW w:w="361"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19 509,79463</w:t>
            </w:r>
          </w:p>
        </w:tc>
        <w:tc>
          <w:tcPr>
            <w:tcW w:w="36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28133,57719</w:t>
            </w:r>
          </w:p>
        </w:tc>
        <w:tc>
          <w:tcPr>
            <w:tcW w:w="268"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16661,62200</w:t>
            </w:r>
          </w:p>
        </w:tc>
        <w:tc>
          <w:tcPr>
            <w:tcW w:w="274"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5364,31000</w:t>
            </w:r>
          </w:p>
        </w:tc>
        <w:tc>
          <w:tcPr>
            <w:tcW w:w="26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5364,31000</w:t>
            </w:r>
          </w:p>
        </w:tc>
        <w:tc>
          <w:tcPr>
            <w:tcW w:w="302"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9 364,31</w:t>
            </w:r>
          </w:p>
        </w:tc>
        <w:tc>
          <w:tcPr>
            <w:tcW w:w="271" w:type="pct"/>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9 364,31</w:t>
            </w:r>
          </w:p>
        </w:tc>
      </w:tr>
      <w:tr w:rsidR="005502DB" w:rsidRPr="00A95BA1" w:rsidTr="00A95BA1">
        <w:trPr>
          <w:trHeight w:val="185"/>
        </w:trPr>
        <w:tc>
          <w:tcPr>
            <w:tcW w:w="822"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r w:rsidRPr="00A95BA1">
              <w:rPr>
                <w:rFonts w:ascii="Times New Roman" w:hAnsi="Times New Roman"/>
                <w:bCs/>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354"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343"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325"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359"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315"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361"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362"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268" w:type="pct"/>
            <w:gridSpan w:val="3"/>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274"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26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302"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c>
          <w:tcPr>
            <w:tcW w:w="271" w:type="pct"/>
            <w:tcBorders>
              <w:top w:val="nil"/>
              <w:left w:val="nil"/>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bCs/>
                <w:sz w:val="16"/>
                <w:szCs w:val="16"/>
              </w:rPr>
            </w:pPr>
          </w:p>
        </w:tc>
      </w:tr>
      <w:tr w:rsidR="005502DB" w:rsidRPr="00A95BA1" w:rsidTr="00A95BA1">
        <w:trPr>
          <w:trHeight w:val="294"/>
        </w:trPr>
        <w:tc>
          <w:tcPr>
            <w:tcW w:w="4729" w:type="pct"/>
            <w:gridSpan w:val="24"/>
            <w:tcBorders>
              <w:top w:val="single" w:sz="4" w:space="0" w:color="auto"/>
              <w:left w:val="single" w:sz="4" w:space="0" w:color="auto"/>
              <w:bottom w:val="single" w:sz="4" w:space="0" w:color="auto"/>
            </w:tcBorders>
            <w:shd w:val="clear" w:color="auto" w:fill="auto"/>
          </w:tcPr>
          <w:p w:rsidR="005502DB" w:rsidRPr="00A95BA1" w:rsidRDefault="005502DB" w:rsidP="00A95BA1">
            <w:pPr>
              <w:pStyle w:val="a7"/>
              <w:ind w:left="0" w:right="-1"/>
              <w:jc w:val="center"/>
              <w:rPr>
                <w:rFonts w:ascii="Times New Roman" w:hAnsi="Times New Roman"/>
                <w:bCs/>
                <w:iCs/>
                <w:sz w:val="16"/>
                <w:szCs w:val="16"/>
              </w:rPr>
            </w:pPr>
            <w:r w:rsidRPr="00A95BA1">
              <w:rPr>
                <w:rFonts w:ascii="Times New Roman" w:hAnsi="Times New Roman"/>
                <w:bCs/>
                <w:iCs/>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71" w:type="pct"/>
            <w:tcBorders>
              <w:right w:val="single" w:sz="4" w:space="0" w:color="auto"/>
            </w:tcBorders>
            <w:shd w:val="clear" w:color="auto" w:fill="auto"/>
          </w:tcPr>
          <w:p w:rsidR="005502DB" w:rsidRPr="00A95BA1" w:rsidRDefault="005502DB" w:rsidP="00A95BA1">
            <w:pPr>
              <w:spacing w:after="0" w:line="240" w:lineRule="auto"/>
              <w:rPr>
                <w:rFonts w:ascii="Times New Roman" w:hAnsi="Times New Roman" w:cs="Times New Roman"/>
                <w:sz w:val="16"/>
                <w:szCs w:val="16"/>
              </w:rPr>
            </w:pPr>
          </w:p>
        </w:tc>
      </w:tr>
      <w:tr w:rsidR="005502DB" w:rsidRPr="00A95BA1" w:rsidTr="00A95BA1">
        <w:trPr>
          <w:trHeight w:val="313"/>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2"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6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68" w:type="pct"/>
            <w:gridSpan w:val="3"/>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0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250"/>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1880,00</w:t>
            </w:r>
          </w:p>
        </w:tc>
        <w:tc>
          <w:tcPr>
            <w:tcW w:w="332"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1880,00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6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68" w:type="pct"/>
            <w:gridSpan w:val="3"/>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0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222"/>
        </w:trPr>
        <w:tc>
          <w:tcPr>
            <w:tcW w:w="822" w:type="pct"/>
            <w:tcBorders>
              <w:top w:val="single" w:sz="4" w:space="0" w:color="auto"/>
              <w:left w:val="single" w:sz="4" w:space="0" w:color="auto"/>
              <w:bottom w:val="single" w:sz="4" w:space="0" w:color="auto"/>
              <w:right w:val="single" w:sz="4" w:space="0" w:color="000000"/>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Итого:</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1880,00</w:t>
            </w:r>
          </w:p>
        </w:tc>
        <w:tc>
          <w:tcPr>
            <w:tcW w:w="332"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1880,00</w:t>
            </w:r>
          </w:p>
        </w:tc>
        <w:tc>
          <w:tcPr>
            <w:tcW w:w="32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61"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6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68"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6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0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258"/>
        </w:trPr>
        <w:tc>
          <w:tcPr>
            <w:tcW w:w="4729" w:type="pct"/>
            <w:gridSpan w:val="24"/>
            <w:tcBorders>
              <w:top w:val="single" w:sz="4" w:space="0" w:color="auto"/>
              <w:left w:val="single" w:sz="4" w:space="0" w:color="auto"/>
              <w:bottom w:val="single" w:sz="4" w:space="0" w:color="auto"/>
            </w:tcBorders>
            <w:shd w:val="clear" w:color="auto" w:fill="auto"/>
          </w:tcPr>
          <w:p w:rsidR="005502DB" w:rsidRPr="00A95BA1" w:rsidRDefault="005502DB" w:rsidP="00A95BA1">
            <w:pPr>
              <w:pStyle w:val="ConsPlusNormal"/>
              <w:ind w:right="-1"/>
              <w:jc w:val="center"/>
              <w:rPr>
                <w:bCs/>
                <w:iCs/>
                <w:sz w:val="16"/>
                <w:szCs w:val="16"/>
              </w:rPr>
            </w:pPr>
            <w:r w:rsidRPr="00A95BA1">
              <w:rPr>
                <w:bCs/>
                <w:iCs/>
                <w:sz w:val="16"/>
                <w:szCs w:val="16"/>
              </w:rPr>
              <w:t>Проведение ремонта, капитального ремонта  автомобильных дорог  местного значения  и сооружений на них.</w:t>
            </w:r>
          </w:p>
        </w:tc>
        <w:tc>
          <w:tcPr>
            <w:tcW w:w="271" w:type="pct"/>
            <w:tcBorders>
              <w:right w:val="single" w:sz="4" w:space="0" w:color="auto"/>
            </w:tcBorders>
            <w:shd w:val="clear" w:color="auto" w:fill="auto"/>
          </w:tcPr>
          <w:p w:rsidR="005502DB" w:rsidRPr="00A95BA1" w:rsidRDefault="005502DB" w:rsidP="00A95BA1">
            <w:pPr>
              <w:spacing w:after="0" w:line="240" w:lineRule="auto"/>
              <w:rPr>
                <w:rFonts w:ascii="Times New Roman" w:hAnsi="Times New Roman" w:cs="Times New Roman"/>
                <w:sz w:val="16"/>
                <w:szCs w:val="16"/>
              </w:rPr>
            </w:pPr>
          </w:p>
        </w:tc>
      </w:tr>
      <w:tr w:rsidR="005502DB" w:rsidRPr="00A95BA1" w:rsidTr="00A95BA1">
        <w:trPr>
          <w:trHeight w:val="1324"/>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Проектирование  и экспертиза ПСД на  ремонт участка автодороги ул. 1-я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638"/>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автодороги ул. 1-я Красная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21 019,53561</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11 019,53561</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638"/>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1 019,53561</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1 019,53561</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638"/>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20 000,00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10 000,00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681,00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361,00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320,00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картами участков автодорог по улицам Кооперативная, Лежневская, пос. Пчелина, Першинская, пр. Вокзальный, 8 Марта, 2-я Заречная, 1-я Комсомольская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4 521,38133</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4 521,38133</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2 876,43569</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2 876,43569</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Ремонт автодороги по улице 2-я Заречная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Благоустройство пл. 50-летия Октября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участков автодорог по ул. Новоженова и ул. Неделина в г. Тейково Ивановской области (2015-</w:t>
            </w:r>
            <w:smartTag w:uri="urn:schemas-microsoft-com:office:smarttags" w:element="metricconverter">
              <w:smartTagPr>
                <w:attr w:name="ProductID" w:val="2016 г"/>
              </w:smartTagPr>
              <w:r w:rsidRPr="00A95BA1">
                <w:rPr>
                  <w:rFonts w:ascii="Times New Roman" w:hAnsi="Times New Roman" w:cs="Times New Roman"/>
                  <w:sz w:val="16"/>
                  <w:szCs w:val="16"/>
                </w:rPr>
                <w:t>2016 г</w:t>
              </w:r>
            </w:smartTag>
            <w:r w:rsidRPr="00A95BA1">
              <w:rPr>
                <w:rFonts w:ascii="Times New Roman" w:hAnsi="Times New Roman" w:cs="Times New Roman"/>
                <w:sz w:val="16"/>
                <w:szCs w:val="16"/>
              </w:rPr>
              <w:t>.г.)</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11 999,5531</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11 999,5531</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Устройство пешеходных ограждений по ул. Сергеевской, ул. Индустриальной,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автодороги по ул. 1 Комовская от ул. Фрунзенская до ул. Октябрьский проезд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7 354,08166</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7 354,08166</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в том числе </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854,08166</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854,08166</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6 500,00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6 500,00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3 773,81995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3 773,81995</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Ремонт дороги по ул. Молодежная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3 226,18005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3 226,18005</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Ремонт автомобильных дорог в г.о. Тейково Ивановской области (ул. Октябрьская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2 297,69000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2 297,69000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32,40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32,40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Экспертиза сметной части ПСД на ремонт автодороги по ул. 1-я Комовская от ул. Фрунзенская до ул. Октябрьская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Экспертиза сметной части ПСД на ремонт участков автодорог по ул. Новоженова и ул. Неделина</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Разработка Проекта организации дорожного движения по улицам г. Тейково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47,76</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47,76</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1 516,70484</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1 516,70484</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придомовых территорий и межквартальных дорог ул. Футбольная.д. 2/6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485,27116</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485,27116</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Грозилово, д. 15)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105,30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5,30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участков дорог картами  по ул. Советской Армии и ул. 70 лет Октября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2 690,00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2 690,00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Установка дорожных знаков в г.о.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612,70495</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612,70495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62,70495</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550,00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550,00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Нанесение дорожной разметки в г.о.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w:t>
            </w:r>
            <w:r w:rsidRPr="00A95BA1">
              <w:rPr>
                <w:rFonts w:ascii="Times New Roman" w:hAnsi="Times New Roman" w:cs="Times New Roman"/>
                <w:sz w:val="16"/>
                <w:szCs w:val="16"/>
              </w:rPr>
              <w:lastRenderedPageBreak/>
              <w:t xml:space="preserve">Ивановской области); проезд Шестагинский (от ул. 8 Марта до ул. Мохова) с восстановлением пешеходной дорожки до ул. Набережная в г.о. Тейково Ивановской области </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720,014</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720,014</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82"/>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Изготовление проектно-сметной документации на ремонт автодорог по проезду Ивановский от кафе «Кока-Кола» до ул. Грозиловской,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картами участков автодорог по улицам Сергеевская, Першинская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картами 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5 205,176</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5 205,176</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260,259</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260,259</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4 944,917</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4 944,917</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 1-я Комсомольская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2 544,522</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2 544,522</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127,2261</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127,2261</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2 417,2959</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2 417,2959</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 Октябрьская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671,355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671,355</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 xml:space="preserve">Бюджет </w:t>
            </w:r>
            <w:r w:rsidRPr="00A95BA1">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33,5679</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33,567</w:t>
            </w:r>
            <w:r w:rsidRPr="00A95BA1">
              <w:rPr>
                <w:rFonts w:ascii="Times New Roman" w:hAnsi="Times New Roman" w:cs="Times New Roman"/>
                <w:sz w:val="16"/>
                <w:szCs w:val="16"/>
              </w:rPr>
              <w:lastRenderedPageBreak/>
              <w:t>9</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637,7871</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637,7871</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Ремонт ул. Октябрьская в г.Тейково;</w:t>
            </w:r>
          </w:p>
          <w:p w:rsidR="005502DB" w:rsidRPr="00A95BA1" w:rsidRDefault="005502DB" w:rsidP="00A95BA1">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5 130,00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5 130,00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улице Шестагинский проезд в г. Тейково.</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870,00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870,00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709"/>
        </w:trPr>
        <w:tc>
          <w:tcPr>
            <w:tcW w:w="822" w:type="pct"/>
            <w:vMerge w:val="restart"/>
            <w:tcBorders>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Ремонт участков дорог по ул. Красный Ткач и ул. 1-я Полевая</w:t>
            </w: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(Наказы избирателей депутатам Ивановской области)</w:t>
            </w:r>
          </w:p>
          <w:p w:rsidR="005502DB" w:rsidRPr="00A95BA1" w:rsidRDefault="005502DB" w:rsidP="00A95BA1">
            <w:pPr>
              <w:spacing w:after="0" w:line="240" w:lineRule="auto"/>
              <w:ind w:right="-1"/>
              <w:rPr>
                <w:rFonts w:ascii="Times New Roman" w:hAnsi="Times New Roman" w:cs="Times New Roman"/>
                <w:sz w:val="16"/>
                <w:szCs w:val="16"/>
              </w:rPr>
            </w:pPr>
          </w:p>
          <w:p w:rsidR="005502DB" w:rsidRPr="00A95BA1" w:rsidRDefault="005502DB" w:rsidP="00A95BA1">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438"/>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10,530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10,530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478"/>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Устройство дорог к земельным участкам выделенных многодетным семьям по ул. Сиреневая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658"/>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471,31</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471,31</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471,31</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471,31</w:t>
            </w:r>
          </w:p>
        </w:tc>
      </w:tr>
      <w:tr w:rsidR="005502DB" w:rsidRPr="00A95BA1" w:rsidTr="00A95BA1">
        <w:trPr>
          <w:trHeight w:val="480"/>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автодороги по проезду Ивановский от кафе «Кока-Кола»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придомовых территорий и межквартальных дорог ул. Шестагинский проезд, 9, ул. Индустриальная, 3-9, 13-15</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автодороги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автодороги по ул. 1-я Пролетарская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придомовых территорий и межквартальных дорог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Ремонт картами участков автодорог по ул. Шестагинская, Кооперативная, Лежневская, 8 Марта </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тротуаров по ул. Индустриальная, Ивановское шоссе, Шестагинская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автодороги по ул. 1-я Спартаковская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w:t>
            </w:r>
            <w:r w:rsidRPr="00A95BA1">
              <w:rPr>
                <w:rFonts w:ascii="Times New Roman" w:hAnsi="Times New Roman" w:cs="Times New Roman"/>
                <w:sz w:val="16"/>
                <w:szCs w:val="16"/>
              </w:rPr>
              <w:lastRenderedPageBreak/>
              <w:t>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Ремонт автодороги по ул. 1-я Первомайская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 Ремонт придомовых территорий и межквартальных ул. Шестагинская 46-52, Нагорная, 18, Шестагинский проезд </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картами участков автодорог по ул. Октябрьская, Интернациональная, Социалистическая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тротуара по ул. 1 Комсомольская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автодороги по ул. 3-я Красноармейская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автодороги по ул. 2-я Комовская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картами автодорог по ул. Першинская, Индустриальная, Ульяновская, Мохова,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автодороги по ул. Интернациональная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автодороги по ул. Чапаева</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автодороги по ул. Колхозная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Ремонт участков дорог по улицам Шестагинский пр., Першинская, Ивановское Шоссе, пос. Грозилово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7369,00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7369,00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w:t>
            </w:r>
            <w:r w:rsidRPr="00A95BA1">
              <w:rPr>
                <w:rFonts w:ascii="Times New Roman" w:hAnsi="Times New Roman" w:cs="Times New Roman"/>
                <w:sz w:val="16"/>
                <w:szCs w:val="16"/>
              </w:rPr>
              <w:lastRenderedPageBreak/>
              <w:t>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369,00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369,00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7000,00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7000,00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 Интернациональная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Изготовление ПСД на ремонт автодорог по ул. Тракторная, Матросова</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автомобильной дороги по ул. 70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1549,40604</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1549,40604</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 Кооперативная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973,262</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973,262</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48,6631</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48,6631</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924,5989</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924,5989</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 Лежневская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1 762,5703</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1 762,5703</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84,81995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84, 81995</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1 677,75035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1 677,75035</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 40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1 428,1450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1 428,1450</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71,40725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71,40725</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w:t>
            </w:r>
            <w:r w:rsidRPr="00A95BA1">
              <w:rPr>
                <w:rFonts w:ascii="Times New Roman" w:hAnsi="Times New Roman" w:cs="Times New Roman"/>
                <w:sz w:val="16"/>
                <w:szCs w:val="16"/>
              </w:rPr>
              <w:lastRenderedPageBreak/>
              <w:t>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1 356,737</w:t>
            </w:r>
            <w:r w:rsidRPr="00A95BA1">
              <w:rPr>
                <w:rFonts w:ascii="Times New Roman" w:hAnsi="Times New Roman" w:cs="Times New Roman"/>
                <w:sz w:val="16"/>
                <w:szCs w:val="16"/>
              </w:rPr>
              <w:lastRenderedPageBreak/>
              <w:t>75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1 356,73</w:t>
            </w:r>
            <w:r w:rsidRPr="00A95BA1">
              <w:rPr>
                <w:rFonts w:ascii="Times New Roman" w:hAnsi="Times New Roman" w:cs="Times New Roman"/>
                <w:sz w:val="16"/>
                <w:szCs w:val="16"/>
              </w:rPr>
              <w:lastRenderedPageBreak/>
              <w:t>775</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Ремонт участка дороги по ул. Григорьевская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884,232</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884,232</w:t>
            </w:r>
          </w:p>
        </w:tc>
        <w:tc>
          <w:tcPr>
            <w:tcW w:w="283" w:type="pct"/>
            <w:gridSpan w:val="4"/>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110,3829</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110,3829</w:t>
            </w:r>
          </w:p>
        </w:tc>
        <w:tc>
          <w:tcPr>
            <w:tcW w:w="280"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773,8491</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773,8491</w:t>
            </w:r>
          </w:p>
        </w:tc>
        <w:tc>
          <w:tcPr>
            <w:tcW w:w="280"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 Гвардейская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1 249,1480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1 249,1480</w:t>
            </w:r>
          </w:p>
        </w:tc>
        <w:tc>
          <w:tcPr>
            <w:tcW w:w="280"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62,4574</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62,4574</w:t>
            </w:r>
          </w:p>
        </w:tc>
        <w:tc>
          <w:tcPr>
            <w:tcW w:w="280"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1 186,6906</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1 186,6906</w:t>
            </w:r>
          </w:p>
        </w:tc>
        <w:tc>
          <w:tcPr>
            <w:tcW w:w="280"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 2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1 794,683</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1 794,683</w:t>
            </w:r>
          </w:p>
        </w:tc>
        <w:tc>
          <w:tcPr>
            <w:tcW w:w="280"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89,73415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89,73415</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1 704,94885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1 704,94885</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3 333,998</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3 333,998</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166,6999</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166,6999</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3 167,2981</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3 167,2981</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Ремонт участка дороги по ул. Шестагинская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1 496,347</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1 496,347</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74,81735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74,81735</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1 421,52965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1 421,52965</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Периодическое обследование мостов в г.о. Тейково</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297,00</w:t>
            </w:r>
          </w:p>
        </w:tc>
        <w:tc>
          <w:tcPr>
            <w:tcW w:w="342"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297,00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Проектные работы по </w:t>
            </w:r>
            <w:r w:rsidRPr="00A95BA1">
              <w:rPr>
                <w:rFonts w:ascii="Times New Roman" w:hAnsi="Times New Roman" w:cs="Times New Roman"/>
                <w:sz w:val="16"/>
                <w:szCs w:val="16"/>
              </w:rPr>
              <w:lastRenderedPageBreak/>
              <w:t>установке светофорного объекта на перекрестке ул. Социалистическая – ул. 8 Марта в г.Тейково</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 xml:space="preserve">Бюджет </w:t>
            </w:r>
            <w:r w:rsidRPr="00A95BA1">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50,00</w:t>
            </w:r>
          </w:p>
        </w:tc>
        <w:tc>
          <w:tcPr>
            <w:tcW w:w="342"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0,00</w:t>
            </w:r>
          </w:p>
        </w:tc>
        <w:tc>
          <w:tcPr>
            <w:tcW w:w="314"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0,00</w:t>
            </w:r>
          </w:p>
        </w:tc>
        <w:tc>
          <w:tcPr>
            <w:tcW w:w="33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50,00</w:t>
            </w:r>
          </w:p>
        </w:tc>
        <w:tc>
          <w:tcPr>
            <w:tcW w:w="353" w:type="pct"/>
            <w:gridSpan w:val="3"/>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0,00</w:t>
            </w:r>
          </w:p>
        </w:tc>
        <w:tc>
          <w:tcPr>
            <w:tcW w:w="27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Проектные работы по установке светофорного объекта на перекрестке ул. Октябрьская – ул. 1-я Комсомольская в г.Тейково</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w:t>
            </w:r>
          </w:p>
        </w:tc>
        <w:tc>
          <w:tcPr>
            <w:tcW w:w="342"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w:t>
            </w:r>
          </w:p>
        </w:tc>
        <w:tc>
          <w:tcPr>
            <w:tcW w:w="353" w:type="pct"/>
            <w:gridSpan w:val="3"/>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г.Тейково</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99,50</w:t>
            </w:r>
          </w:p>
        </w:tc>
        <w:tc>
          <w:tcPr>
            <w:tcW w:w="342"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w:t>
            </w:r>
          </w:p>
        </w:tc>
        <w:tc>
          <w:tcPr>
            <w:tcW w:w="353" w:type="pct"/>
            <w:gridSpan w:val="3"/>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highlight w:val="yellow"/>
              </w:rPr>
            </w:pPr>
          </w:p>
          <w:p w:rsidR="005502DB" w:rsidRPr="00A95BA1" w:rsidRDefault="005502DB" w:rsidP="00A95BA1">
            <w:pPr>
              <w:spacing w:after="0" w:line="240" w:lineRule="auto"/>
              <w:ind w:right="-1"/>
              <w:jc w:val="center"/>
              <w:rPr>
                <w:rFonts w:ascii="Times New Roman" w:hAnsi="Times New Roman" w:cs="Times New Roman"/>
                <w:sz w:val="16"/>
                <w:szCs w:val="16"/>
                <w:highlight w:val="yellow"/>
              </w:rPr>
            </w:pPr>
            <w:r w:rsidRPr="00A95BA1">
              <w:rPr>
                <w:rFonts w:ascii="Times New Roman" w:hAnsi="Times New Roman" w:cs="Times New Roman"/>
                <w:sz w:val="16"/>
                <w:szCs w:val="16"/>
              </w:rPr>
              <w:t>49,50</w:t>
            </w:r>
          </w:p>
        </w:tc>
        <w:tc>
          <w:tcPr>
            <w:tcW w:w="27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г.Тейково</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99,50</w:t>
            </w:r>
          </w:p>
        </w:tc>
        <w:tc>
          <w:tcPr>
            <w:tcW w:w="342"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w:t>
            </w:r>
          </w:p>
        </w:tc>
        <w:tc>
          <w:tcPr>
            <w:tcW w:w="353" w:type="pct"/>
            <w:gridSpan w:val="3"/>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highlight w:val="yellow"/>
              </w:rPr>
            </w:pPr>
          </w:p>
          <w:p w:rsidR="005502DB" w:rsidRPr="00A95BA1" w:rsidRDefault="005502DB" w:rsidP="00A95BA1">
            <w:pPr>
              <w:spacing w:after="0" w:line="240" w:lineRule="auto"/>
              <w:ind w:right="-1"/>
              <w:jc w:val="center"/>
              <w:rPr>
                <w:rFonts w:ascii="Times New Roman" w:hAnsi="Times New Roman" w:cs="Times New Roman"/>
                <w:sz w:val="16"/>
                <w:szCs w:val="16"/>
                <w:highlight w:val="yellow"/>
              </w:rPr>
            </w:pPr>
            <w:r w:rsidRPr="00A95BA1">
              <w:rPr>
                <w:rFonts w:ascii="Times New Roman" w:hAnsi="Times New Roman" w:cs="Times New Roman"/>
                <w:sz w:val="16"/>
                <w:szCs w:val="16"/>
              </w:rPr>
              <w:t>49,50</w:t>
            </w:r>
          </w:p>
        </w:tc>
        <w:tc>
          <w:tcPr>
            <w:tcW w:w="27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58,3634</w:t>
            </w:r>
          </w:p>
        </w:tc>
        <w:tc>
          <w:tcPr>
            <w:tcW w:w="342"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58,3634</w:t>
            </w:r>
          </w:p>
        </w:tc>
        <w:tc>
          <w:tcPr>
            <w:tcW w:w="27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Закупка материалов для устройства дорожного элемента «Искусственная неровность» в мкр. Красные Сосенки</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100,00</w:t>
            </w:r>
          </w:p>
        </w:tc>
        <w:tc>
          <w:tcPr>
            <w:tcW w:w="342"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100.00</w:t>
            </w:r>
          </w:p>
        </w:tc>
        <w:tc>
          <w:tcPr>
            <w:tcW w:w="27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96,00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96,00</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70,00</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Обследование железнодорожного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299,00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299,00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Разработка ПСД на выполнение работ по капитальному ремонту автомобильных дорог с проектом дорог и проектом межевания </w:t>
            </w:r>
            <w:r w:rsidRPr="00A95BA1">
              <w:rPr>
                <w:rFonts w:ascii="Times New Roman" w:hAnsi="Times New Roman" w:cs="Times New Roman"/>
                <w:sz w:val="16"/>
                <w:szCs w:val="16"/>
              </w:rPr>
              <w:lastRenderedPageBreak/>
              <w:t>территории в г.о. Тейково, ул. 2-я Заречная</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800,00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300,00</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483"/>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Разработка ПСД на текущий ремонт дорог</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367,00</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367,00</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Мероприятия в рамках текущего ремонта дорог в граница г.о. Тейково</w:t>
            </w:r>
          </w:p>
        </w:tc>
        <w:tc>
          <w:tcPr>
            <w:tcW w:w="376" w:type="pct"/>
            <w:tcBorders>
              <w:top w:val="nil"/>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1702,622</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1702,622</w:t>
            </w:r>
          </w:p>
        </w:tc>
        <w:tc>
          <w:tcPr>
            <w:tcW w:w="277"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1048"/>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Субсидия МКП «Тейковское предприятие по благоустройству и развитию города», в том числе:</w:t>
            </w: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 текущий ремонт дорог асфальтом;</w:t>
            </w: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содержание дорог</w:t>
            </w:r>
          </w:p>
        </w:tc>
        <w:tc>
          <w:tcPr>
            <w:tcW w:w="376" w:type="pct"/>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109 025,64455</w:t>
            </w:r>
          </w:p>
          <w:p w:rsidR="005502DB" w:rsidRPr="00A95BA1" w:rsidRDefault="005502DB" w:rsidP="00A95BA1">
            <w:pPr>
              <w:spacing w:after="0" w:line="240" w:lineRule="auto"/>
              <w:ind w:right="-1"/>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66 758,071</w:t>
            </w:r>
          </w:p>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42 267,63745</w:t>
            </w:r>
          </w:p>
        </w:tc>
        <w:tc>
          <w:tcPr>
            <w:tcW w:w="342"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8 127,88782</w:t>
            </w:r>
          </w:p>
          <w:p w:rsidR="005502DB" w:rsidRPr="00A95BA1" w:rsidRDefault="005502DB" w:rsidP="00A95BA1">
            <w:pPr>
              <w:spacing w:after="0" w:line="240" w:lineRule="auto"/>
              <w:ind w:right="-1"/>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4 500,00</w:t>
            </w:r>
          </w:p>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3 627,88782</w:t>
            </w:r>
          </w:p>
        </w:tc>
        <w:tc>
          <w:tcPr>
            <w:tcW w:w="358" w:type="pct"/>
            <w:gridSpan w:val="2"/>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12360,83247</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8545,83247</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3815,00</w:t>
            </w:r>
          </w:p>
        </w:tc>
        <w:tc>
          <w:tcPr>
            <w:tcW w:w="35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13995,76018</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10 180,76018</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3815,00</w:t>
            </w:r>
          </w:p>
        </w:tc>
        <w:tc>
          <w:tcPr>
            <w:tcW w:w="314"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8 593,947</w:t>
            </w:r>
          </w:p>
          <w:p w:rsidR="005502DB" w:rsidRPr="00A95BA1" w:rsidRDefault="005502DB" w:rsidP="00A95BA1">
            <w:pPr>
              <w:spacing w:after="0" w:line="240" w:lineRule="auto"/>
              <w:ind w:right="-1"/>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4500,00</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4093,947</w:t>
            </w:r>
          </w:p>
        </w:tc>
        <w:tc>
          <w:tcPr>
            <w:tcW w:w="33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hd w:val="clear" w:color="auto" w:fill="FFFFFF" w:themeFill="background1"/>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11643,79463</w:t>
            </w:r>
          </w:p>
          <w:p w:rsidR="005502DB" w:rsidRPr="00A95BA1" w:rsidRDefault="005502DB" w:rsidP="00A95BA1">
            <w:pPr>
              <w:spacing w:after="0" w:line="240" w:lineRule="auto"/>
              <w:ind w:right="-1"/>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5119,4380</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6524,35663</w:t>
            </w:r>
          </w:p>
        </w:tc>
        <w:tc>
          <w:tcPr>
            <w:tcW w:w="353" w:type="pct"/>
            <w:gridSpan w:val="3"/>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12938,42245</w:t>
            </w:r>
          </w:p>
          <w:p w:rsidR="005502DB" w:rsidRPr="00A95BA1" w:rsidRDefault="005502DB" w:rsidP="00A95BA1">
            <w:pPr>
              <w:spacing w:after="0" w:line="240" w:lineRule="auto"/>
              <w:ind w:right="-1"/>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6511,97645</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6426,446</w:t>
            </w:r>
          </w:p>
        </w:tc>
        <w:tc>
          <w:tcPr>
            <w:tcW w:w="276"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13793,00000</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9400,00</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4393,00</w:t>
            </w:r>
          </w:p>
        </w:tc>
        <w:tc>
          <w:tcPr>
            <w:tcW w:w="277"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4893,00</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4500,00</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500,00</w:t>
            </w:r>
          </w:p>
        </w:tc>
        <w:tc>
          <w:tcPr>
            <w:tcW w:w="278" w:type="pct"/>
            <w:gridSpan w:val="2"/>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4893,00</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4500,00</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500,00</w:t>
            </w:r>
          </w:p>
        </w:tc>
        <w:tc>
          <w:tcPr>
            <w:tcW w:w="274" w:type="pct"/>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8893,00</w:t>
            </w:r>
          </w:p>
          <w:p w:rsidR="005502DB" w:rsidRPr="00A95BA1" w:rsidRDefault="005502DB" w:rsidP="00A95BA1">
            <w:pPr>
              <w:spacing w:after="0" w:line="240" w:lineRule="auto"/>
              <w:ind w:right="-1"/>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4500,00</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4393,00</w:t>
            </w:r>
          </w:p>
        </w:tc>
        <w:tc>
          <w:tcPr>
            <w:tcW w:w="271" w:type="pct"/>
            <w:tcBorders>
              <w:top w:val="nil"/>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8893,00</w:t>
            </w:r>
          </w:p>
          <w:p w:rsidR="005502DB" w:rsidRPr="00A95BA1" w:rsidRDefault="005502DB" w:rsidP="00A95BA1">
            <w:pPr>
              <w:spacing w:after="0" w:line="240" w:lineRule="auto"/>
              <w:ind w:right="-1"/>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4500,00</w:t>
            </w:r>
          </w:p>
          <w:p w:rsidR="005502DB" w:rsidRPr="00A95BA1" w:rsidRDefault="005502DB" w:rsidP="00A95BA1">
            <w:pPr>
              <w:spacing w:after="0" w:line="240" w:lineRule="auto"/>
              <w:ind w:right="-1"/>
              <w:jc w:val="center"/>
              <w:rPr>
                <w:rFonts w:ascii="Times New Roman" w:hAnsi="Times New Roman" w:cs="Times New Roman"/>
                <w:bCs/>
                <w:sz w:val="16"/>
                <w:szCs w:val="16"/>
              </w:rPr>
            </w:pP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4393,00</w:t>
            </w:r>
          </w:p>
        </w:tc>
      </w:tr>
    </w:tbl>
    <w:p w:rsidR="005502DB" w:rsidRPr="00A95BA1" w:rsidRDefault="005502DB" w:rsidP="00A95BA1">
      <w:pPr>
        <w:spacing w:after="0" w:line="240" w:lineRule="auto"/>
        <w:ind w:right="-1"/>
        <w:jc w:val="right"/>
        <w:rPr>
          <w:rFonts w:ascii="Times New Roman" w:hAnsi="Times New Roman" w:cs="Times New Roman"/>
          <w:sz w:val="16"/>
          <w:szCs w:val="16"/>
        </w:rPr>
      </w:pP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Приложение № 5</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 xml:space="preserve">к постановлению администрации г.о. Тейково </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от 09.01.2020   № 1</w:t>
      </w:r>
    </w:p>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tabs>
          <w:tab w:val="left" w:pos="4354"/>
        </w:tabs>
        <w:autoSpaceDE w:val="0"/>
        <w:autoSpaceDN w:val="0"/>
        <w:adjustRightInd w:val="0"/>
        <w:spacing w:after="0" w:line="240" w:lineRule="auto"/>
        <w:ind w:right="-1"/>
        <w:jc w:val="right"/>
        <w:rPr>
          <w:rFonts w:ascii="Times New Roman" w:hAnsi="Times New Roman" w:cs="Times New Roman"/>
          <w:sz w:val="16"/>
          <w:szCs w:val="16"/>
        </w:rPr>
      </w:pPr>
      <w:r w:rsidRPr="00A95BA1">
        <w:rPr>
          <w:rFonts w:ascii="Times New Roman" w:hAnsi="Times New Roman" w:cs="Times New Roman"/>
          <w:sz w:val="16"/>
          <w:szCs w:val="16"/>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1910"/>
        <w:gridCol w:w="1975"/>
        <w:gridCol w:w="1927"/>
        <w:gridCol w:w="1879"/>
      </w:tblGrid>
      <w:tr w:rsidR="005502DB" w:rsidRPr="00A95BA1" w:rsidTr="00A95BA1">
        <w:tc>
          <w:tcPr>
            <w:tcW w:w="188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rPr>
                <w:rFonts w:ascii="Times New Roman" w:hAnsi="Times New Roman" w:cs="Times New Roman"/>
                <w:sz w:val="16"/>
                <w:szCs w:val="16"/>
              </w:rPr>
            </w:pPr>
          </w:p>
        </w:tc>
        <w:tc>
          <w:tcPr>
            <w:tcW w:w="7691" w:type="dxa"/>
            <w:gridSpan w:val="4"/>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Сведения об объеме бюджетных ассигнований, тыс. руб.</w:t>
            </w:r>
          </w:p>
          <w:p w:rsidR="005502DB" w:rsidRPr="00A95BA1" w:rsidRDefault="005502DB" w:rsidP="00A95BA1">
            <w:pPr>
              <w:tabs>
                <w:tab w:val="left" w:pos="4354"/>
              </w:tabs>
              <w:autoSpaceDE w:val="0"/>
              <w:autoSpaceDN w:val="0"/>
              <w:adjustRightInd w:val="0"/>
              <w:spacing w:after="0" w:line="240" w:lineRule="auto"/>
              <w:ind w:right="-1"/>
              <w:rPr>
                <w:rFonts w:ascii="Times New Roman" w:hAnsi="Times New Roman" w:cs="Times New Roman"/>
                <w:sz w:val="16"/>
                <w:szCs w:val="16"/>
              </w:rPr>
            </w:pPr>
          </w:p>
        </w:tc>
      </w:tr>
      <w:tr w:rsidR="005502DB" w:rsidRPr="00A95BA1" w:rsidTr="00A95BA1">
        <w:tc>
          <w:tcPr>
            <w:tcW w:w="188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Год</w:t>
            </w:r>
          </w:p>
        </w:tc>
        <w:tc>
          <w:tcPr>
            <w:tcW w:w="191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РФ:</w:t>
            </w:r>
          </w:p>
        </w:tc>
        <w:tc>
          <w:tcPr>
            <w:tcW w:w="1975"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Ивановской области:</w:t>
            </w:r>
          </w:p>
        </w:tc>
        <w:tc>
          <w:tcPr>
            <w:tcW w:w="192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Cell"/>
              <w:tabs>
                <w:tab w:val="left" w:pos="4354"/>
              </w:tabs>
              <w:ind w:right="-1"/>
              <w:jc w:val="center"/>
              <w:rPr>
                <w:rFonts w:ascii="Times New Roman" w:hAnsi="Times New Roman" w:cs="Times New Roman"/>
                <w:sz w:val="16"/>
                <w:szCs w:val="16"/>
              </w:rPr>
            </w:pPr>
            <w:r w:rsidRPr="00A95BA1">
              <w:rPr>
                <w:rFonts w:ascii="Times New Roman" w:hAnsi="Times New Roman" w:cs="Times New Roman"/>
                <w:sz w:val="16"/>
                <w:szCs w:val="16"/>
              </w:rPr>
              <w:t>Бюджет г. Тейково:</w:t>
            </w:r>
          </w:p>
          <w:p w:rsidR="005502DB" w:rsidRPr="00A95BA1" w:rsidRDefault="005502DB" w:rsidP="00A95BA1">
            <w:pPr>
              <w:pStyle w:val="ConsPlusCell"/>
              <w:tabs>
                <w:tab w:val="left" w:pos="4354"/>
              </w:tabs>
              <w:ind w:right="-1"/>
              <w:jc w:val="center"/>
              <w:rPr>
                <w:rFonts w:ascii="Times New Roman" w:hAnsi="Times New Roman" w:cs="Times New Roman"/>
                <w:sz w:val="16"/>
                <w:szCs w:val="16"/>
              </w:rPr>
            </w:pPr>
          </w:p>
        </w:tc>
        <w:tc>
          <w:tcPr>
            <w:tcW w:w="187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Итого</w:t>
            </w:r>
          </w:p>
        </w:tc>
      </w:tr>
      <w:tr w:rsidR="005502DB" w:rsidRPr="00A95BA1" w:rsidTr="00A95BA1">
        <w:tc>
          <w:tcPr>
            <w:tcW w:w="188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2014</w:t>
            </w:r>
          </w:p>
        </w:tc>
        <w:tc>
          <w:tcPr>
            <w:tcW w:w="191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803,133</w:t>
            </w:r>
          </w:p>
        </w:tc>
        <w:tc>
          <w:tcPr>
            <w:tcW w:w="1975"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1135,514</w:t>
            </w:r>
          </w:p>
        </w:tc>
        <w:tc>
          <w:tcPr>
            <w:tcW w:w="192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681,750</w:t>
            </w:r>
          </w:p>
        </w:tc>
        <w:tc>
          <w:tcPr>
            <w:tcW w:w="187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2620,397</w:t>
            </w:r>
          </w:p>
        </w:tc>
      </w:tr>
      <w:tr w:rsidR="005502DB" w:rsidRPr="00A95BA1" w:rsidTr="00A95BA1">
        <w:tc>
          <w:tcPr>
            <w:tcW w:w="188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2015</w:t>
            </w:r>
          </w:p>
        </w:tc>
        <w:tc>
          <w:tcPr>
            <w:tcW w:w="191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559,90067</w:t>
            </w:r>
          </w:p>
        </w:tc>
        <w:tc>
          <w:tcPr>
            <w:tcW w:w="1975"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556,23533</w:t>
            </w:r>
          </w:p>
        </w:tc>
        <w:tc>
          <w:tcPr>
            <w:tcW w:w="192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350,000</w:t>
            </w:r>
          </w:p>
        </w:tc>
        <w:tc>
          <w:tcPr>
            <w:tcW w:w="187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1466,136</w:t>
            </w:r>
          </w:p>
        </w:tc>
      </w:tr>
      <w:tr w:rsidR="005502DB" w:rsidRPr="00A95BA1" w:rsidTr="00A95BA1">
        <w:tc>
          <w:tcPr>
            <w:tcW w:w="188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2016</w:t>
            </w:r>
          </w:p>
        </w:tc>
        <w:tc>
          <w:tcPr>
            <w:tcW w:w="191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279,95033</w:t>
            </w:r>
          </w:p>
        </w:tc>
        <w:tc>
          <w:tcPr>
            <w:tcW w:w="1975"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278,11767</w:t>
            </w:r>
          </w:p>
        </w:tc>
        <w:tc>
          <w:tcPr>
            <w:tcW w:w="192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175,000</w:t>
            </w:r>
          </w:p>
        </w:tc>
        <w:tc>
          <w:tcPr>
            <w:tcW w:w="187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733,068</w:t>
            </w:r>
          </w:p>
        </w:tc>
      </w:tr>
      <w:tr w:rsidR="005502DB" w:rsidRPr="00A95BA1" w:rsidTr="00A95BA1">
        <w:tc>
          <w:tcPr>
            <w:tcW w:w="188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2017</w:t>
            </w:r>
          </w:p>
        </w:tc>
        <w:tc>
          <w:tcPr>
            <w:tcW w:w="191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362,40191</w:t>
            </w:r>
          </w:p>
        </w:tc>
        <w:tc>
          <w:tcPr>
            <w:tcW w:w="1975"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61,89647</w:t>
            </w:r>
          </w:p>
        </w:tc>
        <w:tc>
          <w:tcPr>
            <w:tcW w:w="192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437,10962</w:t>
            </w:r>
          </w:p>
        </w:tc>
        <w:tc>
          <w:tcPr>
            <w:tcW w:w="187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861,40800</w:t>
            </w:r>
          </w:p>
        </w:tc>
      </w:tr>
      <w:tr w:rsidR="005502DB" w:rsidRPr="00A95BA1" w:rsidTr="00A95BA1">
        <w:tc>
          <w:tcPr>
            <w:tcW w:w="188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2018</w:t>
            </w:r>
          </w:p>
        </w:tc>
        <w:tc>
          <w:tcPr>
            <w:tcW w:w="191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975"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92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87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c>
          <w:tcPr>
            <w:tcW w:w="188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2019</w:t>
            </w:r>
          </w:p>
        </w:tc>
        <w:tc>
          <w:tcPr>
            <w:tcW w:w="191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975"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1020,81464</w:t>
            </w:r>
          </w:p>
        </w:tc>
        <w:tc>
          <w:tcPr>
            <w:tcW w:w="192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4,04880</w:t>
            </w:r>
          </w:p>
        </w:tc>
        <w:tc>
          <w:tcPr>
            <w:tcW w:w="187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1 024,86344</w:t>
            </w:r>
          </w:p>
        </w:tc>
      </w:tr>
      <w:tr w:rsidR="005502DB" w:rsidRPr="00A95BA1" w:rsidTr="00A95BA1">
        <w:tc>
          <w:tcPr>
            <w:tcW w:w="188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2020</w:t>
            </w:r>
          </w:p>
        </w:tc>
        <w:tc>
          <w:tcPr>
            <w:tcW w:w="191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975"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92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150,04880</w:t>
            </w:r>
          </w:p>
        </w:tc>
        <w:tc>
          <w:tcPr>
            <w:tcW w:w="187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150,04880</w:t>
            </w:r>
          </w:p>
        </w:tc>
      </w:tr>
      <w:tr w:rsidR="005502DB" w:rsidRPr="00A95BA1" w:rsidTr="00A95BA1">
        <w:tc>
          <w:tcPr>
            <w:tcW w:w="188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2021</w:t>
            </w:r>
          </w:p>
        </w:tc>
        <w:tc>
          <w:tcPr>
            <w:tcW w:w="191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975"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92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150,04880</w:t>
            </w:r>
          </w:p>
        </w:tc>
        <w:tc>
          <w:tcPr>
            <w:tcW w:w="187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150,04880</w:t>
            </w:r>
          </w:p>
        </w:tc>
      </w:tr>
      <w:tr w:rsidR="005502DB" w:rsidRPr="00A95BA1" w:rsidTr="00A95BA1">
        <w:tc>
          <w:tcPr>
            <w:tcW w:w="188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2022</w:t>
            </w:r>
          </w:p>
        </w:tc>
        <w:tc>
          <w:tcPr>
            <w:tcW w:w="191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975"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92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150,04880</w:t>
            </w:r>
          </w:p>
        </w:tc>
        <w:tc>
          <w:tcPr>
            <w:tcW w:w="187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150,04880</w:t>
            </w:r>
          </w:p>
        </w:tc>
      </w:tr>
      <w:tr w:rsidR="005502DB" w:rsidRPr="00A95BA1" w:rsidTr="00A95BA1">
        <w:tc>
          <w:tcPr>
            <w:tcW w:w="188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2023</w:t>
            </w:r>
          </w:p>
        </w:tc>
        <w:tc>
          <w:tcPr>
            <w:tcW w:w="191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975"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92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250,00</w:t>
            </w:r>
          </w:p>
        </w:tc>
        <w:tc>
          <w:tcPr>
            <w:tcW w:w="187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250,000</w:t>
            </w:r>
          </w:p>
        </w:tc>
      </w:tr>
      <w:tr w:rsidR="005502DB" w:rsidRPr="00A95BA1" w:rsidTr="00A95BA1">
        <w:tc>
          <w:tcPr>
            <w:tcW w:w="188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2024</w:t>
            </w:r>
          </w:p>
        </w:tc>
        <w:tc>
          <w:tcPr>
            <w:tcW w:w="191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975"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92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250,00</w:t>
            </w:r>
          </w:p>
        </w:tc>
        <w:tc>
          <w:tcPr>
            <w:tcW w:w="187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250,000</w:t>
            </w:r>
          </w:p>
        </w:tc>
      </w:tr>
      <w:tr w:rsidR="005502DB" w:rsidRPr="00A95BA1" w:rsidTr="00A95BA1">
        <w:tc>
          <w:tcPr>
            <w:tcW w:w="188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Итого</w:t>
            </w:r>
          </w:p>
        </w:tc>
        <w:tc>
          <w:tcPr>
            <w:tcW w:w="1910"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2 005,38591</w:t>
            </w:r>
          </w:p>
        </w:tc>
        <w:tc>
          <w:tcPr>
            <w:tcW w:w="1975"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3 052,57811</w:t>
            </w:r>
          </w:p>
        </w:tc>
        <w:tc>
          <w:tcPr>
            <w:tcW w:w="192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2 598,05482</w:t>
            </w:r>
          </w:p>
        </w:tc>
        <w:tc>
          <w:tcPr>
            <w:tcW w:w="187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tabs>
                <w:tab w:val="left" w:pos="4354"/>
              </w:tabs>
              <w:autoSpaceDE w:val="0"/>
              <w:autoSpaceDN w:val="0"/>
              <w:adjustRightInd w:val="0"/>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7 656,01884</w:t>
            </w:r>
          </w:p>
        </w:tc>
      </w:tr>
    </w:tbl>
    <w:p w:rsidR="007077FA" w:rsidRPr="00A95BA1" w:rsidRDefault="007077FA" w:rsidP="00A95BA1">
      <w:pPr>
        <w:spacing w:after="0" w:line="240" w:lineRule="auto"/>
        <w:rPr>
          <w:rFonts w:ascii="Times New Roman" w:hAnsi="Times New Roman" w:cs="Times New Roman"/>
          <w:sz w:val="16"/>
          <w:szCs w:val="16"/>
        </w:rPr>
      </w:pP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Приложение № 6</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 xml:space="preserve">к постановлению администрации г.о. Тейково </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от 09.01.2020   № 1</w:t>
      </w:r>
    </w:p>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pStyle w:val="ConsPlusNonformat"/>
        <w:widowControl/>
        <w:ind w:right="-1" w:firstLine="709"/>
        <w:jc w:val="both"/>
        <w:rPr>
          <w:rFonts w:ascii="Times New Roman" w:hAnsi="Times New Roman" w:cs="Times New Roman"/>
          <w:sz w:val="16"/>
          <w:szCs w:val="16"/>
        </w:rPr>
      </w:pPr>
      <w:r w:rsidRPr="00A95BA1">
        <w:rPr>
          <w:rFonts w:ascii="Times New Roman" w:hAnsi="Times New Roman" w:cs="Times New Roman"/>
          <w:sz w:val="16"/>
          <w:szCs w:val="16"/>
        </w:rPr>
        <w:t>2. Краткая характеристика сферы реализации подпрограммы</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ремонт канализационных сетей от КК 1 до КК 18 по ул.  Октябрьская (четная сторона) в г. Тейково Ивановской области (2014-2017 годы);</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строительство водопровода ул. 1-я Первомайская – пос. Комсомольский в г. Тейково Ивановской области (2015 год);</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благоустройство пл. 50-летия Октября в г. Тейково Ивановской области (2015-2017 годы);</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ремонт автодороги по ул. 1 Комовская от ул. Фрунзенская до ул. Октябрьский проезд в г. Тейково Ивановской области (2015 год);</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экспертиза сметной документации на ремонт автодороги по ул. 1 Комовская от ул. Фрунзенская до ул. Октябрьский проезд в г. Тейково Ивановской области (2015 год);</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экспертиза сметной документации на благоустройство сквера № 3 на улице Октябрьской (2015 год);</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благоустройство сквера № 3 на улице Октябрьской (2015 год);</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xml:space="preserve">- разработка Проекта организации дорожного движения по улицам г. Тейково Ивановской области (м. Красные Сосенки, 2015 год); </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корректировка Проекта организации дорожного движения по улицам г. Тейково Ивановской области (2015,2018 год);</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ремонт участков автодорог по ул. Новоженова и ул. Неделина в г. Тейково Ивановской области (2015-</w:t>
      </w:r>
      <w:smartTag w:uri="urn:schemas-microsoft-com:office:smarttags" w:element="metricconverter">
        <w:smartTagPr>
          <w:attr w:name="ProductID" w:val="2016 г"/>
        </w:smartTagPr>
        <w:r w:rsidRPr="00A95BA1">
          <w:rPr>
            <w:rFonts w:ascii="Times New Roman" w:hAnsi="Times New Roman" w:cs="Times New Roman"/>
            <w:sz w:val="16"/>
            <w:szCs w:val="16"/>
          </w:rPr>
          <w:t>2016 г</w:t>
        </w:r>
      </w:smartTag>
      <w:r w:rsidRPr="00A95BA1">
        <w:rPr>
          <w:rFonts w:ascii="Times New Roman" w:hAnsi="Times New Roman" w:cs="Times New Roman"/>
          <w:sz w:val="16"/>
          <w:szCs w:val="16"/>
        </w:rPr>
        <w:t>.г.);</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экспертиза сметной документации на ремонт участков автодорог по ул. Новоженова и ул. Неделина в г. Тейково Ивановской области (2015 год);</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ремонт придомовых территорий и межквартальных дорог ул. Футбольная, д. 2/6 (2015 год);</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экспертиза сметной документации на ремонт придомовых территорий и межквартальных дорог ул. Футбольная, д. 2/6 (2015 год);</w:t>
      </w:r>
    </w:p>
    <w:p w:rsidR="005502DB" w:rsidRPr="00A95BA1" w:rsidRDefault="005502DB" w:rsidP="00A95BA1">
      <w:pPr>
        <w:shd w:val="clear" w:color="auto" w:fill="FFFFFF"/>
        <w:tabs>
          <w:tab w:val="left" w:pos="1013"/>
        </w:tabs>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закупка, установка системы видеонаблюдения дорожной сети на пос. Пчелина (2015 год);</w:t>
      </w:r>
    </w:p>
    <w:p w:rsidR="005502DB" w:rsidRPr="00A95BA1" w:rsidRDefault="005502DB" w:rsidP="00A95BA1">
      <w:pPr>
        <w:autoSpaceDE w:val="0"/>
        <w:autoSpaceDN w:val="0"/>
        <w:adjustRightInd w:val="0"/>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lastRenderedPageBreak/>
        <w:t>- ремонт участков дорог картами по ул. Советской Армии и ул. 70 лет Октября в г.о. Тейково Ивановской области (2015 – 2016 годы);</w:t>
      </w:r>
    </w:p>
    <w:p w:rsidR="005502DB" w:rsidRPr="00A95BA1" w:rsidRDefault="005502DB" w:rsidP="00A95BA1">
      <w:pPr>
        <w:autoSpaceDE w:val="0"/>
        <w:autoSpaceDN w:val="0"/>
        <w:adjustRightInd w:val="0"/>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установка дорожных знаков в г.о. Тейково Ивановской области (2015 год);</w:t>
      </w:r>
    </w:p>
    <w:p w:rsidR="005502DB" w:rsidRPr="00A95BA1" w:rsidRDefault="005502DB" w:rsidP="00A95BA1">
      <w:pPr>
        <w:autoSpaceDE w:val="0"/>
        <w:autoSpaceDN w:val="0"/>
        <w:adjustRightInd w:val="0"/>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нанесение дорожной разметки в г.о. Тейково Ивановской области (2015 год);</w:t>
      </w:r>
    </w:p>
    <w:p w:rsidR="005502DB" w:rsidRPr="00A95BA1" w:rsidRDefault="005502DB" w:rsidP="00A95BA1">
      <w:pPr>
        <w:autoSpaceDE w:val="0"/>
        <w:autoSpaceDN w:val="0"/>
        <w:adjustRightInd w:val="0"/>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ремонт участков дорог картами по улицам г.о. Тейково Ивановской области (2016 год);</w:t>
      </w:r>
    </w:p>
    <w:p w:rsidR="005502DB" w:rsidRPr="00A95BA1" w:rsidRDefault="005502DB" w:rsidP="00A95BA1">
      <w:pPr>
        <w:autoSpaceDE w:val="0"/>
        <w:autoSpaceDN w:val="0"/>
        <w:adjustRightInd w:val="0"/>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ремонт участков дорог по ул. Советской Армии и ул. Молодежной в городском округе Тейково (2016 год);</w:t>
      </w:r>
    </w:p>
    <w:p w:rsidR="005502DB" w:rsidRPr="00A95BA1" w:rsidRDefault="005502DB" w:rsidP="00A95BA1">
      <w:pPr>
        <w:autoSpaceDE w:val="0"/>
        <w:autoSpaceDN w:val="0"/>
        <w:adjustRightInd w:val="0"/>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модернизация системы видеонаблюдения с целью расширения каналов связи (2016 год);</w:t>
      </w:r>
    </w:p>
    <w:p w:rsidR="005502DB" w:rsidRPr="00A95BA1" w:rsidRDefault="005502DB" w:rsidP="00A95BA1">
      <w:pPr>
        <w:autoSpaceDE w:val="0"/>
        <w:autoSpaceDN w:val="0"/>
        <w:adjustRightInd w:val="0"/>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ремонт асфальтового покрытия придомовой территории д. 15, пос. Грозилово (2016 год);</w:t>
      </w:r>
    </w:p>
    <w:p w:rsidR="005502DB" w:rsidRPr="00A95BA1" w:rsidRDefault="005502DB" w:rsidP="00A95BA1">
      <w:pPr>
        <w:autoSpaceDE w:val="0"/>
        <w:autoSpaceDN w:val="0"/>
        <w:adjustRightInd w:val="0"/>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установка игровых элементов детских площадок, ул. Тракторная, ул. Ульяновская (2016 год);</w:t>
      </w:r>
    </w:p>
    <w:p w:rsidR="005502DB" w:rsidRPr="00A95BA1" w:rsidRDefault="005502DB" w:rsidP="00A95BA1">
      <w:pPr>
        <w:autoSpaceDE w:val="0"/>
        <w:autoSpaceDN w:val="0"/>
        <w:adjustRightInd w:val="0"/>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экспертиза сметной документации на ремонт автодорог по улицам Першинская, 1-я Комсомольская, Октябрьская (2017 год);</w:t>
      </w:r>
    </w:p>
    <w:p w:rsidR="005502DB" w:rsidRPr="00A95BA1" w:rsidRDefault="005502DB" w:rsidP="00A95BA1">
      <w:pPr>
        <w:autoSpaceDE w:val="0"/>
        <w:autoSpaceDN w:val="0"/>
        <w:adjustRightInd w:val="0"/>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ремонт участков дорог по улицам Першинская, 1-я Комсомольская, Октябрьская (2017 год);</w:t>
      </w:r>
    </w:p>
    <w:p w:rsidR="005502DB" w:rsidRPr="00A95BA1" w:rsidRDefault="005502DB" w:rsidP="00A95BA1">
      <w:pPr>
        <w:autoSpaceDE w:val="0"/>
        <w:autoSpaceDN w:val="0"/>
        <w:adjustRightInd w:val="0"/>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5502DB" w:rsidRPr="00A95BA1" w:rsidRDefault="005502DB" w:rsidP="00A95BA1">
      <w:pPr>
        <w:autoSpaceDE w:val="0"/>
        <w:autoSpaceDN w:val="0"/>
        <w:adjustRightInd w:val="0"/>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xml:space="preserve"> - ремонтдворовых и общественных территорий (подпрограмма Формирование современной городской среды  (2017 год);</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ремонт  ул. Октябрьская в г. Тейково (2017 год);</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ремонт участка дороги по улице Шестагинский проезд в г. Тейково(2017 год);</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благоустройство пл. Ленина (перенос подающего трубопровода) 2017 год;</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-благоустройство и установка детской площадки  на ул. Нагорная, д. 19;</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ремонт  участков дорог по ул. Красный Ткач и ул. 1-я Полевая  (2017 год);</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благоустройство пл. Ленина (перенос подающего трубопровода) 2018 год;</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ремонт участков дорог по улицам Шестагинский пр., Першинская, Ивановское Шоссе, пос. Грозилово в г.о. Тейково Ивановской области (2018);</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отлов и содержание безнадзорных животных (2018-2020);</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ремонт участка автомобильной дороги по ул. 70 лет Октября в г.о. Тейково Ивановской области (2019 год);</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периодическое обследование мостов в городском округе Тейково (2018 год);</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приобретение спецавтотранспорта (2018 год);</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озеленение сквера по ул.Сергеевская (2018 год).</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xml:space="preserve">- проектные работы по установке светофорного объекта на перекрестке ул. Октябрьская – ул. 1-я Комсомольская в г.Тейково (2018 год); </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проектные работы по установке светофорного объекта на перекрестке ул. Социалистическая – ул. 8 Марта в г.Тейково (2018 год);</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шеф – монтажные работы по установке светофорного объекта на перекрестке ул. Октябрьская – ул. 1-я Комсомольская в г.Тейково (2018-2019 год);</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xml:space="preserve"> - шеф – монтажные работы по установке светофорного объекта на перекрестке ул. Социалистическая – ул. 8 Марта в г.Тейково (2018-2019 год);</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закупка гирлянд уличных (2018-2019 год);</w:t>
      </w:r>
    </w:p>
    <w:p w:rsidR="005502DB" w:rsidRPr="00A95BA1" w:rsidRDefault="005502DB" w:rsidP="00A95BA1">
      <w:pPr>
        <w:spacing w:after="0" w:line="240" w:lineRule="auto"/>
        <w:ind w:right="-1" w:firstLine="709"/>
        <w:jc w:val="both"/>
        <w:rPr>
          <w:rFonts w:ascii="Times New Roman" w:hAnsi="Times New Roman" w:cs="Times New Roman"/>
          <w:noProof/>
          <w:sz w:val="16"/>
          <w:szCs w:val="16"/>
        </w:rPr>
      </w:pPr>
      <w:r w:rsidRPr="00A95BA1">
        <w:rPr>
          <w:rFonts w:ascii="Times New Roman" w:hAnsi="Times New Roman" w:cs="Times New Roman"/>
          <w:sz w:val="16"/>
          <w:szCs w:val="16"/>
        </w:rPr>
        <w:t xml:space="preserve">- </w:t>
      </w:r>
      <w:r w:rsidRPr="00A95BA1">
        <w:rPr>
          <w:rFonts w:ascii="Times New Roman" w:hAnsi="Times New Roman" w:cs="Times New Roman"/>
          <w:noProof/>
          <w:sz w:val="16"/>
          <w:szCs w:val="16"/>
        </w:rPr>
        <w:t>закупка навесного оборудования снегоуборочной техники (2018 год);</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noProof/>
          <w:sz w:val="16"/>
          <w:szCs w:val="16"/>
        </w:rPr>
        <w:t xml:space="preserve">- </w:t>
      </w:r>
      <w:r w:rsidRPr="00A95BA1">
        <w:rPr>
          <w:rFonts w:ascii="Times New Roman" w:hAnsi="Times New Roman" w:cs="Times New Roman"/>
          <w:sz w:val="16"/>
          <w:szCs w:val="16"/>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 (2018 год);</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ремонт участков дорог по улицам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разработка проекта по благоустройству пешеходной дорожки/лестничного марша от ул. Гористая к пешеходному мосту через р.Вязьма (возле ТЦ «ВЕГА») (2019 год);</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создание системы видеонаблюдения (2019 год);</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выполнение технических заключений о состоянии технических конструкций жилых домов и жилых помещений (2019);</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изготовление проектно-сметной документации для проекта «Реновация парка «Красные Сосенки» и набережной реки Вязьма» (2019);</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реализация проекта «Реновация парка «Красные Сосенки» и набережной реки Вязьма» (2019-2020);</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закупка материалов для устройства автопавильонов (2019);</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закупка материалов для устройства дорожного элемента «искусственная неровность» в мкр. Красные Сосенки» (2019);</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изготовление проектно-сметной документации на выполнение работ по капитальному ремонту автомобильных дорог в г.о. Тейково, ул. 2-я Заречная, с проектом планировки и межевания территории (2019-2020);</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устройство дорог к земельным участкам выделенных многодетным семьям по ул. Сиреневая и ул. Вишневая в г.о. Тейково Ивановской области (2021 – 2024);</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устройство станции ЖБО (2020);</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создание системы видеонаблюдения (2020);</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обустройство контейнерных площадок (2020);</w:t>
      </w: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очистка пруда в местечке «Красные Сосенки» (2020);</w:t>
      </w:r>
    </w:p>
    <w:p w:rsidR="005502DB" w:rsidRPr="00A95BA1" w:rsidRDefault="005502DB" w:rsidP="00A95BA1">
      <w:pPr>
        <w:spacing w:after="0" w:line="240" w:lineRule="auto"/>
        <w:ind w:firstLine="708"/>
        <w:rPr>
          <w:rFonts w:ascii="Times New Roman" w:hAnsi="Times New Roman" w:cs="Times New Roman"/>
          <w:color w:val="000000"/>
          <w:sz w:val="16"/>
          <w:szCs w:val="16"/>
        </w:rPr>
      </w:pPr>
      <w:r w:rsidRPr="00A95BA1">
        <w:rPr>
          <w:rFonts w:ascii="Times New Roman" w:hAnsi="Times New Roman" w:cs="Times New Roman"/>
          <w:sz w:val="16"/>
          <w:szCs w:val="16"/>
        </w:rPr>
        <w:t xml:space="preserve">- разработка проектно-сметной документации на ремонт дорог по улицам: </w:t>
      </w:r>
      <w:r w:rsidRPr="00A95BA1">
        <w:rPr>
          <w:rFonts w:ascii="Times New Roman" w:hAnsi="Times New Roman" w:cs="Times New Roman"/>
          <w:color w:val="000000"/>
          <w:sz w:val="16"/>
          <w:szCs w:val="16"/>
        </w:rPr>
        <w:t>ул. Ивановское Шоссе; ул. Шестагинская, ул. 1-я Комсомольская, ул. 1-я Красная, ул. Интернациональная ,ул. 2-я Заречная, ул. 8 Марта, ул. Октябрьская</w:t>
      </w:r>
      <w:r w:rsidRPr="00A95BA1">
        <w:rPr>
          <w:rFonts w:ascii="Times New Roman" w:hAnsi="Times New Roman" w:cs="Times New Roman"/>
          <w:sz w:val="16"/>
          <w:szCs w:val="16"/>
        </w:rPr>
        <w:t xml:space="preserve"> (2020);</w:t>
      </w:r>
    </w:p>
    <w:p w:rsidR="005502DB" w:rsidRPr="00A95BA1" w:rsidRDefault="005502DB" w:rsidP="00A95BA1">
      <w:pPr>
        <w:shd w:val="clear" w:color="auto" w:fill="FFFFFF" w:themeFill="background1"/>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xml:space="preserve">- ремонт дорог по улицам: </w:t>
      </w:r>
      <w:r w:rsidRPr="00A95BA1">
        <w:rPr>
          <w:rFonts w:ascii="Times New Roman" w:hAnsi="Times New Roman" w:cs="Times New Roman"/>
          <w:color w:val="000000"/>
          <w:sz w:val="16"/>
          <w:szCs w:val="16"/>
        </w:rPr>
        <w:t>ул. Ивановское Шоссе; ул. Шестагинская, ул. 1-я Комсомольская, ул. 1-я Красная, ул. Интернациональная, ул. 2-я Заречная, ул. 8 Марта, ул. Октябрьская</w:t>
      </w:r>
      <w:r w:rsidRPr="00A95BA1">
        <w:rPr>
          <w:rFonts w:ascii="Times New Roman" w:hAnsi="Times New Roman" w:cs="Times New Roman"/>
          <w:sz w:val="16"/>
          <w:szCs w:val="16"/>
        </w:rPr>
        <w:t xml:space="preserve"> (2020);</w:t>
      </w:r>
    </w:p>
    <w:p w:rsidR="005502DB" w:rsidRPr="00A95BA1" w:rsidRDefault="005502DB" w:rsidP="00A95BA1">
      <w:pPr>
        <w:shd w:val="clear" w:color="auto" w:fill="FFFFFF" w:themeFill="background1"/>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благоустройство площади им. Ленина г.о. Тейково (обустройство исторической части у дома Каретникова) (2020);</w:t>
      </w:r>
    </w:p>
    <w:p w:rsidR="005502DB" w:rsidRPr="00A95BA1" w:rsidRDefault="005502DB" w:rsidP="00A95BA1">
      <w:pPr>
        <w:shd w:val="clear" w:color="auto" w:fill="FFFFFF" w:themeFill="background1"/>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 приобретение и установка игрового комплекса по адресу: ул. Советская (рядом с детским садом «Родничок») (2020).</w:t>
      </w:r>
    </w:p>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Приложение № 7</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 xml:space="preserve">к постановлению администрации г.о. Тейково </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от 09.01.2020   № 1</w:t>
      </w:r>
    </w:p>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pStyle w:val="a7"/>
        <w:tabs>
          <w:tab w:val="left" w:pos="3255"/>
        </w:tabs>
        <w:ind w:left="0" w:right="-1" w:firstLine="709"/>
        <w:rPr>
          <w:rFonts w:ascii="Times New Roman" w:hAnsi="Times New Roman"/>
          <w:sz w:val="16"/>
          <w:szCs w:val="16"/>
        </w:rPr>
      </w:pPr>
      <w:r w:rsidRPr="00A95BA1">
        <w:rPr>
          <w:rFonts w:ascii="Times New Roman" w:hAnsi="Times New Roman"/>
          <w:sz w:val="16"/>
          <w:szCs w:val="16"/>
        </w:rPr>
        <w:t>5. Ресурсное обеспечение подпрограммы</w:t>
      </w:r>
    </w:p>
    <w:p w:rsidR="005502DB" w:rsidRPr="00A95BA1" w:rsidRDefault="005502DB" w:rsidP="00A95BA1">
      <w:pPr>
        <w:pStyle w:val="a7"/>
        <w:tabs>
          <w:tab w:val="left" w:pos="3255"/>
        </w:tabs>
        <w:ind w:left="0" w:right="-1" w:firstLine="709"/>
        <w:rPr>
          <w:rFonts w:ascii="Times New Roman" w:hAnsi="Times New Roman"/>
          <w:sz w:val="16"/>
          <w:szCs w:val="16"/>
        </w:rPr>
      </w:pPr>
      <w:r w:rsidRPr="00A95BA1">
        <w:rPr>
          <w:rFonts w:ascii="Times New Roman" w:hAnsi="Times New Roman"/>
          <w:sz w:val="16"/>
          <w:szCs w:val="16"/>
        </w:rPr>
        <w:t>Финансовое обеспечение мероприятий подпрограммы осуществляется за счет средств бюджета города Тейково.</w:t>
      </w:r>
    </w:p>
    <w:p w:rsidR="005502DB" w:rsidRPr="00A95BA1" w:rsidRDefault="005502DB" w:rsidP="00A95BA1">
      <w:pPr>
        <w:pStyle w:val="a7"/>
        <w:tabs>
          <w:tab w:val="left" w:pos="3255"/>
        </w:tabs>
        <w:ind w:left="0" w:right="-1"/>
        <w:jc w:val="right"/>
        <w:rPr>
          <w:rFonts w:ascii="Times New Roman" w:hAnsi="Times New Roman"/>
          <w:sz w:val="16"/>
          <w:szCs w:val="16"/>
        </w:rPr>
      </w:pPr>
      <w:r w:rsidRPr="00A95BA1">
        <w:rPr>
          <w:rFonts w:ascii="Times New Roman" w:hAnsi="Times New Roman"/>
          <w:sz w:val="16"/>
          <w:szCs w:val="16"/>
        </w:rPr>
        <w:t>тыс. руб.</w:t>
      </w:r>
    </w:p>
    <w:tbl>
      <w:tblPr>
        <w:tblpPr w:leftFromText="180" w:rightFromText="180" w:vertAnchor="text" w:horzAnchor="margin" w:tblpX="-75" w:tblpY="20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31"/>
        <w:gridCol w:w="17"/>
        <w:gridCol w:w="830"/>
        <w:gridCol w:w="19"/>
        <w:gridCol w:w="795"/>
        <w:gridCol w:w="54"/>
        <w:gridCol w:w="849"/>
        <w:gridCol w:w="13"/>
        <w:gridCol w:w="814"/>
        <w:gridCol w:w="22"/>
        <w:gridCol w:w="849"/>
        <w:gridCol w:w="45"/>
        <w:gridCol w:w="806"/>
        <w:gridCol w:w="849"/>
        <w:gridCol w:w="849"/>
        <w:gridCol w:w="849"/>
        <w:gridCol w:w="864"/>
      </w:tblGrid>
      <w:tr w:rsidR="005502DB" w:rsidRPr="00A95BA1" w:rsidTr="00CD5D33">
        <w:trPr>
          <w:trHeight w:val="1118"/>
        </w:trPr>
        <w:tc>
          <w:tcPr>
            <w:tcW w:w="1668" w:type="dxa"/>
          </w:tcPr>
          <w:p w:rsidR="005502DB" w:rsidRPr="00A95BA1" w:rsidRDefault="005502DB" w:rsidP="00CD5D33">
            <w:pPr>
              <w:pStyle w:val="a7"/>
              <w:ind w:left="0" w:right="-1"/>
              <w:rPr>
                <w:rFonts w:ascii="Times New Roman" w:hAnsi="Times New Roman"/>
                <w:sz w:val="16"/>
                <w:szCs w:val="16"/>
              </w:rPr>
            </w:pPr>
            <w:r w:rsidRPr="00A95BA1">
              <w:rPr>
                <w:rFonts w:ascii="Times New Roman" w:hAnsi="Times New Roman"/>
                <w:sz w:val="16"/>
                <w:szCs w:val="16"/>
              </w:rPr>
              <w:t xml:space="preserve">Наименование мероприятия / источник  ресурсного  обеспечения  </w:t>
            </w:r>
          </w:p>
        </w:tc>
        <w:tc>
          <w:tcPr>
            <w:tcW w:w="848" w:type="dxa"/>
            <w:gridSpan w:val="2"/>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2014</w:t>
            </w:r>
          </w:p>
        </w:tc>
        <w:tc>
          <w:tcPr>
            <w:tcW w:w="849" w:type="dxa"/>
            <w:gridSpan w:val="2"/>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2015</w:t>
            </w:r>
          </w:p>
        </w:tc>
        <w:tc>
          <w:tcPr>
            <w:tcW w:w="849" w:type="dxa"/>
            <w:gridSpan w:val="2"/>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2016</w:t>
            </w:r>
          </w:p>
        </w:tc>
        <w:tc>
          <w:tcPr>
            <w:tcW w:w="849" w:type="dxa"/>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2017</w:t>
            </w:r>
          </w:p>
        </w:tc>
        <w:tc>
          <w:tcPr>
            <w:tcW w:w="849" w:type="dxa"/>
            <w:gridSpan w:val="3"/>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2018</w:t>
            </w:r>
          </w:p>
        </w:tc>
        <w:tc>
          <w:tcPr>
            <w:tcW w:w="849" w:type="dxa"/>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2019</w:t>
            </w:r>
          </w:p>
        </w:tc>
        <w:tc>
          <w:tcPr>
            <w:tcW w:w="851" w:type="dxa"/>
            <w:gridSpan w:val="2"/>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2020</w:t>
            </w:r>
          </w:p>
        </w:tc>
        <w:tc>
          <w:tcPr>
            <w:tcW w:w="849" w:type="dxa"/>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2021</w:t>
            </w:r>
          </w:p>
        </w:tc>
        <w:tc>
          <w:tcPr>
            <w:tcW w:w="849" w:type="dxa"/>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2022</w:t>
            </w:r>
          </w:p>
        </w:tc>
        <w:tc>
          <w:tcPr>
            <w:tcW w:w="849" w:type="dxa"/>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2023</w:t>
            </w:r>
          </w:p>
        </w:tc>
        <w:tc>
          <w:tcPr>
            <w:tcW w:w="864" w:type="dxa"/>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2024</w:t>
            </w:r>
          </w:p>
        </w:tc>
      </w:tr>
      <w:tr w:rsidR="005502DB" w:rsidRPr="00A95BA1" w:rsidTr="00CD5D33">
        <w:trPr>
          <w:trHeight w:val="1038"/>
        </w:trPr>
        <w:tc>
          <w:tcPr>
            <w:tcW w:w="1668" w:type="dxa"/>
          </w:tcPr>
          <w:p w:rsidR="005502DB" w:rsidRPr="00A95BA1" w:rsidRDefault="005502DB" w:rsidP="00CD5D33">
            <w:pPr>
              <w:pStyle w:val="ConsPlusNonformat"/>
              <w:widowControl/>
              <w:ind w:right="-1"/>
              <w:rPr>
                <w:rFonts w:ascii="Times New Roman" w:hAnsi="Times New Roman" w:cs="Times New Roman"/>
                <w:bCs/>
                <w:sz w:val="16"/>
                <w:szCs w:val="16"/>
              </w:rPr>
            </w:pPr>
            <w:r w:rsidRPr="00A95BA1">
              <w:rPr>
                <w:rFonts w:ascii="Times New Roman" w:hAnsi="Times New Roman" w:cs="Times New Roman"/>
                <w:bCs/>
                <w:sz w:val="16"/>
                <w:szCs w:val="16"/>
              </w:rPr>
              <w:lastRenderedPageBreak/>
              <w:t>Объем бюджетных ассигнований на реализацию мероприятий подпрограммы,</w:t>
            </w:r>
          </w:p>
          <w:p w:rsidR="005502DB" w:rsidRPr="00A95BA1" w:rsidRDefault="005502DB" w:rsidP="00CD5D33">
            <w:pPr>
              <w:pStyle w:val="ConsPlusNonformat"/>
              <w:widowControl/>
              <w:ind w:right="-1"/>
              <w:rPr>
                <w:rFonts w:ascii="Times New Roman" w:hAnsi="Times New Roman" w:cs="Times New Roman"/>
                <w:bCs/>
                <w:sz w:val="16"/>
                <w:szCs w:val="16"/>
              </w:rPr>
            </w:pPr>
            <w:r w:rsidRPr="00A95BA1">
              <w:rPr>
                <w:rFonts w:ascii="Times New Roman" w:hAnsi="Times New Roman" w:cs="Times New Roman"/>
                <w:bCs/>
                <w:sz w:val="16"/>
                <w:szCs w:val="16"/>
              </w:rPr>
              <w:t>в том числе бюджет г. Тейково</w:t>
            </w:r>
          </w:p>
        </w:tc>
        <w:tc>
          <w:tcPr>
            <w:tcW w:w="848" w:type="dxa"/>
            <w:gridSpan w:val="2"/>
          </w:tcPr>
          <w:p w:rsidR="005502DB" w:rsidRPr="00A95BA1" w:rsidRDefault="005502DB" w:rsidP="00CD5D33">
            <w:pPr>
              <w:spacing w:after="0" w:line="240" w:lineRule="auto"/>
              <w:ind w:right="-1"/>
              <w:jc w:val="center"/>
              <w:rPr>
                <w:rFonts w:ascii="Times New Roman" w:hAnsi="Times New Roman" w:cs="Times New Roman"/>
                <w:sz w:val="16"/>
                <w:szCs w:val="16"/>
              </w:rPr>
            </w:pPr>
          </w:p>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1581,50071</w:t>
            </w:r>
          </w:p>
          <w:p w:rsidR="005502DB" w:rsidRPr="00A95BA1" w:rsidRDefault="005502DB" w:rsidP="00CD5D33">
            <w:pPr>
              <w:spacing w:after="0" w:line="240" w:lineRule="auto"/>
              <w:ind w:right="-1"/>
              <w:jc w:val="center"/>
              <w:rPr>
                <w:rFonts w:ascii="Times New Roman" w:hAnsi="Times New Roman" w:cs="Times New Roman"/>
                <w:sz w:val="16"/>
                <w:szCs w:val="16"/>
              </w:rPr>
            </w:pPr>
          </w:p>
        </w:tc>
        <w:tc>
          <w:tcPr>
            <w:tcW w:w="849" w:type="dxa"/>
            <w:gridSpan w:val="2"/>
          </w:tcPr>
          <w:p w:rsidR="005502DB" w:rsidRPr="00A95BA1" w:rsidRDefault="005502DB" w:rsidP="00CD5D33">
            <w:pPr>
              <w:spacing w:after="0" w:line="240" w:lineRule="auto"/>
              <w:ind w:right="-1"/>
              <w:jc w:val="center"/>
              <w:rPr>
                <w:rFonts w:ascii="Times New Roman" w:hAnsi="Times New Roman" w:cs="Times New Roman"/>
                <w:sz w:val="16"/>
                <w:szCs w:val="16"/>
              </w:rPr>
            </w:pPr>
          </w:p>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1584,712</w:t>
            </w:r>
          </w:p>
          <w:p w:rsidR="005502DB" w:rsidRPr="00A95BA1" w:rsidRDefault="005502DB" w:rsidP="00CD5D33">
            <w:pPr>
              <w:spacing w:after="0" w:line="240" w:lineRule="auto"/>
              <w:ind w:right="-1"/>
              <w:jc w:val="center"/>
              <w:rPr>
                <w:rFonts w:ascii="Times New Roman" w:hAnsi="Times New Roman" w:cs="Times New Roman"/>
                <w:sz w:val="16"/>
                <w:szCs w:val="16"/>
              </w:rPr>
            </w:pPr>
          </w:p>
        </w:tc>
        <w:tc>
          <w:tcPr>
            <w:tcW w:w="849" w:type="dxa"/>
            <w:gridSpan w:val="2"/>
          </w:tcPr>
          <w:p w:rsidR="005502DB" w:rsidRPr="00A95BA1" w:rsidRDefault="005502DB" w:rsidP="00CD5D33">
            <w:pPr>
              <w:spacing w:after="0" w:line="240" w:lineRule="auto"/>
              <w:ind w:right="-1"/>
              <w:jc w:val="center"/>
              <w:rPr>
                <w:rFonts w:ascii="Times New Roman" w:hAnsi="Times New Roman" w:cs="Times New Roman"/>
                <w:sz w:val="16"/>
                <w:szCs w:val="16"/>
              </w:rPr>
            </w:pPr>
          </w:p>
          <w:p w:rsidR="005502DB" w:rsidRPr="00A95BA1" w:rsidRDefault="005502DB" w:rsidP="00CD5D33">
            <w:pPr>
              <w:spacing w:after="0" w:line="240" w:lineRule="auto"/>
              <w:ind w:right="-1" w:hanging="174"/>
              <w:jc w:val="center"/>
              <w:rPr>
                <w:rFonts w:ascii="Times New Roman" w:hAnsi="Times New Roman" w:cs="Times New Roman"/>
                <w:sz w:val="16"/>
                <w:szCs w:val="16"/>
              </w:rPr>
            </w:pPr>
            <w:r w:rsidRPr="00A95BA1">
              <w:rPr>
                <w:rFonts w:ascii="Times New Roman" w:hAnsi="Times New Roman" w:cs="Times New Roman"/>
                <w:sz w:val="16"/>
                <w:szCs w:val="16"/>
              </w:rPr>
              <w:t>1436,49400</w:t>
            </w:r>
          </w:p>
          <w:p w:rsidR="005502DB" w:rsidRPr="00A95BA1" w:rsidRDefault="005502DB" w:rsidP="00CD5D33">
            <w:pPr>
              <w:spacing w:after="0" w:line="240" w:lineRule="auto"/>
              <w:ind w:right="-1" w:hanging="174"/>
              <w:jc w:val="center"/>
              <w:rPr>
                <w:rFonts w:ascii="Times New Roman" w:hAnsi="Times New Roman" w:cs="Times New Roman"/>
                <w:sz w:val="16"/>
                <w:szCs w:val="16"/>
              </w:rPr>
            </w:pPr>
          </w:p>
        </w:tc>
        <w:tc>
          <w:tcPr>
            <w:tcW w:w="849" w:type="dxa"/>
          </w:tcPr>
          <w:p w:rsidR="005502DB" w:rsidRPr="00A95BA1" w:rsidRDefault="005502DB" w:rsidP="00CD5D33">
            <w:pPr>
              <w:spacing w:after="0" w:line="240" w:lineRule="auto"/>
              <w:ind w:right="-1"/>
              <w:jc w:val="center"/>
              <w:rPr>
                <w:rFonts w:ascii="Times New Roman" w:hAnsi="Times New Roman" w:cs="Times New Roman"/>
                <w:sz w:val="16"/>
                <w:szCs w:val="16"/>
              </w:rPr>
            </w:pPr>
          </w:p>
          <w:p w:rsidR="005502DB" w:rsidRPr="00A95BA1" w:rsidRDefault="005502DB" w:rsidP="00CD5D33">
            <w:pPr>
              <w:spacing w:after="0" w:line="240" w:lineRule="auto"/>
              <w:ind w:right="-1" w:hanging="46"/>
              <w:jc w:val="center"/>
              <w:rPr>
                <w:rFonts w:ascii="Times New Roman" w:hAnsi="Times New Roman" w:cs="Times New Roman"/>
                <w:sz w:val="16"/>
                <w:szCs w:val="16"/>
              </w:rPr>
            </w:pPr>
            <w:r w:rsidRPr="00A95BA1">
              <w:rPr>
                <w:rFonts w:ascii="Times New Roman" w:hAnsi="Times New Roman" w:cs="Times New Roman"/>
                <w:sz w:val="16"/>
                <w:szCs w:val="16"/>
              </w:rPr>
              <w:t>1277,53900</w:t>
            </w:r>
          </w:p>
          <w:p w:rsidR="005502DB" w:rsidRPr="00A95BA1" w:rsidRDefault="005502DB" w:rsidP="00CD5D33">
            <w:pPr>
              <w:spacing w:after="0" w:line="240" w:lineRule="auto"/>
              <w:ind w:right="-1" w:hanging="46"/>
              <w:jc w:val="center"/>
              <w:rPr>
                <w:rFonts w:ascii="Times New Roman" w:hAnsi="Times New Roman" w:cs="Times New Roman"/>
                <w:sz w:val="16"/>
                <w:szCs w:val="16"/>
              </w:rPr>
            </w:pPr>
          </w:p>
        </w:tc>
        <w:tc>
          <w:tcPr>
            <w:tcW w:w="849" w:type="dxa"/>
            <w:gridSpan w:val="3"/>
            <w:noWrap/>
          </w:tcPr>
          <w:p w:rsidR="005502DB" w:rsidRPr="00A95BA1" w:rsidRDefault="005502DB" w:rsidP="00CD5D33">
            <w:pPr>
              <w:spacing w:after="0" w:line="240" w:lineRule="auto"/>
              <w:ind w:right="-1"/>
              <w:jc w:val="center"/>
              <w:rPr>
                <w:rFonts w:ascii="Times New Roman" w:hAnsi="Times New Roman" w:cs="Times New Roman"/>
                <w:sz w:val="16"/>
                <w:szCs w:val="16"/>
              </w:rPr>
            </w:pPr>
          </w:p>
          <w:p w:rsidR="005502DB" w:rsidRPr="00A95BA1" w:rsidRDefault="005502DB" w:rsidP="00CD5D33">
            <w:pPr>
              <w:spacing w:after="0" w:line="240" w:lineRule="auto"/>
              <w:ind w:right="-1" w:hanging="46"/>
              <w:jc w:val="center"/>
              <w:rPr>
                <w:rFonts w:ascii="Times New Roman" w:hAnsi="Times New Roman" w:cs="Times New Roman"/>
                <w:sz w:val="16"/>
                <w:szCs w:val="16"/>
              </w:rPr>
            </w:pPr>
            <w:r w:rsidRPr="00A95BA1">
              <w:rPr>
                <w:rFonts w:ascii="Times New Roman" w:hAnsi="Times New Roman" w:cs="Times New Roman"/>
                <w:sz w:val="16"/>
                <w:szCs w:val="16"/>
              </w:rPr>
              <w:t>1122,29742</w:t>
            </w:r>
          </w:p>
          <w:p w:rsidR="005502DB" w:rsidRPr="00A95BA1" w:rsidRDefault="005502DB" w:rsidP="00CD5D33">
            <w:pPr>
              <w:spacing w:after="0" w:line="240" w:lineRule="auto"/>
              <w:ind w:right="-1" w:hanging="46"/>
              <w:jc w:val="center"/>
              <w:rPr>
                <w:rFonts w:ascii="Times New Roman" w:hAnsi="Times New Roman" w:cs="Times New Roman"/>
                <w:sz w:val="16"/>
                <w:szCs w:val="16"/>
              </w:rPr>
            </w:pPr>
          </w:p>
        </w:tc>
        <w:tc>
          <w:tcPr>
            <w:tcW w:w="849" w:type="dxa"/>
          </w:tcPr>
          <w:p w:rsidR="005502DB" w:rsidRPr="00A95BA1" w:rsidRDefault="005502DB" w:rsidP="00CD5D33">
            <w:pPr>
              <w:spacing w:after="0" w:line="240" w:lineRule="auto"/>
              <w:ind w:right="-1"/>
              <w:contextualSpacing/>
              <w:rPr>
                <w:rFonts w:ascii="Times New Roman" w:hAnsi="Times New Roman" w:cs="Times New Roman"/>
                <w:bCs/>
                <w:sz w:val="16"/>
                <w:szCs w:val="16"/>
              </w:rPr>
            </w:pPr>
          </w:p>
          <w:p w:rsidR="005502DB" w:rsidRPr="00A95BA1" w:rsidRDefault="005502DB" w:rsidP="00CD5D33">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1752,76292</w:t>
            </w:r>
          </w:p>
        </w:tc>
        <w:tc>
          <w:tcPr>
            <w:tcW w:w="851" w:type="dxa"/>
            <w:gridSpan w:val="2"/>
            <w:shd w:val="clear" w:color="auto" w:fill="auto"/>
          </w:tcPr>
          <w:p w:rsidR="005502DB" w:rsidRPr="00A95BA1" w:rsidRDefault="005502DB" w:rsidP="00CD5D33">
            <w:pPr>
              <w:spacing w:after="0" w:line="240" w:lineRule="auto"/>
              <w:ind w:right="-1"/>
              <w:jc w:val="center"/>
              <w:rPr>
                <w:rFonts w:ascii="Times New Roman" w:hAnsi="Times New Roman" w:cs="Times New Roman"/>
                <w:bCs/>
                <w:sz w:val="16"/>
                <w:szCs w:val="16"/>
              </w:rPr>
            </w:pPr>
          </w:p>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2125,11258</w:t>
            </w:r>
          </w:p>
        </w:tc>
        <w:tc>
          <w:tcPr>
            <w:tcW w:w="849" w:type="dxa"/>
            <w:shd w:val="clear" w:color="auto" w:fill="auto"/>
          </w:tcPr>
          <w:p w:rsidR="005502DB" w:rsidRPr="00A95BA1" w:rsidRDefault="005502DB" w:rsidP="00CD5D33">
            <w:pPr>
              <w:spacing w:after="0" w:line="240" w:lineRule="auto"/>
              <w:ind w:right="-1"/>
              <w:rPr>
                <w:rFonts w:ascii="Times New Roman" w:hAnsi="Times New Roman" w:cs="Times New Roman"/>
                <w:bCs/>
                <w:sz w:val="16"/>
                <w:szCs w:val="16"/>
              </w:rPr>
            </w:pPr>
          </w:p>
          <w:p w:rsidR="005502DB" w:rsidRPr="00A95BA1" w:rsidRDefault="005502DB" w:rsidP="00CD5D33">
            <w:pPr>
              <w:spacing w:after="0" w:line="240" w:lineRule="auto"/>
              <w:ind w:right="-1"/>
              <w:rPr>
                <w:rFonts w:ascii="Times New Roman" w:hAnsi="Times New Roman" w:cs="Times New Roman"/>
                <w:sz w:val="16"/>
                <w:szCs w:val="16"/>
              </w:rPr>
            </w:pPr>
            <w:r w:rsidRPr="00A95BA1">
              <w:rPr>
                <w:rFonts w:ascii="Times New Roman" w:hAnsi="Times New Roman" w:cs="Times New Roman"/>
                <w:bCs/>
                <w:sz w:val="16"/>
                <w:szCs w:val="16"/>
              </w:rPr>
              <w:t>1959,48858</w:t>
            </w:r>
          </w:p>
        </w:tc>
        <w:tc>
          <w:tcPr>
            <w:tcW w:w="849" w:type="dxa"/>
            <w:shd w:val="clear" w:color="auto" w:fill="auto"/>
          </w:tcPr>
          <w:p w:rsidR="005502DB" w:rsidRPr="00A95BA1" w:rsidRDefault="005502DB" w:rsidP="00CD5D33">
            <w:pPr>
              <w:spacing w:after="0" w:line="240" w:lineRule="auto"/>
              <w:ind w:right="-1"/>
              <w:rPr>
                <w:rFonts w:ascii="Times New Roman" w:hAnsi="Times New Roman" w:cs="Times New Roman"/>
                <w:bCs/>
                <w:sz w:val="16"/>
                <w:szCs w:val="16"/>
              </w:rPr>
            </w:pPr>
          </w:p>
          <w:p w:rsidR="005502DB" w:rsidRPr="00A95BA1" w:rsidRDefault="005502DB" w:rsidP="00CD5D33">
            <w:pPr>
              <w:spacing w:after="0" w:line="240" w:lineRule="auto"/>
              <w:ind w:right="-1"/>
              <w:rPr>
                <w:rFonts w:ascii="Times New Roman" w:hAnsi="Times New Roman" w:cs="Times New Roman"/>
                <w:sz w:val="16"/>
                <w:szCs w:val="16"/>
              </w:rPr>
            </w:pPr>
            <w:r w:rsidRPr="00A95BA1">
              <w:rPr>
                <w:rFonts w:ascii="Times New Roman" w:hAnsi="Times New Roman" w:cs="Times New Roman"/>
                <w:bCs/>
                <w:sz w:val="16"/>
                <w:szCs w:val="16"/>
              </w:rPr>
              <w:t>1959,48858</w:t>
            </w:r>
          </w:p>
        </w:tc>
        <w:tc>
          <w:tcPr>
            <w:tcW w:w="849" w:type="dxa"/>
          </w:tcPr>
          <w:p w:rsidR="005502DB" w:rsidRPr="00A95BA1" w:rsidRDefault="005502DB" w:rsidP="00CD5D33">
            <w:pPr>
              <w:spacing w:after="0" w:line="240" w:lineRule="auto"/>
              <w:ind w:right="-1"/>
              <w:rPr>
                <w:rFonts w:ascii="Times New Roman" w:hAnsi="Times New Roman" w:cs="Times New Roman"/>
                <w:bCs/>
                <w:sz w:val="16"/>
                <w:szCs w:val="16"/>
              </w:rPr>
            </w:pPr>
          </w:p>
          <w:p w:rsidR="005502DB" w:rsidRPr="00A95BA1" w:rsidRDefault="005502DB" w:rsidP="00CD5D33">
            <w:pPr>
              <w:spacing w:after="0" w:line="240" w:lineRule="auto"/>
              <w:ind w:right="-1"/>
              <w:rPr>
                <w:rFonts w:ascii="Times New Roman" w:hAnsi="Times New Roman" w:cs="Times New Roman"/>
                <w:sz w:val="16"/>
                <w:szCs w:val="16"/>
              </w:rPr>
            </w:pPr>
            <w:r w:rsidRPr="00A95BA1">
              <w:rPr>
                <w:rFonts w:ascii="Times New Roman" w:hAnsi="Times New Roman" w:cs="Times New Roman"/>
                <w:bCs/>
                <w:sz w:val="16"/>
                <w:szCs w:val="16"/>
              </w:rPr>
              <w:t>1280,59158</w:t>
            </w:r>
          </w:p>
        </w:tc>
        <w:tc>
          <w:tcPr>
            <w:tcW w:w="864" w:type="dxa"/>
          </w:tcPr>
          <w:p w:rsidR="005502DB" w:rsidRPr="00A95BA1" w:rsidRDefault="005502DB" w:rsidP="00CD5D33">
            <w:pPr>
              <w:spacing w:after="0" w:line="240" w:lineRule="auto"/>
              <w:ind w:right="-1"/>
              <w:rPr>
                <w:rFonts w:ascii="Times New Roman" w:hAnsi="Times New Roman" w:cs="Times New Roman"/>
                <w:bCs/>
                <w:sz w:val="16"/>
                <w:szCs w:val="16"/>
              </w:rPr>
            </w:pPr>
          </w:p>
          <w:p w:rsidR="005502DB" w:rsidRPr="00A95BA1" w:rsidRDefault="005502DB" w:rsidP="00CD5D33">
            <w:pPr>
              <w:spacing w:after="0" w:line="240" w:lineRule="auto"/>
              <w:ind w:right="-1"/>
              <w:rPr>
                <w:rFonts w:ascii="Times New Roman" w:hAnsi="Times New Roman" w:cs="Times New Roman"/>
                <w:sz w:val="16"/>
                <w:szCs w:val="16"/>
              </w:rPr>
            </w:pPr>
            <w:r w:rsidRPr="00A95BA1">
              <w:rPr>
                <w:rFonts w:ascii="Times New Roman" w:hAnsi="Times New Roman" w:cs="Times New Roman"/>
                <w:bCs/>
                <w:sz w:val="16"/>
                <w:szCs w:val="16"/>
              </w:rPr>
              <w:t>1280,59158</w:t>
            </w:r>
          </w:p>
        </w:tc>
      </w:tr>
      <w:tr w:rsidR="005502DB" w:rsidRPr="00A95BA1" w:rsidTr="00CD5D33">
        <w:trPr>
          <w:trHeight w:val="3262"/>
        </w:trPr>
        <w:tc>
          <w:tcPr>
            <w:tcW w:w="1668" w:type="dxa"/>
          </w:tcPr>
          <w:p w:rsidR="005502DB" w:rsidRPr="00A95BA1" w:rsidRDefault="005502DB" w:rsidP="00CD5D33">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xml:space="preserve">Расходы на обеспечение деятельности муниципального казенного учреждения «Служба заказчика»  в рамках подпрограммы «Обеспечение деятельности муниципального казенного учреждения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5502DB" w:rsidRPr="00A95BA1" w:rsidRDefault="005502DB" w:rsidP="00CD5D33">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1" w:type="dxa"/>
          </w:tcPr>
          <w:p w:rsidR="005502DB" w:rsidRPr="00A95BA1" w:rsidRDefault="005502DB" w:rsidP="00CD5D33">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1195,46551</w:t>
            </w:r>
          </w:p>
        </w:tc>
        <w:tc>
          <w:tcPr>
            <w:tcW w:w="847" w:type="dxa"/>
            <w:gridSpan w:val="2"/>
          </w:tcPr>
          <w:p w:rsidR="005502DB" w:rsidRPr="00A95BA1" w:rsidRDefault="005502DB" w:rsidP="00CD5D33">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1255,963</w:t>
            </w:r>
          </w:p>
        </w:tc>
        <w:tc>
          <w:tcPr>
            <w:tcW w:w="814" w:type="dxa"/>
            <w:gridSpan w:val="2"/>
          </w:tcPr>
          <w:p w:rsidR="005502DB" w:rsidRPr="00A95BA1" w:rsidRDefault="005502DB" w:rsidP="00CD5D33">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1188,591</w:t>
            </w:r>
          </w:p>
        </w:tc>
        <w:tc>
          <w:tcPr>
            <w:tcW w:w="916" w:type="dxa"/>
            <w:gridSpan w:val="3"/>
          </w:tcPr>
          <w:p w:rsidR="005502DB" w:rsidRPr="00A95BA1" w:rsidRDefault="005502DB" w:rsidP="00CD5D33">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903,80907</w:t>
            </w:r>
          </w:p>
        </w:tc>
        <w:tc>
          <w:tcPr>
            <w:tcW w:w="814" w:type="dxa"/>
            <w:noWrap/>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802,80437</w:t>
            </w:r>
          </w:p>
        </w:tc>
        <w:tc>
          <w:tcPr>
            <w:tcW w:w="916" w:type="dxa"/>
            <w:gridSpan w:val="3"/>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1433,39650</w:t>
            </w:r>
          </w:p>
        </w:tc>
        <w:tc>
          <w:tcPr>
            <w:tcW w:w="806" w:type="dxa"/>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1806,394</w:t>
            </w:r>
          </w:p>
        </w:tc>
        <w:tc>
          <w:tcPr>
            <w:tcW w:w="849" w:type="dxa"/>
          </w:tcPr>
          <w:p w:rsidR="005502DB" w:rsidRPr="00A95BA1" w:rsidRDefault="005502DB" w:rsidP="00CD5D33">
            <w:pPr>
              <w:spacing w:after="0" w:line="240" w:lineRule="auto"/>
              <w:ind w:right="-1"/>
              <w:rPr>
                <w:rFonts w:ascii="Times New Roman" w:hAnsi="Times New Roman" w:cs="Times New Roman"/>
                <w:sz w:val="16"/>
                <w:szCs w:val="16"/>
              </w:rPr>
            </w:pPr>
            <w:r w:rsidRPr="00A95BA1">
              <w:rPr>
                <w:rFonts w:ascii="Times New Roman" w:hAnsi="Times New Roman" w:cs="Times New Roman"/>
                <w:bCs/>
                <w:sz w:val="16"/>
                <w:szCs w:val="16"/>
              </w:rPr>
              <w:t>1640,77</w:t>
            </w:r>
          </w:p>
        </w:tc>
        <w:tc>
          <w:tcPr>
            <w:tcW w:w="849" w:type="dxa"/>
          </w:tcPr>
          <w:p w:rsidR="005502DB" w:rsidRPr="00A95BA1" w:rsidRDefault="005502DB" w:rsidP="00CD5D33">
            <w:pPr>
              <w:spacing w:after="0" w:line="240" w:lineRule="auto"/>
              <w:ind w:right="-1"/>
              <w:rPr>
                <w:rFonts w:ascii="Times New Roman" w:hAnsi="Times New Roman" w:cs="Times New Roman"/>
                <w:sz w:val="16"/>
                <w:szCs w:val="16"/>
              </w:rPr>
            </w:pPr>
            <w:r w:rsidRPr="00A95BA1">
              <w:rPr>
                <w:rFonts w:ascii="Times New Roman" w:hAnsi="Times New Roman" w:cs="Times New Roman"/>
                <w:bCs/>
                <w:sz w:val="16"/>
                <w:szCs w:val="16"/>
              </w:rPr>
              <w:t>1640,77</w:t>
            </w:r>
          </w:p>
        </w:tc>
        <w:tc>
          <w:tcPr>
            <w:tcW w:w="849" w:type="dxa"/>
          </w:tcPr>
          <w:p w:rsidR="005502DB" w:rsidRPr="00A95BA1" w:rsidRDefault="005502DB" w:rsidP="00CD5D33">
            <w:pPr>
              <w:spacing w:after="0" w:line="240" w:lineRule="auto"/>
              <w:ind w:right="-1"/>
              <w:rPr>
                <w:rFonts w:ascii="Times New Roman" w:hAnsi="Times New Roman" w:cs="Times New Roman"/>
                <w:sz w:val="16"/>
                <w:szCs w:val="16"/>
              </w:rPr>
            </w:pPr>
            <w:r w:rsidRPr="00A95BA1">
              <w:rPr>
                <w:rFonts w:ascii="Times New Roman" w:hAnsi="Times New Roman" w:cs="Times New Roman"/>
                <w:bCs/>
                <w:sz w:val="16"/>
                <w:szCs w:val="16"/>
              </w:rPr>
              <w:t>960,873</w:t>
            </w:r>
          </w:p>
        </w:tc>
        <w:tc>
          <w:tcPr>
            <w:tcW w:w="864" w:type="dxa"/>
          </w:tcPr>
          <w:p w:rsidR="005502DB" w:rsidRPr="00A95BA1" w:rsidRDefault="005502DB" w:rsidP="00CD5D33">
            <w:pPr>
              <w:spacing w:after="0" w:line="240" w:lineRule="auto"/>
              <w:ind w:right="-1"/>
              <w:rPr>
                <w:rFonts w:ascii="Times New Roman" w:hAnsi="Times New Roman" w:cs="Times New Roman"/>
                <w:sz w:val="16"/>
                <w:szCs w:val="16"/>
              </w:rPr>
            </w:pPr>
            <w:r w:rsidRPr="00A95BA1">
              <w:rPr>
                <w:rFonts w:ascii="Times New Roman" w:hAnsi="Times New Roman" w:cs="Times New Roman"/>
                <w:bCs/>
                <w:sz w:val="16"/>
                <w:szCs w:val="16"/>
              </w:rPr>
              <w:t>960,873</w:t>
            </w:r>
          </w:p>
        </w:tc>
      </w:tr>
      <w:tr w:rsidR="005502DB" w:rsidRPr="00A95BA1" w:rsidTr="00CD5D33">
        <w:trPr>
          <w:trHeight w:val="1257"/>
        </w:trPr>
        <w:tc>
          <w:tcPr>
            <w:tcW w:w="1668" w:type="dxa"/>
          </w:tcPr>
          <w:p w:rsidR="005502DB" w:rsidRPr="00A95BA1" w:rsidRDefault="005502DB" w:rsidP="00CD5D33">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xml:space="preserve">Расходы на обеспечение деятельности муниципального казенного учреждения «Служба заказчика» в рамках подпрограммы «Обеспечение деятельности муниципального казенного учреждения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5502DB" w:rsidRPr="00A95BA1" w:rsidRDefault="005502DB" w:rsidP="00CD5D33">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 xml:space="preserve">(Закупка товаров, работ и услуг для государственных (муниципальных) нужд)      </w:t>
            </w:r>
          </w:p>
        </w:tc>
        <w:tc>
          <w:tcPr>
            <w:tcW w:w="831" w:type="dxa"/>
          </w:tcPr>
          <w:p w:rsidR="005502DB" w:rsidRPr="00A95BA1" w:rsidRDefault="005502DB" w:rsidP="00CD5D33">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385,0352</w:t>
            </w:r>
          </w:p>
        </w:tc>
        <w:tc>
          <w:tcPr>
            <w:tcW w:w="847" w:type="dxa"/>
            <w:gridSpan w:val="2"/>
          </w:tcPr>
          <w:p w:rsidR="005502DB" w:rsidRPr="00A95BA1" w:rsidRDefault="005502DB" w:rsidP="00CD5D33">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327,749</w:t>
            </w:r>
          </w:p>
        </w:tc>
        <w:tc>
          <w:tcPr>
            <w:tcW w:w="814" w:type="dxa"/>
            <w:gridSpan w:val="2"/>
          </w:tcPr>
          <w:p w:rsidR="005502DB" w:rsidRPr="00A95BA1" w:rsidRDefault="005502DB" w:rsidP="00CD5D33">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200,16266</w:t>
            </w:r>
          </w:p>
        </w:tc>
        <w:tc>
          <w:tcPr>
            <w:tcW w:w="916" w:type="dxa"/>
            <w:gridSpan w:val="3"/>
          </w:tcPr>
          <w:p w:rsidR="005502DB" w:rsidRPr="00A95BA1" w:rsidRDefault="005502DB" w:rsidP="00CD5D33">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317,838</w:t>
            </w:r>
          </w:p>
        </w:tc>
        <w:tc>
          <w:tcPr>
            <w:tcW w:w="814" w:type="dxa"/>
            <w:noWrap/>
          </w:tcPr>
          <w:p w:rsidR="005502DB" w:rsidRPr="00A95BA1" w:rsidRDefault="005502DB" w:rsidP="00CD5D33">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318,81642</w:t>
            </w:r>
          </w:p>
        </w:tc>
        <w:tc>
          <w:tcPr>
            <w:tcW w:w="916" w:type="dxa"/>
            <w:gridSpan w:val="3"/>
          </w:tcPr>
          <w:p w:rsidR="005502DB" w:rsidRPr="00A95BA1" w:rsidRDefault="005502DB" w:rsidP="00CD5D33">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319,36642</w:t>
            </w:r>
          </w:p>
        </w:tc>
        <w:tc>
          <w:tcPr>
            <w:tcW w:w="806" w:type="dxa"/>
          </w:tcPr>
          <w:p w:rsidR="005502DB" w:rsidRPr="00A95BA1" w:rsidRDefault="005502DB" w:rsidP="00CD5D33">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318,71858</w:t>
            </w:r>
          </w:p>
        </w:tc>
        <w:tc>
          <w:tcPr>
            <w:tcW w:w="849" w:type="dxa"/>
          </w:tcPr>
          <w:p w:rsidR="005502DB" w:rsidRPr="00A95BA1" w:rsidRDefault="005502DB" w:rsidP="00CD5D33">
            <w:pPr>
              <w:spacing w:after="0" w:line="240" w:lineRule="auto"/>
              <w:ind w:right="-1"/>
              <w:rPr>
                <w:rFonts w:ascii="Times New Roman" w:hAnsi="Times New Roman" w:cs="Times New Roman"/>
                <w:sz w:val="16"/>
                <w:szCs w:val="16"/>
              </w:rPr>
            </w:pPr>
            <w:r w:rsidRPr="00A95BA1">
              <w:rPr>
                <w:rFonts w:ascii="Times New Roman" w:hAnsi="Times New Roman" w:cs="Times New Roman"/>
                <w:bCs/>
                <w:sz w:val="16"/>
                <w:szCs w:val="16"/>
              </w:rPr>
              <w:t>318,71858</w:t>
            </w:r>
          </w:p>
        </w:tc>
        <w:tc>
          <w:tcPr>
            <w:tcW w:w="849" w:type="dxa"/>
          </w:tcPr>
          <w:p w:rsidR="005502DB" w:rsidRPr="00A95BA1" w:rsidRDefault="005502DB" w:rsidP="00CD5D33">
            <w:pPr>
              <w:spacing w:after="0" w:line="240" w:lineRule="auto"/>
              <w:ind w:right="-1"/>
              <w:rPr>
                <w:rFonts w:ascii="Times New Roman" w:hAnsi="Times New Roman" w:cs="Times New Roman"/>
                <w:sz w:val="16"/>
                <w:szCs w:val="16"/>
              </w:rPr>
            </w:pPr>
            <w:r w:rsidRPr="00A95BA1">
              <w:rPr>
                <w:rFonts w:ascii="Times New Roman" w:hAnsi="Times New Roman" w:cs="Times New Roman"/>
                <w:bCs/>
                <w:sz w:val="16"/>
                <w:szCs w:val="16"/>
              </w:rPr>
              <w:t>318,71858</w:t>
            </w:r>
          </w:p>
        </w:tc>
        <w:tc>
          <w:tcPr>
            <w:tcW w:w="849" w:type="dxa"/>
          </w:tcPr>
          <w:p w:rsidR="005502DB" w:rsidRPr="00A95BA1" w:rsidRDefault="005502DB" w:rsidP="00CD5D33">
            <w:pPr>
              <w:spacing w:after="0" w:line="240" w:lineRule="auto"/>
              <w:ind w:right="-1"/>
              <w:rPr>
                <w:rFonts w:ascii="Times New Roman" w:hAnsi="Times New Roman" w:cs="Times New Roman"/>
                <w:sz w:val="16"/>
                <w:szCs w:val="16"/>
              </w:rPr>
            </w:pPr>
            <w:r w:rsidRPr="00A95BA1">
              <w:rPr>
                <w:rFonts w:ascii="Times New Roman" w:hAnsi="Times New Roman" w:cs="Times New Roman"/>
                <w:bCs/>
                <w:sz w:val="16"/>
                <w:szCs w:val="16"/>
              </w:rPr>
              <w:t>318,71858</w:t>
            </w:r>
          </w:p>
        </w:tc>
        <w:tc>
          <w:tcPr>
            <w:tcW w:w="864" w:type="dxa"/>
          </w:tcPr>
          <w:p w:rsidR="005502DB" w:rsidRPr="00A95BA1" w:rsidRDefault="005502DB" w:rsidP="00CD5D33">
            <w:pPr>
              <w:spacing w:after="0" w:line="240" w:lineRule="auto"/>
              <w:ind w:right="-1"/>
              <w:rPr>
                <w:rFonts w:ascii="Times New Roman" w:hAnsi="Times New Roman" w:cs="Times New Roman"/>
                <w:sz w:val="16"/>
                <w:szCs w:val="16"/>
              </w:rPr>
            </w:pPr>
            <w:r w:rsidRPr="00A95BA1">
              <w:rPr>
                <w:rFonts w:ascii="Times New Roman" w:hAnsi="Times New Roman" w:cs="Times New Roman"/>
                <w:bCs/>
                <w:sz w:val="16"/>
                <w:szCs w:val="16"/>
              </w:rPr>
              <w:t>318,71858</w:t>
            </w:r>
          </w:p>
        </w:tc>
      </w:tr>
      <w:tr w:rsidR="005502DB" w:rsidRPr="00A95BA1" w:rsidTr="00CD5D33">
        <w:trPr>
          <w:trHeight w:val="430"/>
        </w:trPr>
        <w:tc>
          <w:tcPr>
            <w:tcW w:w="1668" w:type="dxa"/>
          </w:tcPr>
          <w:p w:rsidR="005502DB" w:rsidRPr="00A95BA1" w:rsidRDefault="005502DB" w:rsidP="00CD5D33">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lastRenderedPageBreak/>
              <w:t xml:space="preserve">Расходы на обеспечение деятельности муниципального казенного учреждения «Служба заказчика» в рамках подпрограммы «Обеспечение деятельности муниципального казенного учреждения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5502DB" w:rsidRPr="00A95BA1" w:rsidRDefault="005502DB" w:rsidP="00CD5D33">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(Иные бюджетные ассигнования)</w:t>
            </w:r>
          </w:p>
        </w:tc>
        <w:tc>
          <w:tcPr>
            <w:tcW w:w="831" w:type="dxa"/>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w:t>
            </w:r>
          </w:p>
        </w:tc>
        <w:tc>
          <w:tcPr>
            <w:tcW w:w="847" w:type="dxa"/>
            <w:gridSpan w:val="2"/>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w:t>
            </w:r>
          </w:p>
        </w:tc>
        <w:tc>
          <w:tcPr>
            <w:tcW w:w="814" w:type="dxa"/>
            <w:gridSpan w:val="2"/>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47,74034</w:t>
            </w:r>
          </w:p>
        </w:tc>
        <w:tc>
          <w:tcPr>
            <w:tcW w:w="916" w:type="dxa"/>
            <w:gridSpan w:val="3"/>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814" w:type="dxa"/>
            <w:noWrap/>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0,67663</w:t>
            </w:r>
          </w:p>
        </w:tc>
        <w:tc>
          <w:tcPr>
            <w:tcW w:w="916" w:type="dxa"/>
            <w:gridSpan w:val="3"/>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806" w:type="dxa"/>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849" w:type="dxa"/>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849" w:type="dxa"/>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w:t>
            </w:r>
          </w:p>
        </w:tc>
        <w:tc>
          <w:tcPr>
            <w:tcW w:w="849" w:type="dxa"/>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w:t>
            </w:r>
          </w:p>
        </w:tc>
        <w:tc>
          <w:tcPr>
            <w:tcW w:w="864" w:type="dxa"/>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w:t>
            </w:r>
          </w:p>
        </w:tc>
      </w:tr>
      <w:tr w:rsidR="005502DB" w:rsidRPr="00A95BA1" w:rsidTr="00CD5D33">
        <w:trPr>
          <w:trHeight w:val="430"/>
        </w:trPr>
        <w:tc>
          <w:tcPr>
            <w:tcW w:w="1668" w:type="dxa"/>
          </w:tcPr>
          <w:p w:rsidR="005502DB" w:rsidRPr="00A95BA1" w:rsidRDefault="005502DB" w:rsidP="00CD5D33">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Социальное обеспечение и иные выплаты населению</w:t>
            </w:r>
          </w:p>
        </w:tc>
        <w:tc>
          <w:tcPr>
            <w:tcW w:w="831" w:type="dxa"/>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w:t>
            </w:r>
          </w:p>
        </w:tc>
        <w:tc>
          <w:tcPr>
            <w:tcW w:w="847" w:type="dxa"/>
            <w:gridSpan w:val="2"/>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w:t>
            </w:r>
          </w:p>
        </w:tc>
        <w:tc>
          <w:tcPr>
            <w:tcW w:w="814" w:type="dxa"/>
            <w:gridSpan w:val="2"/>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w:t>
            </w:r>
          </w:p>
        </w:tc>
        <w:tc>
          <w:tcPr>
            <w:tcW w:w="916" w:type="dxa"/>
            <w:gridSpan w:val="3"/>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55,89193</w:t>
            </w:r>
          </w:p>
        </w:tc>
        <w:tc>
          <w:tcPr>
            <w:tcW w:w="814" w:type="dxa"/>
            <w:noWrap/>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w:t>
            </w:r>
          </w:p>
        </w:tc>
        <w:tc>
          <w:tcPr>
            <w:tcW w:w="916" w:type="dxa"/>
            <w:gridSpan w:val="3"/>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w:t>
            </w:r>
          </w:p>
        </w:tc>
        <w:tc>
          <w:tcPr>
            <w:tcW w:w="806" w:type="dxa"/>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w:t>
            </w:r>
          </w:p>
        </w:tc>
        <w:tc>
          <w:tcPr>
            <w:tcW w:w="849" w:type="dxa"/>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w:t>
            </w:r>
          </w:p>
        </w:tc>
        <w:tc>
          <w:tcPr>
            <w:tcW w:w="849" w:type="dxa"/>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w:t>
            </w:r>
          </w:p>
        </w:tc>
        <w:tc>
          <w:tcPr>
            <w:tcW w:w="849" w:type="dxa"/>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w:t>
            </w:r>
          </w:p>
        </w:tc>
        <w:tc>
          <w:tcPr>
            <w:tcW w:w="864" w:type="dxa"/>
          </w:tcPr>
          <w:p w:rsidR="005502DB" w:rsidRPr="00A95BA1" w:rsidRDefault="005502DB" w:rsidP="00CD5D33">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w:t>
            </w:r>
          </w:p>
        </w:tc>
      </w:tr>
    </w:tbl>
    <w:p w:rsidR="005502DB" w:rsidRPr="00A95BA1" w:rsidRDefault="005502DB" w:rsidP="00A95BA1">
      <w:pPr>
        <w:pStyle w:val="a7"/>
        <w:tabs>
          <w:tab w:val="left" w:pos="3255"/>
        </w:tabs>
        <w:ind w:left="0" w:right="-1"/>
        <w:jc w:val="center"/>
        <w:rPr>
          <w:rFonts w:ascii="Times New Roman" w:hAnsi="Times New Roman"/>
          <w:sz w:val="16"/>
          <w:szCs w:val="16"/>
        </w:rPr>
      </w:pPr>
    </w:p>
    <w:p w:rsidR="005502DB" w:rsidRPr="00A95BA1" w:rsidRDefault="005502DB" w:rsidP="00A95BA1">
      <w:pPr>
        <w:spacing w:after="0" w:line="240" w:lineRule="auto"/>
        <w:ind w:right="-1" w:firstLine="709"/>
        <w:jc w:val="both"/>
        <w:rPr>
          <w:rFonts w:ascii="Times New Roman" w:hAnsi="Times New Roman" w:cs="Times New Roman"/>
          <w:sz w:val="16"/>
          <w:szCs w:val="16"/>
        </w:rPr>
      </w:pPr>
      <w:r w:rsidRPr="00A95BA1">
        <w:rPr>
          <w:rFonts w:ascii="Times New Roman" w:hAnsi="Times New Roman" w:cs="Times New Roman"/>
          <w:sz w:val="16"/>
          <w:szCs w:val="16"/>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5502DB" w:rsidRPr="00A95BA1" w:rsidRDefault="005502DB" w:rsidP="00A95BA1">
      <w:pPr>
        <w:spacing w:after="0" w:line="240" w:lineRule="auto"/>
        <w:ind w:right="-1" w:firstLine="709"/>
        <w:jc w:val="right"/>
        <w:rPr>
          <w:rFonts w:ascii="Times New Roman" w:hAnsi="Times New Roman" w:cs="Times New Roman"/>
          <w:sz w:val="16"/>
          <w:szCs w:val="16"/>
        </w:rPr>
      </w:pPr>
    </w:p>
    <w:p w:rsidR="005502DB" w:rsidRPr="00A95BA1" w:rsidRDefault="005502DB" w:rsidP="00A95BA1">
      <w:pPr>
        <w:spacing w:after="0" w:line="240" w:lineRule="auto"/>
        <w:ind w:right="-1"/>
        <w:jc w:val="right"/>
        <w:rPr>
          <w:rFonts w:ascii="Times New Roman" w:hAnsi="Times New Roman" w:cs="Times New Roman"/>
          <w:sz w:val="16"/>
          <w:szCs w:val="16"/>
        </w:rPr>
      </w:pPr>
    </w:p>
    <w:p w:rsidR="005502DB" w:rsidRPr="00A95BA1" w:rsidRDefault="005502DB" w:rsidP="00A95BA1">
      <w:pPr>
        <w:spacing w:after="0" w:line="240" w:lineRule="auto"/>
        <w:ind w:right="-1" w:firstLine="567"/>
        <w:jc w:val="both"/>
        <w:rPr>
          <w:rFonts w:ascii="Times New Roman" w:hAnsi="Times New Roman" w:cs="Times New Roman"/>
          <w:sz w:val="16"/>
          <w:szCs w:val="16"/>
        </w:rPr>
      </w:pPr>
      <w:r w:rsidRPr="00A95BA1">
        <w:rPr>
          <w:rFonts w:ascii="Times New Roman" w:hAnsi="Times New Roman" w:cs="Times New Roman"/>
          <w:sz w:val="16"/>
          <w:szCs w:val="16"/>
        </w:rPr>
        <w:br w:type="page"/>
      </w:r>
    </w:p>
    <w:p w:rsidR="005502DB" w:rsidRPr="00A95BA1" w:rsidRDefault="005502DB" w:rsidP="00A95BA1">
      <w:pPr>
        <w:spacing w:after="0" w:line="240" w:lineRule="auto"/>
        <w:jc w:val="right"/>
        <w:rPr>
          <w:rFonts w:ascii="Times New Roman" w:hAnsi="Times New Roman" w:cs="Times New Roman"/>
          <w:sz w:val="16"/>
          <w:szCs w:val="16"/>
        </w:rPr>
        <w:sectPr w:rsidR="005502DB" w:rsidRPr="00A95BA1" w:rsidSect="00A95BA1">
          <w:pgSz w:w="11906" w:h="16838"/>
          <w:pgMar w:top="567" w:right="567" w:bottom="567" w:left="851" w:header="709" w:footer="709" w:gutter="0"/>
          <w:cols w:space="708"/>
          <w:docGrid w:linePitch="360"/>
        </w:sectPr>
      </w:pP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lastRenderedPageBreak/>
        <w:t>Приложение  № 8</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 xml:space="preserve">к постановлению администрации г.о. Тейково </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от 09.01.2020   № 1</w:t>
      </w:r>
    </w:p>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6. Ресурсное обеспечение программы 2018-2024 (тыс.руб.)</w:t>
      </w:r>
    </w:p>
    <w:p w:rsidR="005502DB" w:rsidRPr="00A95BA1" w:rsidRDefault="005502DB" w:rsidP="00A95BA1">
      <w:pPr>
        <w:spacing w:after="0" w:line="240" w:lineRule="auto"/>
        <w:jc w:val="right"/>
        <w:rPr>
          <w:rFonts w:ascii="Times New Roman" w:hAnsi="Times New Roman" w:cs="Times New Roman"/>
          <w:sz w:val="16"/>
          <w:szCs w:val="16"/>
        </w:rPr>
      </w:pPr>
    </w:p>
    <w:tbl>
      <w:tblPr>
        <w:tblW w:w="158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501"/>
        <w:gridCol w:w="1133"/>
      </w:tblGrid>
      <w:tr w:rsidR="005502DB" w:rsidRPr="00A95BA1" w:rsidTr="00A95BA1">
        <w:tc>
          <w:tcPr>
            <w:tcW w:w="2977" w:type="dxa"/>
            <w:vMerge w:val="restart"/>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tabs>
                <w:tab w:val="left" w:pos="-1728"/>
              </w:tabs>
              <w:ind w:left="0" w:right="-1" w:firstLine="321"/>
              <w:jc w:val="center"/>
              <w:rPr>
                <w:rFonts w:ascii="Times New Roman" w:hAnsi="Times New Roman"/>
                <w:sz w:val="16"/>
                <w:szCs w:val="16"/>
              </w:rPr>
            </w:pPr>
            <w:r w:rsidRPr="00A95BA1">
              <w:rPr>
                <w:rFonts w:ascii="Times New Roman" w:hAnsi="Times New Roman"/>
                <w:sz w:val="16"/>
                <w:szCs w:val="16"/>
              </w:rPr>
              <w:t>Перечень мероприятий</w:t>
            </w:r>
          </w:p>
          <w:p w:rsidR="005502DB" w:rsidRPr="00A95BA1" w:rsidRDefault="005502DB" w:rsidP="00A95BA1">
            <w:pPr>
              <w:pStyle w:val="a7"/>
              <w:ind w:left="0" w:right="-1"/>
              <w:jc w:val="center"/>
              <w:rPr>
                <w:rFonts w:ascii="Times New Roman" w:hAnsi="Times New Roman"/>
                <w:sz w:val="16"/>
                <w:szCs w:val="16"/>
              </w:rPr>
            </w:pPr>
          </w:p>
        </w:tc>
        <w:tc>
          <w:tcPr>
            <w:tcW w:w="1229" w:type="dxa"/>
            <w:vMerge w:val="restart"/>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Источники</w:t>
            </w:r>
          </w:p>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финансиро-</w:t>
            </w:r>
          </w:p>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вания</w:t>
            </w:r>
          </w:p>
        </w:tc>
        <w:tc>
          <w:tcPr>
            <w:tcW w:w="11623" w:type="dxa"/>
            <w:gridSpan w:val="8"/>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Объемы финансирования (тыс.руб.)</w:t>
            </w:r>
          </w:p>
        </w:tc>
      </w:tr>
      <w:tr w:rsidR="005502DB" w:rsidRPr="00A95BA1" w:rsidTr="00A95BA1">
        <w:tc>
          <w:tcPr>
            <w:tcW w:w="2977"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Всего</w:t>
            </w:r>
          </w:p>
        </w:tc>
        <w:tc>
          <w:tcPr>
            <w:tcW w:w="10063" w:type="dxa"/>
            <w:gridSpan w:val="7"/>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В том числе по годам</w:t>
            </w:r>
          </w:p>
        </w:tc>
      </w:tr>
      <w:tr w:rsidR="005502DB" w:rsidRPr="00A95BA1" w:rsidTr="00A95BA1">
        <w:tc>
          <w:tcPr>
            <w:tcW w:w="2977"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2018</w:t>
            </w:r>
          </w:p>
        </w:tc>
        <w:tc>
          <w:tcPr>
            <w:tcW w:w="141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2019</w:t>
            </w:r>
          </w:p>
        </w:tc>
        <w:tc>
          <w:tcPr>
            <w:tcW w:w="141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2020</w:t>
            </w:r>
          </w:p>
        </w:tc>
        <w:tc>
          <w:tcPr>
            <w:tcW w:w="1534"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2021</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2022</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2023</w:t>
            </w:r>
          </w:p>
        </w:tc>
        <w:tc>
          <w:tcPr>
            <w:tcW w:w="113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2024</w:t>
            </w:r>
          </w:p>
        </w:tc>
      </w:tr>
      <w:tr w:rsidR="005502DB" w:rsidRPr="00A95BA1" w:rsidTr="00A95BA1">
        <w:tc>
          <w:tcPr>
            <w:tcW w:w="4206" w:type="dxa"/>
            <w:gridSpan w:val="2"/>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Подпрограмма, всего: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262 087,40526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lang w:eastAsia="en-US"/>
              </w:rPr>
              <w:t>28 163,86315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lang w:eastAsia="en-US"/>
              </w:rPr>
              <w:t>25 360,34178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lang w:eastAsia="en-US"/>
              </w:rPr>
              <w:t>29 975,95000</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lang w:eastAsia="en-US"/>
              </w:rPr>
            </w:pPr>
            <w:r w:rsidRPr="00A95BA1">
              <w:rPr>
                <w:rFonts w:ascii="Times New Roman" w:hAnsi="Times New Roman" w:cs="Times New Roman"/>
                <w:sz w:val="16"/>
                <w:szCs w:val="16"/>
                <w:lang w:eastAsia="en-US"/>
              </w:rPr>
              <w:t>11 156,83454</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lang w:eastAsia="en-US"/>
              </w:rPr>
            </w:pPr>
            <w:r w:rsidRPr="00A95BA1">
              <w:rPr>
                <w:rFonts w:ascii="Times New Roman" w:hAnsi="Times New Roman" w:cs="Times New Roman"/>
                <w:sz w:val="16"/>
                <w:szCs w:val="16"/>
                <w:lang w:eastAsia="en-US"/>
              </w:rPr>
              <w:t>9 108,36704</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lang w:eastAsia="en-US"/>
              </w:rPr>
            </w:pPr>
            <w:r w:rsidRPr="00A95BA1">
              <w:rPr>
                <w:rFonts w:ascii="Times New Roman" w:hAnsi="Times New Roman" w:cs="Times New Roman"/>
                <w:sz w:val="16"/>
                <w:szCs w:val="16"/>
                <w:lang w:eastAsia="en-US"/>
              </w:rPr>
              <w:t>18 591,08330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lang w:eastAsia="en-US"/>
              </w:rPr>
            </w:pPr>
            <w:r w:rsidRPr="00A95BA1">
              <w:rPr>
                <w:rFonts w:ascii="Times New Roman" w:hAnsi="Times New Roman" w:cs="Times New Roman"/>
                <w:sz w:val="16"/>
                <w:szCs w:val="16"/>
                <w:lang w:eastAsia="en-US"/>
              </w:rPr>
              <w:t>18 591,08330</w:t>
            </w:r>
          </w:p>
        </w:tc>
      </w:tr>
      <w:tr w:rsidR="005502DB" w:rsidRPr="00A95BA1" w:rsidTr="00A95BA1">
        <w:tc>
          <w:tcPr>
            <w:tcW w:w="15829" w:type="dxa"/>
            <w:gridSpan w:val="10"/>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В том числе:</w:t>
            </w:r>
          </w:p>
        </w:tc>
      </w:tr>
      <w:tr w:rsidR="005502DB" w:rsidRPr="00A95BA1" w:rsidTr="00A95BA1">
        <w:tc>
          <w:tcPr>
            <w:tcW w:w="15829" w:type="dxa"/>
            <w:gridSpan w:val="10"/>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Ремонт и содержание объектов внешнего благоустройства и мест захоронения города Тейково</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r w:rsidRPr="00A95BA1">
              <w:rPr>
                <w:sz w:val="16"/>
                <w:szCs w:val="16"/>
              </w:rPr>
              <w:t xml:space="preserve">Уборка территории города </w:t>
            </w:r>
          </w:p>
        </w:tc>
        <w:tc>
          <w:tcPr>
            <w:tcW w:w="1229" w:type="dxa"/>
            <w:vMerge w:val="restart"/>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tabs>
                <w:tab w:val="left" w:pos="-3983"/>
              </w:tabs>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Бюджет муници-</w:t>
            </w:r>
          </w:p>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пального образования</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42 890,4652</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6708,14</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7241,292</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8076,77</w:t>
            </w:r>
          </w:p>
        </w:tc>
        <w:tc>
          <w:tcPr>
            <w:tcW w:w="1534"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1220,41660</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1208,99914</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5440,8333</w:t>
            </w:r>
          </w:p>
        </w:tc>
        <w:tc>
          <w:tcPr>
            <w:tcW w:w="113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5440,8333</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r w:rsidRPr="00A95BA1">
              <w:rPr>
                <w:sz w:val="16"/>
                <w:szCs w:val="16"/>
              </w:rPr>
              <w:t xml:space="preserve">Погрузка, вывоз и утилизация мусора </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16 636,60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2623,42</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2442,03</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2442,03</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1141,14</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1141,14</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2282,28</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2282,28</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Выкашивание травы</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1 724,36</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241,50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258,41</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258,41</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120,755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120,755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241,51</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241,51</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 xml:space="preserve">Погрузка, перевозка снега, боя, шлака, грунта, песка, щебня.  </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26260,29</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3635,91</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4675,32</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4390,42</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1740,6408</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1529,22329</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3635,91</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3635,91</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Обрезка крон деревьев, установка и снятие баннеров, праздничной атрибутики.</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7261,55</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1080,05</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705,65</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1031,55</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440,025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440,025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1080,05</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1080,05</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Посадка цветов, озеленение.</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3805,00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488,48</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577,96</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577,96</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270,075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270,075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540,15</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540,15</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Акарицидная обработка парков, зон отдыха.</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267,53</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37,47</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40,09</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40,09</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114,735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114,735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37,47</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37,47</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Опахивание границ города.</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263,76</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36,94</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39,53</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39,53</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114,47</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114,47</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36,94</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36,94</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Сбор отходов ЖБО.</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195,38811</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20,18337</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13,11474</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34,21</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111,985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111,985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31,97</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31,97</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Чистка и посыпка тротуаров (зима), подметание (лето).</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4977,89085</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725,66175</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943,6991</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998,25</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426,285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446,12002</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652,57</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652,57</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 xml:space="preserve">Содержание детских игровых элементов </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778,26</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109,00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116,63</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116,63</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189,1071</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189,1071</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109,00</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109,00</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Содержание городского туалета</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3586,54</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323,00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414,07</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r w:rsidRPr="00A95BA1">
              <w:rPr>
                <w:sz w:val="16"/>
                <w:szCs w:val="16"/>
              </w:rPr>
              <w:t xml:space="preserve">Содержание кладбища  </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3871,09526</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871,09526</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500,00</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500,00</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500,00</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r w:rsidRPr="00A95BA1">
              <w:rPr>
                <w:sz w:val="16"/>
                <w:szCs w:val="16"/>
              </w:rPr>
              <w:t>Содержание  и техническое обслуживание шахтных  питьевых колодцев</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5432,00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776,00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776,00</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100,00</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776,00</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776,00</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r w:rsidRPr="00A95BA1">
              <w:rPr>
                <w:sz w:val="16"/>
                <w:szCs w:val="16"/>
              </w:rPr>
              <w:t>Предоставление услуг связи для сигнала камер видеонаблюдения.</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205,00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205,00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r w:rsidRPr="00A95BA1">
              <w:rPr>
                <w:sz w:val="16"/>
                <w:szCs w:val="16"/>
              </w:rPr>
              <w:t>Содержание и ремонт автобусных павильонов</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r w:rsidRPr="00A95BA1">
              <w:rPr>
                <w:sz w:val="16"/>
                <w:szCs w:val="16"/>
              </w:rPr>
              <w:t xml:space="preserve">Содержание и обслуживание  сетей уличного освещения </w:t>
            </w:r>
          </w:p>
          <w:p w:rsidR="005502DB" w:rsidRPr="00A95BA1" w:rsidRDefault="005502DB" w:rsidP="00A95BA1">
            <w:pPr>
              <w:pStyle w:val="ConsPlusNormal"/>
              <w:ind w:right="-1" w:firstLine="34"/>
              <w:rPr>
                <w:sz w:val="16"/>
                <w:szCs w:val="16"/>
              </w:rPr>
            </w:pPr>
            <w:r w:rsidRPr="00A95BA1">
              <w:rPr>
                <w:sz w:val="16"/>
                <w:szCs w:val="16"/>
              </w:rPr>
              <w:t xml:space="preserve">Обслуживание светильников  уличного освещения </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19 010,49825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5878,80825</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2788,4909</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3550,00</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2022,8</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2011,38249</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1503,45</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1503,45</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Расходы на оплату по энергосервисному контракту от 17.02.2014 № 1</w:t>
            </w:r>
          </w:p>
        </w:tc>
        <w:tc>
          <w:tcPr>
            <w:tcW w:w="1229" w:type="dxa"/>
            <w:tcBorders>
              <w:top w:val="single" w:sz="4" w:space="0" w:color="auto"/>
              <w:left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Бюджет муници-</w:t>
            </w:r>
          </w:p>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пального образования</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7917,25456</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3679,75478</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569,39978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3668,1</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center"/>
              <w:rPr>
                <w:sz w:val="16"/>
                <w:szCs w:val="16"/>
              </w:rPr>
            </w:pPr>
            <w:r w:rsidRPr="00A95BA1">
              <w:rPr>
                <w:sz w:val="16"/>
                <w:szCs w:val="16"/>
              </w:rPr>
              <w:t>ИТОГО</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145 873,03313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27 069,31815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22 522,78178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25 823,95</w:t>
            </w:r>
          </w:p>
        </w:tc>
        <w:tc>
          <w:tcPr>
            <w:tcW w:w="1534"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8 162,43454</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7 948,01704</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17 430,7333</w:t>
            </w:r>
          </w:p>
        </w:tc>
        <w:tc>
          <w:tcPr>
            <w:tcW w:w="113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17 430,7333</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autoSpaceDE w:val="0"/>
              <w:autoSpaceDN w:val="0"/>
              <w:adjustRightInd w:val="0"/>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Содержание сетей уличного освещения (ООО ТСП).</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Местный бюджет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12 055,51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2798,06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2782,00</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2994,40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1160,35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1160,35</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1160,35</w:t>
            </w:r>
          </w:p>
        </w:tc>
      </w:tr>
      <w:tr w:rsidR="005502DB" w:rsidRPr="00A95BA1" w:rsidTr="00A95BA1">
        <w:tc>
          <w:tcPr>
            <w:tcW w:w="2977" w:type="dxa"/>
            <w:tcBorders>
              <w:left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Благоустройство  пл. Ленина (перенос подающего трубопровода)</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eastAsia="Calibri" w:hAnsi="Times New Roman" w:cs="Times New Roman"/>
                <w:sz w:val="16"/>
                <w:szCs w:val="16"/>
              </w:rPr>
            </w:pPr>
            <w:r w:rsidRPr="00A95BA1">
              <w:rPr>
                <w:rFonts w:ascii="Times New Roman" w:eastAsia="Calibri" w:hAnsi="Times New Roman" w:cs="Times New Roman"/>
                <w:sz w:val="16"/>
                <w:szCs w:val="16"/>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98,145</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98,145</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34"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5502DB" w:rsidRPr="00A95BA1" w:rsidTr="00A95BA1">
        <w:tc>
          <w:tcPr>
            <w:tcW w:w="2977" w:type="dxa"/>
            <w:tcBorders>
              <w:left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Приобретение спецавтотранспорта</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601,00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601,00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34"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5502DB" w:rsidRPr="00A95BA1" w:rsidTr="00A95BA1">
        <w:tc>
          <w:tcPr>
            <w:tcW w:w="2977" w:type="dxa"/>
            <w:tcBorders>
              <w:left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Озеленение сквера ул. Сергеевская</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77,50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77,50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34"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5502DB" w:rsidRPr="00A95BA1" w:rsidTr="00A95BA1">
        <w:tc>
          <w:tcPr>
            <w:tcW w:w="2977" w:type="dxa"/>
            <w:tcBorders>
              <w:left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Закупка гирлянд уличных</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 xml:space="preserve">Местный </w:t>
            </w:r>
            <w:r w:rsidRPr="00A95BA1">
              <w:rPr>
                <w:rFonts w:ascii="Times New Roman" w:hAnsi="Times New Roman"/>
                <w:sz w:val="16"/>
                <w:szCs w:val="16"/>
              </w:rPr>
              <w:lastRenderedPageBreak/>
              <w:t>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lastRenderedPageBreak/>
              <w:t>139,50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100,00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39,50</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34"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5502DB" w:rsidRPr="00A95BA1" w:rsidTr="00A95BA1">
        <w:tc>
          <w:tcPr>
            <w:tcW w:w="2977" w:type="dxa"/>
            <w:tcBorders>
              <w:left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noProof/>
                <w:sz w:val="16"/>
                <w:szCs w:val="16"/>
              </w:rPr>
              <w:lastRenderedPageBreak/>
              <w:t>Закупка навесного оборудования снегоуборочной техники</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95,00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95,00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34"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5502DB" w:rsidRPr="00A95BA1" w:rsidTr="00A95BA1">
        <w:tc>
          <w:tcPr>
            <w:tcW w:w="2977" w:type="dxa"/>
            <w:tcBorders>
              <w:left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noProof/>
                <w:sz w:val="16"/>
                <w:szCs w:val="16"/>
              </w:rPr>
              <w:t>Доставка навесного оборудования снегоуборочной техники</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23,00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23,00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5502DB" w:rsidRPr="00A95BA1" w:rsidTr="00A95BA1">
        <w:tc>
          <w:tcPr>
            <w:tcW w:w="2977" w:type="dxa"/>
            <w:tcBorders>
              <w:left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noProof/>
                <w:sz w:val="16"/>
                <w:szCs w:val="16"/>
              </w:rPr>
            </w:pPr>
            <w:r w:rsidRPr="00A95BA1">
              <w:rPr>
                <w:rFonts w:ascii="Times New Roman" w:hAnsi="Times New Roman" w:cs="Times New Roman"/>
                <w:noProof/>
                <w:sz w:val="16"/>
                <w:szCs w:val="16"/>
              </w:rPr>
              <w:t>Обустройство контейнерных площадок</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106,00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106,00</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5502DB" w:rsidRPr="00A95BA1" w:rsidTr="00A95BA1">
        <w:tc>
          <w:tcPr>
            <w:tcW w:w="2977" w:type="dxa"/>
            <w:tcBorders>
              <w:left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noProof/>
                <w:sz w:val="16"/>
                <w:szCs w:val="16"/>
              </w:rPr>
            </w:pPr>
            <w:r w:rsidRPr="00A95BA1">
              <w:rPr>
                <w:rFonts w:ascii="Times New Roman" w:hAnsi="Times New Roman" w:cs="Times New Roman"/>
                <w:noProof/>
                <w:sz w:val="16"/>
                <w:szCs w:val="16"/>
              </w:rPr>
              <w:t>Благоустройство площади им. Ленина г.о. Тейково (обустройство исторической части у дома Каретнокова)</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Областной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1000,00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1053,00</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r>
      <w:tr w:rsidR="005502DB" w:rsidRPr="00A95BA1" w:rsidTr="00A95BA1">
        <w:tc>
          <w:tcPr>
            <w:tcW w:w="2977" w:type="dxa"/>
            <w:tcBorders>
              <w:left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noProof/>
                <w:sz w:val="16"/>
                <w:szCs w:val="16"/>
              </w:rPr>
            </w:pPr>
            <w:r w:rsidRPr="00A95BA1">
              <w:rPr>
                <w:rFonts w:ascii="Times New Roman" w:hAnsi="Times New Roman" w:cs="Times New Roman"/>
                <w:noProof/>
                <w:sz w:val="16"/>
                <w:szCs w:val="16"/>
              </w:rPr>
              <w:t>Приобретение и установка игрового комплекса по адресу: ул. Советская (рядом с детским садом «Родничок»)</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Областной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200,00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211,00</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r>
      <w:tr w:rsidR="005502DB" w:rsidRPr="00A95BA1" w:rsidTr="00A95BA1">
        <w:tc>
          <w:tcPr>
            <w:tcW w:w="2977" w:type="dxa"/>
            <w:tcBorders>
              <w:left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99,90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99,90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5502DB" w:rsidRPr="00A95BA1" w:rsidTr="00A95BA1">
        <w:tc>
          <w:tcPr>
            <w:tcW w:w="2977" w:type="dxa"/>
            <w:vMerge w:val="restart"/>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tabs>
                <w:tab w:val="left" w:pos="-1728"/>
              </w:tabs>
              <w:ind w:left="0" w:right="-1" w:firstLine="321"/>
              <w:jc w:val="center"/>
              <w:rPr>
                <w:rFonts w:ascii="Times New Roman" w:hAnsi="Times New Roman"/>
                <w:sz w:val="16"/>
                <w:szCs w:val="16"/>
              </w:rPr>
            </w:pPr>
            <w:r w:rsidRPr="00A95BA1">
              <w:rPr>
                <w:rFonts w:ascii="Times New Roman" w:hAnsi="Times New Roman"/>
                <w:sz w:val="16"/>
                <w:szCs w:val="16"/>
              </w:rPr>
              <w:t>Перечень мероприятий</w:t>
            </w:r>
          </w:p>
          <w:p w:rsidR="005502DB" w:rsidRPr="00A95BA1" w:rsidRDefault="005502DB" w:rsidP="00A95BA1">
            <w:pPr>
              <w:pStyle w:val="a7"/>
              <w:ind w:left="0" w:right="-1"/>
              <w:jc w:val="center"/>
              <w:rPr>
                <w:rFonts w:ascii="Times New Roman" w:hAnsi="Times New Roman"/>
                <w:sz w:val="16"/>
                <w:szCs w:val="16"/>
              </w:rPr>
            </w:pPr>
          </w:p>
        </w:tc>
        <w:tc>
          <w:tcPr>
            <w:tcW w:w="1229" w:type="dxa"/>
            <w:vMerge w:val="restart"/>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Источники</w:t>
            </w:r>
          </w:p>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финансиро-</w:t>
            </w:r>
          </w:p>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вания</w:t>
            </w:r>
          </w:p>
        </w:tc>
        <w:tc>
          <w:tcPr>
            <w:tcW w:w="11623" w:type="dxa"/>
            <w:gridSpan w:val="8"/>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Объемы финансирования (тыс.руб.)</w:t>
            </w:r>
          </w:p>
        </w:tc>
      </w:tr>
      <w:tr w:rsidR="005502DB" w:rsidRPr="00A95BA1" w:rsidTr="00A95BA1">
        <w:tc>
          <w:tcPr>
            <w:tcW w:w="2977"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Всего</w:t>
            </w:r>
          </w:p>
        </w:tc>
        <w:tc>
          <w:tcPr>
            <w:tcW w:w="10063" w:type="dxa"/>
            <w:gridSpan w:val="7"/>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В том числе по годам</w:t>
            </w:r>
          </w:p>
        </w:tc>
      </w:tr>
      <w:tr w:rsidR="005502DB" w:rsidRPr="00A95BA1" w:rsidTr="00A95BA1">
        <w:tc>
          <w:tcPr>
            <w:tcW w:w="2977"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2018</w:t>
            </w:r>
          </w:p>
        </w:tc>
        <w:tc>
          <w:tcPr>
            <w:tcW w:w="141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2019</w:t>
            </w:r>
          </w:p>
        </w:tc>
        <w:tc>
          <w:tcPr>
            <w:tcW w:w="1418"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2020</w:t>
            </w:r>
          </w:p>
        </w:tc>
        <w:tc>
          <w:tcPr>
            <w:tcW w:w="1534"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2021</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2022</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2023</w:t>
            </w:r>
          </w:p>
        </w:tc>
        <w:tc>
          <w:tcPr>
            <w:tcW w:w="113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2024</w:t>
            </w:r>
          </w:p>
        </w:tc>
      </w:tr>
      <w:tr w:rsidR="005502DB" w:rsidRPr="00A95BA1" w:rsidTr="00A95BA1">
        <w:tc>
          <w:tcPr>
            <w:tcW w:w="4206"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Подпрограмма, всего: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262 087,40526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lang w:eastAsia="en-US"/>
              </w:rPr>
              <w:t>28 163,86315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lang w:eastAsia="en-US"/>
              </w:rPr>
              <w:t>25 360,34178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lang w:eastAsia="en-US"/>
              </w:rPr>
              <w:t>29 975,95000</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lang w:eastAsia="en-US"/>
              </w:rPr>
            </w:pPr>
            <w:r w:rsidRPr="00A95BA1">
              <w:rPr>
                <w:rFonts w:ascii="Times New Roman" w:hAnsi="Times New Roman" w:cs="Times New Roman"/>
                <w:sz w:val="16"/>
                <w:szCs w:val="16"/>
                <w:lang w:eastAsia="en-US"/>
              </w:rPr>
              <w:t>11 156,83454</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lang w:eastAsia="en-US"/>
              </w:rPr>
            </w:pPr>
            <w:r w:rsidRPr="00A95BA1">
              <w:rPr>
                <w:rFonts w:ascii="Times New Roman" w:hAnsi="Times New Roman" w:cs="Times New Roman"/>
                <w:sz w:val="16"/>
                <w:szCs w:val="16"/>
                <w:lang w:eastAsia="en-US"/>
              </w:rPr>
              <w:t>9 108,36704</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lang w:eastAsia="en-US"/>
              </w:rPr>
            </w:pPr>
            <w:r w:rsidRPr="00A95BA1">
              <w:rPr>
                <w:rFonts w:ascii="Times New Roman" w:hAnsi="Times New Roman" w:cs="Times New Roman"/>
                <w:sz w:val="16"/>
                <w:szCs w:val="16"/>
                <w:lang w:eastAsia="en-US"/>
              </w:rPr>
              <w:t>18 591,08330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lang w:eastAsia="en-US"/>
              </w:rPr>
            </w:pPr>
            <w:r w:rsidRPr="00A95BA1">
              <w:rPr>
                <w:rFonts w:ascii="Times New Roman" w:hAnsi="Times New Roman" w:cs="Times New Roman"/>
                <w:sz w:val="16"/>
                <w:szCs w:val="16"/>
                <w:lang w:eastAsia="en-US"/>
              </w:rPr>
              <w:t>18 591,08330</w:t>
            </w:r>
          </w:p>
        </w:tc>
      </w:tr>
      <w:tr w:rsidR="005502DB" w:rsidRPr="00A95BA1" w:rsidTr="00A95BA1">
        <w:tc>
          <w:tcPr>
            <w:tcW w:w="15829" w:type="dxa"/>
            <w:gridSpan w:val="10"/>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В том числе:</w:t>
            </w:r>
          </w:p>
        </w:tc>
      </w:tr>
      <w:tr w:rsidR="005502DB" w:rsidRPr="00A95BA1" w:rsidTr="00A95BA1">
        <w:tc>
          <w:tcPr>
            <w:tcW w:w="15829" w:type="dxa"/>
            <w:gridSpan w:val="10"/>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Ремонт и содержание объектов внешнего благоустройства и мест захоронения города Тейково</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r w:rsidRPr="00A95BA1">
              <w:rPr>
                <w:sz w:val="16"/>
                <w:szCs w:val="16"/>
              </w:rPr>
              <w:t xml:space="preserve">Уборка территории города </w:t>
            </w:r>
          </w:p>
        </w:tc>
        <w:tc>
          <w:tcPr>
            <w:tcW w:w="1229" w:type="dxa"/>
            <w:vMerge w:val="restart"/>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tabs>
                <w:tab w:val="left" w:pos="-3983"/>
              </w:tabs>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p>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Бюджет муници-</w:t>
            </w:r>
          </w:p>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пального образования</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42 890,4652</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6708,14</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7241,292</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8076,77</w:t>
            </w:r>
          </w:p>
        </w:tc>
        <w:tc>
          <w:tcPr>
            <w:tcW w:w="1534"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1220,41664</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1208,99914</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5440,8333</w:t>
            </w:r>
          </w:p>
        </w:tc>
        <w:tc>
          <w:tcPr>
            <w:tcW w:w="113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5440,8333</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r w:rsidRPr="00A95BA1">
              <w:rPr>
                <w:sz w:val="16"/>
                <w:szCs w:val="16"/>
              </w:rPr>
              <w:t xml:space="preserve">Погрузка, вывоз и утилизация мусора </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16 636,60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2623,42</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2442,03</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2442,03</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1141,14</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1141,14</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2282,28</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2282,28</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Выкашивание травы</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1 724,36</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241,50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258,41</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258,41</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120,755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120,755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241,51</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241,51</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 xml:space="preserve">Погрузка, перевозка снега, боя, шлака, грунта, песка, щебня.  </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26260,29</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3635,91</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4675,32</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4390,42</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1740,6408</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1529,22329</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3635,91</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3635,91</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Обрезка крон деревьев, установка и снятие баннеров, праздничной атрибутики.</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7261,55</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1080,05</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705,65</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1031,55</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440,025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440,025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1080,05</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1080,05</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Посадка цветов, озеленение.</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3805,00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488,48</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577,96</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577,96</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270,075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270,075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540,15</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540,15</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Акарицидная обработка парков, зон отдыха.</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267,53</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37,47</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40,09</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40,09</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114,735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114,735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37,47</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37,47</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Опахивание границ города.</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263,76</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36,94</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39,53</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39,53</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114,47</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114,47</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36,94</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36,94</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Сбор отходов ЖБО.</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195,38811</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20,18337</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13,11474</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34,21</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111,985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111,985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31,97</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31,97</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Чистка и посыпка тротуаров (зима), подметание (лето).</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4977,89085</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725,66175</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943,6991</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998,25</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426,285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446,12002</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652,57</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652,57</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 xml:space="preserve">Содержание детских игровых элементов </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778,26</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109,00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116,63</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116,63</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189,1071</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189,1071</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109,00</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109,00</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Содержание городского туалета</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3586,54</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323,00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414,07</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r w:rsidRPr="00A95BA1">
              <w:rPr>
                <w:sz w:val="16"/>
                <w:szCs w:val="16"/>
              </w:rPr>
              <w:t xml:space="preserve">Содержание кладбища  </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3871,09526</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871,09526</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500,00</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500,00</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500,00</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r w:rsidRPr="00A95BA1">
              <w:rPr>
                <w:sz w:val="16"/>
                <w:szCs w:val="16"/>
              </w:rPr>
              <w:t>Содержание  и техническое обслуживание шахтных  питьевых колодцев</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5432,00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776,00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776,00</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100,00</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776,00</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776,00</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r w:rsidRPr="00A95BA1">
              <w:rPr>
                <w:sz w:val="16"/>
                <w:szCs w:val="16"/>
              </w:rPr>
              <w:t>Предоставление услуг связи для сигнала камер видеонаблюдения.</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205,00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205,00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r w:rsidRPr="00A95BA1">
              <w:rPr>
                <w:sz w:val="16"/>
                <w:szCs w:val="16"/>
              </w:rPr>
              <w:t>Содержание и ремонт автобусных павильонов</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rPr>
                <w:sz w:val="16"/>
                <w:szCs w:val="16"/>
              </w:rPr>
            </w:pPr>
            <w:r w:rsidRPr="00A95BA1">
              <w:rPr>
                <w:sz w:val="16"/>
                <w:szCs w:val="16"/>
              </w:rPr>
              <w:t xml:space="preserve">Содержание и обслуживание  сетей уличного освещения </w:t>
            </w:r>
          </w:p>
          <w:p w:rsidR="005502DB" w:rsidRPr="00A95BA1" w:rsidRDefault="005502DB" w:rsidP="00A95BA1">
            <w:pPr>
              <w:pStyle w:val="ConsPlusNormal"/>
              <w:ind w:right="-1" w:firstLine="34"/>
              <w:rPr>
                <w:sz w:val="16"/>
                <w:szCs w:val="16"/>
              </w:rPr>
            </w:pPr>
            <w:r w:rsidRPr="00A95BA1">
              <w:rPr>
                <w:sz w:val="16"/>
                <w:szCs w:val="16"/>
              </w:rPr>
              <w:t xml:space="preserve">Обслуживание светильников  уличного освещения </w:t>
            </w:r>
          </w:p>
        </w:tc>
        <w:tc>
          <w:tcPr>
            <w:tcW w:w="1229" w:type="dxa"/>
            <w:vMerge/>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19 010,49825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5878,80825</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2788,4909</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3550,00</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2022,8</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2011,38249</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1503,45</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1503,45</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both"/>
              <w:rPr>
                <w:sz w:val="16"/>
                <w:szCs w:val="16"/>
              </w:rPr>
            </w:pPr>
            <w:r w:rsidRPr="00A95BA1">
              <w:rPr>
                <w:sz w:val="16"/>
                <w:szCs w:val="16"/>
              </w:rPr>
              <w:t xml:space="preserve">Расходы на оплату по </w:t>
            </w:r>
            <w:r w:rsidRPr="00A95BA1">
              <w:rPr>
                <w:sz w:val="16"/>
                <w:szCs w:val="16"/>
              </w:rPr>
              <w:lastRenderedPageBreak/>
              <w:t>энергосервисному контракту от 17.02.2014 № 1</w:t>
            </w:r>
          </w:p>
        </w:tc>
        <w:tc>
          <w:tcPr>
            <w:tcW w:w="1229" w:type="dxa"/>
            <w:tcBorders>
              <w:top w:val="single" w:sz="4" w:space="0" w:color="auto"/>
              <w:left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lastRenderedPageBreak/>
              <w:t xml:space="preserve">Бюджет </w:t>
            </w:r>
            <w:r w:rsidRPr="00A95BA1">
              <w:rPr>
                <w:rFonts w:ascii="Times New Roman" w:hAnsi="Times New Roman"/>
                <w:sz w:val="16"/>
                <w:szCs w:val="16"/>
              </w:rPr>
              <w:lastRenderedPageBreak/>
              <w:t>муници-</w:t>
            </w:r>
          </w:p>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пального образования</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lastRenderedPageBreak/>
              <w:t>7917,25456</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3679,75478</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569,39978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3668,1</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ConsPlusNormal"/>
              <w:ind w:right="-1"/>
              <w:jc w:val="center"/>
              <w:rPr>
                <w:sz w:val="16"/>
                <w:szCs w:val="16"/>
              </w:rPr>
            </w:pPr>
            <w:r w:rsidRPr="00A95BA1">
              <w:rPr>
                <w:sz w:val="16"/>
                <w:szCs w:val="16"/>
              </w:rPr>
              <w:lastRenderedPageBreak/>
              <w:t>ИТОГО</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145 873,03313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27 069,31815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22 522,78178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25 823,95</w:t>
            </w:r>
          </w:p>
        </w:tc>
        <w:tc>
          <w:tcPr>
            <w:tcW w:w="1534"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8 162,43454</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7 948,01704</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17 430,7333</w:t>
            </w:r>
          </w:p>
        </w:tc>
        <w:tc>
          <w:tcPr>
            <w:tcW w:w="113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17 430,7333</w:t>
            </w:r>
          </w:p>
        </w:tc>
      </w:tr>
      <w:tr w:rsidR="005502DB" w:rsidRPr="00A95BA1" w:rsidTr="00A95BA1">
        <w:tc>
          <w:tcPr>
            <w:tcW w:w="2977"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autoSpaceDE w:val="0"/>
              <w:autoSpaceDN w:val="0"/>
              <w:adjustRightInd w:val="0"/>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Содержание сетей уличного освещения (ООО ТСП).</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Местный бюджет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12 055,51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2798,06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2782,00</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2994,40</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1160,35</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1160,35</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1160,35</w:t>
            </w:r>
          </w:p>
        </w:tc>
      </w:tr>
      <w:tr w:rsidR="005502DB" w:rsidRPr="00A95BA1" w:rsidTr="00A95BA1">
        <w:tc>
          <w:tcPr>
            <w:tcW w:w="2977" w:type="dxa"/>
            <w:tcBorders>
              <w:left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Благоустройство  пл. Ленина (перенос подающего трубопровода)</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spacing w:after="0" w:line="240" w:lineRule="auto"/>
              <w:ind w:right="-1"/>
              <w:jc w:val="center"/>
              <w:rPr>
                <w:rFonts w:ascii="Times New Roman" w:eastAsia="Calibri" w:hAnsi="Times New Roman" w:cs="Times New Roman"/>
                <w:sz w:val="16"/>
                <w:szCs w:val="16"/>
              </w:rPr>
            </w:pPr>
            <w:r w:rsidRPr="00A95BA1">
              <w:rPr>
                <w:rFonts w:ascii="Times New Roman" w:eastAsia="Calibri" w:hAnsi="Times New Roman" w:cs="Times New Roman"/>
                <w:sz w:val="16"/>
                <w:szCs w:val="16"/>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98,145</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98,145</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34"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5502DB" w:rsidRPr="00A95BA1" w:rsidTr="00A95BA1">
        <w:tc>
          <w:tcPr>
            <w:tcW w:w="2977" w:type="dxa"/>
            <w:tcBorders>
              <w:left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Приобретение спецавтотранспорта</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601,00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601,00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34"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5502DB" w:rsidRPr="00A95BA1" w:rsidTr="00A95BA1">
        <w:tc>
          <w:tcPr>
            <w:tcW w:w="2977" w:type="dxa"/>
            <w:tcBorders>
              <w:left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Озеленение сквера ул. Сергеевская</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77,50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77,50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34"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5502DB" w:rsidRPr="00A95BA1" w:rsidTr="00A95BA1">
        <w:tc>
          <w:tcPr>
            <w:tcW w:w="2977" w:type="dxa"/>
            <w:tcBorders>
              <w:left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Закупка гирлянд уличных</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139,50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100,00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39,50</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34"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5502DB" w:rsidRPr="00A95BA1" w:rsidTr="00A95BA1">
        <w:tc>
          <w:tcPr>
            <w:tcW w:w="2977" w:type="dxa"/>
            <w:tcBorders>
              <w:left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noProof/>
                <w:sz w:val="16"/>
                <w:szCs w:val="16"/>
              </w:rPr>
              <w:t>Закупка навесного оборудования снегоуборочной техники</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95,00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95,00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34"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5502DB" w:rsidRPr="00A95BA1" w:rsidTr="00A95BA1">
        <w:tc>
          <w:tcPr>
            <w:tcW w:w="2977" w:type="dxa"/>
            <w:tcBorders>
              <w:left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noProof/>
                <w:sz w:val="16"/>
                <w:szCs w:val="16"/>
              </w:rPr>
              <w:t>Доставка навесного оборудования снегоуборочной техники</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23,00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23,00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5502DB" w:rsidRPr="00A95BA1" w:rsidTr="00A95BA1">
        <w:tc>
          <w:tcPr>
            <w:tcW w:w="2977" w:type="dxa"/>
            <w:tcBorders>
              <w:left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noProof/>
                <w:sz w:val="16"/>
                <w:szCs w:val="16"/>
              </w:rPr>
            </w:pPr>
            <w:r w:rsidRPr="00A95BA1">
              <w:rPr>
                <w:rFonts w:ascii="Times New Roman" w:hAnsi="Times New Roman" w:cs="Times New Roman"/>
                <w:noProof/>
                <w:sz w:val="16"/>
                <w:szCs w:val="16"/>
              </w:rPr>
              <w:t>Обустройство контейнерных площадок</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106,00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106,00</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5502DB" w:rsidRPr="00A95BA1" w:rsidTr="00A95BA1">
        <w:tc>
          <w:tcPr>
            <w:tcW w:w="2977" w:type="dxa"/>
            <w:tcBorders>
              <w:left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noProof/>
                <w:sz w:val="16"/>
                <w:szCs w:val="16"/>
              </w:rPr>
            </w:pPr>
            <w:r w:rsidRPr="00A95BA1">
              <w:rPr>
                <w:rFonts w:ascii="Times New Roman" w:hAnsi="Times New Roman" w:cs="Times New Roman"/>
                <w:noProof/>
                <w:sz w:val="16"/>
                <w:szCs w:val="16"/>
              </w:rPr>
              <w:t>Благоустройство площади им. Ленина г.о. Тейково (обустройство исторической части у дома Каретнокова)</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Областной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1000,00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1000,00</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r>
      <w:tr w:rsidR="005502DB" w:rsidRPr="00A95BA1" w:rsidTr="00A95BA1">
        <w:tc>
          <w:tcPr>
            <w:tcW w:w="2977" w:type="dxa"/>
            <w:tcBorders>
              <w:left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noProof/>
                <w:sz w:val="16"/>
                <w:szCs w:val="16"/>
              </w:rPr>
            </w:pPr>
            <w:r w:rsidRPr="00A95BA1">
              <w:rPr>
                <w:rFonts w:ascii="Times New Roman" w:hAnsi="Times New Roman" w:cs="Times New Roman"/>
                <w:noProof/>
                <w:sz w:val="16"/>
                <w:szCs w:val="16"/>
              </w:rPr>
              <w:t>Приобретение и установка игрового комплекса по адресу: ул. Советская (рядом с детским садом «Родничок»)</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Областной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200,00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200,00</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p>
        </w:tc>
      </w:tr>
      <w:tr w:rsidR="005502DB" w:rsidRPr="00A95BA1" w:rsidTr="00A95BA1">
        <w:tc>
          <w:tcPr>
            <w:tcW w:w="2977" w:type="dxa"/>
            <w:tcBorders>
              <w:left w:val="single" w:sz="4" w:space="0" w:color="auto"/>
              <w:right w:val="single" w:sz="4" w:space="0" w:color="auto"/>
            </w:tcBorders>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w:t>
            </w:r>
          </w:p>
        </w:tc>
        <w:tc>
          <w:tcPr>
            <w:tcW w:w="1229" w:type="dxa"/>
            <w:tcBorders>
              <w:top w:val="single" w:sz="4" w:space="0" w:color="auto"/>
              <w:left w:val="single" w:sz="4" w:space="0" w:color="auto"/>
              <w:bottom w:val="single" w:sz="4" w:space="0" w:color="auto"/>
              <w:right w:val="single" w:sz="4" w:space="0" w:color="auto"/>
            </w:tcBorders>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99,90</w:t>
            </w:r>
          </w:p>
        </w:tc>
        <w:tc>
          <w:tcPr>
            <w:tcW w:w="1559"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99,90</w:t>
            </w:r>
          </w:p>
        </w:tc>
        <w:tc>
          <w:tcPr>
            <w:tcW w:w="1417"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34"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501"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bl>
    <w:p w:rsidR="005502DB" w:rsidRPr="00A95BA1" w:rsidRDefault="005502DB" w:rsidP="00A95BA1">
      <w:pPr>
        <w:spacing w:after="0" w:line="240" w:lineRule="auto"/>
        <w:jc w:val="right"/>
        <w:rPr>
          <w:rFonts w:ascii="Times New Roman" w:hAnsi="Times New Roman" w:cs="Times New Roman"/>
          <w:sz w:val="16"/>
          <w:szCs w:val="16"/>
        </w:rPr>
        <w:sectPr w:rsidR="005502DB" w:rsidRPr="00A95BA1" w:rsidSect="00A95BA1">
          <w:pgSz w:w="16838" w:h="11906" w:orient="landscape"/>
          <w:pgMar w:top="567" w:right="567" w:bottom="567" w:left="851" w:header="709" w:footer="709" w:gutter="0"/>
          <w:cols w:space="708"/>
          <w:docGrid w:linePitch="360"/>
        </w:sectPr>
      </w:pP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lastRenderedPageBreak/>
        <w:t>Приложение № 9</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 xml:space="preserve">к постановлению администрации г.о. Тейково </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от 09.01.2020   № 1</w:t>
      </w:r>
    </w:p>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pStyle w:val="a7"/>
        <w:tabs>
          <w:tab w:val="left" w:pos="3255"/>
        </w:tabs>
        <w:ind w:left="0" w:firstLine="709"/>
        <w:rPr>
          <w:rFonts w:ascii="Times New Roman" w:hAnsi="Times New Roman"/>
          <w:sz w:val="16"/>
          <w:szCs w:val="16"/>
        </w:rPr>
      </w:pPr>
      <w:r w:rsidRPr="00A95BA1">
        <w:rPr>
          <w:rFonts w:ascii="Times New Roman" w:hAnsi="Times New Roman"/>
          <w:sz w:val="16"/>
          <w:szCs w:val="16"/>
        </w:rPr>
        <w:t xml:space="preserve">5. Ресурсное обеспечение подпрограммы </w:t>
      </w:r>
    </w:p>
    <w:p w:rsidR="005502DB" w:rsidRPr="00A95BA1" w:rsidRDefault="005502DB" w:rsidP="00A95BA1">
      <w:pPr>
        <w:pStyle w:val="a7"/>
        <w:tabs>
          <w:tab w:val="left" w:pos="3255"/>
        </w:tabs>
        <w:ind w:left="0" w:firstLine="709"/>
        <w:rPr>
          <w:rFonts w:ascii="Times New Roman" w:hAnsi="Times New Roman"/>
          <w:sz w:val="16"/>
          <w:szCs w:val="16"/>
        </w:rPr>
      </w:pPr>
      <w:r w:rsidRPr="00A95BA1">
        <w:rPr>
          <w:rFonts w:ascii="Times New Roman" w:hAnsi="Times New Roman"/>
          <w:sz w:val="16"/>
          <w:szCs w:val="16"/>
        </w:rPr>
        <w:t>Финансовое обеспечение мероприятий подпрограммы осуществляется за счет средств бюджета города Тейково, бюджета Ивановской области и федерального бюджета</w:t>
      </w:r>
    </w:p>
    <w:p w:rsidR="005502DB" w:rsidRPr="00A95BA1" w:rsidRDefault="005502DB" w:rsidP="00A95BA1">
      <w:pPr>
        <w:pStyle w:val="a7"/>
        <w:tabs>
          <w:tab w:val="left" w:pos="3255"/>
        </w:tabs>
        <w:ind w:left="0" w:right="-1"/>
        <w:jc w:val="right"/>
        <w:rPr>
          <w:rFonts w:ascii="Times New Roman" w:hAnsi="Times New Roman"/>
          <w:sz w:val="16"/>
          <w:szCs w:val="16"/>
        </w:rPr>
      </w:pPr>
      <w:r w:rsidRPr="00A95BA1">
        <w:rPr>
          <w:rFonts w:ascii="Times New Roman" w:hAnsi="Times New Roman"/>
          <w:sz w:val="16"/>
          <w:szCs w:val="16"/>
        </w:rPr>
        <w:t>Таблица (тыс. руб.)</w:t>
      </w:r>
    </w:p>
    <w:tbl>
      <w:tblPr>
        <w:tblpPr w:leftFromText="180" w:rightFromText="180" w:vertAnchor="text" w:horzAnchor="margin" w:tblpX="-317" w:tblpY="202"/>
        <w:tblW w:w="10598" w:type="dxa"/>
        <w:tblLayout w:type="fixed"/>
        <w:tblLook w:val="04A0"/>
      </w:tblPr>
      <w:tblGrid>
        <w:gridCol w:w="2376"/>
        <w:gridCol w:w="851"/>
        <w:gridCol w:w="850"/>
        <w:gridCol w:w="696"/>
        <w:gridCol w:w="674"/>
        <w:gridCol w:w="674"/>
        <w:gridCol w:w="791"/>
        <w:gridCol w:w="709"/>
        <w:gridCol w:w="850"/>
        <w:gridCol w:w="709"/>
        <w:gridCol w:w="709"/>
        <w:gridCol w:w="709"/>
      </w:tblGrid>
      <w:tr w:rsidR="005502DB" w:rsidRPr="00A95BA1" w:rsidTr="00A95BA1">
        <w:trPr>
          <w:trHeight w:val="52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xml:space="preserve">Наименование мероприятия / источник  ресурсного  обеспечения  </w:t>
            </w:r>
          </w:p>
        </w:tc>
        <w:tc>
          <w:tcPr>
            <w:tcW w:w="851" w:type="dxa"/>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2015</w:t>
            </w:r>
          </w:p>
        </w:tc>
        <w:tc>
          <w:tcPr>
            <w:tcW w:w="696" w:type="dxa"/>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2016</w:t>
            </w:r>
          </w:p>
        </w:tc>
        <w:tc>
          <w:tcPr>
            <w:tcW w:w="674" w:type="dxa"/>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2017</w:t>
            </w:r>
          </w:p>
        </w:tc>
        <w:tc>
          <w:tcPr>
            <w:tcW w:w="674" w:type="dxa"/>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2018</w:t>
            </w:r>
          </w:p>
        </w:tc>
        <w:tc>
          <w:tcPr>
            <w:tcW w:w="791" w:type="dxa"/>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2019</w:t>
            </w:r>
          </w:p>
        </w:tc>
        <w:tc>
          <w:tcPr>
            <w:tcW w:w="709" w:type="dxa"/>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2020</w:t>
            </w:r>
          </w:p>
        </w:tc>
        <w:tc>
          <w:tcPr>
            <w:tcW w:w="850" w:type="dxa"/>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2021</w:t>
            </w:r>
          </w:p>
        </w:tc>
        <w:tc>
          <w:tcPr>
            <w:tcW w:w="709" w:type="dxa"/>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2022</w:t>
            </w:r>
          </w:p>
        </w:tc>
        <w:tc>
          <w:tcPr>
            <w:tcW w:w="709" w:type="dxa"/>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2023</w:t>
            </w:r>
          </w:p>
        </w:tc>
        <w:tc>
          <w:tcPr>
            <w:tcW w:w="709" w:type="dxa"/>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2024</w:t>
            </w:r>
          </w:p>
        </w:tc>
      </w:tr>
      <w:tr w:rsidR="005502DB" w:rsidRPr="00A95BA1" w:rsidTr="00A95BA1">
        <w:tc>
          <w:tcPr>
            <w:tcW w:w="2376" w:type="dxa"/>
            <w:tcBorders>
              <w:top w:val="single" w:sz="4" w:space="0" w:color="auto"/>
              <w:left w:val="single" w:sz="4" w:space="0" w:color="auto"/>
              <w:bottom w:val="single" w:sz="4" w:space="0" w:color="auto"/>
              <w:right w:val="nil"/>
            </w:tcBorders>
            <w:shd w:val="clear" w:color="auto" w:fill="auto"/>
            <w:vAlign w:val="center"/>
          </w:tcPr>
          <w:p w:rsidR="005502DB" w:rsidRPr="00A95BA1" w:rsidRDefault="005502DB" w:rsidP="00A95BA1">
            <w:pPr>
              <w:pStyle w:val="ConsPlusNonformat"/>
              <w:widowControl/>
              <w:ind w:right="-1"/>
              <w:jc w:val="both"/>
              <w:rPr>
                <w:rFonts w:ascii="Times New Roman" w:hAnsi="Times New Roman" w:cs="Times New Roman"/>
                <w:bCs/>
                <w:sz w:val="16"/>
                <w:szCs w:val="16"/>
              </w:rPr>
            </w:pPr>
            <w:r w:rsidRPr="00A95BA1">
              <w:rPr>
                <w:rFonts w:ascii="Times New Roman" w:hAnsi="Times New Roman" w:cs="Times New Roman"/>
                <w:bCs/>
                <w:sz w:val="16"/>
                <w:szCs w:val="16"/>
              </w:rPr>
              <w:t>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2502,326</w:t>
            </w:r>
          </w:p>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p>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6220,64750</w:t>
            </w:r>
          </w:p>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696" w:type="dxa"/>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4189,732</w:t>
            </w:r>
          </w:p>
        </w:tc>
        <w:tc>
          <w:tcPr>
            <w:tcW w:w="674" w:type="dxa"/>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4 517,83317</w:t>
            </w:r>
          </w:p>
        </w:tc>
        <w:tc>
          <w:tcPr>
            <w:tcW w:w="791" w:type="dxa"/>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bCs/>
                <w:sz w:val="16"/>
                <w:szCs w:val="16"/>
              </w:rPr>
            </w:pPr>
            <w:r w:rsidRPr="00A95BA1">
              <w:rPr>
                <w:rFonts w:ascii="Times New Roman" w:hAnsi="Times New Roman" w:cs="Times New Roman"/>
                <w:sz w:val="16"/>
                <w:szCs w:val="16"/>
              </w:rPr>
              <w:t>4735,26617</w:t>
            </w:r>
          </w:p>
        </w:tc>
        <w:tc>
          <w:tcPr>
            <w:tcW w:w="709" w:type="dxa"/>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jc w:val="center"/>
              <w:rPr>
                <w:rFonts w:ascii="Times New Roman" w:hAnsi="Times New Roman" w:cs="Times New Roman"/>
                <w:bCs/>
                <w:sz w:val="16"/>
                <w:szCs w:val="16"/>
              </w:rPr>
            </w:pPr>
            <w:r w:rsidRPr="00A95BA1">
              <w:rPr>
                <w:rFonts w:ascii="Times New Roman" w:hAnsi="Times New Roman" w:cs="Times New Roman"/>
                <w:bCs/>
                <w:sz w:val="16"/>
                <w:szCs w:val="16"/>
              </w:rPr>
              <w:t>4901,10775</w:t>
            </w:r>
          </w:p>
        </w:tc>
        <w:tc>
          <w:tcPr>
            <w:tcW w:w="850" w:type="dxa"/>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3303,45075</w:t>
            </w:r>
          </w:p>
        </w:tc>
      </w:tr>
      <w:tr w:rsidR="005502DB" w:rsidRPr="00A95BA1" w:rsidTr="00A95BA1">
        <w:trPr>
          <w:trHeight w:val="404"/>
        </w:trPr>
        <w:tc>
          <w:tcPr>
            <w:tcW w:w="2376" w:type="dxa"/>
            <w:tcBorders>
              <w:top w:val="single" w:sz="4" w:space="0" w:color="auto"/>
              <w:left w:val="single" w:sz="4" w:space="0" w:color="auto"/>
              <w:bottom w:val="single" w:sz="4" w:space="0" w:color="auto"/>
              <w:right w:val="nil"/>
            </w:tcBorders>
            <w:shd w:val="clear" w:color="auto" w:fill="auto"/>
            <w:vAlign w:val="center"/>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местный бюджет</w:t>
            </w:r>
          </w:p>
        </w:tc>
        <w:tc>
          <w:tcPr>
            <w:tcW w:w="851" w:type="dxa"/>
            <w:tcBorders>
              <w:top w:val="nil"/>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2502,326</w:t>
            </w:r>
          </w:p>
        </w:tc>
        <w:tc>
          <w:tcPr>
            <w:tcW w:w="850" w:type="dxa"/>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2539, 45150</w:t>
            </w:r>
          </w:p>
        </w:tc>
        <w:tc>
          <w:tcPr>
            <w:tcW w:w="696" w:type="dxa"/>
            <w:tcBorders>
              <w:top w:val="nil"/>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3288,894</w:t>
            </w:r>
          </w:p>
        </w:tc>
        <w:tc>
          <w:tcPr>
            <w:tcW w:w="674" w:type="dxa"/>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3 325,93117</w:t>
            </w:r>
          </w:p>
        </w:tc>
        <w:tc>
          <w:tcPr>
            <w:tcW w:w="791" w:type="dxa"/>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sz w:val="16"/>
                <w:szCs w:val="16"/>
              </w:rPr>
              <w:t>3476,59117</w:t>
            </w:r>
          </w:p>
        </w:tc>
        <w:tc>
          <w:tcPr>
            <w:tcW w:w="709" w:type="dxa"/>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contextualSpacing/>
              <w:rPr>
                <w:rFonts w:ascii="Times New Roman" w:hAnsi="Times New Roman" w:cs="Times New Roman"/>
                <w:bCs/>
                <w:sz w:val="16"/>
                <w:szCs w:val="16"/>
              </w:rPr>
            </w:pPr>
            <w:r w:rsidRPr="00A95BA1">
              <w:rPr>
                <w:rFonts w:ascii="Times New Roman" w:hAnsi="Times New Roman" w:cs="Times New Roman"/>
                <w:bCs/>
                <w:sz w:val="16"/>
                <w:szCs w:val="16"/>
              </w:rPr>
              <w:t>3 556,00075</w:t>
            </w:r>
          </w:p>
        </w:tc>
        <w:tc>
          <w:tcPr>
            <w:tcW w:w="850" w:type="dxa"/>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3303,45075</w:t>
            </w:r>
          </w:p>
        </w:tc>
      </w:tr>
      <w:tr w:rsidR="005502DB" w:rsidRPr="00A95BA1" w:rsidTr="00A95BA1">
        <w:trPr>
          <w:trHeight w:val="344"/>
        </w:trPr>
        <w:tc>
          <w:tcPr>
            <w:tcW w:w="2376" w:type="dxa"/>
            <w:tcBorders>
              <w:top w:val="single" w:sz="4" w:space="0" w:color="auto"/>
              <w:left w:val="single" w:sz="4" w:space="0" w:color="auto"/>
              <w:bottom w:val="single" w:sz="4" w:space="0" w:color="auto"/>
              <w:right w:val="nil"/>
            </w:tcBorders>
            <w:shd w:val="clear" w:color="auto" w:fill="auto"/>
            <w:vAlign w:val="center"/>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2588, 69800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900,838</w:t>
            </w:r>
          </w:p>
        </w:tc>
        <w:tc>
          <w:tcPr>
            <w:tcW w:w="674" w:type="dxa"/>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1 191,902</w:t>
            </w:r>
          </w:p>
        </w:tc>
        <w:tc>
          <w:tcPr>
            <w:tcW w:w="791" w:type="dxa"/>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1258,675</w:t>
            </w:r>
          </w:p>
        </w:tc>
        <w:tc>
          <w:tcPr>
            <w:tcW w:w="709" w:type="dxa"/>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1 345,10700</w:t>
            </w:r>
          </w:p>
        </w:tc>
        <w:tc>
          <w:tcPr>
            <w:tcW w:w="850" w:type="dxa"/>
            <w:tcBorders>
              <w:top w:val="single" w:sz="4" w:space="0" w:color="auto"/>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A95BA1">
        <w:trPr>
          <w:trHeight w:val="359"/>
        </w:trPr>
        <w:tc>
          <w:tcPr>
            <w:tcW w:w="2376" w:type="dxa"/>
            <w:tcBorders>
              <w:top w:val="single" w:sz="4" w:space="0" w:color="auto"/>
              <w:left w:val="single" w:sz="4" w:space="0" w:color="auto"/>
              <w:bottom w:val="single" w:sz="4" w:space="0" w:color="auto"/>
              <w:right w:val="nil"/>
            </w:tcBorders>
            <w:shd w:val="clear" w:color="auto" w:fill="auto"/>
            <w:vAlign w:val="center"/>
          </w:tcPr>
          <w:p w:rsidR="005502DB" w:rsidRPr="00A95BA1" w:rsidRDefault="005502DB" w:rsidP="00A95BA1">
            <w:pPr>
              <w:pStyle w:val="ConsPlusNonformat"/>
              <w:widowControl/>
              <w:ind w:right="-1"/>
              <w:rPr>
                <w:rFonts w:ascii="Times New Roman" w:hAnsi="Times New Roman" w:cs="Times New Roman"/>
                <w:bCs/>
                <w:sz w:val="16"/>
                <w:szCs w:val="16"/>
              </w:rPr>
            </w:pPr>
            <w:r w:rsidRPr="00A95BA1">
              <w:rPr>
                <w:rFonts w:ascii="Times New Roman" w:hAnsi="Times New Roman" w:cs="Times New Roman"/>
                <w:bCs/>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1092,49800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91" w:type="dxa"/>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bl>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spacing w:after="0" w:line="240" w:lineRule="auto"/>
        <w:ind w:firstLine="709"/>
        <w:jc w:val="both"/>
        <w:rPr>
          <w:rFonts w:ascii="Times New Roman" w:hAnsi="Times New Roman" w:cs="Times New Roman"/>
          <w:sz w:val="16"/>
          <w:szCs w:val="16"/>
        </w:rPr>
      </w:pPr>
      <w:r w:rsidRPr="00A95BA1">
        <w:rPr>
          <w:rFonts w:ascii="Times New Roman" w:hAnsi="Times New Roman" w:cs="Times New Roman"/>
          <w:sz w:val="16"/>
          <w:szCs w:val="16"/>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Приложение № 10</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 xml:space="preserve">к постановлению администрации г.о. Тейково </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от 09.01.2020   № 1</w:t>
      </w:r>
    </w:p>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Таблица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24"/>
        <w:gridCol w:w="3359"/>
        <w:gridCol w:w="45"/>
        <w:gridCol w:w="1319"/>
        <w:gridCol w:w="46"/>
        <w:gridCol w:w="1348"/>
        <w:gridCol w:w="37"/>
        <w:gridCol w:w="2777"/>
      </w:tblGrid>
      <w:tr w:rsidR="005502DB" w:rsidRPr="00A95BA1" w:rsidTr="00A95BA1">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 п/п</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Наименование объекта с видом работ по направлениям</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Объем работ</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 xml:space="preserve"> Стоимость работ,  </w:t>
            </w: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тыс. руб.</w:t>
            </w:r>
          </w:p>
        </w:tc>
      </w:tr>
      <w:tr w:rsidR="005502DB" w:rsidRPr="00A95BA1" w:rsidTr="00A95BA1">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2</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3</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4</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5</w:t>
            </w:r>
          </w:p>
        </w:tc>
      </w:tr>
      <w:tr w:rsidR="005502DB" w:rsidRPr="00A95BA1" w:rsidTr="00A95BA1">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sz w:val="16"/>
                <w:szCs w:val="16"/>
              </w:rPr>
              <w:t>«Организация проведения мероприятий по отлову и содержанию безнадзорных животных»</w:t>
            </w:r>
          </w:p>
        </w:tc>
      </w:tr>
      <w:tr w:rsidR="005502DB" w:rsidRPr="00A95BA1" w:rsidTr="00A95BA1">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План мероприятий на 2014 год</w:t>
            </w:r>
          </w:p>
        </w:tc>
      </w:tr>
      <w:tr w:rsidR="005502DB" w:rsidRPr="00A95BA1" w:rsidTr="00A95BA1">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проведения мероприятий по отлову и содержанию безнадзорных животных, голов</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ОГИ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30-35 </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71,30 </w:t>
            </w:r>
          </w:p>
        </w:tc>
      </w:tr>
      <w:tr w:rsidR="005502DB" w:rsidRPr="00A95BA1" w:rsidTr="00A95BA1">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План мероприятий на 2015 год</w:t>
            </w:r>
          </w:p>
        </w:tc>
      </w:tr>
      <w:tr w:rsidR="005502DB" w:rsidRPr="00A95BA1" w:rsidTr="00A95BA1">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проведения мероприятий по отлову и содержанию безнадзорных животных, голов</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ОГИ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30-35 </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42,180 </w:t>
            </w:r>
          </w:p>
        </w:tc>
      </w:tr>
      <w:tr w:rsidR="005502DB" w:rsidRPr="00A95BA1" w:rsidTr="00A95BA1">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План мероприятий на 2016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проведения мероприятий по отлову и содержанию безнадзорных животных, голов</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ОГИ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15-18 </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30,00</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План мероприятий на 2017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проведения мероприятий по отлову и содержанию безнадзорных животных, голов</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ОГИ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15-18 </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60,00</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План мероприятий на 2018 год</w:t>
            </w:r>
          </w:p>
        </w:tc>
      </w:tr>
      <w:tr w:rsidR="005502DB" w:rsidRPr="00A95BA1" w:rsidTr="00A95BA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проведения мероприятий по отлову и содержанию безнадзорных животных, голов</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ОГИ</w:t>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60,00</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План мероприятий на 2019 год</w:t>
            </w:r>
          </w:p>
        </w:tc>
      </w:tr>
      <w:tr w:rsidR="005502DB" w:rsidRPr="00A95BA1" w:rsidTr="00A95BA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проведения мероприятий по отлову и содержанию безнадзорных животных, голов</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ОГИ</w:t>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22</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232,04898</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План мероприятий на 2020 год</w:t>
            </w:r>
          </w:p>
        </w:tc>
      </w:tr>
      <w:tr w:rsidR="005502DB" w:rsidRPr="00A95BA1" w:rsidTr="00A95BA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проведения мероприятий по отлову и содержанию безнадзорных животных, голов</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ОГИ</w:t>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15-18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40,24088</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План мероприятий на 2021 год</w:t>
            </w:r>
          </w:p>
        </w:tc>
      </w:tr>
      <w:tr w:rsidR="005502DB" w:rsidRPr="00A95BA1" w:rsidTr="00A95BA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проведения мероприятий по отлову и содержанию безнадзорных животных, голов</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ОГИ</w:t>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15-18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16,515</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План мероприятий на 2022 год</w:t>
            </w:r>
          </w:p>
        </w:tc>
      </w:tr>
      <w:tr w:rsidR="005502DB" w:rsidRPr="00A95BA1" w:rsidTr="00A95BA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проведения мероприятий по отлову и содержанию безнадзорных животных, голов</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ОГИ</w:t>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15-18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16,515</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План мероприятий на 2023 год</w:t>
            </w:r>
          </w:p>
        </w:tc>
      </w:tr>
      <w:tr w:rsidR="005502DB" w:rsidRPr="00A95BA1" w:rsidTr="00A95BA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проведения мероприятий по отлову и содержанию безнадзорных животных, голов</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ОГИ</w:t>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15-18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17,868</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План мероприятий на 2024 год</w:t>
            </w:r>
          </w:p>
        </w:tc>
      </w:tr>
      <w:tr w:rsidR="005502DB" w:rsidRPr="00A95BA1" w:rsidTr="00A95BA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lastRenderedPageBreak/>
              <w:t>1</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проведения мероприятий по отлову и содержанию безнадзорных животных, голов</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ОГИ</w:t>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15-18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17,868</w:t>
            </w:r>
          </w:p>
        </w:tc>
      </w:tr>
      <w:tr w:rsidR="005502DB" w:rsidRPr="00A95BA1" w:rsidTr="00A95BA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tabs>
                <w:tab w:val="left" w:pos="720"/>
              </w:tabs>
              <w:spacing w:after="0" w:line="240" w:lineRule="auto"/>
              <w:ind w:right="-1"/>
              <w:rPr>
                <w:rFonts w:ascii="Times New Roman" w:hAnsi="Times New Roman" w:cs="Times New Roman"/>
                <w:sz w:val="16"/>
                <w:szCs w:val="16"/>
              </w:rPr>
            </w:pPr>
            <w:r w:rsidRPr="00A95BA1">
              <w:rPr>
                <w:rFonts w:ascii="Times New Roman" w:hAnsi="Times New Roman" w:cs="Times New Roman"/>
                <w:bCs/>
                <w:sz w:val="16"/>
                <w:szCs w:val="16"/>
              </w:rPr>
              <w:t xml:space="preserve">Итого с 2014 по </w:t>
            </w:r>
            <w:smartTag w:uri="urn:schemas-microsoft-com:office:smarttags" w:element="metricconverter">
              <w:smartTagPr>
                <w:attr w:name="ProductID" w:val="2024 г"/>
              </w:smartTagPr>
              <w:r w:rsidRPr="00A95BA1">
                <w:rPr>
                  <w:rFonts w:ascii="Times New Roman" w:hAnsi="Times New Roman" w:cs="Times New Roman"/>
                  <w:bCs/>
                  <w:sz w:val="16"/>
                  <w:szCs w:val="16"/>
                </w:rPr>
                <w:t>2024 г</w:t>
              </w:r>
            </w:smartTag>
            <w:r w:rsidRPr="00A95BA1">
              <w:rPr>
                <w:rFonts w:ascii="Times New Roman" w:hAnsi="Times New Roman" w:cs="Times New Roman"/>
                <w:bCs/>
                <w:sz w:val="16"/>
                <w:szCs w:val="16"/>
              </w:rPr>
              <w:t>.г.</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604,53586</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sz w:val="16"/>
                <w:szCs w:val="16"/>
              </w:rPr>
              <w:t>«Расходы на создание системы видеонаблюдения в городском округе Тейково»</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План мероприятий на 2014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sz w:val="16"/>
                <w:szCs w:val="16"/>
              </w:rPr>
              <w:t xml:space="preserve">Закупка, установка системы видеонаблюдения дорожной сети, штук  </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191,52669</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План мероприятий на 2015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xml:space="preserve">Закупка, установка системы видеонаблюдения дорожной сети на пос. Пчелина, штук  </w:t>
            </w:r>
          </w:p>
          <w:p w:rsidR="005502DB" w:rsidRPr="00A95BA1" w:rsidRDefault="005502DB" w:rsidP="00A95BA1">
            <w:pPr>
              <w:spacing w:after="0" w:line="240" w:lineRule="auto"/>
              <w:ind w:right="-1"/>
              <w:rPr>
                <w:rFonts w:ascii="Times New Roman" w:hAnsi="Times New Roman" w:cs="Times New Roman"/>
                <w:bCs/>
                <w:sz w:val="16"/>
                <w:szCs w:val="16"/>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sz w:val="16"/>
                <w:szCs w:val="16"/>
              </w:rPr>
              <w:t>199,33152</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План мероприятий на 2016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Создание системы видеонаблюдения в г.о. Тейково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sz w:val="16"/>
                <w:szCs w:val="16"/>
              </w:rPr>
              <w:t>124,650</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План мероприятий на 2017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План мероприятий на 2018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План мероприятий на 2019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Предоставление услуг связи для сигнала камер видеонаблюдения  (кол-во камер)</w:t>
            </w:r>
          </w:p>
          <w:p w:rsidR="005502DB" w:rsidRPr="00A95BA1" w:rsidRDefault="005502DB" w:rsidP="00A95BA1">
            <w:pPr>
              <w:spacing w:after="0" w:line="240" w:lineRule="auto"/>
              <w:ind w:right="-1"/>
              <w:rPr>
                <w:rFonts w:ascii="Times New Roman" w:hAnsi="Times New Roman" w:cs="Times New Roman"/>
                <w:bCs/>
                <w:sz w:val="16"/>
                <w:szCs w:val="16"/>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КУМИ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17</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396,00</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Создание системы видеонаблюдения в г.о. Тейково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 xml:space="preserve">МКУ «Служба заказчика» </w:t>
            </w:r>
          </w:p>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4</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36,3</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План мероприятий на 2020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Предоставление услуг связи для сигнала камер видеонаблюдения  (кол-во камер)</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КУМИ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17</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396,100</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Создание системы видеонаблюдения в г.о. Тейково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ListParagraph1"/>
              <w:spacing w:after="0" w:line="240" w:lineRule="auto"/>
              <w:ind w:left="0" w:right="-1"/>
              <w:rPr>
                <w:rFonts w:ascii="Times New Roman" w:hAnsi="Times New Roman" w:cs="Times New Roman"/>
                <w:sz w:val="16"/>
                <w:szCs w:val="16"/>
              </w:rPr>
            </w:pPr>
            <w:r w:rsidRPr="00A95BA1">
              <w:rPr>
                <w:rFonts w:ascii="Times New Roman" w:hAnsi="Times New Roman" w:cs="Times New Roman"/>
                <w:sz w:val="16"/>
                <w:szCs w:val="16"/>
              </w:rPr>
              <w:t xml:space="preserve">МКУ «Служба заказчика» </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4</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134,15243</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План мероприятий на 2021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Предоставление услуг связи для сигнала камер видеонаблюдения  (кол-во камер)</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КУМИ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17</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396,100</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План мероприятий на 2022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Предоставление услуг связи для сигнала камер видеонаблюдения  (кол-во камер)</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КУМИ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17</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396,100</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План мероприятий на 2023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Предоставление услуг связи для сигнала камер видеонаблюдения  (кол-во камер)</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КУМИ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17</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143,50</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План мероприятий на 2024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Предоставление услуг связи для сигнала камер видеонаблюдения  (кол-во камер)</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КУМИ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17</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143,50</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 xml:space="preserve">Итого с 2014 по </w:t>
            </w:r>
            <w:smartTag w:uri="urn:schemas-microsoft-com:office:smarttags" w:element="metricconverter">
              <w:smartTagPr>
                <w:attr w:name="ProductID" w:val="2024 г"/>
              </w:smartTagPr>
              <w:r w:rsidRPr="00A95BA1">
                <w:rPr>
                  <w:rFonts w:ascii="Times New Roman" w:hAnsi="Times New Roman" w:cs="Times New Roman"/>
                  <w:bCs/>
                  <w:sz w:val="16"/>
                  <w:szCs w:val="16"/>
                </w:rPr>
                <w:t>2024 г</w:t>
              </w:r>
            </w:smartTag>
            <w:r w:rsidRPr="00A95BA1">
              <w:rPr>
                <w:rFonts w:ascii="Times New Roman" w:hAnsi="Times New Roman" w:cs="Times New Roman"/>
                <w:bCs/>
                <w:sz w:val="16"/>
                <w:szCs w:val="16"/>
              </w:rPr>
              <w:t>.г.</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2557,06064</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xml:space="preserve">«Мероприятия по реализации проекта организации дорожного движения </w:t>
            </w:r>
          </w:p>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sz w:val="16"/>
                <w:szCs w:val="16"/>
              </w:rPr>
              <w:t>в городском округе Тейково»</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План мероприятий на 2014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sz w:val="16"/>
                <w:szCs w:val="16"/>
              </w:rPr>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0,00</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sz w:val="16"/>
                <w:szCs w:val="16"/>
              </w:rPr>
              <w:t>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0,00</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Итого: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 xml:space="preserve">0,00 </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План мероприятий на 2015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Итого: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План мероприятий на 2016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Итого: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План мероприятий на 2017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Итого: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План мероприятий на 2018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sz w:val="16"/>
                <w:szCs w:val="16"/>
              </w:rPr>
              <w:t>Корректировка проекта организации дорожного движения в городском округе Тейково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ОГИ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100,00</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Итого 2014 по 2024г.г.</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 xml:space="preserve">100,00 </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sz w:val="16"/>
                <w:szCs w:val="16"/>
              </w:rPr>
              <w:t>«Профилактика правонарушений»</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План мероприятий на 2019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Профилактика правонарушений</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Отдел соц.сферы.</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20,87166</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Итого: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20,87166</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План мероприятий на 2020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Профилактика правонарушений</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 xml:space="preserve">Отдел соц. сферы </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25,00</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Итого: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25,00</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План мероприятий на 2021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Профилактика правонарушений</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Отдел соц. сферы</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25,00</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Итого: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25,00</w:t>
            </w:r>
          </w:p>
        </w:tc>
      </w:tr>
      <w:tr w:rsidR="005502DB" w:rsidRPr="00A95BA1" w:rsidTr="00A95BA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План мероприятий на 2022 год</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Профилактика правонарушений</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Отдел соц. сферы</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25,00</w:t>
            </w:r>
          </w:p>
        </w:tc>
      </w:tr>
      <w:tr w:rsidR="005502DB" w:rsidRPr="00A95BA1" w:rsidTr="00A95BA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bCs/>
                <w:sz w:val="16"/>
                <w:szCs w:val="16"/>
              </w:rPr>
            </w:pPr>
            <w:r w:rsidRPr="00A95BA1">
              <w:rPr>
                <w:rFonts w:ascii="Times New Roman" w:hAnsi="Times New Roman" w:cs="Times New Roman"/>
                <w:bCs/>
                <w:sz w:val="16"/>
                <w:szCs w:val="16"/>
              </w:rPr>
              <w:t>Итого 2019 по 2024 гг.</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195,87166</w:t>
            </w:r>
          </w:p>
        </w:tc>
      </w:tr>
    </w:tbl>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Приложение № 11</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 xml:space="preserve">к постановлению администрации г.о. Тейково </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от 09.01.2020   № 1</w:t>
      </w:r>
    </w:p>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spacing w:after="0" w:line="240" w:lineRule="auto"/>
        <w:ind w:right="-1" w:firstLine="709"/>
        <w:rPr>
          <w:rFonts w:ascii="Times New Roman" w:hAnsi="Times New Roman" w:cs="Times New Roman"/>
          <w:sz w:val="16"/>
          <w:szCs w:val="16"/>
        </w:rPr>
      </w:pPr>
      <w:r w:rsidRPr="00A95BA1">
        <w:rPr>
          <w:rFonts w:ascii="Times New Roman" w:hAnsi="Times New Roman" w:cs="Times New Roman"/>
          <w:sz w:val="16"/>
          <w:szCs w:val="16"/>
        </w:rPr>
        <w:t xml:space="preserve">5. Объемы ресурсного обеспечения мероприятий подпрограммы </w:t>
      </w:r>
    </w:p>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 xml:space="preserve">                                                                                                                 (тыс.руб.)</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0"/>
        <w:gridCol w:w="1559"/>
        <w:gridCol w:w="709"/>
        <w:gridCol w:w="709"/>
        <w:gridCol w:w="709"/>
        <w:gridCol w:w="567"/>
        <w:gridCol w:w="708"/>
        <w:gridCol w:w="709"/>
        <w:gridCol w:w="851"/>
        <w:gridCol w:w="708"/>
        <w:gridCol w:w="851"/>
        <w:gridCol w:w="709"/>
        <w:gridCol w:w="1732"/>
      </w:tblGrid>
      <w:tr w:rsidR="00C9349D" w:rsidRPr="00A95BA1" w:rsidTr="00C9349D">
        <w:trPr>
          <w:trHeight w:val="78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п/п</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Наименование мероприятия/</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Источник ресурсного обеспечения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2023</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2024</w:t>
            </w:r>
          </w:p>
        </w:tc>
      </w:tr>
      <w:tr w:rsidR="00C9349D" w:rsidRPr="00A95BA1" w:rsidTr="00C9349D">
        <w:trPr>
          <w:trHeight w:val="396"/>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Подпрограмма, всего: 3 357,66816 тыс. руб.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r>
      <w:tr w:rsidR="00C9349D" w:rsidRPr="00A95BA1" w:rsidTr="00C9349D">
        <w:trPr>
          <w:trHeight w:val="396"/>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262,82669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241,51152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154,650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685,22064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595,49331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437,61500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437,61500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161,368</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161,368</w:t>
            </w:r>
          </w:p>
        </w:tc>
      </w:tr>
      <w:tr w:rsidR="00C9349D" w:rsidRPr="00A95BA1" w:rsidTr="00C9349D">
        <w:trPr>
          <w:trHeight w:val="240"/>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191,52669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199,33152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124,650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30,00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130,00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652,46264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555,25243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421,10000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421,10000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143,50</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143,50</w:t>
            </w:r>
          </w:p>
        </w:tc>
      </w:tr>
      <w:tr w:rsidR="00C9349D" w:rsidRPr="00A95BA1" w:rsidTr="00C9349D">
        <w:trPr>
          <w:trHeight w:val="229"/>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71,300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42,180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30,000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32,758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40,24088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16,51500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16,51500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17,868</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17,868</w:t>
            </w:r>
          </w:p>
        </w:tc>
      </w:tr>
      <w:tr w:rsidR="00C9349D" w:rsidRPr="00A95BA1" w:rsidTr="00C9349D">
        <w:trPr>
          <w:trHeight w:val="32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xml:space="preserve">Организация проведения мероприятий по отлову и содержанию безнадзорных животных.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r>
      <w:tr w:rsidR="00C9349D" w:rsidRPr="00A95BA1" w:rsidTr="00C9349D">
        <w:trPr>
          <w:trHeight w:val="233"/>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71,300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42,180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30,000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highlight w:val="yellow"/>
              </w:rPr>
            </w:pPr>
            <w:r w:rsidRPr="00A95BA1">
              <w:rPr>
                <w:rFonts w:ascii="Times New Roman" w:hAnsi="Times New Roman" w:cs="Times New Roman"/>
                <w:sz w:val="16"/>
                <w:szCs w:val="16"/>
              </w:rPr>
              <w:t>232,049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40,24088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16,51500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16,51500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17,868</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17,868</w:t>
            </w:r>
          </w:p>
        </w:tc>
      </w:tr>
      <w:tr w:rsidR="00C9349D" w:rsidRPr="00A95BA1" w:rsidTr="00C9349D">
        <w:trPr>
          <w:trHeight w:val="187"/>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30,00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highlight w:val="yellow"/>
              </w:rPr>
            </w:pPr>
            <w:r w:rsidRPr="00A95BA1">
              <w:rPr>
                <w:rFonts w:ascii="Times New Roman" w:hAnsi="Times New Roman"/>
                <w:sz w:val="16"/>
                <w:szCs w:val="16"/>
              </w:rPr>
              <w:t>199,291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C9349D" w:rsidRPr="00A95BA1" w:rsidTr="00C9349D">
        <w:trPr>
          <w:trHeight w:val="240"/>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71,300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42,180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30,000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32,758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40,24088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16,51500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16,51500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17,868</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17,868</w:t>
            </w:r>
          </w:p>
        </w:tc>
      </w:tr>
      <w:tr w:rsidR="00C9349D" w:rsidRPr="00A95BA1" w:rsidTr="00C9349D">
        <w:trPr>
          <w:trHeight w:val="240"/>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xml:space="preserve">Создание системы видеонаблюдения в городском округе Тейково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r>
      <w:tr w:rsidR="00C9349D" w:rsidRPr="00A95BA1" w:rsidTr="00C9349D">
        <w:trPr>
          <w:trHeight w:val="32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191,52669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199,33152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124,650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134,15243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C9349D" w:rsidRPr="00A95BA1" w:rsidTr="00C9349D">
        <w:trPr>
          <w:trHeight w:val="32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191,52669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199,33152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124,650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36,3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134,15243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r>
      <w:tr w:rsidR="00C9349D" w:rsidRPr="00A95BA1" w:rsidTr="00C9349D">
        <w:trPr>
          <w:trHeight w:val="32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C9349D" w:rsidRPr="00A95BA1" w:rsidTr="00C9349D">
        <w:trPr>
          <w:trHeight w:val="32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bCs/>
                <w:sz w:val="16"/>
                <w:szCs w:val="16"/>
              </w:rPr>
              <w:t>Предоставление услуг связи для сигнала камер видеонаблюдения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r>
      <w:tr w:rsidR="00C9349D" w:rsidRPr="00A95BA1" w:rsidTr="00C9349D">
        <w:trPr>
          <w:trHeight w:val="32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bCs/>
                <w:sz w:val="16"/>
                <w:szCs w:val="16"/>
              </w:rPr>
            </w:pPr>
            <w:r w:rsidRPr="00A95BA1">
              <w:rPr>
                <w:rFonts w:ascii="Times New Roman" w:hAnsi="Times New Roman"/>
                <w:sz w:val="16"/>
                <w:szCs w:val="16"/>
              </w:rPr>
              <w:t xml:space="preserve">Бюджетные </w:t>
            </w:r>
            <w:r w:rsidRPr="00A95BA1">
              <w:rPr>
                <w:rFonts w:ascii="Times New Roman" w:hAnsi="Times New Roman"/>
                <w:sz w:val="16"/>
                <w:szCs w:val="16"/>
              </w:rPr>
              <w:lastRenderedPageBreak/>
              <w:t>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lastRenderedPageBreak/>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396,00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396,100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396,10</w:t>
            </w:r>
            <w:r w:rsidRPr="00A95BA1">
              <w:rPr>
                <w:rFonts w:ascii="Times New Roman" w:hAnsi="Times New Roman"/>
                <w:sz w:val="16"/>
                <w:szCs w:val="16"/>
              </w:rPr>
              <w:lastRenderedPageBreak/>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lastRenderedPageBreak/>
              <w:t>396,100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143,00</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143,00</w:t>
            </w:r>
          </w:p>
        </w:tc>
      </w:tr>
      <w:tr w:rsidR="00C9349D" w:rsidRPr="00A95BA1" w:rsidTr="00C9349D">
        <w:trPr>
          <w:trHeight w:val="32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bCs/>
                <w:sz w:val="16"/>
                <w:szCs w:val="16"/>
              </w:rPr>
            </w:pPr>
            <w:r w:rsidRPr="00A95BA1">
              <w:rPr>
                <w:rFonts w:ascii="Times New Roman" w:hAnsi="Times New Roman"/>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396,00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396,00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396,00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396,00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143,00</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143,00</w:t>
            </w:r>
          </w:p>
        </w:tc>
      </w:tr>
      <w:tr w:rsidR="00C9349D" w:rsidRPr="00A95BA1" w:rsidTr="00C9349D">
        <w:trPr>
          <w:trHeight w:val="32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bCs/>
                <w:sz w:val="16"/>
                <w:szCs w:val="16"/>
              </w:rPr>
            </w:pPr>
            <w:r w:rsidRPr="00A95BA1">
              <w:rPr>
                <w:rFonts w:ascii="Times New Roman" w:hAnsi="Times New Roman"/>
                <w:sz w:val="16"/>
                <w:szCs w:val="16"/>
              </w:rPr>
              <w:t>- 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C9349D" w:rsidRPr="00A95BA1" w:rsidTr="00C9349D">
        <w:trPr>
          <w:trHeight w:val="32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xml:space="preserve"> Мероприятия по реализации проекта дорожного движения в городском округе Тейково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r>
      <w:tr w:rsidR="00C9349D" w:rsidRPr="00A95BA1" w:rsidTr="00C9349D">
        <w:trPr>
          <w:trHeight w:val="32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C9349D" w:rsidRPr="00A95BA1" w:rsidTr="00C9349D">
        <w:trPr>
          <w:trHeight w:val="32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C9349D" w:rsidRPr="00A95BA1" w:rsidTr="00C9349D">
        <w:trPr>
          <w:trHeight w:val="32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C9349D" w:rsidRPr="00A95BA1" w:rsidTr="00C9349D">
        <w:trPr>
          <w:trHeight w:val="32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xml:space="preserve">Корректировка проекта организации дорожного движения в городском округе Тейково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r>
      <w:tr w:rsidR="00C9349D" w:rsidRPr="00A95BA1" w:rsidTr="00C9349D">
        <w:trPr>
          <w:trHeight w:val="32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C9349D" w:rsidRPr="00A95BA1" w:rsidTr="00C9349D">
        <w:trPr>
          <w:trHeight w:val="32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C9349D" w:rsidRPr="00A95BA1" w:rsidTr="00C9349D">
        <w:trPr>
          <w:trHeight w:val="32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C9349D" w:rsidRPr="00A95BA1" w:rsidTr="00C9349D">
        <w:trPr>
          <w:trHeight w:val="32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xml:space="preserve">Профилактика правонарушений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r>
      <w:tr w:rsidR="00C9349D" w:rsidRPr="00A95BA1" w:rsidTr="00C9349D">
        <w:trPr>
          <w:trHeight w:val="32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20,87166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C9349D" w:rsidRPr="00A95BA1" w:rsidTr="00C9349D">
        <w:trPr>
          <w:trHeight w:val="32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20,87166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r w:rsidR="00C9349D" w:rsidRPr="00A95BA1" w:rsidTr="00C9349D">
        <w:trPr>
          <w:trHeight w:val="32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w:t>
            </w:r>
          </w:p>
        </w:tc>
      </w:tr>
    </w:tbl>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Приложение № 12</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 xml:space="preserve">к постановлению администрации г.о. Тейково </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от 09.01.2020   № 1</w:t>
      </w:r>
    </w:p>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tabs>
          <w:tab w:val="left" w:pos="4354"/>
        </w:tabs>
        <w:autoSpaceDE w:val="0"/>
        <w:autoSpaceDN w:val="0"/>
        <w:adjustRightInd w:val="0"/>
        <w:spacing w:after="0" w:line="240" w:lineRule="auto"/>
        <w:ind w:right="-1" w:firstLine="709"/>
        <w:rPr>
          <w:rFonts w:ascii="Times New Roman" w:hAnsi="Times New Roman" w:cs="Times New Roman"/>
          <w:bCs/>
          <w:iCs/>
          <w:sz w:val="16"/>
          <w:szCs w:val="16"/>
        </w:rPr>
      </w:pPr>
      <w:r w:rsidRPr="00A95BA1">
        <w:rPr>
          <w:rFonts w:ascii="Times New Roman" w:hAnsi="Times New Roman" w:cs="Times New Roman"/>
          <w:bCs/>
          <w:iCs/>
          <w:sz w:val="16"/>
          <w:szCs w:val="16"/>
        </w:rPr>
        <w:t xml:space="preserve">4. Мероприятия подпрограммы </w:t>
      </w:r>
    </w:p>
    <w:p w:rsidR="005502DB" w:rsidRPr="00A95BA1" w:rsidRDefault="005502DB" w:rsidP="00A95BA1">
      <w:pPr>
        <w:spacing w:after="0" w:line="240" w:lineRule="auto"/>
        <w:jc w:val="right"/>
        <w:rPr>
          <w:rFonts w:ascii="Times New Roman" w:hAnsi="Times New Roman" w:cs="Times New Roman"/>
          <w:sz w:val="16"/>
          <w:szCs w:val="16"/>
        </w:rPr>
      </w:pPr>
    </w:p>
    <w:tbl>
      <w:tblPr>
        <w:tblW w:w="1007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2409"/>
        <w:gridCol w:w="3544"/>
        <w:gridCol w:w="1681"/>
        <w:gridCol w:w="1729"/>
      </w:tblGrid>
      <w:tr w:rsidR="005502DB" w:rsidRPr="00A95BA1" w:rsidTr="00A95BA1">
        <w:trPr>
          <w:cantSplit/>
          <w:trHeight w:val="360"/>
        </w:trPr>
        <w:tc>
          <w:tcPr>
            <w:tcW w:w="710"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 xml:space="preserve">N </w:t>
            </w:r>
            <w:r w:rsidRPr="00A95BA1">
              <w:rPr>
                <w:rFonts w:ascii="Times New Roman" w:hAnsi="Times New Roman" w:cs="Times New Roman"/>
                <w:sz w:val="16"/>
                <w:szCs w:val="16"/>
              </w:rPr>
              <w:br/>
              <w:t>п/п</w:t>
            </w:r>
          </w:p>
        </w:tc>
        <w:tc>
          <w:tcPr>
            <w:tcW w:w="2409"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 xml:space="preserve">Наименование мероприятий                </w:t>
            </w:r>
          </w:p>
        </w:tc>
        <w:tc>
          <w:tcPr>
            <w:tcW w:w="3544" w:type="dxa"/>
            <w:tcBorders>
              <w:bottom w:val="single" w:sz="4" w:space="0" w:color="auto"/>
            </w:tcBorders>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Содержание</w:t>
            </w:r>
          </w:p>
        </w:tc>
        <w:tc>
          <w:tcPr>
            <w:tcW w:w="1681" w:type="dxa"/>
            <w:tcBorders>
              <w:bottom w:val="single" w:sz="4" w:space="0" w:color="auto"/>
            </w:tcBorders>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 xml:space="preserve">Сроки    </w:t>
            </w:r>
            <w:r w:rsidRPr="00A95BA1">
              <w:rPr>
                <w:rFonts w:ascii="Times New Roman" w:hAnsi="Times New Roman" w:cs="Times New Roman"/>
                <w:sz w:val="16"/>
                <w:szCs w:val="16"/>
              </w:rPr>
              <w:br/>
              <w:t xml:space="preserve">реализации </w:t>
            </w:r>
          </w:p>
        </w:tc>
        <w:tc>
          <w:tcPr>
            <w:tcW w:w="1729"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Субвенция бюджету г. Тейково</w:t>
            </w:r>
          </w:p>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(тыс. руб.)</w:t>
            </w:r>
          </w:p>
        </w:tc>
      </w:tr>
      <w:tr w:rsidR="005502DB" w:rsidRPr="00A95BA1" w:rsidTr="00A95BA1">
        <w:trPr>
          <w:cantSplit/>
          <w:trHeight w:val="1603"/>
        </w:trPr>
        <w:tc>
          <w:tcPr>
            <w:tcW w:w="710" w:type="dxa"/>
            <w:vMerge w:val="restart"/>
            <w:shd w:val="clear" w:color="auto" w:fill="auto"/>
          </w:tcPr>
          <w:p w:rsidR="005502DB" w:rsidRPr="00A95BA1" w:rsidRDefault="005502DB" w:rsidP="00A95BA1">
            <w:pPr>
              <w:pStyle w:val="ConsPlusCell"/>
              <w:numPr>
                <w:ilvl w:val="0"/>
                <w:numId w:val="6"/>
              </w:numPr>
              <w:tabs>
                <w:tab w:val="left" w:pos="4354"/>
              </w:tabs>
              <w:ind w:left="0" w:right="-1"/>
              <w:rPr>
                <w:rFonts w:ascii="Times New Roman" w:hAnsi="Times New Roman" w:cs="Times New Roman"/>
                <w:sz w:val="16"/>
                <w:szCs w:val="16"/>
              </w:rPr>
            </w:pPr>
          </w:p>
        </w:tc>
        <w:tc>
          <w:tcPr>
            <w:tcW w:w="2409" w:type="dxa"/>
            <w:vMerge w:val="restart"/>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 xml:space="preserve">Приобретение жилых помещений  </w:t>
            </w:r>
          </w:p>
        </w:tc>
        <w:tc>
          <w:tcPr>
            <w:tcW w:w="3544" w:type="dxa"/>
            <w:vMerge w:val="restart"/>
            <w:shd w:val="clear" w:color="auto" w:fill="auto"/>
          </w:tcPr>
          <w:p w:rsidR="005502DB" w:rsidRPr="00A95BA1" w:rsidRDefault="005502DB" w:rsidP="00A95BA1">
            <w:pPr>
              <w:pStyle w:val="ConsPlusCell"/>
              <w:ind w:right="-1"/>
              <w:jc w:val="both"/>
              <w:rPr>
                <w:rFonts w:ascii="Times New Roman" w:hAnsi="Times New Roman" w:cs="Times New Roman"/>
                <w:sz w:val="16"/>
                <w:szCs w:val="16"/>
              </w:rPr>
            </w:pPr>
            <w:r w:rsidRPr="00A95BA1">
              <w:rPr>
                <w:rFonts w:ascii="Times New Roman" w:hAnsi="Times New Roman" w:cs="Times New Roman"/>
                <w:sz w:val="16"/>
                <w:szCs w:val="16"/>
              </w:rPr>
              <w:t>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rsidR="005502DB" w:rsidRPr="00A95BA1" w:rsidRDefault="005502DB" w:rsidP="00A95BA1">
            <w:pPr>
              <w:pStyle w:val="ConsPlusCell"/>
              <w:tabs>
                <w:tab w:val="left" w:pos="4354"/>
              </w:tabs>
              <w:ind w:right="-1"/>
              <w:jc w:val="both"/>
              <w:rPr>
                <w:rFonts w:ascii="Times New Roman" w:hAnsi="Times New Roman" w:cs="Times New Roman"/>
                <w:sz w:val="16"/>
                <w:szCs w:val="16"/>
              </w:rPr>
            </w:pP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2014</w:t>
            </w:r>
          </w:p>
        </w:tc>
        <w:tc>
          <w:tcPr>
            <w:tcW w:w="1729"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 xml:space="preserve"> 4747,900</w:t>
            </w:r>
          </w:p>
          <w:p w:rsidR="005502DB" w:rsidRPr="00A95BA1" w:rsidRDefault="005502DB" w:rsidP="00A95BA1">
            <w:pPr>
              <w:pStyle w:val="ConsPlusCell"/>
              <w:tabs>
                <w:tab w:val="left" w:pos="4354"/>
              </w:tabs>
              <w:ind w:right="-1"/>
              <w:rPr>
                <w:rFonts w:ascii="Times New Roman" w:hAnsi="Times New Roman" w:cs="Times New Roman"/>
                <w:sz w:val="16"/>
                <w:szCs w:val="16"/>
              </w:rPr>
            </w:pPr>
          </w:p>
          <w:p w:rsidR="005502DB" w:rsidRPr="00A95BA1" w:rsidRDefault="005502DB" w:rsidP="00A95BA1">
            <w:pPr>
              <w:pStyle w:val="ConsPlusCell"/>
              <w:tabs>
                <w:tab w:val="left" w:pos="4354"/>
              </w:tabs>
              <w:ind w:right="-1"/>
              <w:rPr>
                <w:rFonts w:ascii="Times New Roman" w:hAnsi="Times New Roman" w:cs="Times New Roman"/>
                <w:sz w:val="16"/>
                <w:szCs w:val="16"/>
              </w:rPr>
            </w:pPr>
          </w:p>
        </w:tc>
      </w:tr>
      <w:tr w:rsidR="005502DB" w:rsidRPr="00A95BA1" w:rsidTr="00A95BA1">
        <w:trPr>
          <w:cantSplit/>
          <w:trHeight w:val="540"/>
        </w:trPr>
        <w:tc>
          <w:tcPr>
            <w:tcW w:w="710" w:type="dxa"/>
            <w:vMerge/>
            <w:shd w:val="clear" w:color="auto" w:fill="auto"/>
          </w:tcPr>
          <w:p w:rsidR="005502DB" w:rsidRPr="00A95BA1" w:rsidRDefault="005502DB" w:rsidP="00A95BA1">
            <w:pPr>
              <w:pStyle w:val="ConsPlusCell"/>
              <w:numPr>
                <w:ilvl w:val="0"/>
                <w:numId w:val="6"/>
              </w:numPr>
              <w:tabs>
                <w:tab w:val="left" w:pos="4354"/>
              </w:tabs>
              <w:ind w:left="0" w:right="-1"/>
              <w:rPr>
                <w:rFonts w:ascii="Times New Roman" w:hAnsi="Times New Roman" w:cs="Times New Roman"/>
                <w:sz w:val="16"/>
                <w:szCs w:val="16"/>
              </w:rPr>
            </w:pPr>
          </w:p>
        </w:tc>
        <w:tc>
          <w:tcPr>
            <w:tcW w:w="2409"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3544" w:type="dxa"/>
            <w:vMerge/>
            <w:shd w:val="clear" w:color="auto" w:fill="auto"/>
          </w:tcPr>
          <w:p w:rsidR="005502DB" w:rsidRPr="00A95BA1" w:rsidRDefault="005502DB" w:rsidP="00A95BA1">
            <w:pPr>
              <w:pStyle w:val="ConsPlusCell"/>
              <w:tabs>
                <w:tab w:val="left" w:pos="4354"/>
              </w:tabs>
              <w:ind w:right="-1"/>
              <w:jc w:val="both"/>
              <w:rPr>
                <w:rFonts w:ascii="Times New Roman" w:hAnsi="Times New Roman" w:cs="Times New Roman"/>
                <w:sz w:val="16"/>
                <w:szCs w:val="16"/>
              </w:rPr>
            </w:pP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2015</w:t>
            </w:r>
          </w:p>
        </w:tc>
        <w:tc>
          <w:tcPr>
            <w:tcW w:w="1729" w:type="dxa"/>
            <w:shd w:val="clear" w:color="auto" w:fill="auto"/>
          </w:tcPr>
          <w:p w:rsidR="005502DB" w:rsidRPr="00A95BA1" w:rsidRDefault="005502DB" w:rsidP="00A95BA1">
            <w:pPr>
              <w:pStyle w:val="ConsPlusCell"/>
              <w:tabs>
                <w:tab w:val="left" w:pos="4354"/>
              </w:tabs>
              <w:ind w:right="-1"/>
              <w:jc w:val="center"/>
              <w:rPr>
                <w:rFonts w:ascii="Times New Roman" w:hAnsi="Times New Roman" w:cs="Times New Roman"/>
                <w:sz w:val="16"/>
                <w:szCs w:val="16"/>
              </w:rPr>
            </w:pPr>
            <w:r w:rsidRPr="00A95BA1">
              <w:rPr>
                <w:rFonts w:ascii="Times New Roman" w:hAnsi="Times New Roman" w:cs="Times New Roman"/>
                <w:sz w:val="16"/>
                <w:szCs w:val="16"/>
              </w:rPr>
              <w:t>5925,975</w:t>
            </w:r>
          </w:p>
        </w:tc>
      </w:tr>
      <w:tr w:rsidR="005502DB" w:rsidRPr="00A95BA1" w:rsidTr="00A95BA1">
        <w:trPr>
          <w:cantSplit/>
          <w:trHeight w:val="342"/>
        </w:trPr>
        <w:tc>
          <w:tcPr>
            <w:tcW w:w="710" w:type="dxa"/>
            <w:vMerge/>
            <w:shd w:val="clear" w:color="auto" w:fill="auto"/>
          </w:tcPr>
          <w:p w:rsidR="005502DB" w:rsidRPr="00A95BA1" w:rsidRDefault="005502DB" w:rsidP="00A95BA1">
            <w:pPr>
              <w:pStyle w:val="ConsPlusCell"/>
              <w:numPr>
                <w:ilvl w:val="0"/>
                <w:numId w:val="6"/>
              </w:numPr>
              <w:tabs>
                <w:tab w:val="left" w:pos="4354"/>
              </w:tabs>
              <w:ind w:left="0" w:right="-1"/>
              <w:rPr>
                <w:rFonts w:ascii="Times New Roman" w:hAnsi="Times New Roman" w:cs="Times New Roman"/>
                <w:sz w:val="16"/>
                <w:szCs w:val="16"/>
              </w:rPr>
            </w:pPr>
          </w:p>
        </w:tc>
        <w:tc>
          <w:tcPr>
            <w:tcW w:w="2409"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3544" w:type="dxa"/>
            <w:vMerge/>
            <w:shd w:val="clear" w:color="auto" w:fill="auto"/>
          </w:tcPr>
          <w:p w:rsidR="005502DB" w:rsidRPr="00A95BA1" w:rsidRDefault="005502DB" w:rsidP="00A95BA1">
            <w:pPr>
              <w:pStyle w:val="ConsPlusCell"/>
              <w:tabs>
                <w:tab w:val="left" w:pos="4354"/>
              </w:tabs>
              <w:ind w:right="-1"/>
              <w:jc w:val="both"/>
              <w:rPr>
                <w:rFonts w:ascii="Times New Roman" w:hAnsi="Times New Roman" w:cs="Times New Roman"/>
                <w:sz w:val="16"/>
                <w:szCs w:val="16"/>
              </w:rPr>
            </w:pP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2016</w:t>
            </w:r>
          </w:p>
        </w:tc>
        <w:tc>
          <w:tcPr>
            <w:tcW w:w="1729" w:type="dxa"/>
            <w:shd w:val="clear" w:color="auto" w:fill="auto"/>
          </w:tcPr>
          <w:p w:rsidR="005502DB" w:rsidRPr="00A95BA1" w:rsidRDefault="005502DB" w:rsidP="00A95BA1">
            <w:pPr>
              <w:pStyle w:val="ConsPlusCell"/>
              <w:tabs>
                <w:tab w:val="left" w:pos="4354"/>
              </w:tabs>
              <w:ind w:right="-1"/>
              <w:jc w:val="center"/>
              <w:rPr>
                <w:rFonts w:ascii="Times New Roman" w:hAnsi="Times New Roman" w:cs="Times New Roman"/>
                <w:sz w:val="16"/>
                <w:szCs w:val="16"/>
              </w:rPr>
            </w:pPr>
            <w:r w:rsidRPr="00A95BA1">
              <w:rPr>
                <w:rFonts w:ascii="Times New Roman" w:hAnsi="Times New Roman" w:cs="Times New Roman"/>
                <w:sz w:val="16"/>
                <w:szCs w:val="16"/>
              </w:rPr>
              <w:t>5801,60000</w:t>
            </w:r>
          </w:p>
        </w:tc>
      </w:tr>
      <w:tr w:rsidR="005502DB" w:rsidRPr="00A95BA1" w:rsidTr="00A95BA1">
        <w:trPr>
          <w:cantSplit/>
          <w:trHeight w:val="342"/>
        </w:trPr>
        <w:tc>
          <w:tcPr>
            <w:tcW w:w="710"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2409"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3544" w:type="dxa"/>
            <w:vMerge/>
            <w:shd w:val="clear" w:color="auto" w:fill="auto"/>
          </w:tcPr>
          <w:p w:rsidR="005502DB" w:rsidRPr="00A95BA1" w:rsidRDefault="005502DB" w:rsidP="00A95BA1">
            <w:pPr>
              <w:pStyle w:val="ConsPlusCell"/>
              <w:tabs>
                <w:tab w:val="left" w:pos="4354"/>
              </w:tabs>
              <w:ind w:right="-1"/>
              <w:jc w:val="both"/>
              <w:rPr>
                <w:rFonts w:ascii="Times New Roman" w:hAnsi="Times New Roman" w:cs="Times New Roman"/>
                <w:sz w:val="16"/>
                <w:szCs w:val="16"/>
              </w:rPr>
            </w:pP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2017</w:t>
            </w:r>
          </w:p>
        </w:tc>
        <w:tc>
          <w:tcPr>
            <w:tcW w:w="1729" w:type="dxa"/>
            <w:tcBorders>
              <w:bottom w:val="single" w:sz="4" w:space="0" w:color="auto"/>
            </w:tcBorders>
            <w:shd w:val="clear" w:color="auto" w:fill="auto"/>
          </w:tcPr>
          <w:p w:rsidR="005502DB" w:rsidRPr="00A95BA1" w:rsidRDefault="005502DB" w:rsidP="00A95BA1">
            <w:pPr>
              <w:pStyle w:val="ConsPlusCell"/>
              <w:tabs>
                <w:tab w:val="left" w:pos="4354"/>
              </w:tabs>
              <w:ind w:right="-1"/>
              <w:jc w:val="center"/>
              <w:rPr>
                <w:rFonts w:ascii="Times New Roman" w:hAnsi="Times New Roman" w:cs="Times New Roman"/>
                <w:sz w:val="16"/>
                <w:szCs w:val="16"/>
              </w:rPr>
            </w:pPr>
            <w:r w:rsidRPr="00A95BA1">
              <w:rPr>
                <w:rFonts w:ascii="Times New Roman" w:hAnsi="Times New Roman" w:cs="Times New Roman"/>
                <w:sz w:val="16"/>
                <w:szCs w:val="16"/>
              </w:rPr>
              <w:t>1 125,17300</w:t>
            </w:r>
          </w:p>
        </w:tc>
      </w:tr>
      <w:tr w:rsidR="005502DB" w:rsidRPr="00A95BA1" w:rsidTr="00A95BA1">
        <w:trPr>
          <w:cantSplit/>
          <w:trHeight w:val="447"/>
        </w:trPr>
        <w:tc>
          <w:tcPr>
            <w:tcW w:w="710"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2409"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3544" w:type="dxa"/>
            <w:vMerge/>
            <w:shd w:val="clear" w:color="auto" w:fill="auto"/>
          </w:tcPr>
          <w:p w:rsidR="005502DB" w:rsidRPr="00A95BA1" w:rsidRDefault="005502DB" w:rsidP="00A95BA1">
            <w:pPr>
              <w:pStyle w:val="ConsPlusCell"/>
              <w:tabs>
                <w:tab w:val="left" w:pos="4354"/>
              </w:tabs>
              <w:ind w:right="-1"/>
              <w:jc w:val="both"/>
              <w:rPr>
                <w:rFonts w:ascii="Times New Roman" w:hAnsi="Times New Roman" w:cs="Times New Roman"/>
                <w:sz w:val="16"/>
                <w:szCs w:val="16"/>
              </w:rPr>
            </w:pP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2018</w:t>
            </w:r>
          </w:p>
        </w:tc>
        <w:tc>
          <w:tcPr>
            <w:tcW w:w="1729"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799,05283</w:t>
            </w:r>
          </w:p>
        </w:tc>
      </w:tr>
      <w:tr w:rsidR="005502DB" w:rsidRPr="00A95BA1" w:rsidTr="00A95BA1">
        <w:trPr>
          <w:cantSplit/>
          <w:trHeight w:val="365"/>
        </w:trPr>
        <w:tc>
          <w:tcPr>
            <w:tcW w:w="710"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2409"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3544" w:type="dxa"/>
            <w:vMerge/>
            <w:shd w:val="clear" w:color="auto" w:fill="auto"/>
          </w:tcPr>
          <w:p w:rsidR="005502DB" w:rsidRPr="00A95BA1" w:rsidRDefault="005502DB" w:rsidP="00A95BA1">
            <w:pPr>
              <w:pStyle w:val="ConsPlusCell"/>
              <w:tabs>
                <w:tab w:val="left" w:pos="4354"/>
              </w:tabs>
              <w:ind w:right="-1"/>
              <w:jc w:val="both"/>
              <w:rPr>
                <w:rFonts w:ascii="Times New Roman" w:hAnsi="Times New Roman" w:cs="Times New Roman"/>
                <w:sz w:val="16"/>
                <w:szCs w:val="16"/>
              </w:rPr>
            </w:pP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2019</w:t>
            </w:r>
          </w:p>
        </w:tc>
        <w:tc>
          <w:tcPr>
            <w:tcW w:w="1729"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0,0000</w:t>
            </w:r>
          </w:p>
        </w:tc>
      </w:tr>
      <w:tr w:rsidR="005502DB" w:rsidRPr="00A95BA1" w:rsidTr="00A95BA1">
        <w:trPr>
          <w:cantSplit/>
          <w:trHeight w:val="1094"/>
        </w:trPr>
        <w:tc>
          <w:tcPr>
            <w:tcW w:w="710"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2409"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3544" w:type="dxa"/>
            <w:vMerge/>
            <w:shd w:val="clear" w:color="auto" w:fill="auto"/>
          </w:tcPr>
          <w:p w:rsidR="005502DB" w:rsidRPr="00A95BA1" w:rsidRDefault="005502DB" w:rsidP="00A95BA1">
            <w:pPr>
              <w:pStyle w:val="ConsPlusCell"/>
              <w:tabs>
                <w:tab w:val="left" w:pos="4354"/>
              </w:tabs>
              <w:ind w:right="-1"/>
              <w:jc w:val="both"/>
              <w:rPr>
                <w:rFonts w:ascii="Times New Roman" w:hAnsi="Times New Roman" w:cs="Times New Roman"/>
                <w:sz w:val="16"/>
                <w:szCs w:val="16"/>
              </w:rPr>
            </w:pP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2020</w:t>
            </w:r>
          </w:p>
        </w:tc>
        <w:tc>
          <w:tcPr>
            <w:tcW w:w="1729"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2 146,914</w:t>
            </w:r>
          </w:p>
        </w:tc>
      </w:tr>
      <w:tr w:rsidR="005502DB" w:rsidRPr="00A95BA1" w:rsidTr="00A95BA1">
        <w:trPr>
          <w:cantSplit/>
          <w:trHeight w:val="293"/>
        </w:trPr>
        <w:tc>
          <w:tcPr>
            <w:tcW w:w="710"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2409"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3544" w:type="dxa"/>
            <w:vMerge/>
            <w:shd w:val="clear" w:color="auto" w:fill="auto"/>
          </w:tcPr>
          <w:p w:rsidR="005502DB" w:rsidRPr="00A95BA1" w:rsidRDefault="005502DB" w:rsidP="00A95BA1">
            <w:pPr>
              <w:pStyle w:val="ConsPlusCell"/>
              <w:tabs>
                <w:tab w:val="left" w:pos="4354"/>
              </w:tabs>
              <w:ind w:right="-1"/>
              <w:jc w:val="both"/>
              <w:rPr>
                <w:rFonts w:ascii="Times New Roman" w:hAnsi="Times New Roman" w:cs="Times New Roman"/>
                <w:sz w:val="16"/>
                <w:szCs w:val="16"/>
              </w:rPr>
            </w:pP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2021</w:t>
            </w:r>
          </w:p>
        </w:tc>
        <w:tc>
          <w:tcPr>
            <w:tcW w:w="1729"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2 146,914</w:t>
            </w:r>
          </w:p>
        </w:tc>
      </w:tr>
      <w:tr w:rsidR="005502DB" w:rsidRPr="00A95BA1" w:rsidTr="00A95BA1">
        <w:trPr>
          <w:cantSplit/>
          <w:trHeight w:val="309"/>
        </w:trPr>
        <w:tc>
          <w:tcPr>
            <w:tcW w:w="710"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2409"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3544" w:type="dxa"/>
            <w:vMerge/>
            <w:shd w:val="clear" w:color="auto" w:fill="auto"/>
          </w:tcPr>
          <w:p w:rsidR="005502DB" w:rsidRPr="00A95BA1" w:rsidRDefault="005502DB" w:rsidP="00A95BA1">
            <w:pPr>
              <w:pStyle w:val="ConsPlusCell"/>
              <w:tabs>
                <w:tab w:val="left" w:pos="4354"/>
              </w:tabs>
              <w:ind w:right="-1"/>
              <w:jc w:val="both"/>
              <w:rPr>
                <w:rFonts w:ascii="Times New Roman" w:hAnsi="Times New Roman" w:cs="Times New Roman"/>
                <w:sz w:val="16"/>
                <w:szCs w:val="16"/>
              </w:rPr>
            </w:pP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2022</w:t>
            </w:r>
          </w:p>
        </w:tc>
        <w:tc>
          <w:tcPr>
            <w:tcW w:w="1729" w:type="dxa"/>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2 146,914</w:t>
            </w:r>
          </w:p>
        </w:tc>
      </w:tr>
      <w:tr w:rsidR="005502DB" w:rsidRPr="00A95BA1" w:rsidTr="00A95BA1">
        <w:trPr>
          <w:cantSplit/>
          <w:trHeight w:val="353"/>
        </w:trPr>
        <w:tc>
          <w:tcPr>
            <w:tcW w:w="710"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2409"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3544" w:type="dxa"/>
            <w:vMerge/>
            <w:shd w:val="clear" w:color="auto" w:fill="auto"/>
          </w:tcPr>
          <w:p w:rsidR="005502DB" w:rsidRPr="00A95BA1" w:rsidRDefault="005502DB" w:rsidP="00A95BA1">
            <w:pPr>
              <w:pStyle w:val="ConsPlusCell"/>
              <w:tabs>
                <w:tab w:val="left" w:pos="4354"/>
              </w:tabs>
              <w:ind w:right="-1"/>
              <w:jc w:val="both"/>
              <w:rPr>
                <w:rFonts w:ascii="Times New Roman" w:hAnsi="Times New Roman" w:cs="Times New Roman"/>
                <w:sz w:val="16"/>
                <w:szCs w:val="16"/>
              </w:rPr>
            </w:pP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2023</w:t>
            </w:r>
          </w:p>
        </w:tc>
        <w:tc>
          <w:tcPr>
            <w:tcW w:w="1729" w:type="dxa"/>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2 146,914</w:t>
            </w:r>
          </w:p>
        </w:tc>
      </w:tr>
      <w:tr w:rsidR="005502DB" w:rsidRPr="00A95BA1" w:rsidTr="00A95BA1">
        <w:trPr>
          <w:cantSplit/>
          <w:trHeight w:val="384"/>
        </w:trPr>
        <w:tc>
          <w:tcPr>
            <w:tcW w:w="710"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2409"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3544" w:type="dxa"/>
            <w:vMerge/>
            <w:shd w:val="clear" w:color="auto" w:fill="auto"/>
          </w:tcPr>
          <w:p w:rsidR="005502DB" w:rsidRPr="00A95BA1" w:rsidRDefault="005502DB" w:rsidP="00A95BA1">
            <w:pPr>
              <w:pStyle w:val="ConsPlusCell"/>
              <w:tabs>
                <w:tab w:val="left" w:pos="4354"/>
              </w:tabs>
              <w:ind w:right="-1"/>
              <w:jc w:val="both"/>
              <w:rPr>
                <w:rFonts w:ascii="Times New Roman" w:hAnsi="Times New Roman" w:cs="Times New Roman"/>
                <w:sz w:val="16"/>
                <w:szCs w:val="16"/>
              </w:rPr>
            </w:pP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2024</w:t>
            </w:r>
          </w:p>
        </w:tc>
        <w:tc>
          <w:tcPr>
            <w:tcW w:w="1729" w:type="dxa"/>
            <w:shd w:val="clear" w:color="auto" w:fill="auto"/>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2 146,914</w:t>
            </w:r>
          </w:p>
        </w:tc>
      </w:tr>
      <w:tr w:rsidR="005502DB" w:rsidRPr="00A95BA1" w:rsidTr="00A95BA1">
        <w:trPr>
          <w:cantSplit/>
          <w:trHeight w:val="540"/>
        </w:trPr>
        <w:tc>
          <w:tcPr>
            <w:tcW w:w="710" w:type="dxa"/>
            <w:vMerge w:val="restart"/>
            <w:shd w:val="clear" w:color="auto" w:fill="auto"/>
          </w:tcPr>
          <w:p w:rsidR="005502DB" w:rsidRPr="00A95BA1" w:rsidRDefault="005502DB" w:rsidP="00A95BA1">
            <w:pPr>
              <w:pStyle w:val="ConsPlusCell"/>
              <w:numPr>
                <w:ilvl w:val="0"/>
                <w:numId w:val="6"/>
              </w:numPr>
              <w:tabs>
                <w:tab w:val="left" w:pos="4354"/>
              </w:tabs>
              <w:ind w:left="0" w:right="-1"/>
              <w:rPr>
                <w:rFonts w:ascii="Times New Roman" w:hAnsi="Times New Roman" w:cs="Times New Roman"/>
                <w:sz w:val="16"/>
                <w:szCs w:val="16"/>
              </w:rPr>
            </w:pPr>
            <w:r w:rsidRPr="00A95BA1">
              <w:rPr>
                <w:rFonts w:ascii="Times New Roman" w:hAnsi="Times New Roman" w:cs="Times New Roman"/>
                <w:sz w:val="16"/>
                <w:szCs w:val="16"/>
              </w:rPr>
              <w:lastRenderedPageBreak/>
              <w:t>2</w:t>
            </w:r>
          </w:p>
        </w:tc>
        <w:tc>
          <w:tcPr>
            <w:tcW w:w="2409" w:type="dxa"/>
            <w:vMerge w:val="restart"/>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Предоставление жилых помещений</w:t>
            </w:r>
          </w:p>
        </w:tc>
        <w:tc>
          <w:tcPr>
            <w:tcW w:w="3544" w:type="dxa"/>
            <w:vMerge w:val="restart"/>
            <w:shd w:val="clear" w:color="auto" w:fill="auto"/>
          </w:tcPr>
          <w:p w:rsidR="005502DB" w:rsidRPr="00A95BA1" w:rsidRDefault="005502DB" w:rsidP="00A95BA1">
            <w:pPr>
              <w:pStyle w:val="ConsPlusCell"/>
              <w:ind w:right="-1"/>
              <w:jc w:val="both"/>
              <w:rPr>
                <w:rFonts w:ascii="Times New Roman" w:hAnsi="Times New Roman" w:cs="Times New Roman"/>
                <w:sz w:val="16"/>
                <w:szCs w:val="16"/>
              </w:rPr>
            </w:pPr>
            <w:r w:rsidRPr="00A95BA1">
              <w:rPr>
                <w:rFonts w:ascii="Times New Roman" w:hAnsi="Times New Roman" w:cs="Times New Roman"/>
                <w:sz w:val="16"/>
                <w:szCs w:val="16"/>
              </w:rPr>
              <w:t xml:space="preserve">Предоставление жилых помещений детям-сиротам, детям, оставшимся без попечения родителей  по договору найма специализированных жилых помещений                                        </w:t>
            </w: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2014</w:t>
            </w:r>
          </w:p>
        </w:tc>
        <w:tc>
          <w:tcPr>
            <w:tcW w:w="1729" w:type="dxa"/>
            <w:shd w:val="clear" w:color="auto" w:fill="auto"/>
            <w:vAlign w:val="center"/>
          </w:tcPr>
          <w:p w:rsidR="005502DB" w:rsidRPr="00A95BA1" w:rsidRDefault="005502DB" w:rsidP="00A95BA1">
            <w:pPr>
              <w:pStyle w:val="ConsPlusCell"/>
              <w:tabs>
                <w:tab w:val="left" w:pos="4354"/>
              </w:tabs>
              <w:ind w:right="-1"/>
              <w:jc w:val="center"/>
              <w:rPr>
                <w:rFonts w:ascii="Times New Roman" w:hAnsi="Times New Roman" w:cs="Times New Roman"/>
                <w:sz w:val="16"/>
                <w:szCs w:val="16"/>
              </w:rPr>
            </w:pPr>
            <w:r w:rsidRPr="00A95BA1">
              <w:rPr>
                <w:rFonts w:ascii="Times New Roman" w:hAnsi="Times New Roman" w:cs="Times New Roman"/>
                <w:sz w:val="16"/>
                <w:szCs w:val="16"/>
              </w:rPr>
              <w:t>3</w:t>
            </w:r>
          </w:p>
        </w:tc>
      </w:tr>
      <w:tr w:rsidR="005502DB" w:rsidRPr="00A95BA1" w:rsidTr="00A95BA1">
        <w:trPr>
          <w:cantSplit/>
          <w:trHeight w:val="680"/>
        </w:trPr>
        <w:tc>
          <w:tcPr>
            <w:tcW w:w="710" w:type="dxa"/>
            <w:vMerge/>
            <w:shd w:val="clear" w:color="auto" w:fill="auto"/>
          </w:tcPr>
          <w:p w:rsidR="005502DB" w:rsidRPr="00A95BA1" w:rsidRDefault="005502DB" w:rsidP="00A95BA1">
            <w:pPr>
              <w:pStyle w:val="ConsPlusCell"/>
              <w:numPr>
                <w:ilvl w:val="0"/>
                <w:numId w:val="6"/>
              </w:numPr>
              <w:tabs>
                <w:tab w:val="left" w:pos="4354"/>
              </w:tabs>
              <w:ind w:left="0" w:right="-1"/>
              <w:rPr>
                <w:rFonts w:ascii="Times New Roman" w:hAnsi="Times New Roman" w:cs="Times New Roman"/>
                <w:sz w:val="16"/>
                <w:szCs w:val="16"/>
              </w:rPr>
            </w:pPr>
          </w:p>
        </w:tc>
        <w:tc>
          <w:tcPr>
            <w:tcW w:w="2409"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3544" w:type="dxa"/>
            <w:vMerge/>
            <w:shd w:val="clear" w:color="auto" w:fill="auto"/>
          </w:tcPr>
          <w:p w:rsidR="005502DB" w:rsidRPr="00A95BA1" w:rsidRDefault="005502DB" w:rsidP="00A95BA1">
            <w:pPr>
              <w:pStyle w:val="ConsPlusCell"/>
              <w:tabs>
                <w:tab w:val="left" w:pos="4354"/>
              </w:tabs>
              <w:ind w:right="-1"/>
              <w:jc w:val="both"/>
              <w:rPr>
                <w:rFonts w:ascii="Times New Roman" w:hAnsi="Times New Roman" w:cs="Times New Roman"/>
                <w:sz w:val="16"/>
                <w:szCs w:val="16"/>
              </w:rPr>
            </w:pP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2015</w:t>
            </w:r>
          </w:p>
        </w:tc>
        <w:tc>
          <w:tcPr>
            <w:tcW w:w="1729" w:type="dxa"/>
            <w:shd w:val="clear" w:color="auto" w:fill="auto"/>
            <w:vAlign w:val="center"/>
          </w:tcPr>
          <w:p w:rsidR="005502DB" w:rsidRPr="00A95BA1" w:rsidRDefault="005502DB" w:rsidP="00A95BA1">
            <w:pPr>
              <w:pStyle w:val="ConsPlusCell"/>
              <w:tabs>
                <w:tab w:val="left" w:pos="4354"/>
              </w:tabs>
              <w:ind w:right="-1"/>
              <w:jc w:val="center"/>
              <w:rPr>
                <w:rFonts w:ascii="Times New Roman" w:hAnsi="Times New Roman" w:cs="Times New Roman"/>
                <w:sz w:val="16"/>
                <w:szCs w:val="16"/>
              </w:rPr>
            </w:pPr>
            <w:r w:rsidRPr="00A95BA1">
              <w:rPr>
                <w:rFonts w:ascii="Times New Roman" w:hAnsi="Times New Roman" w:cs="Times New Roman"/>
                <w:sz w:val="16"/>
                <w:szCs w:val="16"/>
              </w:rPr>
              <w:t>9</w:t>
            </w:r>
          </w:p>
        </w:tc>
      </w:tr>
      <w:tr w:rsidR="005502DB" w:rsidRPr="00A95BA1" w:rsidTr="00A95BA1">
        <w:trPr>
          <w:cantSplit/>
          <w:trHeight w:val="345"/>
        </w:trPr>
        <w:tc>
          <w:tcPr>
            <w:tcW w:w="710" w:type="dxa"/>
            <w:vMerge/>
            <w:shd w:val="clear" w:color="auto" w:fill="auto"/>
          </w:tcPr>
          <w:p w:rsidR="005502DB" w:rsidRPr="00A95BA1" w:rsidRDefault="005502DB" w:rsidP="00A95BA1">
            <w:pPr>
              <w:pStyle w:val="ConsPlusCell"/>
              <w:numPr>
                <w:ilvl w:val="0"/>
                <w:numId w:val="6"/>
              </w:numPr>
              <w:tabs>
                <w:tab w:val="left" w:pos="4354"/>
              </w:tabs>
              <w:ind w:left="0" w:right="-1"/>
              <w:rPr>
                <w:rFonts w:ascii="Times New Roman" w:hAnsi="Times New Roman" w:cs="Times New Roman"/>
                <w:sz w:val="16"/>
                <w:szCs w:val="16"/>
              </w:rPr>
            </w:pPr>
          </w:p>
        </w:tc>
        <w:tc>
          <w:tcPr>
            <w:tcW w:w="2409"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3544" w:type="dxa"/>
            <w:vMerge/>
            <w:shd w:val="clear" w:color="auto" w:fill="auto"/>
          </w:tcPr>
          <w:p w:rsidR="005502DB" w:rsidRPr="00A95BA1" w:rsidRDefault="005502DB" w:rsidP="00A95BA1">
            <w:pPr>
              <w:pStyle w:val="ConsPlusCell"/>
              <w:tabs>
                <w:tab w:val="left" w:pos="4354"/>
              </w:tabs>
              <w:ind w:right="-1"/>
              <w:jc w:val="both"/>
              <w:rPr>
                <w:rFonts w:ascii="Times New Roman" w:hAnsi="Times New Roman" w:cs="Times New Roman"/>
                <w:sz w:val="16"/>
                <w:szCs w:val="16"/>
              </w:rPr>
            </w:pP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2016</w:t>
            </w:r>
          </w:p>
        </w:tc>
        <w:tc>
          <w:tcPr>
            <w:tcW w:w="1729" w:type="dxa"/>
            <w:shd w:val="clear" w:color="auto" w:fill="auto"/>
            <w:vAlign w:val="center"/>
          </w:tcPr>
          <w:p w:rsidR="005502DB" w:rsidRPr="00A95BA1" w:rsidRDefault="005502DB" w:rsidP="00A95BA1">
            <w:pPr>
              <w:pStyle w:val="ConsPlusCell"/>
              <w:tabs>
                <w:tab w:val="left" w:pos="4354"/>
              </w:tabs>
              <w:ind w:right="-1"/>
              <w:jc w:val="center"/>
              <w:rPr>
                <w:rFonts w:ascii="Times New Roman" w:hAnsi="Times New Roman" w:cs="Times New Roman"/>
                <w:sz w:val="16"/>
                <w:szCs w:val="16"/>
              </w:rPr>
            </w:pPr>
            <w:r w:rsidRPr="00A95BA1">
              <w:rPr>
                <w:rFonts w:ascii="Times New Roman" w:hAnsi="Times New Roman" w:cs="Times New Roman"/>
                <w:sz w:val="16"/>
                <w:szCs w:val="16"/>
              </w:rPr>
              <w:t>5</w:t>
            </w:r>
          </w:p>
        </w:tc>
      </w:tr>
      <w:tr w:rsidR="005502DB" w:rsidRPr="00A95BA1" w:rsidTr="00A95BA1">
        <w:trPr>
          <w:cantSplit/>
          <w:trHeight w:val="165"/>
        </w:trPr>
        <w:tc>
          <w:tcPr>
            <w:tcW w:w="710" w:type="dxa"/>
            <w:vMerge/>
            <w:shd w:val="clear" w:color="auto" w:fill="auto"/>
          </w:tcPr>
          <w:p w:rsidR="005502DB" w:rsidRPr="00A95BA1" w:rsidRDefault="005502DB" w:rsidP="00A95BA1">
            <w:pPr>
              <w:pStyle w:val="ConsPlusCell"/>
              <w:numPr>
                <w:ilvl w:val="0"/>
                <w:numId w:val="6"/>
              </w:numPr>
              <w:tabs>
                <w:tab w:val="left" w:pos="4354"/>
              </w:tabs>
              <w:ind w:left="0" w:right="-1"/>
              <w:rPr>
                <w:rFonts w:ascii="Times New Roman" w:hAnsi="Times New Roman" w:cs="Times New Roman"/>
                <w:sz w:val="16"/>
                <w:szCs w:val="16"/>
              </w:rPr>
            </w:pPr>
          </w:p>
        </w:tc>
        <w:tc>
          <w:tcPr>
            <w:tcW w:w="2409"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3544" w:type="dxa"/>
            <w:vMerge/>
            <w:shd w:val="clear" w:color="auto" w:fill="auto"/>
          </w:tcPr>
          <w:p w:rsidR="005502DB" w:rsidRPr="00A95BA1" w:rsidRDefault="005502DB" w:rsidP="00A95BA1">
            <w:pPr>
              <w:pStyle w:val="ConsPlusCell"/>
              <w:tabs>
                <w:tab w:val="left" w:pos="4354"/>
              </w:tabs>
              <w:ind w:right="-1"/>
              <w:jc w:val="both"/>
              <w:rPr>
                <w:rFonts w:ascii="Times New Roman" w:hAnsi="Times New Roman" w:cs="Times New Roman"/>
                <w:sz w:val="16"/>
                <w:szCs w:val="16"/>
              </w:rPr>
            </w:pP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2017</w:t>
            </w:r>
          </w:p>
        </w:tc>
        <w:tc>
          <w:tcPr>
            <w:tcW w:w="1729" w:type="dxa"/>
            <w:shd w:val="clear" w:color="auto" w:fill="auto"/>
            <w:vAlign w:val="center"/>
          </w:tcPr>
          <w:p w:rsidR="005502DB" w:rsidRPr="00A95BA1" w:rsidRDefault="005502DB" w:rsidP="00A95BA1">
            <w:pPr>
              <w:pStyle w:val="ConsPlusCell"/>
              <w:tabs>
                <w:tab w:val="left" w:pos="4354"/>
              </w:tabs>
              <w:ind w:right="-1"/>
              <w:jc w:val="center"/>
              <w:rPr>
                <w:rFonts w:ascii="Times New Roman" w:hAnsi="Times New Roman" w:cs="Times New Roman"/>
                <w:sz w:val="16"/>
                <w:szCs w:val="16"/>
              </w:rPr>
            </w:pPr>
            <w:r w:rsidRPr="00A95BA1">
              <w:rPr>
                <w:rFonts w:ascii="Times New Roman" w:hAnsi="Times New Roman" w:cs="Times New Roman"/>
                <w:sz w:val="16"/>
                <w:szCs w:val="16"/>
              </w:rPr>
              <w:t>1</w:t>
            </w:r>
          </w:p>
        </w:tc>
      </w:tr>
      <w:tr w:rsidR="005502DB" w:rsidRPr="00A95BA1" w:rsidTr="00A95BA1">
        <w:trPr>
          <w:cantSplit/>
          <w:trHeight w:val="210"/>
        </w:trPr>
        <w:tc>
          <w:tcPr>
            <w:tcW w:w="710" w:type="dxa"/>
            <w:vMerge/>
            <w:shd w:val="clear" w:color="auto" w:fill="auto"/>
          </w:tcPr>
          <w:p w:rsidR="005502DB" w:rsidRPr="00A95BA1" w:rsidRDefault="005502DB" w:rsidP="00A95BA1">
            <w:pPr>
              <w:pStyle w:val="ConsPlusCell"/>
              <w:numPr>
                <w:ilvl w:val="0"/>
                <w:numId w:val="6"/>
              </w:numPr>
              <w:tabs>
                <w:tab w:val="left" w:pos="4354"/>
              </w:tabs>
              <w:ind w:left="0" w:right="-1"/>
              <w:rPr>
                <w:rFonts w:ascii="Times New Roman" w:hAnsi="Times New Roman" w:cs="Times New Roman"/>
                <w:sz w:val="16"/>
                <w:szCs w:val="16"/>
              </w:rPr>
            </w:pPr>
          </w:p>
        </w:tc>
        <w:tc>
          <w:tcPr>
            <w:tcW w:w="2409"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3544" w:type="dxa"/>
            <w:vMerge/>
            <w:shd w:val="clear" w:color="auto" w:fill="auto"/>
          </w:tcPr>
          <w:p w:rsidR="005502DB" w:rsidRPr="00A95BA1" w:rsidRDefault="005502DB" w:rsidP="00A95BA1">
            <w:pPr>
              <w:pStyle w:val="ConsPlusCell"/>
              <w:tabs>
                <w:tab w:val="left" w:pos="4354"/>
              </w:tabs>
              <w:ind w:right="-1"/>
              <w:jc w:val="both"/>
              <w:rPr>
                <w:rFonts w:ascii="Times New Roman" w:hAnsi="Times New Roman" w:cs="Times New Roman"/>
                <w:sz w:val="16"/>
                <w:szCs w:val="16"/>
              </w:rPr>
            </w:pP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2018</w:t>
            </w:r>
          </w:p>
        </w:tc>
        <w:tc>
          <w:tcPr>
            <w:tcW w:w="1729" w:type="dxa"/>
            <w:shd w:val="clear" w:color="auto" w:fill="auto"/>
            <w:vAlign w:val="center"/>
          </w:tcPr>
          <w:p w:rsidR="005502DB" w:rsidRPr="00A95BA1" w:rsidRDefault="005502DB" w:rsidP="00A95BA1">
            <w:pPr>
              <w:pStyle w:val="ConsPlusCell"/>
              <w:tabs>
                <w:tab w:val="left" w:pos="4354"/>
              </w:tabs>
              <w:ind w:right="-1"/>
              <w:jc w:val="center"/>
              <w:rPr>
                <w:rFonts w:ascii="Times New Roman" w:hAnsi="Times New Roman" w:cs="Times New Roman"/>
                <w:sz w:val="16"/>
                <w:szCs w:val="16"/>
              </w:rPr>
            </w:pPr>
            <w:r w:rsidRPr="00A95BA1">
              <w:rPr>
                <w:rFonts w:ascii="Times New Roman" w:hAnsi="Times New Roman" w:cs="Times New Roman"/>
                <w:sz w:val="16"/>
                <w:szCs w:val="16"/>
              </w:rPr>
              <w:t>1</w:t>
            </w:r>
          </w:p>
        </w:tc>
      </w:tr>
      <w:tr w:rsidR="005502DB" w:rsidRPr="00A95BA1" w:rsidTr="00A95BA1">
        <w:trPr>
          <w:cantSplit/>
          <w:trHeight w:val="225"/>
        </w:trPr>
        <w:tc>
          <w:tcPr>
            <w:tcW w:w="710" w:type="dxa"/>
            <w:vMerge/>
            <w:shd w:val="clear" w:color="auto" w:fill="auto"/>
          </w:tcPr>
          <w:p w:rsidR="005502DB" w:rsidRPr="00A95BA1" w:rsidRDefault="005502DB" w:rsidP="00A95BA1">
            <w:pPr>
              <w:pStyle w:val="ConsPlusCell"/>
              <w:numPr>
                <w:ilvl w:val="0"/>
                <w:numId w:val="6"/>
              </w:numPr>
              <w:tabs>
                <w:tab w:val="left" w:pos="4354"/>
              </w:tabs>
              <w:ind w:left="0" w:right="-1"/>
              <w:rPr>
                <w:rFonts w:ascii="Times New Roman" w:hAnsi="Times New Roman" w:cs="Times New Roman"/>
                <w:sz w:val="16"/>
                <w:szCs w:val="16"/>
              </w:rPr>
            </w:pPr>
          </w:p>
        </w:tc>
        <w:tc>
          <w:tcPr>
            <w:tcW w:w="2409"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3544" w:type="dxa"/>
            <w:vMerge/>
            <w:shd w:val="clear" w:color="auto" w:fill="auto"/>
          </w:tcPr>
          <w:p w:rsidR="005502DB" w:rsidRPr="00A95BA1" w:rsidRDefault="005502DB" w:rsidP="00A95BA1">
            <w:pPr>
              <w:pStyle w:val="ConsPlusCell"/>
              <w:tabs>
                <w:tab w:val="left" w:pos="4354"/>
              </w:tabs>
              <w:ind w:right="-1"/>
              <w:jc w:val="both"/>
              <w:rPr>
                <w:rFonts w:ascii="Times New Roman" w:hAnsi="Times New Roman" w:cs="Times New Roman"/>
                <w:sz w:val="16"/>
                <w:szCs w:val="16"/>
              </w:rPr>
            </w:pP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2019</w:t>
            </w:r>
          </w:p>
        </w:tc>
        <w:tc>
          <w:tcPr>
            <w:tcW w:w="1729" w:type="dxa"/>
            <w:tcBorders>
              <w:bottom w:val="single" w:sz="4" w:space="0" w:color="auto"/>
            </w:tcBorders>
            <w:shd w:val="clear" w:color="auto" w:fill="auto"/>
            <w:vAlign w:val="center"/>
          </w:tcPr>
          <w:p w:rsidR="005502DB" w:rsidRPr="00A95BA1" w:rsidRDefault="005502DB" w:rsidP="00A95BA1">
            <w:pPr>
              <w:pStyle w:val="ConsPlusCell"/>
              <w:tabs>
                <w:tab w:val="left" w:pos="4354"/>
              </w:tabs>
              <w:ind w:right="-1"/>
              <w:jc w:val="center"/>
              <w:rPr>
                <w:rFonts w:ascii="Times New Roman" w:hAnsi="Times New Roman" w:cs="Times New Roman"/>
                <w:sz w:val="16"/>
                <w:szCs w:val="16"/>
              </w:rPr>
            </w:pPr>
            <w:r w:rsidRPr="00A95BA1">
              <w:rPr>
                <w:rFonts w:ascii="Times New Roman" w:hAnsi="Times New Roman" w:cs="Times New Roman"/>
                <w:sz w:val="16"/>
                <w:szCs w:val="16"/>
              </w:rPr>
              <w:t>0</w:t>
            </w:r>
          </w:p>
        </w:tc>
      </w:tr>
      <w:tr w:rsidR="005502DB" w:rsidRPr="00A95BA1" w:rsidTr="00A95BA1">
        <w:trPr>
          <w:cantSplit/>
          <w:trHeight w:val="258"/>
        </w:trPr>
        <w:tc>
          <w:tcPr>
            <w:tcW w:w="710" w:type="dxa"/>
            <w:vMerge/>
            <w:shd w:val="clear" w:color="auto" w:fill="auto"/>
          </w:tcPr>
          <w:p w:rsidR="005502DB" w:rsidRPr="00A95BA1" w:rsidRDefault="005502DB" w:rsidP="00A95BA1">
            <w:pPr>
              <w:pStyle w:val="ConsPlusCell"/>
              <w:numPr>
                <w:ilvl w:val="0"/>
                <w:numId w:val="6"/>
              </w:numPr>
              <w:tabs>
                <w:tab w:val="left" w:pos="4354"/>
              </w:tabs>
              <w:ind w:left="0" w:right="-1"/>
              <w:rPr>
                <w:rFonts w:ascii="Times New Roman" w:hAnsi="Times New Roman" w:cs="Times New Roman"/>
                <w:sz w:val="16"/>
                <w:szCs w:val="16"/>
              </w:rPr>
            </w:pPr>
          </w:p>
        </w:tc>
        <w:tc>
          <w:tcPr>
            <w:tcW w:w="2409"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3544" w:type="dxa"/>
            <w:vMerge/>
            <w:shd w:val="clear" w:color="auto" w:fill="auto"/>
          </w:tcPr>
          <w:p w:rsidR="005502DB" w:rsidRPr="00A95BA1" w:rsidRDefault="005502DB" w:rsidP="00A95BA1">
            <w:pPr>
              <w:pStyle w:val="ConsPlusCell"/>
              <w:tabs>
                <w:tab w:val="left" w:pos="4354"/>
              </w:tabs>
              <w:ind w:right="-1"/>
              <w:jc w:val="both"/>
              <w:rPr>
                <w:rFonts w:ascii="Times New Roman" w:hAnsi="Times New Roman" w:cs="Times New Roman"/>
                <w:sz w:val="16"/>
                <w:szCs w:val="16"/>
              </w:rPr>
            </w:pP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2020</w:t>
            </w:r>
          </w:p>
        </w:tc>
        <w:tc>
          <w:tcPr>
            <w:tcW w:w="1729" w:type="dxa"/>
            <w:shd w:val="clear" w:color="auto" w:fill="auto"/>
            <w:vAlign w:val="center"/>
          </w:tcPr>
          <w:p w:rsidR="005502DB" w:rsidRPr="00A95BA1" w:rsidRDefault="005502DB" w:rsidP="00A95BA1">
            <w:pPr>
              <w:pStyle w:val="ConsPlusCell"/>
              <w:tabs>
                <w:tab w:val="left" w:pos="4354"/>
              </w:tabs>
              <w:ind w:right="-1"/>
              <w:jc w:val="center"/>
              <w:rPr>
                <w:rFonts w:ascii="Times New Roman" w:hAnsi="Times New Roman" w:cs="Times New Roman"/>
                <w:sz w:val="16"/>
                <w:szCs w:val="16"/>
              </w:rPr>
            </w:pPr>
            <w:r w:rsidRPr="00A95BA1">
              <w:rPr>
                <w:rFonts w:ascii="Times New Roman" w:hAnsi="Times New Roman" w:cs="Times New Roman"/>
                <w:sz w:val="16"/>
                <w:szCs w:val="16"/>
              </w:rPr>
              <w:t>2</w:t>
            </w:r>
          </w:p>
        </w:tc>
      </w:tr>
      <w:tr w:rsidR="005502DB" w:rsidRPr="00A95BA1" w:rsidTr="00A95BA1">
        <w:trPr>
          <w:cantSplit/>
          <w:trHeight w:val="258"/>
        </w:trPr>
        <w:tc>
          <w:tcPr>
            <w:tcW w:w="710"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2409"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3544" w:type="dxa"/>
            <w:vMerge/>
            <w:shd w:val="clear" w:color="auto" w:fill="auto"/>
          </w:tcPr>
          <w:p w:rsidR="005502DB" w:rsidRPr="00A95BA1" w:rsidRDefault="005502DB" w:rsidP="00A95BA1">
            <w:pPr>
              <w:pStyle w:val="ConsPlusCell"/>
              <w:tabs>
                <w:tab w:val="left" w:pos="4354"/>
              </w:tabs>
              <w:ind w:right="-1"/>
              <w:jc w:val="both"/>
              <w:rPr>
                <w:rFonts w:ascii="Times New Roman" w:hAnsi="Times New Roman" w:cs="Times New Roman"/>
                <w:sz w:val="16"/>
                <w:szCs w:val="16"/>
              </w:rPr>
            </w:pP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2021</w:t>
            </w:r>
          </w:p>
        </w:tc>
        <w:tc>
          <w:tcPr>
            <w:tcW w:w="1729" w:type="dxa"/>
            <w:shd w:val="clear" w:color="auto" w:fill="auto"/>
            <w:vAlign w:val="center"/>
          </w:tcPr>
          <w:p w:rsidR="005502DB" w:rsidRPr="00A95BA1" w:rsidRDefault="005502DB" w:rsidP="00A95BA1">
            <w:pPr>
              <w:pStyle w:val="ConsPlusCell"/>
              <w:tabs>
                <w:tab w:val="left" w:pos="4354"/>
              </w:tabs>
              <w:ind w:right="-1"/>
              <w:jc w:val="center"/>
              <w:rPr>
                <w:rFonts w:ascii="Times New Roman" w:hAnsi="Times New Roman" w:cs="Times New Roman"/>
                <w:sz w:val="16"/>
                <w:szCs w:val="16"/>
              </w:rPr>
            </w:pPr>
            <w:r w:rsidRPr="00A95BA1">
              <w:rPr>
                <w:rFonts w:ascii="Times New Roman" w:hAnsi="Times New Roman" w:cs="Times New Roman"/>
                <w:sz w:val="16"/>
                <w:szCs w:val="16"/>
              </w:rPr>
              <w:t>1</w:t>
            </w:r>
          </w:p>
        </w:tc>
      </w:tr>
      <w:tr w:rsidR="005502DB" w:rsidRPr="00A95BA1" w:rsidTr="00A95BA1">
        <w:trPr>
          <w:cantSplit/>
          <w:trHeight w:val="258"/>
        </w:trPr>
        <w:tc>
          <w:tcPr>
            <w:tcW w:w="710"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2409"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3544" w:type="dxa"/>
            <w:vMerge/>
            <w:shd w:val="clear" w:color="auto" w:fill="auto"/>
          </w:tcPr>
          <w:p w:rsidR="005502DB" w:rsidRPr="00A95BA1" w:rsidRDefault="005502DB" w:rsidP="00A95BA1">
            <w:pPr>
              <w:pStyle w:val="ConsPlusCell"/>
              <w:tabs>
                <w:tab w:val="left" w:pos="4354"/>
              </w:tabs>
              <w:ind w:right="-1"/>
              <w:jc w:val="both"/>
              <w:rPr>
                <w:rFonts w:ascii="Times New Roman" w:hAnsi="Times New Roman" w:cs="Times New Roman"/>
                <w:sz w:val="16"/>
                <w:szCs w:val="16"/>
              </w:rPr>
            </w:pP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2022</w:t>
            </w:r>
          </w:p>
        </w:tc>
        <w:tc>
          <w:tcPr>
            <w:tcW w:w="1729" w:type="dxa"/>
            <w:shd w:val="clear" w:color="auto" w:fill="auto"/>
            <w:vAlign w:val="center"/>
          </w:tcPr>
          <w:p w:rsidR="005502DB" w:rsidRPr="00A95BA1" w:rsidRDefault="005502DB" w:rsidP="00A95BA1">
            <w:pPr>
              <w:pStyle w:val="ConsPlusCell"/>
              <w:tabs>
                <w:tab w:val="left" w:pos="4354"/>
              </w:tabs>
              <w:ind w:right="-1"/>
              <w:jc w:val="center"/>
              <w:rPr>
                <w:rFonts w:ascii="Times New Roman" w:hAnsi="Times New Roman" w:cs="Times New Roman"/>
                <w:sz w:val="16"/>
                <w:szCs w:val="16"/>
              </w:rPr>
            </w:pPr>
            <w:r w:rsidRPr="00A95BA1">
              <w:rPr>
                <w:rFonts w:ascii="Times New Roman" w:hAnsi="Times New Roman" w:cs="Times New Roman"/>
                <w:sz w:val="16"/>
                <w:szCs w:val="16"/>
              </w:rPr>
              <w:t>1</w:t>
            </w:r>
          </w:p>
        </w:tc>
      </w:tr>
      <w:tr w:rsidR="005502DB" w:rsidRPr="00A95BA1" w:rsidTr="00A95BA1">
        <w:trPr>
          <w:cantSplit/>
          <w:trHeight w:val="258"/>
        </w:trPr>
        <w:tc>
          <w:tcPr>
            <w:tcW w:w="710"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2409"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3544" w:type="dxa"/>
            <w:vMerge/>
            <w:shd w:val="clear" w:color="auto" w:fill="auto"/>
          </w:tcPr>
          <w:p w:rsidR="005502DB" w:rsidRPr="00A95BA1" w:rsidRDefault="005502DB" w:rsidP="00A95BA1">
            <w:pPr>
              <w:pStyle w:val="ConsPlusCell"/>
              <w:tabs>
                <w:tab w:val="left" w:pos="4354"/>
              </w:tabs>
              <w:ind w:right="-1"/>
              <w:jc w:val="both"/>
              <w:rPr>
                <w:rFonts w:ascii="Times New Roman" w:hAnsi="Times New Roman" w:cs="Times New Roman"/>
                <w:sz w:val="16"/>
                <w:szCs w:val="16"/>
              </w:rPr>
            </w:pP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2023</w:t>
            </w:r>
          </w:p>
        </w:tc>
        <w:tc>
          <w:tcPr>
            <w:tcW w:w="1729" w:type="dxa"/>
            <w:shd w:val="clear" w:color="auto" w:fill="auto"/>
            <w:vAlign w:val="center"/>
          </w:tcPr>
          <w:p w:rsidR="005502DB" w:rsidRPr="00A95BA1" w:rsidRDefault="005502DB" w:rsidP="00A95BA1">
            <w:pPr>
              <w:pStyle w:val="ConsPlusCell"/>
              <w:tabs>
                <w:tab w:val="left" w:pos="4354"/>
              </w:tabs>
              <w:ind w:right="-1"/>
              <w:jc w:val="center"/>
              <w:rPr>
                <w:rFonts w:ascii="Times New Roman" w:hAnsi="Times New Roman" w:cs="Times New Roman"/>
                <w:sz w:val="16"/>
                <w:szCs w:val="16"/>
              </w:rPr>
            </w:pPr>
            <w:r w:rsidRPr="00A95BA1">
              <w:rPr>
                <w:rFonts w:ascii="Times New Roman" w:hAnsi="Times New Roman" w:cs="Times New Roman"/>
                <w:sz w:val="16"/>
                <w:szCs w:val="16"/>
              </w:rPr>
              <w:t>1</w:t>
            </w:r>
          </w:p>
        </w:tc>
      </w:tr>
      <w:tr w:rsidR="005502DB" w:rsidRPr="00A95BA1" w:rsidTr="00A95BA1">
        <w:trPr>
          <w:cantSplit/>
          <w:trHeight w:val="258"/>
        </w:trPr>
        <w:tc>
          <w:tcPr>
            <w:tcW w:w="710"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2409" w:type="dxa"/>
            <w:vMerge/>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p>
        </w:tc>
        <w:tc>
          <w:tcPr>
            <w:tcW w:w="3544" w:type="dxa"/>
            <w:vMerge/>
            <w:shd w:val="clear" w:color="auto" w:fill="auto"/>
          </w:tcPr>
          <w:p w:rsidR="005502DB" w:rsidRPr="00A95BA1" w:rsidRDefault="005502DB" w:rsidP="00A95BA1">
            <w:pPr>
              <w:pStyle w:val="ConsPlusCell"/>
              <w:tabs>
                <w:tab w:val="left" w:pos="4354"/>
              </w:tabs>
              <w:ind w:right="-1"/>
              <w:jc w:val="both"/>
              <w:rPr>
                <w:rFonts w:ascii="Times New Roman" w:hAnsi="Times New Roman" w:cs="Times New Roman"/>
                <w:sz w:val="16"/>
                <w:szCs w:val="16"/>
              </w:rPr>
            </w:pPr>
          </w:p>
        </w:tc>
        <w:tc>
          <w:tcPr>
            <w:tcW w:w="1681" w:type="dxa"/>
            <w:shd w:val="clear" w:color="auto" w:fill="auto"/>
          </w:tcPr>
          <w:p w:rsidR="005502DB" w:rsidRPr="00A95BA1" w:rsidRDefault="005502DB" w:rsidP="00A95BA1">
            <w:pPr>
              <w:pStyle w:val="ConsPlusCell"/>
              <w:tabs>
                <w:tab w:val="left" w:pos="4354"/>
              </w:tabs>
              <w:ind w:right="-1"/>
              <w:rPr>
                <w:rFonts w:ascii="Times New Roman" w:hAnsi="Times New Roman" w:cs="Times New Roman"/>
                <w:sz w:val="16"/>
                <w:szCs w:val="16"/>
              </w:rPr>
            </w:pPr>
            <w:r w:rsidRPr="00A95BA1">
              <w:rPr>
                <w:rFonts w:ascii="Times New Roman" w:hAnsi="Times New Roman" w:cs="Times New Roman"/>
                <w:sz w:val="16"/>
                <w:szCs w:val="16"/>
              </w:rPr>
              <w:t>2024</w:t>
            </w:r>
          </w:p>
        </w:tc>
        <w:tc>
          <w:tcPr>
            <w:tcW w:w="1729" w:type="dxa"/>
            <w:shd w:val="clear" w:color="auto" w:fill="auto"/>
            <w:vAlign w:val="center"/>
          </w:tcPr>
          <w:p w:rsidR="005502DB" w:rsidRPr="00A95BA1" w:rsidRDefault="005502DB" w:rsidP="00A95BA1">
            <w:pPr>
              <w:pStyle w:val="ConsPlusCell"/>
              <w:tabs>
                <w:tab w:val="left" w:pos="4354"/>
              </w:tabs>
              <w:ind w:right="-1"/>
              <w:jc w:val="center"/>
              <w:rPr>
                <w:rFonts w:ascii="Times New Roman" w:hAnsi="Times New Roman" w:cs="Times New Roman"/>
                <w:sz w:val="16"/>
                <w:szCs w:val="16"/>
              </w:rPr>
            </w:pPr>
            <w:r w:rsidRPr="00A95BA1">
              <w:rPr>
                <w:rFonts w:ascii="Times New Roman" w:hAnsi="Times New Roman" w:cs="Times New Roman"/>
                <w:sz w:val="16"/>
                <w:szCs w:val="16"/>
              </w:rPr>
              <w:t>1</w:t>
            </w:r>
          </w:p>
        </w:tc>
      </w:tr>
    </w:tbl>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Приложение № 13</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 xml:space="preserve">к постановлению администрации г.о. Тейково </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от 09.01.2020   № 1</w:t>
      </w:r>
    </w:p>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spacing w:after="0" w:line="240" w:lineRule="auto"/>
        <w:ind w:right="-1" w:firstLine="709"/>
        <w:rPr>
          <w:rFonts w:ascii="Times New Roman" w:hAnsi="Times New Roman" w:cs="Times New Roman"/>
          <w:bCs/>
          <w:iCs/>
          <w:sz w:val="16"/>
          <w:szCs w:val="16"/>
        </w:rPr>
      </w:pPr>
      <w:r w:rsidRPr="00A95BA1">
        <w:rPr>
          <w:rFonts w:ascii="Times New Roman" w:hAnsi="Times New Roman" w:cs="Times New Roman"/>
          <w:bCs/>
          <w:iCs/>
          <w:sz w:val="16"/>
          <w:szCs w:val="16"/>
        </w:rPr>
        <w:t>5. Объемы  ресурсного обеспечения мероприятий подпрограммы</w:t>
      </w:r>
    </w:p>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 xml:space="preserve">                                                                                                                 (тыс. руб.)</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418"/>
        <w:gridCol w:w="851"/>
        <w:gridCol w:w="709"/>
        <w:gridCol w:w="708"/>
        <w:gridCol w:w="709"/>
        <w:gridCol w:w="709"/>
        <w:gridCol w:w="709"/>
        <w:gridCol w:w="708"/>
        <w:gridCol w:w="709"/>
        <w:gridCol w:w="709"/>
        <w:gridCol w:w="709"/>
        <w:gridCol w:w="708"/>
        <w:gridCol w:w="709"/>
      </w:tblGrid>
      <w:tr w:rsidR="002877D0" w:rsidRPr="00A95BA1" w:rsidTr="00CD5D33">
        <w:trPr>
          <w:trHeight w:val="95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п/п</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Наименование мероприятия/</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Источник ресурсного обеспечения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Исполни-тель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2017</w:t>
            </w:r>
            <w:r w:rsidR="001E12B4" w:rsidRPr="00A95BA1">
              <w:rPr>
                <w:rFonts w:ascii="Times New Roman" w:hAnsi="Times New Roman"/>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2024</w:t>
            </w:r>
          </w:p>
        </w:tc>
      </w:tr>
      <w:tr w:rsidR="002877D0" w:rsidRPr="00A95BA1" w:rsidTr="00CD5D33">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5502DB" w:rsidRPr="00A95BA1" w:rsidRDefault="005502DB" w:rsidP="00A95BA1">
            <w:pPr>
              <w:pStyle w:val="a7"/>
              <w:ind w:left="113" w:right="-1"/>
              <w:jc w:val="center"/>
              <w:rPr>
                <w:rFonts w:ascii="Times New Roman" w:hAnsi="Times New Roman"/>
                <w:sz w:val="16"/>
                <w:szCs w:val="16"/>
              </w:rPr>
            </w:pPr>
            <w:r w:rsidRPr="00A95BA1">
              <w:rPr>
                <w:rFonts w:ascii="Times New Roman" w:hAnsi="Times New Roman"/>
                <w:sz w:val="16"/>
                <w:szCs w:val="16"/>
              </w:rPr>
              <w:t>Отдел городской инфраструктуры администрации г.о. Тейково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p>
        </w:tc>
      </w:tr>
      <w:tr w:rsidR="002877D0" w:rsidRPr="00A95BA1" w:rsidTr="00CD5D33">
        <w:trPr>
          <w:trHeight w:val="257"/>
        </w:trPr>
        <w:tc>
          <w:tcPr>
            <w:tcW w:w="70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Бюджетные ассигнования</w:t>
            </w:r>
          </w:p>
        </w:tc>
        <w:tc>
          <w:tcPr>
            <w:tcW w:w="851" w:type="dxa"/>
            <w:tcBorders>
              <w:left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4 747,900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5 925,975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5 801,6000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1125,173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799,05283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2146,91400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2146,914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2146,914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2146,914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2146,914</w:t>
            </w:r>
          </w:p>
        </w:tc>
      </w:tr>
      <w:tr w:rsidR="002877D0" w:rsidRPr="00A95BA1" w:rsidTr="00CD5D33">
        <w:trPr>
          <w:trHeight w:val="242"/>
        </w:trPr>
        <w:tc>
          <w:tcPr>
            <w:tcW w:w="70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местный бюджет</w:t>
            </w:r>
          </w:p>
        </w:tc>
        <w:tc>
          <w:tcPr>
            <w:tcW w:w="851" w:type="dxa"/>
            <w:tcBorders>
              <w:left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2877D0" w:rsidRPr="00A95BA1" w:rsidTr="00CD5D33">
        <w:trPr>
          <w:trHeight w:val="242"/>
        </w:trPr>
        <w:tc>
          <w:tcPr>
            <w:tcW w:w="70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областной бюджет</w:t>
            </w:r>
          </w:p>
        </w:tc>
        <w:tc>
          <w:tcPr>
            <w:tcW w:w="851" w:type="dxa"/>
            <w:tcBorders>
              <w:left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213,50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2 370,390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1125,173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799,05283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2146,91400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2146,914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2146,914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2146,914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2146,914</w:t>
            </w:r>
          </w:p>
        </w:tc>
      </w:tr>
      <w:tr w:rsidR="002877D0" w:rsidRPr="00A95BA1" w:rsidTr="00CD5D33">
        <w:trPr>
          <w:trHeight w:val="257"/>
        </w:trPr>
        <w:tc>
          <w:tcPr>
            <w:tcW w:w="70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 федеральный бюджет</w:t>
            </w:r>
          </w:p>
        </w:tc>
        <w:tc>
          <w:tcPr>
            <w:tcW w:w="851" w:type="dxa"/>
            <w:tcBorders>
              <w:left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4534,40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3 555,585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5 801,6000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bl>
    <w:p w:rsidR="005502DB" w:rsidRPr="00A95BA1" w:rsidRDefault="005502DB" w:rsidP="00A95BA1">
      <w:pPr>
        <w:spacing w:after="0" w:line="240" w:lineRule="auto"/>
        <w:ind w:right="-1" w:firstLine="709"/>
        <w:rPr>
          <w:rFonts w:ascii="Times New Roman" w:hAnsi="Times New Roman" w:cs="Times New Roman"/>
          <w:sz w:val="16"/>
          <w:szCs w:val="16"/>
        </w:rPr>
      </w:pPr>
    </w:p>
    <w:p w:rsidR="005502DB" w:rsidRPr="00A95BA1" w:rsidRDefault="005502DB" w:rsidP="00A95BA1">
      <w:pPr>
        <w:pStyle w:val="af6"/>
        <w:spacing w:before="0" w:beforeAutospacing="0" w:after="0" w:afterAutospacing="0"/>
        <w:ind w:right="-1" w:firstLine="709"/>
        <w:jc w:val="both"/>
        <w:rPr>
          <w:sz w:val="16"/>
          <w:szCs w:val="16"/>
        </w:rPr>
      </w:pPr>
      <w:r w:rsidRPr="00A95BA1">
        <w:rPr>
          <w:sz w:val="16"/>
          <w:szCs w:val="16"/>
        </w:rPr>
        <w:t>Реализация подпрограммы предусматривает целевое использование денежных средств в соответствии с поставленной задачей, определёнными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5502DB" w:rsidRPr="00A95BA1" w:rsidRDefault="005502DB" w:rsidP="00A95BA1">
      <w:pPr>
        <w:pStyle w:val="af6"/>
        <w:spacing w:before="0" w:beforeAutospacing="0" w:after="0" w:afterAutospacing="0"/>
        <w:ind w:right="-1" w:firstLine="709"/>
        <w:jc w:val="both"/>
        <w:rPr>
          <w:sz w:val="16"/>
          <w:szCs w:val="16"/>
        </w:rPr>
      </w:pPr>
      <w:r w:rsidRPr="00A95BA1">
        <w:rPr>
          <w:sz w:val="16"/>
          <w:szCs w:val="16"/>
        </w:rPr>
        <w:t>Отдел городской инфраструктуры администрации г.о. Тейково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5502DB" w:rsidRPr="00A95BA1" w:rsidRDefault="005502DB" w:rsidP="00A95BA1">
      <w:pPr>
        <w:spacing w:after="0" w:line="240" w:lineRule="auto"/>
        <w:ind w:right="-1" w:firstLine="709"/>
        <w:jc w:val="right"/>
        <w:rPr>
          <w:rFonts w:ascii="Times New Roman" w:hAnsi="Times New Roman" w:cs="Times New Roman"/>
          <w:sz w:val="16"/>
          <w:szCs w:val="16"/>
        </w:rPr>
      </w:pPr>
    </w:p>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Приложение № 14</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 xml:space="preserve">к постановлению администрации г.о. Тейково </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от 09.01.2020   № 1</w:t>
      </w:r>
    </w:p>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tabs>
          <w:tab w:val="left" w:pos="-3240"/>
        </w:tabs>
        <w:spacing w:after="0" w:line="240" w:lineRule="auto"/>
        <w:ind w:right="-1"/>
        <w:jc w:val="center"/>
        <w:rPr>
          <w:rFonts w:ascii="Times New Roman" w:hAnsi="Times New Roman" w:cs="Times New Roman"/>
          <w:bCs/>
          <w:iCs/>
          <w:sz w:val="16"/>
          <w:szCs w:val="16"/>
        </w:rPr>
      </w:pPr>
      <w:r w:rsidRPr="00A95BA1">
        <w:rPr>
          <w:rFonts w:ascii="Times New Roman" w:hAnsi="Times New Roman" w:cs="Times New Roman"/>
          <w:bCs/>
          <w:iCs/>
          <w:sz w:val="16"/>
          <w:szCs w:val="16"/>
        </w:rPr>
        <w:t>5. Объемы  ресурсного обеспечения мероприятий подпрограммы</w:t>
      </w:r>
    </w:p>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 xml:space="preserve">                                                                                                                 (тыс.руб.)</w:t>
      </w:r>
    </w:p>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 xml:space="preserve">                                                                                                                 </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702"/>
        <w:gridCol w:w="709"/>
        <w:gridCol w:w="709"/>
        <w:gridCol w:w="708"/>
        <w:gridCol w:w="709"/>
        <w:gridCol w:w="709"/>
        <w:gridCol w:w="709"/>
        <w:gridCol w:w="850"/>
        <w:gridCol w:w="709"/>
        <w:gridCol w:w="709"/>
        <w:gridCol w:w="708"/>
        <w:gridCol w:w="993"/>
        <w:gridCol w:w="992"/>
      </w:tblGrid>
      <w:tr w:rsidR="00A95BA1" w:rsidRPr="00A95BA1" w:rsidTr="00CD5D33">
        <w:trPr>
          <w:trHeight w:val="502"/>
        </w:trPr>
        <w:tc>
          <w:tcPr>
            <w:tcW w:w="425"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п/п</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Наименование мероприятия/</w:t>
            </w:r>
          </w:p>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Источник ресурсного обеспечения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Исполнитель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2024</w:t>
            </w:r>
          </w:p>
        </w:tc>
      </w:tr>
      <w:tr w:rsidR="00A95BA1" w:rsidRPr="00A95BA1" w:rsidTr="00CD5D33">
        <w:trPr>
          <w:trHeight w:val="251"/>
        </w:trPr>
        <w:tc>
          <w:tcPr>
            <w:tcW w:w="425"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bCs/>
                <w:sz w:val="16"/>
                <w:szCs w:val="16"/>
              </w:rPr>
            </w:pPr>
            <w:r w:rsidRPr="00A95BA1">
              <w:rPr>
                <w:rFonts w:ascii="Times New Roman" w:hAnsi="Times New Roman"/>
                <w:bCs/>
                <w:sz w:val="16"/>
                <w:szCs w:val="16"/>
              </w:rPr>
              <w:t>Подпрограмма, всего: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bCs/>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bCs/>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bCs/>
                <w:sz w:val="16"/>
                <w:szCs w:val="16"/>
              </w:rPr>
            </w:pPr>
          </w:p>
        </w:tc>
      </w:tr>
      <w:tr w:rsidR="00A95BA1" w:rsidRPr="00A95BA1" w:rsidTr="00CD5D33">
        <w:trPr>
          <w:trHeight w:val="267"/>
        </w:trPr>
        <w:tc>
          <w:tcPr>
            <w:tcW w:w="425"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r w:rsidRPr="00A95BA1">
              <w:rPr>
                <w:rFonts w:ascii="Times New Roman" w:hAnsi="Times New Roman"/>
                <w:sz w:val="16"/>
                <w:szCs w:val="16"/>
              </w:rPr>
              <w:t>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pStyle w:val="a7"/>
              <w:ind w:left="0" w:right="-1"/>
              <w:jc w:val="center"/>
              <w:rPr>
                <w:rFonts w:ascii="Times New Roman" w:hAnsi="Times New Roman"/>
                <w:sz w:val="16"/>
                <w:szCs w:val="16"/>
              </w:rPr>
            </w:pPr>
            <w:r w:rsidRPr="00A95BA1">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604,1421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A95BA1" w:rsidRPr="00A95BA1" w:rsidTr="00CD5D33">
        <w:trPr>
          <w:trHeight w:val="251"/>
        </w:trPr>
        <w:tc>
          <w:tcPr>
            <w:tcW w:w="425"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tabs>
                <w:tab w:val="left" w:pos="185"/>
              </w:tabs>
              <w:ind w:left="0" w:right="-1"/>
              <w:jc w:val="left"/>
              <w:rPr>
                <w:rFonts w:ascii="Times New Roman" w:hAnsi="Times New Roman"/>
                <w:sz w:val="16"/>
                <w:szCs w:val="16"/>
              </w:rPr>
            </w:pPr>
            <w:r w:rsidRPr="00A95BA1">
              <w:rPr>
                <w:rFonts w:ascii="Times New Roman" w:hAnsi="Times New Roman"/>
                <w:sz w:val="16"/>
                <w:szCs w:val="16"/>
              </w:rPr>
              <w:t>- местный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22,815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A95BA1" w:rsidRPr="00A95BA1" w:rsidTr="00CD5D33">
        <w:trPr>
          <w:trHeight w:val="267"/>
        </w:trPr>
        <w:tc>
          <w:tcPr>
            <w:tcW w:w="425"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jc w:val="left"/>
              <w:rPr>
                <w:rFonts w:ascii="Times New Roman" w:hAnsi="Times New Roman"/>
                <w:sz w:val="16"/>
                <w:szCs w:val="16"/>
              </w:rPr>
            </w:pPr>
            <w:r w:rsidRPr="00A95BA1">
              <w:rPr>
                <w:rFonts w:ascii="Times New Roman" w:hAnsi="Times New Roman"/>
                <w:sz w:val="16"/>
                <w:szCs w:val="16"/>
              </w:rPr>
              <w:t>- 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02DB" w:rsidRPr="00A95BA1" w:rsidRDefault="005502DB" w:rsidP="00A95BA1">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581,3271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bl>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lastRenderedPageBreak/>
        <w:t>Приложение № 15</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 xml:space="preserve">к постановлению администрации г.о. Тейково </w:t>
      </w:r>
    </w:p>
    <w:p w:rsidR="005502DB" w:rsidRPr="00A95BA1" w:rsidRDefault="005502DB" w:rsidP="00A95BA1">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от 09.01.2020   № 1</w:t>
      </w:r>
    </w:p>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tabs>
          <w:tab w:val="left" w:pos="-5387"/>
        </w:tabs>
        <w:spacing w:after="0" w:line="240" w:lineRule="auto"/>
        <w:ind w:right="-1" w:firstLine="567"/>
        <w:jc w:val="right"/>
        <w:rPr>
          <w:rFonts w:ascii="Times New Roman" w:hAnsi="Times New Roman" w:cs="Times New Roman"/>
          <w:bCs/>
          <w:sz w:val="16"/>
          <w:szCs w:val="16"/>
        </w:rPr>
      </w:pPr>
      <w:r w:rsidRPr="00A95BA1">
        <w:rPr>
          <w:rFonts w:ascii="Times New Roman" w:hAnsi="Times New Roman" w:cs="Times New Roman"/>
          <w:bCs/>
          <w:sz w:val="16"/>
          <w:szCs w:val="16"/>
        </w:rPr>
        <w:t>Таблица 2</w:t>
      </w:r>
    </w:p>
    <w:p w:rsidR="005502DB" w:rsidRPr="00A95BA1" w:rsidRDefault="005502DB" w:rsidP="00A95BA1">
      <w:pPr>
        <w:tabs>
          <w:tab w:val="left" w:pos="-5387"/>
        </w:tabs>
        <w:spacing w:after="0" w:line="240" w:lineRule="auto"/>
        <w:ind w:right="-1" w:firstLine="567"/>
        <w:jc w:val="both"/>
        <w:rPr>
          <w:rFonts w:ascii="Times New Roman" w:hAnsi="Times New Roman" w:cs="Times New Roman"/>
          <w:sz w:val="16"/>
          <w:szCs w:val="16"/>
        </w:rPr>
      </w:pPr>
      <w:r w:rsidRPr="00A95BA1">
        <w:rPr>
          <w:rFonts w:ascii="Times New Roman" w:hAnsi="Times New Roman" w:cs="Times New Roman"/>
          <w:bCs/>
          <w:sz w:val="16"/>
          <w:szCs w:val="16"/>
        </w:rPr>
        <w:t xml:space="preserve">Ресурсное обеспечение реализации </w:t>
      </w:r>
      <w:r w:rsidRPr="00A95BA1">
        <w:rPr>
          <w:rFonts w:ascii="Times New Roman" w:hAnsi="Times New Roman" w:cs="Times New Roman"/>
          <w:sz w:val="16"/>
          <w:szCs w:val="16"/>
        </w:rPr>
        <w:t>муниципальной подпрограммы «Формирование современной городской среды» городского округа Тейково на 2018-2024 годы</w:t>
      </w:r>
    </w:p>
    <w:p w:rsidR="005502DB" w:rsidRPr="00A95BA1" w:rsidRDefault="005502DB" w:rsidP="00A95BA1">
      <w:pPr>
        <w:spacing w:after="0" w:line="240" w:lineRule="auto"/>
        <w:jc w:val="right"/>
        <w:rPr>
          <w:rFonts w:ascii="Times New Roman" w:hAnsi="Times New Roman" w:cs="Times New Roman"/>
          <w:sz w:val="16"/>
          <w:szCs w:val="16"/>
        </w:rPr>
      </w:pPr>
    </w:p>
    <w:tbl>
      <w:tblPr>
        <w:tblW w:w="4592" w:type="pct"/>
        <w:tblLook w:val="04A0"/>
      </w:tblPr>
      <w:tblGrid>
        <w:gridCol w:w="1055"/>
        <w:gridCol w:w="1144"/>
        <w:gridCol w:w="2016"/>
        <w:gridCol w:w="927"/>
        <w:gridCol w:w="927"/>
        <w:gridCol w:w="927"/>
        <w:gridCol w:w="927"/>
        <w:gridCol w:w="927"/>
        <w:gridCol w:w="927"/>
        <w:gridCol w:w="927"/>
      </w:tblGrid>
      <w:tr w:rsidR="005502DB" w:rsidRPr="00A95BA1" w:rsidTr="002877D0">
        <w:trPr>
          <w:trHeight w:val="1950"/>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bookmarkStart w:id="0" w:name="RANGE!B2:I33"/>
            <w:r w:rsidRPr="00A95BA1">
              <w:rPr>
                <w:rFonts w:ascii="Times New Roman" w:hAnsi="Times New Roman" w:cs="Times New Roman"/>
                <w:sz w:val="16"/>
                <w:szCs w:val="16"/>
              </w:rPr>
              <w:t>Наименование</w:t>
            </w:r>
            <w:bookmarkEnd w:id="0"/>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Ответственный исполнитель, соисполнитель, государственный (муниципальный) заказчик- координатор, участник</w:t>
            </w:r>
          </w:p>
        </w:tc>
        <w:tc>
          <w:tcPr>
            <w:tcW w:w="928" w:type="pct"/>
            <w:tcBorders>
              <w:top w:val="single" w:sz="4" w:space="0" w:color="auto"/>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Источник финансирования/ Наименование мероприятия</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Объемы бюджетных ассигнований на 2018 год (тыс. руб.)</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Объемы бюджетных ассигнований на 2019 год (тыс. руб.)</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Объемы бюджетных ассигнований на 2020 год (тыс. руб.)</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Объемы бюджетных ассигнований на 2021 год (тыс. руб.)</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Объемы бюджетных ассигнований на 2022 год (тыс. руб.)</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Объемы бюджетных ассигнований на 2023 год (тыс. руб.)</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Объемы бюджетных ассигнований на 2024 год (тыс. руб.)</w:t>
            </w:r>
          </w:p>
        </w:tc>
      </w:tr>
      <w:tr w:rsidR="005502DB" w:rsidRPr="00A95BA1" w:rsidTr="002877D0">
        <w:trPr>
          <w:trHeight w:val="960"/>
        </w:trPr>
        <w:tc>
          <w:tcPr>
            <w:tcW w:w="493" w:type="pct"/>
            <w:vMerge w:val="restart"/>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Программа «Формирование современной городской среды» на 2018-2024 годы</w:t>
            </w:r>
          </w:p>
        </w:tc>
        <w:tc>
          <w:tcPr>
            <w:tcW w:w="533"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Ответственный исполнитель – Отдел городской инфраструктуры администрации городского округа Тейково</w:t>
            </w: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Итого по Программе</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12 824,66155</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76895,07007</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
                <w:bCs/>
                <w:sz w:val="16"/>
                <w:szCs w:val="16"/>
              </w:rPr>
              <w:t>617,98900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836,38300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836,38300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858,680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858,680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val="restart"/>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Муниципальный заказчик – МКУ «Служба заказчика»</w:t>
            </w: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Местный бюджет, из них:</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807,835</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395,07007</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617,98900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836,38300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836,38300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858,68</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858,68</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экспертиза смет</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211,80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283,00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283,00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софинансирование 5%</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596,035</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0,78947</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617,98900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836,38300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836,38300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575,68</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575,68</w:t>
            </w:r>
          </w:p>
        </w:tc>
      </w:tr>
      <w:tr w:rsidR="005502DB" w:rsidRPr="00A95BA1" w:rsidTr="002877D0">
        <w:trPr>
          <w:trHeight w:val="48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xml:space="preserve">Разработка проекта по благоустройству общественной территории </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382,2806</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48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проект "Реновация парка "Красные Сосенки" и набережной реки Вязьма"</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right"/>
              <w:rPr>
                <w:rFonts w:ascii="Times New Roman" w:hAnsi="Times New Roman" w:cs="Times New Roman"/>
                <w:sz w:val="16"/>
                <w:szCs w:val="16"/>
              </w:rPr>
            </w:pPr>
            <w:r w:rsidRPr="00A95BA1">
              <w:rPr>
                <w:rFonts w:ascii="Times New Roman" w:hAnsi="Times New Roman" w:cs="Times New Roman"/>
                <w:sz w:val="16"/>
                <w:szCs w:val="16"/>
              </w:rPr>
              <w:t>- проектно- сметная документация</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48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right"/>
              <w:rPr>
                <w:rFonts w:ascii="Times New Roman" w:hAnsi="Times New Roman" w:cs="Times New Roman"/>
                <w:sz w:val="16"/>
                <w:szCs w:val="16"/>
              </w:rPr>
            </w:pPr>
            <w:r w:rsidRPr="00A95BA1">
              <w:rPr>
                <w:rFonts w:ascii="Times New Roman" w:hAnsi="Times New Roman" w:cs="Times New Roman"/>
                <w:sz w:val="16"/>
                <w:szCs w:val="16"/>
              </w:rPr>
              <w:t>- реализация проекта (благоустройство территории)</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72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Всего выделено средств (областной бюджет с учетом объема софинансирования из федерального бюджета), в т.ч.:</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11 324,66155</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76 500,00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федеральный бюджет</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10531,93524</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76485,00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областной бюджет</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792,72631</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Средства собственников</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ИТОГО</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12 132,49655</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76 897,78947</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
                <w:bCs/>
                <w:sz w:val="16"/>
                <w:szCs w:val="16"/>
              </w:rPr>
              <w:t>617,98900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836,38300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836,38300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858,68</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858,68</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В том числе по объектам:</w:t>
            </w: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p>
        </w:tc>
      </w:tr>
      <w:tr w:rsidR="005502DB" w:rsidRPr="00A95BA1" w:rsidTr="002877D0">
        <w:trPr>
          <w:trHeight w:val="241"/>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val="restart"/>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дворовые территории</w:t>
            </w: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Местный бюджет</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683,57225</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highlight w:val="yellow"/>
              </w:rPr>
            </w:pPr>
            <w:r w:rsidRPr="00A95BA1">
              <w:rPr>
                <w:rFonts w:ascii="Times New Roman" w:hAnsi="Times New Roman" w:cs="Times New Roman"/>
                <w:bCs/>
                <w:sz w:val="16"/>
                <w:szCs w:val="16"/>
              </w:rPr>
              <w:t>572,453</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highlight w:val="yellow"/>
              </w:rPr>
            </w:pPr>
            <w:r w:rsidRPr="00A95BA1">
              <w:rPr>
                <w:rFonts w:ascii="Times New Roman" w:hAnsi="Times New Roman" w:cs="Times New Roman"/>
                <w:bCs/>
                <w:sz w:val="16"/>
                <w:szCs w:val="16"/>
              </w:rPr>
              <w:t>572,453</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572,453</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572,453</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right"/>
              <w:rPr>
                <w:rFonts w:ascii="Times New Roman" w:hAnsi="Times New Roman" w:cs="Times New Roman"/>
                <w:sz w:val="16"/>
                <w:szCs w:val="16"/>
              </w:rPr>
            </w:pPr>
            <w:r w:rsidRPr="00A95BA1">
              <w:rPr>
                <w:rFonts w:ascii="Times New Roman" w:hAnsi="Times New Roman" w:cs="Times New Roman"/>
                <w:sz w:val="16"/>
                <w:szCs w:val="16"/>
              </w:rPr>
              <w:t>экспертиза смет</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200,00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0,00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right"/>
              <w:rPr>
                <w:rFonts w:ascii="Times New Roman" w:hAnsi="Times New Roman" w:cs="Times New Roman"/>
                <w:sz w:val="16"/>
                <w:szCs w:val="16"/>
              </w:rPr>
            </w:pPr>
            <w:r w:rsidRPr="00A95BA1">
              <w:rPr>
                <w:rFonts w:ascii="Times New Roman" w:hAnsi="Times New Roman" w:cs="Times New Roman"/>
                <w:sz w:val="16"/>
                <w:szCs w:val="16"/>
              </w:rPr>
              <w:t>софинансирование 5%</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483,57225</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0,00 </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highlight w:val="yellow"/>
              </w:rPr>
            </w:pPr>
            <w:r w:rsidRPr="00A95BA1">
              <w:rPr>
                <w:rFonts w:ascii="Times New Roman" w:hAnsi="Times New Roman" w:cs="Times New Roman"/>
                <w:bCs/>
                <w:sz w:val="16"/>
                <w:szCs w:val="16"/>
              </w:rPr>
              <w:t>572,453</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highlight w:val="yellow"/>
              </w:rPr>
            </w:pPr>
            <w:r w:rsidRPr="00A95BA1">
              <w:rPr>
                <w:rFonts w:ascii="Times New Roman" w:hAnsi="Times New Roman" w:cs="Times New Roman"/>
                <w:bCs/>
                <w:sz w:val="16"/>
                <w:szCs w:val="16"/>
              </w:rPr>
              <w:t>572,453</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0,00</w:t>
            </w:r>
          </w:p>
        </w:tc>
      </w:tr>
      <w:tr w:rsidR="005502DB" w:rsidRPr="00A95BA1" w:rsidTr="002877D0">
        <w:trPr>
          <w:trHeight w:val="72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Всего выделено средств (областной бюджет с учетом объема софинансирования из федерального бюджета), в т.ч.:</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9 187,873</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right"/>
              <w:rPr>
                <w:rFonts w:ascii="Times New Roman" w:hAnsi="Times New Roman" w:cs="Times New Roman"/>
                <w:sz w:val="16"/>
                <w:szCs w:val="16"/>
              </w:rPr>
            </w:pPr>
            <w:r w:rsidRPr="00A95BA1">
              <w:rPr>
                <w:rFonts w:ascii="Times New Roman" w:hAnsi="Times New Roman" w:cs="Times New Roman"/>
                <w:sz w:val="16"/>
                <w:szCs w:val="16"/>
              </w:rPr>
              <w:t>федеральный бюджет</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8 544,72064</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right"/>
              <w:rPr>
                <w:rFonts w:ascii="Times New Roman" w:hAnsi="Times New Roman" w:cs="Times New Roman"/>
                <w:sz w:val="16"/>
                <w:szCs w:val="16"/>
              </w:rPr>
            </w:pPr>
            <w:r w:rsidRPr="00A95BA1">
              <w:rPr>
                <w:rFonts w:ascii="Times New Roman" w:hAnsi="Times New Roman" w:cs="Times New Roman"/>
                <w:sz w:val="16"/>
                <w:szCs w:val="16"/>
              </w:rPr>
              <w:t>областной бюджет</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643,15211</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Средства собственников</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ИТОГО по мероприятию</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9871,445</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572,453</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572,453</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572,453</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572,453</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val="restart"/>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общественны</w:t>
            </w:r>
            <w:r w:rsidRPr="00A95BA1">
              <w:rPr>
                <w:rFonts w:ascii="Times New Roman" w:hAnsi="Times New Roman" w:cs="Times New Roman"/>
                <w:sz w:val="16"/>
                <w:szCs w:val="16"/>
              </w:rPr>
              <w:lastRenderedPageBreak/>
              <w:t>е  территории</w:t>
            </w: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lastRenderedPageBreak/>
              <w:t>Местный бюджет</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124,26275</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395,07007</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617,98900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highlight w:val="yellow"/>
              </w:rPr>
            </w:pPr>
            <w:r w:rsidRPr="00A95BA1">
              <w:rPr>
                <w:rFonts w:ascii="Times New Roman" w:hAnsi="Times New Roman" w:cs="Times New Roman"/>
                <w:bCs/>
                <w:sz w:val="16"/>
                <w:szCs w:val="16"/>
              </w:rPr>
              <w:t>263,93</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highlight w:val="yellow"/>
              </w:rPr>
            </w:pPr>
            <w:r w:rsidRPr="00A95BA1">
              <w:rPr>
                <w:rFonts w:ascii="Times New Roman" w:hAnsi="Times New Roman" w:cs="Times New Roman"/>
                <w:bCs/>
                <w:sz w:val="16"/>
                <w:szCs w:val="16"/>
              </w:rPr>
              <w:t>263,93</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286,227</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286,227</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экспертиза смет</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11,80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12,00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софинансирование 5%</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112,46275</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0,78947</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617,98900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263,93</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263,93</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48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xml:space="preserve">Разработка проекта по благоустройству общественной территории </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382,2806</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72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Всего выделено средств (областной бюджет с учетом объема софинансирования из федерального бюджета), в т.ч.:</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2 136,7888</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right"/>
              <w:rPr>
                <w:rFonts w:ascii="Times New Roman" w:hAnsi="Times New Roman" w:cs="Times New Roman"/>
                <w:sz w:val="16"/>
                <w:szCs w:val="16"/>
              </w:rPr>
            </w:pPr>
            <w:r w:rsidRPr="00A95BA1">
              <w:rPr>
                <w:rFonts w:ascii="Times New Roman" w:hAnsi="Times New Roman" w:cs="Times New Roman"/>
                <w:sz w:val="16"/>
                <w:szCs w:val="16"/>
              </w:rPr>
              <w:t>федеральный бюджет</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1 987,2146</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1485,00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right"/>
              <w:rPr>
                <w:rFonts w:ascii="Times New Roman" w:hAnsi="Times New Roman" w:cs="Times New Roman"/>
                <w:sz w:val="16"/>
                <w:szCs w:val="16"/>
              </w:rPr>
            </w:pPr>
            <w:r w:rsidRPr="00A95BA1">
              <w:rPr>
                <w:rFonts w:ascii="Times New Roman" w:hAnsi="Times New Roman" w:cs="Times New Roman"/>
                <w:sz w:val="16"/>
                <w:szCs w:val="16"/>
              </w:rPr>
              <w:t>областной бюджет</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149,5742</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15,00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Средства собственников</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ИТОГО по мероприятию</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2 261,05155</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1 897,78947</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sz w:val="16"/>
                <w:szCs w:val="16"/>
              </w:rPr>
              <w:t>617,98900</w:t>
            </w:r>
          </w:p>
        </w:tc>
        <w:tc>
          <w:tcPr>
            <w:tcW w:w="435"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263,93</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263,93</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286,227</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bCs/>
                <w:sz w:val="16"/>
                <w:szCs w:val="16"/>
              </w:rPr>
              <w:t>286,227</w:t>
            </w:r>
          </w:p>
        </w:tc>
      </w:tr>
      <w:tr w:rsidR="005502DB" w:rsidRPr="00A95BA1" w:rsidTr="002877D0">
        <w:trPr>
          <w:trHeight w:val="48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val="restart"/>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 проект «Реновация парка «Красные Сосенки» и набережной реки Вязьма»</w:t>
            </w:r>
          </w:p>
        </w:tc>
        <w:tc>
          <w:tcPr>
            <w:tcW w:w="928" w:type="pct"/>
            <w:tcBorders>
              <w:top w:val="nil"/>
              <w:left w:val="nil"/>
              <w:bottom w:val="single" w:sz="4" w:space="0" w:color="auto"/>
              <w:right w:val="single" w:sz="4" w:space="0" w:color="auto"/>
            </w:tcBorders>
            <w:shd w:val="clear" w:color="auto" w:fill="auto"/>
            <w:noWrap/>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 проектно- сметная документация</w:t>
            </w:r>
          </w:p>
        </w:tc>
        <w:tc>
          <w:tcPr>
            <w:tcW w:w="435" w:type="pct"/>
            <w:tcBorders>
              <w:top w:val="nil"/>
              <w:left w:val="nil"/>
              <w:bottom w:val="single" w:sz="4" w:space="0" w:color="auto"/>
              <w:right w:val="single" w:sz="4" w:space="0" w:color="auto"/>
            </w:tcBorders>
            <w:shd w:val="clear" w:color="auto" w:fill="auto"/>
            <w:noWrap/>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noWrap/>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noWrap/>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noWrap/>
            <w:vAlign w:val="center"/>
            <w:hideMark/>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Местный бюджет</w:t>
            </w:r>
          </w:p>
        </w:tc>
        <w:tc>
          <w:tcPr>
            <w:tcW w:w="435" w:type="pct"/>
            <w:tcBorders>
              <w:top w:val="nil"/>
              <w:left w:val="nil"/>
              <w:bottom w:val="single" w:sz="4" w:space="0" w:color="auto"/>
              <w:right w:val="single" w:sz="4" w:space="0" w:color="auto"/>
            </w:tcBorders>
            <w:shd w:val="clear" w:color="auto" w:fill="auto"/>
            <w:noWrap/>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noWrap/>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noWrap/>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72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Всего выделено средств (областной бюджет с учетом объема софинансирования из федерального бюджета), в т.ч.:</w:t>
            </w:r>
          </w:p>
        </w:tc>
        <w:tc>
          <w:tcPr>
            <w:tcW w:w="435" w:type="pct"/>
            <w:tcBorders>
              <w:top w:val="nil"/>
              <w:left w:val="nil"/>
              <w:bottom w:val="single" w:sz="4" w:space="0" w:color="auto"/>
              <w:right w:val="single" w:sz="4" w:space="0" w:color="auto"/>
            </w:tcBorders>
            <w:shd w:val="clear" w:color="auto" w:fill="auto"/>
            <w:noWrap/>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noWrap/>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75000,00</w:t>
            </w:r>
          </w:p>
        </w:tc>
        <w:tc>
          <w:tcPr>
            <w:tcW w:w="435" w:type="pct"/>
            <w:tcBorders>
              <w:top w:val="nil"/>
              <w:left w:val="nil"/>
              <w:bottom w:val="single" w:sz="4" w:space="0" w:color="auto"/>
              <w:right w:val="single" w:sz="4" w:space="0" w:color="auto"/>
            </w:tcBorders>
            <w:shd w:val="clear" w:color="auto" w:fill="auto"/>
            <w:noWrap/>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right"/>
              <w:rPr>
                <w:rFonts w:ascii="Times New Roman" w:hAnsi="Times New Roman" w:cs="Times New Roman"/>
                <w:sz w:val="16"/>
                <w:szCs w:val="16"/>
              </w:rPr>
            </w:pPr>
            <w:r w:rsidRPr="00A95BA1">
              <w:rPr>
                <w:rFonts w:ascii="Times New Roman" w:hAnsi="Times New Roman" w:cs="Times New Roman"/>
                <w:sz w:val="16"/>
                <w:szCs w:val="16"/>
              </w:rPr>
              <w:t>федеральный бюджет</w:t>
            </w:r>
          </w:p>
        </w:tc>
        <w:tc>
          <w:tcPr>
            <w:tcW w:w="435" w:type="pct"/>
            <w:tcBorders>
              <w:top w:val="nil"/>
              <w:left w:val="nil"/>
              <w:bottom w:val="single" w:sz="4" w:space="0" w:color="auto"/>
              <w:right w:val="single" w:sz="4" w:space="0" w:color="auto"/>
            </w:tcBorders>
            <w:shd w:val="clear" w:color="auto" w:fill="auto"/>
            <w:noWrap/>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noWrap/>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75000,00</w:t>
            </w:r>
          </w:p>
        </w:tc>
        <w:tc>
          <w:tcPr>
            <w:tcW w:w="435" w:type="pct"/>
            <w:tcBorders>
              <w:top w:val="nil"/>
              <w:left w:val="nil"/>
              <w:bottom w:val="single" w:sz="4" w:space="0" w:color="auto"/>
              <w:right w:val="single" w:sz="4" w:space="0" w:color="auto"/>
            </w:tcBorders>
            <w:shd w:val="clear" w:color="auto" w:fill="auto"/>
            <w:noWrap/>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right"/>
              <w:rPr>
                <w:rFonts w:ascii="Times New Roman" w:hAnsi="Times New Roman" w:cs="Times New Roman"/>
                <w:sz w:val="16"/>
                <w:szCs w:val="16"/>
              </w:rPr>
            </w:pPr>
            <w:r w:rsidRPr="00A95BA1">
              <w:rPr>
                <w:rFonts w:ascii="Times New Roman" w:hAnsi="Times New Roman" w:cs="Times New Roman"/>
                <w:sz w:val="16"/>
                <w:szCs w:val="16"/>
              </w:rPr>
              <w:t>областной бюджет</w:t>
            </w:r>
          </w:p>
        </w:tc>
        <w:tc>
          <w:tcPr>
            <w:tcW w:w="435" w:type="pct"/>
            <w:tcBorders>
              <w:top w:val="nil"/>
              <w:left w:val="nil"/>
              <w:bottom w:val="single" w:sz="4" w:space="0" w:color="auto"/>
              <w:right w:val="single" w:sz="4" w:space="0" w:color="auto"/>
            </w:tcBorders>
            <w:shd w:val="clear" w:color="auto" w:fill="auto"/>
            <w:noWrap/>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noWrap/>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noWrap/>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nil"/>
              <w:left w:val="nil"/>
              <w:bottom w:val="nil"/>
              <w:right w:val="nil"/>
            </w:tcBorders>
            <w:shd w:val="clear" w:color="auto" w:fill="auto"/>
            <w:noWrap/>
            <w:vAlign w:val="center"/>
            <w:hideMark/>
          </w:tcPr>
          <w:p w:rsidR="005502DB" w:rsidRPr="00A95BA1" w:rsidRDefault="005502DB" w:rsidP="00A95BA1">
            <w:pPr>
              <w:spacing w:after="0" w:line="240" w:lineRule="auto"/>
              <w:ind w:right="-1"/>
              <w:rPr>
                <w:rFonts w:ascii="Times New Roman" w:hAnsi="Times New Roman" w:cs="Times New Roman"/>
                <w:sz w:val="16"/>
                <w:szCs w:val="16"/>
              </w:rPr>
            </w:pPr>
            <w:r w:rsidRPr="00A95BA1">
              <w:rPr>
                <w:rFonts w:ascii="Times New Roman" w:hAnsi="Times New Roman" w:cs="Times New Roman"/>
                <w:sz w:val="16"/>
                <w:szCs w:val="16"/>
              </w:rPr>
              <w:t>Средства собственников</w:t>
            </w:r>
          </w:p>
        </w:tc>
        <w:tc>
          <w:tcPr>
            <w:tcW w:w="435" w:type="pct"/>
            <w:tcBorders>
              <w:top w:val="nil"/>
              <w:left w:val="single" w:sz="4" w:space="0" w:color="auto"/>
              <w:bottom w:val="single" w:sz="4" w:space="0" w:color="auto"/>
              <w:right w:val="single" w:sz="4" w:space="0" w:color="auto"/>
            </w:tcBorders>
            <w:shd w:val="clear" w:color="auto" w:fill="auto"/>
            <w:noWrap/>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noWrap/>
            <w:vAlign w:val="center"/>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noWrap/>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r w:rsidR="005502DB" w:rsidRPr="00A95BA1" w:rsidTr="002877D0">
        <w:trPr>
          <w:trHeight w:val="240"/>
        </w:trPr>
        <w:tc>
          <w:tcPr>
            <w:tcW w:w="493" w:type="pct"/>
            <w:vMerge/>
            <w:tcBorders>
              <w:top w:val="nil"/>
              <w:left w:val="single" w:sz="4" w:space="0" w:color="auto"/>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533" w:type="pct"/>
            <w:vMerge/>
            <w:tcBorders>
              <w:top w:val="nil"/>
              <w:left w:val="single" w:sz="4" w:space="0" w:color="auto"/>
              <w:bottom w:val="single" w:sz="4" w:space="0" w:color="000000"/>
              <w:right w:val="single" w:sz="4" w:space="0" w:color="auto"/>
            </w:tcBorders>
            <w:shd w:val="clear" w:color="auto" w:fill="auto"/>
            <w:vAlign w:val="center"/>
            <w:hideMark/>
          </w:tcPr>
          <w:p w:rsidR="005502DB" w:rsidRPr="00A95BA1" w:rsidRDefault="005502DB" w:rsidP="00A95BA1">
            <w:pPr>
              <w:spacing w:after="0" w:line="240" w:lineRule="auto"/>
              <w:ind w:right="-1"/>
              <w:rPr>
                <w:rFonts w:ascii="Times New Roman" w:hAnsi="Times New Roman" w:cs="Times New Roman"/>
                <w:sz w:val="16"/>
                <w:szCs w:val="16"/>
              </w:rPr>
            </w:pPr>
          </w:p>
        </w:tc>
        <w:tc>
          <w:tcPr>
            <w:tcW w:w="928" w:type="pct"/>
            <w:tcBorders>
              <w:top w:val="single" w:sz="4" w:space="0" w:color="auto"/>
              <w:left w:val="nil"/>
              <w:bottom w:val="single" w:sz="4" w:space="0" w:color="auto"/>
              <w:right w:val="single" w:sz="4" w:space="0" w:color="auto"/>
            </w:tcBorders>
            <w:shd w:val="clear" w:color="auto" w:fill="auto"/>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ИТОГО по мероприятию</w:t>
            </w:r>
          </w:p>
        </w:tc>
        <w:tc>
          <w:tcPr>
            <w:tcW w:w="435" w:type="pct"/>
            <w:tcBorders>
              <w:top w:val="nil"/>
              <w:left w:val="nil"/>
              <w:bottom w:val="single" w:sz="4" w:space="0" w:color="auto"/>
              <w:right w:val="single" w:sz="4" w:space="0" w:color="auto"/>
            </w:tcBorders>
            <w:shd w:val="clear" w:color="auto" w:fill="auto"/>
            <w:noWrap/>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noWrap/>
            <w:vAlign w:val="center"/>
            <w:hideMark/>
          </w:tcPr>
          <w:p w:rsidR="005502DB" w:rsidRPr="00A95BA1" w:rsidRDefault="005502DB" w:rsidP="00A95BA1">
            <w:pPr>
              <w:spacing w:after="0" w:line="240" w:lineRule="auto"/>
              <w:ind w:right="-1"/>
              <w:jc w:val="center"/>
              <w:rPr>
                <w:rFonts w:ascii="Times New Roman" w:hAnsi="Times New Roman" w:cs="Times New Roman"/>
                <w:bCs/>
                <w:sz w:val="16"/>
                <w:szCs w:val="16"/>
              </w:rPr>
            </w:pPr>
            <w:r w:rsidRPr="00A95BA1">
              <w:rPr>
                <w:rFonts w:ascii="Times New Roman" w:hAnsi="Times New Roman" w:cs="Times New Roman"/>
                <w:bCs/>
                <w:sz w:val="16"/>
                <w:szCs w:val="16"/>
              </w:rPr>
              <w:t>75000,00</w:t>
            </w:r>
          </w:p>
        </w:tc>
        <w:tc>
          <w:tcPr>
            <w:tcW w:w="435" w:type="pct"/>
            <w:tcBorders>
              <w:top w:val="nil"/>
              <w:left w:val="nil"/>
              <w:bottom w:val="single" w:sz="4" w:space="0" w:color="auto"/>
              <w:right w:val="single" w:sz="4" w:space="0" w:color="auto"/>
            </w:tcBorders>
            <w:shd w:val="clear" w:color="auto" w:fill="auto"/>
            <w:noWrap/>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c>
          <w:tcPr>
            <w:tcW w:w="435" w:type="pct"/>
            <w:tcBorders>
              <w:top w:val="nil"/>
              <w:left w:val="nil"/>
              <w:bottom w:val="single" w:sz="4" w:space="0" w:color="auto"/>
              <w:right w:val="single" w:sz="4" w:space="0" w:color="auto"/>
            </w:tcBorders>
            <w:shd w:val="clear" w:color="auto" w:fill="auto"/>
            <w:hideMark/>
          </w:tcPr>
          <w:p w:rsidR="005502DB" w:rsidRPr="00A95BA1" w:rsidRDefault="005502DB" w:rsidP="00A95BA1">
            <w:pPr>
              <w:spacing w:after="0" w:line="240" w:lineRule="auto"/>
              <w:ind w:right="-1"/>
              <w:jc w:val="center"/>
              <w:rPr>
                <w:rFonts w:ascii="Times New Roman" w:hAnsi="Times New Roman" w:cs="Times New Roman"/>
                <w:sz w:val="16"/>
                <w:szCs w:val="16"/>
              </w:rPr>
            </w:pPr>
            <w:r w:rsidRPr="00A95BA1">
              <w:rPr>
                <w:rFonts w:ascii="Times New Roman" w:hAnsi="Times New Roman" w:cs="Times New Roman"/>
                <w:sz w:val="16"/>
                <w:szCs w:val="16"/>
              </w:rPr>
              <w:t>0,00</w:t>
            </w:r>
          </w:p>
        </w:tc>
      </w:tr>
    </w:tbl>
    <w:p w:rsidR="002877D0" w:rsidRPr="00A95BA1" w:rsidRDefault="002877D0" w:rsidP="00A95BA1">
      <w:pPr>
        <w:spacing w:after="0" w:line="240" w:lineRule="auto"/>
        <w:jc w:val="center"/>
        <w:rPr>
          <w:rFonts w:ascii="Times New Roman" w:hAnsi="Times New Roman" w:cs="Times New Roman"/>
          <w:b/>
          <w:noProof/>
          <w:sz w:val="16"/>
          <w:szCs w:val="16"/>
        </w:rPr>
      </w:pPr>
    </w:p>
    <w:p w:rsidR="002877D0" w:rsidRPr="00A95BA1" w:rsidRDefault="002877D0" w:rsidP="00A95BA1">
      <w:pPr>
        <w:spacing w:after="0" w:line="240" w:lineRule="auto"/>
        <w:jc w:val="center"/>
        <w:rPr>
          <w:rFonts w:ascii="Times New Roman" w:hAnsi="Times New Roman" w:cs="Times New Roman"/>
          <w:b/>
          <w:noProof/>
          <w:sz w:val="16"/>
          <w:szCs w:val="16"/>
        </w:rPr>
      </w:pPr>
    </w:p>
    <w:p w:rsidR="002877D0" w:rsidRPr="00A95BA1" w:rsidRDefault="002877D0" w:rsidP="00A95BA1">
      <w:pPr>
        <w:spacing w:after="0" w:line="240" w:lineRule="auto"/>
        <w:jc w:val="center"/>
        <w:rPr>
          <w:rFonts w:ascii="Times New Roman" w:hAnsi="Times New Roman" w:cs="Times New Roman"/>
          <w:b/>
          <w:noProof/>
          <w:sz w:val="16"/>
          <w:szCs w:val="16"/>
        </w:rPr>
      </w:pPr>
      <w:r w:rsidRPr="00A95BA1">
        <w:rPr>
          <w:rFonts w:ascii="Times New Roman" w:hAnsi="Times New Roman" w:cs="Times New Roman"/>
          <w:b/>
          <w:noProof/>
          <w:sz w:val="16"/>
          <w:szCs w:val="16"/>
        </w:rPr>
        <w:drawing>
          <wp:inline distT="0" distB="0" distL="0" distR="0">
            <wp:extent cx="690880" cy="90360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2877D0" w:rsidRPr="00A95BA1" w:rsidRDefault="002877D0" w:rsidP="00A95BA1">
      <w:pPr>
        <w:spacing w:after="0" w:line="240" w:lineRule="auto"/>
        <w:jc w:val="center"/>
        <w:rPr>
          <w:rFonts w:ascii="Times New Roman" w:hAnsi="Times New Roman" w:cs="Times New Roman"/>
          <w:b/>
          <w:sz w:val="16"/>
          <w:szCs w:val="16"/>
        </w:rPr>
      </w:pPr>
      <w:r w:rsidRPr="00A95BA1">
        <w:rPr>
          <w:rFonts w:ascii="Times New Roman" w:hAnsi="Times New Roman" w:cs="Times New Roman"/>
          <w:b/>
          <w:sz w:val="16"/>
          <w:szCs w:val="16"/>
        </w:rPr>
        <w:t>АДМИНИСТРАЦИЯ ГОРОДСКОГО ОКРУГА ТЕЙКОВО</w:t>
      </w:r>
    </w:p>
    <w:p w:rsidR="002877D0" w:rsidRPr="00A95BA1" w:rsidRDefault="002877D0" w:rsidP="00A95BA1">
      <w:pPr>
        <w:spacing w:after="0" w:line="240" w:lineRule="auto"/>
        <w:jc w:val="center"/>
        <w:rPr>
          <w:rFonts w:ascii="Times New Roman" w:hAnsi="Times New Roman" w:cs="Times New Roman"/>
          <w:b/>
          <w:sz w:val="16"/>
          <w:szCs w:val="16"/>
        </w:rPr>
      </w:pPr>
      <w:r w:rsidRPr="00A95BA1">
        <w:rPr>
          <w:rFonts w:ascii="Times New Roman" w:hAnsi="Times New Roman" w:cs="Times New Roman"/>
          <w:b/>
          <w:sz w:val="16"/>
          <w:szCs w:val="16"/>
        </w:rPr>
        <w:t>ИВАНОВСКОЙ ОБЛАСТИ</w:t>
      </w:r>
    </w:p>
    <w:p w:rsidR="002877D0" w:rsidRPr="00A95BA1" w:rsidRDefault="002877D0" w:rsidP="00A95BA1">
      <w:pPr>
        <w:spacing w:after="0" w:line="240" w:lineRule="auto"/>
        <w:jc w:val="center"/>
        <w:rPr>
          <w:rFonts w:ascii="Times New Roman" w:hAnsi="Times New Roman" w:cs="Times New Roman"/>
          <w:b/>
          <w:sz w:val="16"/>
          <w:szCs w:val="16"/>
        </w:rPr>
      </w:pPr>
      <w:r w:rsidRPr="00A95BA1">
        <w:rPr>
          <w:rFonts w:ascii="Times New Roman" w:hAnsi="Times New Roman" w:cs="Times New Roman"/>
          <w:b/>
          <w:sz w:val="16"/>
          <w:szCs w:val="16"/>
        </w:rPr>
        <w:t>_______________________________________________________</w:t>
      </w:r>
    </w:p>
    <w:p w:rsidR="002877D0" w:rsidRPr="00A95BA1" w:rsidRDefault="002877D0" w:rsidP="00A95BA1">
      <w:pPr>
        <w:spacing w:after="0" w:line="240" w:lineRule="auto"/>
        <w:jc w:val="center"/>
        <w:rPr>
          <w:rFonts w:ascii="Times New Roman" w:hAnsi="Times New Roman" w:cs="Times New Roman"/>
          <w:b/>
          <w:sz w:val="16"/>
          <w:szCs w:val="16"/>
        </w:rPr>
      </w:pPr>
    </w:p>
    <w:p w:rsidR="002877D0" w:rsidRPr="00A95BA1" w:rsidRDefault="002877D0" w:rsidP="00A95BA1">
      <w:pPr>
        <w:spacing w:after="0" w:line="240" w:lineRule="auto"/>
        <w:jc w:val="center"/>
        <w:rPr>
          <w:rFonts w:ascii="Times New Roman" w:hAnsi="Times New Roman" w:cs="Times New Roman"/>
          <w:b/>
          <w:sz w:val="16"/>
          <w:szCs w:val="16"/>
        </w:rPr>
      </w:pPr>
    </w:p>
    <w:p w:rsidR="002877D0" w:rsidRPr="00A95BA1" w:rsidRDefault="002877D0" w:rsidP="00A95BA1">
      <w:pPr>
        <w:spacing w:after="0" w:line="240" w:lineRule="auto"/>
        <w:jc w:val="center"/>
        <w:rPr>
          <w:rFonts w:ascii="Times New Roman" w:hAnsi="Times New Roman" w:cs="Times New Roman"/>
          <w:b/>
          <w:sz w:val="16"/>
          <w:szCs w:val="16"/>
        </w:rPr>
      </w:pPr>
      <w:r w:rsidRPr="00A95BA1">
        <w:rPr>
          <w:rFonts w:ascii="Times New Roman" w:hAnsi="Times New Roman" w:cs="Times New Roman"/>
          <w:b/>
          <w:sz w:val="16"/>
          <w:szCs w:val="16"/>
        </w:rPr>
        <w:t>П О С Т А Н О В Л Е Н И Е</w:t>
      </w:r>
    </w:p>
    <w:p w:rsidR="002877D0" w:rsidRPr="00A95BA1" w:rsidRDefault="002877D0" w:rsidP="00A95BA1">
      <w:pPr>
        <w:spacing w:after="0" w:line="240" w:lineRule="auto"/>
        <w:jc w:val="center"/>
        <w:rPr>
          <w:rFonts w:ascii="Times New Roman" w:hAnsi="Times New Roman" w:cs="Times New Roman"/>
          <w:b/>
          <w:sz w:val="16"/>
          <w:szCs w:val="16"/>
        </w:rPr>
      </w:pPr>
    </w:p>
    <w:p w:rsidR="002877D0" w:rsidRPr="00A95BA1" w:rsidRDefault="002877D0" w:rsidP="00A95BA1">
      <w:pPr>
        <w:spacing w:after="0" w:line="240" w:lineRule="auto"/>
        <w:jc w:val="center"/>
        <w:rPr>
          <w:rFonts w:ascii="Times New Roman" w:hAnsi="Times New Roman" w:cs="Times New Roman"/>
          <w:b/>
          <w:sz w:val="16"/>
          <w:szCs w:val="16"/>
        </w:rPr>
      </w:pPr>
    </w:p>
    <w:p w:rsidR="002877D0" w:rsidRPr="00A95BA1" w:rsidRDefault="002877D0" w:rsidP="00A95BA1">
      <w:pPr>
        <w:spacing w:after="0" w:line="240" w:lineRule="auto"/>
        <w:jc w:val="center"/>
        <w:rPr>
          <w:rFonts w:ascii="Times New Roman" w:hAnsi="Times New Roman" w:cs="Times New Roman"/>
          <w:sz w:val="16"/>
          <w:szCs w:val="16"/>
        </w:rPr>
      </w:pPr>
      <w:r w:rsidRPr="00A95BA1">
        <w:rPr>
          <w:rFonts w:ascii="Times New Roman" w:hAnsi="Times New Roman" w:cs="Times New Roman"/>
          <w:sz w:val="16"/>
          <w:szCs w:val="16"/>
        </w:rPr>
        <w:t>от   10.01.2020   № 2</w:t>
      </w:r>
    </w:p>
    <w:p w:rsidR="002877D0" w:rsidRPr="00A95BA1" w:rsidRDefault="002877D0" w:rsidP="00A95BA1">
      <w:pPr>
        <w:spacing w:after="0" w:line="240" w:lineRule="auto"/>
        <w:jc w:val="center"/>
        <w:rPr>
          <w:rFonts w:ascii="Times New Roman" w:hAnsi="Times New Roman" w:cs="Times New Roman"/>
          <w:sz w:val="16"/>
          <w:szCs w:val="16"/>
        </w:rPr>
      </w:pPr>
    </w:p>
    <w:p w:rsidR="002877D0" w:rsidRPr="00A95BA1" w:rsidRDefault="002877D0" w:rsidP="00A95BA1">
      <w:pPr>
        <w:spacing w:after="0" w:line="240" w:lineRule="auto"/>
        <w:jc w:val="center"/>
        <w:rPr>
          <w:rFonts w:ascii="Times New Roman" w:hAnsi="Times New Roman" w:cs="Times New Roman"/>
          <w:sz w:val="16"/>
          <w:szCs w:val="16"/>
        </w:rPr>
      </w:pPr>
      <w:r w:rsidRPr="00A95BA1">
        <w:rPr>
          <w:rFonts w:ascii="Times New Roman" w:hAnsi="Times New Roman" w:cs="Times New Roman"/>
          <w:sz w:val="16"/>
          <w:szCs w:val="16"/>
        </w:rPr>
        <w:t>г. Тейково</w:t>
      </w:r>
    </w:p>
    <w:p w:rsidR="002877D0" w:rsidRPr="00A95BA1" w:rsidRDefault="002877D0" w:rsidP="00A95BA1">
      <w:pPr>
        <w:spacing w:after="0" w:line="240" w:lineRule="auto"/>
        <w:jc w:val="center"/>
        <w:rPr>
          <w:rFonts w:ascii="Times New Roman" w:hAnsi="Times New Roman" w:cs="Times New Roman"/>
          <w:b/>
          <w:sz w:val="16"/>
          <w:szCs w:val="16"/>
        </w:rPr>
      </w:pPr>
      <w:r w:rsidRPr="00A95BA1">
        <w:rPr>
          <w:rFonts w:ascii="Times New Roman" w:hAnsi="Times New Roman" w:cs="Times New Roman"/>
          <w:b/>
          <w:sz w:val="16"/>
          <w:szCs w:val="16"/>
        </w:rPr>
        <w:t xml:space="preserve">          </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О внедрении целевой модели цифровой</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 xml:space="preserve">образовательной среды в общеобразовательных организациях </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городского округа Тейково на 2020 - 2022 годы</w:t>
      </w:r>
    </w:p>
    <w:p w:rsidR="002877D0" w:rsidRPr="00A95BA1" w:rsidRDefault="002877D0" w:rsidP="00A95BA1">
      <w:pPr>
        <w:pStyle w:val="a3"/>
        <w:jc w:val="center"/>
        <w:rPr>
          <w:rFonts w:ascii="Times New Roman" w:hAnsi="Times New Roman"/>
          <w:b/>
          <w:sz w:val="16"/>
          <w:szCs w:val="16"/>
        </w:rPr>
      </w:pPr>
    </w:p>
    <w:p w:rsidR="002877D0" w:rsidRPr="00A95BA1" w:rsidRDefault="002877D0" w:rsidP="00A95BA1">
      <w:pPr>
        <w:pStyle w:val="a3"/>
        <w:jc w:val="both"/>
        <w:rPr>
          <w:rFonts w:ascii="Times New Roman" w:hAnsi="Times New Roman"/>
          <w:sz w:val="16"/>
          <w:szCs w:val="16"/>
        </w:rPr>
      </w:pPr>
    </w:p>
    <w:p w:rsidR="002877D0" w:rsidRPr="00A95BA1" w:rsidRDefault="002877D0" w:rsidP="00A95BA1">
      <w:pPr>
        <w:autoSpaceDE w:val="0"/>
        <w:autoSpaceDN w:val="0"/>
        <w:adjustRightInd w:val="0"/>
        <w:spacing w:after="0" w:line="240" w:lineRule="auto"/>
        <w:jc w:val="both"/>
        <w:rPr>
          <w:rFonts w:ascii="Times New Roman" w:hAnsi="Times New Roman" w:cs="Times New Roman"/>
          <w:bCs/>
          <w:sz w:val="16"/>
          <w:szCs w:val="16"/>
        </w:rPr>
      </w:pPr>
      <w:r w:rsidRPr="00A95BA1">
        <w:rPr>
          <w:rFonts w:ascii="Times New Roman" w:hAnsi="Times New Roman" w:cs="Times New Roman"/>
          <w:bCs/>
          <w:sz w:val="16"/>
          <w:szCs w:val="16"/>
        </w:rPr>
        <w:t xml:space="preserve">       В соответствии с распоряжением Правительства Ивановской области от 05.07.2019 № 109-рп, постановлением администрации г.о. Тейково </w:t>
      </w:r>
      <w:r w:rsidRPr="00A95BA1">
        <w:rPr>
          <w:rFonts w:ascii="Times New Roman" w:hAnsi="Times New Roman" w:cs="Times New Roman"/>
          <w:sz w:val="16"/>
          <w:szCs w:val="16"/>
        </w:rPr>
        <w:t xml:space="preserve">от 11.11.2013 № 677 </w:t>
      </w:r>
      <w:r w:rsidRPr="00A95BA1">
        <w:rPr>
          <w:rFonts w:ascii="Times New Roman" w:hAnsi="Times New Roman" w:cs="Times New Roman"/>
          <w:bCs/>
          <w:sz w:val="16"/>
          <w:szCs w:val="16"/>
        </w:rPr>
        <w:t xml:space="preserve"> «</w:t>
      </w:r>
      <w:r w:rsidRPr="00A95BA1">
        <w:rPr>
          <w:rFonts w:ascii="Times New Roman" w:hAnsi="Times New Roman" w:cs="Times New Roman"/>
          <w:sz w:val="16"/>
          <w:szCs w:val="16"/>
        </w:rPr>
        <w:t xml:space="preserve">Об утверждении муниципальной программы городского округа Тейково «Развитие образования в городском округе Тейково» </w:t>
      </w:r>
      <w:r w:rsidRPr="00A95BA1">
        <w:rPr>
          <w:rFonts w:ascii="Times New Roman" w:hAnsi="Times New Roman" w:cs="Times New Roman"/>
          <w:bCs/>
          <w:sz w:val="16"/>
          <w:szCs w:val="16"/>
        </w:rPr>
        <w:t>и в</w:t>
      </w:r>
      <w:r w:rsidRPr="00A95BA1">
        <w:rPr>
          <w:rFonts w:ascii="Times New Roman" w:hAnsi="Times New Roman" w:cs="Times New Roman"/>
          <w:sz w:val="16"/>
          <w:szCs w:val="16"/>
        </w:rPr>
        <w:t xml:space="preserve"> целях внедрения цифровой образовательной среды в общеобразовательных организациях городского округа Тейково, обновления материально-технической базы образовательных организаций и обеспечения доступа участников образовательных отношений к цифровой образовательной инфраструктуре и контенту в рамках федерального проекта «Цифровая образовательная среда» национального проекта «Образование», администрация городского округа Тейково</w:t>
      </w:r>
    </w:p>
    <w:p w:rsidR="002877D0" w:rsidRPr="00A95BA1" w:rsidRDefault="002877D0" w:rsidP="00A95BA1">
      <w:pPr>
        <w:pStyle w:val="a3"/>
        <w:ind w:firstLine="709"/>
        <w:jc w:val="both"/>
        <w:rPr>
          <w:rFonts w:ascii="Times New Roman" w:hAnsi="Times New Roman"/>
          <w:sz w:val="16"/>
          <w:szCs w:val="16"/>
        </w:rPr>
      </w:pPr>
    </w:p>
    <w:p w:rsidR="002877D0" w:rsidRPr="00A95BA1" w:rsidRDefault="002877D0" w:rsidP="00A95BA1">
      <w:pPr>
        <w:spacing w:after="0" w:line="240" w:lineRule="auto"/>
        <w:ind w:firstLine="709"/>
        <w:jc w:val="center"/>
        <w:rPr>
          <w:rFonts w:ascii="Times New Roman" w:hAnsi="Times New Roman" w:cs="Times New Roman"/>
          <w:b/>
          <w:sz w:val="16"/>
          <w:szCs w:val="16"/>
        </w:rPr>
      </w:pPr>
      <w:r w:rsidRPr="00A95BA1">
        <w:rPr>
          <w:rFonts w:ascii="Times New Roman" w:hAnsi="Times New Roman" w:cs="Times New Roman"/>
          <w:b/>
          <w:sz w:val="16"/>
          <w:szCs w:val="16"/>
        </w:rPr>
        <w:t>П О С Т А Н О В Л Я ЕТ:</w:t>
      </w:r>
    </w:p>
    <w:p w:rsidR="002877D0" w:rsidRPr="00A95BA1" w:rsidRDefault="002877D0" w:rsidP="00A95BA1">
      <w:pPr>
        <w:spacing w:after="0" w:line="240" w:lineRule="auto"/>
        <w:ind w:firstLine="709"/>
        <w:jc w:val="center"/>
        <w:rPr>
          <w:rFonts w:ascii="Times New Roman" w:hAnsi="Times New Roman" w:cs="Times New Roman"/>
          <w:b/>
          <w:sz w:val="16"/>
          <w:szCs w:val="16"/>
        </w:rPr>
      </w:pPr>
    </w:p>
    <w:p w:rsidR="002877D0" w:rsidRPr="00A95BA1" w:rsidRDefault="002877D0" w:rsidP="00A95BA1">
      <w:pPr>
        <w:autoSpaceDE w:val="0"/>
        <w:autoSpaceDN w:val="0"/>
        <w:adjustRightInd w:val="0"/>
        <w:spacing w:after="0" w:line="240" w:lineRule="auto"/>
        <w:ind w:firstLine="540"/>
        <w:jc w:val="both"/>
        <w:rPr>
          <w:rFonts w:ascii="Times New Roman" w:hAnsi="Times New Roman" w:cs="Times New Roman"/>
          <w:sz w:val="16"/>
          <w:szCs w:val="16"/>
        </w:rPr>
      </w:pPr>
      <w:r w:rsidRPr="00A95BA1">
        <w:rPr>
          <w:rFonts w:ascii="Times New Roman" w:hAnsi="Times New Roman" w:cs="Times New Roman"/>
          <w:sz w:val="16"/>
          <w:szCs w:val="16"/>
        </w:rPr>
        <w:t xml:space="preserve">1. Утвердить </w:t>
      </w:r>
      <w:hyperlink w:anchor="P34" w:history="1">
        <w:r w:rsidRPr="00A95BA1">
          <w:rPr>
            <w:rFonts w:ascii="Times New Roman" w:hAnsi="Times New Roman" w:cs="Times New Roman"/>
            <w:sz w:val="16"/>
            <w:szCs w:val="16"/>
          </w:rPr>
          <w:t>комплекс</w:t>
        </w:r>
      </w:hyperlink>
      <w:r w:rsidRPr="00A95BA1">
        <w:rPr>
          <w:rFonts w:ascii="Times New Roman" w:hAnsi="Times New Roman" w:cs="Times New Roman"/>
          <w:sz w:val="16"/>
          <w:szCs w:val="16"/>
        </w:rPr>
        <w:t xml:space="preserve"> мер («дорожную карту») по внедрению целевой модели цифровой образовательной среды в общеобразовательных организациях городского округа Тейково на 2020 - 2022 годы (приложение 1).</w:t>
      </w:r>
    </w:p>
    <w:p w:rsidR="002877D0" w:rsidRPr="00A95BA1" w:rsidRDefault="002877D0" w:rsidP="00A95BA1">
      <w:pPr>
        <w:autoSpaceDE w:val="0"/>
        <w:autoSpaceDN w:val="0"/>
        <w:adjustRightInd w:val="0"/>
        <w:spacing w:after="0" w:line="240" w:lineRule="auto"/>
        <w:ind w:firstLine="540"/>
        <w:jc w:val="both"/>
        <w:rPr>
          <w:rFonts w:ascii="Times New Roman" w:hAnsi="Times New Roman" w:cs="Times New Roman"/>
          <w:sz w:val="16"/>
          <w:szCs w:val="16"/>
        </w:rPr>
      </w:pPr>
      <w:r w:rsidRPr="00A95BA1">
        <w:rPr>
          <w:rFonts w:ascii="Times New Roman" w:hAnsi="Times New Roman" w:cs="Times New Roman"/>
          <w:sz w:val="16"/>
          <w:szCs w:val="16"/>
        </w:rPr>
        <w:t xml:space="preserve">2. Утвердить </w:t>
      </w:r>
      <w:hyperlink w:anchor="P104" w:history="1">
        <w:r w:rsidRPr="00A95BA1">
          <w:rPr>
            <w:rFonts w:ascii="Times New Roman" w:hAnsi="Times New Roman" w:cs="Times New Roman"/>
            <w:sz w:val="16"/>
            <w:szCs w:val="16"/>
          </w:rPr>
          <w:t>описание</w:t>
        </w:r>
      </w:hyperlink>
      <w:r w:rsidRPr="00A95BA1">
        <w:rPr>
          <w:rFonts w:ascii="Times New Roman" w:hAnsi="Times New Roman" w:cs="Times New Roman"/>
          <w:sz w:val="16"/>
          <w:szCs w:val="16"/>
        </w:rPr>
        <w:t xml:space="preserve"> цифровой образовательной среды в общеобразовательных организациях городского округа Тейково (приложение 2).</w:t>
      </w:r>
    </w:p>
    <w:p w:rsidR="002877D0" w:rsidRPr="00A95BA1" w:rsidRDefault="002877D0" w:rsidP="00A95BA1">
      <w:pPr>
        <w:autoSpaceDE w:val="0"/>
        <w:autoSpaceDN w:val="0"/>
        <w:adjustRightInd w:val="0"/>
        <w:spacing w:after="0" w:line="240" w:lineRule="auto"/>
        <w:ind w:firstLine="567"/>
        <w:jc w:val="both"/>
        <w:rPr>
          <w:rFonts w:ascii="Times New Roman" w:hAnsi="Times New Roman" w:cs="Times New Roman"/>
          <w:sz w:val="16"/>
          <w:szCs w:val="16"/>
        </w:rPr>
      </w:pPr>
      <w:r w:rsidRPr="00A95BA1">
        <w:rPr>
          <w:rFonts w:ascii="Times New Roman" w:hAnsi="Times New Roman" w:cs="Times New Roman"/>
          <w:sz w:val="16"/>
          <w:szCs w:val="16"/>
        </w:rPr>
        <w:t>3. Принять расходное обязательство по внедрению в городском округе Тейково целевой модели цифровой образовательной среды в общеобразовательных организациях на 2020 - 2022 годы.</w:t>
      </w:r>
    </w:p>
    <w:p w:rsidR="002877D0" w:rsidRPr="00A95BA1" w:rsidRDefault="002877D0" w:rsidP="00A95BA1">
      <w:pPr>
        <w:autoSpaceDE w:val="0"/>
        <w:autoSpaceDN w:val="0"/>
        <w:adjustRightInd w:val="0"/>
        <w:spacing w:after="0" w:line="240" w:lineRule="auto"/>
        <w:ind w:firstLine="567"/>
        <w:jc w:val="both"/>
        <w:rPr>
          <w:rFonts w:ascii="Times New Roman" w:hAnsi="Times New Roman" w:cs="Times New Roman"/>
          <w:sz w:val="16"/>
          <w:szCs w:val="16"/>
        </w:rPr>
      </w:pPr>
      <w:r w:rsidRPr="00A95BA1">
        <w:rPr>
          <w:rFonts w:ascii="Times New Roman" w:hAnsi="Times New Roman" w:cs="Times New Roman"/>
          <w:sz w:val="16"/>
          <w:szCs w:val="16"/>
        </w:rPr>
        <w:t xml:space="preserve">4. Утвердить перечень организаций по внедрению в городском округе Тейково целевой модели цифровой образовательной среды в общеобразовательных организациях на 2020 - 2022 годы (приложение 3). </w:t>
      </w:r>
    </w:p>
    <w:p w:rsidR="002877D0" w:rsidRPr="00A95BA1" w:rsidRDefault="002877D0" w:rsidP="00A95BA1">
      <w:pPr>
        <w:autoSpaceDE w:val="0"/>
        <w:autoSpaceDN w:val="0"/>
        <w:adjustRightInd w:val="0"/>
        <w:spacing w:after="0" w:line="240" w:lineRule="auto"/>
        <w:ind w:firstLine="567"/>
        <w:jc w:val="both"/>
        <w:rPr>
          <w:rFonts w:ascii="Times New Roman" w:hAnsi="Times New Roman" w:cs="Times New Roman"/>
          <w:sz w:val="16"/>
          <w:szCs w:val="16"/>
        </w:rPr>
      </w:pPr>
      <w:r w:rsidRPr="00A95BA1">
        <w:rPr>
          <w:rFonts w:ascii="Times New Roman" w:hAnsi="Times New Roman" w:cs="Times New Roman"/>
          <w:sz w:val="16"/>
          <w:szCs w:val="16"/>
        </w:rPr>
        <w:t>5. Определить координатором деятельности по внедрению в городском округе Тейково целевой модели цифровой образовательной среды в общеобразовательных организациях на 2020 - 2022 годы Отдел образования администрации г. Тейково (Соловьева А. Н.).</w:t>
      </w:r>
    </w:p>
    <w:p w:rsidR="002877D0" w:rsidRPr="00A95BA1" w:rsidRDefault="002877D0" w:rsidP="00A95BA1">
      <w:pPr>
        <w:pStyle w:val="ConsPlusNormal"/>
        <w:ind w:firstLine="540"/>
        <w:jc w:val="both"/>
        <w:rPr>
          <w:sz w:val="16"/>
          <w:szCs w:val="16"/>
        </w:rPr>
      </w:pPr>
      <w:r w:rsidRPr="00A95BA1">
        <w:rPr>
          <w:sz w:val="16"/>
          <w:szCs w:val="16"/>
        </w:rPr>
        <w:t>6. Отделу образования администрации г. Тейково (Соловьева А. Н.) обеспечить финансирование операционных расходов на внедрение целевой модели цифровой образовательной среды в общеобразовательных организациях на 2020 - 2022 годы.</w:t>
      </w:r>
    </w:p>
    <w:p w:rsidR="002877D0" w:rsidRPr="00A95BA1" w:rsidRDefault="002877D0" w:rsidP="00A95BA1">
      <w:pPr>
        <w:autoSpaceDE w:val="0"/>
        <w:autoSpaceDN w:val="0"/>
        <w:adjustRightInd w:val="0"/>
        <w:spacing w:after="0" w:line="240" w:lineRule="auto"/>
        <w:ind w:firstLine="540"/>
        <w:jc w:val="both"/>
        <w:rPr>
          <w:rFonts w:ascii="Times New Roman" w:hAnsi="Times New Roman" w:cs="Times New Roman"/>
          <w:sz w:val="16"/>
          <w:szCs w:val="16"/>
        </w:rPr>
      </w:pPr>
      <w:r w:rsidRPr="00A95BA1">
        <w:rPr>
          <w:rFonts w:ascii="Times New Roman" w:hAnsi="Times New Roman" w:cs="Times New Roman"/>
          <w:sz w:val="16"/>
          <w:szCs w:val="16"/>
        </w:rPr>
        <w:t>7.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в сети Интернет.</w:t>
      </w:r>
    </w:p>
    <w:p w:rsidR="002877D0" w:rsidRPr="00A95BA1" w:rsidRDefault="002877D0" w:rsidP="00A95BA1">
      <w:pPr>
        <w:autoSpaceDE w:val="0"/>
        <w:autoSpaceDN w:val="0"/>
        <w:adjustRightInd w:val="0"/>
        <w:spacing w:after="0" w:line="240" w:lineRule="auto"/>
        <w:ind w:firstLine="540"/>
        <w:jc w:val="both"/>
        <w:rPr>
          <w:rFonts w:ascii="Times New Roman" w:hAnsi="Times New Roman" w:cs="Times New Roman"/>
          <w:sz w:val="16"/>
          <w:szCs w:val="16"/>
        </w:rPr>
      </w:pPr>
      <w:r w:rsidRPr="00A95BA1">
        <w:rPr>
          <w:rFonts w:ascii="Times New Roman" w:hAnsi="Times New Roman" w:cs="Times New Roman"/>
          <w:sz w:val="16"/>
          <w:szCs w:val="16"/>
        </w:rPr>
        <w:lastRenderedPageBreak/>
        <w:t>8. Настоящее постановление вступает в силу со дня его официального опубликования.</w:t>
      </w:r>
    </w:p>
    <w:p w:rsidR="002877D0" w:rsidRPr="00A95BA1" w:rsidRDefault="002877D0" w:rsidP="00A95BA1">
      <w:pPr>
        <w:autoSpaceDE w:val="0"/>
        <w:autoSpaceDN w:val="0"/>
        <w:adjustRightInd w:val="0"/>
        <w:spacing w:after="0" w:line="240" w:lineRule="auto"/>
        <w:ind w:firstLine="540"/>
        <w:jc w:val="both"/>
        <w:rPr>
          <w:rFonts w:ascii="Times New Roman" w:hAnsi="Times New Roman" w:cs="Times New Roman"/>
          <w:sz w:val="16"/>
          <w:szCs w:val="16"/>
        </w:rPr>
      </w:pPr>
    </w:p>
    <w:p w:rsidR="002877D0" w:rsidRPr="00A95BA1" w:rsidRDefault="002877D0" w:rsidP="00A95BA1">
      <w:pPr>
        <w:widowControl w:val="0"/>
        <w:autoSpaceDE w:val="0"/>
        <w:autoSpaceDN w:val="0"/>
        <w:adjustRightInd w:val="0"/>
        <w:spacing w:after="0" w:line="240" w:lineRule="auto"/>
        <w:ind w:firstLine="709"/>
        <w:jc w:val="both"/>
        <w:rPr>
          <w:rFonts w:ascii="Times New Roman" w:hAnsi="Times New Roman" w:cs="Times New Roman"/>
          <w:sz w:val="16"/>
          <w:szCs w:val="16"/>
        </w:rPr>
      </w:pPr>
    </w:p>
    <w:p w:rsidR="002877D0" w:rsidRPr="00A95BA1" w:rsidRDefault="002877D0" w:rsidP="00A95BA1">
      <w:pPr>
        <w:pStyle w:val="af4"/>
        <w:spacing w:after="0" w:line="240" w:lineRule="auto"/>
        <w:ind w:left="1080" w:hanging="1080"/>
        <w:rPr>
          <w:rFonts w:ascii="Times New Roman" w:hAnsi="Times New Roman" w:cs="Times New Roman"/>
          <w:sz w:val="16"/>
          <w:szCs w:val="16"/>
        </w:rPr>
      </w:pPr>
    </w:p>
    <w:p w:rsidR="00CD5D33" w:rsidRDefault="002877D0" w:rsidP="00CD5D33">
      <w:pPr>
        <w:spacing w:after="0" w:line="240" w:lineRule="auto"/>
        <w:rPr>
          <w:rFonts w:ascii="Times New Roman" w:hAnsi="Times New Roman" w:cs="Times New Roman"/>
          <w:b/>
          <w:sz w:val="16"/>
          <w:szCs w:val="16"/>
        </w:rPr>
      </w:pPr>
      <w:r w:rsidRPr="00A95BA1">
        <w:rPr>
          <w:rFonts w:ascii="Times New Roman" w:hAnsi="Times New Roman" w:cs="Times New Roman"/>
          <w:b/>
          <w:sz w:val="16"/>
          <w:szCs w:val="16"/>
        </w:rPr>
        <w:t xml:space="preserve">   Глава городского округа Тейково                                              </w:t>
      </w:r>
      <w:r w:rsidR="00C919A6">
        <w:rPr>
          <w:rFonts w:ascii="Times New Roman" w:hAnsi="Times New Roman" w:cs="Times New Roman"/>
          <w:b/>
          <w:sz w:val="16"/>
          <w:szCs w:val="16"/>
        </w:rPr>
        <w:t xml:space="preserve">                                                                                                                    </w:t>
      </w:r>
      <w:r w:rsidRPr="00A95BA1">
        <w:rPr>
          <w:rFonts w:ascii="Times New Roman" w:hAnsi="Times New Roman" w:cs="Times New Roman"/>
          <w:b/>
          <w:sz w:val="16"/>
          <w:szCs w:val="16"/>
        </w:rPr>
        <w:t xml:space="preserve">      С.А. Семенова</w:t>
      </w:r>
    </w:p>
    <w:p w:rsidR="00CD5D33" w:rsidRDefault="00CD5D33" w:rsidP="00CD5D33">
      <w:pPr>
        <w:spacing w:after="0" w:line="240" w:lineRule="auto"/>
        <w:rPr>
          <w:rFonts w:ascii="Times New Roman" w:hAnsi="Times New Roman" w:cs="Times New Roman"/>
          <w:b/>
          <w:sz w:val="16"/>
          <w:szCs w:val="16"/>
        </w:rPr>
      </w:pPr>
    </w:p>
    <w:p w:rsidR="002877D0" w:rsidRPr="00A95BA1" w:rsidRDefault="002877D0" w:rsidP="00CD5D33">
      <w:pPr>
        <w:spacing w:after="0" w:line="240" w:lineRule="auto"/>
        <w:jc w:val="right"/>
        <w:rPr>
          <w:rFonts w:ascii="Times New Roman" w:hAnsi="Times New Roman" w:cs="Times New Roman"/>
          <w:sz w:val="16"/>
          <w:szCs w:val="16"/>
        </w:rPr>
      </w:pPr>
      <w:r w:rsidRPr="00A95BA1">
        <w:rPr>
          <w:rFonts w:ascii="Times New Roman" w:hAnsi="Times New Roman" w:cs="Times New Roman"/>
          <w:sz w:val="16"/>
          <w:szCs w:val="16"/>
        </w:rPr>
        <w:t>Приложение  1</w:t>
      </w:r>
    </w:p>
    <w:p w:rsidR="002877D0" w:rsidRPr="00A95BA1" w:rsidRDefault="002877D0" w:rsidP="00A95BA1">
      <w:pPr>
        <w:pStyle w:val="ConsPlusNonformat"/>
        <w:ind w:right="-1"/>
        <w:jc w:val="right"/>
        <w:rPr>
          <w:rFonts w:ascii="Times New Roman" w:hAnsi="Times New Roman" w:cs="Times New Roman"/>
          <w:sz w:val="16"/>
          <w:szCs w:val="16"/>
        </w:rPr>
      </w:pPr>
      <w:r w:rsidRPr="00A95BA1">
        <w:rPr>
          <w:rFonts w:ascii="Times New Roman" w:hAnsi="Times New Roman" w:cs="Times New Roman"/>
          <w:sz w:val="16"/>
          <w:szCs w:val="16"/>
        </w:rPr>
        <w:t xml:space="preserve">                                                                                        к постановлению администрации</w:t>
      </w:r>
    </w:p>
    <w:p w:rsidR="002877D0" w:rsidRPr="00A95BA1" w:rsidRDefault="002877D0" w:rsidP="00A95BA1">
      <w:pPr>
        <w:pStyle w:val="ConsPlusNonformat"/>
        <w:ind w:right="-1"/>
        <w:jc w:val="right"/>
        <w:rPr>
          <w:rFonts w:ascii="Times New Roman" w:hAnsi="Times New Roman" w:cs="Times New Roman"/>
          <w:sz w:val="16"/>
          <w:szCs w:val="16"/>
        </w:rPr>
      </w:pPr>
      <w:r w:rsidRPr="00A95BA1">
        <w:rPr>
          <w:rFonts w:ascii="Times New Roman" w:hAnsi="Times New Roman" w:cs="Times New Roman"/>
          <w:sz w:val="16"/>
          <w:szCs w:val="16"/>
        </w:rPr>
        <w:t xml:space="preserve">                                                                                        г.о. Тейково Ивановской области                                                                                      </w:t>
      </w:r>
    </w:p>
    <w:p w:rsidR="002877D0" w:rsidRPr="00A95BA1" w:rsidRDefault="002877D0" w:rsidP="00A95BA1">
      <w:pPr>
        <w:pStyle w:val="Pro-Gramma"/>
        <w:suppressAutoHyphens/>
        <w:spacing w:before="0" w:line="240" w:lineRule="auto"/>
        <w:ind w:left="5387"/>
        <w:jc w:val="right"/>
        <w:rPr>
          <w:rFonts w:ascii="Times New Roman" w:hAnsi="Times New Roman"/>
          <w:sz w:val="16"/>
          <w:szCs w:val="16"/>
        </w:rPr>
      </w:pPr>
      <w:r w:rsidRPr="00A95BA1">
        <w:rPr>
          <w:rFonts w:ascii="Times New Roman" w:hAnsi="Times New Roman"/>
          <w:sz w:val="16"/>
          <w:szCs w:val="16"/>
        </w:rPr>
        <w:t xml:space="preserve">от 10.01.2020  № 2 </w:t>
      </w:r>
    </w:p>
    <w:p w:rsidR="002877D0" w:rsidRPr="00A95BA1" w:rsidRDefault="002877D0" w:rsidP="00A95BA1">
      <w:pPr>
        <w:pStyle w:val="Pro-Gramma"/>
        <w:suppressAutoHyphens/>
        <w:spacing w:before="0" w:line="240" w:lineRule="auto"/>
        <w:ind w:left="5387"/>
        <w:jc w:val="right"/>
        <w:rPr>
          <w:rFonts w:ascii="Times New Roman" w:hAnsi="Times New Roman"/>
          <w:sz w:val="16"/>
          <w:szCs w:val="16"/>
        </w:rPr>
      </w:pP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Комплекс</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 xml:space="preserve">мер («дорожная карта») по внедрению целевой модели цифровой </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образовательной среды в общеобразовательных организациях городского округа Тейково</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на 2020 - 2022 годы</w:t>
      </w:r>
    </w:p>
    <w:p w:rsidR="002877D0" w:rsidRPr="00A95BA1" w:rsidRDefault="002877D0" w:rsidP="00A95BA1">
      <w:pPr>
        <w:widowControl w:val="0"/>
        <w:autoSpaceDE w:val="0"/>
        <w:autoSpaceDN w:val="0"/>
        <w:spacing w:after="0" w:line="240" w:lineRule="auto"/>
        <w:jc w:val="center"/>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748"/>
        <w:gridCol w:w="2410"/>
        <w:gridCol w:w="1842"/>
        <w:gridCol w:w="1560"/>
      </w:tblGrid>
      <w:tr w:rsidR="002877D0" w:rsidRPr="00A95BA1" w:rsidTr="0081441E">
        <w:tc>
          <w:tcPr>
            <w:tcW w:w="567" w:type="dxa"/>
          </w:tcPr>
          <w:p w:rsidR="002877D0" w:rsidRPr="00A95BA1" w:rsidRDefault="002877D0" w:rsidP="00A95BA1">
            <w:pPr>
              <w:widowControl w:val="0"/>
              <w:autoSpaceDE w:val="0"/>
              <w:autoSpaceDN w:val="0"/>
              <w:spacing w:after="0" w:line="240" w:lineRule="auto"/>
              <w:jc w:val="center"/>
              <w:rPr>
                <w:rFonts w:ascii="Times New Roman" w:hAnsi="Times New Roman" w:cs="Times New Roman"/>
                <w:sz w:val="16"/>
                <w:szCs w:val="16"/>
              </w:rPr>
            </w:pPr>
            <w:r w:rsidRPr="00A95BA1">
              <w:rPr>
                <w:rFonts w:ascii="Times New Roman" w:hAnsi="Times New Roman" w:cs="Times New Roman"/>
                <w:sz w:val="16"/>
                <w:szCs w:val="16"/>
              </w:rPr>
              <w:t>№</w:t>
            </w:r>
          </w:p>
        </w:tc>
        <w:tc>
          <w:tcPr>
            <w:tcW w:w="3748" w:type="dxa"/>
          </w:tcPr>
          <w:p w:rsidR="002877D0" w:rsidRPr="00A95BA1" w:rsidRDefault="002877D0" w:rsidP="00A95BA1">
            <w:pPr>
              <w:widowControl w:val="0"/>
              <w:autoSpaceDE w:val="0"/>
              <w:autoSpaceDN w:val="0"/>
              <w:spacing w:after="0" w:line="240" w:lineRule="auto"/>
              <w:jc w:val="center"/>
              <w:rPr>
                <w:rFonts w:ascii="Times New Roman" w:hAnsi="Times New Roman" w:cs="Times New Roman"/>
                <w:sz w:val="16"/>
                <w:szCs w:val="16"/>
              </w:rPr>
            </w:pPr>
            <w:r w:rsidRPr="00A95BA1">
              <w:rPr>
                <w:rFonts w:ascii="Times New Roman" w:hAnsi="Times New Roman" w:cs="Times New Roman"/>
                <w:sz w:val="16"/>
                <w:szCs w:val="16"/>
              </w:rPr>
              <w:t>Наименование мероприятия</w:t>
            </w:r>
          </w:p>
        </w:tc>
        <w:tc>
          <w:tcPr>
            <w:tcW w:w="2410" w:type="dxa"/>
          </w:tcPr>
          <w:p w:rsidR="002877D0" w:rsidRPr="00A95BA1" w:rsidRDefault="002877D0" w:rsidP="00A95BA1">
            <w:pPr>
              <w:widowControl w:val="0"/>
              <w:autoSpaceDE w:val="0"/>
              <w:autoSpaceDN w:val="0"/>
              <w:spacing w:after="0" w:line="240" w:lineRule="auto"/>
              <w:jc w:val="center"/>
              <w:rPr>
                <w:rFonts w:ascii="Times New Roman" w:hAnsi="Times New Roman" w:cs="Times New Roman"/>
                <w:sz w:val="16"/>
                <w:szCs w:val="16"/>
              </w:rPr>
            </w:pPr>
            <w:r w:rsidRPr="00A95BA1">
              <w:rPr>
                <w:rFonts w:ascii="Times New Roman" w:hAnsi="Times New Roman" w:cs="Times New Roman"/>
                <w:sz w:val="16"/>
                <w:szCs w:val="16"/>
              </w:rPr>
              <w:t>Ответственный</w:t>
            </w:r>
          </w:p>
        </w:tc>
        <w:tc>
          <w:tcPr>
            <w:tcW w:w="1842" w:type="dxa"/>
          </w:tcPr>
          <w:p w:rsidR="002877D0" w:rsidRPr="00A95BA1" w:rsidRDefault="002877D0" w:rsidP="00A95BA1">
            <w:pPr>
              <w:widowControl w:val="0"/>
              <w:autoSpaceDE w:val="0"/>
              <w:autoSpaceDN w:val="0"/>
              <w:spacing w:after="0" w:line="240" w:lineRule="auto"/>
              <w:jc w:val="center"/>
              <w:rPr>
                <w:rFonts w:ascii="Times New Roman" w:hAnsi="Times New Roman" w:cs="Times New Roman"/>
                <w:sz w:val="16"/>
                <w:szCs w:val="16"/>
              </w:rPr>
            </w:pPr>
            <w:r w:rsidRPr="00A95BA1">
              <w:rPr>
                <w:rFonts w:ascii="Times New Roman" w:hAnsi="Times New Roman" w:cs="Times New Roman"/>
                <w:sz w:val="16"/>
                <w:szCs w:val="16"/>
              </w:rPr>
              <w:t>Результат</w:t>
            </w:r>
          </w:p>
        </w:tc>
        <w:tc>
          <w:tcPr>
            <w:tcW w:w="1560" w:type="dxa"/>
          </w:tcPr>
          <w:p w:rsidR="002877D0" w:rsidRPr="00A95BA1" w:rsidRDefault="002877D0" w:rsidP="00A95BA1">
            <w:pPr>
              <w:widowControl w:val="0"/>
              <w:autoSpaceDE w:val="0"/>
              <w:autoSpaceDN w:val="0"/>
              <w:spacing w:after="0" w:line="240" w:lineRule="auto"/>
              <w:jc w:val="center"/>
              <w:rPr>
                <w:rFonts w:ascii="Times New Roman" w:hAnsi="Times New Roman" w:cs="Times New Roman"/>
                <w:sz w:val="16"/>
                <w:szCs w:val="16"/>
              </w:rPr>
            </w:pPr>
            <w:r w:rsidRPr="00A95BA1">
              <w:rPr>
                <w:rFonts w:ascii="Times New Roman" w:hAnsi="Times New Roman" w:cs="Times New Roman"/>
                <w:sz w:val="16"/>
                <w:szCs w:val="16"/>
              </w:rPr>
              <w:t>Срок</w:t>
            </w:r>
          </w:p>
        </w:tc>
      </w:tr>
      <w:tr w:rsidR="002877D0" w:rsidRPr="00A95BA1" w:rsidTr="0081441E">
        <w:tc>
          <w:tcPr>
            <w:tcW w:w="567" w:type="dxa"/>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1.</w:t>
            </w:r>
          </w:p>
        </w:tc>
        <w:tc>
          <w:tcPr>
            <w:tcW w:w="3748" w:type="dxa"/>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Утверждение должностного лица в Отделе образования администрации г. Тейково за внедрение целевой модели цифровой образовательной среды в общеобразовательных организациях городского округа Тейково (далее – модель ЦОС)</w:t>
            </w:r>
          </w:p>
        </w:tc>
        <w:tc>
          <w:tcPr>
            <w:tcW w:w="2410" w:type="dxa"/>
          </w:tcPr>
          <w:p w:rsidR="002877D0" w:rsidRPr="00A95BA1" w:rsidRDefault="002877D0" w:rsidP="00A95BA1">
            <w:pPr>
              <w:pStyle w:val="ConsPlusNormal"/>
              <w:jc w:val="both"/>
              <w:rPr>
                <w:sz w:val="16"/>
                <w:szCs w:val="16"/>
              </w:rPr>
            </w:pPr>
            <w:r w:rsidRPr="00A95BA1">
              <w:rPr>
                <w:sz w:val="16"/>
                <w:szCs w:val="16"/>
              </w:rPr>
              <w:t xml:space="preserve">Отдел образования администрации г. Тейково </w:t>
            </w:r>
          </w:p>
          <w:p w:rsidR="002877D0" w:rsidRPr="00A95BA1" w:rsidRDefault="002877D0" w:rsidP="00A95BA1">
            <w:pPr>
              <w:pStyle w:val="ConsPlusNormal"/>
              <w:jc w:val="both"/>
              <w:rPr>
                <w:sz w:val="16"/>
                <w:szCs w:val="16"/>
              </w:rPr>
            </w:pPr>
          </w:p>
        </w:tc>
        <w:tc>
          <w:tcPr>
            <w:tcW w:w="1842" w:type="dxa"/>
          </w:tcPr>
          <w:p w:rsidR="002877D0" w:rsidRPr="00A95BA1" w:rsidRDefault="002877D0" w:rsidP="00A95BA1">
            <w:pPr>
              <w:pStyle w:val="ConsPlusNormal"/>
              <w:jc w:val="both"/>
              <w:rPr>
                <w:sz w:val="16"/>
                <w:szCs w:val="16"/>
              </w:rPr>
            </w:pPr>
            <w:r w:rsidRPr="00A95BA1">
              <w:rPr>
                <w:sz w:val="16"/>
                <w:szCs w:val="16"/>
              </w:rPr>
              <w:t>приказ Отдела образования администрации г. Тейково</w:t>
            </w:r>
          </w:p>
        </w:tc>
        <w:tc>
          <w:tcPr>
            <w:tcW w:w="1560" w:type="dxa"/>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декабрь 2019 -январь 2020</w:t>
            </w:r>
          </w:p>
        </w:tc>
      </w:tr>
      <w:tr w:rsidR="002877D0" w:rsidRPr="00A95BA1" w:rsidTr="0081441E">
        <w:tc>
          <w:tcPr>
            <w:tcW w:w="567" w:type="dxa"/>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2.</w:t>
            </w:r>
          </w:p>
        </w:tc>
        <w:tc>
          <w:tcPr>
            <w:tcW w:w="3748" w:type="dxa"/>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Заключение финансового соглашения между Департаментом образования Ивановской области и администрацией городского округа Тейково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w:t>
            </w:r>
          </w:p>
        </w:tc>
        <w:tc>
          <w:tcPr>
            <w:tcW w:w="2410" w:type="dxa"/>
          </w:tcPr>
          <w:p w:rsidR="002877D0" w:rsidRPr="00A95BA1" w:rsidRDefault="002877D0" w:rsidP="00A95BA1">
            <w:pPr>
              <w:pStyle w:val="ConsPlusNormal"/>
              <w:jc w:val="both"/>
              <w:rPr>
                <w:sz w:val="16"/>
                <w:szCs w:val="16"/>
              </w:rPr>
            </w:pPr>
            <w:r w:rsidRPr="00A95BA1">
              <w:rPr>
                <w:sz w:val="16"/>
                <w:szCs w:val="16"/>
              </w:rPr>
              <w:t>Администрация городского округа Тейково</w:t>
            </w:r>
          </w:p>
        </w:tc>
        <w:tc>
          <w:tcPr>
            <w:tcW w:w="1842" w:type="dxa"/>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Финансовое соглашение</w:t>
            </w:r>
          </w:p>
        </w:tc>
        <w:tc>
          <w:tcPr>
            <w:tcW w:w="1560" w:type="dxa"/>
            <w:shd w:val="clear" w:color="auto" w:fill="auto"/>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 xml:space="preserve">до 23 января </w:t>
            </w:r>
            <w:r w:rsidRPr="00A95BA1">
              <w:rPr>
                <w:rFonts w:ascii="Times New Roman" w:hAnsi="Times New Roman" w:cs="Times New Roman"/>
                <w:sz w:val="16"/>
                <w:szCs w:val="16"/>
                <w:lang w:val="en-US"/>
              </w:rPr>
              <w:t>X</w:t>
            </w:r>
            <w:r w:rsidRPr="00A95BA1">
              <w:rPr>
                <w:rFonts w:ascii="Times New Roman" w:hAnsi="Times New Roman" w:cs="Times New Roman"/>
                <w:sz w:val="16"/>
                <w:szCs w:val="16"/>
              </w:rPr>
              <w:t xml:space="preserve">*года </w:t>
            </w:r>
          </w:p>
        </w:tc>
      </w:tr>
      <w:tr w:rsidR="002877D0" w:rsidRPr="00A95BA1" w:rsidTr="0081441E">
        <w:tc>
          <w:tcPr>
            <w:tcW w:w="567" w:type="dxa"/>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3.</w:t>
            </w:r>
          </w:p>
        </w:tc>
        <w:tc>
          <w:tcPr>
            <w:tcW w:w="3748" w:type="dxa"/>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 xml:space="preserve">Утверждение медиаплана (план информационного сопровождения) внедрения модели ЦОС </w:t>
            </w:r>
          </w:p>
        </w:tc>
        <w:tc>
          <w:tcPr>
            <w:tcW w:w="2410" w:type="dxa"/>
          </w:tcPr>
          <w:p w:rsidR="002877D0" w:rsidRPr="00A95BA1" w:rsidRDefault="002877D0" w:rsidP="00A95BA1">
            <w:pPr>
              <w:pStyle w:val="ConsPlusNormal"/>
              <w:jc w:val="both"/>
              <w:rPr>
                <w:sz w:val="16"/>
                <w:szCs w:val="16"/>
              </w:rPr>
            </w:pPr>
            <w:r w:rsidRPr="00A95BA1">
              <w:rPr>
                <w:sz w:val="16"/>
                <w:szCs w:val="16"/>
              </w:rPr>
              <w:t>Отдел образования администрации г. Тейково</w:t>
            </w:r>
          </w:p>
          <w:p w:rsidR="002877D0" w:rsidRPr="00A95BA1" w:rsidRDefault="002877D0" w:rsidP="00A95BA1">
            <w:pPr>
              <w:pStyle w:val="ConsPlusNormal"/>
              <w:jc w:val="both"/>
              <w:rPr>
                <w:sz w:val="16"/>
                <w:szCs w:val="16"/>
              </w:rPr>
            </w:pPr>
          </w:p>
        </w:tc>
        <w:tc>
          <w:tcPr>
            <w:tcW w:w="1842" w:type="dxa"/>
          </w:tcPr>
          <w:p w:rsidR="002877D0" w:rsidRPr="00A95BA1" w:rsidRDefault="002877D0" w:rsidP="00A95BA1">
            <w:pPr>
              <w:pStyle w:val="ConsPlusNormal"/>
              <w:jc w:val="both"/>
              <w:rPr>
                <w:sz w:val="16"/>
                <w:szCs w:val="16"/>
              </w:rPr>
            </w:pPr>
            <w:r w:rsidRPr="00A95BA1">
              <w:rPr>
                <w:sz w:val="16"/>
                <w:szCs w:val="16"/>
              </w:rPr>
              <w:t>приказ Отдела образования администрации г. Тейково</w:t>
            </w:r>
          </w:p>
        </w:tc>
        <w:tc>
          <w:tcPr>
            <w:tcW w:w="1560" w:type="dxa"/>
            <w:shd w:val="clear" w:color="auto" w:fill="auto"/>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д</w:t>
            </w:r>
            <w:bookmarkStart w:id="1" w:name="_GoBack"/>
            <w:bookmarkEnd w:id="1"/>
            <w:r w:rsidRPr="00A95BA1">
              <w:rPr>
                <w:rFonts w:ascii="Times New Roman" w:hAnsi="Times New Roman" w:cs="Times New Roman"/>
                <w:sz w:val="16"/>
                <w:szCs w:val="16"/>
              </w:rPr>
              <w:t xml:space="preserve">о 23 января 2020 года </w:t>
            </w:r>
          </w:p>
        </w:tc>
      </w:tr>
      <w:tr w:rsidR="002877D0" w:rsidRPr="00A95BA1" w:rsidTr="0081441E">
        <w:tc>
          <w:tcPr>
            <w:tcW w:w="567" w:type="dxa"/>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4.</w:t>
            </w:r>
          </w:p>
        </w:tc>
        <w:tc>
          <w:tcPr>
            <w:tcW w:w="3748" w:type="dxa"/>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Организация процедуры закупки оборудования для муниципальных нужд</w:t>
            </w:r>
          </w:p>
        </w:tc>
        <w:tc>
          <w:tcPr>
            <w:tcW w:w="2410" w:type="dxa"/>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Муниципальные общеобразовательные организации</w:t>
            </w:r>
          </w:p>
        </w:tc>
        <w:tc>
          <w:tcPr>
            <w:tcW w:w="1842" w:type="dxa"/>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Извещение о проведении закупок</w:t>
            </w:r>
          </w:p>
        </w:tc>
        <w:tc>
          <w:tcPr>
            <w:tcW w:w="1560" w:type="dxa"/>
            <w:shd w:val="clear" w:color="auto" w:fill="auto"/>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 xml:space="preserve">до 31 марта </w:t>
            </w:r>
            <w:r w:rsidRPr="00A95BA1">
              <w:rPr>
                <w:rFonts w:ascii="Times New Roman" w:hAnsi="Times New Roman" w:cs="Times New Roman"/>
                <w:sz w:val="16"/>
                <w:szCs w:val="16"/>
                <w:lang w:val="en-US"/>
              </w:rPr>
              <w:t xml:space="preserve">X* </w:t>
            </w:r>
            <w:r w:rsidRPr="00A95BA1">
              <w:rPr>
                <w:rFonts w:ascii="Times New Roman" w:hAnsi="Times New Roman" w:cs="Times New Roman"/>
                <w:sz w:val="16"/>
                <w:szCs w:val="16"/>
              </w:rPr>
              <w:t>года</w:t>
            </w:r>
          </w:p>
        </w:tc>
      </w:tr>
      <w:tr w:rsidR="002877D0" w:rsidRPr="00A95BA1" w:rsidTr="0081441E">
        <w:tc>
          <w:tcPr>
            <w:tcW w:w="567" w:type="dxa"/>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5.</w:t>
            </w:r>
          </w:p>
        </w:tc>
        <w:tc>
          <w:tcPr>
            <w:tcW w:w="3748" w:type="dxa"/>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Закуплено, доставлено и налажено оборудование</w:t>
            </w:r>
          </w:p>
        </w:tc>
        <w:tc>
          <w:tcPr>
            <w:tcW w:w="2410" w:type="dxa"/>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Отдел образования администрации г. Тейково, муниципальные общеобразовательные организации</w:t>
            </w:r>
          </w:p>
        </w:tc>
        <w:tc>
          <w:tcPr>
            <w:tcW w:w="1842" w:type="dxa"/>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Акты приемки-передачи оборудования</w:t>
            </w:r>
          </w:p>
        </w:tc>
        <w:tc>
          <w:tcPr>
            <w:tcW w:w="1560" w:type="dxa"/>
            <w:shd w:val="clear" w:color="auto" w:fill="auto"/>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 xml:space="preserve">до 14 августа </w:t>
            </w:r>
            <w:r w:rsidRPr="00A95BA1">
              <w:rPr>
                <w:rFonts w:ascii="Times New Roman" w:hAnsi="Times New Roman" w:cs="Times New Roman"/>
                <w:sz w:val="16"/>
                <w:szCs w:val="16"/>
                <w:lang w:val="en-US"/>
              </w:rPr>
              <w:t>X</w:t>
            </w:r>
            <w:r w:rsidRPr="00A95BA1">
              <w:rPr>
                <w:rFonts w:ascii="Times New Roman" w:hAnsi="Times New Roman" w:cs="Times New Roman"/>
                <w:sz w:val="16"/>
                <w:szCs w:val="16"/>
              </w:rPr>
              <w:t>*года</w:t>
            </w:r>
          </w:p>
        </w:tc>
      </w:tr>
      <w:tr w:rsidR="002877D0" w:rsidRPr="00A95BA1" w:rsidTr="0081441E">
        <w:tc>
          <w:tcPr>
            <w:tcW w:w="567" w:type="dxa"/>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6.</w:t>
            </w:r>
          </w:p>
        </w:tc>
        <w:tc>
          <w:tcPr>
            <w:tcW w:w="3748" w:type="dxa"/>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Проведен мониторинг хода реализации мероприятий по внедрении модели ЦОС</w:t>
            </w:r>
          </w:p>
        </w:tc>
        <w:tc>
          <w:tcPr>
            <w:tcW w:w="2410" w:type="dxa"/>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Отдел образования администрации г. Тейково, муниципальные общеобразовательные организации</w:t>
            </w:r>
          </w:p>
        </w:tc>
        <w:tc>
          <w:tcPr>
            <w:tcW w:w="1842" w:type="dxa"/>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по утвержденной форме</w:t>
            </w:r>
          </w:p>
        </w:tc>
        <w:tc>
          <w:tcPr>
            <w:tcW w:w="1560" w:type="dxa"/>
            <w:shd w:val="clear" w:color="auto" w:fill="auto"/>
          </w:tcPr>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 xml:space="preserve">25 февраля </w:t>
            </w:r>
            <w:r w:rsidRPr="00A95BA1">
              <w:rPr>
                <w:rFonts w:ascii="Times New Roman" w:hAnsi="Times New Roman" w:cs="Times New Roman"/>
                <w:sz w:val="16"/>
                <w:szCs w:val="16"/>
                <w:lang w:val="en-US"/>
              </w:rPr>
              <w:t>X</w:t>
            </w:r>
            <w:r w:rsidRPr="00A95BA1">
              <w:rPr>
                <w:rFonts w:ascii="Times New Roman" w:hAnsi="Times New Roman" w:cs="Times New Roman"/>
                <w:sz w:val="16"/>
                <w:szCs w:val="16"/>
              </w:rPr>
              <w:t>* года;</w:t>
            </w:r>
          </w:p>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 xml:space="preserve">25 мая </w:t>
            </w:r>
            <w:r w:rsidRPr="00A95BA1">
              <w:rPr>
                <w:rFonts w:ascii="Times New Roman" w:hAnsi="Times New Roman" w:cs="Times New Roman"/>
                <w:sz w:val="16"/>
                <w:szCs w:val="16"/>
                <w:lang w:val="en-US"/>
              </w:rPr>
              <w:t>X</w:t>
            </w:r>
            <w:r w:rsidRPr="00A95BA1">
              <w:rPr>
                <w:rFonts w:ascii="Times New Roman" w:hAnsi="Times New Roman" w:cs="Times New Roman"/>
                <w:sz w:val="16"/>
                <w:szCs w:val="16"/>
              </w:rPr>
              <w:t>* года;</w:t>
            </w:r>
          </w:p>
          <w:p w:rsidR="002877D0" w:rsidRPr="00A95BA1" w:rsidRDefault="002877D0" w:rsidP="00A95BA1">
            <w:pPr>
              <w:widowControl w:val="0"/>
              <w:autoSpaceDE w:val="0"/>
              <w:autoSpaceDN w:val="0"/>
              <w:spacing w:after="0" w:line="240" w:lineRule="auto"/>
              <w:rPr>
                <w:rFonts w:ascii="Times New Roman" w:hAnsi="Times New Roman" w:cs="Times New Roman"/>
                <w:sz w:val="16"/>
                <w:szCs w:val="16"/>
              </w:rPr>
            </w:pPr>
            <w:r w:rsidRPr="00A95BA1">
              <w:rPr>
                <w:rFonts w:ascii="Times New Roman" w:hAnsi="Times New Roman" w:cs="Times New Roman"/>
                <w:sz w:val="16"/>
                <w:szCs w:val="16"/>
              </w:rPr>
              <w:t xml:space="preserve">24 августа </w:t>
            </w:r>
            <w:r w:rsidRPr="00A95BA1">
              <w:rPr>
                <w:rFonts w:ascii="Times New Roman" w:hAnsi="Times New Roman" w:cs="Times New Roman"/>
                <w:sz w:val="16"/>
                <w:szCs w:val="16"/>
                <w:lang w:val="en-US"/>
              </w:rPr>
              <w:t>X</w:t>
            </w:r>
            <w:r w:rsidRPr="00A95BA1">
              <w:rPr>
                <w:rFonts w:ascii="Times New Roman" w:hAnsi="Times New Roman" w:cs="Times New Roman"/>
                <w:sz w:val="16"/>
                <w:szCs w:val="16"/>
              </w:rPr>
              <w:t>* года;</w:t>
            </w:r>
          </w:p>
        </w:tc>
      </w:tr>
    </w:tbl>
    <w:p w:rsidR="002877D0" w:rsidRPr="00A95BA1" w:rsidRDefault="002877D0" w:rsidP="00A95BA1">
      <w:pPr>
        <w:suppressAutoHyphens/>
        <w:spacing w:after="0" w:line="240" w:lineRule="auto"/>
        <w:jc w:val="center"/>
        <w:rPr>
          <w:rFonts w:ascii="Times New Roman" w:hAnsi="Times New Roman" w:cs="Times New Roman"/>
          <w:sz w:val="16"/>
          <w:szCs w:val="16"/>
          <w:lang w:eastAsia="ar-SA"/>
        </w:rPr>
      </w:pPr>
    </w:p>
    <w:p w:rsidR="002877D0" w:rsidRPr="00A95BA1" w:rsidRDefault="002877D0" w:rsidP="00A95BA1">
      <w:pPr>
        <w:suppressAutoHyphens/>
        <w:spacing w:after="0" w:line="240" w:lineRule="auto"/>
        <w:rPr>
          <w:rFonts w:ascii="Times New Roman" w:hAnsi="Times New Roman" w:cs="Times New Roman"/>
          <w:sz w:val="16"/>
          <w:szCs w:val="16"/>
          <w:lang w:eastAsia="ar-SA"/>
        </w:rPr>
      </w:pPr>
      <w:r w:rsidRPr="00A95BA1">
        <w:rPr>
          <w:rFonts w:ascii="Times New Roman" w:hAnsi="Times New Roman" w:cs="Times New Roman"/>
          <w:sz w:val="16"/>
          <w:szCs w:val="16"/>
          <w:lang w:eastAsia="ar-SA"/>
        </w:rPr>
        <w:t>*</w:t>
      </w:r>
      <w:r w:rsidRPr="00A95BA1">
        <w:rPr>
          <w:rFonts w:ascii="Times New Roman" w:hAnsi="Times New Roman" w:cs="Times New Roman"/>
          <w:sz w:val="16"/>
          <w:szCs w:val="16"/>
          <w:lang w:val="en-US" w:eastAsia="ar-SA"/>
        </w:rPr>
        <w:t xml:space="preserve">X – </w:t>
      </w:r>
      <w:r w:rsidRPr="00A95BA1">
        <w:rPr>
          <w:rFonts w:ascii="Times New Roman" w:hAnsi="Times New Roman" w:cs="Times New Roman"/>
          <w:sz w:val="16"/>
          <w:szCs w:val="16"/>
          <w:lang w:eastAsia="ar-SA"/>
        </w:rPr>
        <w:t>год получения субсиди</w:t>
      </w:r>
      <w:r w:rsidR="00B74707" w:rsidRPr="00A95BA1">
        <w:rPr>
          <w:rFonts w:ascii="Times New Roman" w:hAnsi="Times New Roman" w:cs="Times New Roman"/>
          <w:sz w:val="16"/>
          <w:szCs w:val="16"/>
          <w:lang w:eastAsia="ar-SA"/>
        </w:rPr>
        <w:t>и</w:t>
      </w:r>
    </w:p>
    <w:p w:rsidR="002877D0" w:rsidRPr="00A95BA1" w:rsidRDefault="002877D0" w:rsidP="00A95BA1">
      <w:pPr>
        <w:pStyle w:val="ConsPlusNonformat"/>
        <w:ind w:right="-1"/>
        <w:jc w:val="right"/>
        <w:rPr>
          <w:rFonts w:ascii="Times New Roman" w:hAnsi="Times New Roman" w:cs="Times New Roman"/>
          <w:sz w:val="16"/>
          <w:szCs w:val="16"/>
        </w:rPr>
      </w:pPr>
    </w:p>
    <w:p w:rsidR="002877D0" w:rsidRPr="00A95BA1" w:rsidRDefault="002877D0" w:rsidP="00A95BA1">
      <w:pPr>
        <w:pStyle w:val="ConsPlusNonformat"/>
        <w:ind w:right="-1"/>
        <w:jc w:val="right"/>
        <w:rPr>
          <w:rFonts w:ascii="Times New Roman" w:hAnsi="Times New Roman" w:cs="Times New Roman"/>
          <w:sz w:val="16"/>
          <w:szCs w:val="16"/>
        </w:rPr>
      </w:pPr>
    </w:p>
    <w:p w:rsidR="002877D0" w:rsidRPr="00A95BA1" w:rsidRDefault="002877D0" w:rsidP="00A95BA1">
      <w:pPr>
        <w:pStyle w:val="ConsPlusNonformat"/>
        <w:ind w:right="-1"/>
        <w:jc w:val="right"/>
        <w:rPr>
          <w:rFonts w:ascii="Times New Roman" w:hAnsi="Times New Roman" w:cs="Times New Roman"/>
          <w:sz w:val="16"/>
          <w:szCs w:val="16"/>
        </w:rPr>
      </w:pPr>
      <w:r w:rsidRPr="00A95BA1">
        <w:rPr>
          <w:rFonts w:ascii="Times New Roman" w:hAnsi="Times New Roman" w:cs="Times New Roman"/>
          <w:sz w:val="16"/>
          <w:szCs w:val="16"/>
        </w:rPr>
        <w:t>Приложение  2</w:t>
      </w:r>
    </w:p>
    <w:p w:rsidR="002877D0" w:rsidRPr="00A95BA1" w:rsidRDefault="002877D0" w:rsidP="00A95BA1">
      <w:pPr>
        <w:pStyle w:val="ConsPlusNonformat"/>
        <w:ind w:right="-1"/>
        <w:jc w:val="right"/>
        <w:rPr>
          <w:rFonts w:ascii="Times New Roman" w:hAnsi="Times New Roman" w:cs="Times New Roman"/>
          <w:sz w:val="16"/>
          <w:szCs w:val="16"/>
        </w:rPr>
      </w:pPr>
      <w:r w:rsidRPr="00A95BA1">
        <w:rPr>
          <w:rFonts w:ascii="Times New Roman" w:hAnsi="Times New Roman" w:cs="Times New Roman"/>
          <w:sz w:val="16"/>
          <w:szCs w:val="16"/>
        </w:rPr>
        <w:t xml:space="preserve">                                                                                        к постановлению администрации</w:t>
      </w:r>
    </w:p>
    <w:p w:rsidR="002877D0" w:rsidRPr="00A95BA1" w:rsidRDefault="002877D0" w:rsidP="00A95BA1">
      <w:pPr>
        <w:pStyle w:val="ConsPlusNonformat"/>
        <w:ind w:right="-1"/>
        <w:jc w:val="right"/>
        <w:rPr>
          <w:rFonts w:ascii="Times New Roman" w:hAnsi="Times New Roman" w:cs="Times New Roman"/>
          <w:sz w:val="16"/>
          <w:szCs w:val="16"/>
        </w:rPr>
      </w:pPr>
      <w:r w:rsidRPr="00A95BA1">
        <w:rPr>
          <w:rFonts w:ascii="Times New Roman" w:hAnsi="Times New Roman" w:cs="Times New Roman"/>
          <w:sz w:val="16"/>
          <w:szCs w:val="16"/>
        </w:rPr>
        <w:t xml:space="preserve">                                                                                        г.о. Тейково Ивановской области                                                                                      </w:t>
      </w:r>
    </w:p>
    <w:p w:rsidR="002877D0" w:rsidRPr="00A95BA1" w:rsidRDefault="002877D0" w:rsidP="00A95BA1">
      <w:pPr>
        <w:pStyle w:val="Pro-Gramma"/>
        <w:suppressAutoHyphens/>
        <w:spacing w:before="0" w:line="240" w:lineRule="auto"/>
        <w:ind w:left="5387"/>
        <w:jc w:val="right"/>
        <w:rPr>
          <w:rFonts w:ascii="Times New Roman" w:hAnsi="Times New Roman"/>
          <w:sz w:val="16"/>
          <w:szCs w:val="16"/>
        </w:rPr>
      </w:pPr>
      <w:r w:rsidRPr="00A95BA1">
        <w:rPr>
          <w:rFonts w:ascii="Times New Roman" w:hAnsi="Times New Roman"/>
          <w:sz w:val="16"/>
          <w:szCs w:val="16"/>
        </w:rPr>
        <w:t xml:space="preserve">от 10.01.2020 № 2  </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Описание</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цифровой образовательной среды в общеобразовательных</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организациях городского округа Тейково</w:t>
      </w:r>
    </w:p>
    <w:p w:rsidR="002877D0" w:rsidRPr="00A95BA1" w:rsidRDefault="002877D0" w:rsidP="00A95BA1">
      <w:pPr>
        <w:pStyle w:val="ConsPlusNormal"/>
        <w:ind w:firstLine="540"/>
        <w:jc w:val="both"/>
        <w:rPr>
          <w:sz w:val="16"/>
          <w:szCs w:val="16"/>
        </w:rPr>
      </w:pPr>
    </w:p>
    <w:p w:rsidR="002877D0" w:rsidRPr="00A95BA1" w:rsidRDefault="002877D0" w:rsidP="00A95BA1">
      <w:pPr>
        <w:pStyle w:val="ConsPlusTitle"/>
        <w:jc w:val="center"/>
        <w:outlineLvl w:val="1"/>
        <w:rPr>
          <w:rFonts w:ascii="Times New Roman" w:hAnsi="Times New Roman" w:cs="Times New Roman"/>
          <w:sz w:val="16"/>
          <w:szCs w:val="16"/>
        </w:rPr>
      </w:pPr>
      <w:r w:rsidRPr="00A95BA1">
        <w:rPr>
          <w:rFonts w:ascii="Times New Roman" w:hAnsi="Times New Roman" w:cs="Times New Roman"/>
          <w:sz w:val="16"/>
          <w:szCs w:val="16"/>
        </w:rPr>
        <w:t>Раздел 1. Обоснование потребности в реализации мероприятия</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 xml:space="preserve">по внедрению целевой модели цифровой образовательной среды </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в общеобразовательных организациях городского округа Тейково</w:t>
      </w:r>
    </w:p>
    <w:p w:rsidR="002877D0" w:rsidRPr="00A95BA1" w:rsidRDefault="002877D0" w:rsidP="00A95BA1">
      <w:pPr>
        <w:pStyle w:val="ConsPlusNormal"/>
        <w:ind w:firstLine="540"/>
        <w:jc w:val="both"/>
        <w:rPr>
          <w:sz w:val="16"/>
          <w:szCs w:val="16"/>
        </w:rPr>
      </w:pPr>
    </w:p>
    <w:p w:rsidR="002877D0" w:rsidRPr="00A95BA1" w:rsidRDefault="002877D0" w:rsidP="00A95BA1">
      <w:pPr>
        <w:pStyle w:val="ConsPlusNormal"/>
        <w:ind w:firstLine="540"/>
        <w:jc w:val="both"/>
        <w:rPr>
          <w:sz w:val="16"/>
          <w:szCs w:val="16"/>
        </w:rPr>
      </w:pPr>
      <w:r w:rsidRPr="00A95BA1">
        <w:rPr>
          <w:sz w:val="16"/>
          <w:szCs w:val="16"/>
        </w:rPr>
        <w:t>Особенностью образовательной системы городского округа Тейково является наличие единого информационного пространства сферы образования, в которое включены все общеобразовательные организации городского округа Тейково (далее - школы), а также активное использование электронного ресурса в управлении образованием.</w:t>
      </w:r>
    </w:p>
    <w:p w:rsidR="002877D0" w:rsidRPr="00A95BA1" w:rsidRDefault="002877D0" w:rsidP="00A95BA1">
      <w:pPr>
        <w:pStyle w:val="ConsPlusNormal"/>
        <w:ind w:firstLine="540"/>
        <w:jc w:val="both"/>
        <w:rPr>
          <w:sz w:val="16"/>
          <w:szCs w:val="16"/>
        </w:rPr>
      </w:pPr>
      <w:r w:rsidRPr="00A95BA1">
        <w:rPr>
          <w:sz w:val="16"/>
          <w:szCs w:val="16"/>
        </w:rPr>
        <w:t>Во всех муниципальных общеобразовательных организациях городского округа Тейково имеются мультимедийные проекторы, интерактивные доски, оборудованные компьютерные классы. На территории городского округа Тейково все школы подключены к сети Интернет. С 2016 году в 6 школах увеличена пропускная способность интернет-трафика.  Скорость подключения к сети Интернет у 83% школ составляет 10 Мбит/с, 17% школ – выше 10 Мбит/с.  В целях предоставления обучающимся равных возможностей для обучения в городском округе Тейково развивается система дистанционного обучения школьников.</w:t>
      </w:r>
    </w:p>
    <w:p w:rsidR="002877D0" w:rsidRPr="00A95BA1" w:rsidRDefault="002877D0" w:rsidP="00A95BA1">
      <w:pPr>
        <w:pStyle w:val="ConsPlusNormal"/>
        <w:ind w:firstLine="540"/>
        <w:jc w:val="both"/>
        <w:rPr>
          <w:sz w:val="16"/>
          <w:szCs w:val="16"/>
        </w:rPr>
      </w:pPr>
      <w:r w:rsidRPr="00A95BA1">
        <w:rPr>
          <w:sz w:val="16"/>
          <w:szCs w:val="16"/>
        </w:rPr>
        <w:t>Более 26% обучающихся и 40% учителей являются пользователями федеральной образовательной платформы «Учи.ру».</w:t>
      </w:r>
    </w:p>
    <w:p w:rsidR="002877D0" w:rsidRPr="00A95BA1" w:rsidRDefault="002877D0" w:rsidP="00A95BA1">
      <w:pPr>
        <w:pStyle w:val="ConsPlusNormal"/>
        <w:ind w:firstLine="540"/>
        <w:jc w:val="both"/>
        <w:rPr>
          <w:sz w:val="16"/>
          <w:szCs w:val="16"/>
        </w:rPr>
      </w:pPr>
      <w:r w:rsidRPr="00A95BA1">
        <w:rPr>
          <w:sz w:val="16"/>
          <w:szCs w:val="16"/>
        </w:rPr>
        <w:t>В городском округе Тейково все дети-инвалиды, не имеющие противопоказаний и выразившие желание к обучению, могут получить образование в дистанционной форме.</w:t>
      </w:r>
    </w:p>
    <w:p w:rsidR="002877D0" w:rsidRPr="00A95BA1" w:rsidRDefault="002877D0" w:rsidP="00A95BA1">
      <w:pPr>
        <w:pStyle w:val="ConsPlusNormal"/>
        <w:ind w:firstLine="540"/>
        <w:jc w:val="both"/>
        <w:rPr>
          <w:sz w:val="16"/>
          <w:szCs w:val="16"/>
        </w:rPr>
      </w:pPr>
      <w:r w:rsidRPr="00A95BA1">
        <w:rPr>
          <w:sz w:val="16"/>
          <w:szCs w:val="16"/>
        </w:rPr>
        <w:lastRenderedPageBreak/>
        <w:t>В городском округе Тейково реализуется региональный проект «Электронная школа». Во всех дневных школах внедрен электронный журнал и электронный дневник.</w:t>
      </w:r>
    </w:p>
    <w:p w:rsidR="002877D0" w:rsidRPr="00A95BA1" w:rsidRDefault="002877D0" w:rsidP="00A95BA1">
      <w:pPr>
        <w:pStyle w:val="ConsPlusNormal"/>
        <w:ind w:firstLine="540"/>
        <w:jc w:val="both"/>
        <w:rPr>
          <w:sz w:val="16"/>
          <w:szCs w:val="16"/>
        </w:rPr>
      </w:pPr>
      <w:r w:rsidRPr="00A95BA1">
        <w:rPr>
          <w:sz w:val="16"/>
          <w:szCs w:val="16"/>
        </w:rPr>
        <w:t xml:space="preserve">В городского округа Тейково с 2014 года предоставляется в электронном виде услуга по зачислению детей в школы. </w:t>
      </w:r>
    </w:p>
    <w:p w:rsidR="002877D0" w:rsidRPr="00A95BA1" w:rsidRDefault="002877D0" w:rsidP="00A95BA1">
      <w:pPr>
        <w:pStyle w:val="ConsPlusNormal"/>
        <w:ind w:firstLine="540"/>
        <w:jc w:val="both"/>
        <w:rPr>
          <w:sz w:val="16"/>
          <w:szCs w:val="16"/>
        </w:rPr>
      </w:pPr>
      <w:r w:rsidRPr="00A95BA1">
        <w:rPr>
          <w:sz w:val="16"/>
          <w:szCs w:val="16"/>
        </w:rPr>
        <w:t>Вместе с тем, по результатам мониторинга материально-технической базы муниципальных школ городского округа Тейково выявлены проблемы технической оснащенности образовательного процесса.</w:t>
      </w:r>
    </w:p>
    <w:p w:rsidR="002877D0" w:rsidRPr="00A95BA1" w:rsidRDefault="002877D0" w:rsidP="00A95BA1">
      <w:pPr>
        <w:pStyle w:val="ConsPlusNormal"/>
        <w:ind w:firstLine="540"/>
        <w:jc w:val="both"/>
        <w:rPr>
          <w:sz w:val="16"/>
          <w:szCs w:val="16"/>
        </w:rPr>
      </w:pPr>
      <w:r w:rsidRPr="00A95BA1">
        <w:rPr>
          <w:sz w:val="16"/>
          <w:szCs w:val="16"/>
        </w:rPr>
        <w:t>Основная часть имеющегося компьютерного и мультимедийного оборудования приобретена в рамках реализации проекта по модернизации региональных систем общего образования в 2009 - 2013 годах. Физический и моральный износ оборудования школ составляет 80%.</w:t>
      </w:r>
    </w:p>
    <w:p w:rsidR="002877D0" w:rsidRPr="00A95BA1" w:rsidRDefault="002877D0" w:rsidP="00A95BA1">
      <w:pPr>
        <w:pStyle w:val="ConsPlusNormal"/>
        <w:ind w:firstLine="540"/>
        <w:jc w:val="both"/>
        <w:rPr>
          <w:sz w:val="16"/>
          <w:szCs w:val="16"/>
        </w:rPr>
      </w:pPr>
      <w:r w:rsidRPr="00A95BA1">
        <w:rPr>
          <w:sz w:val="16"/>
          <w:szCs w:val="16"/>
        </w:rPr>
        <w:t>Таким образом, в городском округе Тейково имеется потребность в обновлении материально-технической базы образовательных организаций. Оснащение современным высокотехнологичным оборудованием позволит создать в образовательных организациях городского округа Тейково условия для формирования современной безопасной цифровой образовательной среды.</w:t>
      </w:r>
    </w:p>
    <w:p w:rsidR="002877D0" w:rsidRPr="00A95BA1" w:rsidRDefault="002877D0" w:rsidP="00A95BA1">
      <w:pPr>
        <w:pStyle w:val="ConsPlusNormal"/>
        <w:ind w:firstLine="540"/>
        <w:jc w:val="both"/>
        <w:rPr>
          <w:sz w:val="16"/>
          <w:szCs w:val="16"/>
        </w:rPr>
      </w:pPr>
      <w:r w:rsidRPr="00A95BA1">
        <w:rPr>
          <w:sz w:val="16"/>
          <w:szCs w:val="16"/>
        </w:rPr>
        <w:t>Мероприятия по внедрению целевой модели цифровой образовательной среды планируется реализовать на базе не менее 5 общеобразовательных организаций (3447 обучающихся).</w:t>
      </w:r>
    </w:p>
    <w:p w:rsidR="002877D0" w:rsidRPr="00A95BA1" w:rsidRDefault="002877D0" w:rsidP="00A95BA1">
      <w:pPr>
        <w:pStyle w:val="ConsPlusNormal"/>
        <w:ind w:firstLine="540"/>
        <w:jc w:val="both"/>
        <w:rPr>
          <w:sz w:val="16"/>
          <w:szCs w:val="16"/>
        </w:rPr>
      </w:pPr>
    </w:p>
    <w:p w:rsidR="002877D0" w:rsidRPr="00A95BA1" w:rsidRDefault="002877D0" w:rsidP="00A95BA1">
      <w:pPr>
        <w:pStyle w:val="ConsPlusTitle"/>
        <w:jc w:val="center"/>
        <w:outlineLvl w:val="1"/>
        <w:rPr>
          <w:rFonts w:ascii="Times New Roman" w:hAnsi="Times New Roman" w:cs="Times New Roman"/>
          <w:sz w:val="16"/>
          <w:szCs w:val="16"/>
        </w:rPr>
      </w:pPr>
      <w:r w:rsidRPr="00A95BA1">
        <w:rPr>
          <w:rFonts w:ascii="Times New Roman" w:hAnsi="Times New Roman" w:cs="Times New Roman"/>
          <w:sz w:val="16"/>
          <w:szCs w:val="16"/>
        </w:rPr>
        <w:t>Раздел 2. Статистические данные по сети общеобразовательных</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организаций, численности и контингенту обучающихся, кадровому составу</w:t>
      </w:r>
    </w:p>
    <w:p w:rsidR="002877D0" w:rsidRPr="00A95BA1" w:rsidRDefault="002877D0" w:rsidP="00A95BA1">
      <w:pPr>
        <w:pStyle w:val="ConsPlusNormal"/>
        <w:ind w:firstLine="540"/>
        <w:jc w:val="both"/>
        <w:rPr>
          <w:sz w:val="16"/>
          <w:szCs w:val="16"/>
        </w:rPr>
      </w:pPr>
    </w:p>
    <w:p w:rsidR="002877D0" w:rsidRPr="00A95BA1" w:rsidRDefault="002877D0" w:rsidP="00A95BA1">
      <w:pPr>
        <w:pStyle w:val="ConsPlusNormal"/>
        <w:ind w:firstLine="540"/>
        <w:jc w:val="both"/>
        <w:rPr>
          <w:sz w:val="16"/>
          <w:szCs w:val="16"/>
        </w:rPr>
      </w:pPr>
      <w:r w:rsidRPr="00A95BA1">
        <w:rPr>
          <w:sz w:val="16"/>
          <w:szCs w:val="16"/>
        </w:rPr>
        <w:t>В соответствии со статистическими данными по состоянию на 01.01.2019 в системе образования городского округа Тейково функционируют 6 общеобразовательных организаций, из них 5 дневных муниципальных общеобразовательных организаций, 1 открытая (сменная) школа.</w:t>
      </w:r>
    </w:p>
    <w:p w:rsidR="002877D0" w:rsidRPr="00A95BA1" w:rsidRDefault="002877D0" w:rsidP="00A95BA1">
      <w:pPr>
        <w:pStyle w:val="ConsPlusNormal"/>
        <w:ind w:firstLine="540"/>
        <w:jc w:val="both"/>
        <w:rPr>
          <w:sz w:val="16"/>
          <w:szCs w:val="16"/>
        </w:rPr>
      </w:pPr>
      <w:r w:rsidRPr="00A95BA1">
        <w:rPr>
          <w:sz w:val="16"/>
          <w:szCs w:val="16"/>
        </w:rPr>
        <w:t>Контингент обучающихся в общеобразовательных организациях составляет 3551 человек.</w:t>
      </w:r>
    </w:p>
    <w:p w:rsidR="002877D0" w:rsidRPr="00A95BA1" w:rsidRDefault="002877D0" w:rsidP="00A95BA1">
      <w:pPr>
        <w:pStyle w:val="ConsPlusNormal"/>
        <w:ind w:firstLine="540"/>
        <w:jc w:val="both"/>
        <w:rPr>
          <w:sz w:val="16"/>
          <w:szCs w:val="16"/>
        </w:rPr>
      </w:pPr>
      <w:r w:rsidRPr="00A95BA1">
        <w:rPr>
          <w:sz w:val="16"/>
          <w:szCs w:val="16"/>
        </w:rPr>
        <w:t>В общеобразовательных организациях работает 93 административных работника; 166 педагогических работников, из них 64 человека имеют высшую квалификационную категорию, 64 - первую квалификационную категорию.</w:t>
      </w:r>
    </w:p>
    <w:p w:rsidR="002877D0" w:rsidRPr="00A95BA1" w:rsidRDefault="002877D0" w:rsidP="00A95BA1">
      <w:pPr>
        <w:pStyle w:val="ConsPlusNormal"/>
        <w:ind w:firstLine="540"/>
        <w:jc w:val="both"/>
        <w:rPr>
          <w:sz w:val="16"/>
          <w:szCs w:val="16"/>
        </w:rPr>
      </w:pPr>
    </w:p>
    <w:p w:rsidR="002877D0" w:rsidRPr="00A95BA1" w:rsidRDefault="002877D0" w:rsidP="00A95BA1">
      <w:pPr>
        <w:pStyle w:val="ConsPlusTitle"/>
        <w:jc w:val="center"/>
        <w:outlineLvl w:val="1"/>
        <w:rPr>
          <w:rFonts w:ascii="Times New Roman" w:hAnsi="Times New Roman" w:cs="Times New Roman"/>
          <w:sz w:val="16"/>
          <w:szCs w:val="16"/>
        </w:rPr>
      </w:pPr>
      <w:r w:rsidRPr="00A95BA1">
        <w:rPr>
          <w:rFonts w:ascii="Times New Roman" w:hAnsi="Times New Roman" w:cs="Times New Roman"/>
          <w:sz w:val="16"/>
          <w:szCs w:val="16"/>
        </w:rPr>
        <w:t>Раздел 3. Информация о повышении квалификации в области</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цифровых технологий сотрудников и педагогов</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общеобразовательных организаций, участвующих в реализации</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мероприятия по внедрению целевой модели</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цифровой образовательной среды в общеобразовательных</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организациях городского округа Тейково</w:t>
      </w:r>
    </w:p>
    <w:p w:rsidR="002877D0" w:rsidRPr="00A95BA1" w:rsidRDefault="002877D0" w:rsidP="00A95BA1">
      <w:pPr>
        <w:pStyle w:val="ConsPlusNormal"/>
        <w:ind w:firstLine="540"/>
        <w:jc w:val="both"/>
        <w:rPr>
          <w:sz w:val="16"/>
          <w:szCs w:val="16"/>
        </w:rPr>
      </w:pPr>
    </w:p>
    <w:p w:rsidR="002877D0" w:rsidRPr="00A95BA1" w:rsidRDefault="002877D0" w:rsidP="00A95BA1">
      <w:pPr>
        <w:pStyle w:val="ConsPlusNormal"/>
        <w:ind w:firstLine="540"/>
        <w:jc w:val="both"/>
        <w:rPr>
          <w:sz w:val="16"/>
          <w:szCs w:val="16"/>
        </w:rPr>
      </w:pPr>
      <w:r w:rsidRPr="00A95BA1">
        <w:rPr>
          <w:sz w:val="16"/>
          <w:szCs w:val="16"/>
        </w:rPr>
        <w:t xml:space="preserve">Все дополнительные профессиональные программы курсов повышения квалификации, которые реализуются в ОГАУ ДПО «Институт развития образования Ивановской области» (далее - Институт развития образования), содержат инвариантный модуль (обязательный) «Информационная культура педагога». Данный модуль включает следующие темы: «Облачные технологии в воспитательно-образовательной деятельности», «IT-технологии в образовательном процессе», «Работа с интерактивной доской нового поколения», «Интернет-технологии в образовательной деятельности» и другие. </w:t>
      </w:r>
    </w:p>
    <w:p w:rsidR="002877D0" w:rsidRPr="00A95BA1" w:rsidRDefault="002877D0" w:rsidP="00A95BA1">
      <w:pPr>
        <w:pStyle w:val="ConsPlusNormal"/>
        <w:ind w:firstLine="540"/>
        <w:jc w:val="both"/>
        <w:rPr>
          <w:sz w:val="16"/>
          <w:szCs w:val="16"/>
        </w:rPr>
      </w:pPr>
      <w:r w:rsidRPr="00A95BA1">
        <w:rPr>
          <w:sz w:val="16"/>
          <w:szCs w:val="16"/>
        </w:rPr>
        <w:t>Институтом развития образования разработаны и реализуются программы повышения квалификации «Современная информационная образовательная среда: новые методические идеи», «Результативное обучение средствами ИКТ», «Актуальные вопросы внедрения ИКТ в образовательный и воспитательный процесс в условиях реализации ФГОС» и другие.</w:t>
      </w:r>
    </w:p>
    <w:p w:rsidR="002877D0" w:rsidRPr="00A95BA1" w:rsidRDefault="002877D0" w:rsidP="00A95BA1">
      <w:pPr>
        <w:pStyle w:val="ConsPlusNormal"/>
        <w:ind w:firstLine="540"/>
        <w:jc w:val="both"/>
        <w:rPr>
          <w:sz w:val="16"/>
          <w:szCs w:val="16"/>
        </w:rPr>
      </w:pPr>
      <w:r w:rsidRPr="00A95BA1">
        <w:rPr>
          <w:sz w:val="16"/>
          <w:szCs w:val="16"/>
        </w:rPr>
        <w:t>По тематике использования цифровых технологий в воспитательно-образовательной деятельности повысили свою профессиональную компетентность педагоги образовательных организаций городского округа Тейково: в 2017 году - 29 человек; в 2018 году - 36 человек; в первом полугодии 2019 года - 44 человек.</w:t>
      </w:r>
    </w:p>
    <w:p w:rsidR="002877D0" w:rsidRPr="00A95BA1" w:rsidRDefault="002877D0" w:rsidP="00A95BA1">
      <w:pPr>
        <w:pStyle w:val="ConsPlusNormal"/>
        <w:ind w:firstLine="540"/>
        <w:jc w:val="both"/>
        <w:rPr>
          <w:sz w:val="16"/>
          <w:szCs w:val="16"/>
        </w:rPr>
      </w:pPr>
    </w:p>
    <w:p w:rsidR="002877D0" w:rsidRPr="00A95BA1" w:rsidRDefault="002877D0" w:rsidP="00A95BA1">
      <w:pPr>
        <w:pStyle w:val="ConsPlusTitle"/>
        <w:jc w:val="center"/>
        <w:outlineLvl w:val="1"/>
        <w:rPr>
          <w:rFonts w:ascii="Times New Roman" w:hAnsi="Times New Roman" w:cs="Times New Roman"/>
          <w:sz w:val="16"/>
          <w:szCs w:val="16"/>
        </w:rPr>
      </w:pPr>
      <w:r w:rsidRPr="00A95BA1">
        <w:rPr>
          <w:rFonts w:ascii="Times New Roman" w:hAnsi="Times New Roman" w:cs="Times New Roman"/>
          <w:sz w:val="16"/>
          <w:szCs w:val="16"/>
        </w:rPr>
        <w:t xml:space="preserve">Раздел 4. Информация о цифровой трансформации </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системы образования городского округа Тейково,</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 xml:space="preserve"> ожидаемые результаты  реализации мероприятия по внедрению </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 xml:space="preserve">целевой модели цифровой образовательной среды </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 xml:space="preserve">в общеобразовательных организациях </w:t>
      </w:r>
    </w:p>
    <w:p w:rsidR="002877D0" w:rsidRPr="00A95BA1" w:rsidRDefault="002877D0" w:rsidP="00A95BA1">
      <w:pPr>
        <w:pStyle w:val="ConsPlusNormal"/>
        <w:rPr>
          <w:sz w:val="16"/>
          <w:szCs w:val="16"/>
        </w:rPr>
      </w:pPr>
    </w:p>
    <w:p w:rsidR="002877D0" w:rsidRPr="00A95BA1" w:rsidRDefault="002877D0" w:rsidP="00A95BA1">
      <w:pPr>
        <w:pStyle w:val="ConsPlusNormal"/>
        <w:ind w:firstLine="540"/>
        <w:jc w:val="both"/>
        <w:rPr>
          <w:sz w:val="16"/>
          <w:szCs w:val="16"/>
        </w:rPr>
      </w:pPr>
      <w:r w:rsidRPr="00A95BA1">
        <w:rPr>
          <w:sz w:val="16"/>
          <w:szCs w:val="16"/>
        </w:rPr>
        <w:t>Внедрение целевой модели цифровой образовательной среды ориентировано на решение вопросов, связанных с современной цифровизацией системы образования городского округа Тейково, и нацелено на ее цифровую трансформацию.</w:t>
      </w:r>
    </w:p>
    <w:p w:rsidR="002877D0" w:rsidRPr="00A95BA1" w:rsidRDefault="002877D0" w:rsidP="00A95BA1">
      <w:pPr>
        <w:pStyle w:val="ConsPlusNormal"/>
        <w:ind w:firstLine="540"/>
        <w:jc w:val="both"/>
        <w:rPr>
          <w:sz w:val="16"/>
          <w:szCs w:val="16"/>
        </w:rPr>
      </w:pPr>
      <w:r w:rsidRPr="00A95BA1">
        <w:rPr>
          <w:sz w:val="16"/>
          <w:szCs w:val="16"/>
        </w:rPr>
        <w:t>Под цифровой образовательной средой (далее - ЦОС) понимается совокупность информационных систем, предназначенных для обеспечения различных задач образовательного процесса.</w:t>
      </w:r>
    </w:p>
    <w:p w:rsidR="002877D0" w:rsidRPr="00A95BA1" w:rsidRDefault="002877D0" w:rsidP="00A95BA1">
      <w:pPr>
        <w:pStyle w:val="ConsPlusNormal"/>
        <w:ind w:firstLine="540"/>
        <w:jc w:val="both"/>
        <w:rPr>
          <w:sz w:val="16"/>
          <w:szCs w:val="16"/>
        </w:rPr>
      </w:pPr>
      <w:r w:rsidRPr="00A95BA1">
        <w:rPr>
          <w:sz w:val="16"/>
          <w:szCs w:val="16"/>
        </w:rPr>
        <w:t>Основными принципами создания ЦОС являются:</w:t>
      </w:r>
    </w:p>
    <w:p w:rsidR="002877D0" w:rsidRPr="00A95BA1" w:rsidRDefault="002877D0" w:rsidP="00A95BA1">
      <w:pPr>
        <w:pStyle w:val="ConsPlusNormal"/>
        <w:ind w:firstLine="540"/>
        <w:jc w:val="both"/>
        <w:rPr>
          <w:sz w:val="16"/>
          <w:szCs w:val="16"/>
        </w:rPr>
      </w:pPr>
      <w:r w:rsidRPr="00A95BA1">
        <w:rPr>
          <w:sz w:val="16"/>
          <w:szCs w:val="16"/>
        </w:rPr>
        <w:t>доступность - взаимодействие между компонентами ЦОС и пользователями посредством сети Интернет независимо от требований (технических, программных) конечного устройства клиента;</w:t>
      </w:r>
    </w:p>
    <w:p w:rsidR="002877D0" w:rsidRPr="00A95BA1" w:rsidRDefault="002877D0" w:rsidP="00A95BA1">
      <w:pPr>
        <w:pStyle w:val="ConsPlusNormal"/>
        <w:ind w:firstLine="540"/>
        <w:jc w:val="both"/>
        <w:rPr>
          <w:sz w:val="16"/>
          <w:szCs w:val="16"/>
        </w:rPr>
      </w:pPr>
      <w:r w:rsidRPr="00A95BA1">
        <w:rPr>
          <w:sz w:val="16"/>
          <w:szCs w:val="16"/>
        </w:rPr>
        <w:t>открытость - построение информационных сервисов, которое не требует от участников образовательных отношений использовать или создавать дополнительные инструменты для участия в ЦОС, достаточно реализовать обмен данными на основании согласованных протоколов;</w:t>
      </w:r>
    </w:p>
    <w:p w:rsidR="002877D0" w:rsidRPr="00A95BA1" w:rsidRDefault="002877D0" w:rsidP="00A95BA1">
      <w:pPr>
        <w:pStyle w:val="ConsPlusNormal"/>
        <w:ind w:firstLine="540"/>
        <w:jc w:val="both"/>
        <w:rPr>
          <w:sz w:val="16"/>
          <w:szCs w:val="16"/>
        </w:rPr>
      </w:pPr>
      <w:r w:rsidRPr="00A95BA1">
        <w:rPr>
          <w:sz w:val="16"/>
          <w:szCs w:val="16"/>
        </w:rPr>
        <w:t>востребованность - для обучающихся - обеспечение доступа к новым образовательным, информационным ресурсам и расширение масштаба участия в образовательном процессе; для родителей - повышение прозрачности образовательного процесса, облегчение коммуникации со всеми участниками образовательных отношений; для педагогов - формирование новых возможностей образования, снижение нагрузки по контролю выполнения заданий учениками;</w:t>
      </w:r>
    </w:p>
    <w:p w:rsidR="002877D0" w:rsidRPr="00A95BA1" w:rsidRDefault="002877D0" w:rsidP="00A95BA1">
      <w:pPr>
        <w:pStyle w:val="ConsPlusNormal"/>
        <w:ind w:firstLine="540"/>
        <w:jc w:val="both"/>
        <w:rPr>
          <w:sz w:val="16"/>
          <w:szCs w:val="16"/>
        </w:rPr>
      </w:pPr>
      <w:r w:rsidRPr="00A95BA1">
        <w:rPr>
          <w:sz w:val="16"/>
          <w:szCs w:val="16"/>
        </w:rPr>
        <w:t>единообразие - использование цифровых технологий, решающих различные задачи ЦОС, в едином логически согласованном подходе.</w:t>
      </w:r>
    </w:p>
    <w:p w:rsidR="002877D0" w:rsidRPr="00A95BA1" w:rsidRDefault="002877D0" w:rsidP="00A95BA1">
      <w:pPr>
        <w:pStyle w:val="ConsPlusNormal"/>
        <w:ind w:firstLine="540"/>
        <w:jc w:val="both"/>
        <w:rPr>
          <w:sz w:val="16"/>
          <w:szCs w:val="16"/>
        </w:rPr>
      </w:pPr>
      <w:r w:rsidRPr="00A95BA1">
        <w:rPr>
          <w:sz w:val="16"/>
          <w:szCs w:val="16"/>
        </w:rPr>
        <w:t>Целью внедрения модели ЦОС является создание современной безопасной цифровой среды, обеспечивающей высокое качество и доступность образования.</w:t>
      </w:r>
    </w:p>
    <w:p w:rsidR="002877D0" w:rsidRPr="00A95BA1" w:rsidRDefault="002877D0" w:rsidP="00A95BA1">
      <w:pPr>
        <w:pStyle w:val="ConsPlusNormal"/>
        <w:ind w:firstLine="540"/>
        <w:jc w:val="both"/>
        <w:rPr>
          <w:sz w:val="16"/>
          <w:szCs w:val="16"/>
        </w:rPr>
      </w:pPr>
      <w:r w:rsidRPr="00A95BA1">
        <w:rPr>
          <w:sz w:val="16"/>
          <w:szCs w:val="16"/>
        </w:rPr>
        <w:t>Для обеспечения возможности осуществления цифровой трансформации системы образования городского округа Тейково необходимо обеспечить выполнение следующих основных мероприятий:</w:t>
      </w:r>
    </w:p>
    <w:p w:rsidR="002877D0" w:rsidRPr="00A95BA1" w:rsidRDefault="002877D0" w:rsidP="00A95BA1">
      <w:pPr>
        <w:pStyle w:val="ConsPlusNormal"/>
        <w:ind w:firstLine="540"/>
        <w:jc w:val="both"/>
        <w:rPr>
          <w:sz w:val="16"/>
          <w:szCs w:val="16"/>
        </w:rPr>
      </w:pPr>
      <w:r w:rsidRPr="00A95BA1">
        <w:rPr>
          <w:sz w:val="16"/>
          <w:szCs w:val="16"/>
        </w:rPr>
        <w:t>обновление материально-технического оснащения образовательных организаций;</w:t>
      </w:r>
    </w:p>
    <w:p w:rsidR="002877D0" w:rsidRPr="00A95BA1" w:rsidRDefault="002877D0" w:rsidP="00A95BA1">
      <w:pPr>
        <w:pStyle w:val="ConsPlusNormal"/>
        <w:ind w:firstLine="540"/>
        <w:jc w:val="both"/>
        <w:rPr>
          <w:sz w:val="16"/>
          <w:szCs w:val="16"/>
        </w:rPr>
      </w:pPr>
      <w:r w:rsidRPr="00A95BA1">
        <w:rPr>
          <w:sz w:val="16"/>
          <w:szCs w:val="16"/>
        </w:rPr>
        <w:t>дооснащение образовательных организаций современным оборудованием и программным обеспечением;</w:t>
      </w:r>
    </w:p>
    <w:p w:rsidR="002877D0" w:rsidRPr="00A95BA1" w:rsidRDefault="002877D0" w:rsidP="00A95BA1">
      <w:pPr>
        <w:pStyle w:val="ConsPlusNormal"/>
        <w:ind w:firstLine="540"/>
        <w:jc w:val="both"/>
        <w:rPr>
          <w:sz w:val="16"/>
          <w:szCs w:val="16"/>
        </w:rPr>
      </w:pPr>
      <w:r w:rsidRPr="00A95BA1">
        <w:rPr>
          <w:sz w:val="16"/>
          <w:szCs w:val="16"/>
        </w:rPr>
        <w:t>интеграция имеющихся цифровых ресурсов в образовательной и управленческой деятельности;</w:t>
      </w:r>
    </w:p>
    <w:p w:rsidR="002877D0" w:rsidRPr="00A95BA1" w:rsidRDefault="002877D0" w:rsidP="00A95BA1">
      <w:pPr>
        <w:pStyle w:val="ConsPlusNormal"/>
        <w:ind w:firstLine="540"/>
        <w:jc w:val="both"/>
        <w:rPr>
          <w:sz w:val="16"/>
          <w:szCs w:val="16"/>
        </w:rPr>
      </w:pPr>
      <w:r w:rsidRPr="00A95BA1">
        <w:rPr>
          <w:sz w:val="16"/>
          <w:szCs w:val="16"/>
        </w:rPr>
        <w:t>повышение квалификации кадрового состава;</w:t>
      </w:r>
    </w:p>
    <w:p w:rsidR="002877D0" w:rsidRPr="00A95BA1" w:rsidRDefault="002877D0" w:rsidP="00A95BA1">
      <w:pPr>
        <w:pStyle w:val="ConsPlusNormal"/>
        <w:ind w:firstLine="540"/>
        <w:jc w:val="both"/>
        <w:rPr>
          <w:sz w:val="16"/>
          <w:szCs w:val="16"/>
        </w:rPr>
      </w:pPr>
      <w:r w:rsidRPr="00A95BA1">
        <w:rPr>
          <w:sz w:val="16"/>
          <w:szCs w:val="16"/>
        </w:rPr>
        <w:t>расширение функциональных возможностей, открытых и общедоступных информационных ресурсов образовательных организаций.</w:t>
      </w:r>
    </w:p>
    <w:p w:rsidR="002877D0" w:rsidRPr="00A95BA1" w:rsidRDefault="002877D0" w:rsidP="00A95BA1">
      <w:pPr>
        <w:pStyle w:val="ConsPlusNormal"/>
        <w:ind w:firstLine="540"/>
        <w:jc w:val="both"/>
        <w:rPr>
          <w:sz w:val="16"/>
          <w:szCs w:val="16"/>
        </w:rPr>
      </w:pPr>
      <w:r w:rsidRPr="00A95BA1">
        <w:rPr>
          <w:sz w:val="16"/>
          <w:szCs w:val="16"/>
        </w:rPr>
        <w:t xml:space="preserve">Под цифровой трансформацией системы образования понимается комплекс мер по созданию и внедрению в городском округе Тейково «цифрового двойника» образовательной системы за счет создания цифровых профилей образовательных организаций, входящих в них профилей администрации, педагогов, обучающихся, цифровых профилей Отдела образования администрации г. Тейково. Данная оцифровка позволит осуществлять образовательный и управленческий процесс в «виртуальном мире», что, в свою очередь, расширит образовательные возможности как для обучающего и родителя, так и для учителя. </w:t>
      </w:r>
    </w:p>
    <w:p w:rsidR="002877D0" w:rsidRPr="00A95BA1" w:rsidRDefault="002877D0" w:rsidP="00A95BA1">
      <w:pPr>
        <w:pStyle w:val="ConsPlusNormal"/>
        <w:ind w:firstLine="540"/>
        <w:jc w:val="both"/>
        <w:rPr>
          <w:sz w:val="16"/>
          <w:szCs w:val="16"/>
        </w:rPr>
      </w:pPr>
      <w:r w:rsidRPr="00A95BA1">
        <w:rPr>
          <w:sz w:val="16"/>
          <w:szCs w:val="16"/>
        </w:rPr>
        <w:t>Включение образовательных организаций в цифровую образовательную среду позволит оптимизировать организационно-управленческую деятельность как для образовательной организации, так и для Отдела образования администрации           г. Тейково. Каждое учреждение сможет расширить возможности предоставления образовательных услуг за счет сетевой организации процесса, сформировать индивидуальные образовательные траектории обучающихся и выстроить успешные коммуникации со всеми участниками образовательного процесса, Отдел образования администрации г. Тейково получит возможность эффективно использовать имеющиеся цифровые ресурсы в управленческой деятельности, осуществлять в онлайн-режиме управление оценкой качества образования.</w:t>
      </w:r>
    </w:p>
    <w:p w:rsidR="002877D0" w:rsidRPr="00A95BA1" w:rsidRDefault="002877D0" w:rsidP="00A95BA1">
      <w:pPr>
        <w:pStyle w:val="ConsPlusNormal"/>
        <w:ind w:firstLine="540"/>
        <w:jc w:val="both"/>
        <w:rPr>
          <w:sz w:val="16"/>
          <w:szCs w:val="16"/>
        </w:rPr>
      </w:pPr>
      <w:r w:rsidRPr="00A95BA1">
        <w:rPr>
          <w:sz w:val="16"/>
          <w:szCs w:val="16"/>
        </w:rPr>
        <w:t>Ожидаемые результаты реализации мероприятия по внедрению целевой модели цифровой образовательной среды в городском округе Тейково:</w:t>
      </w:r>
    </w:p>
    <w:p w:rsidR="002877D0" w:rsidRPr="00A95BA1" w:rsidRDefault="002877D0" w:rsidP="00A95BA1">
      <w:pPr>
        <w:pStyle w:val="ConsPlusNormal"/>
        <w:ind w:firstLine="540"/>
        <w:jc w:val="both"/>
        <w:rPr>
          <w:sz w:val="16"/>
          <w:szCs w:val="16"/>
        </w:rPr>
      </w:pPr>
      <w:r w:rsidRPr="00A95BA1">
        <w:rPr>
          <w:sz w:val="16"/>
          <w:szCs w:val="16"/>
        </w:rPr>
        <w:t>в городском округе Тейково создан ЦОС;</w:t>
      </w:r>
    </w:p>
    <w:p w:rsidR="002877D0" w:rsidRPr="00A95BA1" w:rsidRDefault="002877D0" w:rsidP="00A95BA1">
      <w:pPr>
        <w:pStyle w:val="ConsPlusNormal"/>
        <w:ind w:firstLine="540"/>
        <w:jc w:val="both"/>
        <w:rPr>
          <w:sz w:val="16"/>
          <w:szCs w:val="16"/>
        </w:rPr>
      </w:pPr>
      <w:r w:rsidRPr="00A95BA1">
        <w:rPr>
          <w:sz w:val="16"/>
          <w:szCs w:val="16"/>
        </w:rPr>
        <w:lastRenderedPageBreak/>
        <w:t>для 90% обучающихся школ созданы цифровые профили и индивидуальные профили обучения с использованием федеральной информационно-сервисной платформы цифровой образовательной среды;</w:t>
      </w:r>
    </w:p>
    <w:p w:rsidR="002877D0" w:rsidRPr="00A95BA1" w:rsidRDefault="002877D0" w:rsidP="00A95BA1">
      <w:pPr>
        <w:pStyle w:val="ConsPlusNormal"/>
        <w:ind w:firstLine="540"/>
        <w:jc w:val="both"/>
        <w:rPr>
          <w:sz w:val="16"/>
          <w:szCs w:val="16"/>
        </w:rPr>
      </w:pPr>
      <w:r w:rsidRPr="00A95BA1">
        <w:rPr>
          <w:sz w:val="16"/>
          <w:szCs w:val="16"/>
        </w:rPr>
        <w:t>25% педагогов пройдут повышение квалификации в рамках периодической аттестации в цифровой форме с использованием информационного ресурса «одного окна».</w:t>
      </w:r>
    </w:p>
    <w:p w:rsidR="002877D0" w:rsidRPr="00A95BA1" w:rsidRDefault="00BE5D80" w:rsidP="00A95BA1">
      <w:pPr>
        <w:pStyle w:val="ConsPlusNormal"/>
        <w:ind w:firstLine="540"/>
        <w:jc w:val="both"/>
        <w:rPr>
          <w:sz w:val="16"/>
          <w:szCs w:val="16"/>
        </w:rPr>
      </w:pPr>
      <w:hyperlink w:anchor="P205" w:history="1">
        <w:r w:rsidR="002877D0" w:rsidRPr="00A95BA1">
          <w:rPr>
            <w:sz w:val="16"/>
            <w:szCs w:val="16"/>
          </w:rPr>
          <w:t>Таблица</w:t>
        </w:r>
      </w:hyperlink>
      <w:r w:rsidR="002877D0" w:rsidRPr="00A95BA1">
        <w:rPr>
          <w:sz w:val="16"/>
          <w:szCs w:val="16"/>
        </w:rPr>
        <w:t xml:space="preserve"> индикаторов и предварительная </w:t>
      </w:r>
      <w:hyperlink w:anchor="P238" w:history="1">
        <w:r w:rsidR="002877D0" w:rsidRPr="00A95BA1">
          <w:rPr>
            <w:sz w:val="16"/>
            <w:szCs w:val="16"/>
          </w:rPr>
          <w:t>калькуляция</w:t>
        </w:r>
      </w:hyperlink>
      <w:r w:rsidR="002877D0" w:rsidRPr="00A95BA1">
        <w:rPr>
          <w:sz w:val="16"/>
          <w:szCs w:val="16"/>
        </w:rPr>
        <w:t xml:space="preserve"> операционных расходов из расчета на одну образовательную организацию прилагаются (приложение 1, 2).</w:t>
      </w:r>
    </w:p>
    <w:p w:rsidR="002877D0" w:rsidRPr="00A95BA1" w:rsidRDefault="002877D0" w:rsidP="00A95BA1">
      <w:pPr>
        <w:pStyle w:val="ConsPlusNormal"/>
        <w:jc w:val="right"/>
        <w:outlineLvl w:val="1"/>
        <w:rPr>
          <w:sz w:val="16"/>
          <w:szCs w:val="16"/>
        </w:rPr>
      </w:pPr>
      <w:r w:rsidRPr="00A95BA1">
        <w:rPr>
          <w:sz w:val="16"/>
          <w:szCs w:val="16"/>
        </w:rPr>
        <w:t>Приложение 1</w:t>
      </w:r>
    </w:p>
    <w:p w:rsidR="002877D0" w:rsidRPr="00A95BA1" w:rsidRDefault="002877D0" w:rsidP="00A95BA1">
      <w:pPr>
        <w:pStyle w:val="ConsPlusNormal"/>
        <w:jc w:val="right"/>
        <w:rPr>
          <w:sz w:val="16"/>
          <w:szCs w:val="16"/>
        </w:rPr>
      </w:pPr>
      <w:r w:rsidRPr="00A95BA1">
        <w:rPr>
          <w:sz w:val="16"/>
          <w:szCs w:val="16"/>
        </w:rPr>
        <w:t>к описанию</w:t>
      </w:r>
    </w:p>
    <w:p w:rsidR="002877D0" w:rsidRPr="00A95BA1" w:rsidRDefault="002877D0" w:rsidP="00A95BA1">
      <w:pPr>
        <w:pStyle w:val="ConsPlusNormal"/>
        <w:jc w:val="right"/>
        <w:rPr>
          <w:sz w:val="16"/>
          <w:szCs w:val="16"/>
        </w:rPr>
      </w:pPr>
      <w:r w:rsidRPr="00A95BA1">
        <w:rPr>
          <w:sz w:val="16"/>
          <w:szCs w:val="16"/>
        </w:rPr>
        <w:t>цифровой образовательной среды</w:t>
      </w:r>
    </w:p>
    <w:p w:rsidR="002877D0" w:rsidRPr="00A95BA1" w:rsidRDefault="002877D0" w:rsidP="00A95BA1">
      <w:pPr>
        <w:pStyle w:val="ConsPlusNormal"/>
        <w:jc w:val="right"/>
        <w:rPr>
          <w:sz w:val="16"/>
          <w:szCs w:val="16"/>
        </w:rPr>
      </w:pPr>
      <w:r w:rsidRPr="00A95BA1">
        <w:rPr>
          <w:sz w:val="16"/>
          <w:szCs w:val="16"/>
        </w:rPr>
        <w:t>в общеобразовательных организациях городского округа Тейково</w:t>
      </w:r>
    </w:p>
    <w:p w:rsidR="002877D0" w:rsidRPr="00A95BA1" w:rsidRDefault="002877D0" w:rsidP="00A95BA1">
      <w:pPr>
        <w:pStyle w:val="ConsPlusNormal"/>
        <w:jc w:val="center"/>
        <w:rPr>
          <w:sz w:val="16"/>
          <w:szCs w:val="16"/>
        </w:rPr>
      </w:pPr>
    </w:p>
    <w:p w:rsidR="002877D0" w:rsidRPr="00A95BA1" w:rsidRDefault="002877D0" w:rsidP="00A95BA1">
      <w:pPr>
        <w:pStyle w:val="ConsPlusTitle"/>
        <w:jc w:val="center"/>
        <w:rPr>
          <w:rFonts w:ascii="Times New Roman" w:hAnsi="Times New Roman" w:cs="Times New Roman"/>
          <w:sz w:val="16"/>
          <w:szCs w:val="16"/>
        </w:rPr>
      </w:pPr>
      <w:bookmarkStart w:id="2" w:name="P205"/>
      <w:bookmarkEnd w:id="2"/>
      <w:r w:rsidRPr="00A95BA1">
        <w:rPr>
          <w:rFonts w:ascii="Times New Roman" w:hAnsi="Times New Roman" w:cs="Times New Roman"/>
          <w:sz w:val="16"/>
          <w:szCs w:val="16"/>
        </w:rPr>
        <w:t>Таблица индикаторов</w:t>
      </w:r>
    </w:p>
    <w:p w:rsidR="002877D0" w:rsidRPr="00A95BA1" w:rsidRDefault="002877D0" w:rsidP="00A95BA1">
      <w:pPr>
        <w:pStyle w:val="ConsPlusNormal"/>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535"/>
        <w:gridCol w:w="1984"/>
        <w:gridCol w:w="2900"/>
      </w:tblGrid>
      <w:tr w:rsidR="002877D0" w:rsidRPr="00A95BA1" w:rsidTr="00A95BA1">
        <w:tc>
          <w:tcPr>
            <w:tcW w:w="566" w:type="dxa"/>
          </w:tcPr>
          <w:p w:rsidR="002877D0" w:rsidRPr="00A95BA1" w:rsidRDefault="002877D0" w:rsidP="00A95BA1">
            <w:pPr>
              <w:pStyle w:val="ConsPlusNormal"/>
              <w:jc w:val="center"/>
              <w:rPr>
                <w:sz w:val="16"/>
                <w:szCs w:val="16"/>
              </w:rPr>
            </w:pPr>
            <w:r w:rsidRPr="00A95BA1">
              <w:rPr>
                <w:sz w:val="16"/>
                <w:szCs w:val="16"/>
              </w:rPr>
              <w:t>№ п/п</w:t>
            </w:r>
          </w:p>
        </w:tc>
        <w:tc>
          <w:tcPr>
            <w:tcW w:w="4535" w:type="dxa"/>
          </w:tcPr>
          <w:p w:rsidR="002877D0" w:rsidRPr="00A95BA1" w:rsidRDefault="002877D0" w:rsidP="00A95BA1">
            <w:pPr>
              <w:pStyle w:val="ConsPlusNormal"/>
              <w:jc w:val="center"/>
              <w:rPr>
                <w:sz w:val="16"/>
                <w:szCs w:val="16"/>
              </w:rPr>
            </w:pPr>
            <w:r w:rsidRPr="00A95BA1">
              <w:rPr>
                <w:sz w:val="16"/>
                <w:szCs w:val="16"/>
              </w:rPr>
              <w:t>Наименование индикатора/показателя</w:t>
            </w:r>
          </w:p>
        </w:tc>
        <w:tc>
          <w:tcPr>
            <w:tcW w:w="1984" w:type="dxa"/>
          </w:tcPr>
          <w:p w:rsidR="002877D0" w:rsidRPr="00A95BA1" w:rsidRDefault="002877D0" w:rsidP="00A95BA1">
            <w:pPr>
              <w:pStyle w:val="ConsPlusNormal"/>
              <w:jc w:val="center"/>
              <w:rPr>
                <w:sz w:val="16"/>
                <w:szCs w:val="16"/>
              </w:rPr>
            </w:pPr>
            <w:r w:rsidRPr="00A95BA1">
              <w:rPr>
                <w:sz w:val="16"/>
                <w:szCs w:val="16"/>
              </w:rPr>
              <w:t>Минимальное значение, начиная с 2020 года</w:t>
            </w:r>
          </w:p>
        </w:tc>
        <w:tc>
          <w:tcPr>
            <w:tcW w:w="2900" w:type="dxa"/>
          </w:tcPr>
          <w:p w:rsidR="002877D0" w:rsidRPr="00A95BA1" w:rsidRDefault="002877D0" w:rsidP="00A95BA1">
            <w:pPr>
              <w:pStyle w:val="ConsPlusNormal"/>
              <w:jc w:val="center"/>
              <w:rPr>
                <w:sz w:val="16"/>
                <w:szCs w:val="16"/>
              </w:rPr>
            </w:pPr>
            <w:r w:rsidRPr="00A95BA1">
              <w:rPr>
                <w:sz w:val="16"/>
                <w:szCs w:val="16"/>
              </w:rPr>
              <w:t>Значение городского округа Тейково (далее - ежегодно, не менее установленного минимального значения)</w:t>
            </w:r>
          </w:p>
        </w:tc>
      </w:tr>
      <w:tr w:rsidR="002877D0" w:rsidRPr="00A95BA1" w:rsidTr="00A95BA1">
        <w:tc>
          <w:tcPr>
            <w:tcW w:w="566" w:type="dxa"/>
          </w:tcPr>
          <w:p w:rsidR="002877D0" w:rsidRPr="00A95BA1" w:rsidRDefault="002877D0" w:rsidP="00A95BA1">
            <w:pPr>
              <w:pStyle w:val="ConsPlusNormal"/>
              <w:jc w:val="both"/>
              <w:rPr>
                <w:sz w:val="16"/>
                <w:szCs w:val="16"/>
              </w:rPr>
            </w:pPr>
            <w:r w:rsidRPr="00A95BA1">
              <w:rPr>
                <w:sz w:val="16"/>
                <w:szCs w:val="16"/>
              </w:rPr>
              <w:t>1.</w:t>
            </w:r>
          </w:p>
        </w:tc>
        <w:tc>
          <w:tcPr>
            <w:tcW w:w="4535" w:type="dxa"/>
          </w:tcPr>
          <w:p w:rsidR="002877D0" w:rsidRPr="00A95BA1" w:rsidRDefault="002877D0" w:rsidP="00A95BA1">
            <w:pPr>
              <w:pStyle w:val="ConsPlusNormal"/>
              <w:jc w:val="both"/>
              <w:rPr>
                <w:sz w:val="16"/>
                <w:szCs w:val="16"/>
              </w:rPr>
            </w:pPr>
            <w:r w:rsidRPr="00A95BA1">
              <w:rPr>
                <w:sz w:val="16"/>
                <w:szCs w:val="16"/>
              </w:rPr>
              <w:t>Число общеобразовательных организаций, в которых внедрена целевая модель цифровой образовательной среды (единиц)</w:t>
            </w:r>
          </w:p>
        </w:tc>
        <w:tc>
          <w:tcPr>
            <w:tcW w:w="1984" w:type="dxa"/>
          </w:tcPr>
          <w:p w:rsidR="002877D0" w:rsidRPr="00A95BA1" w:rsidRDefault="002877D0" w:rsidP="00A95BA1">
            <w:pPr>
              <w:pStyle w:val="ConsPlusNormal"/>
              <w:jc w:val="center"/>
              <w:rPr>
                <w:sz w:val="16"/>
                <w:szCs w:val="16"/>
              </w:rPr>
            </w:pPr>
            <w:r w:rsidRPr="00A95BA1">
              <w:rPr>
                <w:sz w:val="16"/>
                <w:szCs w:val="16"/>
              </w:rPr>
              <w:t>2</w:t>
            </w:r>
          </w:p>
        </w:tc>
        <w:tc>
          <w:tcPr>
            <w:tcW w:w="2900" w:type="dxa"/>
          </w:tcPr>
          <w:p w:rsidR="002877D0" w:rsidRPr="00A95BA1" w:rsidRDefault="002877D0" w:rsidP="00A95BA1">
            <w:pPr>
              <w:pStyle w:val="ConsPlusNormal"/>
              <w:jc w:val="center"/>
              <w:rPr>
                <w:sz w:val="16"/>
                <w:szCs w:val="16"/>
              </w:rPr>
            </w:pPr>
            <w:r w:rsidRPr="00A95BA1">
              <w:rPr>
                <w:sz w:val="16"/>
                <w:szCs w:val="16"/>
              </w:rPr>
              <w:t>5</w:t>
            </w:r>
          </w:p>
        </w:tc>
      </w:tr>
      <w:tr w:rsidR="002877D0" w:rsidRPr="00A95BA1" w:rsidTr="00A95BA1">
        <w:tc>
          <w:tcPr>
            <w:tcW w:w="566" w:type="dxa"/>
          </w:tcPr>
          <w:p w:rsidR="002877D0" w:rsidRPr="00A95BA1" w:rsidRDefault="002877D0" w:rsidP="00A95BA1">
            <w:pPr>
              <w:pStyle w:val="ConsPlusNormal"/>
              <w:jc w:val="both"/>
              <w:rPr>
                <w:sz w:val="16"/>
                <w:szCs w:val="16"/>
              </w:rPr>
            </w:pPr>
            <w:r w:rsidRPr="00A95BA1">
              <w:rPr>
                <w:sz w:val="16"/>
                <w:szCs w:val="16"/>
              </w:rPr>
              <w:t>2.</w:t>
            </w:r>
          </w:p>
        </w:tc>
        <w:tc>
          <w:tcPr>
            <w:tcW w:w="4535" w:type="dxa"/>
          </w:tcPr>
          <w:p w:rsidR="002877D0" w:rsidRPr="00A95BA1" w:rsidRDefault="002877D0" w:rsidP="00A95BA1">
            <w:pPr>
              <w:pStyle w:val="ConsPlusNormal"/>
              <w:jc w:val="both"/>
              <w:rPr>
                <w:sz w:val="16"/>
                <w:szCs w:val="16"/>
              </w:rPr>
            </w:pPr>
            <w:r w:rsidRPr="00A95BA1">
              <w:rPr>
                <w:sz w:val="16"/>
                <w:szCs w:val="16"/>
              </w:rPr>
              <w:t>Доля сотрудников и педагогов общеобразовательных организаций, в которых внедряется целевая модель цифровой образовательной среды (процент)</w:t>
            </w:r>
          </w:p>
        </w:tc>
        <w:tc>
          <w:tcPr>
            <w:tcW w:w="1984" w:type="dxa"/>
          </w:tcPr>
          <w:p w:rsidR="002877D0" w:rsidRPr="00A95BA1" w:rsidRDefault="002877D0" w:rsidP="00A95BA1">
            <w:pPr>
              <w:pStyle w:val="ConsPlusNormal"/>
              <w:jc w:val="center"/>
              <w:rPr>
                <w:sz w:val="16"/>
                <w:szCs w:val="16"/>
              </w:rPr>
            </w:pPr>
            <w:r w:rsidRPr="00A95BA1">
              <w:rPr>
                <w:sz w:val="16"/>
                <w:szCs w:val="16"/>
              </w:rPr>
              <w:t>45</w:t>
            </w:r>
          </w:p>
        </w:tc>
        <w:tc>
          <w:tcPr>
            <w:tcW w:w="2900" w:type="dxa"/>
          </w:tcPr>
          <w:p w:rsidR="002877D0" w:rsidRPr="00A95BA1" w:rsidRDefault="002877D0" w:rsidP="00A95BA1">
            <w:pPr>
              <w:pStyle w:val="ConsPlusNormal"/>
              <w:jc w:val="center"/>
              <w:rPr>
                <w:sz w:val="16"/>
                <w:szCs w:val="16"/>
              </w:rPr>
            </w:pPr>
            <w:r w:rsidRPr="00A95BA1">
              <w:rPr>
                <w:sz w:val="16"/>
                <w:szCs w:val="16"/>
              </w:rPr>
              <w:t>95</w:t>
            </w:r>
          </w:p>
        </w:tc>
      </w:tr>
      <w:tr w:rsidR="002877D0" w:rsidRPr="00A95BA1" w:rsidTr="00A95BA1">
        <w:tc>
          <w:tcPr>
            <w:tcW w:w="566" w:type="dxa"/>
          </w:tcPr>
          <w:p w:rsidR="002877D0" w:rsidRPr="00A95BA1" w:rsidRDefault="002877D0" w:rsidP="00A95BA1">
            <w:pPr>
              <w:pStyle w:val="ConsPlusNormal"/>
              <w:jc w:val="both"/>
              <w:rPr>
                <w:sz w:val="16"/>
                <w:szCs w:val="16"/>
              </w:rPr>
            </w:pPr>
            <w:r w:rsidRPr="00A95BA1">
              <w:rPr>
                <w:sz w:val="16"/>
                <w:szCs w:val="16"/>
              </w:rPr>
              <w:t>3.</w:t>
            </w:r>
          </w:p>
        </w:tc>
        <w:tc>
          <w:tcPr>
            <w:tcW w:w="4535" w:type="dxa"/>
          </w:tcPr>
          <w:p w:rsidR="002877D0" w:rsidRPr="00A95BA1" w:rsidRDefault="002877D0" w:rsidP="00A95BA1">
            <w:pPr>
              <w:pStyle w:val="ConsPlusNormal"/>
              <w:jc w:val="both"/>
              <w:rPr>
                <w:sz w:val="16"/>
                <w:szCs w:val="16"/>
              </w:rPr>
            </w:pPr>
            <w:r w:rsidRPr="00A95BA1">
              <w:rPr>
                <w:sz w:val="16"/>
                <w:szCs w:val="16"/>
              </w:rPr>
              <w:t>Снижение доли расходов на выполнение организационно-управленческих процессов в общеобразовательных организациях (процент)</w:t>
            </w:r>
          </w:p>
        </w:tc>
        <w:tc>
          <w:tcPr>
            <w:tcW w:w="1984" w:type="dxa"/>
          </w:tcPr>
          <w:p w:rsidR="002877D0" w:rsidRPr="00A95BA1" w:rsidRDefault="002877D0" w:rsidP="00A95BA1">
            <w:pPr>
              <w:pStyle w:val="ConsPlusNormal"/>
              <w:jc w:val="center"/>
              <w:rPr>
                <w:sz w:val="16"/>
                <w:szCs w:val="16"/>
              </w:rPr>
            </w:pPr>
            <w:r w:rsidRPr="00A95BA1">
              <w:rPr>
                <w:sz w:val="16"/>
                <w:szCs w:val="16"/>
              </w:rPr>
              <w:t>1</w:t>
            </w:r>
          </w:p>
        </w:tc>
        <w:tc>
          <w:tcPr>
            <w:tcW w:w="2900" w:type="dxa"/>
          </w:tcPr>
          <w:p w:rsidR="002877D0" w:rsidRPr="00A95BA1" w:rsidRDefault="002877D0" w:rsidP="00A95BA1">
            <w:pPr>
              <w:pStyle w:val="ConsPlusNormal"/>
              <w:jc w:val="center"/>
              <w:rPr>
                <w:sz w:val="16"/>
                <w:szCs w:val="16"/>
              </w:rPr>
            </w:pPr>
            <w:r w:rsidRPr="00A95BA1">
              <w:rPr>
                <w:sz w:val="16"/>
                <w:szCs w:val="16"/>
              </w:rPr>
              <w:t>1</w:t>
            </w:r>
          </w:p>
        </w:tc>
      </w:tr>
    </w:tbl>
    <w:p w:rsidR="002877D0" w:rsidRPr="00A95BA1" w:rsidRDefault="002877D0" w:rsidP="00A95BA1">
      <w:pPr>
        <w:pStyle w:val="ConsPlusNormal"/>
        <w:jc w:val="both"/>
        <w:rPr>
          <w:sz w:val="16"/>
          <w:szCs w:val="16"/>
        </w:rPr>
      </w:pPr>
    </w:p>
    <w:p w:rsidR="002877D0" w:rsidRPr="00A95BA1" w:rsidRDefault="002877D0" w:rsidP="00A95BA1">
      <w:pPr>
        <w:pStyle w:val="ConsPlusNormal"/>
        <w:jc w:val="both"/>
        <w:rPr>
          <w:sz w:val="16"/>
          <w:szCs w:val="16"/>
        </w:rPr>
      </w:pPr>
    </w:p>
    <w:p w:rsidR="002877D0" w:rsidRPr="00A95BA1" w:rsidRDefault="002877D0" w:rsidP="00A95BA1">
      <w:pPr>
        <w:pStyle w:val="ConsPlusNormal"/>
        <w:outlineLvl w:val="1"/>
        <w:rPr>
          <w:sz w:val="16"/>
          <w:szCs w:val="16"/>
        </w:rPr>
      </w:pPr>
    </w:p>
    <w:p w:rsidR="002877D0" w:rsidRPr="00A95BA1" w:rsidRDefault="002877D0" w:rsidP="00A95BA1">
      <w:pPr>
        <w:pStyle w:val="ConsPlusNormal"/>
        <w:jc w:val="right"/>
        <w:outlineLvl w:val="1"/>
        <w:rPr>
          <w:sz w:val="16"/>
          <w:szCs w:val="16"/>
        </w:rPr>
      </w:pPr>
    </w:p>
    <w:p w:rsidR="002877D0" w:rsidRPr="00A95BA1" w:rsidRDefault="002877D0" w:rsidP="00A95BA1">
      <w:pPr>
        <w:pStyle w:val="ConsPlusNormal"/>
        <w:jc w:val="right"/>
        <w:outlineLvl w:val="1"/>
        <w:rPr>
          <w:sz w:val="16"/>
          <w:szCs w:val="16"/>
        </w:rPr>
      </w:pPr>
    </w:p>
    <w:p w:rsidR="002877D0" w:rsidRPr="00A95BA1" w:rsidRDefault="002877D0" w:rsidP="00A95BA1">
      <w:pPr>
        <w:pStyle w:val="ConsPlusNormal"/>
        <w:jc w:val="right"/>
        <w:outlineLvl w:val="1"/>
        <w:rPr>
          <w:sz w:val="16"/>
          <w:szCs w:val="16"/>
        </w:rPr>
      </w:pPr>
      <w:r w:rsidRPr="00A95BA1">
        <w:rPr>
          <w:sz w:val="16"/>
          <w:szCs w:val="16"/>
        </w:rPr>
        <w:t>Приложение 2</w:t>
      </w:r>
    </w:p>
    <w:p w:rsidR="002877D0" w:rsidRPr="00A95BA1" w:rsidRDefault="002877D0" w:rsidP="00A95BA1">
      <w:pPr>
        <w:pStyle w:val="ConsPlusNormal"/>
        <w:jc w:val="right"/>
        <w:rPr>
          <w:sz w:val="16"/>
          <w:szCs w:val="16"/>
        </w:rPr>
      </w:pPr>
      <w:r w:rsidRPr="00A95BA1">
        <w:rPr>
          <w:sz w:val="16"/>
          <w:szCs w:val="16"/>
        </w:rPr>
        <w:t>к описанию</w:t>
      </w:r>
    </w:p>
    <w:p w:rsidR="002877D0" w:rsidRPr="00A95BA1" w:rsidRDefault="002877D0" w:rsidP="00A95BA1">
      <w:pPr>
        <w:pStyle w:val="ConsPlusNormal"/>
        <w:jc w:val="right"/>
        <w:rPr>
          <w:sz w:val="16"/>
          <w:szCs w:val="16"/>
        </w:rPr>
      </w:pPr>
      <w:r w:rsidRPr="00A95BA1">
        <w:rPr>
          <w:sz w:val="16"/>
          <w:szCs w:val="16"/>
        </w:rPr>
        <w:t>цифровой образовательной среды</w:t>
      </w:r>
    </w:p>
    <w:p w:rsidR="002877D0" w:rsidRPr="00A95BA1" w:rsidRDefault="002877D0" w:rsidP="00A95BA1">
      <w:pPr>
        <w:pStyle w:val="ConsPlusNormal"/>
        <w:jc w:val="right"/>
        <w:rPr>
          <w:sz w:val="16"/>
          <w:szCs w:val="16"/>
        </w:rPr>
      </w:pPr>
      <w:r w:rsidRPr="00A95BA1">
        <w:rPr>
          <w:sz w:val="16"/>
          <w:szCs w:val="16"/>
        </w:rPr>
        <w:t>в общеобразовательных организациях городского округа Тейково</w:t>
      </w:r>
    </w:p>
    <w:p w:rsidR="002877D0" w:rsidRPr="00A95BA1" w:rsidRDefault="002877D0" w:rsidP="00A95BA1">
      <w:pPr>
        <w:pStyle w:val="ConsPlusNormal"/>
        <w:jc w:val="center"/>
        <w:rPr>
          <w:sz w:val="16"/>
          <w:szCs w:val="16"/>
        </w:rPr>
      </w:pPr>
    </w:p>
    <w:p w:rsidR="002877D0" w:rsidRPr="00A95BA1" w:rsidRDefault="002877D0" w:rsidP="00A95BA1">
      <w:pPr>
        <w:pStyle w:val="ConsPlusTitle"/>
        <w:jc w:val="center"/>
        <w:rPr>
          <w:rFonts w:ascii="Times New Roman" w:hAnsi="Times New Roman" w:cs="Times New Roman"/>
          <w:sz w:val="16"/>
          <w:szCs w:val="16"/>
        </w:rPr>
      </w:pPr>
      <w:bookmarkStart w:id="3" w:name="P238"/>
      <w:bookmarkEnd w:id="3"/>
      <w:r w:rsidRPr="00A95BA1">
        <w:rPr>
          <w:rFonts w:ascii="Times New Roman" w:hAnsi="Times New Roman" w:cs="Times New Roman"/>
          <w:sz w:val="16"/>
          <w:szCs w:val="16"/>
        </w:rPr>
        <w:t>Предварительная калькуляция операционных расходов</w:t>
      </w:r>
    </w:p>
    <w:p w:rsidR="002877D0" w:rsidRPr="00A95BA1" w:rsidRDefault="002877D0"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(из расчета на 1 образовательную организацию)</w:t>
      </w:r>
    </w:p>
    <w:p w:rsidR="002877D0" w:rsidRPr="00A95BA1" w:rsidRDefault="002877D0" w:rsidP="00A95BA1">
      <w:pPr>
        <w:pStyle w:val="ConsPlusNormal"/>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91"/>
        <w:gridCol w:w="4110"/>
      </w:tblGrid>
      <w:tr w:rsidR="002877D0" w:rsidRPr="00A95BA1" w:rsidTr="00A95BA1">
        <w:tc>
          <w:tcPr>
            <w:tcW w:w="5591" w:type="dxa"/>
          </w:tcPr>
          <w:p w:rsidR="002877D0" w:rsidRPr="00A95BA1" w:rsidRDefault="002877D0" w:rsidP="00A95BA1">
            <w:pPr>
              <w:pStyle w:val="ConsPlusNormal"/>
              <w:jc w:val="center"/>
              <w:rPr>
                <w:sz w:val="16"/>
                <w:szCs w:val="16"/>
              </w:rPr>
            </w:pPr>
            <w:r w:rsidRPr="00A95BA1">
              <w:rPr>
                <w:sz w:val="16"/>
                <w:szCs w:val="16"/>
              </w:rPr>
              <w:t>Статья расходов</w:t>
            </w:r>
          </w:p>
        </w:tc>
        <w:tc>
          <w:tcPr>
            <w:tcW w:w="4110" w:type="dxa"/>
          </w:tcPr>
          <w:p w:rsidR="002877D0" w:rsidRPr="00A95BA1" w:rsidRDefault="002877D0" w:rsidP="00A95BA1">
            <w:pPr>
              <w:pStyle w:val="ConsPlusNormal"/>
              <w:jc w:val="center"/>
              <w:rPr>
                <w:sz w:val="16"/>
                <w:szCs w:val="16"/>
              </w:rPr>
            </w:pPr>
            <w:r w:rsidRPr="00A95BA1">
              <w:rPr>
                <w:sz w:val="16"/>
                <w:szCs w:val="16"/>
              </w:rPr>
              <w:t>Расчет суммы на 2020 год, далее с ежегодной индексацией (тыс. руб.)</w:t>
            </w:r>
          </w:p>
        </w:tc>
      </w:tr>
      <w:tr w:rsidR="002877D0" w:rsidRPr="00A95BA1" w:rsidTr="00A95BA1">
        <w:tc>
          <w:tcPr>
            <w:tcW w:w="5591" w:type="dxa"/>
          </w:tcPr>
          <w:p w:rsidR="002877D0" w:rsidRPr="00A95BA1" w:rsidRDefault="002877D0" w:rsidP="00A95BA1">
            <w:pPr>
              <w:pStyle w:val="ConsPlusNormal"/>
              <w:jc w:val="both"/>
              <w:rPr>
                <w:sz w:val="16"/>
                <w:szCs w:val="16"/>
              </w:rPr>
            </w:pPr>
            <w:r w:rsidRPr="00A95BA1">
              <w:rPr>
                <w:sz w:val="16"/>
                <w:szCs w:val="16"/>
              </w:rPr>
              <w:t>Обновление и техническое обслуживание (ремонт) средств (программного обеспечения и оборудования), приобретенных в рамках предоставленной субсидии</w:t>
            </w:r>
          </w:p>
        </w:tc>
        <w:tc>
          <w:tcPr>
            <w:tcW w:w="4110" w:type="dxa"/>
          </w:tcPr>
          <w:p w:rsidR="002877D0" w:rsidRPr="00A95BA1" w:rsidRDefault="002877D0" w:rsidP="00A95BA1">
            <w:pPr>
              <w:pStyle w:val="ConsPlusNormal"/>
              <w:jc w:val="center"/>
              <w:rPr>
                <w:sz w:val="16"/>
                <w:szCs w:val="16"/>
              </w:rPr>
            </w:pPr>
            <w:r w:rsidRPr="00A95BA1">
              <w:rPr>
                <w:sz w:val="16"/>
                <w:szCs w:val="16"/>
              </w:rPr>
              <w:t>197,5</w:t>
            </w:r>
          </w:p>
        </w:tc>
      </w:tr>
      <w:tr w:rsidR="002877D0" w:rsidRPr="00A95BA1" w:rsidTr="00A95BA1">
        <w:tc>
          <w:tcPr>
            <w:tcW w:w="5591" w:type="dxa"/>
          </w:tcPr>
          <w:p w:rsidR="002877D0" w:rsidRPr="00A95BA1" w:rsidRDefault="002877D0" w:rsidP="00A95BA1">
            <w:pPr>
              <w:pStyle w:val="ConsPlusNormal"/>
              <w:jc w:val="both"/>
              <w:rPr>
                <w:sz w:val="16"/>
                <w:szCs w:val="16"/>
              </w:rPr>
            </w:pPr>
            <w:r w:rsidRPr="00A95BA1">
              <w:rPr>
                <w:sz w:val="16"/>
                <w:szCs w:val="16"/>
              </w:rPr>
              <w:t>Дополнительное профессиональное образование сотрудников и педагогов указанных организаций по вопросам внедрения и функционирования целевой модели цифровой образовательной среды</w:t>
            </w:r>
          </w:p>
        </w:tc>
        <w:tc>
          <w:tcPr>
            <w:tcW w:w="4110" w:type="dxa"/>
          </w:tcPr>
          <w:p w:rsidR="002877D0" w:rsidRPr="00A95BA1" w:rsidRDefault="002877D0" w:rsidP="00A95BA1">
            <w:pPr>
              <w:pStyle w:val="ConsPlusNormal"/>
              <w:jc w:val="center"/>
              <w:rPr>
                <w:sz w:val="16"/>
                <w:szCs w:val="16"/>
              </w:rPr>
            </w:pPr>
            <w:r w:rsidRPr="00A95BA1">
              <w:rPr>
                <w:sz w:val="16"/>
                <w:szCs w:val="16"/>
              </w:rPr>
              <w:t>224,0</w:t>
            </w:r>
          </w:p>
        </w:tc>
      </w:tr>
      <w:tr w:rsidR="002877D0" w:rsidRPr="00A95BA1" w:rsidTr="00A95BA1">
        <w:tc>
          <w:tcPr>
            <w:tcW w:w="5591" w:type="dxa"/>
          </w:tcPr>
          <w:p w:rsidR="002877D0" w:rsidRPr="00A95BA1" w:rsidRDefault="002877D0" w:rsidP="00A95BA1">
            <w:pPr>
              <w:pStyle w:val="ConsPlusNormal"/>
              <w:jc w:val="both"/>
              <w:rPr>
                <w:sz w:val="16"/>
                <w:szCs w:val="16"/>
              </w:rPr>
            </w:pPr>
            <w:r w:rsidRPr="00A95BA1">
              <w:rPr>
                <w:sz w:val="16"/>
                <w:szCs w:val="16"/>
              </w:rPr>
              <w:t>Итого</w:t>
            </w:r>
          </w:p>
        </w:tc>
        <w:tc>
          <w:tcPr>
            <w:tcW w:w="4110" w:type="dxa"/>
          </w:tcPr>
          <w:p w:rsidR="002877D0" w:rsidRPr="00A95BA1" w:rsidRDefault="002877D0" w:rsidP="00A95BA1">
            <w:pPr>
              <w:pStyle w:val="ConsPlusNormal"/>
              <w:jc w:val="center"/>
              <w:rPr>
                <w:sz w:val="16"/>
                <w:szCs w:val="16"/>
              </w:rPr>
            </w:pPr>
            <w:r w:rsidRPr="00A95BA1">
              <w:rPr>
                <w:sz w:val="16"/>
                <w:szCs w:val="16"/>
              </w:rPr>
              <w:t>421,5</w:t>
            </w:r>
          </w:p>
        </w:tc>
      </w:tr>
      <w:tr w:rsidR="002877D0" w:rsidRPr="00A95BA1" w:rsidTr="00A95BA1">
        <w:tc>
          <w:tcPr>
            <w:tcW w:w="5591" w:type="dxa"/>
          </w:tcPr>
          <w:p w:rsidR="002877D0" w:rsidRPr="00A95BA1" w:rsidRDefault="002877D0" w:rsidP="00A95BA1">
            <w:pPr>
              <w:pStyle w:val="ConsPlusNormal"/>
              <w:jc w:val="both"/>
              <w:rPr>
                <w:sz w:val="16"/>
                <w:szCs w:val="16"/>
              </w:rPr>
            </w:pPr>
            <w:r w:rsidRPr="00A95BA1">
              <w:rPr>
                <w:sz w:val="16"/>
                <w:szCs w:val="16"/>
              </w:rPr>
              <w:t>Всего</w:t>
            </w:r>
          </w:p>
        </w:tc>
        <w:tc>
          <w:tcPr>
            <w:tcW w:w="4110" w:type="dxa"/>
          </w:tcPr>
          <w:p w:rsidR="002877D0" w:rsidRPr="00A95BA1" w:rsidRDefault="002877D0" w:rsidP="00A95BA1">
            <w:pPr>
              <w:pStyle w:val="ConsPlusNormal"/>
              <w:jc w:val="center"/>
              <w:rPr>
                <w:sz w:val="16"/>
                <w:szCs w:val="16"/>
              </w:rPr>
            </w:pPr>
            <w:r w:rsidRPr="00A95BA1">
              <w:rPr>
                <w:sz w:val="16"/>
                <w:szCs w:val="16"/>
              </w:rPr>
              <w:t>2 107,5</w:t>
            </w:r>
          </w:p>
          <w:p w:rsidR="002877D0" w:rsidRPr="00A95BA1" w:rsidRDefault="002877D0" w:rsidP="00A95BA1">
            <w:pPr>
              <w:pStyle w:val="ConsPlusNormal"/>
              <w:jc w:val="center"/>
              <w:rPr>
                <w:sz w:val="16"/>
                <w:szCs w:val="16"/>
              </w:rPr>
            </w:pPr>
            <w:r w:rsidRPr="00A95BA1">
              <w:rPr>
                <w:sz w:val="16"/>
                <w:szCs w:val="16"/>
              </w:rPr>
              <w:t>(для 5 организаций - участников мероприятий)</w:t>
            </w:r>
          </w:p>
        </w:tc>
      </w:tr>
    </w:tbl>
    <w:p w:rsidR="002877D0" w:rsidRPr="00A95BA1" w:rsidRDefault="002877D0" w:rsidP="00A95BA1">
      <w:pPr>
        <w:pStyle w:val="ConsPlusNormal"/>
        <w:jc w:val="both"/>
        <w:rPr>
          <w:sz w:val="16"/>
          <w:szCs w:val="16"/>
        </w:rPr>
      </w:pPr>
    </w:p>
    <w:p w:rsidR="002877D0" w:rsidRPr="00A95BA1" w:rsidRDefault="002877D0" w:rsidP="00A95BA1">
      <w:pPr>
        <w:pStyle w:val="ConsPlusNormal"/>
        <w:jc w:val="both"/>
        <w:rPr>
          <w:sz w:val="16"/>
          <w:szCs w:val="16"/>
        </w:rPr>
      </w:pPr>
    </w:p>
    <w:p w:rsidR="002877D0" w:rsidRPr="00A95BA1" w:rsidRDefault="002877D0" w:rsidP="00A95BA1">
      <w:pPr>
        <w:pStyle w:val="ConsPlusNormal"/>
        <w:jc w:val="both"/>
        <w:rPr>
          <w:sz w:val="16"/>
          <w:szCs w:val="16"/>
        </w:rPr>
      </w:pPr>
    </w:p>
    <w:p w:rsidR="00B74707" w:rsidRPr="00A95BA1" w:rsidRDefault="00B74707" w:rsidP="00A95BA1">
      <w:pPr>
        <w:pStyle w:val="ConsPlusNormal"/>
        <w:jc w:val="right"/>
        <w:outlineLvl w:val="1"/>
        <w:rPr>
          <w:sz w:val="16"/>
          <w:szCs w:val="16"/>
        </w:rPr>
      </w:pPr>
      <w:r w:rsidRPr="00A95BA1">
        <w:rPr>
          <w:sz w:val="16"/>
          <w:szCs w:val="16"/>
        </w:rPr>
        <w:t>Приложение 3</w:t>
      </w:r>
    </w:p>
    <w:p w:rsidR="00B74707" w:rsidRPr="00A95BA1" w:rsidRDefault="00B74707" w:rsidP="00A95BA1">
      <w:pPr>
        <w:pStyle w:val="ConsPlusNonformat"/>
        <w:ind w:right="-1"/>
        <w:jc w:val="right"/>
        <w:rPr>
          <w:rFonts w:ascii="Times New Roman" w:hAnsi="Times New Roman" w:cs="Times New Roman"/>
          <w:sz w:val="16"/>
          <w:szCs w:val="16"/>
        </w:rPr>
      </w:pPr>
      <w:r w:rsidRPr="00A95BA1">
        <w:rPr>
          <w:rFonts w:ascii="Times New Roman" w:hAnsi="Times New Roman" w:cs="Times New Roman"/>
          <w:sz w:val="16"/>
          <w:szCs w:val="16"/>
        </w:rPr>
        <w:t>к постановлению администрации</w:t>
      </w:r>
    </w:p>
    <w:p w:rsidR="00B74707" w:rsidRPr="00A95BA1" w:rsidRDefault="00B74707" w:rsidP="00A95BA1">
      <w:pPr>
        <w:pStyle w:val="ConsPlusNonformat"/>
        <w:ind w:right="-1"/>
        <w:jc w:val="right"/>
        <w:rPr>
          <w:rFonts w:ascii="Times New Roman" w:hAnsi="Times New Roman" w:cs="Times New Roman"/>
          <w:sz w:val="16"/>
          <w:szCs w:val="16"/>
        </w:rPr>
      </w:pPr>
      <w:r w:rsidRPr="00A95BA1">
        <w:rPr>
          <w:rFonts w:ascii="Times New Roman" w:hAnsi="Times New Roman" w:cs="Times New Roman"/>
          <w:sz w:val="16"/>
          <w:szCs w:val="16"/>
        </w:rPr>
        <w:t xml:space="preserve">                                                                                        г.о. Тейково Ивановской области                                                                                      </w:t>
      </w:r>
    </w:p>
    <w:p w:rsidR="00B74707" w:rsidRPr="00A95BA1" w:rsidRDefault="00B74707" w:rsidP="00A95BA1">
      <w:pPr>
        <w:pStyle w:val="ConsPlusNormal"/>
        <w:jc w:val="right"/>
        <w:rPr>
          <w:sz w:val="16"/>
          <w:szCs w:val="16"/>
        </w:rPr>
      </w:pPr>
      <w:r w:rsidRPr="00A95BA1">
        <w:rPr>
          <w:sz w:val="16"/>
          <w:szCs w:val="16"/>
        </w:rPr>
        <w:t xml:space="preserve">от 10.01.2020 № 2  </w:t>
      </w:r>
    </w:p>
    <w:p w:rsidR="00B74707" w:rsidRPr="00A95BA1" w:rsidRDefault="00B74707" w:rsidP="00A95BA1">
      <w:pPr>
        <w:pStyle w:val="ConsPlusNormal"/>
        <w:jc w:val="right"/>
        <w:rPr>
          <w:sz w:val="16"/>
          <w:szCs w:val="16"/>
        </w:rPr>
      </w:pPr>
    </w:p>
    <w:p w:rsidR="00B74707" w:rsidRPr="00A95BA1" w:rsidRDefault="00B74707"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 xml:space="preserve">Перечень </w:t>
      </w:r>
    </w:p>
    <w:p w:rsidR="00B74707" w:rsidRPr="00A95BA1" w:rsidRDefault="00B74707"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 xml:space="preserve">организаций по внедрению в городском округе Тейково целевой модели цифровой образовательной среды </w:t>
      </w:r>
    </w:p>
    <w:p w:rsidR="002877D0" w:rsidRPr="00A95BA1" w:rsidRDefault="00B74707" w:rsidP="00A95BA1">
      <w:pPr>
        <w:pStyle w:val="ConsPlusTitle"/>
        <w:jc w:val="center"/>
        <w:rPr>
          <w:rFonts w:ascii="Times New Roman" w:hAnsi="Times New Roman" w:cs="Times New Roman"/>
          <w:sz w:val="16"/>
          <w:szCs w:val="16"/>
        </w:rPr>
      </w:pPr>
      <w:r w:rsidRPr="00A95BA1">
        <w:rPr>
          <w:rFonts w:ascii="Times New Roman" w:hAnsi="Times New Roman" w:cs="Times New Roman"/>
          <w:sz w:val="16"/>
          <w:szCs w:val="16"/>
        </w:rPr>
        <w:t>в общеобразовательных организациях на 2020 - 2022 годы</w:t>
      </w:r>
    </w:p>
    <w:p w:rsidR="002877D0" w:rsidRPr="00A95BA1" w:rsidRDefault="002877D0" w:rsidP="00A95BA1">
      <w:pPr>
        <w:pStyle w:val="ConsPlusTitle"/>
        <w:jc w:val="center"/>
        <w:rPr>
          <w:rFonts w:ascii="Times New Roman" w:hAnsi="Times New Roman" w:cs="Times New Roman"/>
          <w:sz w:val="16"/>
          <w:szCs w:val="16"/>
        </w:rPr>
      </w:pPr>
    </w:p>
    <w:tbl>
      <w:tblPr>
        <w:tblW w:w="1091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135"/>
        <w:gridCol w:w="1559"/>
        <w:gridCol w:w="850"/>
        <w:gridCol w:w="1134"/>
        <w:gridCol w:w="851"/>
        <w:gridCol w:w="1134"/>
        <w:gridCol w:w="851"/>
        <w:gridCol w:w="1559"/>
        <w:gridCol w:w="1418"/>
      </w:tblGrid>
      <w:tr w:rsidR="004B2B2B" w:rsidRPr="00A95BA1" w:rsidTr="0081441E">
        <w:tc>
          <w:tcPr>
            <w:tcW w:w="425" w:type="dxa"/>
            <w:vMerge w:val="restart"/>
          </w:tcPr>
          <w:p w:rsidR="002877D0" w:rsidRPr="00A95BA1" w:rsidRDefault="002877D0" w:rsidP="00A95BA1">
            <w:pPr>
              <w:pStyle w:val="ConsPlusNormal"/>
              <w:jc w:val="center"/>
              <w:rPr>
                <w:sz w:val="16"/>
                <w:szCs w:val="16"/>
              </w:rPr>
            </w:pPr>
            <w:r w:rsidRPr="00A95BA1">
              <w:rPr>
                <w:sz w:val="16"/>
                <w:szCs w:val="16"/>
              </w:rPr>
              <w:t>№ п/</w:t>
            </w:r>
            <w:r w:rsidR="00CE4B1A" w:rsidRPr="00A95BA1">
              <w:rPr>
                <w:sz w:val="16"/>
                <w:szCs w:val="16"/>
              </w:rPr>
              <w:t xml:space="preserve">                                               </w:t>
            </w:r>
            <w:r w:rsidRPr="00A95BA1">
              <w:rPr>
                <w:sz w:val="16"/>
                <w:szCs w:val="16"/>
              </w:rPr>
              <w:t>п</w:t>
            </w:r>
          </w:p>
        </w:tc>
        <w:tc>
          <w:tcPr>
            <w:tcW w:w="1135" w:type="dxa"/>
            <w:vMerge w:val="restart"/>
          </w:tcPr>
          <w:p w:rsidR="002877D0" w:rsidRPr="00A95BA1" w:rsidRDefault="002877D0" w:rsidP="00A95BA1">
            <w:pPr>
              <w:pStyle w:val="ConsPlusNormal"/>
              <w:jc w:val="center"/>
              <w:rPr>
                <w:sz w:val="16"/>
                <w:szCs w:val="16"/>
              </w:rPr>
            </w:pPr>
            <w:r w:rsidRPr="00A95BA1">
              <w:rPr>
                <w:sz w:val="16"/>
                <w:szCs w:val="16"/>
              </w:rPr>
              <w:t>Наименование образовательной организации (по уставу)</w:t>
            </w:r>
          </w:p>
        </w:tc>
        <w:tc>
          <w:tcPr>
            <w:tcW w:w="1559" w:type="dxa"/>
            <w:vMerge w:val="restart"/>
          </w:tcPr>
          <w:p w:rsidR="002877D0" w:rsidRPr="00A95BA1" w:rsidRDefault="002877D0" w:rsidP="00A95BA1">
            <w:pPr>
              <w:pStyle w:val="ConsPlusNormal"/>
              <w:jc w:val="center"/>
              <w:rPr>
                <w:sz w:val="16"/>
                <w:szCs w:val="16"/>
              </w:rPr>
            </w:pPr>
            <w:r w:rsidRPr="00A95BA1">
              <w:rPr>
                <w:sz w:val="16"/>
                <w:szCs w:val="16"/>
              </w:rPr>
              <w:t>Юридический адрес образовательной организации</w:t>
            </w:r>
          </w:p>
        </w:tc>
        <w:tc>
          <w:tcPr>
            <w:tcW w:w="850" w:type="dxa"/>
            <w:vMerge w:val="restart"/>
          </w:tcPr>
          <w:p w:rsidR="002877D0" w:rsidRPr="00A95BA1" w:rsidRDefault="002877D0" w:rsidP="00A95BA1">
            <w:pPr>
              <w:pStyle w:val="ConsPlusNormal"/>
              <w:jc w:val="center"/>
              <w:rPr>
                <w:sz w:val="16"/>
                <w:szCs w:val="16"/>
              </w:rPr>
            </w:pPr>
            <w:r w:rsidRPr="00A95BA1">
              <w:rPr>
                <w:sz w:val="16"/>
                <w:szCs w:val="16"/>
              </w:rPr>
              <w:t>Численность обучающихся (на 01.09.2019), чел.</w:t>
            </w:r>
          </w:p>
        </w:tc>
        <w:tc>
          <w:tcPr>
            <w:tcW w:w="1134" w:type="dxa"/>
            <w:vMerge w:val="restart"/>
          </w:tcPr>
          <w:p w:rsidR="002877D0" w:rsidRPr="00A95BA1" w:rsidRDefault="002877D0" w:rsidP="00A95BA1">
            <w:pPr>
              <w:pStyle w:val="ConsPlusNormal"/>
              <w:jc w:val="center"/>
              <w:rPr>
                <w:sz w:val="16"/>
                <w:szCs w:val="16"/>
              </w:rPr>
            </w:pPr>
            <w:r w:rsidRPr="00A95BA1">
              <w:rPr>
                <w:sz w:val="16"/>
                <w:szCs w:val="16"/>
              </w:rPr>
              <w:t>Наличие подключения к сети Интернет в учебных аудиториях (да/нет)</w:t>
            </w:r>
          </w:p>
        </w:tc>
        <w:tc>
          <w:tcPr>
            <w:tcW w:w="1985" w:type="dxa"/>
            <w:gridSpan w:val="2"/>
          </w:tcPr>
          <w:p w:rsidR="002877D0" w:rsidRPr="00A95BA1" w:rsidRDefault="002877D0" w:rsidP="00A95BA1">
            <w:pPr>
              <w:pStyle w:val="ConsPlusNormal"/>
              <w:jc w:val="center"/>
              <w:rPr>
                <w:sz w:val="16"/>
                <w:szCs w:val="16"/>
              </w:rPr>
            </w:pPr>
            <w:r w:rsidRPr="00A95BA1">
              <w:rPr>
                <w:sz w:val="16"/>
                <w:szCs w:val="16"/>
              </w:rPr>
              <w:t>Количество единиц вычислительной техники (компьютер, ноутбук), используемой</w:t>
            </w:r>
          </w:p>
        </w:tc>
        <w:tc>
          <w:tcPr>
            <w:tcW w:w="851" w:type="dxa"/>
            <w:vMerge w:val="restart"/>
          </w:tcPr>
          <w:p w:rsidR="004B2B2B" w:rsidRPr="00A95BA1" w:rsidRDefault="002877D0" w:rsidP="00A95BA1">
            <w:pPr>
              <w:pStyle w:val="ConsPlusNormal"/>
              <w:jc w:val="center"/>
              <w:rPr>
                <w:sz w:val="16"/>
                <w:szCs w:val="16"/>
              </w:rPr>
            </w:pPr>
            <w:r w:rsidRPr="00A95BA1">
              <w:rPr>
                <w:sz w:val="16"/>
                <w:szCs w:val="16"/>
              </w:rPr>
              <w:t xml:space="preserve">Соотношение единиц </w:t>
            </w:r>
          </w:p>
          <w:p w:rsidR="004B2B2B" w:rsidRPr="00A95BA1" w:rsidRDefault="002877D0" w:rsidP="00A95BA1">
            <w:pPr>
              <w:pStyle w:val="ConsPlusNormal"/>
              <w:jc w:val="center"/>
              <w:rPr>
                <w:sz w:val="16"/>
                <w:szCs w:val="16"/>
              </w:rPr>
            </w:pPr>
            <w:r w:rsidRPr="00A95BA1">
              <w:rPr>
                <w:sz w:val="16"/>
                <w:szCs w:val="16"/>
              </w:rPr>
              <w:t>вычислительной</w:t>
            </w:r>
          </w:p>
          <w:p w:rsidR="004B2B2B" w:rsidRPr="00A95BA1" w:rsidRDefault="002877D0" w:rsidP="00A95BA1">
            <w:pPr>
              <w:pStyle w:val="ConsPlusNormal"/>
              <w:jc w:val="center"/>
              <w:rPr>
                <w:sz w:val="16"/>
                <w:szCs w:val="16"/>
              </w:rPr>
            </w:pPr>
            <w:r w:rsidRPr="00A95BA1">
              <w:rPr>
                <w:sz w:val="16"/>
                <w:szCs w:val="16"/>
              </w:rPr>
              <w:t xml:space="preserve"> техники, используемой </w:t>
            </w:r>
          </w:p>
          <w:p w:rsidR="004B2B2B" w:rsidRPr="00A95BA1" w:rsidRDefault="002877D0" w:rsidP="00A95BA1">
            <w:pPr>
              <w:pStyle w:val="ConsPlusNormal"/>
              <w:jc w:val="center"/>
              <w:rPr>
                <w:sz w:val="16"/>
                <w:szCs w:val="16"/>
              </w:rPr>
            </w:pPr>
            <w:r w:rsidRPr="00A95BA1">
              <w:rPr>
                <w:sz w:val="16"/>
                <w:szCs w:val="16"/>
              </w:rPr>
              <w:t xml:space="preserve">в учебном процессе, </w:t>
            </w:r>
          </w:p>
          <w:p w:rsidR="002877D0" w:rsidRPr="00A95BA1" w:rsidRDefault="002877D0" w:rsidP="00A95BA1">
            <w:pPr>
              <w:pStyle w:val="ConsPlusNormal"/>
              <w:jc w:val="center"/>
              <w:rPr>
                <w:sz w:val="16"/>
                <w:szCs w:val="16"/>
              </w:rPr>
            </w:pPr>
            <w:r w:rsidRPr="00A95BA1">
              <w:rPr>
                <w:sz w:val="16"/>
                <w:szCs w:val="16"/>
              </w:rPr>
              <w:lastRenderedPageBreak/>
              <w:t>к численности обучающихся</w:t>
            </w:r>
          </w:p>
        </w:tc>
        <w:tc>
          <w:tcPr>
            <w:tcW w:w="1559" w:type="dxa"/>
            <w:vMerge w:val="restart"/>
          </w:tcPr>
          <w:p w:rsidR="002877D0" w:rsidRPr="00A95BA1" w:rsidRDefault="002877D0" w:rsidP="00A95BA1">
            <w:pPr>
              <w:tabs>
                <w:tab w:val="left" w:pos="3345"/>
              </w:tabs>
              <w:spacing w:after="0" w:line="240" w:lineRule="auto"/>
              <w:jc w:val="center"/>
              <w:rPr>
                <w:rFonts w:ascii="Times New Roman" w:hAnsi="Times New Roman" w:cs="Times New Roman"/>
                <w:sz w:val="16"/>
                <w:szCs w:val="16"/>
              </w:rPr>
            </w:pPr>
            <w:r w:rsidRPr="00A95BA1">
              <w:rPr>
                <w:rFonts w:ascii="Times New Roman" w:hAnsi="Times New Roman" w:cs="Times New Roman"/>
                <w:sz w:val="16"/>
                <w:szCs w:val="16"/>
              </w:rPr>
              <w:lastRenderedPageBreak/>
              <w:t>Перечень мероприятий</w:t>
            </w:r>
          </w:p>
        </w:tc>
        <w:tc>
          <w:tcPr>
            <w:tcW w:w="1418" w:type="dxa"/>
            <w:vMerge w:val="restart"/>
          </w:tcPr>
          <w:p w:rsidR="002877D0" w:rsidRPr="00A95BA1" w:rsidRDefault="002877D0" w:rsidP="00A95BA1">
            <w:pPr>
              <w:tabs>
                <w:tab w:val="left" w:pos="3345"/>
              </w:tabs>
              <w:spacing w:after="0" w:line="240" w:lineRule="auto"/>
              <w:jc w:val="center"/>
              <w:rPr>
                <w:rFonts w:ascii="Times New Roman" w:hAnsi="Times New Roman" w:cs="Times New Roman"/>
                <w:sz w:val="16"/>
                <w:szCs w:val="16"/>
              </w:rPr>
            </w:pPr>
            <w:r w:rsidRPr="00A95BA1">
              <w:rPr>
                <w:rFonts w:ascii="Times New Roman" w:hAnsi="Times New Roman" w:cs="Times New Roman"/>
                <w:sz w:val="16"/>
                <w:szCs w:val="16"/>
              </w:rPr>
              <w:t>Срок реализации (год)</w:t>
            </w:r>
          </w:p>
        </w:tc>
      </w:tr>
      <w:tr w:rsidR="004B2B2B" w:rsidRPr="00A95BA1" w:rsidTr="0081441E">
        <w:tc>
          <w:tcPr>
            <w:tcW w:w="425" w:type="dxa"/>
            <w:vMerge/>
          </w:tcPr>
          <w:p w:rsidR="002877D0" w:rsidRPr="00A95BA1" w:rsidRDefault="002877D0" w:rsidP="00A95BA1">
            <w:pPr>
              <w:spacing w:after="0" w:line="240" w:lineRule="auto"/>
              <w:rPr>
                <w:rFonts w:ascii="Times New Roman" w:hAnsi="Times New Roman" w:cs="Times New Roman"/>
                <w:sz w:val="16"/>
                <w:szCs w:val="16"/>
              </w:rPr>
            </w:pPr>
          </w:p>
        </w:tc>
        <w:tc>
          <w:tcPr>
            <w:tcW w:w="1135" w:type="dxa"/>
            <w:vMerge/>
          </w:tcPr>
          <w:p w:rsidR="002877D0" w:rsidRPr="00A95BA1" w:rsidRDefault="002877D0" w:rsidP="00A95BA1">
            <w:pPr>
              <w:spacing w:after="0" w:line="240" w:lineRule="auto"/>
              <w:rPr>
                <w:rFonts w:ascii="Times New Roman" w:hAnsi="Times New Roman" w:cs="Times New Roman"/>
                <w:sz w:val="16"/>
                <w:szCs w:val="16"/>
              </w:rPr>
            </w:pPr>
          </w:p>
        </w:tc>
        <w:tc>
          <w:tcPr>
            <w:tcW w:w="1559" w:type="dxa"/>
            <w:vMerge/>
          </w:tcPr>
          <w:p w:rsidR="002877D0" w:rsidRPr="00A95BA1" w:rsidRDefault="002877D0" w:rsidP="00A95BA1">
            <w:pPr>
              <w:spacing w:after="0" w:line="240" w:lineRule="auto"/>
              <w:rPr>
                <w:rFonts w:ascii="Times New Roman" w:hAnsi="Times New Roman" w:cs="Times New Roman"/>
                <w:sz w:val="16"/>
                <w:szCs w:val="16"/>
              </w:rPr>
            </w:pPr>
          </w:p>
        </w:tc>
        <w:tc>
          <w:tcPr>
            <w:tcW w:w="850" w:type="dxa"/>
            <w:vMerge/>
          </w:tcPr>
          <w:p w:rsidR="002877D0" w:rsidRPr="00A95BA1" w:rsidRDefault="002877D0" w:rsidP="00A95BA1">
            <w:pPr>
              <w:spacing w:after="0" w:line="240" w:lineRule="auto"/>
              <w:rPr>
                <w:rFonts w:ascii="Times New Roman" w:hAnsi="Times New Roman" w:cs="Times New Roman"/>
                <w:sz w:val="16"/>
                <w:szCs w:val="16"/>
              </w:rPr>
            </w:pPr>
          </w:p>
        </w:tc>
        <w:tc>
          <w:tcPr>
            <w:tcW w:w="1134" w:type="dxa"/>
            <w:vMerge/>
          </w:tcPr>
          <w:p w:rsidR="002877D0" w:rsidRPr="00A95BA1" w:rsidRDefault="002877D0" w:rsidP="00A95BA1">
            <w:pPr>
              <w:spacing w:after="0" w:line="240" w:lineRule="auto"/>
              <w:rPr>
                <w:rFonts w:ascii="Times New Roman" w:hAnsi="Times New Roman" w:cs="Times New Roman"/>
                <w:sz w:val="16"/>
                <w:szCs w:val="16"/>
              </w:rPr>
            </w:pPr>
          </w:p>
        </w:tc>
        <w:tc>
          <w:tcPr>
            <w:tcW w:w="851" w:type="dxa"/>
          </w:tcPr>
          <w:p w:rsidR="002877D0" w:rsidRPr="00A95BA1" w:rsidRDefault="002877D0" w:rsidP="00A95BA1">
            <w:pPr>
              <w:pStyle w:val="ConsPlusNormal"/>
              <w:jc w:val="center"/>
              <w:rPr>
                <w:sz w:val="16"/>
                <w:szCs w:val="16"/>
              </w:rPr>
            </w:pPr>
            <w:r w:rsidRPr="00A95BA1">
              <w:rPr>
                <w:sz w:val="16"/>
                <w:szCs w:val="16"/>
              </w:rPr>
              <w:t>в учебном процессе, шт.</w:t>
            </w:r>
          </w:p>
        </w:tc>
        <w:tc>
          <w:tcPr>
            <w:tcW w:w="1134" w:type="dxa"/>
          </w:tcPr>
          <w:p w:rsidR="002877D0" w:rsidRPr="00A95BA1" w:rsidRDefault="002877D0" w:rsidP="00A95BA1">
            <w:pPr>
              <w:pStyle w:val="ConsPlusNormal"/>
              <w:jc w:val="center"/>
              <w:rPr>
                <w:sz w:val="16"/>
                <w:szCs w:val="16"/>
              </w:rPr>
            </w:pPr>
            <w:r w:rsidRPr="00A95BA1">
              <w:rPr>
                <w:sz w:val="16"/>
                <w:szCs w:val="16"/>
              </w:rPr>
              <w:t xml:space="preserve">в административно-управленческом процессе, </w:t>
            </w:r>
            <w:r w:rsidRPr="00A95BA1">
              <w:rPr>
                <w:sz w:val="16"/>
                <w:szCs w:val="16"/>
              </w:rPr>
              <w:lastRenderedPageBreak/>
              <w:t>шт.</w:t>
            </w:r>
          </w:p>
        </w:tc>
        <w:tc>
          <w:tcPr>
            <w:tcW w:w="851" w:type="dxa"/>
            <w:vMerge/>
          </w:tcPr>
          <w:p w:rsidR="002877D0" w:rsidRPr="00A95BA1" w:rsidRDefault="002877D0" w:rsidP="00A95BA1">
            <w:pPr>
              <w:spacing w:after="0" w:line="240" w:lineRule="auto"/>
              <w:rPr>
                <w:rFonts w:ascii="Times New Roman" w:hAnsi="Times New Roman" w:cs="Times New Roman"/>
                <w:sz w:val="16"/>
                <w:szCs w:val="16"/>
              </w:rPr>
            </w:pPr>
          </w:p>
        </w:tc>
        <w:tc>
          <w:tcPr>
            <w:tcW w:w="1559" w:type="dxa"/>
            <w:vMerge/>
          </w:tcPr>
          <w:p w:rsidR="002877D0" w:rsidRPr="00A95BA1" w:rsidRDefault="002877D0" w:rsidP="00A95BA1">
            <w:pPr>
              <w:spacing w:after="0" w:line="240" w:lineRule="auto"/>
              <w:rPr>
                <w:rFonts w:ascii="Times New Roman" w:hAnsi="Times New Roman" w:cs="Times New Roman"/>
                <w:sz w:val="16"/>
                <w:szCs w:val="16"/>
              </w:rPr>
            </w:pPr>
          </w:p>
        </w:tc>
        <w:tc>
          <w:tcPr>
            <w:tcW w:w="1418" w:type="dxa"/>
            <w:vMerge/>
          </w:tcPr>
          <w:p w:rsidR="002877D0" w:rsidRPr="00A95BA1" w:rsidRDefault="002877D0" w:rsidP="00A95BA1">
            <w:pPr>
              <w:spacing w:after="0" w:line="240" w:lineRule="auto"/>
              <w:rPr>
                <w:rFonts w:ascii="Times New Roman" w:hAnsi="Times New Roman" w:cs="Times New Roman"/>
                <w:sz w:val="16"/>
                <w:szCs w:val="16"/>
              </w:rPr>
            </w:pPr>
          </w:p>
        </w:tc>
      </w:tr>
      <w:tr w:rsidR="004B2B2B" w:rsidRPr="00A95BA1" w:rsidTr="0081441E">
        <w:tc>
          <w:tcPr>
            <w:tcW w:w="425" w:type="dxa"/>
          </w:tcPr>
          <w:p w:rsidR="002877D0" w:rsidRPr="00A95BA1" w:rsidRDefault="002877D0" w:rsidP="00A95BA1">
            <w:pPr>
              <w:pStyle w:val="ConsPlusNormal"/>
              <w:jc w:val="center"/>
              <w:rPr>
                <w:sz w:val="16"/>
                <w:szCs w:val="16"/>
              </w:rPr>
            </w:pPr>
            <w:r w:rsidRPr="00A95BA1">
              <w:rPr>
                <w:sz w:val="16"/>
                <w:szCs w:val="16"/>
              </w:rPr>
              <w:lastRenderedPageBreak/>
              <w:t>1</w:t>
            </w:r>
          </w:p>
        </w:tc>
        <w:tc>
          <w:tcPr>
            <w:tcW w:w="1135" w:type="dxa"/>
          </w:tcPr>
          <w:p w:rsidR="002877D0" w:rsidRPr="00A95BA1" w:rsidRDefault="002877D0" w:rsidP="00A95BA1">
            <w:pPr>
              <w:pStyle w:val="ConsPlusNormal"/>
              <w:jc w:val="center"/>
              <w:rPr>
                <w:sz w:val="16"/>
                <w:szCs w:val="16"/>
              </w:rPr>
            </w:pPr>
            <w:r w:rsidRPr="00A95BA1">
              <w:rPr>
                <w:sz w:val="16"/>
                <w:szCs w:val="16"/>
              </w:rPr>
              <w:t>2</w:t>
            </w:r>
          </w:p>
        </w:tc>
        <w:tc>
          <w:tcPr>
            <w:tcW w:w="1559" w:type="dxa"/>
          </w:tcPr>
          <w:p w:rsidR="002877D0" w:rsidRPr="00A95BA1" w:rsidRDefault="002877D0" w:rsidP="00A95BA1">
            <w:pPr>
              <w:pStyle w:val="ConsPlusNormal"/>
              <w:jc w:val="center"/>
              <w:rPr>
                <w:sz w:val="16"/>
                <w:szCs w:val="16"/>
              </w:rPr>
            </w:pPr>
            <w:r w:rsidRPr="00A95BA1">
              <w:rPr>
                <w:sz w:val="16"/>
                <w:szCs w:val="16"/>
              </w:rPr>
              <w:t>3</w:t>
            </w:r>
          </w:p>
        </w:tc>
        <w:tc>
          <w:tcPr>
            <w:tcW w:w="850" w:type="dxa"/>
          </w:tcPr>
          <w:p w:rsidR="002877D0" w:rsidRPr="00A95BA1" w:rsidRDefault="002877D0" w:rsidP="00A95BA1">
            <w:pPr>
              <w:pStyle w:val="ConsPlusNormal"/>
              <w:jc w:val="center"/>
              <w:rPr>
                <w:sz w:val="16"/>
                <w:szCs w:val="16"/>
              </w:rPr>
            </w:pPr>
            <w:r w:rsidRPr="00A95BA1">
              <w:rPr>
                <w:sz w:val="16"/>
                <w:szCs w:val="16"/>
              </w:rPr>
              <w:t>4</w:t>
            </w:r>
          </w:p>
        </w:tc>
        <w:tc>
          <w:tcPr>
            <w:tcW w:w="1134" w:type="dxa"/>
          </w:tcPr>
          <w:p w:rsidR="002877D0" w:rsidRPr="00A95BA1" w:rsidRDefault="002877D0" w:rsidP="00A95BA1">
            <w:pPr>
              <w:pStyle w:val="ConsPlusNormal"/>
              <w:jc w:val="center"/>
              <w:rPr>
                <w:sz w:val="16"/>
                <w:szCs w:val="16"/>
              </w:rPr>
            </w:pPr>
            <w:r w:rsidRPr="00A95BA1">
              <w:rPr>
                <w:sz w:val="16"/>
                <w:szCs w:val="16"/>
              </w:rPr>
              <w:t>5</w:t>
            </w:r>
          </w:p>
        </w:tc>
        <w:tc>
          <w:tcPr>
            <w:tcW w:w="851" w:type="dxa"/>
          </w:tcPr>
          <w:p w:rsidR="002877D0" w:rsidRPr="00A95BA1" w:rsidRDefault="002877D0" w:rsidP="00A95BA1">
            <w:pPr>
              <w:pStyle w:val="ConsPlusNormal"/>
              <w:jc w:val="center"/>
              <w:rPr>
                <w:sz w:val="16"/>
                <w:szCs w:val="16"/>
              </w:rPr>
            </w:pPr>
            <w:r w:rsidRPr="00A95BA1">
              <w:rPr>
                <w:sz w:val="16"/>
                <w:szCs w:val="16"/>
              </w:rPr>
              <w:t>6</w:t>
            </w:r>
          </w:p>
        </w:tc>
        <w:tc>
          <w:tcPr>
            <w:tcW w:w="1134" w:type="dxa"/>
          </w:tcPr>
          <w:p w:rsidR="002877D0" w:rsidRPr="00A95BA1" w:rsidRDefault="002877D0" w:rsidP="00A95BA1">
            <w:pPr>
              <w:pStyle w:val="ConsPlusNormal"/>
              <w:jc w:val="center"/>
              <w:rPr>
                <w:sz w:val="16"/>
                <w:szCs w:val="16"/>
              </w:rPr>
            </w:pPr>
            <w:r w:rsidRPr="00A95BA1">
              <w:rPr>
                <w:sz w:val="16"/>
                <w:szCs w:val="16"/>
              </w:rPr>
              <w:t>7</w:t>
            </w:r>
          </w:p>
        </w:tc>
        <w:tc>
          <w:tcPr>
            <w:tcW w:w="851" w:type="dxa"/>
          </w:tcPr>
          <w:p w:rsidR="002877D0" w:rsidRPr="00A95BA1" w:rsidRDefault="002877D0" w:rsidP="00A95BA1">
            <w:pPr>
              <w:pStyle w:val="ConsPlusNormal"/>
              <w:jc w:val="center"/>
              <w:rPr>
                <w:sz w:val="16"/>
                <w:szCs w:val="16"/>
              </w:rPr>
            </w:pPr>
            <w:r w:rsidRPr="00A95BA1">
              <w:rPr>
                <w:sz w:val="16"/>
                <w:szCs w:val="16"/>
              </w:rPr>
              <w:t>8 (6 / 4)</w:t>
            </w:r>
          </w:p>
        </w:tc>
        <w:tc>
          <w:tcPr>
            <w:tcW w:w="1559" w:type="dxa"/>
          </w:tcPr>
          <w:p w:rsidR="002877D0" w:rsidRPr="00A95BA1" w:rsidRDefault="002877D0" w:rsidP="00A95BA1">
            <w:pPr>
              <w:pStyle w:val="ConsPlusNormal"/>
              <w:jc w:val="center"/>
              <w:rPr>
                <w:sz w:val="16"/>
                <w:szCs w:val="16"/>
              </w:rPr>
            </w:pPr>
            <w:r w:rsidRPr="00A95BA1">
              <w:rPr>
                <w:sz w:val="16"/>
                <w:szCs w:val="16"/>
              </w:rPr>
              <w:t>9</w:t>
            </w:r>
          </w:p>
        </w:tc>
        <w:tc>
          <w:tcPr>
            <w:tcW w:w="1418" w:type="dxa"/>
          </w:tcPr>
          <w:p w:rsidR="002877D0" w:rsidRPr="00A95BA1" w:rsidRDefault="002877D0" w:rsidP="00A95BA1">
            <w:pPr>
              <w:pStyle w:val="ConsPlusNormal"/>
              <w:jc w:val="center"/>
              <w:rPr>
                <w:sz w:val="16"/>
                <w:szCs w:val="16"/>
              </w:rPr>
            </w:pPr>
            <w:r w:rsidRPr="00A95BA1">
              <w:rPr>
                <w:sz w:val="16"/>
                <w:szCs w:val="16"/>
              </w:rPr>
              <w:t>10</w:t>
            </w:r>
          </w:p>
        </w:tc>
      </w:tr>
      <w:tr w:rsidR="004B2B2B" w:rsidRPr="00A95BA1" w:rsidTr="0081441E">
        <w:tc>
          <w:tcPr>
            <w:tcW w:w="425" w:type="dxa"/>
          </w:tcPr>
          <w:p w:rsidR="002877D0" w:rsidRPr="00A95BA1" w:rsidRDefault="002877D0" w:rsidP="00A95BA1">
            <w:pPr>
              <w:pStyle w:val="ConsPlusNormal"/>
              <w:jc w:val="both"/>
              <w:rPr>
                <w:sz w:val="16"/>
                <w:szCs w:val="16"/>
              </w:rPr>
            </w:pPr>
            <w:r w:rsidRPr="00A95BA1">
              <w:rPr>
                <w:sz w:val="16"/>
                <w:szCs w:val="16"/>
              </w:rPr>
              <w:t>1</w:t>
            </w:r>
          </w:p>
        </w:tc>
        <w:tc>
          <w:tcPr>
            <w:tcW w:w="1135" w:type="dxa"/>
          </w:tcPr>
          <w:p w:rsidR="002877D0" w:rsidRPr="00A95BA1" w:rsidRDefault="002877D0" w:rsidP="00A95BA1">
            <w:pPr>
              <w:pStyle w:val="ConsPlusNormal"/>
              <w:jc w:val="both"/>
              <w:rPr>
                <w:sz w:val="16"/>
                <w:szCs w:val="16"/>
              </w:rPr>
            </w:pPr>
            <w:r w:rsidRPr="00A95BA1">
              <w:rPr>
                <w:sz w:val="16"/>
                <w:szCs w:val="16"/>
              </w:rPr>
              <w:t>Муниципальное общеобразовательное учреждение Гимназия № 3</w:t>
            </w:r>
          </w:p>
        </w:tc>
        <w:tc>
          <w:tcPr>
            <w:tcW w:w="1559" w:type="dxa"/>
          </w:tcPr>
          <w:p w:rsidR="002877D0" w:rsidRPr="00A95BA1" w:rsidRDefault="002877D0" w:rsidP="00A95BA1">
            <w:pPr>
              <w:pStyle w:val="ConsPlusNormal"/>
              <w:jc w:val="both"/>
              <w:rPr>
                <w:sz w:val="16"/>
                <w:szCs w:val="16"/>
              </w:rPr>
            </w:pPr>
            <w:r w:rsidRPr="00A95BA1">
              <w:rPr>
                <w:sz w:val="16"/>
                <w:szCs w:val="16"/>
              </w:rPr>
              <w:t xml:space="preserve">Ивановская область, </w:t>
            </w:r>
          </w:p>
          <w:p w:rsidR="002877D0" w:rsidRPr="00A95BA1" w:rsidRDefault="002877D0" w:rsidP="00A95BA1">
            <w:pPr>
              <w:pStyle w:val="ConsPlusNormal"/>
              <w:rPr>
                <w:sz w:val="16"/>
                <w:szCs w:val="16"/>
              </w:rPr>
            </w:pPr>
            <w:r w:rsidRPr="00A95BA1">
              <w:rPr>
                <w:sz w:val="16"/>
                <w:szCs w:val="16"/>
              </w:rPr>
              <w:t>г. Тейково, ул.Молодежная, д. 24</w:t>
            </w:r>
          </w:p>
        </w:tc>
        <w:tc>
          <w:tcPr>
            <w:tcW w:w="850" w:type="dxa"/>
          </w:tcPr>
          <w:p w:rsidR="002877D0" w:rsidRPr="00A95BA1" w:rsidRDefault="002877D0" w:rsidP="00A95BA1">
            <w:pPr>
              <w:pStyle w:val="ConsPlusNormal"/>
              <w:jc w:val="center"/>
              <w:rPr>
                <w:sz w:val="16"/>
                <w:szCs w:val="16"/>
              </w:rPr>
            </w:pPr>
            <w:r w:rsidRPr="00A95BA1">
              <w:rPr>
                <w:sz w:val="16"/>
                <w:szCs w:val="16"/>
              </w:rPr>
              <w:t>566</w:t>
            </w:r>
          </w:p>
        </w:tc>
        <w:tc>
          <w:tcPr>
            <w:tcW w:w="1134" w:type="dxa"/>
          </w:tcPr>
          <w:p w:rsidR="002877D0" w:rsidRPr="00A95BA1" w:rsidRDefault="002877D0" w:rsidP="00A95BA1">
            <w:pPr>
              <w:pStyle w:val="ConsPlusNormal"/>
              <w:jc w:val="both"/>
              <w:rPr>
                <w:sz w:val="16"/>
                <w:szCs w:val="16"/>
              </w:rPr>
            </w:pPr>
            <w:r w:rsidRPr="00A95BA1">
              <w:rPr>
                <w:sz w:val="16"/>
                <w:szCs w:val="16"/>
              </w:rPr>
              <w:t>да</w:t>
            </w:r>
          </w:p>
        </w:tc>
        <w:tc>
          <w:tcPr>
            <w:tcW w:w="851" w:type="dxa"/>
          </w:tcPr>
          <w:p w:rsidR="002877D0" w:rsidRPr="00A95BA1" w:rsidRDefault="002877D0" w:rsidP="00A95BA1">
            <w:pPr>
              <w:pStyle w:val="ConsPlusNormal"/>
              <w:jc w:val="center"/>
              <w:rPr>
                <w:sz w:val="16"/>
                <w:szCs w:val="16"/>
              </w:rPr>
            </w:pPr>
            <w:r w:rsidRPr="00A95BA1">
              <w:rPr>
                <w:sz w:val="16"/>
                <w:szCs w:val="16"/>
              </w:rPr>
              <w:t>80</w:t>
            </w:r>
          </w:p>
        </w:tc>
        <w:tc>
          <w:tcPr>
            <w:tcW w:w="1134" w:type="dxa"/>
          </w:tcPr>
          <w:p w:rsidR="002877D0" w:rsidRPr="00A95BA1" w:rsidRDefault="002877D0" w:rsidP="00A95BA1">
            <w:pPr>
              <w:pStyle w:val="ConsPlusNormal"/>
              <w:jc w:val="center"/>
              <w:rPr>
                <w:sz w:val="16"/>
                <w:szCs w:val="16"/>
              </w:rPr>
            </w:pPr>
            <w:r w:rsidRPr="00A95BA1">
              <w:rPr>
                <w:sz w:val="16"/>
                <w:szCs w:val="16"/>
              </w:rPr>
              <w:t>3</w:t>
            </w:r>
          </w:p>
        </w:tc>
        <w:tc>
          <w:tcPr>
            <w:tcW w:w="851" w:type="dxa"/>
          </w:tcPr>
          <w:p w:rsidR="002877D0" w:rsidRPr="00A95BA1" w:rsidRDefault="002877D0" w:rsidP="00A95BA1">
            <w:pPr>
              <w:pStyle w:val="ConsPlusNormal"/>
              <w:jc w:val="center"/>
              <w:rPr>
                <w:sz w:val="16"/>
                <w:szCs w:val="16"/>
              </w:rPr>
            </w:pPr>
            <w:r w:rsidRPr="00A95BA1">
              <w:rPr>
                <w:sz w:val="16"/>
                <w:szCs w:val="16"/>
              </w:rPr>
              <w:t>0,14</w:t>
            </w:r>
          </w:p>
        </w:tc>
        <w:tc>
          <w:tcPr>
            <w:tcW w:w="1559" w:type="dxa"/>
          </w:tcPr>
          <w:p w:rsidR="002877D0" w:rsidRPr="00A95BA1" w:rsidRDefault="002877D0" w:rsidP="00A95BA1">
            <w:pPr>
              <w:pStyle w:val="ConsPlusNormal"/>
              <w:jc w:val="center"/>
              <w:rPr>
                <w:sz w:val="16"/>
                <w:szCs w:val="16"/>
              </w:rPr>
            </w:pPr>
            <w:r w:rsidRPr="00A95BA1">
              <w:rPr>
                <w:sz w:val="16"/>
                <w:szCs w:val="16"/>
              </w:rPr>
              <w:t>внедрение модели ЦОС</w:t>
            </w:r>
          </w:p>
        </w:tc>
        <w:tc>
          <w:tcPr>
            <w:tcW w:w="1418" w:type="dxa"/>
          </w:tcPr>
          <w:p w:rsidR="002877D0" w:rsidRPr="00A95BA1" w:rsidRDefault="002877D0" w:rsidP="00A95BA1">
            <w:pPr>
              <w:tabs>
                <w:tab w:val="left" w:pos="3345"/>
              </w:tabs>
              <w:spacing w:after="0" w:line="240" w:lineRule="auto"/>
              <w:jc w:val="center"/>
              <w:rPr>
                <w:rFonts w:ascii="Times New Roman" w:hAnsi="Times New Roman" w:cs="Times New Roman"/>
                <w:sz w:val="16"/>
                <w:szCs w:val="16"/>
              </w:rPr>
            </w:pPr>
            <w:r w:rsidRPr="00A95BA1">
              <w:rPr>
                <w:rFonts w:ascii="Times New Roman" w:hAnsi="Times New Roman" w:cs="Times New Roman"/>
                <w:sz w:val="16"/>
                <w:szCs w:val="16"/>
              </w:rPr>
              <w:t>2020 год</w:t>
            </w:r>
          </w:p>
        </w:tc>
      </w:tr>
      <w:tr w:rsidR="004B2B2B" w:rsidRPr="00A95BA1" w:rsidTr="0081441E">
        <w:tc>
          <w:tcPr>
            <w:tcW w:w="425" w:type="dxa"/>
          </w:tcPr>
          <w:p w:rsidR="002877D0" w:rsidRPr="00A95BA1" w:rsidRDefault="002877D0" w:rsidP="00A95BA1">
            <w:pPr>
              <w:pStyle w:val="ConsPlusNormal"/>
              <w:jc w:val="both"/>
              <w:rPr>
                <w:sz w:val="16"/>
                <w:szCs w:val="16"/>
              </w:rPr>
            </w:pPr>
            <w:r w:rsidRPr="00A95BA1">
              <w:rPr>
                <w:sz w:val="16"/>
                <w:szCs w:val="16"/>
              </w:rPr>
              <w:t>2</w:t>
            </w:r>
          </w:p>
        </w:tc>
        <w:tc>
          <w:tcPr>
            <w:tcW w:w="1135" w:type="dxa"/>
          </w:tcPr>
          <w:p w:rsidR="002877D0" w:rsidRPr="00A95BA1" w:rsidRDefault="002877D0" w:rsidP="00A95BA1">
            <w:pPr>
              <w:pStyle w:val="ConsPlusNormal"/>
              <w:jc w:val="both"/>
              <w:rPr>
                <w:sz w:val="16"/>
                <w:szCs w:val="16"/>
              </w:rPr>
            </w:pPr>
            <w:r w:rsidRPr="00A95BA1">
              <w:rPr>
                <w:sz w:val="16"/>
                <w:szCs w:val="16"/>
              </w:rPr>
              <w:t>Муниципальное бюджетное общеобразовательное учреждение средняя школа № 2</w:t>
            </w:r>
          </w:p>
        </w:tc>
        <w:tc>
          <w:tcPr>
            <w:tcW w:w="1559" w:type="dxa"/>
          </w:tcPr>
          <w:p w:rsidR="002877D0" w:rsidRPr="00A95BA1" w:rsidRDefault="002877D0" w:rsidP="00A95BA1">
            <w:pPr>
              <w:pStyle w:val="ConsPlusNormal"/>
              <w:jc w:val="both"/>
              <w:rPr>
                <w:sz w:val="16"/>
                <w:szCs w:val="16"/>
              </w:rPr>
            </w:pPr>
            <w:r w:rsidRPr="00A95BA1">
              <w:rPr>
                <w:sz w:val="16"/>
                <w:szCs w:val="16"/>
              </w:rPr>
              <w:t xml:space="preserve">Ивановская область, </w:t>
            </w:r>
          </w:p>
          <w:p w:rsidR="002877D0" w:rsidRPr="00A95BA1" w:rsidRDefault="002877D0" w:rsidP="00A95BA1">
            <w:pPr>
              <w:pStyle w:val="ConsPlusNormal"/>
              <w:jc w:val="both"/>
              <w:rPr>
                <w:sz w:val="16"/>
                <w:szCs w:val="16"/>
              </w:rPr>
            </w:pPr>
            <w:r w:rsidRPr="00A95BA1">
              <w:rPr>
                <w:sz w:val="16"/>
                <w:szCs w:val="16"/>
              </w:rPr>
              <w:t xml:space="preserve">г. Тейково, </w:t>
            </w:r>
          </w:p>
          <w:p w:rsidR="002877D0" w:rsidRPr="00A95BA1" w:rsidRDefault="002877D0" w:rsidP="00A95BA1">
            <w:pPr>
              <w:pStyle w:val="ConsPlusNormal"/>
              <w:rPr>
                <w:sz w:val="16"/>
                <w:szCs w:val="16"/>
              </w:rPr>
            </w:pPr>
            <w:r w:rsidRPr="00A95BA1">
              <w:rPr>
                <w:sz w:val="16"/>
                <w:szCs w:val="16"/>
              </w:rPr>
              <w:t>ул. Шеста-гинская, д.78</w:t>
            </w:r>
          </w:p>
        </w:tc>
        <w:tc>
          <w:tcPr>
            <w:tcW w:w="850" w:type="dxa"/>
          </w:tcPr>
          <w:p w:rsidR="002877D0" w:rsidRPr="00A95BA1" w:rsidRDefault="002877D0" w:rsidP="00A95BA1">
            <w:pPr>
              <w:pStyle w:val="ConsPlusNormal"/>
              <w:jc w:val="center"/>
              <w:rPr>
                <w:sz w:val="16"/>
                <w:szCs w:val="16"/>
              </w:rPr>
            </w:pPr>
            <w:r w:rsidRPr="00A95BA1">
              <w:rPr>
                <w:sz w:val="16"/>
                <w:szCs w:val="16"/>
              </w:rPr>
              <w:t>1004</w:t>
            </w:r>
          </w:p>
        </w:tc>
        <w:tc>
          <w:tcPr>
            <w:tcW w:w="1134" w:type="dxa"/>
          </w:tcPr>
          <w:p w:rsidR="002877D0" w:rsidRPr="00A95BA1" w:rsidRDefault="002877D0" w:rsidP="00A95BA1">
            <w:pPr>
              <w:pStyle w:val="ConsPlusNormal"/>
              <w:jc w:val="both"/>
              <w:rPr>
                <w:sz w:val="16"/>
                <w:szCs w:val="16"/>
              </w:rPr>
            </w:pPr>
            <w:r w:rsidRPr="00A95BA1">
              <w:rPr>
                <w:sz w:val="16"/>
                <w:szCs w:val="16"/>
              </w:rPr>
              <w:t>да</w:t>
            </w:r>
          </w:p>
        </w:tc>
        <w:tc>
          <w:tcPr>
            <w:tcW w:w="851" w:type="dxa"/>
          </w:tcPr>
          <w:p w:rsidR="002877D0" w:rsidRPr="00A95BA1" w:rsidRDefault="002877D0" w:rsidP="00A95BA1">
            <w:pPr>
              <w:pStyle w:val="ConsPlusNormal"/>
              <w:jc w:val="center"/>
              <w:rPr>
                <w:sz w:val="16"/>
                <w:szCs w:val="16"/>
              </w:rPr>
            </w:pPr>
            <w:r w:rsidRPr="00A95BA1">
              <w:rPr>
                <w:sz w:val="16"/>
                <w:szCs w:val="16"/>
              </w:rPr>
              <w:t>149</w:t>
            </w:r>
          </w:p>
        </w:tc>
        <w:tc>
          <w:tcPr>
            <w:tcW w:w="1134" w:type="dxa"/>
          </w:tcPr>
          <w:p w:rsidR="002877D0" w:rsidRPr="00A95BA1" w:rsidRDefault="002877D0" w:rsidP="00A95BA1">
            <w:pPr>
              <w:pStyle w:val="ConsPlusNormal"/>
              <w:jc w:val="center"/>
              <w:rPr>
                <w:sz w:val="16"/>
                <w:szCs w:val="16"/>
              </w:rPr>
            </w:pPr>
            <w:r w:rsidRPr="00A95BA1">
              <w:rPr>
                <w:sz w:val="16"/>
                <w:szCs w:val="16"/>
              </w:rPr>
              <w:t>18</w:t>
            </w:r>
          </w:p>
        </w:tc>
        <w:tc>
          <w:tcPr>
            <w:tcW w:w="851" w:type="dxa"/>
          </w:tcPr>
          <w:p w:rsidR="002877D0" w:rsidRPr="00A95BA1" w:rsidRDefault="002877D0" w:rsidP="00A95BA1">
            <w:pPr>
              <w:pStyle w:val="ConsPlusNormal"/>
              <w:jc w:val="center"/>
              <w:rPr>
                <w:sz w:val="16"/>
                <w:szCs w:val="16"/>
              </w:rPr>
            </w:pPr>
            <w:r w:rsidRPr="00A95BA1">
              <w:rPr>
                <w:sz w:val="16"/>
                <w:szCs w:val="16"/>
              </w:rPr>
              <w:t>0,15</w:t>
            </w:r>
          </w:p>
        </w:tc>
        <w:tc>
          <w:tcPr>
            <w:tcW w:w="1559" w:type="dxa"/>
          </w:tcPr>
          <w:p w:rsidR="002877D0" w:rsidRPr="00A95BA1" w:rsidRDefault="002877D0" w:rsidP="00A95BA1">
            <w:pPr>
              <w:pStyle w:val="ConsPlusNormal"/>
              <w:jc w:val="center"/>
              <w:rPr>
                <w:sz w:val="16"/>
                <w:szCs w:val="16"/>
              </w:rPr>
            </w:pPr>
            <w:r w:rsidRPr="00A95BA1">
              <w:rPr>
                <w:sz w:val="16"/>
                <w:szCs w:val="16"/>
              </w:rPr>
              <w:t>внедрение модели ЦОС</w:t>
            </w:r>
          </w:p>
        </w:tc>
        <w:tc>
          <w:tcPr>
            <w:tcW w:w="1418" w:type="dxa"/>
          </w:tcPr>
          <w:p w:rsidR="002877D0" w:rsidRPr="00A95BA1" w:rsidRDefault="002877D0" w:rsidP="00A95BA1">
            <w:pPr>
              <w:tabs>
                <w:tab w:val="left" w:pos="3345"/>
              </w:tabs>
              <w:spacing w:after="0" w:line="240" w:lineRule="auto"/>
              <w:jc w:val="center"/>
              <w:rPr>
                <w:rFonts w:ascii="Times New Roman" w:hAnsi="Times New Roman" w:cs="Times New Roman"/>
                <w:sz w:val="16"/>
                <w:szCs w:val="16"/>
              </w:rPr>
            </w:pPr>
            <w:r w:rsidRPr="00A95BA1">
              <w:rPr>
                <w:rFonts w:ascii="Times New Roman" w:hAnsi="Times New Roman" w:cs="Times New Roman"/>
                <w:sz w:val="16"/>
                <w:szCs w:val="16"/>
              </w:rPr>
              <w:t>2020 год</w:t>
            </w:r>
          </w:p>
        </w:tc>
      </w:tr>
      <w:tr w:rsidR="004B2B2B" w:rsidRPr="00A95BA1" w:rsidTr="0081441E">
        <w:tc>
          <w:tcPr>
            <w:tcW w:w="425" w:type="dxa"/>
          </w:tcPr>
          <w:p w:rsidR="002877D0" w:rsidRPr="00A95BA1" w:rsidRDefault="002877D0" w:rsidP="00A95BA1">
            <w:pPr>
              <w:pStyle w:val="ConsPlusNormal"/>
              <w:jc w:val="both"/>
              <w:rPr>
                <w:sz w:val="16"/>
                <w:szCs w:val="16"/>
              </w:rPr>
            </w:pPr>
            <w:r w:rsidRPr="00A95BA1">
              <w:rPr>
                <w:sz w:val="16"/>
                <w:szCs w:val="16"/>
              </w:rPr>
              <w:t>3</w:t>
            </w:r>
          </w:p>
        </w:tc>
        <w:tc>
          <w:tcPr>
            <w:tcW w:w="1135" w:type="dxa"/>
          </w:tcPr>
          <w:p w:rsidR="002877D0" w:rsidRPr="00A95BA1" w:rsidRDefault="002877D0" w:rsidP="00A95BA1">
            <w:pPr>
              <w:pStyle w:val="ConsPlusNormal"/>
              <w:jc w:val="both"/>
              <w:rPr>
                <w:sz w:val="16"/>
                <w:szCs w:val="16"/>
              </w:rPr>
            </w:pPr>
            <w:r w:rsidRPr="00A95BA1">
              <w:rPr>
                <w:sz w:val="16"/>
                <w:szCs w:val="16"/>
              </w:rPr>
              <w:t>Муниципальное бюджетное общеобразовательное учреждение средняя школа № 4</w:t>
            </w:r>
          </w:p>
        </w:tc>
        <w:tc>
          <w:tcPr>
            <w:tcW w:w="1559" w:type="dxa"/>
          </w:tcPr>
          <w:p w:rsidR="002877D0" w:rsidRPr="00A95BA1" w:rsidRDefault="002877D0" w:rsidP="00A95BA1">
            <w:pPr>
              <w:pStyle w:val="ConsPlusNormal"/>
              <w:rPr>
                <w:sz w:val="16"/>
                <w:szCs w:val="16"/>
              </w:rPr>
            </w:pPr>
            <w:r w:rsidRPr="00A95BA1">
              <w:rPr>
                <w:sz w:val="16"/>
                <w:szCs w:val="16"/>
              </w:rPr>
              <w:t xml:space="preserve">Ивановская область, </w:t>
            </w:r>
          </w:p>
          <w:p w:rsidR="002877D0" w:rsidRPr="00A95BA1" w:rsidRDefault="002877D0" w:rsidP="00A95BA1">
            <w:pPr>
              <w:pStyle w:val="ConsPlusNormal"/>
              <w:rPr>
                <w:sz w:val="16"/>
                <w:szCs w:val="16"/>
              </w:rPr>
            </w:pPr>
            <w:r w:rsidRPr="00A95BA1">
              <w:rPr>
                <w:sz w:val="16"/>
                <w:szCs w:val="16"/>
              </w:rPr>
              <w:t xml:space="preserve">г. Тейково, </w:t>
            </w:r>
          </w:p>
          <w:p w:rsidR="002877D0" w:rsidRPr="00A95BA1" w:rsidRDefault="002877D0" w:rsidP="00A95BA1">
            <w:pPr>
              <w:pStyle w:val="ConsPlusNormal"/>
              <w:rPr>
                <w:sz w:val="16"/>
                <w:szCs w:val="16"/>
              </w:rPr>
            </w:pPr>
            <w:r w:rsidRPr="00A95BA1">
              <w:rPr>
                <w:sz w:val="16"/>
                <w:szCs w:val="16"/>
              </w:rPr>
              <w:t>ул. Октябрьская, д. 34</w:t>
            </w:r>
          </w:p>
        </w:tc>
        <w:tc>
          <w:tcPr>
            <w:tcW w:w="850" w:type="dxa"/>
          </w:tcPr>
          <w:p w:rsidR="002877D0" w:rsidRPr="00A95BA1" w:rsidRDefault="002877D0" w:rsidP="00A95BA1">
            <w:pPr>
              <w:pStyle w:val="ConsPlusNormal"/>
              <w:jc w:val="center"/>
              <w:rPr>
                <w:sz w:val="16"/>
                <w:szCs w:val="16"/>
              </w:rPr>
            </w:pPr>
            <w:r w:rsidRPr="00A95BA1">
              <w:rPr>
                <w:sz w:val="16"/>
                <w:szCs w:val="16"/>
              </w:rPr>
              <w:t>724</w:t>
            </w:r>
          </w:p>
        </w:tc>
        <w:tc>
          <w:tcPr>
            <w:tcW w:w="1134" w:type="dxa"/>
          </w:tcPr>
          <w:p w:rsidR="002877D0" w:rsidRPr="00A95BA1" w:rsidRDefault="002877D0" w:rsidP="00A95BA1">
            <w:pPr>
              <w:pStyle w:val="ConsPlusNormal"/>
              <w:jc w:val="both"/>
              <w:rPr>
                <w:sz w:val="16"/>
                <w:szCs w:val="16"/>
              </w:rPr>
            </w:pPr>
            <w:r w:rsidRPr="00A95BA1">
              <w:rPr>
                <w:sz w:val="16"/>
                <w:szCs w:val="16"/>
              </w:rPr>
              <w:t>да</w:t>
            </w:r>
          </w:p>
        </w:tc>
        <w:tc>
          <w:tcPr>
            <w:tcW w:w="851" w:type="dxa"/>
          </w:tcPr>
          <w:p w:rsidR="002877D0" w:rsidRPr="00A95BA1" w:rsidRDefault="002877D0" w:rsidP="00A95BA1">
            <w:pPr>
              <w:pStyle w:val="ConsPlusNormal"/>
              <w:jc w:val="center"/>
              <w:rPr>
                <w:sz w:val="16"/>
                <w:szCs w:val="16"/>
              </w:rPr>
            </w:pPr>
            <w:r w:rsidRPr="00A95BA1">
              <w:rPr>
                <w:sz w:val="16"/>
                <w:szCs w:val="16"/>
              </w:rPr>
              <w:t>49</w:t>
            </w:r>
          </w:p>
        </w:tc>
        <w:tc>
          <w:tcPr>
            <w:tcW w:w="1134" w:type="dxa"/>
          </w:tcPr>
          <w:p w:rsidR="002877D0" w:rsidRPr="00A95BA1" w:rsidRDefault="002877D0" w:rsidP="00A95BA1">
            <w:pPr>
              <w:pStyle w:val="ConsPlusNormal"/>
              <w:jc w:val="center"/>
              <w:rPr>
                <w:sz w:val="16"/>
                <w:szCs w:val="16"/>
              </w:rPr>
            </w:pPr>
            <w:r w:rsidRPr="00A95BA1">
              <w:rPr>
                <w:sz w:val="16"/>
                <w:szCs w:val="16"/>
              </w:rPr>
              <w:t>7</w:t>
            </w:r>
          </w:p>
        </w:tc>
        <w:tc>
          <w:tcPr>
            <w:tcW w:w="851" w:type="dxa"/>
          </w:tcPr>
          <w:p w:rsidR="002877D0" w:rsidRPr="00A95BA1" w:rsidRDefault="002877D0" w:rsidP="00A95BA1">
            <w:pPr>
              <w:pStyle w:val="ConsPlusNormal"/>
              <w:jc w:val="center"/>
              <w:rPr>
                <w:sz w:val="16"/>
                <w:szCs w:val="16"/>
              </w:rPr>
            </w:pPr>
            <w:r w:rsidRPr="00A95BA1">
              <w:rPr>
                <w:sz w:val="16"/>
                <w:szCs w:val="16"/>
              </w:rPr>
              <w:t>0,07</w:t>
            </w:r>
          </w:p>
        </w:tc>
        <w:tc>
          <w:tcPr>
            <w:tcW w:w="1559" w:type="dxa"/>
          </w:tcPr>
          <w:p w:rsidR="002877D0" w:rsidRPr="00A95BA1" w:rsidRDefault="002877D0" w:rsidP="00A95BA1">
            <w:pPr>
              <w:pStyle w:val="ConsPlusNormal"/>
              <w:jc w:val="center"/>
              <w:rPr>
                <w:sz w:val="16"/>
                <w:szCs w:val="16"/>
              </w:rPr>
            </w:pPr>
            <w:r w:rsidRPr="00A95BA1">
              <w:rPr>
                <w:sz w:val="16"/>
                <w:szCs w:val="16"/>
              </w:rPr>
              <w:t>внедрение модели ЦОС</w:t>
            </w:r>
          </w:p>
        </w:tc>
        <w:tc>
          <w:tcPr>
            <w:tcW w:w="1418" w:type="dxa"/>
          </w:tcPr>
          <w:p w:rsidR="002877D0" w:rsidRPr="00A95BA1" w:rsidRDefault="002877D0" w:rsidP="00A95BA1">
            <w:pPr>
              <w:tabs>
                <w:tab w:val="left" w:pos="3345"/>
              </w:tabs>
              <w:spacing w:after="0" w:line="240" w:lineRule="auto"/>
              <w:jc w:val="center"/>
              <w:rPr>
                <w:rFonts w:ascii="Times New Roman" w:hAnsi="Times New Roman" w:cs="Times New Roman"/>
                <w:sz w:val="16"/>
                <w:szCs w:val="16"/>
              </w:rPr>
            </w:pPr>
            <w:r w:rsidRPr="00A95BA1">
              <w:rPr>
                <w:rFonts w:ascii="Times New Roman" w:hAnsi="Times New Roman" w:cs="Times New Roman"/>
                <w:sz w:val="16"/>
                <w:szCs w:val="16"/>
              </w:rPr>
              <w:t>2021 год</w:t>
            </w:r>
          </w:p>
        </w:tc>
      </w:tr>
      <w:tr w:rsidR="004B2B2B" w:rsidRPr="00A95BA1" w:rsidTr="0081441E">
        <w:tc>
          <w:tcPr>
            <w:tcW w:w="425" w:type="dxa"/>
          </w:tcPr>
          <w:p w:rsidR="002877D0" w:rsidRPr="00A95BA1" w:rsidRDefault="002877D0" w:rsidP="00A95BA1">
            <w:pPr>
              <w:pStyle w:val="ConsPlusNormal"/>
              <w:jc w:val="both"/>
              <w:rPr>
                <w:sz w:val="16"/>
                <w:szCs w:val="16"/>
              </w:rPr>
            </w:pPr>
            <w:r w:rsidRPr="00A95BA1">
              <w:rPr>
                <w:sz w:val="16"/>
                <w:szCs w:val="16"/>
              </w:rPr>
              <w:t>4</w:t>
            </w:r>
          </w:p>
        </w:tc>
        <w:tc>
          <w:tcPr>
            <w:tcW w:w="1135" w:type="dxa"/>
          </w:tcPr>
          <w:p w:rsidR="002877D0" w:rsidRPr="00A95BA1" w:rsidRDefault="002877D0" w:rsidP="00A95BA1">
            <w:pPr>
              <w:pStyle w:val="ConsPlusNormal"/>
              <w:jc w:val="both"/>
              <w:rPr>
                <w:sz w:val="16"/>
                <w:szCs w:val="16"/>
              </w:rPr>
            </w:pPr>
            <w:r w:rsidRPr="00A95BA1">
              <w:rPr>
                <w:sz w:val="16"/>
                <w:szCs w:val="16"/>
              </w:rPr>
              <w:t>Муниципальное бюджетное общеобразовательное учреждение средняя школа № 1</w:t>
            </w:r>
          </w:p>
        </w:tc>
        <w:tc>
          <w:tcPr>
            <w:tcW w:w="1559" w:type="dxa"/>
          </w:tcPr>
          <w:p w:rsidR="002877D0" w:rsidRPr="00A95BA1" w:rsidRDefault="002877D0" w:rsidP="00A95BA1">
            <w:pPr>
              <w:pStyle w:val="ConsPlusNormal"/>
              <w:jc w:val="both"/>
              <w:rPr>
                <w:sz w:val="16"/>
                <w:szCs w:val="16"/>
              </w:rPr>
            </w:pPr>
            <w:r w:rsidRPr="00A95BA1">
              <w:rPr>
                <w:sz w:val="16"/>
                <w:szCs w:val="16"/>
              </w:rPr>
              <w:t xml:space="preserve">Ивановская область, </w:t>
            </w:r>
          </w:p>
          <w:p w:rsidR="002877D0" w:rsidRPr="00A95BA1" w:rsidRDefault="002877D0" w:rsidP="00A95BA1">
            <w:pPr>
              <w:pStyle w:val="ConsPlusNormal"/>
              <w:rPr>
                <w:sz w:val="16"/>
                <w:szCs w:val="16"/>
              </w:rPr>
            </w:pPr>
            <w:r w:rsidRPr="00A95BA1">
              <w:rPr>
                <w:sz w:val="16"/>
                <w:szCs w:val="16"/>
              </w:rPr>
              <w:t xml:space="preserve">г. Тейково, </w:t>
            </w:r>
          </w:p>
          <w:p w:rsidR="002877D0" w:rsidRPr="00A95BA1" w:rsidRDefault="002877D0" w:rsidP="00A95BA1">
            <w:pPr>
              <w:pStyle w:val="ConsPlusNormal"/>
              <w:rPr>
                <w:sz w:val="16"/>
                <w:szCs w:val="16"/>
              </w:rPr>
            </w:pPr>
            <w:r w:rsidRPr="00A95BA1">
              <w:rPr>
                <w:sz w:val="16"/>
                <w:szCs w:val="16"/>
              </w:rPr>
              <w:t xml:space="preserve">ул. Ленинская </w:t>
            </w:r>
          </w:p>
          <w:p w:rsidR="002877D0" w:rsidRPr="00A95BA1" w:rsidRDefault="002877D0" w:rsidP="00A95BA1">
            <w:pPr>
              <w:pStyle w:val="ConsPlusNormal"/>
              <w:rPr>
                <w:sz w:val="16"/>
                <w:szCs w:val="16"/>
              </w:rPr>
            </w:pPr>
            <w:r w:rsidRPr="00A95BA1">
              <w:rPr>
                <w:sz w:val="16"/>
                <w:szCs w:val="16"/>
              </w:rPr>
              <w:t>д. 3</w:t>
            </w:r>
          </w:p>
        </w:tc>
        <w:tc>
          <w:tcPr>
            <w:tcW w:w="850" w:type="dxa"/>
          </w:tcPr>
          <w:p w:rsidR="002877D0" w:rsidRPr="00A95BA1" w:rsidRDefault="002877D0" w:rsidP="00A95BA1">
            <w:pPr>
              <w:pStyle w:val="ConsPlusNormal"/>
              <w:jc w:val="center"/>
              <w:rPr>
                <w:sz w:val="16"/>
                <w:szCs w:val="16"/>
              </w:rPr>
            </w:pPr>
            <w:r w:rsidRPr="00A95BA1">
              <w:rPr>
                <w:sz w:val="16"/>
                <w:szCs w:val="16"/>
              </w:rPr>
              <w:t>500</w:t>
            </w:r>
          </w:p>
        </w:tc>
        <w:tc>
          <w:tcPr>
            <w:tcW w:w="1134" w:type="dxa"/>
          </w:tcPr>
          <w:p w:rsidR="002877D0" w:rsidRPr="00A95BA1" w:rsidRDefault="002877D0" w:rsidP="00A95BA1">
            <w:pPr>
              <w:pStyle w:val="ConsPlusNormal"/>
              <w:jc w:val="both"/>
              <w:rPr>
                <w:sz w:val="16"/>
                <w:szCs w:val="16"/>
              </w:rPr>
            </w:pPr>
            <w:r w:rsidRPr="00A95BA1">
              <w:rPr>
                <w:sz w:val="16"/>
                <w:szCs w:val="16"/>
              </w:rPr>
              <w:t>да</w:t>
            </w:r>
          </w:p>
        </w:tc>
        <w:tc>
          <w:tcPr>
            <w:tcW w:w="851" w:type="dxa"/>
          </w:tcPr>
          <w:p w:rsidR="002877D0" w:rsidRPr="00A95BA1" w:rsidRDefault="002877D0" w:rsidP="00A95BA1">
            <w:pPr>
              <w:pStyle w:val="ConsPlusNormal"/>
              <w:jc w:val="center"/>
              <w:rPr>
                <w:sz w:val="16"/>
                <w:szCs w:val="16"/>
              </w:rPr>
            </w:pPr>
            <w:r w:rsidRPr="00A95BA1">
              <w:rPr>
                <w:sz w:val="16"/>
                <w:szCs w:val="16"/>
              </w:rPr>
              <w:t>47</w:t>
            </w:r>
          </w:p>
        </w:tc>
        <w:tc>
          <w:tcPr>
            <w:tcW w:w="1134" w:type="dxa"/>
          </w:tcPr>
          <w:p w:rsidR="002877D0" w:rsidRPr="00A95BA1" w:rsidRDefault="002877D0" w:rsidP="00A95BA1">
            <w:pPr>
              <w:pStyle w:val="ConsPlusNormal"/>
              <w:jc w:val="center"/>
              <w:rPr>
                <w:sz w:val="16"/>
                <w:szCs w:val="16"/>
              </w:rPr>
            </w:pPr>
            <w:r w:rsidRPr="00A95BA1">
              <w:rPr>
                <w:sz w:val="16"/>
                <w:szCs w:val="16"/>
              </w:rPr>
              <w:t>4</w:t>
            </w:r>
          </w:p>
        </w:tc>
        <w:tc>
          <w:tcPr>
            <w:tcW w:w="851" w:type="dxa"/>
          </w:tcPr>
          <w:p w:rsidR="002877D0" w:rsidRPr="00A95BA1" w:rsidRDefault="002877D0" w:rsidP="00A95BA1">
            <w:pPr>
              <w:pStyle w:val="ConsPlusNormal"/>
              <w:jc w:val="center"/>
              <w:rPr>
                <w:sz w:val="16"/>
                <w:szCs w:val="16"/>
              </w:rPr>
            </w:pPr>
            <w:r w:rsidRPr="00A95BA1">
              <w:rPr>
                <w:sz w:val="16"/>
                <w:szCs w:val="16"/>
              </w:rPr>
              <w:t>0,09</w:t>
            </w:r>
          </w:p>
        </w:tc>
        <w:tc>
          <w:tcPr>
            <w:tcW w:w="1559" w:type="dxa"/>
          </w:tcPr>
          <w:p w:rsidR="002877D0" w:rsidRPr="00A95BA1" w:rsidRDefault="002877D0" w:rsidP="00A95BA1">
            <w:pPr>
              <w:pStyle w:val="ConsPlusNormal"/>
              <w:jc w:val="center"/>
              <w:rPr>
                <w:sz w:val="16"/>
                <w:szCs w:val="16"/>
              </w:rPr>
            </w:pPr>
            <w:r w:rsidRPr="00A95BA1">
              <w:rPr>
                <w:sz w:val="16"/>
                <w:szCs w:val="16"/>
              </w:rPr>
              <w:t>внедрение модели ЦОС</w:t>
            </w:r>
          </w:p>
        </w:tc>
        <w:tc>
          <w:tcPr>
            <w:tcW w:w="1418" w:type="dxa"/>
          </w:tcPr>
          <w:p w:rsidR="002877D0" w:rsidRPr="00A95BA1" w:rsidRDefault="002877D0" w:rsidP="00A95BA1">
            <w:pPr>
              <w:tabs>
                <w:tab w:val="left" w:pos="3345"/>
              </w:tabs>
              <w:spacing w:after="0" w:line="240" w:lineRule="auto"/>
              <w:jc w:val="center"/>
              <w:rPr>
                <w:rFonts w:ascii="Times New Roman" w:hAnsi="Times New Roman" w:cs="Times New Roman"/>
                <w:sz w:val="16"/>
                <w:szCs w:val="16"/>
              </w:rPr>
            </w:pPr>
            <w:r w:rsidRPr="00A95BA1">
              <w:rPr>
                <w:rFonts w:ascii="Times New Roman" w:hAnsi="Times New Roman" w:cs="Times New Roman"/>
                <w:sz w:val="16"/>
                <w:szCs w:val="16"/>
              </w:rPr>
              <w:t>2021 год</w:t>
            </w:r>
          </w:p>
        </w:tc>
      </w:tr>
      <w:tr w:rsidR="004B2B2B" w:rsidRPr="00A95BA1" w:rsidTr="0081441E">
        <w:tc>
          <w:tcPr>
            <w:tcW w:w="425" w:type="dxa"/>
          </w:tcPr>
          <w:p w:rsidR="002877D0" w:rsidRPr="00A95BA1" w:rsidRDefault="002877D0" w:rsidP="00A95BA1">
            <w:pPr>
              <w:pStyle w:val="ConsPlusNormal"/>
              <w:jc w:val="both"/>
              <w:rPr>
                <w:sz w:val="16"/>
                <w:szCs w:val="16"/>
              </w:rPr>
            </w:pPr>
            <w:r w:rsidRPr="00A95BA1">
              <w:rPr>
                <w:sz w:val="16"/>
                <w:szCs w:val="16"/>
              </w:rPr>
              <w:t>5</w:t>
            </w:r>
          </w:p>
        </w:tc>
        <w:tc>
          <w:tcPr>
            <w:tcW w:w="1135" w:type="dxa"/>
          </w:tcPr>
          <w:p w:rsidR="002877D0" w:rsidRPr="00A95BA1" w:rsidRDefault="002877D0" w:rsidP="00A95BA1">
            <w:pPr>
              <w:pStyle w:val="ConsPlusNormal"/>
              <w:jc w:val="both"/>
              <w:rPr>
                <w:sz w:val="16"/>
                <w:szCs w:val="16"/>
              </w:rPr>
            </w:pPr>
            <w:r w:rsidRPr="00A95BA1">
              <w:rPr>
                <w:sz w:val="16"/>
                <w:szCs w:val="16"/>
              </w:rPr>
              <w:t xml:space="preserve">Муниципальное бюджетное общеобразовательное учреждение средняя школа </w:t>
            </w:r>
          </w:p>
          <w:p w:rsidR="002877D0" w:rsidRPr="00A95BA1" w:rsidRDefault="002877D0" w:rsidP="00A95BA1">
            <w:pPr>
              <w:pStyle w:val="ConsPlusNormal"/>
              <w:jc w:val="both"/>
              <w:rPr>
                <w:sz w:val="16"/>
                <w:szCs w:val="16"/>
              </w:rPr>
            </w:pPr>
            <w:r w:rsidRPr="00A95BA1">
              <w:rPr>
                <w:sz w:val="16"/>
                <w:szCs w:val="16"/>
              </w:rPr>
              <w:t>№ 10</w:t>
            </w:r>
          </w:p>
        </w:tc>
        <w:tc>
          <w:tcPr>
            <w:tcW w:w="1559" w:type="dxa"/>
          </w:tcPr>
          <w:p w:rsidR="002877D0" w:rsidRPr="00A95BA1" w:rsidRDefault="002877D0" w:rsidP="00A95BA1">
            <w:pPr>
              <w:pStyle w:val="ConsPlusNormal"/>
              <w:jc w:val="both"/>
              <w:rPr>
                <w:sz w:val="16"/>
                <w:szCs w:val="16"/>
              </w:rPr>
            </w:pPr>
            <w:r w:rsidRPr="00A95BA1">
              <w:rPr>
                <w:sz w:val="16"/>
                <w:szCs w:val="16"/>
              </w:rPr>
              <w:t>Ивановская область</w:t>
            </w:r>
          </w:p>
          <w:p w:rsidR="002877D0" w:rsidRPr="00A95BA1" w:rsidRDefault="002877D0" w:rsidP="00A95BA1">
            <w:pPr>
              <w:pStyle w:val="ConsPlusNormal"/>
              <w:rPr>
                <w:sz w:val="16"/>
                <w:szCs w:val="16"/>
              </w:rPr>
            </w:pPr>
            <w:r w:rsidRPr="00A95BA1">
              <w:rPr>
                <w:sz w:val="16"/>
                <w:szCs w:val="16"/>
              </w:rPr>
              <w:t xml:space="preserve"> г. Тейково, </w:t>
            </w:r>
          </w:p>
          <w:p w:rsidR="002877D0" w:rsidRPr="00A95BA1" w:rsidRDefault="002877D0" w:rsidP="00A95BA1">
            <w:pPr>
              <w:pStyle w:val="ConsPlusNormal"/>
              <w:rPr>
                <w:sz w:val="16"/>
                <w:szCs w:val="16"/>
              </w:rPr>
            </w:pPr>
            <w:r w:rsidRPr="00A95BA1">
              <w:rPr>
                <w:sz w:val="16"/>
                <w:szCs w:val="16"/>
              </w:rPr>
              <w:t xml:space="preserve">ул.Молодежная, </w:t>
            </w:r>
          </w:p>
          <w:p w:rsidR="002877D0" w:rsidRPr="00A95BA1" w:rsidRDefault="002877D0" w:rsidP="00A95BA1">
            <w:pPr>
              <w:pStyle w:val="ConsPlusNormal"/>
              <w:rPr>
                <w:sz w:val="16"/>
                <w:szCs w:val="16"/>
              </w:rPr>
            </w:pPr>
            <w:r w:rsidRPr="00A95BA1">
              <w:rPr>
                <w:sz w:val="16"/>
                <w:szCs w:val="16"/>
              </w:rPr>
              <w:t>д. 10</w:t>
            </w:r>
          </w:p>
        </w:tc>
        <w:tc>
          <w:tcPr>
            <w:tcW w:w="850" w:type="dxa"/>
          </w:tcPr>
          <w:p w:rsidR="002877D0" w:rsidRPr="00A95BA1" w:rsidRDefault="002877D0" w:rsidP="00A95BA1">
            <w:pPr>
              <w:pStyle w:val="ConsPlusNormal"/>
              <w:jc w:val="center"/>
              <w:rPr>
                <w:sz w:val="16"/>
                <w:szCs w:val="16"/>
              </w:rPr>
            </w:pPr>
            <w:r w:rsidRPr="00A95BA1">
              <w:rPr>
                <w:sz w:val="16"/>
                <w:szCs w:val="16"/>
              </w:rPr>
              <w:t>653</w:t>
            </w:r>
          </w:p>
        </w:tc>
        <w:tc>
          <w:tcPr>
            <w:tcW w:w="1134" w:type="dxa"/>
          </w:tcPr>
          <w:p w:rsidR="002877D0" w:rsidRPr="00A95BA1" w:rsidRDefault="002877D0" w:rsidP="00A95BA1">
            <w:pPr>
              <w:pStyle w:val="ConsPlusNormal"/>
              <w:jc w:val="both"/>
              <w:rPr>
                <w:sz w:val="16"/>
                <w:szCs w:val="16"/>
              </w:rPr>
            </w:pPr>
            <w:r w:rsidRPr="00A95BA1">
              <w:rPr>
                <w:sz w:val="16"/>
                <w:szCs w:val="16"/>
              </w:rPr>
              <w:t>да</w:t>
            </w:r>
          </w:p>
        </w:tc>
        <w:tc>
          <w:tcPr>
            <w:tcW w:w="851" w:type="dxa"/>
          </w:tcPr>
          <w:p w:rsidR="002877D0" w:rsidRPr="00A95BA1" w:rsidRDefault="002877D0" w:rsidP="00A95BA1">
            <w:pPr>
              <w:pStyle w:val="ConsPlusNormal"/>
              <w:jc w:val="center"/>
              <w:rPr>
                <w:sz w:val="16"/>
                <w:szCs w:val="16"/>
              </w:rPr>
            </w:pPr>
            <w:r w:rsidRPr="00A95BA1">
              <w:rPr>
                <w:sz w:val="16"/>
                <w:szCs w:val="16"/>
              </w:rPr>
              <w:t>58</w:t>
            </w:r>
          </w:p>
        </w:tc>
        <w:tc>
          <w:tcPr>
            <w:tcW w:w="1134" w:type="dxa"/>
          </w:tcPr>
          <w:p w:rsidR="002877D0" w:rsidRPr="00A95BA1" w:rsidRDefault="002877D0" w:rsidP="00A95BA1">
            <w:pPr>
              <w:pStyle w:val="ConsPlusNormal"/>
              <w:jc w:val="center"/>
              <w:rPr>
                <w:sz w:val="16"/>
                <w:szCs w:val="16"/>
              </w:rPr>
            </w:pPr>
            <w:r w:rsidRPr="00A95BA1">
              <w:rPr>
                <w:sz w:val="16"/>
                <w:szCs w:val="16"/>
              </w:rPr>
              <w:t>10</w:t>
            </w:r>
          </w:p>
        </w:tc>
        <w:tc>
          <w:tcPr>
            <w:tcW w:w="851" w:type="dxa"/>
          </w:tcPr>
          <w:p w:rsidR="002877D0" w:rsidRPr="00A95BA1" w:rsidRDefault="002877D0" w:rsidP="00A95BA1">
            <w:pPr>
              <w:pStyle w:val="ConsPlusNormal"/>
              <w:jc w:val="center"/>
              <w:rPr>
                <w:sz w:val="16"/>
                <w:szCs w:val="16"/>
              </w:rPr>
            </w:pPr>
            <w:r w:rsidRPr="00A95BA1">
              <w:rPr>
                <w:sz w:val="16"/>
                <w:szCs w:val="16"/>
              </w:rPr>
              <w:t>0,09</w:t>
            </w:r>
          </w:p>
        </w:tc>
        <w:tc>
          <w:tcPr>
            <w:tcW w:w="1559" w:type="dxa"/>
          </w:tcPr>
          <w:p w:rsidR="002877D0" w:rsidRPr="00A95BA1" w:rsidRDefault="002877D0" w:rsidP="00A95BA1">
            <w:pPr>
              <w:pStyle w:val="ConsPlusNormal"/>
              <w:jc w:val="center"/>
              <w:rPr>
                <w:sz w:val="16"/>
                <w:szCs w:val="16"/>
              </w:rPr>
            </w:pPr>
            <w:r w:rsidRPr="00A95BA1">
              <w:rPr>
                <w:sz w:val="16"/>
                <w:szCs w:val="16"/>
              </w:rPr>
              <w:t>внедрение модели ЦОС</w:t>
            </w:r>
          </w:p>
        </w:tc>
        <w:tc>
          <w:tcPr>
            <w:tcW w:w="1418" w:type="dxa"/>
          </w:tcPr>
          <w:p w:rsidR="002877D0" w:rsidRPr="00A95BA1" w:rsidRDefault="002877D0" w:rsidP="00A95BA1">
            <w:pPr>
              <w:tabs>
                <w:tab w:val="left" w:pos="3345"/>
              </w:tabs>
              <w:spacing w:after="0" w:line="240" w:lineRule="auto"/>
              <w:jc w:val="center"/>
              <w:rPr>
                <w:rFonts w:ascii="Times New Roman" w:hAnsi="Times New Roman" w:cs="Times New Roman"/>
                <w:sz w:val="16"/>
                <w:szCs w:val="16"/>
              </w:rPr>
            </w:pPr>
            <w:r w:rsidRPr="00A95BA1">
              <w:rPr>
                <w:rFonts w:ascii="Times New Roman" w:hAnsi="Times New Roman" w:cs="Times New Roman"/>
                <w:sz w:val="16"/>
                <w:szCs w:val="16"/>
              </w:rPr>
              <w:t>2021 год</w:t>
            </w:r>
          </w:p>
        </w:tc>
      </w:tr>
    </w:tbl>
    <w:p w:rsidR="002877D0" w:rsidRPr="00A95BA1" w:rsidRDefault="002877D0" w:rsidP="00A95BA1">
      <w:pPr>
        <w:tabs>
          <w:tab w:val="left" w:pos="6960"/>
        </w:tabs>
        <w:spacing w:after="0" w:line="240" w:lineRule="auto"/>
        <w:rPr>
          <w:rFonts w:ascii="Times New Roman" w:hAnsi="Times New Roman" w:cs="Times New Roman"/>
          <w:color w:val="FF0000"/>
          <w:sz w:val="16"/>
          <w:szCs w:val="16"/>
        </w:rPr>
      </w:pPr>
    </w:p>
    <w:p w:rsidR="002877D0" w:rsidRPr="00A95BA1" w:rsidRDefault="002877D0" w:rsidP="00A95BA1">
      <w:pPr>
        <w:tabs>
          <w:tab w:val="left" w:pos="6960"/>
        </w:tabs>
        <w:spacing w:after="0" w:line="240" w:lineRule="auto"/>
        <w:jc w:val="center"/>
        <w:rPr>
          <w:rFonts w:ascii="Times New Roman" w:hAnsi="Times New Roman" w:cs="Times New Roman"/>
          <w:color w:val="FF0000"/>
          <w:sz w:val="16"/>
          <w:szCs w:val="16"/>
        </w:rPr>
      </w:pPr>
    </w:p>
    <w:p w:rsidR="002877D0" w:rsidRPr="00A95BA1" w:rsidRDefault="002877D0" w:rsidP="00A95BA1">
      <w:pPr>
        <w:tabs>
          <w:tab w:val="left" w:pos="6960"/>
        </w:tabs>
        <w:spacing w:after="0" w:line="240" w:lineRule="auto"/>
        <w:jc w:val="center"/>
        <w:rPr>
          <w:rFonts w:ascii="Times New Roman" w:hAnsi="Times New Roman" w:cs="Times New Roman"/>
          <w:color w:val="FF0000"/>
          <w:sz w:val="16"/>
          <w:szCs w:val="16"/>
        </w:rPr>
      </w:pPr>
    </w:p>
    <w:p w:rsidR="00357ADA" w:rsidRPr="00A95BA1" w:rsidRDefault="00357ADA" w:rsidP="00A95BA1">
      <w:pPr>
        <w:spacing w:after="0" w:line="240" w:lineRule="auto"/>
        <w:jc w:val="center"/>
        <w:rPr>
          <w:rFonts w:ascii="Times New Roman" w:hAnsi="Times New Roman"/>
          <w:b/>
          <w:sz w:val="16"/>
          <w:szCs w:val="16"/>
        </w:rPr>
      </w:pPr>
      <w:r w:rsidRPr="00A95BA1">
        <w:rPr>
          <w:rFonts w:ascii="Times New Roman" w:hAnsi="Times New Roman"/>
          <w:b/>
          <w:noProof/>
          <w:sz w:val="16"/>
          <w:szCs w:val="16"/>
        </w:rPr>
        <w:drawing>
          <wp:inline distT="0" distB="0" distL="0" distR="0">
            <wp:extent cx="690880" cy="90360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357ADA" w:rsidRPr="00A95BA1" w:rsidRDefault="00357ADA" w:rsidP="00A95BA1">
      <w:pPr>
        <w:spacing w:after="0" w:line="240" w:lineRule="auto"/>
        <w:jc w:val="center"/>
        <w:rPr>
          <w:rFonts w:ascii="Times New Roman" w:hAnsi="Times New Roman"/>
          <w:b/>
          <w:sz w:val="16"/>
          <w:szCs w:val="16"/>
        </w:rPr>
      </w:pPr>
      <w:r w:rsidRPr="00A95BA1">
        <w:rPr>
          <w:rFonts w:ascii="Times New Roman" w:hAnsi="Times New Roman"/>
          <w:b/>
          <w:sz w:val="16"/>
          <w:szCs w:val="16"/>
        </w:rPr>
        <w:t>АДМИНИСТРАЦИЯ ГОРОДСКОГО ОКРУГА ТЕЙКОВО</w:t>
      </w:r>
    </w:p>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b/>
          <w:sz w:val="16"/>
          <w:szCs w:val="16"/>
        </w:rPr>
        <w:t>ИВАНОВСКОЙ ОБЛАСТИ</w:t>
      </w:r>
    </w:p>
    <w:p w:rsidR="00357ADA" w:rsidRPr="00A95BA1" w:rsidRDefault="00357ADA" w:rsidP="00A95BA1">
      <w:pPr>
        <w:pBdr>
          <w:bottom w:val="single" w:sz="4" w:space="1" w:color="auto"/>
        </w:pBdr>
        <w:spacing w:after="0" w:line="240" w:lineRule="auto"/>
        <w:jc w:val="center"/>
        <w:rPr>
          <w:rFonts w:ascii="Times New Roman" w:hAnsi="Times New Roman"/>
          <w:sz w:val="16"/>
          <w:szCs w:val="16"/>
        </w:rPr>
      </w:pPr>
    </w:p>
    <w:p w:rsidR="00357ADA" w:rsidRPr="00A95BA1" w:rsidRDefault="00357ADA" w:rsidP="00A95BA1">
      <w:pPr>
        <w:spacing w:after="0" w:line="240" w:lineRule="auto"/>
        <w:jc w:val="center"/>
        <w:rPr>
          <w:rFonts w:ascii="Times New Roman" w:hAnsi="Times New Roman"/>
          <w:b/>
          <w:sz w:val="16"/>
          <w:szCs w:val="16"/>
        </w:rPr>
      </w:pPr>
    </w:p>
    <w:p w:rsidR="00357ADA" w:rsidRPr="00A95BA1" w:rsidRDefault="00357ADA" w:rsidP="00A95BA1">
      <w:pPr>
        <w:spacing w:after="0" w:line="240" w:lineRule="auto"/>
        <w:jc w:val="center"/>
        <w:rPr>
          <w:rFonts w:ascii="Times New Roman" w:hAnsi="Times New Roman"/>
          <w:b/>
          <w:sz w:val="16"/>
          <w:szCs w:val="16"/>
        </w:rPr>
      </w:pPr>
    </w:p>
    <w:p w:rsidR="00357ADA" w:rsidRPr="00A95BA1" w:rsidRDefault="00357ADA" w:rsidP="00A95BA1">
      <w:pPr>
        <w:spacing w:after="0" w:line="240" w:lineRule="auto"/>
        <w:jc w:val="center"/>
        <w:rPr>
          <w:rFonts w:ascii="Times New Roman" w:hAnsi="Times New Roman"/>
          <w:b/>
          <w:sz w:val="16"/>
          <w:szCs w:val="16"/>
        </w:rPr>
      </w:pPr>
      <w:r w:rsidRPr="00A95BA1">
        <w:rPr>
          <w:rFonts w:ascii="Times New Roman" w:hAnsi="Times New Roman"/>
          <w:b/>
          <w:sz w:val="16"/>
          <w:szCs w:val="16"/>
        </w:rPr>
        <w:t>П О С Т А Н О В Л Е Н И Е</w:t>
      </w:r>
    </w:p>
    <w:p w:rsidR="00357ADA" w:rsidRPr="00A95BA1" w:rsidRDefault="00357ADA" w:rsidP="00A95BA1">
      <w:pPr>
        <w:spacing w:after="0" w:line="240" w:lineRule="auto"/>
        <w:jc w:val="center"/>
        <w:rPr>
          <w:rFonts w:ascii="Times New Roman" w:hAnsi="Times New Roman"/>
          <w:b/>
          <w:sz w:val="16"/>
          <w:szCs w:val="16"/>
        </w:rPr>
      </w:pPr>
    </w:p>
    <w:p w:rsidR="00357ADA" w:rsidRPr="00A95BA1" w:rsidRDefault="00357ADA" w:rsidP="00A95BA1">
      <w:pPr>
        <w:spacing w:after="0" w:line="240" w:lineRule="auto"/>
        <w:jc w:val="center"/>
        <w:rPr>
          <w:rFonts w:ascii="Times New Roman" w:hAnsi="Times New Roman"/>
          <w:b/>
          <w:sz w:val="16"/>
          <w:szCs w:val="16"/>
        </w:rPr>
      </w:pPr>
    </w:p>
    <w:p w:rsidR="00357ADA" w:rsidRPr="00A95BA1" w:rsidRDefault="00357ADA" w:rsidP="00A95BA1">
      <w:pPr>
        <w:spacing w:after="0" w:line="240" w:lineRule="auto"/>
        <w:jc w:val="center"/>
        <w:rPr>
          <w:rFonts w:ascii="Times New Roman" w:hAnsi="Times New Roman"/>
          <w:b/>
          <w:sz w:val="16"/>
          <w:szCs w:val="16"/>
        </w:rPr>
      </w:pPr>
      <w:r w:rsidRPr="00A95BA1">
        <w:rPr>
          <w:rFonts w:ascii="Times New Roman" w:hAnsi="Times New Roman"/>
          <w:b/>
          <w:sz w:val="16"/>
          <w:szCs w:val="16"/>
        </w:rPr>
        <w:t>от  13.01.2020 № 4</w:t>
      </w:r>
    </w:p>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b/>
          <w:sz w:val="16"/>
          <w:szCs w:val="16"/>
        </w:rPr>
        <w:t xml:space="preserve">   </w:t>
      </w:r>
    </w:p>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г. Тейково</w:t>
      </w:r>
    </w:p>
    <w:p w:rsidR="00357ADA" w:rsidRPr="00A95BA1" w:rsidRDefault="00357ADA" w:rsidP="00A95BA1">
      <w:pPr>
        <w:spacing w:after="0" w:line="240" w:lineRule="auto"/>
        <w:jc w:val="center"/>
        <w:rPr>
          <w:rFonts w:ascii="Times New Roman" w:hAnsi="Times New Roman"/>
          <w:b/>
          <w:sz w:val="16"/>
          <w:szCs w:val="16"/>
        </w:rPr>
      </w:pPr>
    </w:p>
    <w:p w:rsidR="00357ADA" w:rsidRPr="00A95BA1" w:rsidRDefault="00357ADA" w:rsidP="00A95BA1">
      <w:pPr>
        <w:spacing w:after="0" w:line="240" w:lineRule="auto"/>
        <w:jc w:val="center"/>
        <w:rPr>
          <w:rFonts w:ascii="Times New Roman" w:hAnsi="Times New Roman"/>
          <w:b/>
          <w:sz w:val="16"/>
          <w:szCs w:val="16"/>
        </w:rPr>
      </w:pPr>
      <w:r w:rsidRPr="00A95BA1">
        <w:rPr>
          <w:rFonts w:ascii="Times New Roman" w:hAnsi="Times New Roman"/>
          <w:b/>
          <w:sz w:val="16"/>
          <w:szCs w:val="16"/>
        </w:rPr>
        <w:t xml:space="preserve">О тарифах на услуги бани </w:t>
      </w:r>
    </w:p>
    <w:p w:rsidR="00357ADA" w:rsidRPr="00A95BA1" w:rsidRDefault="00357ADA" w:rsidP="00A95BA1">
      <w:pPr>
        <w:spacing w:after="0" w:line="240" w:lineRule="auto"/>
        <w:jc w:val="center"/>
        <w:rPr>
          <w:rFonts w:ascii="Times New Roman" w:hAnsi="Times New Roman"/>
          <w:sz w:val="16"/>
          <w:szCs w:val="16"/>
        </w:rPr>
      </w:pPr>
    </w:p>
    <w:p w:rsidR="00357ADA" w:rsidRPr="00A95BA1" w:rsidRDefault="00357ADA" w:rsidP="00A95BA1">
      <w:pPr>
        <w:spacing w:after="0" w:line="240" w:lineRule="auto"/>
        <w:ind w:firstLine="709"/>
        <w:jc w:val="both"/>
        <w:rPr>
          <w:rFonts w:ascii="Times New Roman" w:hAnsi="Times New Roman"/>
          <w:sz w:val="16"/>
          <w:szCs w:val="16"/>
        </w:rPr>
      </w:pPr>
      <w:r w:rsidRPr="00A95BA1">
        <w:rPr>
          <w:rFonts w:ascii="Times New Roman" w:hAnsi="Times New Roman"/>
          <w:sz w:val="16"/>
          <w:szCs w:val="16"/>
        </w:rPr>
        <w:t xml:space="preserve">В соответствии со статьей 17 Федерального закона Российской Федерации от 06.10.2003  № 131-ФЗ «Об общих принципах организации местного самоуправления в Российской Федерации», решением городской Думы городского округа Тейково от 27.04.2012 № 37 «Об утверждении Порядка принятия решений об установлении тарифов на товары (услуги) муниципальных предприятий городского округа Тейково», пунктом 3 постановления главы администрации города Тейково от 28.03.2003   № 219 «О регулировании цен (тарифов) для предприятий, находящихся в муниципальной собственности», пунктом 4 части 1 статьи 7 Устава городского округа Тейково, учитывая решения комиссии по тарифному регулированию в городском округе Тейково (протоколы заседания комиссии от 30.12.2019 № 3 и от 10.01.2020 № 1) администрация городского округа Тейково </w:t>
      </w:r>
    </w:p>
    <w:p w:rsidR="00357ADA" w:rsidRPr="00A95BA1" w:rsidRDefault="00357ADA" w:rsidP="00A95BA1">
      <w:pPr>
        <w:spacing w:after="0" w:line="240" w:lineRule="auto"/>
        <w:ind w:firstLine="709"/>
        <w:jc w:val="center"/>
        <w:rPr>
          <w:rFonts w:ascii="Times New Roman" w:hAnsi="Times New Roman"/>
          <w:sz w:val="16"/>
          <w:szCs w:val="16"/>
        </w:rPr>
      </w:pPr>
    </w:p>
    <w:p w:rsidR="00357ADA" w:rsidRPr="00A95BA1" w:rsidRDefault="00357ADA" w:rsidP="00A95BA1">
      <w:pPr>
        <w:autoSpaceDE w:val="0"/>
        <w:autoSpaceDN w:val="0"/>
        <w:adjustRightInd w:val="0"/>
        <w:spacing w:after="0" w:line="240" w:lineRule="auto"/>
        <w:ind w:firstLine="709"/>
        <w:jc w:val="center"/>
        <w:rPr>
          <w:rFonts w:ascii="Times New Roman" w:hAnsi="Times New Roman"/>
          <w:b/>
          <w:sz w:val="16"/>
          <w:szCs w:val="16"/>
        </w:rPr>
      </w:pPr>
      <w:r w:rsidRPr="00A95BA1">
        <w:rPr>
          <w:rFonts w:ascii="Times New Roman" w:hAnsi="Times New Roman"/>
          <w:b/>
          <w:sz w:val="16"/>
          <w:szCs w:val="16"/>
        </w:rPr>
        <w:t>П О С Т А Н О В Л Я Е Т:</w:t>
      </w:r>
    </w:p>
    <w:p w:rsidR="00357ADA" w:rsidRPr="00A95BA1" w:rsidRDefault="00357ADA" w:rsidP="00A95BA1">
      <w:pPr>
        <w:pStyle w:val="ConsPlusTitle"/>
        <w:widowControl/>
        <w:ind w:firstLine="709"/>
        <w:jc w:val="center"/>
        <w:rPr>
          <w:rFonts w:ascii="Times New Roman" w:hAnsi="Times New Roman" w:cs="Times New Roman"/>
          <w:b w:val="0"/>
          <w:bCs/>
          <w:sz w:val="16"/>
          <w:szCs w:val="16"/>
        </w:rPr>
      </w:pPr>
    </w:p>
    <w:p w:rsidR="00357ADA" w:rsidRPr="00A95BA1" w:rsidRDefault="00357ADA" w:rsidP="00A95BA1">
      <w:pPr>
        <w:pStyle w:val="ae"/>
        <w:ind w:firstLine="709"/>
        <w:rPr>
          <w:sz w:val="16"/>
          <w:szCs w:val="16"/>
        </w:rPr>
      </w:pPr>
      <w:r w:rsidRPr="00A95BA1">
        <w:rPr>
          <w:sz w:val="16"/>
          <w:szCs w:val="16"/>
        </w:rPr>
        <w:t>1. Установить с 01.02.2020 тарифы на одну помывку в общих отделениях городской бани и график работы городской бани согласно приложению.</w:t>
      </w:r>
    </w:p>
    <w:p w:rsidR="00357ADA" w:rsidRPr="00A95BA1" w:rsidRDefault="00357ADA" w:rsidP="00A95BA1">
      <w:pPr>
        <w:pStyle w:val="ae"/>
        <w:ind w:firstLine="709"/>
        <w:rPr>
          <w:sz w:val="16"/>
          <w:szCs w:val="16"/>
        </w:rPr>
      </w:pPr>
      <w:r w:rsidRPr="00A95BA1">
        <w:rPr>
          <w:sz w:val="16"/>
          <w:szCs w:val="16"/>
        </w:rPr>
        <w:t xml:space="preserve">2. Отменить с 01.02.2020 постановление  администрации городского округа Тейково Ивановской области от 20.11.2018 № 770 «О тарифах на услуги бани». </w:t>
      </w:r>
    </w:p>
    <w:p w:rsidR="00357ADA" w:rsidRPr="00A95BA1" w:rsidRDefault="00357ADA" w:rsidP="00A95BA1">
      <w:pPr>
        <w:pStyle w:val="ae"/>
        <w:ind w:firstLine="709"/>
        <w:rPr>
          <w:sz w:val="16"/>
          <w:szCs w:val="16"/>
        </w:rPr>
      </w:pPr>
      <w:r w:rsidRPr="00A95BA1">
        <w:rPr>
          <w:sz w:val="16"/>
          <w:szCs w:val="16"/>
        </w:rPr>
        <w:t>3. Опубликовать настоящее постановление в Вестнике органов местного самоуправления городского округа Тейково, в газете «Наше время» и разместить на официальном сайте администрации городского округа Тейково в сети Интернет.</w:t>
      </w:r>
    </w:p>
    <w:p w:rsidR="00357ADA" w:rsidRPr="00A95BA1" w:rsidRDefault="00357ADA" w:rsidP="00A95BA1">
      <w:pPr>
        <w:spacing w:after="0" w:line="240" w:lineRule="auto"/>
        <w:ind w:firstLine="709"/>
        <w:jc w:val="both"/>
        <w:rPr>
          <w:rFonts w:ascii="Times New Roman" w:hAnsi="Times New Roman"/>
          <w:sz w:val="16"/>
          <w:szCs w:val="16"/>
        </w:rPr>
      </w:pPr>
    </w:p>
    <w:p w:rsidR="00357ADA" w:rsidRPr="00A95BA1" w:rsidRDefault="00357ADA" w:rsidP="00A95BA1">
      <w:pPr>
        <w:spacing w:after="0" w:line="240" w:lineRule="auto"/>
        <w:ind w:firstLine="539"/>
        <w:jc w:val="both"/>
        <w:rPr>
          <w:rFonts w:ascii="Times New Roman" w:hAnsi="Times New Roman"/>
          <w:sz w:val="16"/>
          <w:szCs w:val="16"/>
        </w:rPr>
      </w:pPr>
      <w:r w:rsidRPr="00A95BA1">
        <w:rPr>
          <w:rFonts w:ascii="Times New Roman" w:hAnsi="Times New Roman"/>
          <w:sz w:val="16"/>
          <w:szCs w:val="16"/>
        </w:rPr>
        <w:t>4. Контроль   исполнения   настоящего   постановления    возложить на  заместителя главы администрации (по финансово-экономическим вопросам)         Т.В. Хливную.</w:t>
      </w:r>
    </w:p>
    <w:p w:rsidR="00357ADA" w:rsidRPr="00A95BA1" w:rsidRDefault="00357ADA" w:rsidP="00A95BA1">
      <w:pPr>
        <w:spacing w:after="0" w:line="240" w:lineRule="auto"/>
        <w:ind w:firstLine="539"/>
        <w:jc w:val="both"/>
        <w:rPr>
          <w:rFonts w:ascii="Times New Roman" w:hAnsi="Times New Roman"/>
          <w:sz w:val="16"/>
          <w:szCs w:val="16"/>
        </w:rPr>
      </w:pPr>
    </w:p>
    <w:p w:rsidR="00357ADA" w:rsidRPr="00A95BA1" w:rsidRDefault="00357ADA" w:rsidP="00A95BA1">
      <w:pPr>
        <w:spacing w:after="0" w:line="240" w:lineRule="auto"/>
        <w:ind w:firstLine="539"/>
        <w:jc w:val="both"/>
        <w:rPr>
          <w:rFonts w:ascii="Times New Roman" w:hAnsi="Times New Roman"/>
          <w:sz w:val="16"/>
          <w:szCs w:val="16"/>
        </w:rPr>
      </w:pPr>
    </w:p>
    <w:p w:rsidR="00357ADA" w:rsidRPr="00A95BA1" w:rsidRDefault="00357ADA" w:rsidP="00A95BA1">
      <w:pPr>
        <w:spacing w:after="0" w:line="240" w:lineRule="auto"/>
        <w:ind w:firstLine="539"/>
        <w:jc w:val="both"/>
        <w:rPr>
          <w:rFonts w:ascii="Times New Roman" w:hAnsi="Times New Roman"/>
          <w:sz w:val="16"/>
          <w:szCs w:val="16"/>
        </w:rPr>
      </w:pPr>
    </w:p>
    <w:p w:rsidR="00357ADA" w:rsidRPr="00A95BA1" w:rsidRDefault="00357ADA" w:rsidP="00A95BA1">
      <w:pPr>
        <w:spacing w:after="0" w:line="240" w:lineRule="auto"/>
        <w:jc w:val="both"/>
        <w:rPr>
          <w:rFonts w:ascii="Times New Roman" w:hAnsi="Times New Roman"/>
          <w:sz w:val="16"/>
          <w:szCs w:val="16"/>
        </w:rPr>
      </w:pPr>
      <w:r w:rsidRPr="00A95BA1">
        <w:rPr>
          <w:rFonts w:ascii="Times New Roman" w:hAnsi="Times New Roman"/>
          <w:b/>
          <w:sz w:val="16"/>
          <w:szCs w:val="16"/>
        </w:rPr>
        <w:t xml:space="preserve">Глава городского округа Тейково                                             </w:t>
      </w:r>
      <w:r w:rsidR="00C919A6">
        <w:rPr>
          <w:rFonts w:ascii="Times New Roman" w:hAnsi="Times New Roman"/>
          <w:b/>
          <w:sz w:val="16"/>
          <w:szCs w:val="16"/>
        </w:rPr>
        <w:t xml:space="preserve">                                                                                       </w:t>
      </w:r>
      <w:r w:rsidRPr="00A95BA1">
        <w:rPr>
          <w:rFonts w:ascii="Times New Roman" w:hAnsi="Times New Roman"/>
          <w:b/>
          <w:sz w:val="16"/>
          <w:szCs w:val="16"/>
        </w:rPr>
        <w:t>С.А. Семенова</w:t>
      </w:r>
    </w:p>
    <w:p w:rsidR="00357ADA" w:rsidRPr="00A95BA1" w:rsidRDefault="00357ADA" w:rsidP="00A95BA1">
      <w:pPr>
        <w:spacing w:after="0" w:line="240" w:lineRule="auto"/>
        <w:jc w:val="right"/>
        <w:rPr>
          <w:rFonts w:ascii="Times New Roman" w:hAnsi="Times New Roman"/>
          <w:sz w:val="16"/>
          <w:szCs w:val="16"/>
        </w:rPr>
      </w:pPr>
      <w:r w:rsidRPr="00A95BA1">
        <w:rPr>
          <w:rFonts w:ascii="Times New Roman" w:hAnsi="Times New Roman"/>
          <w:sz w:val="16"/>
          <w:szCs w:val="16"/>
        </w:rPr>
        <w:t xml:space="preserve">Приложение </w:t>
      </w:r>
    </w:p>
    <w:p w:rsidR="00357ADA" w:rsidRPr="00A95BA1" w:rsidRDefault="00357ADA" w:rsidP="00A95BA1">
      <w:pPr>
        <w:spacing w:after="0" w:line="240" w:lineRule="auto"/>
        <w:jc w:val="right"/>
        <w:rPr>
          <w:rFonts w:ascii="Times New Roman" w:hAnsi="Times New Roman"/>
          <w:sz w:val="16"/>
          <w:szCs w:val="16"/>
        </w:rPr>
      </w:pPr>
      <w:r w:rsidRPr="00A95BA1">
        <w:rPr>
          <w:rFonts w:ascii="Times New Roman" w:hAnsi="Times New Roman"/>
          <w:sz w:val="16"/>
          <w:szCs w:val="16"/>
        </w:rPr>
        <w:t>к постановлению администрации</w:t>
      </w:r>
    </w:p>
    <w:p w:rsidR="00357ADA" w:rsidRPr="00A95BA1" w:rsidRDefault="00357ADA" w:rsidP="00A95BA1">
      <w:pPr>
        <w:spacing w:after="0" w:line="240" w:lineRule="auto"/>
        <w:jc w:val="right"/>
        <w:rPr>
          <w:rFonts w:ascii="Times New Roman" w:hAnsi="Times New Roman"/>
          <w:sz w:val="16"/>
          <w:szCs w:val="16"/>
        </w:rPr>
      </w:pPr>
      <w:r w:rsidRPr="00A95BA1">
        <w:rPr>
          <w:rFonts w:ascii="Times New Roman" w:hAnsi="Times New Roman"/>
          <w:sz w:val="16"/>
          <w:szCs w:val="16"/>
        </w:rPr>
        <w:t>городского округа Тейково</w:t>
      </w:r>
    </w:p>
    <w:p w:rsidR="00357ADA" w:rsidRPr="00A95BA1" w:rsidRDefault="00357ADA" w:rsidP="00A95BA1">
      <w:pPr>
        <w:spacing w:after="0" w:line="240" w:lineRule="auto"/>
        <w:jc w:val="right"/>
        <w:rPr>
          <w:rFonts w:ascii="Times New Roman" w:hAnsi="Times New Roman"/>
          <w:sz w:val="16"/>
          <w:szCs w:val="16"/>
        </w:rPr>
      </w:pPr>
      <w:r w:rsidRPr="00A95BA1">
        <w:rPr>
          <w:rFonts w:ascii="Times New Roman" w:hAnsi="Times New Roman"/>
          <w:sz w:val="16"/>
          <w:szCs w:val="16"/>
        </w:rPr>
        <w:t>от  13.01.2020  № 4</w:t>
      </w:r>
    </w:p>
    <w:p w:rsidR="00357ADA" w:rsidRPr="00A95BA1" w:rsidRDefault="00357ADA" w:rsidP="00A95BA1">
      <w:pPr>
        <w:spacing w:after="0" w:line="240" w:lineRule="auto"/>
        <w:jc w:val="right"/>
        <w:rPr>
          <w:rFonts w:ascii="Times New Roman" w:hAnsi="Times New Roman"/>
          <w:sz w:val="16"/>
          <w:szCs w:val="16"/>
        </w:rPr>
      </w:pPr>
    </w:p>
    <w:p w:rsidR="00357ADA" w:rsidRPr="00A95BA1" w:rsidRDefault="00357ADA" w:rsidP="00A95BA1">
      <w:pPr>
        <w:spacing w:after="0" w:line="240" w:lineRule="auto"/>
        <w:jc w:val="right"/>
        <w:rPr>
          <w:rFonts w:ascii="Times New Roman" w:hAnsi="Times New Roman"/>
          <w:b/>
          <w:sz w:val="16"/>
          <w:szCs w:val="16"/>
        </w:rPr>
      </w:pPr>
    </w:p>
    <w:p w:rsidR="00357ADA" w:rsidRPr="00A95BA1" w:rsidRDefault="00357ADA" w:rsidP="00A95BA1">
      <w:pPr>
        <w:spacing w:after="0" w:line="240" w:lineRule="auto"/>
        <w:jc w:val="center"/>
        <w:rPr>
          <w:rFonts w:ascii="Times New Roman" w:hAnsi="Times New Roman"/>
          <w:b/>
          <w:sz w:val="16"/>
          <w:szCs w:val="16"/>
        </w:rPr>
      </w:pPr>
    </w:p>
    <w:p w:rsidR="00357ADA" w:rsidRPr="00A95BA1" w:rsidRDefault="00357ADA" w:rsidP="00A95BA1">
      <w:pPr>
        <w:spacing w:after="0" w:line="240" w:lineRule="auto"/>
        <w:jc w:val="center"/>
        <w:rPr>
          <w:rFonts w:ascii="Times New Roman" w:hAnsi="Times New Roman"/>
          <w:b/>
          <w:sz w:val="16"/>
          <w:szCs w:val="16"/>
        </w:rPr>
      </w:pPr>
      <w:r w:rsidRPr="00A95BA1">
        <w:rPr>
          <w:rFonts w:ascii="Times New Roman" w:hAnsi="Times New Roman"/>
          <w:b/>
          <w:sz w:val="16"/>
          <w:szCs w:val="16"/>
        </w:rPr>
        <w:t xml:space="preserve">Тарифы на услуги общих отделений бани </w:t>
      </w:r>
    </w:p>
    <w:p w:rsidR="00357ADA" w:rsidRPr="00A95BA1" w:rsidRDefault="00357ADA" w:rsidP="00A95BA1">
      <w:pPr>
        <w:spacing w:after="0" w:line="240" w:lineRule="auto"/>
        <w:jc w:val="right"/>
        <w:rPr>
          <w:rFonts w:ascii="Times New Roman" w:hAnsi="Times New Roman"/>
          <w:sz w:val="16"/>
          <w:szCs w:val="16"/>
        </w:rPr>
      </w:pPr>
      <w:r w:rsidRPr="00A95BA1">
        <w:rPr>
          <w:rFonts w:ascii="Times New Roman" w:hAnsi="Times New Roman"/>
          <w:sz w:val="16"/>
          <w:szCs w:val="16"/>
        </w:rPr>
        <w:t xml:space="preserve">      (рублей)</w:t>
      </w:r>
    </w:p>
    <w:tbl>
      <w:tblPr>
        <w:tblW w:w="9556"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100"/>
        <w:gridCol w:w="2126"/>
        <w:gridCol w:w="2502"/>
      </w:tblGrid>
      <w:tr w:rsidR="00357ADA" w:rsidRPr="00A95BA1" w:rsidTr="00A95BA1">
        <w:tc>
          <w:tcPr>
            <w:tcW w:w="828" w:type="dxa"/>
            <w:vMerge w:val="restart"/>
            <w:vAlign w:val="center"/>
          </w:tcPr>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 п/п</w:t>
            </w:r>
          </w:p>
        </w:tc>
        <w:tc>
          <w:tcPr>
            <w:tcW w:w="4100" w:type="dxa"/>
            <w:vMerge w:val="restart"/>
            <w:vAlign w:val="center"/>
          </w:tcPr>
          <w:p w:rsidR="00357ADA" w:rsidRPr="00A95BA1" w:rsidRDefault="00357ADA" w:rsidP="00A95BA1">
            <w:pPr>
              <w:spacing w:after="0" w:line="240" w:lineRule="auto"/>
              <w:jc w:val="center"/>
              <w:rPr>
                <w:rFonts w:ascii="Times New Roman" w:hAnsi="Times New Roman"/>
                <w:sz w:val="16"/>
                <w:szCs w:val="16"/>
              </w:rPr>
            </w:pPr>
          </w:p>
        </w:tc>
        <w:tc>
          <w:tcPr>
            <w:tcW w:w="2126" w:type="dxa"/>
            <w:vAlign w:val="center"/>
          </w:tcPr>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Четверг</w:t>
            </w:r>
          </w:p>
        </w:tc>
        <w:tc>
          <w:tcPr>
            <w:tcW w:w="2502" w:type="dxa"/>
            <w:vAlign w:val="center"/>
          </w:tcPr>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Пятница, суббота, воскресенье</w:t>
            </w:r>
          </w:p>
        </w:tc>
      </w:tr>
      <w:tr w:rsidR="00357ADA" w:rsidRPr="00A95BA1" w:rsidTr="00A95BA1">
        <w:tc>
          <w:tcPr>
            <w:tcW w:w="828" w:type="dxa"/>
            <w:vMerge/>
            <w:vAlign w:val="center"/>
          </w:tcPr>
          <w:p w:rsidR="00357ADA" w:rsidRPr="00A95BA1" w:rsidRDefault="00357ADA" w:rsidP="00A95BA1">
            <w:pPr>
              <w:spacing w:after="0" w:line="240" w:lineRule="auto"/>
              <w:jc w:val="center"/>
              <w:rPr>
                <w:rFonts w:ascii="Times New Roman" w:hAnsi="Times New Roman"/>
                <w:sz w:val="16"/>
                <w:szCs w:val="16"/>
              </w:rPr>
            </w:pPr>
          </w:p>
        </w:tc>
        <w:tc>
          <w:tcPr>
            <w:tcW w:w="4100" w:type="dxa"/>
            <w:vMerge/>
            <w:vAlign w:val="center"/>
          </w:tcPr>
          <w:p w:rsidR="00357ADA" w:rsidRPr="00A95BA1" w:rsidRDefault="00357ADA" w:rsidP="00A95BA1">
            <w:pPr>
              <w:spacing w:after="0" w:line="240" w:lineRule="auto"/>
              <w:jc w:val="center"/>
              <w:rPr>
                <w:rFonts w:ascii="Times New Roman" w:hAnsi="Times New Roman"/>
                <w:sz w:val="16"/>
                <w:szCs w:val="16"/>
              </w:rPr>
            </w:pPr>
          </w:p>
        </w:tc>
        <w:tc>
          <w:tcPr>
            <w:tcW w:w="2126" w:type="dxa"/>
            <w:vAlign w:val="center"/>
          </w:tcPr>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 xml:space="preserve">с 10.00 до 18.00, </w:t>
            </w:r>
          </w:p>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касса до 17.00</w:t>
            </w:r>
          </w:p>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(без парной)</w:t>
            </w:r>
          </w:p>
        </w:tc>
        <w:tc>
          <w:tcPr>
            <w:tcW w:w="2502" w:type="dxa"/>
            <w:vAlign w:val="center"/>
          </w:tcPr>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с 13.00 до 21.00,</w:t>
            </w:r>
          </w:p>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касса до 20.00</w:t>
            </w:r>
          </w:p>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(с парной)</w:t>
            </w:r>
          </w:p>
        </w:tc>
      </w:tr>
      <w:tr w:rsidR="00357ADA" w:rsidRPr="00A95BA1" w:rsidTr="00A95BA1">
        <w:tc>
          <w:tcPr>
            <w:tcW w:w="9556" w:type="dxa"/>
            <w:gridSpan w:val="4"/>
          </w:tcPr>
          <w:p w:rsidR="00357ADA" w:rsidRPr="00A95BA1" w:rsidRDefault="00357ADA" w:rsidP="00A95BA1">
            <w:pPr>
              <w:spacing w:after="0" w:line="240" w:lineRule="auto"/>
              <w:rPr>
                <w:rFonts w:ascii="Times New Roman" w:hAnsi="Times New Roman"/>
                <w:sz w:val="16"/>
                <w:szCs w:val="16"/>
              </w:rPr>
            </w:pPr>
            <w:r w:rsidRPr="00A95BA1">
              <w:rPr>
                <w:rFonts w:ascii="Times New Roman" w:hAnsi="Times New Roman"/>
                <w:b/>
                <w:sz w:val="16"/>
                <w:szCs w:val="16"/>
              </w:rPr>
              <w:t>Помывка в мыльном отделении (время помывки 1,5 часа)</w:t>
            </w:r>
          </w:p>
        </w:tc>
      </w:tr>
      <w:tr w:rsidR="00357ADA" w:rsidRPr="00A95BA1" w:rsidTr="00A95BA1">
        <w:tc>
          <w:tcPr>
            <w:tcW w:w="828" w:type="dxa"/>
          </w:tcPr>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1.</w:t>
            </w:r>
          </w:p>
        </w:tc>
        <w:tc>
          <w:tcPr>
            <w:tcW w:w="4100" w:type="dxa"/>
          </w:tcPr>
          <w:p w:rsidR="00357ADA" w:rsidRPr="00A95BA1" w:rsidRDefault="00357ADA" w:rsidP="00A95BA1">
            <w:pPr>
              <w:spacing w:after="0" w:line="240" w:lineRule="auto"/>
              <w:rPr>
                <w:rFonts w:ascii="Times New Roman" w:hAnsi="Times New Roman"/>
                <w:sz w:val="16"/>
                <w:szCs w:val="16"/>
              </w:rPr>
            </w:pPr>
            <w:r w:rsidRPr="00A95BA1">
              <w:rPr>
                <w:rFonts w:ascii="Times New Roman" w:hAnsi="Times New Roman"/>
                <w:sz w:val="16"/>
                <w:szCs w:val="16"/>
              </w:rPr>
              <w:t>Взрослый билет</w:t>
            </w:r>
          </w:p>
        </w:tc>
        <w:tc>
          <w:tcPr>
            <w:tcW w:w="2126" w:type="dxa"/>
            <w:vAlign w:val="center"/>
          </w:tcPr>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160</w:t>
            </w:r>
          </w:p>
        </w:tc>
        <w:tc>
          <w:tcPr>
            <w:tcW w:w="2502" w:type="dxa"/>
            <w:vAlign w:val="center"/>
          </w:tcPr>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220</w:t>
            </w:r>
          </w:p>
        </w:tc>
      </w:tr>
      <w:tr w:rsidR="00357ADA" w:rsidRPr="00A95BA1" w:rsidTr="00A95BA1">
        <w:tc>
          <w:tcPr>
            <w:tcW w:w="828" w:type="dxa"/>
          </w:tcPr>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2.</w:t>
            </w:r>
          </w:p>
        </w:tc>
        <w:tc>
          <w:tcPr>
            <w:tcW w:w="4100" w:type="dxa"/>
          </w:tcPr>
          <w:p w:rsidR="00357ADA" w:rsidRPr="00A95BA1" w:rsidRDefault="00357ADA" w:rsidP="00A95BA1">
            <w:pPr>
              <w:spacing w:after="0" w:line="240" w:lineRule="auto"/>
              <w:rPr>
                <w:rFonts w:ascii="Times New Roman" w:hAnsi="Times New Roman"/>
                <w:sz w:val="16"/>
                <w:szCs w:val="16"/>
              </w:rPr>
            </w:pPr>
            <w:r w:rsidRPr="00A95BA1">
              <w:rPr>
                <w:rFonts w:ascii="Times New Roman" w:hAnsi="Times New Roman"/>
                <w:sz w:val="16"/>
                <w:szCs w:val="16"/>
              </w:rPr>
              <w:t>Детский билет (от 7 до 14 лет)</w:t>
            </w:r>
          </w:p>
        </w:tc>
        <w:tc>
          <w:tcPr>
            <w:tcW w:w="2126" w:type="dxa"/>
            <w:vAlign w:val="center"/>
          </w:tcPr>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100</w:t>
            </w:r>
          </w:p>
        </w:tc>
        <w:tc>
          <w:tcPr>
            <w:tcW w:w="2502" w:type="dxa"/>
            <w:vAlign w:val="center"/>
          </w:tcPr>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100</w:t>
            </w:r>
          </w:p>
        </w:tc>
      </w:tr>
      <w:tr w:rsidR="00357ADA" w:rsidRPr="00A95BA1" w:rsidTr="00A95BA1">
        <w:tc>
          <w:tcPr>
            <w:tcW w:w="828" w:type="dxa"/>
          </w:tcPr>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3.</w:t>
            </w:r>
          </w:p>
        </w:tc>
        <w:tc>
          <w:tcPr>
            <w:tcW w:w="4100" w:type="dxa"/>
          </w:tcPr>
          <w:p w:rsidR="00357ADA" w:rsidRPr="00A95BA1" w:rsidRDefault="00357ADA" w:rsidP="00A95BA1">
            <w:pPr>
              <w:spacing w:after="0" w:line="240" w:lineRule="auto"/>
              <w:rPr>
                <w:rFonts w:ascii="Times New Roman" w:hAnsi="Times New Roman"/>
                <w:sz w:val="16"/>
                <w:szCs w:val="16"/>
              </w:rPr>
            </w:pPr>
            <w:r w:rsidRPr="00A95BA1">
              <w:rPr>
                <w:rFonts w:ascii="Times New Roman" w:hAnsi="Times New Roman"/>
                <w:sz w:val="16"/>
                <w:szCs w:val="16"/>
              </w:rPr>
              <w:t>Детский билет до 7 лет</w:t>
            </w:r>
          </w:p>
        </w:tc>
        <w:tc>
          <w:tcPr>
            <w:tcW w:w="2126" w:type="dxa"/>
            <w:vAlign w:val="center"/>
          </w:tcPr>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1</w:t>
            </w:r>
          </w:p>
        </w:tc>
        <w:tc>
          <w:tcPr>
            <w:tcW w:w="2502" w:type="dxa"/>
            <w:vAlign w:val="center"/>
          </w:tcPr>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1</w:t>
            </w:r>
          </w:p>
        </w:tc>
      </w:tr>
      <w:tr w:rsidR="00357ADA" w:rsidRPr="00A95BA1" w:rsidTr="00A95BA1">
        <w:tc>
          <w:tcPr>
            <w:tcW w:w="828" w:type="dxa"/>
          </w:tcPr>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4.</w:t>
            </w:r>
          </w:p>
        </w:tc>
        <w:tc>
          <w:tcPr>
            <w:tcW w:w="4100" w:type="dxa"/>
          </w:tcPr>
          <w:p w:rsidR="00357ADA" w:rsidRPr="00A95BA1" w:rsidRDefault="00357ADA" w:rsidP="00A95BA1">
            <w:pPr>
              <w:spacing w:after="0" w:line="240" w:lineRule="auto"/>
              <w:rPr>
                <w:rFonts w:ascii="Times New Roman" w:hAnsi="Times New Roman"/>
                <w:sz w:val="16"/>
                <w:szCs w:val="16"/>
              </w:rPr>
            </w:pPr>
            <w:r w:rsidRPr="00A95BA1">
              <w:rPr>
                <w:rFonts w:ascii="Times New Roman" w:hAnsi="Times New Roman"/>
                <w:sz w:val="16"/>
                <w:szCs w:val="16"/>
              </w:rPr>
              <w:t>Билет для пенсионеров (женщины старше 55 лет, мужчины старше 60 лет)</w:t>
            </w:r>
          </w:p>
        </w:tc>
        <w:tc>
          <w:tcPr>
            <w:tcW w:w="2126" w:type="dxa"/>
            <w:vAlign w:val="center"/>
          </w:tcPr>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100</w:t>
            </w:r>
          </w:p>
        </w:tc>
        <w:tc>
          <w:tcPr>
            <w:tcW w:w="2502" w:type="dxa"/>
            <w:vAlign w:val="center"/>
          </w:tcPr>
          <w:p w:rsidR="00357ADA" w:rsidRPr="00A95BA1" w:rsidRDefault="00357ADA" w:rsidP="00A95BA1">
            <w:pPr>
              <w:spacing w:after="0" w:line="240" w:lineRule="auto"/>
              <w:jc w:val="center"/>
              <w:rPr>
                <w:rFonts w:ascii="Times New Roman" w:hAnsi="Times New Roman"/>
                <w:sz w:val="16"/>
                <w:szCs w:val="16"/>
              </w:rPr>
            </w:pPr>
            <w:r w:rsidRPr="00A95BA1">
              <w:rPr>
                <w:rFonts w:ascii="Times New Roman" w:hAnsi="Times New Roman"/>
                <w:sz w:val="16"/>
                <w:szCs w:val="16"/>
              </w:rPr>
              <w:t>220</w:t>
            </w:r>
          </w:p>
        </w:tc>
      </w:tr>
    </w:tbl>
    <w:p w:rsidR="00357ADA" w:rsidRPr="00A95BA1" w:rsidRDefault="00357ADA" w:rsidP="00A95BA1">
      <w:pPr>
        <w:spacing w:after="0" w:line="240" w:lineRule="auto"/>
        <w:jc w:val="right"/>
        <w:rPr>
          <w:rFonts w:ascii="Times New Roman" w:hAnsi="Times New Roman"/>
          <w:sz w:val="16"/>
          <w:szCs w:val="16"/>
        </w:rPr>
      </w:pPr>
    </w:p>
    <w:p w:rsidR="00357ADA" w:rsidRPr="00A95BA1" w:rsidRDefault="00357ADA" w:rsidP="00A95BA1">
      <w:pPr>
        <w:spacing w:after="0" w:line="240" w:lineRule="auto"/>
        <w:jc w:val="center"/>
        <w:rPr>
          <w:rFonts w:ascii="Times New Roman" w:hAnsi="Times New Roman"/>
          <w:sz w:val="16"/>
          <w:szCs w:val="16"/>
        </w:rPr>
      </w:pPr>
    </w:p>
    <w:p w:rsidR="00357ADA" w:rsidRPr="00A95BA1" w:rsidRDefault="00357ADA" w:rsidP="00A95BA1">
      <w:pPr>
        <w:pStyle w:val="ae"/>
        <w:ind w:firstLine="709"/>
        <w:rPr>
          <w:sz w:val="16"/>
          <w:szCs w:val="16"/>
        </w:rPr>
      </w:pPr>
      <w:r w:rsidRPr="00A95BA1">
        <w:rPr>
          <w:b/>
          <w:sz w:val="16"/>
          <w:szCs w:val="16"/>
        </w:rPr>
        <w:t>График работы городской бани</w:t>
      </w:r>
      <w:r w:rsidRPr="00A95BA1">
        <w:rPr>
          <w:sz w:val="16"/>
          <w:szCs w:val="16"/>
        </w:rPr>
        <w:t>:</w:t>
      </w:r>
    </w:p>
    <w:p w:rsidR="00357ADA" w:rsidRPr="00A95BA1" w:rsidRDefault="00357ADA" w:rsidP="00A95BA1">
      <w:pPr>
        <w:pStyle w:val="ae"/>
        <w:ind w:firstLine="709"/>
        <w:rPr>
          <w:sz w:val="16"/>
          <w:szCs w:val="16"/>
        </w:rPr>
      </w:pPr>
      <w:r w:rsidRPr="00A95BA1">
        <w:rPr>
          <w:sz w:val="16"/>
          <w:szCs w:val="16"/>
        </w:rPr>
        <w:t>Понедельник: санитарный день;</w:t>
      </w:r>
    </w:p>
    <w:p w:rsidR="00357ADA" w:rsidRPr="00A95BA1" w:rsidRDefault="00357ADA" w:rsidP="00A95BA1">
      <w:pPr>
        <w:pStyle w:val="ae"/>
        <w:ind w:firstLine="709"/>
        <w:rPr>
          <w:sz w:val="16"/>
          <w:szCs w:val="16"/>
        </w:rPr>
      </w:pPr>
      <w:r w:rsidRPr="00A95BA1">
        <w:rPr>
          <w:sz w:val="16"/>
          <w:szCs w:val="16"/>
        </w:rPr>
        <w:t>Вторник, среда: выходной день;</w:t>
      </w:r>
    </w:p>
    <w:p w:rsidR="00357ADA" w:rsidRPr="00A95BA1" w:rsidRDefault="00357ADA" w:rsidP="00A95BA1">
      <w:pPr>
        <w:pStyle w:val="ae"/>
        <w:ind w:firstLine="709"/>
        <w:rPr>
          <w:sz w:val="16"/>
          <w:szCs w:val="16"/>
        </w:rPr>
      </w:pPr>
      <w:r w:rsidRPr="00A95BA1">
        <w:rPr>
          <w:sz w:val="16"/>
          <w:szCs w:val="16"/>
        </w:rPr>
        <w:t>Четверг: с 10.00 до 18.00, касса до 17.00 (без парной);</w:t>
      </w:r>
    </w:p>
    <w:p w:rsidR="00357ADA" w:rsidRPr="00A95BA1" w:rsidRDefault="00357ADA" w:rsidP="00A95BA1">
      <w:pPr>
        <w:pStyle w:val="ae"/>
        <w:ind w:firstLine="709"/>
        <w:rPr>
          <w:sz w:val="16"/>
          <w:szCs w:val="16"/>
        </w:rPr>
      </w:pPr>
      <w:r w:rsidRPr="00A95BA1">
        <w:rPr>
          <w:sz w:val="16"/>
          <w:szCs w:val="16"/>
        </w:rPr>
        <w:t xml:space="preserve">Пятница, суббота, воскресенье: с 13.00 до 21.00, касса до 20.00 (с парной).        </w:t>
      </w:r>
    </w:p>
    <w:p w:rsidR="00357ADA" w:rsidRPr="00A95BA1" w:rsidRDefault="00357ADA" w:rsidP="00A95BA1">
      <w:pPr>
        <w:pStyle w:val="ae"/>
        <w:ind w:firstLine="709"/>
        <w:rPr>
          <w:sz w:val="16"/>
          <w:szCs w:val="16"/>
        </w:rPr>
      </w:pPr>
    </w:p>
    <w:p w:rsidR="00357ADA" w:rsidRPr="00A95BA1" w:rsidRDefault="00357ADA" w:rsidP="00A95BA1">
      <w:pPr>
        <w:spacing w:after="0" w:line="240" w:lineRule="auto"/>
        <w:jc w:val="center"/>
        <w:rPr>
          <w:rFonts w:ascii="Times New Roman" w:hAnsi="Times New Roman"/>
          <w:sz w:val="16"/>
          <w:szCs w:val="16"/>
        </w:rPr>
      </w:pPr>
    </w:p>
    <w:p w:rsidR="005502DB" w:rsidRPr="00A95BA1" w:rsidRDefault="005502DB" w:rsidP="00A95BA1">
      <w:pPr>
        <w:spacing w:after="0" w:line="240" w:lineRule="auto"/>
        <w:jc w:val="right"/>
        <w:rPr>
          <w:rFonts w:ascii="Times New Roman" w:hAnsi="Times New Roman" w:cs="Times New Roman"/>
          <w:sz w:val="16"/>
          <w:szCs w:val="16"/>
        </w:rPr>
      </w:pPr>
    </w:p>
    <w:p w:rsidR="005502DB" w:rsidRPr="00A95BA1" w:rsidRDefault="005502DB" w:rsidP="00A95BA1">
      <w:pPr>
        <w:spacing w:after="0" w:line="240" w:lineRule="auto"/>
        <w:rPr>
          <w:rFonts w:ascii="Times New Roman" w:hAnsi="Times New Roman" w:cs="Times New Roman"/>
          <w:sz w:val="16"/>
          <w:szCs w:val="16"/>
        </w:rPr>
      </w:pPr>
    </w:p>
    <w:p w:rsidR="005502DB" w:rsidRPr="00A95BA1" w:rsidRDefault="005502DB" w:rsidP="00A95BA1">
      <w:pPr>
        <w:spacing w:after="0" w:line="240" w:lineRule="auto"/>
        <w:rPr>
          <w:rFonts w:ascii="Times New Roman" w:hAnsi="Times New Roman" w:cs="Times New Roman"/>
          <w:sz w:val="16"/>
          <w:szCs w:val="16"/>
        </w:rPr>
      </w:pPr>
    </w:p>
    <w:p w:rsidR="005502DB" w:rsidRPr="00A95BA1" w:rsidRDefault="005502DB" w:rsidP="00A95BA1">
      <w:pPr>
        <w:spacing w:after="0" w:line="240" w:lineRule="auto"/>
        <w:rPr>
          <w:rFonts w:ascii="Times New Roman" w:hAnsi="Times New Roman" w:cs="Times New Roman"/>
          <w:sz w:val="16"/>
          <w:szCs w:val="16"/>
        </w:rPr>
      </w:pPr>
    </w:p>
    <w:p w:rsidR="005502DB" w:rsidRPr="00A95BA1" w:rsidRDefault="005502DB" w:rsidP="00A95BA1">
      <w:pPr>
        <w:spacing w:after="0" w:line="240" w:lineRule="auto"/>
        <w:rPr>
          <w:rFonts w:ascii="Times New Roman" w:hAnsi="Times New Roman" w:cs="Times New Roman"/>
          <w:sz w:val="16"/>
          <w:szCs w:val="16"/>
        </w:rPr>
      </w:pPr>
    </w:p>
    <w:p w:rsidR="005502DB" w:rsidRPr="00A95BA1" w:rsidRDefault="005502DB" w:rsidP="00A95BA1">
      <w:pPr>
        <w:spacing w:after="0" w:line="240" w:lineRule="auto"/>
        <w:rPr>
          <w:rFonts w:ascii="Times New Roman" w:hAnsi="Times New Roman" w:cs="Times New Roman"/>
          <w:sz w:val="16"/>
          <w:szCs w:val="16"/>
        </w:rPr>
      </w:pPr>
    </w:p>
    <w:p w:rsidR="005502DB" w:rsidRPr="00A95BA1" w:rsidRDefault="005502DB" w:rsidP="00A95BA1">
      <w:pPr>
        <w:spacing w:after="0" w:line="240" w:lineRule="auto"/>
        <w:rPr>
          <w:rFonts w:ascii="Times New Roman" w:hAnsi="Times New Roman" w:cs="Times New Roman"/>
          <w:sz w:val="16"/>
          <w:szCs w:val="16"/>
        </w:rPr>
      </w:pPr>
    </w:p>
    <w:p w:rsidR="005502DB" w:rsidRPr="00A95BA1" w:rsidRDefault="005502DB" w:rsidP="00A95BA1">
      <w:pPr>
        <w:spacing w:after="0" w:line="240" w:lineRule="auto"/>
        <w:rPr>
          <w:rFonts w:ascii="Times New Roman" w:hAnsi="Times New Roman" w:cs="Times New Roman"/>
          <w:sz w:val="16"/>
          <w:szCs w:val="16"/>
        </w:rPr>
      </w:pPr>
    </w:p>
    <w:p w:rsidR="005502DB" w:rsidRPr="00A95BA1" w:rsidRDefault="005502DB" w:rsidP="00A95BA1">
      <w:pPr>
        <w:spacing w:after="0" w:line="240" w:lineRule="auto"/>
        <w:rPr>
          <w:rFonts w:ascii="Times New Roman" w:hAnsi="Times New Roman" w:cs="Times New Roman"/>
          <w:sz w:val="16"/>
          <w:szCs w:val="16"/>
        </w:rPr>
      </w:pPr>
    </w:p>
    <w:p w:rsidR="005502DB" w:rsidRPr="00A95BA1" w:rsidRDefault="005502DB" w:rsidP="00A95BA1">
      <w:pPr>
        <w:spacing w:after="0" w:line="240" w:lineRule="auto"/>
        <w:rPr>
          <w:rFonts w:ascii="Times New Roman" w:hAnsi="Times New Roman" w:cs="Times New Roman"/>
          <w:sz w:val="16"/>
          <w:szCs w:val="16"/>
        </w:rPr>
      </w:pPr>
    </w:p>
    <w:p w:rsidR="005502DB" w:rsidRPr="00A95BA1" w:rsidRDefault="005502DB" w:rsidP="00A95BA1">
      <w:pPr>
        <w:spacing w:after="0" w:line="240" w:lineRule="auto"/>
        <w:rPr>
          <w:rFonts w:ascii="Times New Roman" w:hAnsi="Times New Roman" w:cs="Times New Roman"/>
          <w:sz w:val="16"/>
          <w:szCs w:val="16"/>
        </w:rPr>
      </w:pPr>
    </w:p>
    <w:sectPr w:rsidR="005502DB" w:rsidRPr="00A95BA1" w:rsidSect="00A95BA1">
      <w:headerReference w:type="default" r:id="rId10"/>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F03" w:rsidRDefault="00710F03" w:rsidP="00BE5D80">
      <w:pPr>
        <w:spacing w:after="0" w:line="240" w:lineRule="auto"/>
      </w:pPr>
      <w:r>
        <w:separator/>
      </w:r>
    </w:p>
  </w:endnote>
  <w:endnote w:type="continuationSeparator" w:id="1">
    <w:p w:rsidR="00710F03" w:rsidRDefault="00710F03" w:rsidP="00BE5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F03" w:rsidRDefault="00710F03" w:rsidP="00BE5D80">
      <w:pPr>
        <w:spacing w:after="0" w:line="240" w:lineRule="auto"/>
      </w:pPr>
      <w:r>
        <w:separator/>
      </w:r>
    </w:p>
  </w:footnote>
  <w:footnote w:type="continuationSeparator" w:id="1">
    <w:p w:rsidR="00710F03" w:rsidRDefault="00710F03" w:rsidP="00BE5D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9A6" w:rsidRDefault="00C919A6" w:rsidP="00A95BA1">
    <w:pPr>
      <w:pStyle w:val="afd"/>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C6D"/>
    <w:multiLevelType w:val="hybridMultilevel"/>
    <w:tmpl w:val="7910D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9150F9"/>
    <w:multiLevelType w:val="hybridMultilevel"/>
    <w:tmpl w:val="2BC44406"/>
    <w:lvl w:ilvl="0" w:tplc="E1749C28">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7609A8"/>
    <w:multiLevelType w:val="hybridMultilevel"/>
    <w:tmpl w:val="25FA4B8C"/>
    <w:lvl w:ilvl="0" w:tplc="8966A170">
      <w:start w:val="1"/>
      <w:numFmt w:val="decimal"/>
      <w:lvlText w:val="%1."/>
      <w:lvlJc w:val="left"/>
      <w:pPr>
        <w:tabs>
          <w:tab w:val="num" w:pos="720"/>
        </w:tabs>
        <w:ind w:left="720" w:hanging="360"/>
      </w:pPr>
      <w:rPr>
        <w:rFonts w:cs="Times New Roman"/>
      </w:rPr>
    </w:lvl>
    <w:lvl w:ilvl="1" w:tplc="B5B67AA6">
      <w:start w:val="1"/>
      <w:numFmt w:val="lowerLetter"/>
      <w:lvlText w:val="%2."/>
      <w:lvlJc w:val="left"/>
      <w:pPr>
        <w:tabs>
          <w:tab w:val="num" w:pos="1440"/>
        </w:tabs>
        <w:ind w:left="1440" w:hanging="360"/>
      </w:pPr>
      <w:rPr>
        <w:rFonts w:cs="Times New Roman"/>
      </w:rPr>
    </w:lvl>
    <w:lvl w:ilvl="2" w:tplc="9E3AC23A">
      <w:start w:val="1"/>
      <w:numFmt w:val="lowerRoman"/>
      <w:lvlText w:val="%3."/>
      <w:lvlJc w:val="right"/>
      <w:pPr>
        <w:tabs>
          <w:tab w:val="num" w:pos="2160"/>
        </w:tabs>
        <w:ind w:left="2160" w:hanging="180"/>
      </w:pPr>
      <w:rPr>
        <w:rFonts w:cs="Times New Roman"/>
      </w:rPr>
    </w:lvl>
    <w:lvl w:ilvl="3" w:tplc="C8921188">
      <w:start w:val="1"/>
      <w:numFmt w:val="decimal"/>
      <w:lvlText w:val="%4."/>
      <w:lvlJc w:val="left"/>
      <w:pPr>
        <w:tabs>
          <w:tab w:val="num" w:pos="2880"/>
        </w:tabs>
        <w:ind w:left="2880" w:hanging="360"/>
      </w:pPr>
      <w:rPr>
        <w:rFonts w:cs="Times New Roman"/>
      </w:rPr>
    </w:lvl>
    <w:lvl w:ilvl="4" w:tplc="FB14BDA2">
      <w:start w:val="1"/>
      <w:numFmt w:val="lowerLetter"/>
      <w:lvlText w:val="%5."/>
      <w:lvlJc w:val="left"/>
      <w:pPr>
        <w:tabs>
          <w:tab w:val="num" w:pos="3600"/>
        </w:tabs>
        <w:ind w:left="3600" w:hanging="360"/>
      </w:pPr>
      <w:rPr>
        <w:rFonts w:cs="Times New Roman"/>
      </w:rPr>
    </w:lvl>
    <w:lvl w:ilvl="5" w:tplc="6198812E">
      <w:start w:val="1"/>
      <w:numFmt w:val="lowerRoman"/>
      <w:lvlText w:val="%6."/>
      <w:lvlJc w:val="right"/>
      <w:pPr>
        <w:tabs>
          <w:tab w:val="num" w:pos="4320"/>
        </w:tabs>
        <w:ind w:left="4320" w:hanging="180"/>
      </w:pPr>
      <w:rPr>
        <w:rFonts w:cs="Times New Roman"/>
      </w:rPr>
    </w:lvl>
    <w:lvl w:ilvl="6" w:tplc="32EC1492">
      <w:start w:val="1"/>
      <w:numFmt w:val="decimal"/>
      <w:lvlText w:val="%7."/>
      <w:lvlJc w:val="left"/>
      <w:pPr>
        <w:tabs>
          <w:tab w:val="num" w:pos="5040"/>
        </w:tabs>
        <w:ind w:left="5040" w:hanging="360"/>
      </w:pPr>
      <w:rPr>
        <w:rFonts w:cs="Times New Roman"/>
      </w:rPr>
    </w:lvl>
    <w:lvl w:ilvl="7" w:tplc="83E2FD62">
      <w:start w:val="1"/>
      <w:numFmt w:val="lowerLetter"/>
      <w:lvlText w:val="%8."/>
      <w:lvlJc w:val="left"/>
      <w:pPr>
        <w:tabs>
          <w:tab w:val="num" w:pos="5760"/>
        </w:tabs>
        <w:ind w:left="5760" w:hanging="360"/>
      </w:pPr>
      <w:rPr>
        <w:rFonts w:cs="Times New Roman"/>
      </w:rPr>
    </w:lvl>
    <w:lvl w:ilvl="8" w:tplc="2AA69F58">
      <w:start w:val="1"/>
      <w:numFmt w:val="lowerRoman"/>
      <w:lvlText w:val="%9."/>
      <w:lvlJc w:val="right"/>
      <w:pPr>
        <w:tabs>
          <w:tab w:val="num" w:pos="6480"/>
        </w:tabs>
        <w:ind w:left="6480" w:hanging="180"/>
      </w:pPr>
      <w:rPr>
        <w:rFonts w:cs="Times New Roman"/>
      </w:rPr>
    </w:lvl>
  </w:abstractNum>
  <w:abstractNum w:abstractNumId="3">
    <w:nsid w:val="0AC55773"/>
    <w:multiLevelType w:val="hybridMultilevel"/>
    <w:tmpl w:val="23DC3AAA"/>
    <w:lvl w:ilvl="0" w:tplc="0419000F">
      <w:start w:val="2016"/>
      <w:numFmt w:val="decimal"/>
      <w:lvlText w:val="%1"/>
      <w:lvlJc w:val="left"/>
      <w:pPr>
        <w:ind w:left="960" w:hanging="60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2C3651D"/>
    <w:multiLevelType w:val="hybridMultilevel"/>
    <w:tmpl w:val="5BF08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6">
    <w:nsid w:val="1DCD031E"/>
    <w:multiLevelType w:val="hybridMultilevel"/>
    <w:tmpl w:val="17F6A710"/>
    <w:lvl w:ilvl="0" w:tplc="18B662E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21520649"/>
    <w:multiLevelType w:val="hybridMultilevel"/>
    <w:tmpl w:val="6A18B980"/>
    <w:lvl w:ilvl="0" w:tplc="75BAE184">
      <w:start w:val="1"/>
      <w:numFmt w:val="decimal"/>
      <w:lvlText w:val="%1."/>
      <w:lvlJc w:val="left"/>
      <w:pPr>
        <w:ind w:left="54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1E45382"/>
    <w:multiLevelType w:val="hybridMultilevel"/>
    <w:tmpl w:val="FCDC0928"/>
    <w:lvl w:ilvl="0" w:tplc="0419000F">
      <w:start w:val="1"/>
      <w:numFmt w:val="decimal"/>
      <w:lvlText w:val="%1."/>
      <w:lvlJc w:val="left"/>
      <w:pPr>
        <w:tabs>
          <w:tab w:val="num" w:pos="360"/>
        </w:tabs>
        <w:ind w:left="360" w:hanging="360"/>
      </w:pPr>
      <w:rPr>
        <w:rFonts w:hint="default"/>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bullet"/>
      <w:lvlText w:val=""/>
      <w:lvlJc w:val="left"/>
      <w:pPr>
        <w:tabs>
          <w:tab w:val="num" w:pos="1800"/>
        </w:tabs>
        <w:ind w:left="1800" w:hanging="360"/>
      </w:pPr>
      <w:rPr>
        <w:rFonts w:ascii="Wingdings" w:hAnsi="Wingdings" w:cs="Wingdings" w:hint="default"/>
      </w:rPr>
    </w:lvl>
    <w:lvl w:ilvl="3" w:tplc="0419000F">
      <w:start w:val="1"/>
      <w:numFmt w:val="bullet"/>
      <w:lvlText w:val=""/>
      <w:lvlJc w:val="left"/>
      <w:pPr>
        <w:tabs>
          <w:tab w:val="num" w:pos="2520"/>
        </w:tabs>
        <w:ind w:left="2520" w:hanging="360"/>
      </w:pPr>
      <w:rPr>
        <w:rFonts w:ascii="Symbol" w:hAnsi="Symbol" w:cs="Symbol" w:hint="default"/>
      </w:rPr>
    </w:lvl>
    <w:lvl w:ilvl="4" w:tplc="04190019">
      <w:start w:val="1"/>
      <w:numFmt w:val="bullet"/>
      <w:lvlText w:val="o"/>
      <w:lvlJc w:val="left"/>
      <w:pPr>
        <w:tabs>
          <w:tab w:val="num" w:pos="3240"/>
        </w:tabs>
        <w:ind w:left="3240" w:hanging="360"/>
      </w:pPr>
      <w:rPr>
        <w:rFonts w:ascii="Courier New" w:hAnsi="Courier New" w:cs="Courier New" w:hint="default"/>
      </w:rPr>
    </w:lvl>
    <w:lvl w:ilvl="5" w:tplc="0419001B">
      <w:start w:val="1"/>
      <w:numFmt w:val="bullet"/>
      <w:lvlText w:val=""/>
      <w:lvlJc w:val="left"/>
      <w:pPr>
        <w:tabs>
          <w:tab w:val="num" w:pos="3960"/>
        </w:tabs>
        <w:ind w:left="3960" w:hanging="360"/>
      </w:pPr>
      <w:rPr>
        <w:rFonts w:ascii="Wingdings" w:hAnsi="Wingdings" w:cs="Wingdings" w:hint="default"/>
      </w:rPr>
    </w:lvl>
    <w:lvl w:ilvl="6" w:tplc="0419000F">
      <w:start w:val="1"/>
      <w:numFmt w:val="bullet"/>
      <w:lvlText w:val=""/>
      <w:lvlJc w:val="left"/>
      <w:pPr>
        <w:tabs>
          <w:tab w:val="num" w:pos="4680"/>
        </w:tabs>
        <w:ind w:left="4680" w:hanging="360"/>
      </w:pPr>
      <w:rPr>
        <w:rFonts w:ascii="Symbol" w:hAnsi="Symbol" w:cs="Symbol" w:hint="default"/>
      </w:rPr>
    </w:lvl>
    <w:lvl w:ilvl="7" w:tplc="04190019">
      <w:start w:val="1"/>
      <w:numFmt w:val="bullet"/>
      <w:lvlText w:val="o"/>
      <w:lvlJc w:val="left"/>
      <w:pPr>
        <w:tabs>
          <w:tab w:val="num" w:pos="5400"/>
        </w:tabs>
        <w:ind w:left="5400" w:hanging="360"/>
      </w:pPr>
      <w:rPr>
        <w:rFonts w:ascii="Courier New" w:hAnsi="Courier New" w:cs="Courier New" w:hint="default"/>
      </w:rPr>
    </w:lvl>
    <w:lvl w:ilvl="8" w:tplc="0419001B">
      <w:start w:val="1"/>
      <w:numFmt w:val="bullet"/>
      <w:lvlText w:val=""/>
      <w:lvlJc w:val="left"/>
      <w:pPr>
        <w:tabs>
          <w:tab w:val="num" w:pos="6120"/>
        </w:tabs>
        <w:ind w:left="6120" w:hanging="360"/>
      </w:pPr>
      <w:rPr>
        <w:rFonts w:ascii="Wingdings" w:hAnsi="Wingdings" w:cs="Wingdings" w:hint="default"/>
      </w:rPr>
    </w:lvl>
  </w:abstractNum>
  <w:abstractNum w:abstractNumId="9">
    <w:nsid w:val="29751BDB"/>
    <w:multiLevelType w:val="hybridMultilevel"/>
    <w:tmpl w:val="A034849E"/>
    <w:lvl w:ilvl="0" w:tplc="6AC4454C">
      <w:start w:val="1"/>
      <w:numFmt w:val="bullet"/>
      <w:lvlText w:val=""/>
      <w:lvlJc w:val="left"/>
      <w:pPr>
        <w:tabs>
          <w:tab w:val="num" w:pos="720"/>
        </w:tabs>
        <w:ind w:left="720" w:hanging="360"/>
      </w:pPr>
      <w:rPr>
        <w:rFonts w:ascii="Symbol" w:hAnsi="Symbol" w:cs="Symbol" w:hint="default"/>
      </w:rPr>
    </w:lvl>
    <w:lvl w:ilvl="1" w:tplc="E8FC9A10">
      <w:start w:val="1"/>
      <w:numFmt w:val="bullet"/>
      <w:lvlText w:val="o"/>
      <w:lvlJc w:val="left"/>
      <w:pPr>
        <w:tabs>
          <w:tab w:val="num" w:pos="1440"/>
        </w:tabs>
        <w:ind w:left="1440" w:hanging="360"/>
      </w:pPr>
      <w:rPr>
        <w:rFonts w:ascii="Courier New" w:hAnsi="Courier New" w:cs="Courier New" w:hint="default"/>
      </w:rPr>
    </w:lvl>
    <w:lvl w:ilvl="2" w:tplc="C4C8A8F6">
      <w:start w:val="1"/>
      <w:numFmt w:val="bullet"/>
      <w:lvlText w:val=""/>
      <w:lvlJc w:val="left"/>
      <w:pPr>
        <w:tabs>
          <w:tab w:val="num" w:pos="2160"/>
        </w:tabs>
        <w:ind w:left="2160" w:hanging="360"/>
      </w:pPr>
      <w:rPr>
        <w:rFonts w:ascii="Wingdings" w:hAnsi="Wingdings" w:cs="Wingdings" w:hint="default"/>
      </w:rPr>
    </w:lvl>
    <w:lvl w:ilvl="3" w:tplc="5E1816F8">
      <w:start w:val="1"/>
      <w:numFmt w:val="bullet"/>
      <w:lvlText w:val=""/>
      <w:lvlJc w:val="left"/>
      <w:pPr>
        <w:tabs>
          <w:tab w:val="num" w:pos="2880"/>
        </w:tabs>
        <w:ind w:left="2880" w:hanging="360"/>
      </w:pPr>
      <w:rPr>
        <w:rFonts w:ascii="Symbol" w:hAnsi="Symbol" w:cs="Symbol" w:hint="default"/>
      </w:rPr>
    </w:lvl>
    <w:lvl w:ilvl="4" w:tplc="9C12CFBC">
      <w:start w:val="1"/>
      <w:numFmt w:val="bullet"/>
      <w:lvlText w:val="o"/>
      <w:lvlJc w:val="left"/>
      <w:pPr>
        <w:tabs>
          <w:tab w:val="num" w:pos="3600"/>
        </w:tabs>
        <w:ind w:left="3600" w:hanging="360"/>
      </w:pPr>
      <w:rPr>
        <w:rFonts w:ascii="Courier New" w:hAnsi="Courier New" w:cs="Courier New" w:hint="default"/>
      </w:rPr>
    </w:lvl>
    <w:lvl w:ilvl="5" w:tplc="00D8B2A8">
      <w:start w:val="1"/>
      <w:numFmt w:val="bullet"/>
      <w:lvlText w:val=""/>
      <w:lvlJc w:val="left"/>
      <w:pPr>
        <w:tabs>
          <w:tab w:val="num" w:pos="4320"/>
        </w:tabs>
        <w:ind w:left="4320" w:hanging="360"/>
      </w:pPr>
      <w:rPr>
        <w:rFonts w:ascii="Wingdings" w:hAnsi="Wingdings" w:cs="Wingdings" w:hint="default"/>
      </w:rPr>
    </w:lvl>
    <w:lvl w:ilvl="6" w:tplc="5F666820">
      <w:start w:val="1"/>
      <w:numFmt w:val="bullet"/>
      <w:lvlText w:val=""/>
      <w:lvlJc w:val="left"/>
      <w:pPr>
        <w:tabs>
          <w:tab w:val="num" w:pos="5040"/>
        </w:tabs>
        <w:ind w:left="5040" w:hanging="360"/>
      </w:pPr>
      <w:rPr>
        <w:rFonts w:ascii="Symbol" w:hAnsi="Symbol" w:cs="Symbol" w:hint="default"/>
      </w:rPr>
    </w:lvl>
    <w:lvl w:ilvl="7" w:tplc="20A60090">
      <w:start w:val="1"/>
      <w:numFmt w:val="bullet"/>
      <w:lvlText w:val="o"/>
      <w:lvlJc w:val="left"/>
      <w:pPr>
        <w:tabs>
          <w:tab w:val="num" w:pos="5760"/>
        </w:tabs>
        <w:ind w:left="5760" w:hanging="360"/>
      </w:pPr>
      <w:rPr>
        <w:rFonts w:ascii="Courier New" w:hAnsi="Courier New" w:cs="Courier New" w:hint="default"/>
      </w:rPr>
    </w:lvl>
    <w:lvl w:ilvl="8" w:tplc="D598A840">
      <w:start w:val="1"/>
      <w:numFmt w:val="bullet"/>
      <w:lvlText w:val=""/>
      <w:lvlJc w:val="left"/>
      <w:pPr>
        <w:tabs>
          <w:tab w:val="num" w:pos="6480"/>
        </w:tabs>
        <w:ind w:left="6480" w:hanging="360"/>
      </w:pPr>
      <w:rPr>
        <w:rFonts w:ascii="Wingdings" w:hAnsi="Wingdings" w:cs="Wingdings" w:hint="default"/>
      </w:rPr>
    </w:lvl>
  </w:abstractNum>
  <w:abstractNum w:abstractNumId="10">
    <w:nsid w:val="2E0A7C91"/>
    <w:multiLevelType w:val="hybridMultilevel"/>
    <w:tmpl w:val="FE26A81A"/>
    <w:lvl w:ilvl="0" w:tplc="0508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2B675C"/>
    <w:multiLevelType w:val="hybridMultilevel"/>
    <w:tmpl w:val="F4C0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704C1A"/>
    <w:multiLevelType w:val="hybridMultilevel"/>
    <w:tmpl w:val="6A48E5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A87AEB"/>
    <w:multiLevelType w:val="hybridMultilevel"/>
    <w:tmpl w:val="D5829564"/>
    <w:lvl w:ilvl="0" w:tplc="3D624D44">
      <w:start w:val="1"/>
      <w:numFmt w:val="decimal"/>
      <w:lvlText w:val="%1."/>
      <w:lvlJc w:val="left"/>
      <w:pPr>
        <w:tabs>
          <w:tab w:val="num" w:pos="720"/>
        </w:tabs>
        <w:ind w:left="720" w:hanging="360"/>
      </w:pPr>
    </w:lvl>
    <w:lvl w:ilvl="1" w:tplc="824AF592" w:tentative="1">
      <w:start w:val="1"/>
      <w:numFmt w:val="lowerLetter"/>
      <w:lvlText w:val="%2."/>
      <w:lvlJc w:val="left"/>
      <w:pPr>
        <w:tabs>
          <w:tab w:val="num" w:pos="1440"/>
        </w:tabs>
        <w:ind w:left="1440" w:hanging="360"/>
      </w:pPr>
    </w:lvl>
    <w:lvl w:ilvl="2" w:tplc="6B204CB0" w:tentative="1">
      <w:start w:val="1"/>
      <w:numFmt w:val="lowerRoman"/>
      <w:lvlText w:val="%3."/>
      <w:lvlJc w:val="right"/>
      <w:pPr>
        <w:tabs>
          <w:tab w:val="num" w:pos="2160"/>
        </w:tabs>
        <w:ind w:left="2160" w:hanging="180"/>
      </w:pPr>
    </w:lvl>
    <w:lvl w:ilvl="3" w:tplc="7804C82A" w:tentative="1">
      <w:start w:val="1"/>
      <w:numFmt w:val="decimal"/>
      <w:lvlText w:val="%4."/>
      <w:lvlJc w:val="left"/>
      <w:pPr>
        <w:tabs>
          <w:tab w:val="num" w:pos="2880"/>
        </w:tabs>
        <w:ind w:left="2880" w:hanging="360"/>
      </w:pPr>
    </w:lvl>
    <w:lvl w:ilvl="4" w:tplc="7BCA588C" w:tentative="1">
      <w:start w:val="1"/>
      <w:numFmt w:val="lowerLetter"/>
      <w:lvlText w:val="%5."/>
      <w:lvlJc w:val="left"/>
      <w:pPr>
        <w:tabs>
          <w:tab w:val="num" w:pos="3600"/>
        </w:tabs>
        <w:ind w:left="3600" w:hanging="360"/>
      </w:pPr>
    </w:lvl>
    <w:lvl w:ilvl="5" w:tplc="60949B92" w:tentative="1">
      <w:start w:val="1"/>
      <w:numFmt w:val="lowerRoman"/>
      <w:lvlText w:val="%6."/>
      <w:lvlJc w:val="right"/>
      <w:pPr>
        <w:tabs>
          <w:tab w:val="num" w:pos="4320"/>
        </w:tabs>
        <w:ind w:left="4320" w:hanging="180"/>
      </w:pPr>
    </w:lvl>
    <w:lvl w:ilvl="6" w:tplc="BEAEC9DE" w:tentative="1">
      <w:start w:val="1"/>
      <w:numFmt w:val="decimal"/>
      <w:lvlText w:val="%7."/>
      <w:lvlJc w:val="left"/>
      <w:pPr>
        <w:tabs>
          <w:tab w:val="num" w:pos="5040"/>
        </w:tabs>
        <w:ind w:left="5040" w:hanging="360"/>
      </w:pPr>
    </w:lvl>
    <w:lvl w:ilvl="7" w:tplc="07FE0022" w:tentative="1">
      <w:start w:val="1"/>
      <w:numFmt w:val="lowerLetter"/>
      <w:lvlText w:val="%8."/>
      <w:lvlJc w:val="left"/>
      <w:pPr>
        <w:tabs>
          <w:tab w:val="num" w:pos="5760"/>
        </w:tabs>
        <w:ind w:left="5760" w:hanging="360"/>
      </w:pPr>
    </w:lvl>
    <w:lvl w:ilvl="8" w:tplc="65C0D3BA" w:tentative="1">
      <w:start w:val="1"/>
      <w:numFmt w:val="lowerRoman"/>
      <w:lvlText w:val="%9."/>
      <w:lvlJc w:val="right"/>
      <w:pPr>
        <w:tabs>
          <w:tab w:val="num" w:pos="6480"/>
        </w:tabs>
        <w:ind w:left="6480" w:hanging="180"/>
      </w:pPr>
    </w:lvl>
  </w:abstractNum>
  <w:abstractNum w:abstractNumId="15">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E531157"/>
    <w:multiLevelType w:val="hybridMultilevel"/>
    <w:tmpl w:val="ECD0AEF6"/>
    <w:lvl w:ilvl="0" w:tplc="5D1C839A">
      <w:start w:val="1"/>
      <w:numFmt w:val="bullet"/>
      <w:lvlText w:val=""/>
      <w:lvlJc w:val="left"/>
      <w:pPr>
        <w:ind w:left="578" w:hanging="360"/>
      </w:pPr>
      <w:rPr>
        <w:rFonts w:ascii="Symbol" w:hAnsi="Symbol" w:hint="default"/>
      </w:rPr>
    </w:lvl>
    <w:lvl w:ilvl="1" w:tplc="04190019" w:tentative="1">
      <w:start w:val="1"/>
      <w:numFmt w:val="bullet"/>
      <w:lvlText w:val="o"/>
      <w:lvlJc w:val="left"/>
      <w:pPr>
        <w:ind w:left="1298" w:hanging="360"/>
      </w:pPr>
      <w:rPr>
        <w:rFonts w:ascii="Courier New" w:hAnsi="Courier New" w:cs="Courier New" w:hint="default"/>
      </w:rPr>
    </w:lvl>
    <w:lvl w:ilvl="2" w:tplc="0419001B" w:tentative="1">
      <w:start w:val="1"/>
      <w:numFmt w:val="bullet"/>
      <w:lvlText w:val=""/>
      <w:lvlJc w:val="left"/>
      <w:pPr>
        <w:ind w:left="2018" w:hanging="360"/>
      </w:pPr>
      <w:rPr>
        <w:rFonts w:ascii="Wingdings" w:hAnsi="Wingdings" w:hint="default"/>
      </w:rPr>
    </w:lvl>
    <w:lvl w:ilvl="3" w:tplc="0419000F" w:tentative="1">
      <w:start w:val="1"/>
      <w:numFmt w:val="bullet"/>
      <w:lvlText w:val=""/>
      <w:lvlJc w:val="left"/>
      <w:pPr>
        <w:ind w:left="2738" w:hanging="360"/>
      </w:pPr>
      <w:rPr>
        <w:rFonts w:ascii="Symbol" w:hAnsi="Symbol" w:hint="default"/>
      </w:rPr>
    </w:lvl>
    <w:lvl w:ilvl="4" w:tplc="04190019" w:tentative="1">
      <w:start w:val="1"/>
      <w:numFmt w:val="bullet"/>
      <w:lvlText w:val="o"/>
      <w:lvlJc w:val="left"/>
      <w:pPr>
        <w:ind w:left="3458" w:hanging="360"/>
      </w:pPr>
      <w:rPr>
        <w:rFonts w:ascii="Courier New" w:hAnsi="Courier New" w:cs="Courier New" w:hint="default"/>
      </w:rPr>
    </w:lvl>
    <w:lvl w:ilvl="5" w:tplc="0419001B" w:tentative="1">
      <w:start w:val="1"/>
      <w:numFmt w:val="bullet"/>
      <w:lvlText w:val=""/>
      <w:lvlJc w:val="left"/>
      <w:pPr>
        <w:ind w:left="4178" w:hanging="360"/>
      </w:pPr>
      <w:rPr>
        <w:rFonts w:ascii="Wingdings" w:hAnsi="Wingdings" w:hint="default"/>
      </w:rPr>
    </w:lvl>
    <w:lvl w:ilvl="6" w:tplc="0419000F" w:tentative="1">
      <w:start w:val="1"/>
      <w:numFmt w:val="bullet"/>
      <w:lvlText w:val=""/>
      <w:lvlJc w:val="left"/>
      <w:pPr>
        <w:ind w:left="4898" w:hanging="360"/>
      </w:pPr>
      <w:rPr>
        <w:rFonts w:ascii="Symbol" w:hAnsi="Symbol" w:hint="default"/>
      </w:rPr>
    </w:lvl>
    <w:lvl w:ilvl="7" w:tplc="04190019" w:tentative="1">
      <w:start w:val="1"/>
      <w:numFmt w:val="bullet"/>
      <w:lvlText w:val="o"/>
      <w:lvlJc w:val="left"/>
      <w:pPr>
        <w:ind w:left="5618" w:hanging="360"/>
      </w:pPr>
      <w:rPr>
        <w:rFonts w:ascii="Courier New" w:hAnsi="Courier New" w:cs="Courier New" w:hint="default"/>
      </w:rPr>
    </w:lvl>
    <w:lvl w:ilvl="8" w:tplc="0419001B" w:tentative="1">
      <w:start w:val="1"/>
      <w:numFmt w:val="bullet"/>
      <w:lvlText w:val=""/>
      <w:lvlJc w:val="left"/>
      <w:pPr>
        <w:ind w:left="6338" w:hanging="360"/>
      </w:pPr>
      <w:rPr>
        <w:rFonts w:ascii="Wingdings" w:hAnsi="Wingdings" w:hint="default"/>
      </w:rPr>
    </w:lvl>
  </w:abstractNum>
  <w:abstractNum w:abstractNumId="17">
    <w:nsid w:val="52265159"/>
    <w:multiLevelType w:val="hybridMultilevel"/>
    <w:tmpl w:val="8458BA72"/>
    <w:lvl w:ilvl="0" w:tplc="5AE0D8FE">
      <w:start w:val="1"/>
      <w:numFmt w:val="decimal"/>
      <w:lvlText w:val="%1."/>
      <w:lvlJc w:val="left"/>
      <w:pPr>
        <w:ind w:left="720" w:hanging="360"/>
      </w:pPr>
      <w:rPr>
        <w:rFonts w:cs="Times New Roman" w:hint="default"/>
      </w:rPr>
    </w:lvl>
    <w:lvl w:ilvl="1" w:tplc="0EE00662">
      <w:start w:val="1"/>
      <w:numFmt w:val="lowerLetter"/>
      <w:lvlText w:val="%2."/>
      <w:lvlJc w:val="left"/>
      <w:pPr>
        <w:ind w:left="1440" w:hanging="360"/>
      </w:pPr>
      <w:rPr>
        <w:rFonts w:cs="Times New Roman"/>
      </w:rPr>
    </w:lvl>
    <w:lvl w:ilvl="2" w:tplc="334C7460">
      <w:start w:val="1"/>
      <w:numFmt w:val="lowerRoman"/>
      <w:lvlText w:val="%3."/>
      <w:lvlJc w:val="right"/>
      <w:pPr>
        <w:ind w:left="2160" w:hanging="180"/>
      </w:pPr>
      <w:rPr>
        <w:rFonts w:cs="Times New Roman"/>
      </w:rPr>
    </w:lvl>
    <w:lvl w:ilvl="3" w:tplc="04603FD0">
      <w:start w:val="1"/>
      <w:numFmt w:val="decimal"/>
      <w:lvlText w:val="%4."/>
      <w:lvlJc w:val="left"/>
      <w:pPr>
        <w:ind w:left="2880" w:hanging="360"/>
      </w:pPr>
      <w:rPr>
        <w:rFonts w:cs="Times New Roman"/>
      </w:rPr>
    </w:lvl>
    <w:lvl w:ilvl="4" w:tplc="98E6225E">
      <w:start w:val="1"/>
      <w:numFmt w:val="lowerLetter"/>
      <w:lvlText w:val="%5."/>
      <w:lvlJc w:val="left"/>
      <w:pPr>
        <w:ind w:left="3600" w:hanging="360"/>
      </w:pPr>
      <w:rPr>
        <w:rFonts w:cs="Times New Roman"/>
      </w:rPr>
    </w:lvl>
    <w:lvl w:ilvl="5" w:tplc="EBB41BB6">
      <w:start w:val="1"/>
      <w:numFmt w:val="lowerRoman"/>
      <w:lvlText w:val="%6."/>
      <w:lvlJc w:val="right"/>
      <w:pPr>
        <w:ind w:left="4320" w:hanging="180"/>
      </w:pPr>
      <w:rPr>
        <w:rFonts w:cs="Times New Roman"/>
      </w:rPr>
    </w:lvl>
    <w:lvl w:ilvl="6" w:tplc="6EB6BCE2">
      <w:start w:val="1"/>
      <w:numFmt w:val="decimal"/>
      <w:lvlText w:val="%7."/>
      <w:lvlJc w:val="left"/>
      <w:pPr>
        <w:ind w:left="5040" w:hanging="360"/>
      </w:pPr>
      <w:rPr>
        <w:rFonts w:cs="Times New Roman"/>
      </w:rPr>
    </w:lvl>
    <w:lvl w:ilvl="7" w:tplc="D23CD128">
      <w:start w:val="1"/>
      <w:numFmt w:val="lowerLetter"/>
      <w:lvlText w:val="%8."/>
      <w:lvlJc w:val="left"/>
      <w:pPr>
        <w:ind w:left="5760" w:hanging="360"/>
      </w:pPr>
      <w:rPr>
        <w:rFonts w:cs="Times New Roman"/>
      </w:rPr>
    </w:lvl>
    <w:lvl w:ilvl="8" w:tplc="9D508AAE">
      <w:start w:val="1"/>
      <w:numFmt w:val="lowerRoman"/>
      <w:lvlText w:val="%9."/>
      <w:lvlJc w:val="right"/>
      <w:pPr>
        <w:ind w:left="6480" w:hanging="180"/>
      </w:pPr>
      <w:rPr>
        <w:rFonts w:cs="Times New Roman"/>
      </w:rPr>
    </w:lvl>
  </w:abstractNum>
  <w:abstractNum w:abstractNumId="18">
    <w:nsid w:val="60D923EC"/>
    <w:multiLevelType w:val="hybridMultilevel"/>
    <w:tmpl w:val="1660C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4722AF4"/>
    <w:multiLevelType w:val="hybridMultilevel"/>
    <w:tmpl w:val="1C72AAB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nsid w:val="6A616C27"/>
    <w:multiLevelType w:val="hybridMultilevel"/>
    <w:tmpl w:val="EB54BCC6"/>
    <w:lvl w:ilvl="0" w:tplc="D6A8913A">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32234BE"/>
    <w:multiLevelType w:val="hybridMultilevel"/>
    <w:tmpl w:val="C16CFA2A"/>
    <w:lvl w:ilvl="0" w:tplc="228A49B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5"/>
  </w:num>
  <w:num w:numId="6">
    <w:abstractNumId w:val="2"/>
  </w:num>
  <w:num w:numId="7">
    <w:abstractNumId w:val="17"/>
  </w:num>
  <w:num w:numId="8">
    <w:abstractNumId w:val="1"/>
  </w:num>
  <w:num w:numId="9">
    <w:abstractNumId w:val="6"/>
  </w:num>
  <w:num w:numId="10">
    <w:abstractNumId w:val="15"/>
  </w:num>
  <w:num w:numId="11">
    <w:abstractNumId w:val="11"/>
  </w:num>
  <w:num w:numId="12">
    <w:abstractNumId w:val="0"/>
  </w:num>
  <w:num w:numId="13">
    <w:abstractNumId w:val="21"/>
  </w:num>
  <w:num w:numId="14">
    <w:abstractNumId w:val="18"/>
  </w:num>
  <w:num w:numId="15">
    <w:abstractNumId w:val="14"/>
  </w:num>
  <w:num w:numId="16">
    <w:abstractNumId w:val="13"/>
  </w:num>
  <w:num w:numId="17">
    <w:abstractNumId w:val="10"/>
  </w:num>
  <w:num w:numId="18">
    <w:abstractNumId w:val="19"/>
  </w:num>
  <w:num w:numId="19">
    <w:abstractNumId w:val="20"/>
  </w:num>
  <w:num w:numId="20">
    <w:abstractNumId w:val="16"/>
  </w:num>
  <w:num w:numId="21">
    <w:abstractNumId w:val="12"/>
  </w:num>
  <w:num w:numId="22">
    <w:abstractNumId w:val="4"/>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5502DB"/>
    <w:rsid w:val="0002659B"/>
    <w:rsid w:val="00071298"/>
    <w:rsid w:val="000F6FF0"/>
    <w:rsid w:val="001544EE"/>
    <w:rsid w:val="001E12B4"/>
    <w:rsid w:val="001E17C8"/>
    <w:rsid w:val="002877D0"/>
    <w:rsid w:val="00357ADA"/>
    <w:rsid w:val="004B2B2B"/>
    <w:rsid w:val="004C0DF4"/>
    <w:rsid w:val="004F5852"/>
    <w:rsid w:val="005502DB"/>
    <w:rsid w:val="005F43EF"/>
    <w:rsid w:val="006A5526"/>
    <w:rsid w:val="007077FA"/>
    <w:rsid w:val="00710F03"/>
    <w:rsid w:val="0081441E"/>
    <w:rsid w:val="00A95BA1"/>
    <w:rsid w:val="00B74707"/>
    <w:rsid w:val="00BE5D80"/>
    <w:rsid w:val="00BF22EC"/>
    <w:rsid w:val="00C919A6"/>
    <w:rsid w:val="00C9349D"/>
    <w:rsid w:val="00CD5D33"/>
    <w:rsid w:val="00CE4B1A"/>
    <w:rsid w:val="00CF3BF2"/>
    <w:rsid w:val="00D7125C"/>
    <w:rsid w:val="00D73FB7"/>
    <w:rsid w:val="00F22F4A"/>
    <w:rsid w:val="00F45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2DB"/>
    <w:pPr>
      <w:spacing w:after="200" w:line="276" w:lineRule="auto"/>
      <w:ind w:firstLine="0"/>
      <w:jc w:val="left"/>
    </w:pPr>
    <w:rPr>
      <w:rFonts w:eastAsiaTheme="minorEastAsia"/>
      <w:lang w:eastAsia="ru-RU"/>
    </w:rPr>
  </w:style>
  <w:style w:type="paragraph" w:styleId="1">
    <w:name w:val="heading 1"/>
    <w:basedOn w:val="a"/>
    <w:next w:val="a"/>
    <w:link w:val="10"/>
    <w:qFormat/>
    <w:rsid w:val="005502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502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502DB"/>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5502D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5502DB"/>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02D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502D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5502DB"/>
    <w:rPr>
      <w:rFonts w:ascii="Cambria" w:eastAsia="Times New Roman" w:hAnsi="Cambria" w:cs="Times New Roman"/>
      <w:b/>
      <w:bCs/>
      <w:sz w:val="26"/>
      <w:szCs w:val="26"/>
      <w:lang w:eastAsia="ru-RU"/>
    </w:rPr>
  </w:style>
  <w:style w:type="character" w:customStyle="1" w:styleId="40">
    <w:name w:val="Заголовок 4 Знак"/>
    <w:basedOn w:val="a0"/>
    <w:link w:val="4"/>
    <w:rsid w:val="005502D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502DB"/>
    <w:rPr>
      <w:rFonts w:ascii="Calibri" w:eastAsia="Calibri" w:hAnsi="Calibri" w:cs="Times New Roman"/>
      <w:b/>
      <w:bCs/>
      <w:i/>
      <w:iCs/>
      <w:sz w:val="26"/>
      <w:szCs w:val="26"/>
      <w:lang w:eastAsia="ru-RU"/>
    </w:rPr>
  </w:style>
  <w:style w:type="paragraph" w:customStyle="1" w:styleId="ConsPlusNormal">
    <w:name w:val="ConsPlusNormal"/>
    <w:link w:val="ConsPlusNormal0"/>
    <w:rsid w:val="005502DB"/>
    <w:pPr>
      <w:autoSpaceDE w:val="0"/>
      <w:autoSpaceDN w:val="0"/>
      <w:adjustRightInd w:val="0"/>
      <w:ind w:firstLine="0"/>
      <w:jc w:val="left"/>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5502DB"/>
    <w:rPr>
      <w:rFonts w:ascii="Times New Roman" w:eastAsia="Times New Roman" w:hAnsi="Times New Roman" w:cs="Times New Roman"/>
      <w:sz w:val="28"/>
      <w:szCs w:val="28"/>
      <w:lang w:eastAsia="ru-RU"/>
    </w:rPr>
  </w:style>
  <w:style w:type="paragraph" w:styleId="a3">
    <w:name w:val="No Spacing"/>
    <w:link w:val="a4"/>
    <w:qFormat/>
    <w:rsid w:val="005502DB"/>
    <w:pPr>
      <w:ind w:firstLine="0"/>
      <w:jc w:val="left"/>
    </w:pPr>
    <w:rPr>
      <w:rFonts w:ascii="Calibri" w:eastAsia="Times New Roman" w:hAnsi="Calibri" w:cs="Times New Roman"/>
      <w:lang w:eastAsia="ru-RU"/>
    </w:rPr>
  </w:style>
  <w:style w:type="paragraph" w:customStyle="1" w:styleId="Default">
    <w:name w:val="Default"/>
    <w:rsid w:val="005502DB"/>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4">
    <w:name w:val="Без интервала Знак"/>
    <w:link w:val="a3"/>
    <w:locked/>
    <w:rsid w:val="005502DB"/>
    <w:rPr>
      <w:rFonts w:ascii="Calibri" w:eastAsia="Times New Roman" w:hAnsi="Calibri" w:cs="Times New Roman"/>
      <w:lang w:eastAsia="ru-RU"/>
    </w:rPr>
  </w:style>
  <w:style w:type="paragraph" w:styleId="a5">
    <w:name w:val="Balloon Text"/>
    <w:basedOn w:val="a"/>
    <w:link w:val="a6"/>
    <w:unhideWhenUsed/>
    <w:rsid w:val="005502DB"/>
    <w:pPr>
      <w:spacing w:after="0" w:line="240" w:lineRule="auto"/>
    </w:pPr>
    <w:rPr>
      <w:rFonts w:ascii="Tahoma" w:hAnsi="Tahoma" w:cs="Tahoma"/>
      <w:sz w:val="16"/>
      <w:szCs w:val="16"/>
    </w:rPr>
  </w:style>
  <w:style w:type="character" w:customStyle="1" w:styleId="a6">
    <w:name w:val="Текст выноски Знак"/>
    <w:basedOn w:val="a0"/>
    <w:link w:val="a5"/>
    <w:rsid w:val="005502DB"/>
    <w:rPr>
      <w:rFonts w:ascii="Tahoma" w:eastAsiaTheme="minorEastAsia" w:hAnsi="Tahoma" w:cs="Tahoma"/>
      <w:sz w:val="16"/>
      <w:szCs w:val="16"/>
      <w:lang w:eastAsia="ru-RU"/>
    </w:rPr>
  </w:style>
  <w:style w:type="paragraph" w:customStyle="1" w:styleId="ListParagraph1">
    <w:name w:val="List Paragraph1"/>
    <w:basedOn w:val="a"/>
    <w:uiPriority w:val="99"/>
    <w:rsid w:val="005502DB"/>
    <w:pPr>
      <w:ind w:left="720"/>
    </w:pPr>
    <w:rPr>
      <w:rFonts w:ascii="Calibri" w:eastAsia="Times New Roman" w:hAnsi="Calibri" w:cs="Calibri"/>
      <w:lang w:eastAsia="en-US"/>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8"/>
    <w:uiPriority w:val="34"/>
    <w:qFormat/>
    <w:rsid w:val="005502DB"/>
    <w:pPr>
      <w:spacing w:after="0" w:line="240" w:lineRule="auto"/>
      <w:ind w:left="720"/>
      <w:contextualSpacing/>
      <w:jc w:val="both"/>
    </w:pPr>
    <w:rPr>
      <w:rFonts w:ascii="Calibri" w:eastAsia="Calibri" w:hAnsi="Calibri" w:cs="Times New Roman"/>
      <w:lang w:eastAsia="en-US"/>
    </w:rPr>
  </w:style>
  <w:style w:type="character" w:customStyle="1" w:styleId="a8">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5502DB"/>
    <w:rPr>
      <w:rFonts w:ascii="Calibri" w:eastAsia="Calibri" w:hAnsi="Calibri" w:cs="Times New Roman"/>
    </w:rPr>
  </w:style>
  <w:style w:type="table" w:styleId="a9">
    <w:name w:val="Table Grid"/>
    <w:basedOn w:val="a1"/>
    <w:rsid w:val="005502DB"/>
    <w:pPr>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Знак Знак Знак Знак"/>
    <w:rsid w:val="005502DB"/>
    <w:pPr>
      <w:spacing w:before="100" w:beforeAutospacing="1" w:after="100" w:afterAutospacing="1"/>
      <w:ind w:firstLine="0"/>
      <w:jc w:val="left"/>
    </w:pPr>
    <w:rPr>
      <w:rFonts w:ascii="Tahoma" w:eastAsia="Times New Roman" w:hAnsi="Tahoma" w:cs="Times New Roman"/>
      <w:sz w:val="20"/>
      <w:szCs w:val="20"/>
      <w:lang w:val="en-US"/>
    </w:rPr>
  </w:style>
  <w:style w:type="character" w:styleId="ab">
    <w:name w:val="Hyperlink"/>
    <w:uiPriority w:val="99"/>
    <w:unhideWhenUsed/>
    <w:rsid w:val="005502DB"/>
    <w:rPr>
      <w:color w:val="0000FF"/>
      <w:u w:val="single"/>
    </w:rPr>
  </w:style>
  <w:style w:type="paragraph" w:customStyle="1" w:styleId="11">
    <w:name w:val="Знак1"/>
    <w:basedOn w:val="a"/>
    <w:rsid w:val="005502D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uiPriority w:val="99"/>
    <w:qFormat/>
    <w:rsid w:val="005502DB"/>
    <w:pPr>
      <w:ind w:firstLine="0"/>
      <w:jc w:val="left"/>
    </w:pPr>
    <w:rPr>
      <w:rFonts w:ascii="Times New Roman" w:eastAsia="Times New Roman" w:hAnsi="Times New Roman" w:cs="Times New Roman"/>
      <w:sz w:val="24"/>
      <w:szCs w:val="24"/>
      <w:lang w:eastAsia="ru-RU"/>
    </w:rPr>
  </w:style>
  <w:style w:type="character" w:customStyle="1" w:styleId="NoSpacingChar">
    <w:name w:val="No Spacing Char"/>
    <w:basedOn w:val="a0"/>
    <w:link w:val="12"/>
    <w:uiPriority w:val="99"/>
    <w:locked/>
    <w:rsid w:val="005502DB"/>
    <w:rPr>
      <w:rFonts w:ascii="Times New Roman" w:eastAsia="Times New Roman" w:hAnsi="Times New Roman" w:cs="Times New Roman"/>
      <w:sz w:val="24"/>
      <w:szCs w:val="24"/>
      <w:lang w:eastAsia="ru-RU"/>
    </w:rPr>
  </w:style>
  <w:style w:type="paragraph" w:customStyle="1" w:styleId="13">
    <w:name w:val="Абзац списка1"/>
    <w:basedOn w:val="a"/>
    <w:rsid w:val="005502DB"/>
    <w:pPr>
      <w:ind w:left="720"/>
    </w:pPr>
    <w:rPr>
      <w:rFonts w:ascii="Calibri" w:eastAsia="Calibri" w:hAnsi="Calibri" w:cs="Times New Roman"/>
    </w:rPr>
  </w:style>
  <w:style w:type="character" w:customStyle="1" w:styleId="ac">
    <w:name w:val="Название Знак"/>
    <w:basedOn w:val="a0"/>
    <w:link w:val="ad"/>
    <w:locked/>
    <w:rsid w:val="005502DB"/>
    <w:rPr>
      <w:sz w:val="28"/>
      <w:szCs w:val="24"/>
      <w:lang w:val="en-US"/>
    </w:rPr>
  </w:style>
  <w:style w:type="paragraph" w:styleId="ad">
    <w:name w:val="Title"/>
    <w:basedOn w:val="a"/>
    <w:link w:val="ac"/>
    <w:qFormat/>
    <w:rsid w:val="005502DB"/>
    <w:pPr>
      <w:spacing w:after="0" w:line="240" w:lineRule="auto"/>
      <w:jc w:val="center"/>
    </w:pPr>
    <w:rPr>
      <w:rFonts w:eastAsiaTheme="minorHAnsi"/>
      <w:sz w:val="28"/>
      <w:szCs w:val="24"/>
      <w:lang w:val="en-US" w:eastAsia="en-US"/>
    </w:rPr>
  </w:style>
  <w:style w:type="character" w:customStyle="1" w:styleId="14">
    <w:name w:val="Название Знак1"/>
    <w:basedOn w:val="a0"/>
    <w:link w:val="ad"/>
    <w:uiPriority w:val="10"/>
    <w:rsid w:val="005502DB"/>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w:aliases w:val="Знак"/>
    <w:basedOn w:val="a"/>
    <w:link w:val="af"/>
    <w:rsid w:val="005502DB"/>
    <w:pPr>
      <w:spacing w:after="0" w:line="240" w:lineRule="auto"/>
      <w:jc w:val="both"/>
    </w:pPr>
    <w:rPr>
      <w:rFonts w:ascii="Times New Roman" w:eastAsia="Times New Roman" w:hAnsi="Times New Roman" w:cs="Times New Roman"/>
      <w:sz w:val="24"/>
      <w:szCs w:val="20"/>
    </w:rPr>
  </w:style>
  <w:style w:type="character" w:customStyle="1" w:styleId="af">
    <w:name w:val="Основной текст Знак"/>
    <w:aliases w:val="Знак Знак"/>
    <w:basedOn w:val="a0"/>
    <w:link w:val="ae"/>
    <w:rsid w:val="005502DB"/>
    <w:rPr>
      <w:rFonts w:ascii="Times New Roman" w:eastAsia="Times New Roman" w:hAnsi="Times New Roman" w:cs="Times New Roman"/>
      <w:sz w:val="24"/>
      <w:szCs w:val="20"/>
      <w:lang w:eastAsia="ru-RU"/>
    </w:rPr>
  </w:style>
  <w:style w:type="paragraph" w:customStyle="1" w:styleId="ConsPlusCell">
    <w:name w:val="ConsPlusCell"/>
    <w:rsid w:val="005502DB"/>
    <w:pPr>
      <w:autoSpaceDE w:val="0"/>
      <w:autoSpaceDN w:val="0"/>
      <w:adjustRightInd w:val="0"/>
      <w:ind w:firstLine="0"/>
      <w:jc w:val="left"/>
    </w:pPr>
    <w:rPr>
      <w:rFonts w:ascii="Arial" w:eastAsia="Times New Roman" w:hAnsi="Arial" w:cs="Arial"/>
      <w:sz w:val="20"/>
      <w:szCs w:val="20"/>
      <w:lang w:eastAsia="ru-RU"/>
    </w:rPr>
  </w:style>
  <w:style w:type="paragraph" w:customStyle="1" w:styleId="Pro-Gramma">
    <w:name w:val="Pro-Gramma"/>
    <w:basedOn w:val="a"/>
    <w:link w:val="Pro-Gramma0"/>
    <w:qFormat/>
    <w:rsid w:val="005502DB"/>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locked/>
    <w:rsid w:val="005502DB"/>
    <w:rPr>
      <w:rFonts w:ascii="Georgia" w:eastAsia="Times New Roman" w:hAnsi="Georgia" w:cs="Times New Roman"/>
      <w:sz w:val="20"/>
      <w:szCs w:val="20"/>
      <w:lang w:eastAsia="ru-RU"/>
    </w:rPr>
  </w:style>
  <w:style w:type="paragraph" w:styleId="af0">
    <w:name w:val="annotation text"/>
    <w:basedOn w:val="a"/>
    <w:link w:val="af1"/>
    <w:unhideWhenUsed/>
    <w:rsid w:val="005502DB"/>
    <w:rPr>
      <w:rFonts w:ascii="Calibri" w:eastAsia="Calibri" w:hAnsi="Calibri" w:cs="Times New Roman"/>
      <w:sz w:val="20"/>
      <w:szCs w:val="20"/>
      <w:lang w:eastAsia="en-US"/>
    </w:rPr>
  </w:style>
  <w:style w:type="character" w:customStyle="1" w:styleId="af1">
    <w:name w:val="Текст примечания Знак"/>
    <w:basedOn w:val="a0"/>
    <w:link w:val="af0"/>
    <w:rsid w:val="005502DB"/>
    <w:rPr>
      <w:rFonts w:ascii="Calibri" w:eastAsia="Calibri" w:hAnsi="Calibri" w:cs="Times New Roman"/>
      <w:sz w:val="20"/>
      <w:szCs w:val="20"/>
    </w:rPr>
  </w:style>
  <w:style w:type="character" w:customStyle="1" w:styleId="31">
    <w:name w:val="Основной текст (3)_"/>
    <w:basedOn w:val="a0"/>
    <w:link w:val="32"/>
    <w:uiPriority w:val="99"/>
    <w:locked/>
    <w:rsid w:val="005502DB"/>
    <w:rPr>
      <w:b/>
      <w:bCs/>
      <w:i/>
      <w:iCs/>
      <w:sz w:val="26"/>
      <w:szCs w:val="26"/>
      <w:shd w:val="clear" w:color="auto" w:fill="FFFFFF"/>
    </w:rPr>
  </w:style>
  <w:style w:type="paragraph" w:customStyle="1" w:styleId="32">
    <w:name w:val="Основной текст (3)"/>
    <w:basedOn w:val="a"/>
    <w:link w:val="31"/>
    <w:uiPriority w:val="99"/>
    <w:rsid w:val="005502DB"/>
    <w:pPr>
      <w:widowControl w:val="0"/>
      <w:shd w:val="clear" w:color="auto" w:fill="FFFFFF"/>
      <w:spacing w:before="660" w:after="0" w:line="240" w:lineRule="atLeast"/>
    </w:pPr>
    <w:rPr>
      <w:rFonts w:eastAsiaTheme="minorHAnsi"/>
      <w:b/>
      <w:bCs/>
      <w:i/>
      <w:iCs/>
      <w:sz w:val="26"/>
      <w:szCs w:val="26"/>
      <w:lang w:eastAsia="en-US"/>
    </w:rPr>
  </w:style>
  <w:style w:type="character" w:customStyle="1" w:styleId="15">
    <w:name w:val="Заголовок №1_"/>
    <w:basedOn w:val="a0"/>
    <w:link w:val="16"/>
    <w:locked/>
    <w:rsid w:val="005502DB"/>
    <w:rPr>
      <w:b/>
      <w:bCs/>
      <w:sz w:val="32"/>
      <w:szCs w:val="32"/>
      <w:shd w:val="clear" w:color="auto" w:fill="FFFFFF"/>
    </w:rPr>
  </w:style>
  <w:style w:type="paragraph" w:customStyle="1" w:styleId="16">
    <w:name w:val="Заголовок №1"/>
    <w:basedOn w:val="a"/>
    <w:link w:val="15"/>
    <w:rsid w:val="005502DB"/>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1">
    <w:name w:val="Заголовок №2_"/>
    <w:basedOn w:val="a0"/>
    <w:link w:val="22"/>
    <w:locked/>
    <w:rsid w:val="005502DB"/>
    <w:rPr>
      <w:b/>
      <w:bCs/>
      <w:sz w:val="26"/>
      <w:szCs w:val="26"/>
      <w:shd w:val="clear" w:color="auto" w:fill="FFFFFF"/>
    </w:rPr>
  </w:style>
  <w:style w:type="paragraph" w:customStyle="1" w:styleId="22">
    <w:name w:val="Заголовок №2"/>
    <w:basedOn w:val="a"/>
    <w:link w:val="21"/>
    <w:rsid w:val="005502DB"/>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3">
    <w:name w:val="Основной текст (2)_"/>
    <w:basedOn w:val="a0"/>
    <w:link w:val="24"/>
    <w:locked/>
    <w:rsid w:val="005502DB"/>
    <w:rPr>
      <w:sz w:val="28"/>
      <w:szCs w:val="28"/>
      <w:shd w:val="clear" w:color="auto" w:fill="FFFFFF"/>
    </w:rPr>
  </w:style>
  <w:style w:type="paragraph" w:customStyle="1" w:styleId="24">
    <w:name w:val="Основной текст (2)"/>
    <w:basedOn w:val="a"/>
    <w:link w:val="23"/>
    <w:rsid w:val="005502DB"/>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0"/>
    <w:link w:val="42"/>
    <w:locked/>
    <w:rsid w:val="005502DB"/>
    <w:rPr>
      <w:b/>
      <w:bCs/>
      <w:sz w:val="18"/>
      <w:szCs w:val="18"/>
      <w:shd w:val="clear" w:color="auto" w:fill="FFFFFF"/>
    </w:rPr>
  </w:style>
  <w:style w:type="paragraph" w:customStyle="1" w:styleId="42">
    <w:name w:val="Основной текст (4)"/>
    <w:basedOn w:val="a"/>
    <w:link w:val="41"/>
    <w:rsid w:val="005502DB"/>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1">
    <w:name w:val="Основной текст (5)_"/>
    <w:basedOn w:val="a0"/>
    <w:link w:val="52"/>
    <w:locked/>
    <w:rsid w:val="005502DB"/>
    <w:rPr>
      <w:b/>
      <w:bCs/>
      <w:shd w:val="clear" w:color="auto" w:fill="FFFFFF"/>
    </w:rPr>
  </w:style>
  <w:style w:type="paragraph" w:customStyle="1" w:styleId="52">
    <w:name w:val="Основной текст (5)"/>
    <w:basedOn w:val="a"/>
    <w:link w:val="51"/>
    <w:rsid w:val="005502DB"/>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2">
    <w:name w:val="Подпись к таблице_"/>
    <w:basedOn w:val="a0"/>
    <w:link w:val="af3"/>
    <w:locked/>
    <w:rsid w:val="005502DB"/>
    <w:rPr>
      <w:b/>
      <w:bCs/>
      <w:shd w:val="clear" w:color="auto" w:fill="FFFFFF"/>
    </w:rPr>
  </w:style>
  <w:style w:type="paragraph" w:customStyle="1" w:styleId="af3">
    <w:name w:val="Подпись к таблице"/>
    <w:basedOn w:val="a"/>
    <w:link w:val="af2"/>
    <w:rsid w:val="005502DB"/>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ConsPlusNonformat">
    <w:name w:val="ConsPlusNonformat"/>
    <w:rsid w:val="005502DB"/>
    <w:pPr>
      <w:widowControl w:val="0"/>
      <w:autoSpaceDE w:val="0"/>
      <w:autoSpaceDN w:val="0"/>
      <w:ind w:firstLine="0"/>
      <w:jc w:val="left"/>
    </w:pPr>
    <w:rPr>
      <w:rFonts w:ascii="Courier New" w:eastAsia="Calibri" w:hAnsi="Courier New" w:cs="Courier New"/>
      <w:sz w:val="20"/>
      <w:szCs w:val="20"/>
      <w:lang w:eastAsia="ru-RU"/>
    </w:rPr>
  </w:style>
  <w:style w:type="paragraph" w:styleId="af4">
    <w:name w:val="Body Text Indent"/>
    <w:basedOn w:val="a"/>
    <w:link w:val="af5"/>
    <w:rsid w:val="005502DB"/>
    <w:pPr>
      <w:spacing w:after="120"/>
      <w:ind w:left="283"/>
    </w:pPr>
    <w:rPr>
      <w:rFonts w:ascii="Calibri" w:eastAsia="Calibri" w:hAnsi="Calibri" w:cs="Calibri"/>
    </w:rPr>
  </w:style>
  <w:style w:type="character" w:customStyle="1" w:styleId="af5">
    <w:name w:val="Основной текст с отступом Знак"/>
    <w:basedOn w:val="a0"/>
    <w:link w:val="af4"/>
    <w:rsid w:val="005502DB"/>
    <w:rPr>
      <w:rFonts w:ascii="Calibri" w:eastAsia="Calibri" w:hAnsi="Calibri" w:cs="Calibri"/>
      <w:lang w:eastAsia="ru-RU"/>
    </w:rPr>
  </w:style>
  <w:style w:type="paragraph" w:styleId="25">
    <w:name w:val="Body Text Indent 2"/>
    <w:basedOn w:val="a"/>
    <w:link w:val="26"/>
    <w:rsid w:val="005502DB"/>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rsid w:val="005502DB"/>
    <w:rPr>
      <w:rFonts w:ascii="Calibri" w:eastAsia="Calibri" w:hAnsi="Calibri" w:cs="Calibri"/>
      <w:lang w:eastAsia="ru-RU"/>
    </w:rPr>
  </w:style>
  <w:style w:type="paragraph" w:customStyle="1" w:styleId="font5">
    <w:name w:val="font5"/>
    <w:basedOn w:val="a"/>
    <w:rsid w:val="005502D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5502DB"/>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5502D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5502D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5502D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5502D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5502DB"/>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5502DB"/>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5502D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5502D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5502D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5502D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5502D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5502D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5502D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5502DB"/>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5502D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5502D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5502D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5502D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5502D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5502D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5502D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5502D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5502D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5502D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5502D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5502D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5502D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5502D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5502D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5502D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5502DB"/>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5502D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5502D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5502D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5502DB"/>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5502DB"/>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5502D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550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5502D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7"/>
    <w:uiPriority w:val="99"/>
    <w:rsid w:val="00550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5502DB"/>
    <w:pPr>
      <w:widowControl w:val="0"/>
      <w:autoSpaceDE w:val="0"/>
      <w:autoSpaceDN w:val="0"/>
      <w:ind w:firstLine="0"/>
      <w:jc w:val="left"/>
    </w:pPr>
    <w:rPr>
      <w:rFonts w:ascii="Calibri" w:eastAsia="Calibri" w:hAnsi="Calibri" w:cs="Calibri"/>
      <w:b/>
      <w:szCs w:val="20"/>
      <w:lang w:eastAsia="ru-RU"/>
    </w:rPr>
  </w:style>
  <w:style w:type="character" w:customStyle="1" w:styleId="ConsPlusTitle0">
    <w:name w:val="ConsPlusTitle Знак"/>
    <w:basedOn w:val="a0"/>
    <w:link w:val="ConsPlusTitle"/>
    <w:locked/>
    <w:rsid w:val="005502DB"/>
    <w:rPr>
      <w:rFonts w:ascii="Calibri" w:eastAsia="Calibri" w:hAnsi="Calibri" w:cs="Calibri"/>
      <w:b/>
      <w:szCs w:val="20"/>
      <w:lang w:eastAsia="ru-RU"/>
    </w:rPr>
  </w:style>
  <w:style w:type="paragraph" w:customStyle="1" w:styleId="af8">
    <w:name w:val="Знак Знак Знак Знак Знак Знак Знак"/>
    <w:basedOn w:val="a"/>
    <w:uiPriority w:val="99"/>
    <w:rsid w:val="005502DB"/>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rsid w:val="00550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502DB"/>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
    <w:rsid w:val="00550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550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550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550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5502D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rsid w:val="005502DB"/>
    <w:pPr>
      <w:spacing w:after="160" w:line="240" w:lineRule="exact"/>
    </w:pPr>
    <w:rPr>
      <w:rFonts w:ascii="Verdana" w:eastAsia="Times New Roman" w:hAnsi="Verdana" w:cs="Times New Roman"/>
      <w:sz w:val="24"/>
      <w:szCs w:val="24"/>
      <w:lang w:val="en-US" w:eastAsia="en-US"/>
    </w:rPr>
  </w:style>
  <w:style w:type="paragraph" w:customStyle="1" w:styleId="af9">
    <w:name w:val="Таблицы (моноширинный)"/>
    <w:basedOn w:val="a"/>
    <w:next w:val="a"/>
    <w:uiPriority w:val="99"/>
    <w:rsid w:val="005502D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5502DB"/>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550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502DB"/>
    <w:pPr>
      <w:widowControl w:val="0"/>
      <w:autoSpaceDE w:val="0"/>
      <w:autoSpaceDN w:val="0"/>
      <w:adjustRightInd w:val="0"/>
      <w:ind w:firstLine="720"/>
      <w:jc w:val="left"/>
    </w:pPr>
    <w:rPr>
      <w:rFonts w:ascii="Arial" w:eastAsia="Times New Roman" w:hAnsi="Arial" w:cs="Times New Roman"/>
      <w:sz w:val="20"/>
      <w:szCs w:val="20"/>
      <w:lang w:eastAsia="ru-RU"/>
    </w:rPr>
  </w:style>
  <w:style w:type="paragraph" w:customStyle="1" w:styleId="Pro-Tab">
    <w:name w:val="Pro-Tab"/>
    <w:basedOn w:val="a"/>
    <w:link w:val="Pro-Tab0"/>
    <w:qFormat/>
    <w:rsid w:val="005502DB"/>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5502DB"/>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rsid w:val="005502DB"/>
    <w:rPr>
      <w:rFonts w:ascii="Verdana" w:hAnsi="Verdana"/>
      <w:b/>
      <w:bCs/>
      <w:color w:val="C41C16"/>
      <w:kern w:val="32"/>
      <w:sz w:val="40"/>
      <w:szCs w:val="32"/>
    </w:rPr>
  </w:style>
  <w:style w:type="character" w:customStyle="1" w:styleId="120">
    <w:name w:val="Знак Знак12"/>
    <w:rsid w:val="005502DB"/>
    <w:rPr>
      <w:rFonts w:ascii="Verdana" w:hAnsi="Verdana"/>
      <w:b/>
      <w:bCs/>
      <w:szCs w:val="28"/>
    </w:rPr>
  </w:style>
  <w:style w:type="paragraph" w:customStyle="1" w:styleId="Pro-List1">
    <w:name w:val="Pro-List #1"/>
    <w:basedOn w:val="Pro-Gramma"/>
    <w:link w:val="Pro-List10"/>
    <w:rsid w:val="005502DB"/>
    <w:pPr>
      <w:tabs>
        <w:tab w:val="left" w:pos="1134"/>
      </w:tabs>
      <w:spacing w:before="180"/>
      <w:ind w:hanging="567"/>
    </w:pPr>
    <w:rPr>
      <w:szCs w:val="24"/>
    </w:rPr>
  </w:style>
  <w:style w:type="character" w:customStyle="1" w:styleId="Pro-List10">
    <w:name w:val="Pro-List #1 Знак Знак"/>
    <w:basedOn w:val="Pro-Gramma0"/>
    <w:link w:val="Pro-List1"/>
    <w:locked/>
    <w:rsid w:val="005502DB"/>
    <w:rPr>
      <w:szCs w:val="24"/>
    </w:rPr>
  </w:style>
  <w:style w:type="character" w:styleId="afa">
    <w:name w:val="Emphasis"/>
    <w:qFormat/>
    <w:rsid w:val="005502DB"/>
    <w:rPr>
      <w:i/>
      <w:iCs/>
    </w:rPr>
  </w:style>
  <w:style w:type="paragraph" w:styleId="afb">
    <w:name w:val="footer"/>
    <w:basedOn w:val="a"/>
    <w:link w:val="afc"/>
    <w:rsid w:val="005502D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rsid w:val="005502DB"/>
    <w:rPr>
      <w:rFonts w:ascii="Times New Roman" w:eastAsia="Times New Roman" w:hAnsi="Times New Roman" w:cs="Times New Roman"/>
      <w:sz w:val="20"/>
      <w:szCs w:val="20"/>
      <w:lang w:eastAsia="ru-RU"/>
    </w:rPr>
  </w:style>
  <w:style w:type="paragraph" w:styleId="afd">
    <w:name w:val="header"/>
    <w:basedOn w:val="a"/>
    <w:link w:val="afe"/>
    <w:rsid w:val="005502D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5502DB"/>
    <w:rPr>
      <w:rFonts w:ascii="Times New Roman" w:eastAsia="Times New Roman" w:hAnsi="Times New Roman" w:cs="Times New Roman"/>
      <w:sz w:val="24"/>
      <w:szCs w:val="24"/>
      <w:lang w:eastAsia="ru-RU"/>
    </w:rPr>
  </w:style>
  <w:style w:type="paragraph" w:customStyle="1" w:styleId="Bottom">
    <w:name w:val="Bottom"/>
    <w:basedOn w:val="afb"/>
    <w:unhideWhenUsed/>
    <w:rsid w:val="005502DB"/>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5502DB"/>
  </w:style>
  <w:style w:type="paragraph" w:customStyle="1" w:styleId="NPA-Comment">
    <w:name w:val="NPA-Comment"/>
    <w:basedOn w:val="Pro-Gramma"/>
    <w:rsid w:val="005502DB"/>
    <w:pPr>
      <w:pBdr>
        <w:top w:val="single" w:sz="4" w:space="1" w:color="808080"/>
        <w:bottom w:val="single" w:sz="4" w:space="1" w:color="808080"/>
      </w:pBdr>
      <w:spacing w:before="60" w:after="60"/>
      <w:ind w:left="482"/>
    </w:pPr>
    <w:rPr>
      <w:szCs w:val="24"/>
    </w:rPr>
  </w:style>
  <w:style w:type="paragraph" w:customStyle="1" w:styleId="Pro-List2">
    <w:name w:val="Pro-List #2"/>
    <w:basedOn w:val="Pro-List1"/>
    <w:rsid w:val="005502DB"/>
    <w:pPr>
      <w:tabs>
        <w:tab w:val="clear" w:pos="1134"/>
        <w:tab w:val="left" w:pos="2040"/>
      </w:tabs>
      <w:ind w:left="2040" w:hanging="480"/>
    </w:pPr>
  </w:style>
  <w:style w:type="paragraph" w:customStyle="1" w:styleId="Pro-List3">
    <w:name w:val="Pro-List #3"/>
    <w:basedOn w:val="Pro-List2"/>
    <w:rsid w:val="005502DB"/>
    <w:pPr>
      <w:tabs>
        <w:tab w:val="left" w:pos="2640"/>
      </w:tabs>
      <w:ind w:left="2640" w:hanging="600"/>
    </w:pPr>
    <w:rPr>
      <w:lang w:val="en-US"/>
    </w:rPr>
  </w:style>
  <w:style w:type="paragraph" w:customStyle="1" w:styleId="Pro-List-1">
    <w:name w:val="Pro-List -1"/>
    <w:basedOn w:val="Pro-List1"/>
    <w:rsid w:val="005502DB"/>
    <w:pPr>
      <w:tabs>
        <w:tab w:val="clear" w:pos="1134"/>
        <w:tab w:val="num" w:pos="2505"/>
      </w:tabs>
      <w:ind w:left="2505" w:hanging="180"/>
    </w:pPr>
  </w:style>
  <w:style w:type="paragraph" w:customStyle="1" w:styleId="Pro-List-2">
    <w:name w:val="Pro-List -2"/>
    <w:basedOn w:val="Pro-List-1"/>
    <w:qFormat/>
    <w:rsid w:val="005502DB"/>
    <w:pPr>
      <w:tabs>
        <w:tab w:val="clear" w:pos="2505"/>
        <w:tab w:val="num" w:pos="3225"/>
      </w:tabs>
      <w:spacing w:before="60"/>
      <w:ind w:left="3225" w:hanging="360"/>
    </w:pPr>
  </w:style>
  <w:style w:type="character" w:customStyle="1" w:styleId="Pro-Marka">
    <w:name w:val="Pro-Marka"/>
    <w:rsid w:val="005502DB"/>
    <w:rPr>
      <w:b/>
      <w:color w:val="C41C16"/>
    </w:rPr>
  </w:style>
  <w:style w:type="paragraph" w:customStyle="1" w:styleId="Pro-TabHead">
    <w:name w:val="Pro-Tab Head"/>
    <w:basedOn w:val="Pro-Tab"/>
    <w:rsid w:val="005502DB"/>
    <w:rPr>
      <w:rFonts w:eastAsia="Times New Roman"/>
      <w:b/>
      <w:bCs/>
    </w:rPr>
  </w:style>
  <w:style w:type="character" w:customStyle="1" w:styleId="Pro-">
    <w:name w:val="Pro-Ссылка"/>
    <w:rsid w:val="005502DB"/>
    <w:rPr>
      <w:i/>
      <w:color w:val="808080"/>
      <w:u w:val="none"/>
    </w:rPr>
  </w:style>
  <w:style w:type="character" w:customStyle="1" w:styleId="TextNPA">
    <w:name w:val="Text NPA"/>
    <w:rsid w:val="005502DB"/>
    <w:rPr>
      <w:rFonts w:ascii="Courier New" w:hAnsi="Courier New"/>
    </w:rPr>
  </w:style>
  <w:style w:type="character" w:styleId="aff">
    <w:name w:val="annotation reference"/>
    <w:rsid w:val="005502DB"/>
    <w:rPr>
      <w:sz w:val="16"/>
      <w:szCs w:val="16"/>
    </w:rPr>
  </w:style>
  <w:style w:type="character" w:styleId="aff0">
    <w:name w:val="footnote reference"/>
    <w:unhideWhenUsed/>
    <w:rsid w:val="005502DB"/>
    <w:rPr>
      <w:vertAlign w:val="superscript"/>
    </w:rPr>
  </w:style>
  <w:style w:type="character" w:styleId="aff1">
    <w:name w:val="page number"/>
    <w:rsid w:val="005502DB"/>
    <w:rPr>
      <w:rFonts w:ascii="Verdana" w:hAnsi="Verdana"/>
      <w:b/>
      <w:color w:val="C41C16"/>
      <w:sz w:val="16"/>
    </w:rPr>
  </w:style>
  <w:style w:type="paragraph" w:styleId="19">
    <w:name w:val="toc 1"/>
    <w:basedOn w:val="a"/>
    <w:next w:val="a"/>
    <w:autoRedefine/>
    <w:rsid w:val="005502DB"/>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5502DB"/>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qFormat/>
    <w:rsid w:val="005502DB"/>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5502DB"/>
    <w:rPr>
      <w:rFonts w:ascii="Cambria" w:eastAsia="Times New Roman" w:hAnsi="Cambria" w:cs="Times New Roman"/>
      <w:sz w:val="24"/>
      <w:szCs w:val="24"/>
      <w:lang w:eastAsia="ru-RU"/>
    </w:rPr>
  </w:style>
  <w:style w:type="paragraph" w:styleId="aff4">
    <w:name w:val="Document Map"/>
    <w:basedOn w:val="a"/>
    <w:link w:val="aff5"/>
    <w:uiPriority w:val="99"/>
    <w:unhideWhenUsed/>
    <w:rsid w:val="005502DB"/>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5502DB"/>
    <w:rPr>
      <w:rFonts w:ascii="Tahoma" w:eastAsia="Times New Roman" w:hAnsi="Tahoma" w:cs="Times New Roman"/>
      <w:sz w:val="16"/>
      <w:szCs w:val="16"/>
      <w:lang w:eastAsia="ru-RU"/>
    </w:rPr>
  </w:style>
  <w:style w:type="paragraph" w:styleId="aff6">
    <w:name w:val="footnote text"/>
    <w:basedOn w:val="a"/>
    <w:link w:val="aff7"/>
    <w:unhideWhenUsed/>
    <w:rsid w:val="005502DB"/>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rsid w:val="005502DB"/>
    <w:rPr>
      <w:rFonts w:ascii="Times New Roman" w:eastAsia="Times New Roman" w:hAnsi="Times New Roman" w:cs="Times New Roman"/>
      <w:sz w:val="20"/>
      <w:szCs w:val="20"/>
      <w:lang w:eastAsia="ru-RU"/>
    </w:rPr>
  </w:style>
  <w:style w:type="paragraph" w:styleId="aff8">
    <w:name w:val="annotation subject"/>
    <w:basedOn w:val="af0"/>
    <w:next w:val="af0"/>
    <w:link w:val="aff9"/>
    <w:unhideWhenUsed/>
    <w:rsid w:val="005502DB"/>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f1"/>
    <w:link w:val="aff8"/>
    <w:rsid w:val="005502DB"/>
    <w:rPr>
      <w:rFonts w:ascii="Times New Roman" w:eastAsia="Times New Roman" w:hAnsi="Times New Roman"/>
      <w:sz w:val="24"/>
      <w:lang w:eastAsia="ru-RU"/>
    </w:rPr>
  </w:style>
  <w:style w:type="paragraph" w:customStyle="1" w:styleId="affa">
    <w:name w:val="Знак Знак Знак"/>
    <w:basedOn w:val="a"/>
    <w:uiPriority w:val="99"/>
    <w:rsid w:val="005502DB"/>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5502DB"/>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rsid w:val="005502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5502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5502D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5502DB"/>
    <w:pPr>
      <w:ind w:firstLine="0"/>
      <w:jc w:val="left"/>
    </w:pPr>
    <w:rPr>
      <w:rFonts w:ascii="Times New Roman" w:eastAsia="Times New Roman" w:hAnsi="Times New Roman" w:cs="Times New Roman"/>
      <w:sz w:val="26"/>
      <w:szCs w:val="26"/>
    </w:rPr>
  </w:style>
  <w:style w:type="paragraph" w:styleId="34">
    <w:name w:val="Body Text 3"/>
    <w:basedOn w:val="a"/>
    <w:link w:val="35"/>
    <w:rsid w:val="005502DB"/>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5502DB"/>
    <w:rPr>
      <w:rFonts w:ascii="Times New Roman" w:eastAsia="Times New Roman" w:hAnsi="Times New Roman" w:cs="Times New Roman"/>
      <w:sz w:val="16"/>
      <w:szCs w:val="16"/>
      <w:lang w:eastAsia="ru-RU"/>
    </w:rPr>
  </w:style>
  <w:style w:type="character" w:customStyle="1" w:styleId="affe">
    <w:name w:val="Гипертекстовая ссылка"/>
    <w:rsid w:val="005502DB"/>
    <w:rPr>
      <w:color w:val="008000"/>
    </w:rPr>
  </w:style>
  <w:style w:type="character" w:styleId="afff">
    <w:name w:val="FollowedHyperlink"/>
    <w:uiPriority w:val="99"/>
    <w:rsid w:val="005502DB"/>
    <w:rPr>
      <w:color w:val="800080"/>
      <w:u w:val="single"/>
    </w:rPr>
  </w:style>
  <w:style w:type="character" w:customStyle="1" w:styleId="140">
    <w:name w:val="Знак Знак14"/>
    <w:locked/>
    <w:rsid w:val="005502DB"/>
    <w:rPr>
      <w:rFonts w:ascii="Verdana" w:hAnsi="Verdana"/>
      <w:b/>
      <w:bCs/>
      <w:iCs/>
      <w:color w:val="C41C16"/>
      <w:sz w:val="28"/>
      <w:szCs w:val="28"/>
      <w:lang w:val="ru-RU" w:eastAsia="ru-RU" w:bidi="ar-SA"/>
    </w:rPr>
  </w:style>
  <w:style w:type="character" w:customStyle="1" w:styleId="130">
    <w:name w:val="Знак Знак13"/>
    <w:locked/>
    <w:rsid w:val="005502DB"/>
    <w:rPr>
      <w:rFonts w:ascii="Cambria" w:hAnsi="Cambria"/>
      <w:b/>
      <w:bCs/>
      <w:sz w:val="26"/>
      <w:szCs w:val="26"/>
      <w:lang w:val="ru-RU" w:eastAsia="ru-RU" w:bidi="ar-SA"/>
    </w:rPr>
  </w:style>
  <w:style w:type="character" w:customStyle="1" w:styleId="110">
    <w:name w:val="Знак Знак11"/>
    <w:locked/>
    <w:rsid w:val="005502DB"/>
    <w:rPr>
      <w:rFonts w:ascii="Cambria" w:hAnsi="Cambria"/>
      <w:color w:val="243F60"/>
      <w:sz w:val="24"/>
      <w:szCs w:val="24"/>
      <w:lang w:val="ru-RU" w:eastAsia="ru-RU" w:bidi="ar-SA"/>
    </w:rPr>
  </w:style>
  <w:style w:type="character" w:customStyle="1" w:styleId="1a">
    <w:name w:val="Знак Знак1"/>
    <w:locked/>
    <w:rsid w:val="005502DB"/>
    <w:rPr>
      <w:lang w:val="ru-RU" w:eastAsia="ru-RU" w:bidi="ar-SA"/>
    </w:rPr>
  </w:style>
  <w:style w:type="character" w:customStyle="1" w:styleId="29">
    <w:name w:val="Знак Знак2"/>
    <w:locked/>
    <w:rsid w:val="005502DB"/>
    <w:rPr>
      <w:rFonts w:ascii="Calibri" w:eastAsia="Calibri" w:hAnsi="Calibri"/>
      <w:lang w:val="ru-RU" w:eastAsia="en-US" w:bidi="ar-SA"/>
    </w:rPr>
  </w:style>
  <w:style w:type="character" w:customStyle="1" w:styleId="6">
    <w:name w:val="Знак Знак6"/>
    <w:locked/>
    <w:rsid w:val="005502DB"/>
    <w:rPr>
      <w:sz w:val="24"/>
      <w:szCs w:val="24"/>
      <w:lang w:val="ru-RU" w:eastAsia="ru-RU" w:bidi="ar-SA"/>
    </w:rPr>
  </w:style>
  <w:style w:type="character" w:customStyle="1" w:styleId="7">
    <w:name w:val="Знак Знак7"/>
    <w:locked/>
    <w:rsid w:val="005502DB"/>
    <w:rPr>
      <w:lang w:val="ru-RU" w:eastAsia="ru-RU" w:bidi="ar-SA"/>
    </w:rPr>
  </w:style>
  <w:style w:type="character" w:customStyle="1" w:styleId="8">
    <w:name w:val="Знак Знак8"/>
    <w:locked/>
    <w:rsid w:val="005502DB"/>
    <w:rPr>
      <w:sz w:val="44"/>
      <w:lang w:val="ru-RU" w:eastAsia="ru-RU" w:bidi="ar-SA"/>
    </w:rPr>
  </w:style>
  <w:style w:type="character" w:customStyle="1" w:styleId="9">
    <w:name w:val="Знак Знак9"/>
    <w:locked/>
    <w:rsid w:val="005502DB"/>
    <w:rPr>
      <w:sz w:val="28"/>
      <w:lang w:val="ru-RU" w:eastAsia="ru-RU" w:bidi="ar-SA"/>
    </w:rPr>
  </w:style>
  <w:style w:type="character" w:customStyle="1" w:styleId="43">
    <w:name w:val="Знак Знак4"/>
    <w:locked/>
    <w:rsid w:val="005502DB"/>
    <w:rPr>
      <w:rFonts w:ascii="Cambria" w:hAnsi="Cambria"/>
      <w:sz w:val="24"/>
      <w:szCs w:val="24"/>
      <w:lang w:val="ru-RU" w:eastAsia="ru-RU" w:bidi="ar-SA"/>
    </w:rPr>
  </w:style>
  <w:style w:type="character" w:customStyle="1" w:styleId="36">
    <w:name w:val="Знак Знак3"/>
    <w:locked/>
    <w:rsid w:val="005502DB"/>
    <w:rPr>
      <w:rFonts w:ascii="Tahoma" w:hAnsi="Tahoma" w:cs="Tahoma"/>
      <w:sz w:val="16"/>
      <w:szCs w:val="16"/>
      <w:lang w:val="ru-RU" w:eastAsia="ru-RU" w:bidi="ar-SA"/>
    </w:rPr>
  </w:style>
  <w:style w:type="character" w:customStyle="1" w:styleId="100">
    <w:name w:val="Знак Знак10"/>
    <w:locked/>
    <w:rsid w:val="005502DB"/>
    <w:rPr>
      <w:rFonts w:ascii="Tahoma" w:hAnsi="Tahoma" w:cs="Tahoma"/>
      <w:sz w:val="16"/>
      <w:szCs w:val="16"/>
      <w:lang w:val="ru-RU" w:eastAsia="ru-RU" w:bidi="ar-SA"/>
    </w:rPr>
  </w:style>
  <w:style w:type="character" w:styleId="afff0">
    <w:name w:val="Strong"/>
    <w:uiPriority w:val="22"/>
    <w:qFormat/>
    <w:rsid w:val="005502DB"/>
    <w:rPr>
      <w:b/>
      <w:bCs/>
    </w:rPr>
  </w:style>
  <w:style w:type="paragraph" w:styleId="37">
    <w:name w:val="Body Text Indent 3"/>
    <w:basedOn w:val="a"/>
    <w:link w:val="38"/>
    <w:rsid w:val="005502DB"/>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rsid w:val="005502DB"/>
    <w:rPr>
      <w:rFonts w:ascii="Times New Roman" w:eastAsia="Times New Roman" w:hAnsi="Times New Roman" w:cs="Times New Roman"/>
      <w:sz w:val="16"/>
      <w:szCs w:val="16"/>
      <w:lang w:eastAsia="ru-RU"/>
    </w:rPr>
  </w:style>
  <w:style w:type="character" w:customStyle="1" w:styleId="TitleChar">
    <w:name w:val="Title Char"/>
    <w:locked/>
    <w:rsid w:val="005502DB"/>
    <w:rPr>
      <w:rFonts w:ascii="Calibri" w:eastAsia="Calibri" w:hAnsi="Calibri"/>
      <w:sz w:val="28"/>
      <w:szCs w:val="28"/>
      <w:lang w:val="ru-RU" w:eastAsia="ru-RU" w:bidi="ar-SA"/>
    </w:rPr>
  </w:style>
  <w:style w:type="character" w:customStyle="1" w:styleId="apple-converted-space">
    <w:name w:val="apple-converted-space"/>
    <w:uiPriority w:val="99"/>
    <w:rsid w:val="005502DB"/>
    <w:rPr>
      <w:rFonts w:ascii="Times New Roman" w:hAnsi="Times New Roman" w:cs="Times New Roman" w:hint="default"/>
    </w:rPr>
  </w:style>
  <w:style w:type="paragraph" w:customStyle="1" w:styleId="pro-grammacxsplast">
    <w:name w:val="pro-grammacxsplast"/>
    <w:basedOn w:val="a"/>
    <w:rsid w:val="00550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5502DB"/>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5502DB"/>
    <w:pPr>
      <w:widowControl w:val="0"/>
      <w:autoSpaceDE w:val="0"/>
      <w:autoSpaceDN w:val="0"/>
      <w:ind w:firstLine="0"/>
      <w:jc w:val="left"/>
    </w:pPr>
    <w:rPr>
      <w:rFonts w:ascii="Tahoma" w:eastAsia="Times New Roman" w:hAnsi="Tahoma" w:cs="Tahoma"/>
      <w:sz w:val="20"/>
      <w:szCs w:val="20"/>
      <w:lang w:eastAsia="ru-RU"/>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5502DB"/>
    <w:rPr>
      <w:rFonts w:eastAsiaTheme="minorEastAsia"/>
      <w:lang w:eastAsia="ru-RU"/>
    </w:rPr>
  </w:style>
  <w:style w:type="paragraph" w:customStyle="1" w:styleId="ListParagraph11">
    <w:name w:val="List Paragraph11"/>
    <w:basedOn w:val="a"/>
    <w:uiPriority w:val="99"/>
    <w:rsid w:val="005502DB"/>
    <w:pPr>
      <w:ind w:left="720"/>
    </w:pPr>
    <w:rPr>
      <w:rFonts w:ascii="Calibri" w:eastAsia="Times New Roman" w:hAnsi="Calibri" w:cs="Calibri"/>
      <w:lang w:eastAsia="en-US"/>
    </w:rPr>
  </w:style>
  <w:style w:type="character" w:customStyle="1" w:styleId="Heading4Char">
    <w:name w:val="Heading 4 Char"/>
    <w:basedOn w:val="a0"/>
    <w:locked/>
    <w:rsid w:val="005502DB"/>
    <w:rPr>
      <w:b/>
      <w:i/>
      <w:sz w:val="28"/>
      <w:szCs w:val="28"/>
      <w:lang w:val="ru-RU" w:eastAsia="ru-RU" w:bidi="ar-SA"/>
    </w:rPr>
  </w:style>
  <w:style w:type="paragraph" w:customStyle="1" w:styleId="ConsNonformat">
    <w:name w:val="ConsNonformat"/>
    <w:rsid w:val="005502DB"/>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character" w:customStyle="1" w:styleId="FontStyle12">
    <w:name w:val="Font Style12"/>
    <w:rsid w:val="005502DB"/>
    <w:rPr>
      <w:rFonts w:ascii="Times New Roman" w:hAnsi="Times New Roman" w:cs="Times New Roman"/>
      <w:sz w:val="26"/>
      <w:szCs w:val="26"/>
    </w:rPr>
  </w:style>
  <w:style w:type="character" w:customStyle="1" w:styleId="FontStyle19">
    <w:name w:val="Font Style19"/>
    <w:rsid w:val="005502DB"/>
    <w:rPr>
      <w:rFonts w:ascii="Times New Roman" w:hAnsi="Times New Roman" w:cs="Times New Roman"/>
      <w:b/>
      <w:bCs/>
      <w:sz w:val="26"/>
      <w:szCs w:val="26"/>
    </w:rPr>
  </w:style>
  <w:style w:type="character" w:customStyle="1" w:styleId="FontStyle20">
    <w:name w:val="Font Style20"/>
    <w:rsid w:val="005502DB"/>
    <w:rPr>
      <w:rFonts w:ascii="Times New Roman" w:hAnsi="Times New Roman" w:cs="Times New Roman"/>
      <w:sz w:val="26"/>
      <w:szCs w:val="26"/>
    </w:rPr>
  </w:style>
  <w:style w:type="paragraph" w:styleId="2a">
    <w:name w:val="Body Text 2"/>
    <w:basedOn w:val="a"/>
    <w:link w:val="2b"/>
    <w:rsid w:val="005502DB"/>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rsid w:val="005502DB"/>
    <w:rPr>
      <w:rFonts w:ascii="Calibri" w:eastAsia="Calibri" w:hAnsi="Calibri" w:cs="Calibri"/>
      <w:lang w:eastAsia="zh-CN"/>
    </w:rPr>
  </w:style>
  <w:style w:type="character" w:customStyle="1" w:styleId="okpdspan1">
    <w:name w:val="okpd_span1"/>
    <w:rsid w:val="005502DB"/>
    <w:rPr>
      <w:b/>
      <w:bCs/>
    </w:rPr>
  </w:style>
  <w:style w:type="character" w:customStyle="1" w:styleId="textitem-characteristicsattrs-el-value">
    <w:name w:val="text item-characteristics__attrs-el-value"/>
    <w:basedOn w:val="a0"/>
    <w:rsid w:val="005502DB"/>
  </w:style>
  <w:style w:type="character" w:customStyle="1" w:styleId="1c">
    <w:name w:val="Основной шрифт абзаца1"/>
    <w:rsid w:val="005502DB"/>
  </w:style>
  <w:style w:type="character" w:customStyle="1" w:styleId="1d">
    <w:name w:val="Строгий1"/>
    <w:rsid w:val="005502DB"/>
    <w:rPr>
      <w:b/>
      <w:bCs/>
    </w:rPr>
  </w:style>
  <w:style w:type="paragraph" w:customStyle="1" w:styleId="afff2">
    <w:name w:val="Заголовок статьи"/>
    <w:basedOn w:val="a"/>
    <w:next w:val="a"/>
    <w:rsid w:val="005502DB"/>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rsid w:val="005502DB"/>
    <w:rPr>
      <w:sz w:val="23"/>
      <w:szCs w:val="23"/>
      <w:shd w:val="clear" w:color="auto" w:fill="FFFFFF"/>
    </w:rPr>
  </w:style>
  <w:style w:type="paragraph" w:customStyle="1" w:styleId="afff4">
    <w:name w:val="Сноска"/>
    <w:basedOn w:val="a"/>
    <w:link w:val="afff3"/>
    <w:rsid w:val="005502DB"/>
    <w:pPr>
      <w:shd w:val="clear" w:color="auto" w:fill="FFFFFF"/>
      <w:spacing w:after="0" w:line="274" w:lineRule="exact"/>
    </w:pPr>
    <w:rPr>
      <w:rFonts w:eastAsiaTheme="minorHAnsi"/>
      <w:sz w:val="23"/>
      <w:szCs w:val="23"/>
      <w:lang w:eastAsia="en-US"/>
    </w:rPr>
  </w:style>
  <w:style w:type="character" w:customStyle="1" w:styleId="2c">
    <w:name w:val="Сноска (2)_"/>
    <w:link w:val="2d"/>
    <w:rsid w:val="005502DB"/>
    <w:rPr>
      <w:shd w:val="clear" w:color="auto" w:fill="FFFFFF"/>
    </w:rPr>
  </w:style>
  <w:style w:type="paragraph" w:customStyle="1" w:styleId="2d">
    <w:name w:val="Сноска (2)"/>
    <w:basedOn w:val="a"/>
    <w:link w:val="2c"/>
    <w:rsid w:val="005502DB"/>
    <w:pPr>
      <w:shd w:val="clear" w:color="auto" w:fill="FFFFFF"/>
      <w:spacing w:after="0" w:line="0" w:lineRule="atLeast"/>
    </w:pPr>
    <w:rPr>
      <w:rFonts w:eastAsiaTheme="minorHAnsi"/>
      <w:lang w:eastAsia="en-US"/>
    </w:rPr>
  </w:style>
  <w:style w:type="paragraph" w:customStyle="1" w:styleId="210">
    <w:name w:val="Основной текст (2)1"/>
    <w:basedOn w:val="a"/>
    <w:rsid w:val="005502DB"/>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rsid w:val="005502DB"/>
    <w:rPr>
      <w:shd w:val="clear" w:color="auto" w:fill="FFFFFF"/>
    </w:rPr>
  </w:style>
  <w:style w:type="paragraph" w:customStyle="1" w:styleId="afff6">
    <w:name w:val="Колонтитул"/>
    <w:basedOn w:val="a"/>
    <w:link w:val="afff5"/>
    <w:rsid w:val="005502DB"/>
    <w:pPr>
      <w:shd w:val="clear" w:color="auto" w:fill="FFFFFF"/>
      <w:spacing w:after="0" w:line="240" w:lineRule="auto"/>
    </w:pPr>
    <w:rPr>
      <w:rFonts w:eastAsiaTheme="minorHAnsi"/>
      <w:lang w:eastAsia="en-US"/>
    </w:rPr>
  </w:style>
  <w:style w:type="character" w:customStyle="1" w:styleId="afff7">
    <w:name w:val="Основной текст_"/>
    <w:link w:val="1e"/>
    <w:rsid w:val="005502DB"/>
    <w:rPr>
      <w:shd w:val="clear" w:color="auto" w:fill="FFFFFF"/>
    </w:rPr>
  </w:style>
  <w:style w:type="paragraph" w:customStyle="1" w:styleId="1e">
    <w:name w:val="Основной текст1"/>
    <w:basedOn w:val="a"/>
    <w:link w:val="afff7"/>
    <w:rsid w:val="005502DB"/>
    <w:pPr>
      <w:shd w:val="clear" w:color="auto" w:fill="FFFFFF"/>
      <w:spacing w:after="0" w:line="0" w:lineRule="atLeast"/>
      <w:ind w:hanging="200"/>
    </w:pPr>
    <w:rPr>
      <w:rFonts w:eastAsiaTheme="minorHAnsi"/>
      <w:lang w:eastAsia="en-US"/>
    </w:rPr>
  </w:style>
  <w:style w:type="character" w:customStyle="1" w:styleId="220">
    <w:name w:val="Заголовок №2 (2)_"/>
    <w:link w:val="221"/>
    <w:rsid w:val="005502DB"/>
    <w:rPr>
      <w:sz w:val="28"/>
      <w:szCs w:val="28"/>
      <w:shd w:val="clear" w:color="auto" w:fill="FFFFFF"/>
    </w:rPr>
  </w:style>
  <w:style w:type="paragraph" w:customStyle="1" w:styleId="221">
    <w:name w:val="Заголовок №2 (2)"/>
    <w:basedOn w:val="a"/>
    <w:link w:val="220"/>
    <w:rsid w:val="005502DB"/>
    <w:pPr>
      <w:shd w:val="clear" w:color="auto" w:fill="FFFFFF"/>
      <w:spacing w:after="360" w:line="336" w:lineRule="exact"/>
      <w:jc w:val="center"/>
      <w:outlineLvl w:val="1"/>
    </w:pPr>
    <w:rPr>
      <w:rFonts w:eastAsiaTheme="minorHAnsi"/>
      <w:sz w:val="28"/>
      <w:szCs w:val="28"/>
      <w:lang w:eastAsia="en-US"/>
    </w:rPr>
  </w:style>
  <w:style w:type="character" w:customStyle="1" w:styleId="60">
    <w:name w:val="Основной текст (6)_"/>
    <w:link w:val="61"/>
    <w:rsid w:val="005502DB"/>
    <w:rPr>
      <w:rFonts w:ascii="SimHei" w:eastAsia="SimHei" w:hAnsi="SimHei"/>
      <w:spacing w:val="-10"/>
      <w:sz w:val="15"/>
      <w:szCs w:val="15"/>
      <w:shd w:val="clear" w:color="auto" w:fill="FFFFFF"/>
    </w:rPr>
  </w:style>
  <w:style w:type="paragraph" w:customStyle="1" w:styleId="61">
    <w:name w:val="Основной текст (6)"/>
    <w:basedOn w:val="a"/>
    <w:link w:val="60"/>
    <w:rsid w:val="005502DB"/>
    <w:pPr>
      <w:shd w:val="clear" w:color="auto" w:fill="FFFFFF"/>
      <w:spacing w:after="0" w:line="0" w:lineRule="atLeast"/>
    </w:pPr>
    <w:rPr>
      <w:rFonts w:ascii="SimHei" w:eastAsia="SimHei" w:hAnsi="SimHei"/>
      <w:spacing w:val="-10"/>
      <w:sz w:val="15"/>
      <w:szCs w:val="15"/>
      <w:lang w:eastAsia="en-US"/>
    </w:rPr>
  </w:style>
  <w:style w:type="character" w:customStyle="1" w:styleId="70">
    <w:name w:val="Основной текст (7)_"/>
    <w:link w:val="71"/>
    <w:rsid w:val="005502DB"/>
    <w:rPr>
      <w:rFonts w:ascii="CordiaUPC" w:eastAsia="CordiaUPC" w:hAnsi="CordiaUPC"/>
      <w:sz w:val="26"/>
      <w:szCs w:val="26"/>
      <w:shd w:val="clear" w:color="auto" w:fill="FFFFFF"/>
    </w:rPr>
  </w:style>
  <w:style w:type="paragraph" w:customStyle="1" w:styleId="71">
    <w:name w:val="Основной текст (7)"/>
    <w:basedOn w:val="a"/>
    <w:link w:val="70"/>
    <w:rsid w:val="005502DB"/>
    <w:pPr>
      <w:shd w:val="clear" w:color="auto" w:fill="FFFFFF"/>
      <w:spacing w:after="0" w:line="0" w:lineRule="atLeast"/>
      <w:jc w:val="right"/>
    </w:pPr>
    <w:rPr>
      <w:rFonts w:ascii="CordiaUPC" w:eastAsia="CordiaUPC" w:hAnsi="CordiaUPC"/>
      <w:sz w:val="26"/>
      <w:szCs w:val="26"/>
      <w:lang w:eastAsia="en-US"/>
    </w:rPr>
  </w:style>
  <w:style w:type="paragraph" w:customStyle="1" w:styleId="afff8">
    <w:name w:val="Нормальный"/>
    <w:rsid w:val="005502DB"/>
    <w:pPr>
      <w:widowControl w:val="0"/>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1f">
    <w:name w:val="Стиль1"/>
    <w:basedOn w:val="4"/>
    <w:link w:val="1f0"/>
    <w:qFormat/>
    <w:rsid w:val="005502DB"/>
    <w:pPr>
      <w:jc w:val="center"/>
    </w:pPr>
    <w:rPr>
      <w:sz w:val="24"/>
      <w:szCs w:val="24"/>
      <w:lang w:val="en-US"/>
    </w:rPr>
  </w:style>
  <w:style w:type="character" w:customStyle="1" w:styleId="1f0">
    <w:name w:val="Стиль1 Знак"/>
    <w:basedOn w:val="40"/>
    <w:link w:val="1f"/>
    <w:rsid w:val="005502DB"/>
    <w:rPr>
      <w:sz w:val="24"/>
      <w:szCs w:val="24"/>
      <w:lang w:val="en-US"/>
    </w:rPr>
  </w:style>
  <w:style w:type="paragraph" w:customStyle="1" w:styleId="211">
    <w:name w:val="Основной текст с отступом 21"/>
    <w:basedOn w:val="a"/>
    <w:rsid w:val="005502DB"/>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5502DB"/>
    <w:rPr>
      <w:rFonts w:ascii="Times New Roman" w:eastAsia="Times New Roman" w:hAnsi="Times New Roman" w:cs="Times New Roman"/>
      <w:sz w:val="24"/>
      <w:szCs w:val="24"/>
      <w:lang w:eastAsia="ru-RU"/>
    </w:rPr>
  </w:style>
  <w:style w:type="paragraph" w:customStyle="1" w:styleId="justppt">
    <w:name w:val="justppt"/>
    <w:basedOn w:val="a"/>
    <w:rsid w:val="00550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5502DB"/>
    <w:pPr>
      <w:autoSpaceDE w:val="0"/>
      <w:autoSpaceDN w:val="0"/>
      <w:adjustRightInd w:val="0"/>
      <w:spacing w:line="288" w:lineRule="auto"/>
      <w:ind w:firstLine="0"/>
      <w:jc w:val="left"/>
    </w:pPr>
    <w:rPr>
      <w:rFonts w:ascii="Times New Roman" w:eastAsia="Times New Roman" w:hAnsi="Times New Roman" w:cs="Times New Roman"/>
      <w:color w:val="000000"/>
      <w:sz w:val="24"/>
      <w:szCs w:val="24"/>
      <w:lang w:eastAsia="ru-RU"/>
    </w:rPr>
  </w:style>
  <w:style w:type="paragraph" w:customStyle="1" w:styleId="ConsCell">
    <w:name w:val="ConsCell"/>
    <w:rsid w:val="005502DB"/>
    <w:pPr>
      <w:widowControl w:val="0"/>
      <w:autoSpaceDE w:val="0"/>
      <w:autoSpaceDN w:val="0"/>
      <w:adjustRightInd w:val="0"/>
      <w:ind w:right="19772" w:firstLine="0"/>
      <w:jc w:val="left"/>
    </w:pPr>
    <w:rPr>
      <w:rFonts w:ascii="Arial" w:eastAsia="Times New Roman" w:hAnsi="Arial" w:cs="Arial"/>
      <w:sz w:val="20"/>
      <w:szCs w:val="20"/>
      <w:lang w:eastAsia="ru-RU"/>
    </w:rPr>
  </w:style>
  <w:style w:type="paragraph" w:customStyle="1" w:styleId="ConsTitle">
    <w:name w:val="ConsTitle"/>
    <w:rsid w:val="005502DB"/>
    <w:pPr>
      <w:widowControl w:val="0"/>
      <w:autoSpaceDE w:val="0"/>
      <w:autoSpaceDN w:val="0"/>
      <w:adjustRightInd w:val="0"/>
      <w:ind w:right="19772" w:firstLine="0"/>
      <w:jc w:val="left"/>
    </w:pPr>
    <w:rPr>
      <w:rFonts w:ascii="Arial" w:eastAsia="Times New Roman" w:hAnsi="Arial" w:cs="Arial"/>
      <w:b/>
      <w:bCs/>
      <w:sz w:val="20"/>
      <w:szCs w:val="20"/>
      <w:lang w:eastAsia="ru-RU"/>
    </w:rPr>
  </w:style>
  <w:style w:type="paragraph" w:customStyle="1" w:styleId="cenpt">
    <w:name w:val="cenpt"/>
    <w:basedOn w:val="a"/>
    <w:rsid w:val="00550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f"/>
    <w:rsid w:val="005502DB"/>
    <w:rPr>
      <w:rFonts w:ascii="Times New Roman" w:eastAsia="Times New Roman" w:hAnsi="Times New Roman" w:cs="Times New Roman"/>
      <w:b/>
      <w:bCs/>
      <w:sz w:val="26"/>
      <w:szCs w:val="26"/>
      <w:u w:val="none"/>
    </w:rPr>
  </w:style>
  <w:style w:type="character" w:customStyle="1" w:styleId="HTML1">
    <w:name w:val="Стандартный HTML Знак1"/>
    <w:basedOn w:val="a0"/>
    <w:uiPriority w:val="99"/>
    <w:semiHidden/>
    <w:rsid w:val="005502DB"/>
    <w:rPr>
      <w:rFonts w:ascii="Consolas" w:eastAsiaTheme="minorEastAsia" w:hAnsi="Consolas" w:cs="Consolas"/>
      <w:sz w:val="20"/>
      <w:szCs w:val="20"/>
      <w:lang w:eastAsia="ru-RU"/>
    </w:rPr>
  </w:style>
  <w:style w:type="paragraph" w:customStyle="1" w:styleId="1f1">
    <w:name w:val="1"/>
    <w:basedOn w:val="a"/>
    <w:rsid w:val="005502DB"/>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5502DB"/>
  </w:style>
  <w:style w:type="character" w:customStyle="1" w:styleId="afffa">
    <w:name w:val="Символ сноски"/>
    <w:rsid w:val="005502DB"/>
    <w:rPr>
      <w:vertAlign w:val="superscript"/>
    </w:rPr>
  </w:style>
  <w:style w:type="paragraph" w:customStyle="1" w:styleId="pc">
    <w:name w:val="pc"/>
    <w:basedOn w:val="a"/>
    <w:rsid w:val="00550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550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550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5502DB"/>
    <w:rPr>
      <w:rFonts w:ascii="Arial" w:hAnsi="Arial" w:cs="Arial"/>
      <w:lang w:val="en-US"/>
    </w:rPr>
  </w:style>
  <w:style w:type="character" w:customStyle="1" w:styleId="s2">
    <w:name w:val="s2"/>
    <w:basedOn w:val="a0"/>
    <w:rsid w:val="005502DB"/>
  </w:style>
  <w:style w:type="paragraph" w:customStyle="1" w:styleId="p30">
    <w:name w:val="p30"/>
    <w:basedOn w:val="a"/>
    <w:rsid w:val="00550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5502DB"/>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5502DB"/>
    <w:pPr>
      <w:shd w:val="clear" w:color="auto" w:fill="FFFFFF"/>
      <w:spacing w:after="0" w:line="240" w:lineRule="atLeast"/>
    </w:pPr>
    <w:rPr>
      <w:rFonts w:ascii="Verdana" w:eastAsiaTheme="minorHAnsi" w:hAnsi="Verdana"/>
      <w:spacing w:val="-10"/>
      <w:sz w:val="15"/>
      <w:szCs w:val="15"/>
      <w:lang w:eastAsia="en-US"/>
    </w:rPr>
  </w:style>
  <w:style w:type="character" w:customStyle="1" w:styleId="111">
    <w:name w:val="Основной текст (11)_"/>
    <w:link w:val="112"/>
    <w:uiPriority w:val="99"/>
    <w:locked/>
    <w:rsid w:val="005502DB"/>
    <w:rPr>
      <w:rFonts w:ascii="Verdana" w:hAnsi="Verdana" w:cs="Verdana"/>
      <w:sz w:val="15"/>
      <w:szCs w:val="15"/>
      <w:shd w:val="clear" w:color="auto" w:fill="FFFFFF"/>
    </w:rPr>
  </w:style>
  <w:style w:type="paragraph" w:customStyle="1" w:styleId="112">
    <w:name w:val="Основной текст (11)"/>
    <w:basedOn w:val="a"/>
    <w:link w:val="111"/>
    <w:uiPriority w:val="99"/>
    <w:rsid w:val="005502DB"/>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locked/>
    <w:rsid w:val="005502DB"/>
    <w:rPr>
      <w:rFonts w:ascii="Tahoma" w:eastAsia="Calibri" w:hAnsi="Tahoma" w:cs="Times New Roman"/>
      <w:sz w:val="16"/>
      <w:szCs w:val="20"/>
      <w:lang w:eastAsia="ru-RU"/>
    </w:rPr>
  </w:style>
  <w:style w:type="paragraph" w:customStyle="1" w:styleId="consplustitle1">
    <w:name w:val="consplustitle"/>
    <w:basedOn w:val="a"/>
    <w:rsid w:val="00550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rsid w:val="005502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550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qFormat/>
    <w:rsid w:val="005502DB"/>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5502DB"/>
  </w:style>
  <w:style w:type="paragraph" w:customStyle="1" w:styleId="113">
    <w:name w:val="Знак1 Знак Знак Знак1"/>
    <w:basedOn w:val="a"/>
    <w:rsid w:val="005502DB"/>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5502DB"/>
    <w:pPr>
      <w:spacing w:after="0" w:line="240" w:lineRule="auto"/>
    </w:pPr>
    <w:rPr>
      <w:rFonts w:ascii="Arial" w:eastAsia="Times New Roman" w:hAnsi="Arial" w:cs="Arial"/>
      <w:lang w:val="en-US" w:eastAsia="en-US"/>
    </w:rPr>
  </w:style>
  <w:style w:type="character" w:customStyle="1" w:styleId="afffb">
    <w:name w:val="Цветовое выделение"/>
    <w:uiPriority w:val="99"/>
    <w:rsid w:val="005502DB"/>
    <w:rPr>
      <w:b/>
      <w:bCs/>
      <w:color w:val="000080"/>
    </w:rPr>
  </w:style>
  <w:style w:type="paragraph" w:customStyle="1" w:styleId="afffc">
    <w:name w:val="Содержимое таблицы"/>
    <w:basedOn w:val="a"/>
    <w:rsid w:val="005502DB"/>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59</Pages>
  <Words>25514</Words>
  <Characters>145436</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egorovaon</dc:creator>
  <cp:lastModifiedBy>egorovaon</cp:lastModifiedBy>
  <cp:revision>10</cp:revision>
  <dcterms:created xsi:type="dcterms:W3CDTF">2020-01-29T12:49:00Z</dcterms:created>
  <dcterms:modified xsi:type="dcterms:W3CDTF">2020-01-30T12:41:00Z</dcterms:modified>
</cp:coreProperties>
</file>