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F2" w:rsidRDefault="00937FF2"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ВЕСТНИК № 40 от 28.08.2020</w:t>
      </w:r>
    </w:p>
    <w:p w:rsidR="00937FF2" w:rsidRDefault="00937FF2" w:rsidP="00937FF2">
      <w:pPr>
        <w:spacing w:after="0" w:line="240" w:lineRule="auto"/>
        <w:jc w:val="center"/>
        <w:rPr>
          <w:rFonts w:ascii="Times New Roman" w:hAnsi="Times New Roman" w:cs="Times New Roman"/>
          <w:b/>
          <w:sz w:val="28"/>
          <w:szCs w:val="28"/>
        </w:rPr>
      </w:pPr>
    </w:p>
    <w:p w:rsidR="00937FF2" w:rsidRDefault="00937FF2" w:rsidP="00937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30EE3" w:rsidRDefault="00730EE3" w:rsidP="00730EE3">
      <w:pPr>
        <w:spacing w:after="0" w:line="240" w:lineRule="auto"/>
        <w:jc w:val="center"/>
        <w:rPr>
          <w:rFonts w:ascii="Times New Roman" w:hAnsi="Times New Roman" w:cs="Times New Roman"/>
          <w:b/>
          <w:sz w:val="28"/>
          <w:szCs w:val="28"/>
        </w:rPr>
      </w:pPr>
    </w:p>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Постановления администрации  городского округа Тейково </w:t>
      </w:r>
    </w:p>
    <w:p w:rsidR="00730EE3" w:rsidRDefault="00730EE3" w:rsidP="00730EE3">
      <w:pPr>
        <w:spacing w:after="0" w:line="240" w:lineRule="auto"/>
        <w:jc w:val="center"/>
        <w:rPr>
          <w:rFonts w:ascii="Times New Roman" w:hAnsi="Times New Roman" w:cs="Times New Roman"/>
          <w:b/>
          <w:sz w:val="28"/>
          <w:szCs w:val="28"/>
        </w:rPr>
      </w:pPr>
    </w:p>
    <w:tbl>
      <w:tblPr>
        <w:tblW w:w="0" w:type="auto"/>
        <w:tblLook w:val="04A0"/>
      </w:tblPr>
      <w:tblGrid>
        <w:gridCol w:w="3726"/>
        <w:gridCol w:w="5062"/>
        <w:gridCol w:w="1844"/>
      </w:tblGrid>
      <w:tr w:rsidR="00730EE3" w:rsidTr="00730EE3">
        <w:trPr>
          <w:trHeight w:val="691"/>
        </w:trPr>
        <w:tc>
          <w:tcPr>
            <w:tcW w:w="3726"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5062"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730EE3">
        <w:trPr>
          <w:trHeight w:val="54"/>
        </w:trPr>
        <w:tc>
          <w:tcPr>
            <w:tcW w:w="3726" w:type="dxa"/>
            <w:hideMark/>
          </w:tcPr>
          <w:p w:rsidR="00730EE3" w:rsidRDefault="00730EE3">
            <w:pPr>
              <w:spacing w:after="0"/>
              <w:rPr>
                <w:rFonts w:cs="Times New Roman"/>
              </w:rPr>
            </w:pPr>
          </w:p>
        </w:tc>
        <w:tc>
          <w:tcPr>
            <w:tcW w:w="5062" w:type="dxa"/>
            <w:hideMark/>
          </w:tcPr>
          <w:p w:rsidR="00730EE3" w:rsidRDefault="00730EE3">
            <w:pPr>
              <w:spacing w:after="0"/>
              <w:rPr>
                <w:rFonts w:cs="Times New Roman"/>
              </w:rPr>
            </w:pPr>
          </w:p>
        </w:tc>
        <w:tc>
          <w:tcPr>
            <w:tcW w:w="1844" w:type="dxa"/>
          </w:tcPr>
          <w:p w:rsidR="00730EE3" w:rsidRDefault="00730EE3">
            <w:pPr>
              <w:suppressAutoHyphens/>
              <w:spacing w:after="0" w:line="240" w:lineRule="auto"/>
              <w:jc w:val="center"/>
              <w:rPr>
                <w:sz w:val="10"/>
                <w:szCs w:val="10"/>
                <w:lang w:eastAsia="zh-CN"/>
              </w:rPr>
            </w:pPr>
          </w:p>
        </w:tc>
      </w:tr>
      <w:tr w:rsidR="00730EE3" w:rsidTr="00730EE3">
        <w:trPr>
          <w:trHeight w:val="1614"/>
        </w:trPr>
        <w:tc>
          <w:tcPr>
            <w:tcW w:w="3726" w:type="dxa"/>
          </w:tcPr>
          <w:p w:rsidR="00730EE3" w:rsidRDefault="00730EE3">
            <w:pPr>
              <w:spacing w:after="0" w:line="240" w:lineRule="auto"/>
              <w:rPr>
                <w:rFonts w:ascii="Times New Roman" w:eastAsia="Times New Roman" w:hAnsi="Times New Roman" w:cs="Times New Roman"/>
                <w:sz w:val="28"/>
                <w:szCs w:val="28"/>
                <w:lang w:eastAsia="zh-CN"/>
              </w:rPr>
            </w:pPr>
          </w:p>
          <w:p w:rsidR="00730EE3" w:rsidRDefault="00730EE3">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  3</w:t>
            </w:r>
            <w:r w:rsidR="006D7914">
              <w:rPr>
                <w:rFonts w:ascii="Times New Roman" w:hAnsi="Times New Roman" w:cs="Times New Roman"/>
                <w:sz w:val="28"/>
                <w:szCs w:val="28"/>
              </w:rPr>
              <w:t>37</w:t>
            </w:r>
          </w:p>
          <w:p w:rsidR="00730EE3" w:rsidRDefault="00730EE3" w:rsidP="006D7914">
            <w:pPr>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rPr>
              <w:t xml:space="preserve">  от </w:t>
            </w:r>
            <w:r w:rsidR="006D7914">
              <w:rPr>
                <w:rFonts w:ascii="Times New Roman" w:hAnsi="Times New Roman" w:cs="Times New Roman"/>
                <w:sz w:val="28"/>
                <w:szCs w:val="28"/>
              </w:rPr>
              <w:t>21</w:t>
            </w:r>
            <w:r>
              <w:rPr>
                <w:rFonts w:ascii="Times New Roman" w:hAnsi="Times New Roman" w:cs="Times New Roman"/>
                <w:sz w:val="28"/>
                <w:szCs w:val="28"/>
              </w:rPr>
              <w:t>.08.2020</w:t>
            </w:r>
          </w:p>
        </w:tc>
        <w:tc>
          <w:tcPr>
            <w:tcW w:w="5062" w:type="dxa"/>
            <w:hideMark/>
          </w:tcPr>
          <w:p w:rsidR="006D7914" w:rsidRDefault="006D7914" w:rsidP="006D7914">
            <w:pPr>
              <w:spacing w:after="0" w:line="240" w:lineRule="auto"/>
              <w:jc w:val="center"/>
              <w:rPr>
                <w:rFonts w:ascii="Times New Roman" w:hAnsi="Times New Roman" w:cs="Times New Roman"/>
                <w:sz w:val="28"/>
                <w:szCs w:val="28"/>
              </w:rPr>
            </w:pPr>
          </w:p>
          <w:p w:rsidR="006D7914" w:rsidRPr="006D7914" w:rsidRDefault="006D7914" w:rsidP="006D7914">
            <w:pPr>
              <w:spacing w:after="0" w:line="240" w:lineRule="auto"/>
              <w:jc w:val="both"/>
              <w:rPr>
                <w:rFonts w:ascii="Times New Roman" w:hAnsi="Times New Roman" w:cs="Times New Roman"/>
                <w:sz w:val="28"/>
                <w:szCs w:val="28"/>
              </w:rPr>
            </w:pPr>
            <w:r w:rsidRPr="006D7914">
              <w:rPr>
                <w:rFonts w:ascii="Times New Roman" w:hAnsi="Times New Roman" w:cs="Times New Roman"/>
                <w:sz w:val="28"/>
                <w:szCs w:val="28"/>
              </w:rPr>
              <w:t>Об утверждении положения об отделе экономического развития и торговли администрации городского округа Тейково</w:t>
            </w:r>
          </w:p>
          <w:p w:rsidR="00730EE3" w:rsidRDefault="00730EE3">
            <w:pPr>
              <w:pStyle w:val="ConsPlusTitle0"/>
              <w:spacing w:line="276" w:lineRule="auto"/>
              <w:jc w:val="both"/>
              <w:outlineLvl w:val="0"/>
              <w:rPr>
                <w:rFonts w:ascii="Times New Roman" w:hAnsi="Times New Roman" w:cs="Times New Roman"/>
                <w:bCs w:val="0"/>
                <w:sz w:val="28"/>
                <w:szCs w:val="28"/>
              </w:rPr>
            </w:pPr>
          </w:p>
        </w:tc>
        <w:tc>
          <w:tcPr>
            <w:tcW w:w="1844" w:type="dxa"/>
          </w:tcPr>
          <w:p w:rsidR="00730EE3" w:rsidRDefault="00730EE3">
            <w:pPr>
              <w:suppressAutoHyphens/>
              <w:spacing w:after="0" w:line="240" w:lineRule="auto"/>
              <w:jc w:val="center"/>
              <w:rPr>
                <w:sz w:val="28"/>
                <w:szCs w:val="28"/>
                <w:lang w:eastAsia="zh-CN"/>
              </w:rPr>
            </w:pPr>
          </w:p>
          <w:p w:rsidR="00730EE3" w:rsidRDefault="002B1555">
            <w:pPr>
              <w:suppressAutoHyphens/>
              <w:spacing w:after="0" w:line="240" w:lineRule="auto"/>
              <w:jc w:val="center"/>
              <w:rPr>
                <w:sz w:val="24"/>
                <w:szCs w:val="24"/>
                <w:lang w:eastAsia="zh-CN"/>
              </w:rPr>
            </w:pPr>
            <w:r>
              <w:rPr>
                <w:sz w:val="24"/>
                <w:szCs w:val="24"/>
                <w:lang w:eastAsia="zh-CN"/>
              </w:rPr>
              <w:t>2</w:t>
            </w:r>
          </w:p>
        </w:tc>
      </w:tr>
      <w:tr w:rsidR="00730EE3" w:rsidTr="00730EE3">
        <w:trPr>
          <w:trHeight w:val="73"/>
        </w:trPr>
        <w:tc>
          <w:tcPr>
            <w:tcW w:w="3726" w:type="dxa"/>
            <w:hideMark/>
          </w:tcPr>
          <w:p w:rsidR="00730EE3" w:rsidRDefault="00730EE3">
            <w:pPr>
              <w:spacing w:after="0"/>
              <w:rPr>
                <w:rFonts w:cs="Times New Roman"/>
              </w:rPr>
            </w:pPr>
          </w:p>
        </w:tc>
        <w:tc>
          <w:tcPr>
            <w:tcW w:w="5062" w:type="dxa"/>
            <w:hideMark/>
          </w:tcPr>
          <w:p w:rsidR="00730EE3" w:rsidRDefault="00730EE3">
            <w:pPr>
              <w:spacing w:after="0"/>
              <w:rPr>
                <w:rFonts w:cs="Times New Roman"/>
              </w:rPr>
            </w:pPr>
          </w:p>
        </w:tc>
        <w:tc>
          <w:tcPr>
            <w:tcW w:w="1844" w:type="dxa"/>
          </w:tcPr>
          <w:p w:rsidR="00730EE3" w:rsidRDefault="00730EE3">
            <w:pPr>
              <w:suppressAutoHyphens/>
              <w:spacing w:after="0" w:line="240" w:lineRule="auto"/>
              <w:jc w:val="center"/>
              <w:rPr>
                <w:sz w:val="10"/>
                <w:szCs w:val="10"/>
                <w:lang w:eastAsia="zh-CN"/>
              </w:rPr>
            </w:pPr>
          </w:p>
        </w:tc>
      </w:tr>
      <w:tr w:rsidR="00730EE3" w:rsidTr="00730EE3">
        <w:trPr>
          <w:trHeight w:val="1596"/>
        </w:trPr>
        <w:tc>
          <w:tcPr>
            <w:tcW w:w="3726" w:type="dxa"/>
          </w:tcPr>
          <w:p w:rsidR="00730EE3" w:rsidRDefault="00730EE3">
            <w:pPr>
              <w:spacing w:after="0" w:line="240" w:lineRule="auto"/>
              <w:rPr>
                <w:rFonts w:ascii="Times New Roman" w:eastAsia="Times New Roman" w:hAnsi="Times New Roman" w:cs="Times New Roman"/>
                <w:sz w:val="28"/>
                <w:szCs w:val="28"/>
                <w:lang w:eastAsia="zh-CN"/>
              </w:rPr>
            </w:pPr>
          </w:p>
          <w:p w:rsidR="00730EE3" w:rsidRDefault="00730EE3">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  33</w:t>
            </w:r>
            <w:r w:rsidR="003B1E8F">
              <w:rPr>
                <w:rFonts w:ascii="Times New Roman" w:hAnsi="Times New Roman" w:cs="Times New Roman"/>
                <w:sz w:val="28"/>
                <w:szCs w:val="28"/>
              </w:rPr>
              <w:t>8</w:t>
            </w:r>
          </w:p>
          <w:p w:rsidR="00730EE3" w:rsidRDefault="00730EE3" w:rsidP="003B1E8F">
            <w:pPr>
              <w:suppressAutoHyphens/>
              <w:spacing w:after="0" w:line="240" w:lineRule="auto"/>
              <w:rPr>
                <w:rFonts w:ascii="Times New Roman" w:hAnsi="Times New Roman" w:cs="Times New Roman"/>
                <w:lang w:eastAsia="zh-CN"/>
              </w:rPr>
            </w:pPr>
            <w:r>
              <w:rPr>
                <w:rFonts w:ascii="Times New Roman" w:hAnsi="Times New Roman" w:cs="Times New Roman"/>
                <w:sz w:val="28"/>
                <w:szCs w:val="28"/>
              </w:rPr>
              <w:t xml:space="preserve">  от </w:t>
            </w:r>
            <w:r w:rsidR="003B1E8F">
              <w:rPr>
                <w:rFonts w:ascii="Times New Roman" w:hAnsi="Times New Roman" w:cs="Times New Roman"/>
                <w:sz w:val="28"/>
                <w:szCs w:val="28"/>
              </w:rPr>
              <w:t>21</w:t>
            </w:r>
            <w:r>
              <w:rPr>
                <w:rFonts w:ascii="Times New Roman" w:hAnsi="Times New Roman" w:cs="Times New Roman"/>
                <w:sz w:val="28"/>
                <w:szCs w:val="28"/>
              </w:rPr>
              <w:t>.08.2020</w:t>
            </w:r>
          </w:p>
        </w:tc>
        <w:tc>
          <w:tcPr>
            <w:tcW w:w="5062" w:type="dxa"/>
          </w:tcPr>
          <w:p w:rsidR="003B1E8F" w:rsidRDefault="003B1E8F" w:rsidP="003B1E8F">
            <w:pPr>
              <w:spacing w:after="0" w:line="240" w:lineRule="auto"/>
              <w:jc w:val="both"/>
              <w:rPr>
                <w:rFonts w:ascii="Times New Roman" w:hAnsi="Times New Roman" w:cs="Times New Roman"/>
                <w:sz w:val="28"/>
                <w:szCs w:val="28"/>
              </w:rPr>
            </w:pPr>
          </w:p>
          <w:p w:rsidR="003B1E8F" w:rsidRPr="003B1E8F" w:rsidRDefault="003B1E8F" w:rsidP="003B1E8F">
            <w:pPr>
              <w:spacing w:after="0" w:line="240" w:lineRule="auto"/>
              <w:jc w:val="both"/>
              <w:rPr>
                <w:rFonts w:ascii="Times New Roman" w:hAnsi="Times New Roman" w:cs="Times New Roman"/>
                <w:sz w:val="28"/>
                <w:szCs w:val="28"/>
              </w:rPr>
            </w:pPr>
            <w:r w:rsidRPr="003B1E8F">
              <w:rPr>
                <w:rFonts w:ascii="Times New Roman" w:hAnsi="Times New Roman" w:cs="Times New Roman"/>
                <w:sz w:val="28"/>
                <w:szCs w:val="28"/>
              </w:rPr>
              <w:t xml:space="preserve">Об установлении норматива стоимости 1 квадратного метра </w:t>
            </w:r>
          </w:p>
          <w:p w:rsidR="003B1E8F" w:rsidRPr="003B1E8F" w:rsidRDefault="003B1E8F" w:rsidP="003B1E8F">
            <w:pPr>
              <w:spacing w:after="0" w:line="240" w:lineRule="auto"/>
              <w:jc w:val="both"/>
              <w:rPr>
                <w:rFonts w:ascii="Times New Roman" w:hAnsi="Times New Roman" w:cs="Times New Roman"/>
                <w:sz w:val="28"/>
                <w:szCs w:val="28"/>
              </w:rPr>
            </w:pPr>
            <w:r w:rsidRPr="003B1E8F">
              <w:rPr>
                <w:rFonts w:ascii="Times New Roman" w:hAnsi="Times New Roman" w:cs="Times New Roman"/>
                <w:sz w:val="28"/>
                <w:szCs w:val="28"/>
              </w:rPr>
              <w:t xml:space="preserve">общей площади жилого помещения на четвертый квартал 2020 </w:t>
            </w:r>
          </w:p>
          <w:p w:rsidR="00730EE3" w:rsidRDefault="003B1E8F" w:rsidP="003B1E8F">
            <w:pPr>
              <w:suppressAutoHyphens/>
              <w:spacing w:after="0" w:line="240" w:lineRule="auto"/>
              <w:jc w:val="both"/>
              <w:rPr>
                <w:rFonts w:ascii="Times New Roman" w:hAnsi="Times New Roman" w:cs="Times New Roman"/>
                <w:lang w:eastAsia="zh-CN"/>
              </w:rPr>
            </w:pPr>
            <w:r w:rsidRPr="003B1E8F">
              <w:rPr>
                <w:rFonts w:ascii="Times New Roman" w:hAnsi="Times New Roman" w:cs="Times New Roman"/>
                <w:sz w:val="28"/>
                <w:szCs w:val="28"/>
              </w:rPr>
              <w:t>для расчета социальных выплат по городскому округу Тейково</w:t>
            </w:r>
            <w:r>
              <w:rPr>
                <w:rFonts w:ascii="Times New Roman" w:hAnsi="Times New Roman" w:cs="Times New Roman"/>
                <w:lang w:eastAsia="zh-CN"/>
              </w:rPr>
              <w:t xml:space="preserve"> </w:t>
            </w:r>
          </w:p>
        </w:tc>
        <w:tc>
          <w:tcPr>
            <w:tcW w:w="1844" w:type="dxa"/>
          </w:tcPr>
          <w:p w:rsidR="00730EE3" w:rsidRDefault="00730EE3">
            <w:pPr>
              <w:suppressAutoHyphens/>
              <w:spacing w:after="0" w:line="240" w:lineRule="auto"/>
              <w:jc w:val="center"/>
              <w:rPr>
                <w:sz w:val="28"/>
                <w:szCs w:val="28"/>
                <w:lang w:eastAsia="zh-CN"/>
              </w:rPr>
            </w:pPr>
          </w:p>
          <w:p w:rsidR="00730EE3" w:rsidRDefault="00730EE3" w:rsidP="003B1E8F">
            <w:pPr>
              <w:suppressAutoHyphens/>
              <w:spacing w:after="0" w:line="240" w:lineRule="auto"/>
              <w:jc w:val="center"/>
              <w:rPr>
                <w:sz w:val="24"/>
                <w:szCs w:val="24"/>
                <w:lang w:eastAsia="zh-CN"/>
              </w:rPr>
            </w:pPr>
            <w:r>
              <w:rPr>
                <w:sz w:val="24"/>
                <w:szCs w:val="24"/>
                <w:lang w:eastAsia="zh-CN"/>
              </w:rPr>
              <w:t>1</w:t>
            </w:r>
            <w:r w:rsidR="003B1E8F">
              <w:rPr>
                <w:sz w:val="24"/>
                <w:szCs w:val="24"/>
                <w:lang w:eastAsia="zh-CN"/>
              </w:rPr>
              <w:t>1</w:t>
            </w:r>
          </w:p>
        </w:tc>
      </w:tr>
      <w:tr w:rsidR="00730EE3" w:rsidTr="00730EE3">
        <w:trPr>
          <w:trHeight w:val="54"/>
        </w:trPr>
        <w:tc>
          <w:tcPr>
            <w:tcW w:w="3726" w:type="dxa"/>
            <w:hideMark/>
          </w:tcPr>
          <w:p w:rsidR="00730EE3" w:rsidRDefault="00730EE3">
            <w:pPr>
              <w:spacing w:after="0"/>
              <w:rPr>
                <w:rFonts w:cs="Times New Roman"/>
              </w:rPr>
            </w:pPr>
          </w:p>
        </w:tc>
        <w:tc>
          <w:tcPr>
            <w:tcW w:w="5062" w:type="dxa"/>
            <w:hideMark/>
          </w:tcPr>
          <w:p w:rsidR="00730EE3" w:rsidRDefault="00730EE3">
            <w:pPr>
              <w:spacing w:after="0"/>
              <w:rPr>
                <w:rFonts w:cs="Times New Roman"/>
              </w:rPr>
            </w:pPr>
          </w:p>
        </w:tc>
        <w:tc>
          <w:tcPr>
            <w:tcW w:w="1844" w:type="dxa"/>
          </w:tcPr>
          <w:p w:rsidR="00730EE3" w:rsidRDefault="00730EE3">
            <w:pPr>
              <w:suppressAutoHyphens/>
              <w:spacing w:after="0" w:line="240" w:lineRule="auto"/>
              <w:jc w:val="center"/>
              <w:rPr>
                <w:sz w:val="10"/>
                <w:szCs w:val="10"/>
                <w:lang w:eastAsia="zh-CN"/>
              </w:rPr>
            </w:pPr>
          </w:p>
        </w:tc>
      </w:tr>
      <w:tr w:rsidR="00730EE3" w:rsidTr="00730EE3">
        <w:trPr>
          <w:trHeight w:val="1777"/>
        </w:trPr>
        <w:tc>
          <w:tcPr>
            <w:tcW w:w="3726" w:type="dxa"/>
            <w:hideMark/>
          </w:tcPr>
          <w:p w:rsidR="003B1E8F" w:rsidRDefault="003B1E8F">
            <w:pPr>
              <w:spacing w:after="0" w:line="240" w:lineRule="auto"/>
              <w:rPr>
                <w:rFonts w:ascii="Times New Roman" w:hAnsi="Times New Roman" w:cs="Times New Roman"/>
                <w:sz w:val="28"/>
                <w:szCs w:val="28"/>
              </w:rPr>
            </w:pPr>
          </w:p>
          <w:p w:rsidR="00730EE3" w:rsidRDefault="00730EE3">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  3</w:t>
            </w:r>
            <w:r w:rsidR="003B1E8F">
              <w:rPr>
                <w:rFonts w:ascii="Times New Roman" w:hAnsi="Times New Roman" w:cs="Times New Roman"/>
                <w:sz w:val="28"/>
                <w:szCs w:val="28"/>
              </w:rPr>
              <w:t>40</w:t>
            </w:r>
          </w:p>
          <w:p w:rsidR="00730EE3" w:rsidRDefault="00730EE3" w:rsidP="003B1E8F">
            <w:pPr>
              <w:suppressAutoHyphens/>
              <w:spacing w:after="0" w:line="240" w:lineRule="auto"/>
              <w:rPr>
                <w:rFonts w:ascii="Times New Roman" w:hAnsi="Times New Roman" w:cs="Times New Roman"/>
                <w:lang w:eastAsia="zh-CN"/>
              </w:rPr>
            </w:pPr>
            <w:r>
              <w:rPr>
                <w:rFonts w:ascii="Times New Roman" w:hAnsi="Times New Roman" w:cs="Times New Roman"/>
                <w:sz w:val="28"/>
                <w:szCs w:val="28"/>
              </w:rPr>
              <w:t xml:space="preserve">  от </w:t>
            </w:r>
            <w:r w:rsidR="003B1E8F">
              <w:rPr>
                <w:rFonts w:ascii="Times New Roman" w:hAnsi="Times New Roman" w:cs="Times New Roman"/>
                <w:sz w:val="28"/>
                <w:szCs w:val="28"/>
              </w:rPr>
              <w:t>21</w:t>
            </w:r>
            <w:r>
              <w:rPr>
                <w:rFonts w:ascii="Times New Roman" w:hAnsi="Times New Roman" w:cs="Times New Roman"/>
                <w:sz w:val="28"/>
                <w:szCs w:val="28"/>
              </w:rPr>
              <w:t>.08.2020</w:t>
            </w:r>
          </w:p>
        </w:tc>
        <w:tc>
          <w:tcPr>
            <w:tcW w:w="5062" w:type="dxa"/>
          </w:tcPr>
          <w:p w:rsidR="003B1E8F" w:rsidRDefault="003B1E8F" w:rsidP="003B1E8F">
            <w:pPr>
              <w:spacing w:after="0" w:line="240" w:lineRule="auto"/>
              <w:jc w:val="both"/>
              <w:rPr>
                <w:rFonts w:ascii="Times New Roman" w:hAnsi="Times New Roman" w:cs="Times New Roman"/>
                <w:sz w:val="28"/>
                <w:szCs w:val="28"/>
              </w:rPr>
            </w:pPr>
          </w:p>
          <w:p w:rsidR="003B1E8F" w:rsidRPr="003B1E8F" w:rsidRDefault="003B1E8F" w:rsidP="003B1E8F">
            <w:pPr>
              <w:spacing w:after="0" w:line="240" w:lineRule="auto"/>
              <w:jc w:val="both"/>
              <w:rPr>
                <w:rFonts w:ascii="Times New Roman" w:hAnsi="Times New Roman" w:cs="Times New Roman"/>
                <w:sz w:val="28"/>
                <w:szCs w:val="28"/>
              </w:rPr>
            </w:pPr>
            <w:r w:rsidRPr="003B1E8F">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документальной архивной информации по запросам»</w:t>
            </w:r>
          </w:p>
          <w:p w:rsidR="00730EE3" w:rsidRPr="003B1E8F" w:rsidRDefault="00730EE3" w:rsidP="003B1E8F">
            <w:pPr>
              <w:suppressAutoHyphens/>
              <w:spacing w:after="0" w:line="240" w:lineRule="auto"/>
              <w:jc w:val="both"/>
              <w:rPr>
                <w:rFonts w:ascii="Times New Roman" w:hAnsi="Times New Roman" w:cs="Times New Roman"/>
                <w:lang w:eastAsia="zh-CN"/>
              </w:rPr>
            </w:pPr>
          </w:p>
        </w:tc>
        <w:tc>
          <w:tcPr>
            <w:tcW w:w="1844" w:type="dxa"/>
          </w:tcPr>
          <w:p w:rsidR="00730EE3" w:rsidRDefault="00730EE3">
            <w:pPr>
              <w:suppressAutoHyphens/>
              <w:spacing w:after="0" w:line="240" w:lineRule="auto"/>
              <w:jc w:val="center"/>
              <w:rPr>
                <w:sz w:val="28"/>
                <w:szCs w:val="28"/>
                <w:lang w:eastAsia="zh-CN"/>
              </w:rPr>
            </w:pPr>
          </w:p>
          <w:p w:rsidR="00730EE3" w:rsidRDefault="003B1E8F">
            <w:pPr>
              <w:suppressAutoHyphens/>
              <w:spacing w:after="0" w:line="240" w:lineRule="auto"/>
              <w:jc w:val="center"/>
              <w:rPr>
                <w:sz w:val="24"/>
                <w:szCs w:val="24"/>
                <w:lang w:eastAsia="zh-CN"/>
              </w:rPr>
            </w:pPr>
            <w:r>
              <w:rPr>
                <w:sz w:val="24"/>
                <w:szCs w:val="24"/>
                <w:lang w:eastAsia="zh-CN"/>
              </w:rPr>
              <w:t>12</w:t>
            </w:r>
          </w:p>
          <w:p w:rsidR="003B1E8F" w:rsidRDefault="003B1E8F">
            <w:pPr>
              <w:suppressAutoHyphens/>
              <w:spacing w:after="0" w:line="240" w:lineRule="auto"/>
              <w:jc w:val="center"/>
              <w:rPr>
                <w:sz w:val="24"/>
                <w:szCs w:val="24"/>
                <w:lang w:eastAsia="zh-CN"/>
              </w:rPr>
            </w:pPr>
          </w:p>
        </w:tc>
      </w:tr>
    </w:tbl>
    <w:p w:rsidR="00730EE3" w:rsidRDefault="00730EE3"/>
    <w:p w:rsidR="00730EE3" w:rsidRDefault="00730EE3">
      <w:r>
        <w:br w:type="page"/>
      </w:r>
    </w:p>
    <w:p w:rsidR="00730EE3" w:rsidRDefault="00730EE3" w:rsidP="00730EE3">
      <w:pPr>
        <w:ind w:right="1"/>
        <w:jc w:val="center"/>
        <w:rPr>
          <w:b/>
        </w:rPr>
      </w:pPr>
      <w:r w:rsidRPr="00730EE3">
        <w:rPr>
          <w:b/>
          <w:noProof/>
        </w:rPr>
        <w:lastRenderedPageBreak/>
        <w:drawing>
          <wp:inline distT="0" distB="0" distL="0" distR="0">
            <wp:extent cx="690880" cy="8940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730EE3" w:rsidRPr="00730EE3" w:rsidRDefault="00730EE3" w:rsidP="00730EE3">
      <w:pPr>
        <w:ind w:right="1"/>
        <w:jc w:val="center"/>
        <w:rPr>
          <w:rFonts w:ascii="Times New Roman" w:hAnsi="Times New Roman" w:cs="Times New Roman"/>
          <w:b/>
          <w:sz w:val="28"/>
          <w:szCs w:val="28"/>
        </w:rPr>
      </w:pPr>
      <w:r w:rsidRPr="00730EE3">
        <w:rPr>
          <w:rFonts w:ascii="Times New Roman" w:hAnsi="Times New Roman" w:cs="Times New Roman"/>
          <w:b/>
          <w:sz w:val="28"/>
          <w:szCs w:val="28"/>
        </w:rPr>
        <w:t>АДМИНИСТРАЦИЯ ГОРОДСКОГО ОКРУГА ТЕЙКОВО ИВАНОВСКОЙ ОБЛАСТИ</w:t>
      </w:r>
    </w:p>
    <w:p w:rsidR="00730EE3" w:rsidRPr="00730EE3" w:rsidRDefault="00730EE3" w:rsidP="00730EE3">
      <w:pPr>
        <w:ind w:right="1"/>
        <w:jc w:val="center"/>
        <w:rPr>
          <w:rFonts w:ascii="Times New Roman" w:hAnsi="Times New Roman" w:cs="Times New Roman"/>
          <w:b/>
          <w:sz w:val="28"/>
          <w:szCs w:val="28"/>
        </w:rPr>
      </w:pPr>
      <w:r w:rsidRPr="00730EE3">
        <w:rPr>
          <w:rFonts w:ascii="Times New Roman" w:hAnsi="Times New Roman" w:cs="Times New Roman"/>
          <w:b/>
          <w:sz w:val="28"/>
          <w:szCs w:val="28"/>
        </w:rPr>
        <w:t>____________________________________________________________________________</w:t>
      </w:r>
    </w:p>
    <w:p w:rsidR="00730EE3" w:rsidRPr="00730EE3" w:rsidRDefault="00730EE3" w:rsidP="00730EE3">
      <w:pPr>
        <w:ind w:right="1"/>
        <w:jc w:val="center"/>
        <w:rPr>
          <w:rFonts w:ascii="Times New Roman" w:hAnsi="Times New Roman" w:cs="Times New Roman"/>
          <w:b/>
          <w:sz w:val="28"/>
          <w:szCs w:val="28"/>
        </w:rPr>
      </w:pPr>
      <w:proofErr w:type="gramStart"/>
      <w:r w:rsidRPr="00730EE3">
        <w:rPr>
          <w:rFonts w:ascii="Times New Roman" w:hAnsi="Times New Roman" w:cs="Times New Roman"/>
          <w:b/>
          <w:sz w:val="28"/>
          <w:szCs w:val="28"/>
        </w:rPr>
        <w:t>П</w:t>
      </w:r>
      <w:proofErr w:type="gramEnd"/>
      <w:r w:rsidRPr="00730EE3">
        <w:rPr>
          <w:rFonts w:ascii="Times New Roman" w:hAnsi="Times New Roman" w:cs="Times New Roman"/>
          <w:b/>
          <w:sz w:val="28"/>
          <w:szCs w:val="28"/>
        </w:rPr>
        <w:t xml:space="preserve"> О С Т А Н О В Л Е Н И Е</w:t>
      </w:r>
    </w:p>
    <w:p w:rsidR="00730EE3" w:rsidRPr="00730EE3" w:rsidRDefault="00730EE3" w:rsidP="00730EE3">
      <w:pPr>
        <w:tabs>
          <w:tab w:val="left" w:pos="709"/>
          <w:tab w:val="left" w:pos="2552"/>
          <w:tab w:val="left" w:pos="4253"/>
        </w:tabs>
        <w:ind w:right="1"/>
        <w:jc w:val="center"/>
        <w:rPr>
          <w:rFonts w:ascii="Times New Roman" w:hAnsi="Times New Roman" w:cs="Times New Roman"/>
          <w:b/>
          <w:sz w:val="28"/>
          <w:szCs w:val="28"/>
        </w:rPr>
      </w:pPr>
    </w:p>
    <w:p w:rsidR="00730EE3" w:rsidRPr="00730EE3" w:rsidRDefault="00730EE3" w:rsidP="00730EE3">
      <w:pPr>
        <w:tabs>
          <w:tab w:val="left" w:pos="709"/>
          <w:tab w:val="left" w:pos="2552"/>
          <w:tab w:val="left" w:pos="4253"/>
        </w:tabs>
        <w:ind w:right="1"/>
        <w:jc w:val="center"/>
        <w:rPr>
          <w:rFonts w:ascii="Times New Roman" w:hAnsi="Times New Roman" w:cs="Times New Roman"/>
          <w:sz w:val="28"/>
          <w:szCs w:val="28"/>
        </w:rPr>
      </w:pPr>
      <w:r w:rsidRPr="00730EE3">
        <w:rPr>
          <w:rFonts w:ascii="Times New Roman" w:hAnsi="Times New Roman" w:cs="Times New Roman"/>
          <w:sz w:val="28"/>
          <w:szCs w:val="28"/>
        </w:rPr>
        <w:t xml:space="preserve">от     21.08.2020   №    337  </w:t>
      </w:r>
    </w:p>
    <w:p w:rsidR="00730EE3" w:rsidRPr="00730EE3" w:rsidRDefault="00730EE3" w:rsidP="00730EE3">
      <w:pPr>
        <w:tabs>
          <w:tab w:val="left" w:pos="709"/>
          <w:tab w:val="left" w:pos="2552"/>
          <w:tab w:val="left" w:pos="4253"/>
        </w:tabs>
        <w:ind w:right="1"/>
        <w:jc w:val="center"/>
        <w:rPr>
          <w:rFonts w:ascii="Times New Roman" w:hAnsi="Times New Roman" w:cs="Times New Roman"/>
          <w:sz w:val="28"/>
          <w:szCs w:val="28"/>
        </w:rPr>
      </w:pPr>
      <w:r w:rsidRPr="00730EE3">
        <w:rPr>
          <w:rFonts w:ascii="Times New Roman" w:hAnsi="Times New Roman" w:cs="Times New Roman"/>
          <w:b/>
          <w:sz w:val="28"/>
          <w:szCs w:val="28"/>
        </w:rPr>
        <w:t xml:space="preserve">     </w:t>
      </w:r>
      <w:r w:rsidRPr="00730EE3">
        <w:rPr>
          <w:rFonts w:ascii="Times New Roman" w:hAnsi="Times New Roman" w:cs="Times New Roman"/>
          <w:sz w:val="28"/>
          <w:szCs w:val="28"/>
        </w:rPr>
        <w:t>г. Тейково</w:t>
      </w:r>
    </w:p>
    <w:p w:rsidR="00730EE3" w:rsidRPr="00730EE3" w:rsidRDefault="00730EE3" w:rsidP="00730EE3">
      <w:pPr>
        <w:jc w:val="center"/>
        <w:rPr>
          <w:rFonts w:ascii="Times New Roman" w:hAnsi="Times New Roman" w:cs="Times New Roman"/>
          <w:b/>
          <w:sz w:val="28"/>
          <w:szCs w:val="28"/>
        </w:rPr>
      </w:pPr>
    </w:p>
    <w:p w:rsidR="00730EE3" w:rsidRP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Об утверждении положения об отделе экономического развития и торговли администрации городского округа Тейково</w:t>
      </w:r>
    </w:p>
    <w:p w:rsidR="00730EE3" w:rsidRPr="00730EE3" w:rsidRDefault="00730EE3" w:rsidP="00730EE3">
      <w:pPr>
        <w:spacing w:after="0"/>
        <w:jc w:val="center"/>
        <w:rPr>
          <w:rFonts w:ascii="Times New Roman" w:hAnsi="Times New Roman" w:cs="Times New Roman"/>
          <w:sz w:val="28"/>
          <w:szCs w:val="28"/>
        </w:rPr>
      </w:pPr>
    </w:p>
    <w:p w:rsidR="00730EE3" w:rsidRPr="00730EE3" w:rsidRDefault="00730EE3" w:rsidP="00730EE3">
      <w:pPr>
        <w:pStyle w:val="ConsPlusNormal0"/>
        <w:ind w:firstLine="540"/>
        <w:jc w:val="both"/>
        <w:rPr>
          <w:rFonts w:ascii="Times New Roman" w:hAnsi="Times New Roman" w:cs="Times New Roman"/>
          <w:sz w:val="28"/>
          <w:szCs w:val="28"/>
        </w:rPr>
      </w:pPr>
      <w:r w:rsidRPr="00730EE3">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городского округа Тейково, решением городской Думы городского округа Тейково от 31.01.2020 № 5 «О структуре администрации городского округа Тейково», администрация городского округа Тейково</w:t>
      </w:r>
    </w:p>
    <w:p w:rsidR="00730EE3" w:rsidRPr="00730EE3" w:rsidRDefault="00730EE3" w:rsidP="00730EE3">
      <w:pPr>
        <w:pStyle w:val="1"/>
        <w:jc w:val="center"/>
        <w:rPr>
          <w:rFonts w:ascii="Times New Roman" w:hAnsi="Times New Roman"/>
          <w:sz w:val="28"/>
          <w:szCs w:val="28"/>
        </w:rPr>
      </w:pPr>
    </w:p>
    <w:p w:rsidR="00730EE3" w:rsidRPr="00730EE3" w:rsidRDefault="00730EE3" w:rsidP="00730EE3">
      <w:pPr>
        <w:pStyle w:val="1"/>
        <w:jc w:val="center"/>
        <w:rPr>
          <w:rFonts w:ascii="Times New Roman" w:hAnsi="Times New Roman"/>
          <w:b/>
          <w:sz w:val="28"/>
          <w:szCs w:val="28"/>
        </w:rPr>
      </w:pPr>
      <w:proofErr w:type="gramStart"/>
      <w:r w:rsidRPr="00730EE3">
        <w:rPr>
          <w:rFonts w:ascii="Times New Roman" w:hAnsi="Times New Roman"/>
          <w:b/>
          <w:sz w:val="28"/>
          <w:szCs w:val="28"/>
        </w:rPr>
        <w:t>П</w:t>
      </w:r>
      <w:proofErr w:type="gramEnd"/>
      <w:r w:rsidRPr="00730EE3">
        <w:rPr>
          <w:rFonts w:ascii="Times New Roman" w:hAnsi="Times New Roman"/>
          <w:b/>
          <w:sz w:val="28"/>
          <w:szCs w:val="28"/>
        </w:rPr>
        <w:t xml:space="preserve"> О С Т А Н О В Л Я Е Т:</w:t>
      </w:r>
    </w:p>
    <w:p w:rsidR="00730EE3" w:rsidRPr="00730EE3" w:rsidRDefault="00730EE3" w:rsidP="00730EE3">
      <w:pPr>
        <w:pStyle w:val="1"/>
        <w:jc w:val="center"/>
        <w:rPr>
          <w:rFonts w:ascii="Times New Roman" w:hAnsi="Times New Roman"/>
          <w:sz w:val="28"/>
          <w:szCs w:val="28"/>
        </w:rPr>
      </w:pPr>
    </w:p>
    <w:p w:rsidR="00730EE3" w:rsidRPr="00730EE3" w:rsidRDefault="00730EE3" w:rsidP="00730EE3">
      <w:pPr>
        <w:pStyle w:val="1"/>
        <w:ind w:left="709" w:hanging="425"/>
        <w:jc w:val="both"/>
        <w:rPr>
          <w:rFonts w:ascii="Times New Roman" w:hAnsi="Times New Roman"/>
          <w:sz w:val="28"/>
          <w:szCs w:val="28"/>
        </w:rPr>
      </w:pPr>
      <w:r w:rsidRPr="00730EE3">
        <w:rPr>
          <w:rFonts w:ascii="Times New Roman" w:hAnsi="Times New Roman"/>
          <w:sz w:val="28"/>
          <w:szCs w:val="28"/>
        </w:rPr>
        <w:t>1. Утвердить Положение об отделе экономического развития и торговли администрации городского округа Тейково (прилагается).</w:t>
      </w:r>
    </w:p>
    <w:p w:rsidR="00730EE3" w:rsidRPr="00730EE3" w:rsidRDefault="00730EE3" w:rsidP="00730EE3">
      <w:pPr>
        <w:pStyle w:val="1"/>
        <w:ind w:left="709" w:hanging="425"/>
        <w:jc w:val="both"/>
        <w:rPr>
          <w:rFonts w:ascii="Times New Roman" w:hAnsi="Times New Roman"/>
          <w:sz w:val="28"/>
          <w:szCs w:val="28"/>
        </w:rPr>
      </w:pPr>
      <w:r w:rsidRPr="00730EE3">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730EE3" w:rsidRPr="00730EE3" w:rsidRDefault="00730EE3" w:rsidP="00730EE3">
      <w:pPr>
        <w:jc w:val="both"/>
        <w:rPr>
          <w:rFonts w:ascii="Times New Roman" w:hAnsi="Times New Roman" w:cs="Times New Roman"/>
          <w:sz w:val="28"/>
          <w:szCs w:val="28"/>
        </w:rPr>
      </w:pPr>
    </w:p>
    <w:p w:rsidR="00730EE3" w:rsidRPr="00730EE3" w:rsidRDefault="00730EE3" w:rsidP="00730EE3">
      <w:pPr>
        <w:jc w:val="both"/>
        <w:rPr>
          <w:rFonts w:ascii="Times New Roman" w:hAnsi="Times New Roman" w:cs="Times New Roman"/>
          <w:sz w:val="28"/>
          <w:szCs w:val="28"/>
        </w:rPr>
      </w:pPr>
    </w:p>
    <w:p w:rsidR="00730EE3" w:rsidRPr="00730EE3" w:rsidRDefault="00730EE3" w:rsidP="00730EE3">
      <w:pPr>
        <w:jc w:val="center"/>
        <w:rPr>
          <w:rFonts w:ascii="Times New Roman" w:hAnsi="Times New Roman" w:cs="Times New Roman"/>
          <w:b/>
          <w:sz w:val="28"/>
          <w:szCs w:val="28"/>
        </w:rPr>
      </w:pPr>
      <w:r w:rsidRPr="00730EE3">
        <w:rPr>
          <w:rFonts w:ascii="Times New Roman" w:hAnsi="Times New Roman" w:cs="Times New Roman"/>
          <w:b/>
          <w:sz w:val="28"/>
          <w:szCs w:val="28"/>
        </w:rPr>
        <w:t>Глава городского округа Тейково                                         С.А. Семенова</w:t>
      </w:r>
    </w:p>
    <w:p w:rsidR="00730EE3" w:rsidRPr="00730EE3" w:rsidRDefault="00730EE3" w:rsidP="00730EE3">
      <w:pPr>
        <w:rPr>
          <w:rFonts w:ascii="Times New Roman" w:hAnsi="Times New Roman" w:cs="Times New Roman"/>
          <w:sz w:val="28"/>
          <w:szCs w:val="28"/>
        </w:rPr>
      </w:pPr>
    </w:p>
    <w:p w:rsidR="00730EE3" w:rsidRPr="00730EE3" w:rsidRDefault="00730EE3" w:rsidP="00730EE3">
      <w:pPr>
        <w:pStyle w:val="1"/>
        <w:jc w:val="center"/>
        <w:rPr>
          <w:rFonts w:ascii="Times New Roman" w:hAnsi="Times New Roman"/>
          <w:sz w:val="28"/>
          <w:szCs w:val="28"/>
        </w:rPr>
      </w:pPr>
    </w:p>
    <w:p w:rsidR="00730EE3" w:rsidRPr="00730EE3" w:rsidRDefault="00730EE3" w:rsidP="00730EE3">
      <w:pPr>
        <w:pStyle w:val="1"/>
        <w:jc w:val="center"/>
        <w:rPr>
          <w:rFonts w:ascii="Times New Roman" w:hAnsi="Times New Roman"/>
          <w:sz w:val="28"/>
          <w:szCs w:val="28"/>
        </w:rPr>
      </w:pPr>
    </w:p>
    <w:p w:rsidR="00730EE3" w:rsidRPr="00730EE3" w:rsidRDefault="00730EE3" w:rsidP="00730EE3">
      <w:pPr>
        <w:pStyle w:val="1"/>
        <w:jc w:val="center"/>
        <w:rPr>
          <w:rFonts w:ascii="Times New Roman" w:hAnsi="Times New Roman"/>
          <w:sz w:val="28"/>
          <w:szCs w:val="28"/>
        </w:rPr>
      </w:pPr>
    </w:p>
    <w:p w:rsidR="00730EE3" w:rsidRPr="00730EE3" w:rsidRDefault="00730EE3" w:rsidP="00730EE3">
      <w:pPr>
        <w:pStyle w:val="1"/>
        <w:jc w:val="center"/>
        <w:rPr>
          <w:rFonts w:ascii="Times New Roman" w:hAnsi="Times New Roman"/>
          <w:sz w:val="28"/>
          <w:szCs w:val="28"/>
        </w:rPr>
      </w:pPr>
    </w:p>
    <w:p w:rsidR="00730EE3" w:rsidRPr="00730EE3" w:rsidRDefault="00730EE3" w:rsidP="00730EE3">
      <w:pPr>
        <w:pStyle w:val="1"/>
        <w:jc w:val="center"/>
        <w:rPr>
          <w:rFonts w:ascii="Times New Roman" w:hAnsi="Times New Roman"/>
          <w:sz w:val="28"/>
          <w:szCs w:val="28"/>
        </w:rPr>
      </w:pPr>
    </w:p>
    <w:p w:rsidR="00730EE3" w:rsidRDefault="00730EE3" w:rsidP="00730EE3">
      <w:pPr>
        <w:spacing w:after="0" w:line="240" w:lineRule="auto"/>
        <w:ind w:left="1080" w:hanging="1080"/>
        <w:jc w:val="right"/>
        <w:rPr>
          <w:rFonts w:ascii="Times New Roman" w:hAnsi="Times New Roman" w:cs="Times New Roman"/>
          <w:sz w:val="28"/>
          <w:szCs w:val="28"/>
        </w:rPr>
      </w:pPr>
      <w:r w:rsidRPr="00730EE3">
        <w:rPr>
          <w:rFonts w:ascii="Times New Roman" w:hAnsi="Times New Roman" w:cs="Times New Roman"/>
          <w:sz w:val="28"/>
          <w:szCs w:val="28"/>
        </w:rPr>
        <w:br w:type="page"/>
      </w:r>
      <w:r w:rsidRPr="00730EE3">
        <w:rPr>
          <w:rFonts w:ascii="Times New Roman" w:hAnsi="Times New Roman" w:cs="Times New Roman"/>
          <w:sz w:val="28"/>
          <w:szCs w:val="28"/>
        </w:rPr>
        <w:lastRenderedPageBreak/>
        <w:t xml:space="preserve">Приложение </w:t>
      </w:r>
      <w:proofErr w:type="gramStart"/>
      <w:r>
        <w:rPr>
          <w:rFonts w:ascii="Times New Roman" w:hAnsi="Times New Roman" w:cs="Times New Roman"/>
          <w:sz w:val="28"/>
          <w:szCs w:val="28"/>
        </w:rPr>
        <w:t>к</w:t>
      </w:r>
      <w:proofErr w:type="gramEnd"/>
    </w:p>
    <w:p w:rsidR="00730EE3" w:rsidRPr="00730EE3" w:rsidRDefault="00730EE3" w:rsidP="00730EE3">
      <w:pPr>
        <w:spacing w:after="0" w:line="240" w:lineRule="auto"/>
        <w:ind w:left="1080" w:hanging="1080"/>
        <w:jc w:val="right"/>
        <w:rPr>
          <w:rFonts w:ascii="Times New Roman" w:hAnsi="Times New Roman" w:cs="Times New Roman"/>
          <w:sz w:val="28"/>
          <w:szCs w:val="28"/>
        </w:rPr>
      </w:pPr>
      <w:r w:rsidRPr="00730EE3">
        <w:rPr>
          <w:rFonts w:ascii="Times New Roman" w:hAnsi="Times New Roman" w:cs="Times New Roman"/>
          <w:sz w:val="28"/>
          <w:szCs w:val="28"/>
        </w:rPr>
        <w:t xml:space="preserve"> постановлению администрации </w:t>
      </w:r>
    </w:p>
    <w:p w:rsidR="00730EE3" w:rsidRPr="00730EE3" w:rsidRDefault="00730EE3" w:rsidP="00730EE3">
      <w:pPr>
        <w:pStyle w:val="1"/>
        <w:jc w:val="right"/>
        <w:rPr>
          <w:rFonts w:ascii="Times New Roman" w:hAnsi="Times New Roman"/>
          <w:sz w:val="28"/>
          <w:szCs w:val="28"/>
        </w:rPr>
      </w:pPr>
      <w:r w:rsidRPr="00730EE3">
        <w:rPr>
          <w:rFonts w:ascii="Times New Roman" w:hAnsi="Times New Roman"/>
          <w:sz w:val="28"/>
          <w:szCs w:val="28"/>
        </w:rPr>
        <w:t xml:space="preserve">городского округа Тейково </w:t>
      </w:r>
    </w:p>
    <w:p w:rsidR="00730EE3" w:rsidRPr="00730EE3" w:rsidRDefault="00730EE3" w:rsidP="00730EE3">
      <w:pPr>
        <w:pStyle w:val="1"/>
        <w:jc w:val="right"/>
        <w:rPr>
          <w:rFonts w:ascii="Times New Roman" w:hAnsi="Times New Roman"/>
          <w:sz w:val="28"/>
          <w:szCs w:val="28"/>
        </w:rPr>
      </w:pPr>
      <w:r w:rsidRPr="00730EE3">
        <w:rPr>
          <w:rFonts w:ascii="Times New Roman" w:hAnsi="Times New Roman"/>
          <w:sz w:val="28"/>
          <w:szCs w:val="28"/>
        </w:rPr>
        <w:t xml:space="preserve"> от  21.08. 2020 №  337</w:t>
      </w:r>
    </w:p>
    <w:p w:rsidR="00730EE3" w:rsidRPr="00730EE3" w:rsidRDefault="00730EE3" w:rsidP="00730EE3">
      <w:pPr>
        <w:pStyle w:val="1"/>
        <w:jc w:val="right"/>
        <w:rPr>
          <w:rFonts w:ascii="Times New Roman" w:hAnsi="Times New Roman"/>
          <w:sz w:val="28"/>
          <w:szCs w:val="28"/>
        </w:rPr>
      </w:pPr>
    </w:p>
    <w:p w:rsidR="00730EE3" w:rsidRPr="00730EE3" w:rsidRDefault="00730EE3" w:rsidP="00730EE3">
      <w:pPr>
        <w:pStyle w:val="1"/>
        <w:jc w:val="center"/>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ПОЛОЖЕНИЕ</w:t>
      </w: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об отделе экономического развития и торговли</w:t>
      </w: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 xml:space="preserve">администрации городского округа Тейково </w:t>
      </w:r>
    </w:p>
    <w:p w:rsidR="00730EE3" w:rsidRPr="00730EE3" w:rsidRDefault="00730EE3" w:rsidP="00730EE3">
      <w:pPr>
        <w:pStyle w:val="1"/>
        <w:ind w:firstLine="709"/>
        <w:jc w:val="center"/>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I. Общие положения</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ind w:firstLine="709"/>
        <w:jc w:val="both"/>
        <w:rPr>
          <w:rFonts w:ascii="Times New Roman" w:hAnsi="Times New Roman"/>
          <w:color w:val="000000"/>
          <w:sz w:val="28"/>
          <w:szCs w:val="28"/>
        </w:rPr>
      </w:pPr>
      <w:r w:rsidRPr="00730EE3">
        <w:rPr>
          <w:rFonts w:ascii="Times New Roman" w:hAnsi="Times New Roman"/>
          <w:sz w:val="28"/>
          <w:szCs w:val="28"/>
        </w:rPr>
        <w:t xml:space="preserve">1. Отдел экономического развития и торговли администрации городского округа Тейково (далее – Отдел) является структурным подразделением администрации городского округа Тейково Ивановской области (далее – администрация) </w:t>
      </w:r>
      <w:r w:rsidRPr="00730EE3">
        <w:rPr>
          <w:rFonts w:ascii="Times New Roman" w:hAnsi="Times New Roman"/>
          <w:color w:val="000000"/>
          <w:sz w:val="28"/>
          <w:szCs w:val="28"/>
        </w:rPr>
        <w:t xml:space="preserve">и подотчетен в своей деятельности главе городского округа Тейково </w:t>
      </w:r>
      <w:r w:rsidRPr="00730EE3">
        <w:rPr>
          <w:rFonts w:ascii="Times New Roman" w:hAnsi="Times New Roman"/>
          <w:sz w:val="28"/>
          <w:szCs w:val="28"/>
        </w:rPr>
        <w:t xml:space="preserve">(далее – глава), </w:t>
      </w:r>
      <w:r w:rsidRPr="00730EE3">
        <w:rPr>
          <w:rFonts w:ascii="Times New Roman" w:hAnsi="Times New Roman"/>
          <w:color w:val="000000"/>
          <w:sz w:val="28"/>
          <w:szCs w:val="28"/>
        </w:rPr>
        <w:t>заместителю главы администрации (по финансово-экономическим вопросам), председателю комитета по управлению муниципальным имуществом и земельным отношениям.</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color w:val="000000"/>
          <w:sz w:val="28"/>
          <w:szCs w:val="28"/>
        </w:rPr>
        <w:t>2. Отдел образован с целью содействия и координации экономического развития городского округа Тейково.</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3. Работой Отдела руководит начальник Отдела, являющийся муниципальным служащим, назначаемым и освобождаемым от должности главой.</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4. В своей деятельности Отдел руководствуется Конституцией Российской Федерации, действующим законодательством Российской Федерации и Ивановской области, муниципальными правовыми актами городского округа Тейково Ивановской области и иными руководящими документами.</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5. Наименование должностей сотрудников Отдела устанавливается в соответствии со штатным расписанием администрации.</w:t>
      </w:r>
    </w:p>
    <w:p w:rsidR="00730EE3" w:rsidRPr="00730EE3" w:rsidRDefault="00730EE3" w:rsidP="00730EE3">
      <w:pPr>
        <w:pStyle w:val="1"/>
        <w:ind w:firstLine="709"/>
        <w:jc w:val="both"/>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II. Задачи Отдела</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6. Основными задачами Отдела являются:</w:t>
      </w:r>
    </w:p>
    <w:p w:rsidR="00730EE3" w:rsidRPr="00730EE3" w:rsidRDefault="00730EE3" w:rsidP="00730EE3">
      <w:pPr>
        <w:pStyle w:val="a6"/>
        <w:spacing w:before="0" w:beforeAutospacing="0" w:after="0" w:afterAutospacing="0"/>
        <w:jc w:val="both"/>
        <w:rPr>
          <w:sz w:val="28"/>
          <w:szCs w:val="28"/>
        </w:rPr>
      </w:pP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1) Участие в разработке проекта бюджета </w:t>
      </w:r>
      <w:proofErr w:type="gramStart"/>
      <w:r w:rsidRPr="00730EE3">
        <w:rPr>
          <w:sz w:val="28"/>
          <w:szCs w:val="28"/>
        </w:rPr>
        <w:t>г</w:t>
      </w:r>
      <w:proofErr w:type="gramEnd"/>
      <w:r w:rsidRPr="00730EE3">
        <w:rPr>
          <w:sz w:val="28"/>
          <w:szCs w:val="28"/>
        </w:rPr>
        <w:t>. Тейково на очередной финансовый год и плановый период в пределах своей компетенции.</w:t>
      </w:r>
    </w:p>
    <w:p w:rsidR="00730EE3" w:rsidRPr="00730EE3" w:rsidRDefault="00730EE3" w:rsidP="00730EE3">
      <w:pPr>
        <w:pStyle w:val="a6"/>
        <w:spacing w:before="0" w:beforeAutospacing="0" w:after="0" w:afterAutospacing="0"/>
        <w:jc w:val="both"/>
        <w:rPr>
          <w:sz w:val="28"/>
          <w:szCs w:val="28"/>
        </w:rPr>
      </w:pPr>
      <w:r w:rsidRPr="00730EE3">
        <w:rPr>
          <w:sz w:val="28"/>
          <w:szCs w:val="28"/>
        </w:rPr>
        <w:t>2) Прогнозирование и стратегическое планирование социально-экономического развития городского округа Тейково, осуществление анализа состояния и тенденций развития экономики.</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3) Проведение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инвестиционной деятельности. </w:t>
      </w:r>
    </w:p>
    <w:p w:rsidR="00730EE3" w:rsidRPr="00730EE3" w:rsidRDefault="00730EE3" w:rsidP="00730EE3">
      <w:pPr>
        <w:pStyle w:val="a6"/>
        <w:spacing w:before="0" w:beforeAutospacing="0" w:after="0" w:afterAutospacing="0"/>
        <w:jc w:val="both"/>
        <w:rPr>
          <w:sz w:val="28"/>
          <w:szCs w:val="28"/>
        </w:rPr>
      </w:pPr>
      <w:r w:rsidRPr="00730EE3">
        <w:rPr>
          <w:sz w:val="28"/>
          <w:szCs w:val="28"/>
        </w:rPr>
        <w:t>4) Участие в реализации государственной и региональной политики по развитию инвестиционной деятельности, промышленности, инновационной деятельности, общественного питания и бытового обслуживания населения, малого и среднего предпринимательства.</w:t>
      </w:r>
    </w:p>
    <w:p w:rsidR="00730EE3" w:rsidRPr="00730EE3" w:rsidRDefault="00730EE3" w:rsidP="00730EE3">
      <w:pPr>
        <w:pStyle w:val="a6"/>
        <w:spacing w:before="0" w:beforeAutospacing="0" w:after="0" w:afterAutospacing="0"/>
        <w:jc w:val="both"/>
        <w:rPr>
          <w:sz w:val="28"/>
          <w:szCs w:val="28"/>
        </w:rPr>
      </w:pPr>
      <w:r w:rsidRPr="00730EE3">
        <w:rPr>
          <w:sz w:val="28"/>
          <w:szCs w:val="28"/>
        </w:rPr>
        <w:lastRenderedPageBreak/>
        <w:t xml:space="preserve">5) Формирование благоприятного инвестиционного климата на территории городского округа Тейково. </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6) Осуществление на муниципальном уровне </w:t>
      </w:r>
      <w:proofErr w:type="gramStart"/>
      <w:r w:rsidRPr="00730EE3">
        <w:rPr>
          <w:sz w:val="28"/>
          <w:szCs w:val="28"/>
        </w:rPr>
        <w:t>мероприятий внедрения стандарта развития конкуренции</w:t>
      </w:r>
      <w:proofErr w:type="gramEnd"/>
      <w:r w:rsidRPr="00730EE3">
        <w:rPr>
          <w:sz w:val="28"/>
          <w:szCs w:val="28"/>
        </w:rPr>
        <w:t xml:space="preserve"> в субъектах Российской Федерации, утвержденного распоряжением Правительства Российской Федерации от 17.04.2019 № 768-р, в пределах компетенции.</w:t>
      </w:r>
    </w:p>
    <w:p w:rsidR="00730EE3" w:rsidRPr="00730EE3" w:rsidRDefault="00730EE3" w:rsidP="00730EE3">
      <w:pPr>
        <w:pStyle w:val="a6"/>
        <w:spacing w:before="0" w:beforeAutospacing="0" w:after="0" w:afterAutospacing="0"/>
        <w:jc w:val="both"/>
        <w:rPr>
          <w:sz w:val="28"/>
          <w:szCs w:val="28"/>
        </w:rPr>
      </w:pPr>
      <w:r w:rsidRPr="00730EE3">
        <w:rPr>
          <w:sz w:val="28"/>
          <w:szCs w:val="28"/>
        </w:rPr>
        <w:t>7) Определение приоритетных направлений развития малого и среднего предпринимательства.</w:t>
      </w:r>
    </w:p>
    <w:p w:rsidR="00730EE3" w:rsidRPr="00730EE3" w:rsidRDefault="00730EE3" w:rsidP="00730EE3">
      <w:pPr>
        <w:pStyle w:val="a6"/>
        <w:spacing w:before="0" w:beforeAutospacing="0" w:after="0" w:afterAutospacing="0"/>
        <w:jc w:val="both"/>
        <w:rPr>
          <w:sz w:val="28"/>
          <w:szCs w:val="28"/>
        </w:rPr>
      </w:pPr>
      <w:r w:rsidRPr="00730EE3">
        <w:rPr>
          <w:sz w:val="28"/>
          <w:szCs w:val="28"/>
        </w:rPr>
        <w:t>8) Координация в пределах своей компетенции деятельности предприятий розничной и оптовой торговли, ярмарок, общественного питания и бытового обслуживания населения по исполнению нормативных правовых актов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9) Участие в мероприятиях системной деятельности по реализации государственной политики в области защиты прав потребителей на потребительском рынке Ивановской области.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10) Создание условий для обеспечения населения услугами торговли, общественного питания и бытового обслуживания.</w:t>
      </w:r>
    </w:p>
    <w:p w:rsidR="00730EE3" w:rsidRPr="00730EE3" w:rsidRDefault="00730EE3" w:rsidP="00730EE3">
      <w:pPr>
        <w:autoSpaceDE w:val="0"/>
        <w:autoSpaceDN w:val="0"/>
        <w:adjustRightInd w:val="0"/>
        <w:jc w:val="both"/>
        <w:rPr>
          <w:rFonts w:ascii="Times New Roman" w:hAnsi="Times New Roman" w:cs="Times New Roman"/>
          <w:sz w:val="28"/>
          <w:szCs w:val="28"/>
        </w:rPr>
      </w:pPr>
      <w:r w:rsidRPr="00730EE3">
        <w:rPr>
          <w:rFonts w:ascii="Times New Roman" w:hAnsi="Times New Roman" w:cs="Times New Roman"/>
          <w:sz w:val="28"/>
          <w:szCs w:val="28"/>
        </w:rPr>
        <w:t>11) Участие в разработке программ развития моногорода, мониторинге их выполнения.</w:t>
      </w:r>
    </w:p>
    <w:p w:rsidR="00730EE3" w:rsidRPr="00730EE3" w:rsidRDefault="00730EE3" w:rsidP="00730EE3">
      <w:pPr>
        <w:contextualSpacing/>
        <w:jc w:val="both"/>
        <w:rPr>
          <w:rFonts w:ascii="Times New Roman" w:hAnsi="Times New Roman" w:cs="Times New Roman"/>
          <w:sz w:val="28"/>
          <w:szCs w:val="28"/>
        </w:rPr>
      </w:pPr>
      <w:r w:rsidRPr="00730EE3">
        <w:rPr>
          <w:rFonts w:ascii="Times New Roman" w:hAnsi="Times New Roman" w:cs="Times New Roman"/>
          <w:sz w:val="28"/>
          <w:szCs w:val="28"/>
        </w:rPr>
        <w:t>12) Подготовка проекта доклада об эффективности деятельности органов местного самоуправления.</w:t>
      </w:r>
    </w:p>
    <w:p w:rsidR="00730EE3" w:rsidRPr="00730EE3" w:rsidRDefault="00730EE3" w:rsidP="00730EE3">
      <w:pPr>
        <w:autoSpaceDE w:val="0"/>
        <w:autoSpaceDN w:val="0"/>
        <w:adjustRightInd w:val="0"/>
        <w:jc w:val="both"/>
        <w:rPr>
          <w:rFonts w:ascii="Times New Roman" w:hAnsi="Times New Roman" w:cs="Times New Roman"/>
          <w:sz w:val="28"/>
          <w:szCs w:val="28"/>
        </w:rPr>
      </w:pPr>
      <w:r w:rsidRPr="00730EE3">
        <w:rPr>
          <w:rFonts w:ascii="Times New Roman" w:hAnsi="Times New Roman" w:cs="Times New Roman"/>
          <w:sz w:val="28"/>
          <w:szCs w:val="28"/>
        </w:rPr>
        <w:t>13) Участие в мероприятиях по мобилизационной подготовке  городского округа Тейково.</w:t>
      </w:r>
    </w:p>
    <w:p w:rsidR="00730EE3" w:rsidRPr="00730EE3" w:rsidRDefault="00730EE3" w:rsidP="00730EE3">
      <w:pPr>
        <w:autoSpaceDE w:val="0"/>
        <w:autoSpaceDN w:val="0"/>
        <w:adjustRightInd w:val="0"/>
        <w:jc w:val="both"/>
        <w:rPr>
          <w:rFonts w:ascii="Times New Roman" w:hAnsi="Times New Roman" w:cs="Times New Roman"/>
          <w:sz w:val="28"/>
          <w:szCs w:val="28"/>
        </w:rPr>
      </w:pPr>
      <w:r w:rsidRPr="00730EE3">
        <w:rPr>
          <w:rFonts w:ascii="Times New Roman" w:hAnsi="Times New Roman" w:cs="Times New Roman"/>
          <w:sz w:val="28"/>
          <w:szCs w:val="28"/>
        </w:rPr>
        <w:t>14) Участие в регулировании цен (тарифов) на работы и услуги бани  в соответствии с действующим законодательством.</w:t>
      </w:r>
    </w:p>
    <w:p w:rsidR="00730EE3" w:rsidRPr="00730EE3" w:rsidRDefault="00730EE3" w:rsidP="00730EE3">
      <w:pPr>
        <w:jc w:val="both"/>
        <w:rPr>
          <w:rFonts w:ascii="Times New Roman" w:hAnsi="Times New Roman" w:cs="Times New Roman"/>
          <w:sz w:val="28"/>
          <w:szCs w:val="28"/>
        </w:rPr>
      </w:pPr>
      <w:proofErr w:type="gramStart"/>
      <w:r w:rsidRPr="00730EE3">
        <w:rPr>
          <w:rFonts w:ascii="Times New Roman" w:hAnsi="Times New Roman" w:cs="Times New Roman"/>
          <w:sz w:val="28"/>
          <w:szCs w:val="28"/>
        </w:rPr>
        <w:t>15) Подготовка предложений по утверждению платы за наем жилья в государственном и муниципальном жилищных фондах и платы за содержание и ремонт муниципального жилья, а также предложений по установлению размера платы за  содержание и ремонт жилого помещения,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w:t>
      </w:r>
      <w:proofErr w:type="gramEnd"/>
      <w:r w:rsidRPr="00730EE3">
        <w:rPr>
          <w:rFonts w:ascii="Times New Roman" w:hAnsi="Times New Roman" w:cs="Times New Roman"/>
          <w:sz w:val="28"/>
          <w:szCs w:val="28"/>
        </w:rPr>
        <w:t xml:space="preserve"> и ремонт жилого помещения.</w:t>
      </w:r>
    </w:p>
    <w:p w:rsidR="00730EE3" w:rsidRPr="00730EE3" w:rsidRDefault="00730EE3" w:rsidP="00730EE3">
      <w:pPr>
        <w:pStyle w:val="1"/>
        <w:jc w:val="center"/>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III. Функции Отдела</w:t>
      </w:r>
    </w:p>
    <w:p w:rsidR="00730EE3" w:rsidRPr="00730EE3" w:rsidRDefault="00730EE3" w:rsidP="00730EE3">
      <w:pPr>
        <w:pStyle w:val="1"/>
        <w:jc w:val="center"/>
        <w:rPr>
          <w:rFonts w:ascii="Times New Roman" w:hAnsi="Times New Roman"/>
          <w:b/>
          <w:sz w:val="28"/>
          <w:szCs w:val="28"/>
        </w:rPr>
      </w:pP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 xml:space="preserve">7. Для выполнения задач по содействию экономическому развитию городского округа Тейково на Отдел возложены следующие основные функции: </w:t>
      </w:r>
    </w:p>
    <w:p w:rsidR="00730EE3" w:rsidRPr="00730EE3" w:rsidRDefault="00730EE3" w:rsidP="00730EE3">
      <w:pPr>
        <w:pStyle w:val="a6"/>
        <w:spacing w:before="0" w:beforeAutospacing="0" w:after="0" w:afterAutospacing="0"/>
        <w:jc w:val="both"/>
        <w:rPr>
          <w:sz w:val="28"/>
          <w:szCs w:val="28"/>
        </w:rPr>
      </w:pPr>
      <w:r w:rsidRPr="00730EE3">
        <w:rPr>
          <w:sz w:val="28"/>
          <w:szCs w:val="28"/>
        </w:rPr>
        <w:t>1) В сфере экономического анализа и разработки прогнозов социально-экономического развития:</w:t>
      </w:r>
    </w:p>
    <w:p w:rsidR="00730EE3" w:rsidRPr="00730EE3" w:rsidRDefault="00730EE3" w:rsidP="00730EE3">
      <w:pPr>
        <w:pStyle w:val="a6"/>
        <w:spacing w:before="0" w:beforeAutospacing="0" w:after="0" w:afterAutospacing="0"/>
        <w:jc w:val="both"/>
        <w:rPr>
          <w:sz w:val="28"/>
          <w:szCs w:val="28"/>
        </w:rPr>
      </w:pPr>
      <w:r w:rsidRPr="00730EE3">
        <w:rPr>
          <w:sz w:val="28"/>
          <w:szCs w:val="28"/>
        </w:rPr>
        <w:t>- Анализирует состояние и тенденции развития экономики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проведение мониторинга социально-экономического положения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подготовку докладов и информации о состоянии экономики на основе статистических данных и прогнозирования тенденций развития экономики.</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координацию корректировки Стратегии социально-экономического развития  и плана мероприятий по ее реализации.</w:t>
      </w:r>
    </w:p>
    <w:p w:rsidR="00730EE3" w:rsidRPr="00730EE3" w:rsidRDefault="00730EE3" w:rsidP="00730EE3">
      <w:pPr>
        <w:pStyle w:val="a6"/>
        <w:spacing w:before="0" w:beforeAutospacing="0" w:after="0" w:afterAutospacing="0"/>
        <w:jc w:val="both"/>
        <w:rPr>
          <w:sz w:val="28"/>
          <w:szCs w:val="28"/>
        </w:rPr>
      </w:pPr>
      <w:r w:rsidRPr="00730EE3">
        <w:rPr>
          <w:sz w:val="28"/>
          <w:szCs w:val="28"/>
        </w:rPr>
        <w:lastRenderedPageBreak/>
        <w:t xml:space="preserve">- Разрабатывает предварительные и уточненные прогнозы социально-экономического развития городского округа Тейково на среднесрочный период на основе анализа основных тенденций и динамики показателей социально-экономического развития города за предыдущие периоды. </w:t>
      </w:r>
    </w:p>
    <w:p w:rsidR="00730EE3" w:rsidRPr="00730EE3" w:rsidRDefault="00730EE3" w:rsidP="00730EE3">
      <w:pPr>
        <w:pStyle w:val="a6"/>
        <w:spacing w:before="0" w:beforeAutospacing="0" w:after="0" w:afterAutospacing="0"/>
        <w:jc w:val="both"/>
        <w:rPr>
          <w:sz w:val="28"/>
          <w:szCs w:val="28"/>
        </w:rPr>
      </w:pPr>
      <w:r w:rsidRPr="00730EE3">
        <w:rPr>
          <w:sz w:val="28"/>
          <w:szCs w:val="28"/>
        </w:rPr>
        <w:t>- Обеспечивает взаимную увязку всех показателей прогнозов социально-экономического развития.</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Участвует в разработке проекта бюджета </w:t>
      </w:r>
      <w:proofErr w:type="gramStart"/>
      <w:r w:rsidRPr="00730EE3">
        <w:rPr>
          <w:sz w:val="28"/>
          <w:szCs w:val="28"/>
        </w:rPr>
        <w:t>г</w:t>
      </w:r>
      <w:proofErr w:type="gramEnd"/>
      <w:r w:rsidRPr="00730EE3">
        <w:rPr>
          <w:sz w:val="28"/>
          <w:szCs w:val="28"/>
        </w:rPr>
        <w:t>. Тейково в соответствии с порядком составления проекта бюджета на очередной финансовый год и плановый период.</w:t>
      </w:r>
    </w:p>
    <w:p w:rsidR="00730EE3" w:rsidRPr="00730EE3" w:rsidRDefault="00730EE3" w:rsidP="00730EE3">
      <w:pPr>
        <w:pStyle w:val="a6"/>
        <w:spacing w:before="0" w:beforeAutospacing="0" w:after="0" w:afterAutospacing="0"/>
        <w:jc w:val="both"/>
        <w:rPr>
          <w:sz w:val="28"/>
          <w:szCs w:val="28"/>
        </w:rPr>
      </w:pPr>
      <w:r w:rsidRPr="00730EE3">
        <w:rPr>
          <w:sz w:val="28"/>
          <w:szCs w:val="28"/>
        </w:rPr>
        <w:t>2) В сфере разработки и реализации муниципальных программ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Разрабатывает и реализует в пределах своей компетенции на муниципальные программы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Участвует в подготовке и формировании перечня муниципальных программ городского округа Тейково. </w:t>
      </w:r>
    </w:p>
    <w:p w:rsidR="00730EE3" w:rsidRPr="00730EE3" w:rsidRDefault="00730EE3" w:rsidP="00730EE3">
      <w:pPr>
        <w:pStyle w:val="a6"/>
        <w:spacing w:before="0" w:beforeAutospacing="0" w:after="0" w:afterAutospacing="0"/>
        <w:jc w:val="both"/>
        <w:rPr>
          <w:sz w:val="28"/>
          <w:szCs w:val="28"/>
        </w:rPr>
      </w:pPr>
      <w:r w:rsidRPr="00730EE3">
        <w:rPr>
          <w:sz w:val="28"/>
          <w:szCs w:val="28"/>
        </w:rPr>
        <w:t>- Проводит мониторинг и анализ реализации муниципальных программ городского округа Тейково.</w:t>
      </w:r>
    </w:p>
    <w:p w:rsidR="00730EE3" w:rsidRPr="00730EE3" w:rsidRDefault="00730EE3" w:rsidP="00730EE3">
      <w:pPr>
        <w:pStyle w:val="a6"/>
        <w:spacing w:before="0" w:beforeAutospacing="0" w:after="0" w:afterAutospacing="0"/>
        <w:jc w:val="both"/>
        <w:rPr>
          <w:sz w:val="28"/>
          <w:szCs w:val="28"/>
        </w:rPr>
      </w:pPr>
      <w:proofErr w:type="gramStart"/>
      <w:r w:rsidRPr="00730EE3">
        <w:rPr>
          <w:sz w:val="28"/>
          <w:szCs w:val="28"/>
        </w:rPr>
        <w:t>- Осуществляет оценку эффективности реализации муниципальных программ городского округа Тейково в соответствии с установленным порядком, и готовит предложения о необходимости прекращения или об изменении начиная с очередного финансового года ранее утвержденных муниципальных программ городского округа Тейково, в том числе необходимости изменения объема бюджетных ассигнований на финансовое обеспечение.</w:t>
      </w:r>
      <w:proofErr w:type="gramEnd"/>
    </w:p>
    <w:p w:rsidR="00730EE3" w:rsidRPr="00730EE3" w:rsidRDefault="00730EE3" w:rsidP="00730EE3">
      <w:pPr>
        <w:pStyle w:val="a6"/>
        <w:spacing w:before="0" w:beforeAutospacing="0" w:after="0" w:afterAutospacing="0"/>
        <w:jc w:val="both"/>
        <w:rPr>
          <w:sz w:val="28"/>
          <w:szCs w:val="28"/>
        </w:rPr>
      </w:pPr>
      <w:r w:rsidRPr="00730EE3">
        <w:rPr>
          <w:sz w:val="28"/>
          <w:szCs w:val="28"/>
        </w:rPr>
        <w:t>- Разрабатывает и представляет в Финансовый отдел администрации городского округа Тейково и на рассмотрение муниципальной городской Думе городского округа Тейково сводный годовой доклад о ходе реализации и оценке эффективности муниципальных программ городского округа Тейково в соответствии с установленным порядком.</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3) В сфере </w:t>
      </w:r>
      <w:proofErr w:type="gramStart"/>
      <w:r w:rsidRPr="00730EE3">
        <w:rPr>
          <w:sz w:val="28"/>
          <w:szCs w:val="28"/>
        </w:rPr>
        <w:t>проведения оценки регулирующего воздействия проектов нормативных правовых актов городского округа</w:t>
      </w:r>
      <w:proofErr w:type="gramEnd"/>
      <w:r w:rsidRPr="00730EE3">
        <w:rPr>
          <w:sz w:val="28"/>
          <w:szCs w:val="28"/>
        </w:rPr>
        <w:t xml:space="preserve"> Тейково и экспертизы нормативных правовых актов, затрагивающих вопросы осуществления предпринимательской и инвестиционной деятельности: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Осуществляет информационное и организационное обеспечение деятельности по проведению </w:t>
      </w:r>
      <w:proofErr w:type="gramStart"/>
      <w:r w:rsidRPr="00730EE3">
        <w:rPr>
          <w:sz w:val="28"/>
          <w:szCs w:val="28"/>
        </w:rPr>
        <w:t>оценки регулирующего воздействия проектов нормативных правовых актов городского округа</w:t>
      </w:r>
      <w:proofErr w:type="gramEnd"/>
      <w:r w:rsidRPr="00730EE3">
        <w:rPr>
          <w:sz w:val="28"/>
          <w:szCs w:val="28"/>
        </w:rPr>
        <w:t xml:space="preserve"> Тейково, затрагивающих вопросы осуществления предпринимательской и инвестиционной деятельности.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подготовку заключений об оценке регулирующего воздействия проектов нормативных правовых актов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экспертизу нормативных правовых актов городского округа Тейково,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в порядке, установленном законодательством.</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подготовку заключений по результатам экспертизы нормативных правовых актов Ивановской области.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4) В сфере инвестиционной деятельности: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Определяет приоритетные направления экономического развития городского округа Тейково для привлечения инвестиций и участвует в  работе по привлечению инвестиций.</w:t>
      </w:r>
    </w:p>
    <w:p w:rsidR="00730EE3" w:rsidRPr="00730EE3" w:rsidRDefault="00730EE3" w:rsidP="00730EE3">
      <w:pPr>
        <w:pStyle w:val="a6"/>
        <w:spacing w:before="0" w:beforeAutospacing="0" w:after="0" w:afterAutospacing="0"/>
        <w:jc w:val="both"/>
        <w:rPr>
          <w:sz w:val="28"/>
          <w:szCs w:val="28"/>
        </w:rPr>
      </w:pPr>
      <w:r w:rsidRPr="00730EE3">
        <w:rPr>
          <w:sz w:val="28"/>
          <w:szCs w:val="28"/>
        </w:rPr>
        <w:lastRenderedPageBreak/>
        <w:t>- Осуществляет мониторинг и анализ инвестиционной деятельности на территории Ивановской области.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Отслеживает экономическую ситуацию в сфере инвестиционной деятельности и готовит справочные материалы по кругу показателей, характеризующих инвестиционную деятельность в городском округе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Оказывает методическую и консультационную помощь инвесторам по подготовке пакета документов с целью получения государственной поддержки инвестиционной деятельности.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организационное обеспечение деятельности городского округа Тейково по вопросам реализации инвестиционных проектов, реализуемых на территории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Участвует в подготовке данных по неиспользуемым зданиям, сооружениям, свободным земельным участкам на территории городского округа Тейково и осуществляет подбор данной информации для потенциальных инвесторов.</w:t>
      </w:r>
    </w:p>
    <w:p w:rsidR="00730EE3" w:rsidRPr="00730EE3" w:rsidRDefault="00730EE3" w:rsidP="00730EE3">
      <w:pPr>
        <w:pStyle w:val="a6"/>
        <w:spacing w:before="0" w:beforeAutospacing="0" w:after="0" w:afterAutospacing="0"/>
        <w:jc w:val="both"/>
        <w:rPr>
          <w:sz w:val="28"/>
          <w:szCs w:val="28"/>
        </w:rPr>
      </w:pPr>
      <w:r w:rsidRPr="00730EE3">
        <w:rPr>
          <w:sz w:val="28"/>
          <w:szCs w:val="28"/>
        </w:rPr>
        <w:t>- Участвует в деятельности, связанной с участием Ивановской области в Национальном рейтинге состояния инвестиционного климата в субъектах Российской Федерации.</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Готовит материалы для отчета о ходе </w:t>
      </w:r>
      <w:proofErr w:type="gramStart"/>
      <w:r w:rsidRPr="00730EE3">
        <w:rPr>
          <w:sz w:val="28"/>
          <w:szCs w:val="28"/>
        </w:rPr>
        <w:t>реализации положений Стандарта деятельности органов исполнительной власти субъекта Российской Федерации</w:t>
      </w:r>
      <w:proofErr w:type="gramEnd"/>
      <w:r w:rsidRPr="00730EE3">
        <w:rPr>
          <w:sz w:val="28"/>
          <w:szCs w:val="28"/>
        </w:rPr>
        <w:t xml:space="preserve"> по обеспечению благоприятного инвестиционного климата в регионе.</w:t>
      </w:r>
    </w:p>
    <w:p w:rsidR="00730EE3" w:rsidRPr="00730EE3" w:rsidRDefault="00730EE3" w:rsidP="00730EE3">
      <w:pPr>
        <w:pStyle w:val="a6"/>
        <w:spacing w:before="0" w:beforeAutospacing="0" w:after="0" w:afterAutospacing="0"/>
        <w:jc w:val="both"/>
        <w:rPr>
          <w:sz w:val="28"/>
          <w:szCs w:val="28"/>
        </w:rPr>
      </w:pPr>
      <w:r w:rsidRPr="00730EE3">
        <w:rPr>
          <w:sz w:val="28"/>
          <w:szCs w:val="28"/>
        </w:rPr>
        <w:t>5) В сфере содействия развитию промышленности и инновационной деятельности: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мониторинг состояния и развития обрабатывающей промышленности в городском округе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Участвует в разработке и реализации документов стратегического планирования Ивановской области, государственных программ, планов мероприятий и иных документов в сфере промышленности и инновационного развития промышленности.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Готовит проекты правовых актов и проекты иных документов по вопросам формирования единой промышленной политики на территории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Осуществляет мониторинг финансово-экономического состояния </w:t>
      </w:r>
      <w:proofErr w:type="spellStart"/>
      <w:r w:rsidRPr="00730EE3">
        <w:rPr>
          <w:sz w:val="28"/>
          <w:szCs w:val="28"/>
        </w:rPr>
        <w:t>системообразующих</w:t>
      </w:r>
      <w:proofErr w:type="spellEnd"/>
      <w:r w:rsidRPr="00730EE3">
        <w:rPr>
          <w:sz w:val="28"/>
          <w:szCs w:val="28"/>
        </w:rPr>
        <w:t xml:space="preserve"> предприятий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Участвует в мероприятиях по реализации генерального соглашения о сотрудничестве между Правительством Ивановской области и некоммерческой организацией «Фонд развития моногородов» по развитию </w:t>
      </w:r>
      <w:proofErr w:type="spellStart"/>
      <w:r w:rsidRPr="00730EE3">
        <w:rPr>
          <w:sz w:val="28"/>
          <w:szCs w:val="28"/>
        </w:rPr>
        <w:t>монопрофильных</w:t>
      </w:r>
      <w:proofErr w:type="spellEnd"/>
      <w:r w:rsidRPr="00730EE3">
        <w:rPr>
          <w:sz w:val="28"/>
          <w:szCs w:val="28"/>
        </w:rPr>
        <w:t xml:space="preserve"> муниципальных образований Российской Федерации (моногородов).</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Осуществляет взаимодействие с Департаментом экономического развития и торговли Ивановской области по вопросам развития моногородов, а также в части привлечения </w:t>
      </w:r>
      <w:proofErr w:type="spellStart"/>
      <w:r w:rsidRPr="00730EE3">
        <w:rPr>
          <w:sz w:val="28"/>
          <w:szCs w:val="28"/>
        </w:rPr>
        <w:t>софинансирования</w:t>
      </w:r>
      <w:proofErr w:type="spellEnd"/>
      <w:r w:rsidRPr="00730EE3">
        <w:rPr>
          <w:sz w:val="28"/>
          <w:szCs w:val="28"/>
        </w:rPr>
        <w:t xml:space="preserve"> за счет средств некоммерческой организации «Фонд развития моногородов».</w:t>
      </w:r>
    </w:p>
    <w:p w:rsidR="00730EE3" w:rsidRPr="00730EE3" w:rsidRDefault="00730EE3" w:rsidP="00730EE3">
      <w:pPr>
        <w:pStyle w:val="a6"/>
        <w:spacing w:before="0" w:beforeAutospacing="0" w:after="0" w:afterAutospacing="0"/>
        <w:jc w:val="both"/>
        <w:rPr>
          <w:sz w:val="28"/>
          <w:szCs w:val="28"/>
        </w:rPr>
      </w:pPr>
      <w:r w:rsidRPr="00730EE3">
        <w:rPr>
          <w:sz w:val="28"/>
          <w:szCs w:val="28"/>
        </w:rPr>
        <w:t>- Участвует в формировании данных по городскому округу Тейково, необходимые для разработки прогноза баланса трудовых ресурсов Ивановской области.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6) В сфере содействия развитию субъектов малого и среднего предпринимательства на территории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Разрабатывает и реализует муниципальную программу (подпрограмму) городского округа Тейково в сфере развития малого и среднего предпринимательства.</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Проводит мониторинг результатов деятельности субъектов малого и среднего предпринимательства (далее — СМСП) и размещает информацию об итогах </w:t>
      </w:r>
      <w:r w:rsidRPr="00730EE3">
        <w:rPr>
          <w:sz w:val="28"/>
          <w:szCs w:val="28"/>
        </w:rPr>
        <w:lastRenderedPageBreak/>
        <w:t>мониторинга на официальном сайте администрации городского округа Тейково в сети Интернет.</w:t>
      </w:r>
    </w:p>
    <w:p w:rsidR="00730EE3" w:rsidRPr="00730EE3" w:rsidRDefault="00730EE3" w:rsidP="00730EE3">
      <w:pPr>
        <w:pStyle w:val="a6"/>
        <w:spacing w:before="0" w:beforeAutospacing="0" w:after="0" w:afterAutospacing="0"/>
        <w:jc w:val="both"/>
        <w:rPr>
          <w:sz w:val="28"/>
          <w:szCs w:val="28"/>
        </w:rPr>
      </w:pPr>
      <w:r w:rsidRPr="00730EE3">
        <w:rPr>
          <w:sz w:val="28"/>
          <w:szCs w:val="28"/>
        </w:rPr>
        <w:t>- Принимает и рассматривает заявления и документы от СМСП и представляет проекты решений на Координационный совет при администрации городского округа Тейково по развитию СМСП.</w:t>
      </w:r>
    </w:p>
    <w:p w:rsidR="00730EE3" w:rsidRPr="00730EE3" w:rsidRDefault="00730EE3" w:rsidP="00730EE3">
      <w:pPr>
        <w:pStyle w:val="a6"/>
        <w:spacing w:before="0" w:beforeAutospacing="0" w:after="0" w:afterAutospacing="0"/>
        <w:jc w:val="both"/>
        <w:rPr>
          <w:sz w:val="28"/>
          <w:szCs w:val="28"/>
        </w:rPr>
      </w:pPr>
      <w:r w:rsidRPr="00730EE3">
        <w:rPr>
          <w:sz w:val="28"/>
          <w:szCs w:val="28"/>
        </w:rPr>
        <w:t>- Подготавливает материалы и принимает участие в заседаниях комиссий и советов, действующих при администрации городского округа Тейково, по вопросам развития малого и среднего предпринимательства.</w:t>
      </w:r>
    </w:p>
    <w:p w:rsidR="00730EE3" w:rsidRPr="00730EE3" w:rsidRDefault="00730EE3" w:rsidP="00730EE3">
      <w:pPr>
        <w:pStyle w:val="a6"/>
        <w:spacing w:before="0" w:beforeAutospacing="0" w:after="0" w:afterAutospacing="0"/>
        <w:jc w:val="both"/>
        <w:rPr>
          <w:sz w:val="28"/>
          <w:szCs w:val="28"/>
        </w:rPr>
      </w:pPr>
      <w:r w:rsidRPr="00730EE3">
        <w:rPr>
          <w:sz w:val="28"/>
          <w:szCs w:val="28"/>
        </w:rPr>
        <w:t>- Проводит консультации по вопросам развития малого и среднего предпринимательства, форм государственной поддержки, условий и порядка предоставления государственной поддержки.</w:t>
      </w:r>
    </w:p>
    <w:p w:rsidR="00730EE3" w:rsidRPr="00730EE3" w:rsidRDefault="00730EE3" w:rsidP="00730EE3">
      <w:pPr>
        <w:pStyle w:val="a6"/>
        <w:spacing w:before="0" w:beforeAutospacing="0" w:after="0" w:afterAutospacing="0"/>
        <w:jc w:val="both"/>
        <w:rPr>
          <w:sz w:val="28"/>
          <w:szCs w:val="28"/>
        </w:rPr>
      </w:pPr>
      <w:r w:rsidRPr="00730EE3">
        <w:rPr>
          <w:sz w:val="28"/>
          <w:szCs w:val="28"/>
        </w:rPr>
        <w:t>- Ведет реестр СМСП — получателей поддержки.</w:t>
      </w:r>
    </w:p>
    <w:p w:rsidR="00730EE3" w:rsidRPr="00730EE3" w:rsidRDefault="00730EE3" w:rsidP="00730EE3">
      <w:pPr>
        <w:pStyle w:val="a6"/>
        <w:spacing w:before="0" w:beforeAutospacing="0" w:after="0" w:afterAutospacing="0"/>
        <w:jc w:val="both"/>
        <w:rPr>
          <w:sz w:val="28"/>
          <w:szCs w:val="28"/>
        </w:rPr>
      </w:pPr>
      <w:r w:rsidRPr="00730EE3">
        <w:rPr>
          <w:sz w:val="28"/>
          <w:szCs w:val="28"/>
        </w:rPr>
        <w:t>- Подготавливает в Департамент экономического развития и торговли Ивановской области  ежегодно материалы и документы, необходимые для участия в конкурсе отбора субъектов Российской Федерации по предоставлению субсидий в целях финансирования мероприятий, осуществляемых в рамках государственной поддержки малого и среднего предпринимательства, проводимом Минэкономразвития России.</w:t>
      </w:r>
    </w:p>
    <w:p w:rsidR="00730EE3" w:rsidRPr="00730EE3" w:rsidRDefault="00730EE3" w:rsidP="00730EE3">
      <w:pPr>
        <w:pStyle w:val="a6"/>
        <w:spacing w:before="0" w:beforeAutospacing="0" w:after="0" w:afterAutospacing="0"/>
        <w:jc w:val="both"/>
        <w:rPr>
          <w:sz w:val="28"/>
          <w:szCs w:val="28"/>
        </w:rPr>
      </w:pPr>
      <w:r w:rsidRPr="00730EE3">
        <w:rPr>
          <w:sz w:val="28"/>
          <w:szCs w:val="28"/>
        </w:rPr>
        <w:t>7) В сфере государственного регулирования торговой деятельности на территории городского округа Тейково и защиты прав потребителей:</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Осуществляет консультационную и методическую помощь гражданам по вопросам защиты прав потребителей в сферах, курируемых Отделом. </w:t>
      </w:r>
    </w:p>
    <w:p w:rsidR="00730EE3" w:rsidRPr="00730EE3" w:rsidRDefault="00730EE3" w:rsidP="00730EE3">
      <w:pPr>
        <w:pStyle w:val="a6"/>
        <w:spacing w:before="0" w:beforeAutospacing="0" w:after="0" w:afterAutospacing="0"/>
        <w:jc w:val="both"/>
        <w:rPr>
          <w:sz w:val="28"/>
          <w:szCs w:val="28"/>
        </w:rPr>
      </w:pPr>
      <w:r w:rsidRPr="00730EE3">
        <w:rPr>
          <w:sz w:val="28"/>
          <w:szCs w:val="28"/>
        </w:rPr>
        <w:t>- Разрабатывает проекты нормативных правовых актов в области муниципального регулирования торговой деятельности.</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Готовит материалы и предложения по определению нормативов минимальной обеспеченности населения площадью торговых объектов для городского округа Тейково. </w:t>
      </w:r>
    </w:p>
    <w:p w:rsidR="00730EE3" w:rsidRPr="00730EE3" w:rsidRDefault="00730EE3" w:rsidP="00730EE3">
      <w:pPr>
        <w:pStyle w:val="a6"/>
        <w:spacing w:before="0" w:beforeAutospacing="0" w:after="0" w:afterAutospacing="0"/>
        <w:jc w:val="both"/>
        <w:rPr>
          <w:sz w:val="28"/>
          <w:szCs w:val="28"/>
        </w:rPr>
      </w:pPr>
      <w:r w:rsidRPr="00730EE3">
        <w:rPr>
          <w:sz w:val="28"/>
          <w:szCs w:val="28"/>
        </w:rPr>
        <w:t>- Проводит информационно-аналитические наблюдения за состоянием фиксированного набора социально значимых продовольственных товаров на территории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Разрабатывает предложения и принимает участие в реализации мероприятий, содействующих развитию торговой деятельности на территории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Принимает участие в разработке и реализации региональных программ развития торговли.</w:t>
      </w:r>
    </w:p>
    <w:p w:rsidR="00730EE3" w:rsidRPr="00730EE3" w:rsidRDefault="00730EE3" w:rsidP="00730EE3">
      <w:pPr>
        <w:pStyle w:val="a6"/>
        <w:spacing w:before="0" w:beforeAutospacing="0" w:after="0" w:afterAutospacing="0"/>
        <w:jc w:val="both"/>
        <w:rPr>
          <w:sz w:val="28"/>
          <w:szCs w:val="28"/>
        </w:rPr>
      </w:pPr>
      <w:r w:rsidRPr="00730EE3">
        <w:rPr>
          <w:sz w:val="28"/>
          <w:szCs w:val="28"/>
        </w:rPr>
        <w:t>- Разрабатывает Планы организации ярмарок на территории городского округа Тейково в соответствии с действующим законодательством.</w:t>
      </w:r>
    </w:p>
    <w:p w:rsidR="00730EE3" w:rsidRPr="00730EE3" w:rsidRDefault="00730EE3" w:rsidP="00730EE3">
      <w:pPr>
        <w:pStyle w:val="a6"/>
        <w:spacing w:before="0" w:beforeAutospacing="0" w:after="0" w:afterAutospacing="0"/>
        <w:jc w:val="both"/>
        <w:rPr>
          <w:sz w:val="28"/>
          <w:szCs w:val="28"/>
        </w:rPr>
      </w:pPr>
      <w:r w:rsidRPr="00730EE3">
        <w:rPr>
          <w:sz w:val="28"/>
          <w:szCs w:val="28"/>
        </w:rPr>
        <w:t>- Готовит предложения по порядку разработки и утверждения схем размещения нестационарных торговых объектов на территории городского округа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Участвует в определении по согласованию с территориальными отделами  УФСБ России по Ивановской области, Управлением </w:t>
      </w:r>
      <w:proofErr w:type="spellStart"/>
      <w:r w:rsidRPr="00730EE3">
        <w:rPr>
          <w:sz w:val="28"/>
          <w:szCs w:val="28"/>
        </w:rPr>
        <w:t>Росгвардии</w:t>
      </w:r>
      <w:proofErr w:type="spellEnd"/>
      <w:r w:rsidRPr="00730EE3">
        <w:rPr>
          <w:sz w:val="28"/>
          <w:szCs w:val="28"/>
        </w:rPr>
        <w:t xml:space="preserve"> по Ивановской области, ГУ МЧС России по Ивановской области перечень торговых объектов (территорий), расположенных на территории городского округа Тейково, и подлежащих категорированию в интересах их антитеррористической защиты.</w:t>
      </w:r>
    </w:p>
    <w:p w:rsidR="00730EE3" w:rsidRPr="00730EE3" w:rsidRDefault="00730EE3" w:rsidP="00730EE3">
      <w:pPr>
        <w:pStyle w:val="a6"/>
        <w:spacing w:before="0" w:beforeAutospacing="0" w:after="0" w:afterAutospacing="0"/>
        <w:jc w:val="both"/>
        <w:rPr>
          <w:sz w:val="28"/>
          <w:szCs w:val="28"/>
        </w:rPr>
      </w:pPr>
      <w:r w:rsidRPr="00730EE3">
        <w:rPr>
          <w:sz w:val="28"/>
          <w:szCs w:val="28"/>
        </w:rPr>
        <w:t>8) В иных сферах в пределах своих полномочий:</w:t>
      </w:r>
    </w:p>
    <w:p w:rsidR="00730EE3" w:rsidRPr="00730EE3" w:rsidRDefault="00730EE3" w:rsidP="00730EE3">
      <w:pPr>
        <w:pStyle w:val="a6"/>
        <w:spacing w:before="0" w:beforeAutospacing="0" w:after="0" w:afterAutospacing="0"/>
        <w:jc w:val="both"/>
        <w:rPr>
          <w:sz w:val="28"/>
          <w:szCs w:val="28"/>
        </w:rPr>
      </w:pPr>
      <w:r w:rsidRPr="00730EE3">
        <w:rPr>
          <w:sz w:val="28"/>
          <w:szCs w:val="28"/>
        </w:rPr>
        <w:t>-  Обеспечивает функционирование «Инвестиционного портала Ивановской области» и координирует деятельность по размещению на нем информационных и презентационных материалов.</w:t>
      </w:r>
    </w:p>
    <w:p w:rsidR="00730EE3" w:rsidRPr="00730EE3" w:rsidRDefault="00730EE3" w:rsidP="00730EE3">
      <w:pPr>
        <w:pStyle w:val="a6"/>
        <w:spacing w:before="0" w:beforeAutospacing="0" w:after="0" w:afterAutospacing="0"/>
        <w:jc w:val="both"/>
        <w:rPr>
          <w:sz w:val="28"/>
          <w:szCs w:val="28"/>
        </w:rPr>
      </w:pPr>
      <w:r w:rsidRPr="00730EE3">
        <w:rPr>
          <w:sz w:val="28"/>
          <w:szCs w:val="28"/>
        </w:rPr>
        <w:lastRenderedPageBreak/>
        <w:t>- Формирует заказы на статистические материалы, необходимые для разработки Стратегии, прогнозов социально-экономического развития городского округа Тейково и других документов стратегического планирования городского округа Тейково, и подготавливает предложения об их финансировании.</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Организует в пределах своей компетенции подготовку информации для проведения ежегодной </w:t>
      </w:r>
      <w:proofErr w:type="gramStart"/>
      <w:r w:rsidRPr="00730EE3">
        <w:rPr>
          <w:sz w:val="28"/>
          <w:szCs w:val="28"/>
        </w:rPr>
        <w:t>оценки эффективности деятельности органов местного самоуправления городского округа</w:t>
      </w:r>
      <w:proofErr w:type="gramEnd"/>
      <w:r w:rsidRPr="00730EE3">
        <w:rPr>
          <w:sz w:val="28"/>
          <w:szCs w:val="28"/>
        </w:rPr>
        <w:t xml:space="preserve"> Тейково.</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rsidR="00730EE3" w:rsidRPr="00730EE3" w:rsidRDefault="00730EE3" w:rsidP="00730EE3">
      <w:pPr>
        <w:pStyle w:val="a6"/>
        <w:spacing w:before="0" w:beforeAutospacing="0" w:after="0" w:afterAutospacing="0"/>
        <w:jc w:val="both"/>
        <w:rPr>
          <w:sz w:val="28"/>
          <w:szCs w:val="28"/>
        </w:rPr>
      </w:pPr>
      <w:r w:rsidRPr="00730EE3">
        <w:rPr>
          <w:sz w:val="28"/>
          <w:szCs w:val="28"/>
        </w:rPr>
        <w:t>- Осуществляет прием граждан, рассмотрение обращений граждан и юридических лиц по вопросам, входящим в компетенцию Отдела.</w:t>
      </w:r>
    </w:p>
    <w:p w:rsidR="00730EE3" w:rsidRPr="00730EE3" w:rsidRDefault="00730EE3" w:rsidP="00730EE3">
      <w:pPr>
        <w:pStyle w:val="a6"/>
        <w:spacing w:before="0" w:beforeAutospacing="0" w:after="0" w:afterAutospacing="0"/>
        <w:jc w:val="both"/>
        <w:rPr>
          <w:sz w:val="28"/>
          <w:szCs w:val="28"/>
        </w:rPr>
      </w:pPr>
      <w:r w:rsidRPr="00730EE3">
        <w:rPr>
          <w:sz w:val="28"/>
          <w:szCs w:val="28"/>
        </w:rPr>
        <w:t>- Представляет в федеральные органы исполнительной власти информацию по вопросам, относящимся к сфере деятельности Отдела.</w:t>
      </w:r>
    </w:p>
    <w:p w:rsidR="00730EE3" w:rsidRPr="00730EE3" w:rsidRDefault="00730EE3" w:rsidP="00730EE3">
      <w:pPr>
        <w:pStyle w:val="a6"/>
        <w:spacing w:before="0" w:beforeAutospacing="0" w:after="0" w:afterAutospacing="0"/>
        <w:jc w:val="both"/>
        <w:rPr>
          <w:sz w:val="28"/>
          <w:szCs w:val="28"/>
        </w:rPr>
      </w:pPr>
      <w:r w:rsidRPr="00730EE3">
        <w:rPr>
          <w:sz w:val="28"/>
          <w:szCs w:val="28"/>
        </w:rPr>
        <w:t xml:space="preserve">- Готовит материалы для заключения и </w:t>
      </w:r>
      <w:proofErr w:type="gramStart"/>
      <w:r w:rsidRPr="00730EE3">
        <w:rPr>
          <w:sz w:val="28"/>
          <w:szCs w:val="28"/>
        </w:rPr>
        <w:t>контроля за</w:t>
      </w:r>
      <w:proofErr w:type="gramEnd"/>
      <w:r w:rsidRPr="00730EE3">
        <w:rPr>
          <w:sz w:val="28"/>
          <w:szCs w:val="28"/>
        </w:rPr>
        <w:t xml:space="preserve"> выполнением трехстороннего соглашения между работодателями, профсоюзными объединениями и администрацией городского округа Тейково.</w:t>
      </w:r>
    </w:p>
    <w:p w:rsidR="00730EE3" w:rsidRPr="00730EE3" w:rsidRDefault="00730EE3" w:rsidP="00730EE3">
      <w:pPr>
        <w:jc w:val="both"/>
        <w:rPr>
          <w:rFonts w:ascii="Times New Roman" w:hAnsi="Times New Roman" w:cs="Times New Roman"/>
          <w:sz w:val="28"/>
          <w:szCs w:val="28"/>
        </w:rPr>
      </w:pPr>
      <w:r w:rsidRPr="00730EE3">
        <w:rPr>
          <w:rFonts w:ascii="Times New Roman" w:hAnsi="Times New Roman" w:cs="Times New Roman"/>
          <w:sz w:val="28"/>
          <w:szCs w:val="28"/>
        </w:rPr>
        <w:t>- Готовит предложения для определения мнения администрации городского округа Тейково по делам о несостоятельности,  реструктуризации предприятий городского округа Тейково в соответствии с Налоговым кодексом Российской Федерации.</w:t>
      </w:r>
    </w:p>
    <w:p w:rsidR="00730EE3" w:rsidRPr="00730EE3" w:rsidRDefault="00730EE3" w:rsidP="00730EE3">
      <w:pPr>
        <w:jc w:val="both"/>
        <w:rPr>
          <w:rFonts w:ascii="Times New Roman" w:hAnsi="Times New Roman" w:cs="Times New Roman"/>
          <w:sz w:val="28"/>
          <w:szCs w:val="28"/>
        </w:rPr>
      </w:pPr>
      <w:r w:rsidRPr="00730EE3">
        <w:rPr>
          <w:rFonts w:ascii="Times New Roman" w:hAnsi="Times New Roman" w:cs="Times New Roman"/>
          <w:sz w:val="28"/>
          <w:szCs w:val="28"/>
        </w:rPr>
        <w:t>-  Готовит предложения по определению на территории городского округа Тейково предприятий и организаций для отбывания гражданами наказания в виде исправительных и общественных работ.</w:t>
      </w:r>
    </w:p>
    <w:p w:rsidR="00730EE3" w:rsidRPr="00730EE3" w:rsidRDefault="00730EE3" w:rsidP="00730EE3">
      <w:pPr>
        <w:jc w:val="both"/>
        <w:rPr>
          <w:rFonts w:ascii="Times New Roman" w:hAnsi="Times New Roman" w:cs="Times New Roman"/>
          <w:sz w:val="28"/>
          <w:szCs w:val="28"/>
        </w:rPr>
      </w:pPr>
      <w:proofErr w:type="gramStart"/>
      <w:r w:rsidRPr="00730EE3">
        <w:rPr>
          <w:rFonts w:ascii="Times New Roman" w:hAnsi="Times New Roman" w:cs="Times New Roman"/>
          <w:b/>
          <w:sz w:val="28"/>
          <w:szCs w:val="28"/>
        </w:rPr>
        <w:t xml:space="preserve">- </w:t>
      </w:r>
      <w:r w:rsidRPr="00730EE3">
        <w:rPr>
          <w:rFonts w:ascii="Times New Roman" w:hAnsi="Times New Roman" w:cs="Times New Roman"/>
          <w:sz w:val="28"/>
          <w:szCs w:val="28"/>
        </w:rPr>
        <w:t>Рассчитывает предварительные предельные индексы на товары и услуги организаций коммунального комплекса в среднем по муниципальному образованию, Формирует предложения по установлению предельного индекса изменения размера платы граждан за коммунальные услуги и регулирует цены (тарифы) на работы и услуги бани в соответствии с действующим законодательством, готовит предложения по утверждению платы за наем жилья в государственном и муниципальном жилищных фондах.</w:t>
      </w:r>
      <w:proofErr w:type="gramEnd"/>
    </w:p>
    <w:p w:rsidR="00730EE3" w:rsidRPr="00730EE3" w:rsidRDefault="00730EE3" w:rsidP="00730EE3">
      <w:pPr>
        <w:pStyle w:val="a7"/>
        <w:spacing w:after="0" w:line="240" w:lineRule="auto"/>
        <w:ind w:left="0"/>
        <w:jc w:val="both"/>
        <w:rPr>
          <w:rFonts w:ascii="Times New Roman" w:hAnsi="Times New Roman"/>
          <w:sz w:val="28"/>
          <w:szCs w:val="28"/>
        </w:rPr>
      </w:pPr>
    </w:p>
    <w:p w:rsidR="00730EE3" w:rsidRPr="00730EE3" w:rsidRDefault="00730EE3" w:rsidP="00730EE3">
      <w:pPr>
        <w:pStyle w:val="a7"/>
        <w:spacing w:after="0" w:line="240" w:lineRule="auto"/>
        <w:ind w:left="0"/>
        <w:jc w:val="center"/>
        <w:rPr>
          <w:rFonts w:ascii="Times New Roman" w:hAnsi="Times New Roman"/>
          <w:b/>
          <w:sz w:val="28"/>
          <w:szCs w:val="28"/>
        </w:rPr>
      </w:pPr>
      <w:r w:rsidRPr="00730EE3">
        <w:rPr>
          <w:rFonts w:ascii="Times New Roman" w:hAnsi="Times New Roman"/>
          <w:b/>
          <w:sz w:val="28"/>
          <w:szCs w:val="28"/>
        </w:rPr>
        <w:t>IV. Полномочия  Отдела</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9. Отдел имеет право:</w:t>
      </w:r>
    </w:p>
    <w:p w:rsidR="00730EE3" w:rsidRPr="00730EE3" w:rsidRDefault="00730EE3" w:rsidP="00730EE3">
      <w:pPr>
        <w:pStyle w:val="1"/>
        <w:ind w:firstLine="142"/>
        <w:jc w:val="both"/>
        <w:rPr>
          <w:rFonts w:ascii="Times New Roman" w:hAnsi="Times New Roman"/>
          <w:sz w:val="28"/>
          <w:szCs w:val="28"/>
        </w:rPr>
      </w:pPr>
      <w:r w:rsidRPr="00730EE3">
        <w:rPr>
          <w:rFonts w:ascii="Times New Roman" w:hAnsi="Times New Roman"/>
          <w:sz w:val="28"/>
          <w:szCs w:val="28"/>
        </w:rPr>
        <w:t>-  запрашивать и получать от структурных подразделений администрации сведения и хозяйствующих субъектов справочные и другие материалы, необходимые для осуществления деятельности Отдела;</w:t>
      </w:r>
    </w:p>
    <w:p w:rsidR="00730EE3" w:rsidRPr="00730EE3" w:rsidRDefault="00730EE3" w:rsidP="00730EE3">
      <w:pPr>
        <w:pStyle w:val="1"/>
        <w:ind w:firstLine="142"/>
        <w:jc w:val="both"/>
        <w:rPr>
          <w:rFonts w:ascii="Times New Roman" w:hAnsi="Times New Roman"/>
          <w:sz w:val="28"/>
          <w:szCs w:val="28"/>
        </w:rPr>
      </w:pPr>
      <w:r w:rsidRPr="00730EE3">
        <w:rPr>
          <w:rFonts w:ascii="Times New Roman" w:hAnsi="Times New Roman"/>
          <w:sz w:val="28"/>
          <w:szCs w:val="28"/>
        </w:rPr>
        <w:t>- представлять в установленном порядке администрацию в органах государственной власти, иных учреждениях и организациях по вопросам, входящих в компетенцию Отдела;</w:t>
      </w:r>
    </w:p>
    <w:p w:rsidR="00730EE3" w:rsidRPr="00730EE3" w:rsidRDefault="00730EE3" w:rsidP="00730EE3">
      <w:pPr>
        <w:pStyle w:val="1"/>
        <w:jc w:val="both"/>
        <w:rPr>
          <w:rFonts w:ascii="Times New Roman" w:hAnsi="Times New Roman"/>
          <w:sz w:val="28"/>
          <w:szCs w:val="28"/>
        </w:rPr>
      </w:pPr>
      <w:r w:rsidRPr="00730EE3">
        <w:rPr>
          <w:rFonts w:ascii="Times New Roman" w:hAnsi="Times New Roman"/>
          <w:sz w:val="28"/>
          <w:szCs w:val="28"/>
        </w:rPr>
        <w:t>- при обнаружении нарушений в деятельности администрации докладывать о них главе или его заместителям с предложениями о возможности их устранения;</w:t>
      </w:r>
    </w:p>
    <w:p w:rsidR="00730EE3" w:rsidRPr="00730EE3" w:rsidRDefault="00730EE3" w:rsidP="00730EE3">
      <w:pPr>
        <w:pStyle w:val="1"/>
        <w:jc w:val="both"/>
        <w:rPr>
          <w:rFonts w:ascii="Times New Roman" w:hAnsi="Times New Roman"/>
          <w:sz w:val="28"/>
          <w:szCs w:val="28"/>
        </w:rPr>
      </w:pPr>
      <w:r w:rsidRPr="00730EE3">
        <w:rPr>
          <w:rFonts w:ascii="Times New Roman" w:hAnsi="Times New Roman"/>
          <w:sz w:val="28"/>
          <w:szCs w:val="28"/>
        </w:rPr>
        <w:t>- вносить руководству администрации предложения по совершенствованию деятельности Отдела;</w:t>
      </w:r>
    </w:p>
    <w:p w:rsidR="00730EE3" w:rsidRPr="00730EE3" w:rsidRDefault="00730EE3" w:rsidP="00730EE3">
      <w:pPr>
        <w:pStyle w:val="1"/>
        <w:jc w:val="both"/>
        <w:rPr>
          <w:rFonts w:ascii="Times New Roman" w:hAnsi="Times New Roman"/>
          <w:sz w:val="28"/>
          <w:szCs w:val="28"/>
        </w:rPr>
      </w:pPr>
      <w:r w:rsidRPr="00730EE3">
        <w:rPr>
          <w:rFonts w:ascii="Times New Roman" w:hAnsi="Times New Roman"/>
          <w:sz w:val="28"/>
          <w:szCs w:val="28"/>
        </w:rPr>
        <w:lastRenderedPageBreak/>
        <w:t xml:space="preserve"> - привлекать работников Администрации, в соответствии с их обязанностями, для разработки и реализации мероприятий Отдела, а также для подготовки проектов нормативных актов, ответов на запросы органов государственной власти и иных органов, учреждений и организаций, а также других документов, давать работникам администрации необходимые для выполнения этого поручения;</w:t>
      </w:r>
    </w:p>
    <w:p w:rsidR="00730EE3" w:rsidRPr="00730EE3" w:rsidRDefault="00730EE3" w:rsidP="00730EE3">
      <w:pPr>
        <w:pStyle w:val="1"/>
        <w:jc w:val="both"/>
        <w:rPr>
          <w:rFonts w:ascii="Times New Roman" w:hAnsi="Times New Roman"/>
          <w:sz w:val="28"/>
          <w:szCs w:val="28"/>
        </w:rPr>
      </w:pPr>
      <w:r w:rsidRPr="00730EE3">
        <w:rPr>
          <w:rFonts w:ascii="Times New Roman" w:hAnsi="Times New Roman"/>
          <w:sz w:val="28"/>
          <w:szCs w:val="28"/>
        </w:rPr>
        <w:t>- проводить совещания, семинары, конференции по вопросам, отнесенным к компетенции Отдела.</w:t>
      </w:r>
    </w:p>
    <w:p w:rsidR="00730EE3" w:rsidRPr="00730EE3" w:rsidRDefault="00730EE3" w:rsidP="00730EE3">
      <w:pPr>
        <w:pStyle w:val="1"/>
        <w:ind w:firstLine="709"/>
        <w:jc w:val="both"/>
        <w:rPr>
          <w:rFonts w:ascii="Times New Roman" w:hAnsi="Times New Roman"/>
          <w:sz w:val="28"/>
          <w:szCs w:val="28"/>
        </w:rPr>
      </w:pPr>
    </w:p>
    <w:p w:rsidR="00730EE3" w:rsidRDefault="00730EE3" w:rsidP="00730EE3">
      <w:pPr>
        <w:pStyle w:val="1"/>
        <w:jc w:val="center"/>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V. Руководство Отделом</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10. Руководство Отделом осуществляет начальник Отдела, действующий на принципе единоначалия.</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11.  Начальник Отдела:</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 xml:space="preserve">1) распределяет обязанности между подчиненными работниками; </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2) даёт указания по вопросам деятельности Отдела, обязательные для исполнения работниками Отдела;</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2) разрабатывает и (или) согласовывает должностные инструкции работников;</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3) представляет главе предложения о приеме на работу и увольнении работников Отдела, о поощрении работников, о применении к ним дисциплинарных взысканий;</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4) принимает меры к соблюдению работниками Отдела трудовой дисциплины, правил внутреннего трудового распорядка, контролирует своевременное и качественное выполнение ими заданий и поручений;</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 xml:space="preserve">5) отвечает за своевременность и качество выполнения возложенных на Отдел настоящим Положением функций в пределах, установленных законодательством; </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6) обеспечивает выполнение программ, планов, исполнение поручений главы;</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7) создает условия для повышения профессиональной подготовки должностных лиц и работников Отдела, внедрения перспективных приемов и методов работы;</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8) обеспечивает рассмотрение обращений (в том числе, жалоб и заявлений) юридических и физических лиц в порядке, предусмотренном законодательством;</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9) осуществляет иные полномочия для решения задач, возложенных на Отдел настоящим Положением.</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12. В период временного отсутствия начальника Отдела его обязанности по руководству Отделом исполняет специалист, назначенный распоряжением главы городского округа Тейково.</w:t>
      </w:r>
    </w:p>
    <w:p w:rsidR="00730EE3" w:rsidRPr="00730EE3" w:rsidRDefault="00730EE3" w:rsidP="00730EE3">
      <w:pPr>
        <w:pStyle w:val="1"/>
        <w:jc w:val="center"/>
        <w:rPr>
          <w:rFonts w:ascii="Times New Roman" w:hAnsi="Times New Roman"/>
          <w:b/>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VI. Работники Отдела</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17. Коллектив Отдела составляют граждане, работающие в Отделе на постоянной (штатной) основе, с которыми заключены трудовые договоры (контракты).</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Работники Отдела принимаются на работу и увольняются с работы на основании соответствующих распоряжений администрации.</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18. В штатное расписание администрации включаются должности муниципальной службы и должности, не отнесённые к должностям муниципальной службы для технического и другого обеспечения деятельности Отдела.</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sz w:val="28"/>
          <w:szCs w:val="28"/>
        </w:rPr>
        <w:t xml:space="preserve">19. Трудовые отношения работников Отдела регулируются трудовым законодательством и заключенными с ними трудовыми договорами (контрактами),  а </w:t>
      </w:r>
      <w:r w:rsidRPr="00730EE3">
        <w:rPr>
          <w:rFonts w:ascii="Times New Roman" w:hAnsi="Times New Roman"/>
          <w:sz w:val="28"/>
          <w:szCs w:val="28"/>
        </w:rPr>
        <w:lastRenderedPageBreak/>
        <w:t xml:space="preserve">также муниципальными правовыми актами городского округа Тейково Ивановской области о муниципальной службе. </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jc w:val="center"/>
        <w:rPr>
          <w:rFonts w:ascii="Times New Roman" w:hAnsi="Times New Roman"/>
          <w:b/>
          <w:sz w:val="28"/>
          <w:szCs w:val="28"/>
        </w:rPr>
      </w:pPr>
      <w:r w:rsidRPr="00730EE3">
        <w:rPr>
          <w:rFonts w:ascii="Times New Roman" w:hAnsi="Times New Roman"/>
          <w:b/>
          <w:sz w:val="28"/>
          <w:szCs w:val="28"/>
        </w:rPr>
        <w:t>V</w:t>
      </w:r>
      <w:r w:rsidRPr="00730EE3">
        <w:rPr>
          <w:rFonts w:ascii="Times New Roman" w:hAnsi="Times New Roman"/>
          <w:b/>
          <w:sz w:val="28"/>
          <w:szCs w:val="28"/>
          <w:lang w:val="en-US"/>
        </w:rPr>
        <w:t>II</w:t>
      </w:r>
      <w:r w:rsidRPr="00730EE3">
        <w:rPr>
          <w:rFonts w:ascii="Times New Roman" w:hAnsi="Times New Roman"/>
          <w:b/>
          <w:sz w:val="28"/>
          <w:szCs w:val="28"/>
        </w:rPr>
        <w:t>. Ответственность</w:t>
      </w:r>
    </w:p>
    <w:p w:rsidR="00730EE3" w:rsidRPr="00730EE3" w:rsidRDefault="00730EE3" w:rsidP="00730EE3">
      <w:pPr>
        <w:pStyle w:val="1"/>
        <w:ind w:firstLine="709"/>
        <w:jc w:val="both"/>
        <w:rPr>
          <w:rFonts w:ascii="Times New Roman" w:hAnsi="Times New Roman"/>
          <w:sz w:val="28"/>
          <w:szCs w:val="28"/>
        </w:rPr>
      </w:pPr>
    </w:p>
    <w:p w:rsidR="00730EE3" w:rsidRPr="00730EE3" w:rsidRDefault="00730EE3" w:rsidP="00730EE3">
      <w:pPr>
        <w:pStyle w:val="1"/>
        <w:ind w:firstLine="709"/>
        <w:jc w:val="both"/>
        <w:rPr>
          <w:rFonts w:ascii="Times New Roman" w:hAnsi="Times New Roman"/>
          <w:color w:val="000000"/>
          <w:sz w:val="28"/>
          <w:szCs w:val="28"/>
        </w:rPr>
      </w:pPr>
      <w:r w:rsidRPr="00730EE3">
        <w:rPr>
          <w:rFonts w:ascii="Times New Roman" w:hAnsi="Times New Roman"/>
          <w:sz w:val="28"/>
          <w:szCs w:val="28"/>
        </w:rPr>
        <w:t xml:space="preserve">20. </w:t>
      </w:r>
      <w:r w:rsidRPr="00730EE3">
        <w:rPr>
          <w:rFonts w:ascii="Times New Roman" w:hAnsi="Times New Roman"/>
          <w:color w:val="000000"/>
          <w:sz w:val="28"/>
          <w:szCs w:val="28"/>
        </w:rPr>
        <w:t>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w:t>
      </w:r>
    </w:p>
    <w:p w:rsidR="00730EE3" w:rsidRPr="00730EE3" w:rsidRDefault="00730EE3" w:rsidP="00730EE3">
      <w:pPr>
        <w:pStyle w:val="1"/>
        <w:ind w:firstLine="709"/>
        <w:jc w:val="both"/>
        <w:rPr>
          <w:rFonts w:ascii="Times New Roman" w:hAnsi="Times New Roman"/>
          <w:sz w:val="28"/>
          <w:szCs w:val="28"/>
        </w:rPr>
      </w:pPr>
      <w:r w:rsidRPr="00730EE3">
        <w:rPr>
          <w:rFonts w:ascii="Times New Roman" w:hAnsi="Times New Roman"/>
          <w:color w:val="000000"/>
          <w:sz w:val="28"/>
          <w:szCs w:val="28"/>
        </w:rPr>
        <w:t>21. Степень ответственности других работников устанавливается должностными инструкциями.</w:t>
      </w:r>
    </w:p>
    <w:p w:rsidR="002B1555" w:rsidRDefault="002B1555">
      <w:pPr>
        <w:rPr>
          <w:rFonts w:ascii="Times New Roman" w:hAnsi="Times New Roman" w:cs="Times New Roman"/>
          <w:b/>
          <w:sz w:val="24"/>
          <w:szCs w:val="24"/>
        </w:rPr>
      </w:pPr>
      <w:r>
        <w:rPr>
          <w:rFonts w:ascii="Times New Roman" w:hAnsi="Times New Roman" w:cs="Times New Roman"/>
          <w:b/>
          <w:sz w:val="24"/>
          <w:szCs w:val="24"/>
        </w:rPr>
        <w:br w:type="page"/>
      </w:r>
    </w:p>
    <w:p w:rsidR="00730EE3" w:rsidRDefault="00730EE3" w:rsidP="00730EE3">
      <w:pPr>
        <w:spacing w:after="0" w:line="240" w:lineRule="auto"/>
        <w:jc w:val="center"/>
        <w:rPr>
          <w:rFonts w:ascii="Times New Roman" w:hAnsi="Times New Roman" w:cs="Times New Roman"/>
          <w:b/>
          <w:sz w:val="24"/>
          <w:szCs w:val="24"/>
        </w:rPr>
      </w:pPr>
      <w:r>
        <w:rPr>
          <w:b/>
          <w:noProof/>
          <w:sz w:val="32"/>
          <w:szCs w:val="32"/>
        </w:rPr>
        <w:lastRenderedPageBreak/>
        <w:drawing>
          <wp:inline distT="0" distB="0" distL="0" distR="0">
            <wp:extent cx="690880" cy="894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730EE3" w:rsidRDefault="00730EE3" w:rsidP="00730EE3">
      <w:pPr>
        <w:spacing w:after="0" w:line="240" w:lineRule="auto"/>
        <w:jc w:val="center"/>
        <w:rPr>
          <w:rFonts w:ascii="Times New Roman" w:hAnsi="Times New Roman" w:cs="Times New Roman"/>
          <w:b/>
          <w:sz w:val="24"/>
          <w:szCs w:val="24"/>
        </w:rPr>
      </w:pPr>
    </w:p>
    <w:p w:rsidR="00730EE3" w:rsidRP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АДМИНИСТРАЦИЯ ГОРОДСКОГО ОКРУГА ТЕЙКОВО</w:t>
      </w:r>
    </w:p>
    <w:p w:rsidR="00730EE3" w:rsidRPr="00730EE3" w:rsidRDefault="00730EE3" w:rsidP="00730EE3">
      <w:pPr>
        <w:spacing w:after="0" w:line="240" w:lineRule="auto"/>
        <w:ind w:firstLine="709"/>
        <w:jc w:val="center"/>
        <w:rPr>
          <w:rFonts w:ascii="Times New Roman" w:hAnsi="Times New Roman" w:cs="Times New Roman"/>
          <w:b/>
          <w:sz w:val="28"/>
          <w:szCs w:val="28"/>
        </w:rPr>
      </w:pPr>
      <w:r w:rsidRPr="00730EE3">
        <w:rPr>
          <w:rFonts w:ascii="Times New Roman" w:hAnsi="Times New Roman" w:cs="Times New Roman"/>
          <w:b/>
          <w:sz w:val="28"/>
          <w:szCs w:val="28"/>
        </w:rPr>
        <w:t>ИВАНОВСКОЙ ОБЛАСТИ</w:t>
      </w:r>
    </w:p>
    <w:p w:rsidR="00730EE3" w:rsidRPr="00730EE3" w:rsidRDefault="00730EE3" w:rsidP="00730EE3">
      <w:pPr>
        <w:spacing w:after="0" w:line="240" w:lineRule="auto"/>
        <w:ind w:firstLine="709"/>
        <w:jc w:val="center"/>
        <w:rPr>
          <w:rFonts w:ascii="Times New Roman" w:hAnsi="Times New Roman" w:cs="Times New Roman"/>
          <w:b/>
          <w:sz w:val="28"/>
          <w:szCs w:val="28"/>
        </w:rPr>
      </w:pPr>
      <w:r w:rsidRPr="00730EE3">
        <w:rPr>
          <w:rFonts w:ascii="Times New Roman" w:hAnsi="Times New Roman" w:cs="Times New Roman"/>
          <w:b/>
          <w:sz w:val="28"/>
          <w:szCs w:val="28"/>
        </w:rPr>
        <w:t>___________________________________________________________________</w:t>
      </w:r>
    </w:p>
    <w:p w:rsidR="00730EE3" w:rsidRPr="00730EE3" w:rsidRDefault="00730EE3" w:rsidP="00730EE3">
      <w:pPr>
        <w:pStyle w:val="ConsPlusTitle0"/>
        <w:widowControl/>
        <w:ind w:firstLine="709"/>
        <w:jc w:val="center"/>
        <w:rPr>
          <w:rFonts w:ascii="Times New Roman" w:hAnsi="Times New Roman" w:cs="Times New Roman"/>
          <w:sz w:val="28"/>
          <w:szCs w:val="28"/>
        </w:rPr>
      </w:pPr>
    </w:p>
    <w:p w:rsidR="00730EE3" w:rsidRPr="00730EE3" w:rsidRDefault="00730EE3" w:rsidP="00730EE3">
      <w:pPr>
        <w:spacing w:after="0" w:line="240" w:lineRule="auto"/>
        <w:jc w:val="center"/>
        <w:rPr>
          <w:rFonts w:ascii="Times New Roman" w:hAnsi="Times New Roman" w:cs="Times New Roman"/>
          <w:b/>
          <w:sz w:val="28"/>
          <w:szCs w:val="28"/>
        </w:rPr>
      </w:pPr>
      <w:proofErr w:type="gramStart"/>
      <w:r w:rsidRPr="00730EE3">
        <w:rPr>
          <w:rFonts w:ascii="Times New Roman" w:hAnsi="Times New Roman" w:cs="Times New Roman"/>
          <w:b/>
          <w:sz w:val="28"/>
          <w:szCs w:val="28"/>
        </w:rPr>
        <w:t>П</w:t>
      </w:r>
      <w:proofErr w:type="gramEnd"/>
      <w:r w:rsidRPr="00730EE3">
        <w:rPr>
          <w:rFonts w:ascii="Times New Roman" w:hAnsi="Times New Roman" w:cs="Times New Roman"/>
          <w:b/>
          <w:sz w:val="28"/>
          <w:szCs w:val="28"/>
        </w:rPr>
        <w:t xml:space="preserve"> О С Т А Н О В Л Е Н И Е</w:t>
      </w:r>
    </w:p>
    <w:p w:rsidR="00730EE3" w:rsidRPr="00730EE3" w:rsidRDefault="00730EE3" w:rsidP="00730EE3">
      <w:pPr>
        <w:pStyle w:val="ConsPlusTitle0"/>
        <w:widowControl/>
        <w:jc w:val="center"/>
        <w:rPr>
          <w:rFonts w:ascii="Times New Roman" w:hAnsi="Times New Roman" w:cs="Times New Roman"/>
          <w:sz w:val="28"/>
          <w:szCs w:val="28"/>
        </w:rPr>
      </w:pPr>
    </w:p>
    <w:p w:rsidR="00730EE3" w:rsidRPr="00730EE3" w:rsidRDefault="00730EE3" w:rsidP="00730EE3">
      <w:pPr>
        <w:pStyle w:val="ConsPlusTitle0"/>
        <w:widowControl/>
        <w:ind w:firstLine="709"/>
        <w:jc w:val="center"/>
        <w:rPr>
          <w:rFonts w:ascii="Times New Roman" w:hAnsi="Times New Roman" w:cs="Times New Roman"/>
        </w:rPr>
      </w:pPr>
    </w:p>
    <w:p w:rsidR="00730EE3" w:rsidRP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 xml:space="preserve">от 21.08.2020 №  338    </w:t>
      </w:r>
    </w:p>
    <w:p w:rsidR="00730EE3" w:rsidRPr="00730EE3" w:rsidRDefault="00730EE3" w:rsidP="00730EE3">
      <w:pPr>
        <w:spacing w:after="0" w:line="240" w:lineRule="auto"/>
        <w:ind w:firstLine="709"/>
        <w:jc w:val="center"/>
        <w:rPr>
          <w:rFonts w:ascii="Times New Roman" w:hAnsi="Times New Roman" w:cs="Times New Roman"/>
          <w:b/>
          <w:sz w:val="28"/>
          <w:szCs w:val="28"/>
        </w:rPr>
      </w:pPr>
      <w:r w:rsidRPr="00730EE3">
        <w:rPr>
          <w:rFonts w:ascii="Times New Roman" w:hAnsi="Times New Roman" w:cs="Times New Roman"/>
          <w:b/>
          <w:sz w:val="28"/>
          <w:szCs w:val="28"/>
        </w:rPr>
        <w:t xml:space="preserve">       </w:t>
      </w:r>
    </w:p>
    <w:p w:rsidR="00730EE3" w:rsidRPr="00730EE3" w:rsidRDefault="00730EE3" w:rsidP="00730EE3">
      <w:pPr>
        <w:spacing w:after="0" w:line="240" w:lineRule="auto"/>
        <w:jc w:val="center"/>
        <w:rPr>
          <w:rFonts w:ascii="Times New Roman" w:hAnsi="Times New Roman" w:cs="Times New Roman"/>
          <w:sz w:val="28"/>
          <w:szCs w:val="28"/>
        </w:rPr>
      </w:pPr>
      <w:r w:rsidRPr="00730EE3">
        <w:rPr>
          <w:rFonts w:ascii="Times New Roman" w:hAnsi="Times New Roman" w:cs="Times New Roman"/>
          <w:sz w:val="28"/>
          <w:szCs w:val="28"/>
        </w:rPr>
        <w:t>г. Тейково</w:t>
      </w:r>
    </w:p>
    <w:p w:rsidR="00730EE3" w:rsidRPr="00730EE3" w:rsidRDefault="00730EE3" w:rsidP="00730EE3">
      <w:pPr>
        <w:spacing w:after="0" w:line="240" w:lineRule="auto"/>
        <w:rPr>
          <w:rFonts w:ascii="Times New Roman" w:hAnsi="Times New Roman" w:cs="Times New Roman"/>
          <w:b/>
          <w:sz w:val="28"/>
          <w:szCs w:val="28"/>
        </w:rPr>
      </w:pPr>
    </w:p>
    <w:p w:rsid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 xml:space="preserve">Об установлении норматива стоимости 1 квадратного метра </w:t>
      </w:r>
    </w:p>
    <w:p w:rsid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 xml:space="preserve">общей площади жилого помещения на четвертый квартал 2020 </w:t>
      </w:r>
    </w:p>
    <w:p w:rsidR="00730EE3" w:rsidRP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для расчета социальных выплат по городскому округу Тейково</w:t>
      </w:r>
    </w:p>
    <w:p w:rsidR="00730EE3" w:rsidRPr="00730EE3" w:rsidRDefault="00730EE3" w:rsidP="00730EE3">
      <w:pPr>
        <w:spacing w:after="0" w:line="240" w:lineRule="auto"/>
        <w:ind w:firstLine="709"/>
        <w:jc w:val="center"/>
        <w:rPr>
          <w:rFonts w:ascii="Times New Roman" w:hAnsi="Times New Roman" w:cs="Times New Roman"/>
          <w:b/>
          <w:sz w:val="28"/>
          <w:szCs w:val="28"/>
        </w:rPr>
      </w:pPr>
      <w:r w:rsidRPr="00730EE3">
        <w:rPr>
          <w:rFonts w:ascii="Times New Roman" w:hAnsi="Times New Roman" w:cs="Times New Roman"/>
          <w:b/>
          <w:sz w:val="28"/>
          <w:szCs w:val="28"/>
        </w:rPr>
        <w:t xml:space="preserve"> </w:t>
      </w:r>
    </w:p>
    <w:p w:rsidR="00730EE3" w:rsidRPr="00730EE3" w:rsidRDefault="00730EE3" w:rsidP="00730EE3">
      <w:pPr>
        <w:spacing w:after="0" w:line="240" w:lineRule="auto"/>
        <w:ind w:firstLine="709"/>
        <w:jc w:val="center"/>
        <w:rPr>
          <w:rFonts w:ascii="Times New Roman" w:hAnsi="Times New Roman" w:cs="Times New Roman"/>
          <w:b/>
          <w:sz w:val="28"/>
          <w:szCs w:val="28"/>
        </w:rPr>
      </w:pPr>
    </w:p>
    <w:p w:rsidR="00730EE3" w:rsidRPr="00730EE3" w:rsidRDefault="00730EE3" w:rsidP="00730EE3">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730EE3">
        <w:rPr>
          <w:rFonts w:ascii="Times New Roman" w:hAnsi="Times New Roman" w:cs="Times New Roman"/>
          <w:sz w:val="28"/>
          <w:szCs w:val="28"/>
        </w:rPr>
        <w:t xml:space="preserve">В соответствии с </w:t>
      </w:r>
      <w:hyperlink r:id="rId7" w:history="1">
        <w:r w:rsidRPr="00730EE3">
          <w:rPr>
            <w:rStyle w:val="a3"/>
            <w:rFonts w:ascii="Times New Roman" w:hAnsi="Times New Roman" w:cs="Times New Roman"/>
            <w:color w:val="000000" w:themeColor="text1"/>
            <w:sz w:val="28"/>
            <w:szCs w:val="28"/>
            <w:u w:val="none"/>
          </w:rPr>
          <w:t>постановлением</w:t>
        </w:r>
      </w:hyperlink>
      <w:r w:rsidRPr="00730EE3">
        <w:rPr>
          <w:rFonts w:ascii="Times New Roman" w:hAnsi="Times New Roman" w:cs="Times New Roman"/>
          <w:color w:val="000000" w:themeColor="text1"/>
          <w:sz w:val="28"/>
          <w:szCs w:val="28"/>
        </w:rPr>
        <w:t xml:space="preserve"> </w:t>
      </w:r>
      <w:r w:rsidRPr="00730EE3">
        <w:rPr>
          <w:rFonts w:ascii="Times New Roman" w:hAnsi="Times New Roman" w:cs="Times New Roman"/>
          <w:sz w:val="28"/>
          <w:szCs w:val="28"/>
        </w:rPr>
        <w:t>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w:t>
      </w:r>
      <w:proofErr w:type="gramEnd"/>
      <w:r w:rsidRPr="00730EE3">
        <w:rPr>
          <w:rFonts w:ascii="Times New Roman" w:hAnsi="Times New Roman" w:cs="Times New Roman"/>
          <w:sz w:val="28"/>
          <w:szCs w:val="28"/>
        </w:rPr>
        <w:t xml:space="preserve">. Тейково </w:t>
      </w:r>
      <w:r w:rsidRPr="00730EE3">
        <w:rPr>
          <w:rFonts w:ascii="Times New Roman" w:hAnsi="Times New Roman" w:cs="Times New Roman"/>
          <w:bCs/>
          <w:color w:val="000000"/>
          <w:sz w:val="28"/>
          <w:szCs w:val="28"/>
        </w:rPr>
        <w:t>от 11.11.2013 № 688, руководствуясь методикой</w:t>
      </w:r>
      <w:r w:rsidRPr="00730EE3">
        <w:rPr>
          <w:rFonts w:ascii="Times New Roman" w:hAnsi="Times New Roman" w:cs="Times New Roman"/>
          <w:bCs/>
          <w:sz w:val="28"/>
          <w:szCs w:val="28"/>
        </w:rPr>
        <w:t xml:space="preserve"> </w:t>
      </w:r>
      <w:proofErr w:type="gramStart"/>
      <w:r w:rsidRPr="00730EE3">
        <w:rPr>
          <w:rFonts w:ascii="Times New Roman" w:hAnsi="Times New Roman" w:cs="Times New Roman"/>
          <w:bCs/>
          <w:sz w:val="28"/>
          <w:szCs w:val="28"/>
        </w:rPr>
        <w:t>определения норматива стоимости одного квадратного метра общей площади жилого помещения</w:t>
      </w:r>
      <w:proofErr w:type="gramEnd"/>
      <w:r w:rsidRPr="00730EE3">
        <w:rPr>
          <w:rFonts w:ascii="Times New Roman" w:hAnsi="Times New Roman" w:cs="Times New Roman"/>
          <w:bCs/>
          <w:sz w:val="28"/>
          <w:szCs w:val="28"/>
        </w:rPr>
        <w:t xml:space="preserve"> по городскому округу Тейково Ивановской области, утвержденной постановлением администрации г.о. Тейково от 10.12.2019  № 528, администрация г.о. Тейково </w:t>
      </w:r>
    </w:p>
    <w:p w:rsidR="00730EE3" w:rsidRPr="00730EE3" w:rsidRDefault="00730EE3" w:rsidP="00730EE3">
      <w:pPr>
        <w:autoSpaceDE w:val="0"/>
        <w:autoSpaceDN w:val="0"/>
        <w:spacing w:after="0" w:line="240" w:lineRule="auto"/>
        <w:ind w:left="-284"/>
        <w:jc w:val="center"/>
        <w:rPr>
          <w:rFonts w:ascii="Times New Roman" w:hAnsi="Times New Roman" w:cs="Times New Roman"/>
          <w:b/>
          <w:bCs/>
          <w:sz w:val="28"/>
          <w:szCs w:val="28"/>
        </w:rPr>
      </w:pPr>
      <w:proofErr w:type="gramStart"/>
      <w:r w:rsidRPr="00730EE3">
        <w:rPr>
          <w:rFonts w:ascii="Times New Roman" w:hAnsi="Times New Roman" w:cs="Times New Roman"/>
          <w:b/>
          <w:bCs/>
          <w:sz w:val="28"/>
          <w:szCs w:val="28"/>
        </w:rPr>
        <w:t>П</w:t>
      </w:r>
      <w:proofErr w:type="gramEnd"/>
      <w:r w:rsidRPr="00730EE3">
        <w:rPr>
          <w:rFonts w:ascii="Times New Roman" w:hAnsi="Times New Roman" w:cs="Times New Roman"/>
          <w:b/>
          <w:bCs/>
          <w:sz w:val="28"/>
          <w:szCs w:val="28"/>
        </w:rPr>
        <w:t xml:space="preserve"> О С Т А Н О В Л Я Е Т:</w:t>
      </w:r>
    </w:p>
    <w:p w:rsidR="00730EE3" w:rsidRPr="00730EE3" w:rsidRDefault="00730EE3" w:rsidP="00730EE3">
      <w:pPr>
        <w:autoSpaceDE w:val="0"/>
        <w:autoSpaceDN w:val="0"/>
        <w:spacing w:after="0" w:line="240" w:lineRule="auto"/>
        <w:ind w:left="-284"/>
        <w:jc w:val="center"/>
        <w:rPr>
          <w:rFonts w:ascii="Times New Roman" w:hAnsi="Times New Roman" w:cs="Times New Roman"/>
          <w:b/>
          <w:sz w:val="28"/>
          <w:szCs w:val="28"/>
        </w:rPr>
      </w:pPr>
    </w:p>
    <w:p w:rsidR="00730EE3" w:rsidRPr="00730EE3" w:rsidRDefault="00730EE3" w:rsidP="00730EE3">
      <w:pPr>
        <w:autoSpaceDE w:val="0"/>
        <w:autoSpaceDN w:val="0"/>
        <w:adjustRightInd w:val="0"/>
        <w:spacing w:after="0" w:line="240" w:lineRule="auto"/>
        <w:ind w:firstLine="540"/>
        <w:jc w:val="both"/>
        <w:rPr>
          <w:rFonts w:ascii="Times New Roman" w:hAnsi="Times New Roman" w:cs="Times New Roman"/>
          <w:bCs/>
          <w:sz w:val="28"/>
          <w:szCs w:val="28"/>
        </w:rPr>
      </w:pPr>
      <w:r w:rsidRPr="00730EE3">
        <w:rPr>
          <w:rFonts w:ascii="Times New Roman" w:hAnsi="Times New Roman" w:cs="Times New Roman"/>
          <w:sz w:val="28"/>
          <w:szCs w:val="28"/>
        </w:rPr>
        <w:t xml:space="preserve"> </w:t>
      </w:r>
      <w:r w:rsidRPr="00730EE3">
        <w:rPr>
          <w:rFonts w:ascii="Times New Roman" w:hAnsi="Times New Roman" w:cs="Times New Roman"/>
          <w:bCs/>
          <w:sz w:val="28"/>
          <w:szCs w:val="28"/>
        </w:rPr>
        <w:t xml:space="preserve">1. </w:t>
      </w:r>
      <w:proofErr w:type="gramStart"/>
      <w:r w:rsidRPr="00730EE3">
        <w:rPr>
          <w:rFonts w:ascii="Times New Roman" w:hAnsi="Times New Roman" w:cs="Times New Roman"/>
          <w:bCs/>
          <w:sz w:val="28"/>
          <w:szCs w:val="28"/>
        </w:rPr>
        <w:t xml:space="preserve">Установить норматив стоимости 1 квадратного метра общей площади жилого помещения на четвертый квартал 2020 года в размере  </w:t>
      </w:r>
      <w:r w:rsidRPr="00730EE3">
        <w:rPr>
          <w:rFonts w:ascii="Times New Roman" w:hAnsi="Times New Roman" w:cs="Times New Roman"/>
          <w:color w:val="000000"/>
          <w:sz w:val="28"/>
          <w:szCs w:val="28"/>
        </w:rPr>
        <w:t>33128</w:t>
      </w:r>
      <w:r w:rsidRPr="00730EE3">
        <w:rPr>
          <w:rFonts w:ascii="Times New Roman" w:hAnsi="Times New Roman" w:cs="Times New Roman"/>
          <w:bCs/>
          <w:sz w:val="28"/>
          <w:szCs w:val="28"/>
        </w:rPr>
        <w:t xml:space="preserve"> (Тридцать три тысячи сто двадцать восемь) рублей 82 копейки для расчета размера социальных выплат на приобретение жилого помещения или создание объекта индивидуального жилищного строительства, предоставляемых в рамках мероприятий </w:t>
      </w:r>
      <w:r w:rsidRPr="00730EE3">
        <w:rPr>
          <w:rFonts w:ascii="Times New Roman" w:hAnsi="Times New Roman" w:cs="Times New Roman"/>
          <w:sz w:val="28"/>
          <w:szCs w:val="28"/>
        </w:rPr>
        <w:t>подпрограммы «Обеспечение жильем молодых семей» муниципальной программы городского округа Тейково Ивановской области «Обеспечение населения</w:t>
      </w:r>
      <w:proofErr w:type="gramEnd"/>
      <w:r w:rsidRPr="00730EE3">
        <w:rPr>
          <w:rFonts w:ascii="Times New Roman" w:hAnsi="Times New Roman" w:cs="Times New Roman"/>
          <w:sz w:val="28"/>
          <w:szCs w:val="28"/>
        </w:rPr>
        <w:t xml:space="preserve"> городского округа Тейково услугами жилищно-коммунального хозяйства и развитие транспортной системы в 2014-2024 годах».</w:t>
      </w:r>
    </w:p>
    <w:p w:rsidR="00730EE3" w:rsidRPr="00730EE3" w:rsidRDefault="00730EE3" w:rsidP="00730EE3">
      <w:pPr>
        <w:autoSpaceDE w:val="0"/>
        <w:autoSpaceDN w:val="0"/>
        <w:adjustRightInd w:val="0"/>
        <w:spacing w:after="0" w:line="240" w:lineRule="auto"/>
        <w:ind w:firstLine="540"/>
        <w:jc w:val="both"/>
        <w:rPr>
          <w:rFonts w:ascii="Times New Roman" w:hAnsi="Times New Roman" w:cs="Times New Roman"/>
          <w:bCs/>
          <w:sz w:val="28"/>
          <w:szCs w:val="28"/>
        </w:rPr>
      </w:pPr>
      <w:r w:rsidRPr="00730EE3">
        <w:rPr>
          <w:rFonts w:ascii="Times New Roman" w:hAnsi="Times New Roman" w:cs="Times New Roman"/>
          <w:bCs/>
          <w:sz w:val="28"/>
          <w:szCs w:val="28"/>
        </w:rPr>
        <w:t>2. Настоящее постановление вступает в силу со дня его официального опубликования.</w:t>
      </w:r>
    </w:p>
    <w:p w:rsidR="00730EE3" w:rsidRPr="00730EE3" w:rsidRDefault="00730EE3" w:rsidP="00730EE3">
      <w:pPr>
        <w:autoSpaceDE w:val="0"/>
        <w:autoSpaceDN w:val="0"/>
        <w:adjustRightInd w:val="0"/>
        <w:spacing w:after="0" w:line="240" w:lineRule="auto"/>
        <w:jc w:val="both"/>
        <w:rPr>
          <w:rFonts w:ascii="Times New Roman" w:hAnsi="Times New Roman" w:cs="Times New Roman"/>
          <w:sz w:val="28"/>
          <w:szCs w:val="28"/>
        </w:rPr>
      </w:pPr>
    </w:p>
    <w:p w:rsidR="00730EE3" w:rsidRPr="00730EE3" w:rsidRDefault="00730EE3" w:rsidP="00730EE3">
      <w:pPr>
        <w:spacing w:after="0" w:line="240" w:lineRule="auto"/>
        <w:jc w:val="center"/>
        <w:rPr>
          <w:rFonts w:ascii="Times New Roman" w:hAnsi="Times New Roman" w:cs="Times New Roman"/>
          <w:b/>
          <w:sz w:val="28"/>
          <w:szCs w:val="28"/>
        </w:rPr>
      </w:pPr>
      <w:r w:rsidRPr="00730EE3">
        <w:rPr>
          <w:rFonts w:ascii="Times New Roman" w:hAnsi="Times New Roman" w:cs="Times New Roman"/>
          <w:b/>
          <w:sz w:val="28"/>
          <w:szCs w:val="28"/>
        </w:rPr>
        <w:t>Глава городского округа Тейково                                                         С.А. Семенова</w:t>
      </w:r>
    </w:p>
    <w:p w:rsidR="00E63E85" w:rsidRDefault="00E63E85" w:rsidP="00E63E85">
      <w:pPr>
        <w:jc w:val="center"/>
        <w:rPr>
          <w:b/>
        </w:rPr>
      </w:pPr>
      <w:r w:rsidRPr="00E63E85">
        <w:rPr>
          <w:b/>
          <w:noProof/>
        </w:rPr>
        <w:lastRenderedPageBreak/>
        <w:drawing>
          <wp:inline distT="0" distB="0" distL="0" distR="0">
            <wp:extent cx="690880" cy="8940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E63E85" w:rsidRDefault="00E63E85" w:rsidP="00E63E85">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АДМИНИСТРАЦИЯ ГОРОДСКОГО ОКРУГА ТЕЙКОВО</w:t>
      </w:r>
    </w:p>
    <w:p w:rsidR="00E63E85" w:rsidRPr="00E63E85" w:rsidRDefault="00E63E85" w:rsidP="00E63E85">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 xml:space="preserve"> ИВАНОВСКОЙ ОБЛАСТИ</w:t>
      </w:r>
    </w:p>
    <w:p w:rsidR="00E63E85" w:rsidRPr="00E63E85" w:rsidRDefault="00E63E85" w:rsidP="00E63E85">
      <w:pPr>
        <w:spacing w:after="0"/>
        <w:jc w:val="center"/>
        <w:rPr>
          <w:rFonts w:ascii="Times New Roman" w:hAnsi="Times New Roman" w:cs="Times New Roman"/>
          <w:b/>
          <w:sz w:val="28"/>
          <w:szCs w:val="28"/>
        </w:rPr>
      </w:pPr>
      <w:r w:rsidRPr="00E63E85">
        <w:rPr>
          <w:rFonts w:ascii="Times New Roman" w:hAnsi="Times New Roman" w:cs="Times New Roman"/>
          <w:b/>
          <w:sz w:val="28"/>
          <w:szCs w:val="28"/>
        </w:rPr>
        <w:t>________________________________________________________</w:t>
      </w:r>
    </w:p>
    <w:p w:rsidR="00E63E85" w:rsidRPr="00E63E85" w:rsidRDefault="00E63E85" w:rsidP="00E63E85">
      <w:pPr>
        <w:jc w:val="center"/>
        <w:rPr>
          <w:rFonts w:ascii="Times New Roman" w:hAnsi="Times New Roman" w:cs="Times New Roman"/>
          <w:b/>
          <w:sz w:val="28"/>
          <w:szCs w:val="28"/>
        </w:rPr>
      </w:pPr>
    </w:p>
    <w:p w:rsidR="00E63E85" w:rsidRPr="00E63E85" w:rsidRDefault="00E63E85" w:rsidP="00E63E85">
      <w:pPr>
        <w:jc w:val="center"/>
        <w:rPr>
          <w:rFonts w:ascii="Times New Roman" w:hAnsi="Times New Roman" w:cs="Times New Roman"/>
          <w:b/>
          <w:sz w:val="28"/>
          <w:szCs w:val="28"/>
        </w:rPr>
      </w:pPr>
      <w:proofErr w:type="gramStart"/>
      <w:r w:rsidRPr="00E63E85">
        <w:rPr>
          <w:rFonts w:ascii="Times New Roman" w:hAnsi="Times New Roman" w:cs="Times New Roman"/>
          <w:b/>
          <w:sz w:val="28"/>
          <w:szCs w:val="28"/>
        </w:rPr>
        <w:t>П</w:t>
      </w:r>
      <w:proofErr w:type="gramEnd"/>
      <w:r w:rsidRPr="00E63E85">
        <w:rPr>
          <w:rFonts w:ascii="Times New Roman" w:hAnsi="Times New Roman" w:cs="Times New Roman"/>
          <w:b/>
          <w:sz w:val="28"/>
          <w:szCs w:val="28"/>
        </w:rPr>
        <w:t xml:space="preserve"> О С Т А Н О В Л Е Н И Е </w:t>
      </w:r>
    </w:p>
    <w:p w:rsidR="00E63E85" w:rsidRPr="00E63E85" w:rsidRDefault="00E63E85" w:rsidP="00E63E85">
      <w:pPr>
        <w:jc w:val="center"/>
        <w:rPr>
          <w:rFonts w:ascii="Times New Roman" w:hAnsi="Times New Roman" w:cs="Times New Roman"/>
          <w:b/>
          <w:sz w:val="28"/>
          <w:szCs w:val="28"/>
        </w:rPr>
      </w:pPr>
    </w:p>
    <w:p w:rsidR="00E63E85" w:rsidRPr="00E63E85" w:rsidRDefault="00E63E85" w:rsidP="00E63E85">
      <w:pPr>
        <w:jc w:val="center"/>
        <w:rPr>
          <w:rFonts w:ascii="Times New Roman" w:hAnsi="Times New Roman" w:cs="Times New Roman"/>
          <w:b/>
          <w:sz w:val="28"/>
          <w:szCs w:val="28"/>
        </w:rPr>
      </w:pPr>
      <w:r w:rsidRPr="00E63E85">
        <w:rPr>
          <w:rFonts w:ascii="Times New Roman" w:hAnsi="Times New Roman" w:cs="Times New Roman"/>
          <w:b/>
          <w:sz w:val="28"/>
          <w:szCs w:val="28"/>
        </w:rPr>
        <w:t>от  21.08.2020     №</w:t>
      </w:r>
      <w:r w:rsidR="003B1E8F">
        <w:rPr>
          <w:rFonts w:ascii="Times New Roman" w:hAnsi="Times New Roman" w:cs="Times New Roman"/>
          <w:b/>
          <w:sz w:val="28"/>
          <w:szCs w:val="28"/>
        </w:rPr>
        <w:t xml:space="preserve"> </w:t>
      </w:r>
      <w:r w:rsidRPr="00E63E85">
        <w:rPr>
          <w:rFonts w:ascii="Times New Roman" w:hAnsi="Times New Roman" w:cs="Times New Roman"/>
          <w:b/>
          <w:sz w:val="28"/>
          <w:szCs w:val="28"/>
        </w:rPr>
        <w:t xml:space="preserve">340 </w:t>
      </w:r>
    </w:p>
    <w:p w:rsidR="00E63E85" w:rsidRPr="00E63E85" w:rsidRDefault="00E63E85" w:rsidP="00E63E85">
      <w:pPr>
        <w:jc w:val="center"/>
        <w:rPr>
          <w:rFonts w:ascii="Times New Roman" w:hAnsi="Times New Roman" w:cs="Times New Roman"/>
          <w:b/>
          <w:sz w:val="28"/>
          <w:szCs w:val="28"/>
        </w:rPr>
      </w:pPr>
    </w:p>
    <w:p w:rsidR="00E63E85" w:rsidRPr="00E63E85" w:rsidRDefault="00E63E85" w:rsidP="00E63E85">
      <w:pPr>
        <w:jc w:val="center"/>
        <w:rPr>
          <w:rFonts w:ascii="Times New Roman" w:hAnsi="Times New Roman" w:cs="Times New Roman"/>
          <w:sz w:val="28"/>
          <w:szCs w:val="28"/>
        </w:rPr>
      </w:pPr>
      <w:r w:rsidRPr="00E63E85">
        <w:rPr>
          <w:rFonts w:ascii="Times New Roman" w:hAnsi="Times New Roman" w:cs="Times New Roman"/>
          <w:sz w:val="28"/>
          <w:szCs w:val="28"/>
        </w:rPr>
        <w:t>г</w:t>
      </w:r>
      <w:proofErr w:type="gramStart"/>
      <w:r w:rsidRPr="00E63E85">
        <w:rPr>
          <w:rFonts w:ascii="Times New Roman" w:hAnsi="Times New Roman" w:cs="Times New Roman"/>
          <w:sz w:val="28"/>
          <w:szCs w:val="28"/>
        </w:rPr>
        <w:t>.Т</w:t>
      </w:r>
      <w:proofErr w:type="gramEnd"/>
      <w:r w:rsidRPr="00E63E85">
        <w:rPr>
          <w:rFonts w:ascii="Times New Roman" w:hAnsi="Times New Roman" w:cs="Times New Roman"/>
          <w:sz w:val="28"/>
          <w:szCs w:val="28"/>
        </w:rPr>
        <w:t>ейково</w:t>
      </w:r>
    </w:p>
    <w:p w:rsidR="00E63E85" w:rsidRPr="00E63E85" w:rsidRDefault="00E63E85" w:rsidP="00E63E85">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 xml:space="preserve">Об утверждении административного регламента  </w:t>
      </w:r>
    </w:p>
    <w:p w:rsidR="00E63E85" w:rsidRDefault="00E63E85" w:rsidP="00E63E85">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 xml:space="preserve">по предоставлению муниципальной услуги  «Предоставление </w:t>
      </w:r>
    </w:p>
    <w:p w:rsidR="00E63E85" w:rsidRPr="00E63E85" w:rsidRDefault="00E63E85" w:rsidP="00E63E85">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документальной архивной информации по запросам»</w:t>
      </w:r>
    </w:p>
    <w:p w:rsidR="00E63E85" w:rsidRPr="00E63E85" w:rsidRDefault="00E63E85" w:rsidP="00E63E85">
      <w:pPr>
        <w:spacing w:after="0"/>
        <w:jc w:val="center"/>
        <w:rPr>
          <w:rFonts w:ascii="Times New Roman" w:hAnsi="Times New Roman" w:cs="Times New Roman"/>
          <w:b/>
          <w:sz w:val="28"/>
          <w:szCs w:val="28"/>
        </w:rPr>
      </w:pPr>
    </w:p>
    <w:p w:rsidR="00E63E85" w:rsidRPr="00E63E85" w:rsidRDefault="00E63E85" w:rsidP="00E63E85">
      <w:pPr>
        <w:jc w:val="center"/>
        <w:rPr>
          <w:rFonts w:ascii="Times New Roman" w:hAnsi="Times New Roman" w:cs="Times New Roman"/>
          <w:b/>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ab/>
      </w:r>
      <w:proofErr w:type="gramStart"/>
      <w:r w:rsidRPr="00E63E85">
        <w:rPr>
          <w:rFonts w:ascii="Times New Roman" w:hAnsi="Times New Roman" w:cs="Times New Roman"/>
          <w:sz w:val="28"/>
          <w:szCs w:val="28"/>
        </w:rPr>
        <w:t>В соответствии с Федеральным законом 22.10.2004 г № 125-ФЗ «Об архивном деле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09.02.2009 г № 8-ФЗ  «Об обеспечении доступа к информации о деятельности государственных органов и органов местного самоуправления», Уставом городского округа Тейково, в целях защиты интересов получателей муниципальных услуг в сфере  архивного</w:t>
      </w:r>
      <w:proofErr w:type="gramEnd"/>
      <w:r w:rsidRPr="00E63E85">
        <w:rPr>
          <w:rFonts w:ascii="Times New Roman" w:hAnsi="Times New Roman" w:cs="Times New Roman"/>
          <w:sz w:val="28"/>
          <w:szCs w:val="28"/>
        </w:rPr>
        <w:t xml:space="preserve"> дела, администрация городского округа Тейково:</w:t>
      </w:r>
    </w:p>
    <w:p w:rsidR="00E63E85" w:rsidRPr="00E63E85" w:rsidRDefault="00E63E85" w:rsidP="00E63E85">
      <w:pPr>
        <w:jc w:val="center"/>
        <w:rPr>
          <w:rFonts w:ascii="Times New Roman" w:hAnsi="Times New Roman" w:cs="Times New Roman"/>
          <w:b/>
          <w:sz w:val="28"/>
          <w:szCs w:val="28"/>
        </w:rPr>
      </w:pPr>
      <w:r w:rsidRPr="00E63E85">
        <w:rPr>
          <w:rFonts w:ascii="Times New Roman" w:hAnsi="Times New Roman" w:cs="Times New Roman"/>
          <w:b/>
          <w:sz w:val="28"/>
          <w:szCs w:val="28"/>
        </w:rPr>
        <w:t>ПОСТАНОВЛЯЕТ:</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ab/>
        <w:t xml:space="preserve">1. Утвердить административный регламент по предоставлению муниципальной услуги  «Предоставление документальной архивной информации по запросам» (прилагается). </w:t>
      </w:r>
    </w:p>
    <w:p w:rsidR="00E63E85" w:rsidRPr="00E63E85" w:rsidRDefault="00E63E85" w:rsidP="00E63E85">
      <w:pPr>
        <w:jc w:val="both"/>
        <w:rPr>
          <w:rFonts w:ascii="Times New Roman" w:hAnsi="Times New Roman" w:cs="Times New Roman"/>
          <w:sz w:val="28"/>
          <w:szCs w:val="28"/>
        </w:rPr>
      </w:pPr>
    </w:p>
    <w:p w:rsidR="00E63E85" w:rsidRPr="00E63E85" w:rsidRDefault="00E63E85" w:rsidP="00002574">
      <w:pPr>
        <w:jc w:val="center"/>
        <w:rPr>
          <w:rFonts w:ascii="Times New Roman" w:hAnsi="Times New Roman" w:cs="Times New Roman"/>
          <w:b/>
          <w:sz w:val="28"/>
          <w:szCs w:val="28"/>
        </w:rPr>
      </w:pPr>
      <w:r w:rsidRPr="00E63E85">
        <w:rPr>
          <w:rFonts w:ascii="Times New Roman" w:hAnsi="Times New Roman" w:cs="Times New Roman"/>
          <w:b/>
          <w:sz w:val="28"/>
          <w:szCs w:val="28"/>
        </w:rPr>
        <w:t>Глава городского округа Тейково                                             С.А. Семенова</w:t>
      </w:r>
    </w:p>
    <w:p w:rsidR="00E63E85" w:rsidRPr="00E63E85" w:rsidRDefault="00E63E85" w:rsidP="00E63E85">
      <w:pPr>
        <w:rPr>
          <w:rFonts w:ascii="Times New Roman" w:hAnsi="Times New Roman" w:cs="Times New Roman"/>
          <w:b/>
          <w:sz w:val="28"/>
          <w:szCs w:val="28"/>
        </w:rPr>
      </w:pPr>
    </w:p>
    <w:p w:rsidR="00E63E85" w:rsidRPr="00E63E85" w:rsidRDefault="00E63E85" w:rsidP="00E63E85">
      <w:pPr>
        <w:rPr>
          <w:rFonts w:ascii="Times New Roman" w:hAnsi="Times New Roman" w:cs="Times New Roman"/>
          <w:b/>
          <w:sz w:val="28"/>
          <w:szCs w:val="28"/>
        </w:rPr>
      </w:pPr>
    </w:p>
    <w:p w:rsidR="00E63E85" w:rsidRPr="00E63E85" w:rsidRDefault="00E63E85" w:rsidP="00E63E85">
      <w:pPr>
        <w:rPr>
          <w:rFonts w:ascii="Times New Roman" w:hAnsi="Times New Roman" w:cs="Times New Roman"/>
          <w:b/>
          <w:sz w:val="28"/>
          <w:szCs w:val="28"/>
        </w:rPr>
      </w:pP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lastRenderedPageBreak/>
        <w:t xml:space="preserve">Приложение </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 xml:space="preserve">к постановлению администрации </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городского округа Тейково</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от 21.08.2020 №</w:t>
      </w:r>
      <w:r w:rsidR="00002574">
        <w:rPr>
          <w:rFonts w:ascii="Times New Roman" w:hAnsi="Times New Roman" w:cs="Times New Roman"/>
          <w:sz w:val="28"/>
          <w:szCs w:val="28"/>
        </w:rPr>
        <w:t xml:space="preserve"> </w:t>
      </w:r>
      <w:r w:rsidR="003B1E8F">
        <w:rPr>
          <w:rFonts w:ascii="Times New Roman" w:hAnsi="Times New Roman" w:cs="Times New Roman"/>
          <w:sz w:val="28"/>
          <w:szCs w:val="28"/>
        </w:rPr>
        <w:t xml:space="preserve"> </w:t>
      </w:r>
      <w:r w:rsidRPr="00E63E85">
        <w:rPr>
          <w:rFonts w:ascii="Times New Roman" w:hAnsi="Times New Roman" w:cs="Times New Roman"/>
          <w:sz w:val="28"/>
          <w:szCs w:val="28"/>
        </w:rPr>
        <w:t xml:space="preserve">340  </w:t>
      </w:r>
    </w:p>
    <w:p w:rsidR="00E63E85" w:rsidRPr="00E63E85" w:rsidRDefault="00E63E85" w:rsidP="00002574">
      <w:pPr>
        <w:spacing w:after="0"/>
        <w:jc w:val="right"/>
        <w:rPr>
          <w:rFonts w:ascii="Times New Roman" w:hAnsi="Times New Roman" w:cs="Times New Roman"/>
          <w:sz w:val="28"/>
          <w:szCs w:val="28"/>
        </w:rPr>
      </w:pPr>
    </w:p>
    <w:p w:rsidR="00E63E85" w:rsidRPr="00E63E85" w:rsidRDefault="00E63E85" w:rsidP="00E63E85">
      <w:pPr>
        <w:jc w:val="center"/>
        <w:rPr>
          <w:rFonts w:ascii="Times New Roman" w:hAnsi="Times New Roman" w:cs="Times New Roman"/>
          <w:b/>
          <w:sz w:val="28"/>
          <w:szCs w:val="28"/>
        </w:rPr>
      </w:pPr>
    </w:p>
    <w:p w:rsidR="00E63E85" w:rsidRPr="00E63E85" w:rsidRDefault="00E63E85" w:rsidP="00002574">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АДМИНИСТРАТИВНЫЙ РЕГЛАМЕНТ</w:t>
      </w:r>
    </w:p>
    <w:p w:rsidR="00E63E85" w:rsidRPr="00E63E85" w:rsidRDefault="00E63E85" w:rsidP="00002574">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по предоставлению муниципальной услуги</w:t>
      </w:r>
    </w:p>
    <w:p w:rsidR="00E63E85" w:rsidRPr="00E63E85" w:rsidRDefault="00E63E85" w:rsidP="00002574">
      <w:pPr>
        <w:spacing w:after="0" w:line="240" w:lineRule="auto"/>
        <w:jc w:val="center"/>
        <w:rPr>
          <w:rFonts w:ascii="Times New Roman" w:hAnsi="Times New Roman" w:cs="Times New Roman"/>
          <w:b/>
          <w:sz w:val="28"/>
          <w:szCs w:val="28"/>
        </w:rPr>
      </w:pPr>
      <w:r w:rsidRPr="00E63E85">
        <w:rPr>
          <w:rFonts w:ascii="Times New Roman" w:hAnsi="Times New Roman" w:cs="Times New Roman"/>
          <w:b/>
          <w:sz w:val="28"/>
          <w:szCs w:val="28"/>
        </w:rPr>
        <w:t>«Предоставление документальной архивной информации по запросам»</w:t>
      </w:r>
    </w:p>
    <w:p w:rsidR="00E63E85" w:rsidRPr="00E63E85" w:rsidRDefault="00E63E85" w:rsidP="00002574">
      <w:pPr>
        <w:spacing w:after="0"/>
        <w:jc w:val="both"/>
        <w:rPr>
          <w:rFonts w:ascii="Times New Roman" w:hAnsi="Times New Roman" w:cs="Times New Roman"/>
          <w:sz w:val="28"/>
          <w:szCs w:val="28"/>
        </w:rPr>
      </w:pPr>
    </w:p>
    <w:p w:rsidR="00E63E85" w:rsidRPr="00E63E85" w:rsidRDefault="00E63E85" w:rsidP="00E63E85">
      <w:pPr>
        <w:jc w:val="center"/>
        <w:rPr>
          <w:rFonts w:ascii="Times New Roman" w:hAnsi="Times New Roman" w:cs="Times New Roman"/>
          <w:b/>
          <w:sz w:val="28"/>
          <w:szCs w:val="28"/>
        </w:rPr>
      </w:pPr>
      <w:r w:rsidRPr="00E63E85">
        <w:rPr>
          <w:rFonts w:ascii="Times New Roman" w:hAnsi="Times New Roman" w:cs="Times New Roman"/>
          <w:b/>
          <w:sz w:val="28"/>
          <w:szCs w:val="28"/>
        </w:rPr>
        <w:t>1. Общие положения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1.1. Административный регламент предоставления архивом  администрации городского округа Тейково Ивановской области муниципальной  услуги «Предоставление документальной архивной информации по запросам» (далее – Регламент) разработан в целях повышения качества информационного обеспечения ретроспективной документной информацией физических и юридических лиц, определяет сроки, последовательность действий (административных процедур) администрации городского округа Тейкова.</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1.2. </w:t>
      </w:r>
      <w:proofErr w:type="gramStart"/>
      <w:r w:rsidRPr="00E63E85">
        <w:rPr>
          <w:rFonts w:ascii="Times New Roman" w:hAnsi="Times New Roman" w:cs="Times New Roman"/>
          <w:sz w:val="28"/>
          <w:szCs w:val="28"/>
        </w:rPr>
        <w:t xml:space="preserve">Муниципальная  услуга предоставляется гражданам, органам государственной власти, органам местного самоуправления, организациям и общественным объединениям (далее – Заявителям) по их заявлениям, обращениям, запросам (далее -  запросам) и осуществляется на основе  документов, хранящихся в архиве. </w:t>
      </w:r>
      <w:proofErr w:type="gramEnd"/>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1.3. Должностное лицо, осуществляющее консультирование, должно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E63E85" w:rsidRPr="00E63E85" w:rsidRDefault="00E63E85" w:rsidP="00002574">
      <w:pPr>
        <w:pStyle w:val="a6"/>
        <w:shd w:val="clear" w:color="auto" w:fill="FFFFFF"/>
        <w:spacing w:before="375" w:beforeAutospacing="0" w:after="0" w:afterAutospacing="0"/>
        <w:jc w:val="center"/>
        <w:textAlignment w:val="baseline"/>
        <w:rPr>
          <w:b/>
          <w:sz w:val="28"/>
          <w:szCs w:val="28"/>
        </w:rPr>
      </w:pPr>
      <w:r w:rsidRPr="00E63E85">
        <w:rPr>
          <w:b/>
          <w:sz w:val="28"/>
          <w:szCs w:val="28"/>
        </w:rPr>
        <w:t>2. Стандарт предоставления муниципальной услуги</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2.1. Наименование муниципальной услуги – «Предоставление документальной архивной информации по запросам» (далее - муниципальная услуга).</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2.2. Орган, предоставляющий муниципальную услугу – администрация городского округа Тейкова.</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 xml:space="preserve">Структурное подразделение, отвечающее за предоставление муниципальной услуги, уполномоченный орган – отдел организационной работы администрации городского округа Тейкова (далее – Архив).     </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Прием заявителей осуществляется специалистом отдела  организационной работе в соответствии с графиком приема.</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Место нахождения Архива и его почтовый адрес:</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пл. Ленина, д. </w:t>
      </w:r>
      <w:smartTag w:uri="urn:schemas-microsoft-com:office:smarttags" w:element="metricconverter">
        <w:smartTagPr>
          <w:attr w:name="ProductID" w:val="4, г"/>
        </w:smartTagPr>
        <w:r w:rsidRPr="00E63E85">
          <w:rPr>
            <w:rFonts w:ascii="Times New Roman" w:hAnsi="Times New Roman" w:cs="Times New Roman"/>
            <w:sz w:val="28"/>
            <w:szCs w:val="28"/>
          </w:rPr>
          <w:t>4, г</w:t>
        </w:r>
      </w:smartTag>
      <w:r w:rsidRPr="00E63E85">
        <w:rPr>
          <w:rFonts w:ascii="Times New Roman" w:hAnsi="Times New Roman" w:cs="Times New Roman"/>
          <w:sz w:val="28"/>
          <w:szCs w:val="28"/>
        </w:rPr>
        <w:t>. Тейково, 155040; контактные телефоны:  (8-49343) 4-04-44.</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График работы Архива: </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понедельник-пятница с 8.30 до 17.30; </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обеденный перерыв  с 12.00 до 13.00;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суббота, воскресенье - выходные дни.</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 xml:space="preserve">2.3.    Предоставление муниципальной  услуги осуществляется на базе документов  Архивного фонда  Российской Федерации и других архивных документов, хранящихся в Архиве. </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lastRenderedPageBreak/>
        <w:t>Результатом предоставления муниципальной услуги является выдача (направления):</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архивной справки, архивной выписки, копии архивных документов (далее – архивные документы), информационного письма о хранящихся в архиве архивных документах по определенной проблеме, теме;</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уведомления об отказе в предоставлении муниципальной услуги;</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уведомления о перенаправлении запроса (заявления) в другие государственные органы, органы местного управления либо организации по принадлежности архивных документов;</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 xml:space="preserve">уведомления об отказе в приеме к рассмотрению запроса (заявления) о предоставлении муниципальной услуги. </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2.4. Сроки предоставления муниципальной услуги: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2.4.1. Запросы граждан, органов государственной власти, органов местного самоуправления, организаций и общественных объединений о предоставлении информации рассматриваются в Архиве в течение 30 дней со дня их регистрации. </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2.4.2. Запросы, не относящиеся к составу документов,  хранящихся в  Архиве  (непрофильные запросы), в течение 5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2.4.3. При информировании по письменным обращениям по процедуре предоставления муниципальной услуги ответ на обращение направляется заявителям электронной почтой либо почтовым отправлением с сопроводительным письмом  в срок,  не превышающий 10 дней со дня регистрации обращения.</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2.4.4. Срок исполнения запроса по научно-справочному аппарату Архива составляет не более 15 дней с момента его регистрации.</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2.5. Правовые основания для предоставления муниципальной услуги: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Конституция Российской Федерации;</w:t>
      </w:r>
      <w:r w:rsidRPr="00E63E85">
        <w:rPr>
          <w:rFonts w:ascii="Times New Roman" w:hAnsi="Times New Roman" w:cs="Times New Roman"/>
          <w:sz w:val="28"/>
          <w:szCs w:val="28"/>
        </w:rPr>
        <w:tab/>
      </w:r>
    </w:p>
    <w:p w:rsidR="00E63E85" w:rsidRPr="00E63E85" w:rsidRDefault="00E63E85" w:rsidP="00002574">
      <w:pPr>
        <w:autoSpaceDE w:val="0"/>
        <w:autoSpaceDN w:val="0"/>
        <w:adjustRightInd w:val="0"/>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27.07.2010 г. № 210-ФЗ «Об организации предоставления государственных и муниципальных услуг»;</w:t>
      </w:r>
    </w:p>
    <w:p w:rsidR="00E63E85" w:rsidRPr="00E63E85" w:rsidRDefault="00E63E85" w:rsidP="00002574">
      <w:pPr>
        <w:autoSpaceDE w:val="0"/>
        <w:autoSpaceDN w:val="0"/>
        <w:adjustRightInd w:val="0"/>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Закон Российской Федерации от 21.07.1993 г. № 5485 «О государственной тайне»;</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22.10.2004 г. № 125-ФЗ «Об архивном деле в Российской Федерации»;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27.07.2006 г. № 149-ФЗ «Об информации, информационных технологиях и о защите информации»;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24.11.1995 г. № 181-ФЗ «О социальной защите инвалидов в Российской Федерации»;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Федеральный закон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Указ Президента РФ от 06.03.1997 г № 188 «Об утверждении перечня сведений конфиденциального характера»;</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lastRenderedPageBreak/>
        <w:t>Закон Ивановской области от 01.03.2006 г. № 18-ОЗ «Об архивном деле в Ивановской области»;</w:t>
      </w:r>
    </w:p>
    <w:p w:rsidR="00E63E85" w:rsidRPr="00E63E85" w:rsidRDefault="00E63E85" w:rsidP="00002574">
      <w:pPr>
        <w:autoSpaceDE w:val="0"/>
        <w:autoSpaceDN w:val="0"/>
        <w:adjustRightInd w:val="0"/>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Закон Ивановской области от 18.11.2014 г. № 86-ОЗ «О некоторых вопросах формирования, организации и деятельности органов местного самоуправления муниципальных образований Ивановской области»;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Приказ Министерства культуры  Российской Федерации от 31.03.2015 г. № 526«Об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Устав городского округа Тейкова. </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2.6. Исчерпывающий перечень документов, необходимых для предоставления муниципальной услуги.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Основанием для предоставления муниципальной услуги является письменный запрос Заявителя в адрес архива. </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Запросы  юридическими и физическими лицами могут быть предоставлены при личном обращении в архив, в многофункциональном центре предоставления государственных и муниципальных услуг (далее – МФЦ), посредством почтового сообщения и электронной почты.</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 xml:space="preserve">В запросе  должны быть указаны: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наименование организации, которой они адресованы;</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 xml:space="preserve">наименование юридического лица на бланке организации; для граждан - фамилия, имя и отчество;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 xml:space="preserve">почтовый  адрес Заявителя;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электронный адрес Заявителя (при наличии);</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 xml:space="preserve">интересующая Заявителя тема, вопрос, событие, факт и хронологические рамки запрашиваемой информации;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 xml:space="preserve">          форма получения Заявителем информации (информационное письмо, архивная справка, архивная копия, архивная выписка, тематический перечень архивных документов, тематический обзор архивных документов, тематическая подборка копий архивных документов);</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 xml:space="preserve">способ получения сведений (лично, посредством почтовой связи, в электронной форме);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ab/>
        <w:t>дата, подпись Заявителя;</w:t>
      </w:r>
    </w:p>
    <w:p w:rsidR="00E63E85" w:rsidRPr="00E63E85" w:rsidRDefault="00E63E85" w:rsidP="00002574">
      <w:pPr>
        <w:spacing w:after="0" w:line="240" w:lineRule="auto"/>
        <w:ind w:firstLine="708"/>
        <w:jc w:val="both"/>
        <w:rPr>
          <w:rFonts w:ascii="Times New Roman" w:hAnsi="Times New Roman" w:cs="Times New Roman"/>
          <w:sz w:val="28"/>
          <w:szCs w:val="28"/>
        </w:rPr>
      </w:pPr>
      <w:r w:rsidRPr="00E63E85">
        <w:rPr>
          <w:rFonts w:ascii="Times New Roman" w:hAnsi="Times New Roman" w:cs="Times New Roman"/>
          <w:sz w:val="28"/>
          <w:szCs w:val="28"/>
        </w:rPr>
        <w:t>для юридического лица дополнительно исходящий номер, дата, печать организации.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В ходе личного приема при подаче запроса Заявители: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представляют документ, удостоверяющий личность Заявителя;</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представляют документ, удостоверяющий личность представителя физического или юридического лица, если с заявлением обращается представитель Заявителя;</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 xml:space="preserve"> представляют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заполняют бланк заявлени</w:t>
      </w:r>
      <w:proofErr w:type="gramStart"/>
      <w:r w:rsidRPr="00E63E85">
        <w:rPr>
          <w:rFonts w:ascii="Times New Roman" w:hAnsi="Times New Roman" w:cs="Times New Roman"/>
          <w:sz w:val="28"/>
          <w:szCs w:val="28"/>
        </w:rPr>
        <w:t>я(</w:t>
      </w:r>
      <w:proofErr w:type="gramEnd"/>
      <w:r w:rsidRPr="00E63E85">
        <w:rPr>
          <w:rFonts w:ascii="Times New Roman" w:hAnsi="Times New Roman" w:cs="Times New Roman"/>
          <w:sz w:val="28"/>
          <w:szCs w:val="28"/>
        </w:rPr>
        <w:t>приложение №1 к Регламенту);</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представляют специалисту архива (специалисту МФЦ), ведущему прием, полные сведения, необходимые для исполнения запроса;</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представляют специалисту архива (специалисту МФЦ), ведущему прием, документы, касающиеся их лично, необходимые для исполнения запроса.</w:t>
      </w:r>
    </w:p>
    <w:p w:rsidR="00E63E85" w:rsidRPr="00E63E85" w:rsidRDefault="00E63E85" w:rsidP="00002574">
      <w:pPr>
        <w:shd w:val="clear" w:color="auto" w:fill="FFFFFF"/>
        <w:tabs>
          <w:tab w:val="left" w:pos="1272"/>
        </w:tabs>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lastRenderedPageBreak/>
        <w:t>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решение, приговор, определение и постановление суда;</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справка от нотариуса об открытии наследственного дела в пользу заявителя (для наследников);</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свидетельство о праве на наследство по закону (завещанию);</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завещание, свидетельство о смерти владельца недвижимого имущества;</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документ об изменении фамилии (имени, отчества) или наименования юридического лица;</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свидетельство о заключении брака.</w:t>
      </w:r>
    </w:p>
    <w:p w:rsidR="00E63E85" w:rsidRPr="00E63E85" w:rsidRDefault="00E63E85" w:rsidP="00002574">
      <w:pPr>
        <w:shd w:val="clear" w:color="auto" w:fill="FFFFFF"/>
        <w:tabs>
          <w:tab w:val="left" w:pos="1272"/>
        </w:tabs>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Архивные копии правоустанавливающих  документов на земельные участки, жилье, гаражи и т.п. выдаются при наличии документа, подтверждающего принадлежность Заявителя к запрашиваемым документам.</w:t>
      </w:r>
    </w:p>
    <w:p w:rsidR="00E63E85" w:rsidRPr="00E63E85" w:rsidRDefault="00E63E85" w:rsidP="00002574">
      <w:pPr>
        <w:shd w:val="clear" w:color="auto" w:fill="FFFFFF"/>
        <w:tabs>
          <w:tab w:val="left" w:pos="1272"/>
        </w:tabs>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Заявитель подает запрос на предоставление муниципальной услуги в одном экземпляре.</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2.7.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E63E85" w:rsidRPr="00E63E85" w:rsidRDefault="00E63E85" w:rsidP="00002574">
      <w:pPr>
        <w:spacing w:after="0" w:line="240" w:lineRule="auto"/>
        <w:ind w:firstLine="720"/>
        <w:jc w:val="both"/>
        <w:rPr>
          <w:rFonts w:ascii="Times New Roman" w:hAnsi="Times New Roman" w:cs="Times New Roman"/>
          <w:sz w:val="28"/>
          <w:szCs w:val="28"/>
        </w:rPr>
      </w:pPr>
      <w:proofErr w:type="gramStart"/>
      <w:r w:rsidRPr="00E63E85">
        <w:rPr>
          <w:rFonts w:ascii="Times New Roman" w:hAnsi="Times New Roman" w:cs="Times New Roman"/>
          <w:sz w:val="28"/>
          <w:szCs w:val="28"/>
        </w:rPr>
        <w:t>устной</w:t>
      </w:r>
      <w:proofErr w:type="gramEnd"/>
      <w:r w:rsidRPr="00E63E85">
        <w:rPr>
          <w:rFonts w:ascii="Times New Roman" w:hAnsi="Times New Roman" w:cs="Times New Roman"/>
          <w:sz w:val="28"/>
          <w:szCs w:val="28"/>
        </w:rPr>
        <w:t xml:space="preserve"> (при личном общении заявителя и/или по телефону);</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письменной (при письменном обращении заявителя по почте, электронной почте, факсу);</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на информационном стенде уполномоченного органа в форме информационных (текстовых) материалов;</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в форме информационных (</w:t>
      </w:r>
      <w:proofErr w:type="spellStart"/>
      <w:r w:rsidRPr="00E63E85">
        <w:rPr>
          <w:rFonts w:ascii="Times New Roman" w:hAnsi="Times New Roman" w:cs="Times New Roman"/>
          <w:sz w:val="28"/>
          <w:szCs w:val="28"/>
        </w:rPr>
        <w:t>мультимедийных</w:t>
      </w:r>
      <w:proofErr w:type="spellEnd"/>
      <w:r w:rsidRPr="00E63E85">
        <w:rPr>
          <w:rFonts w:ascii="Times New Roman" w:hAnsi="Times New Roman" w:cs="Times New Roman"/>
          <w:sz w:val="28"/>
          <w:szCs w:val="28"/>
        </w:rPr>
        <w:t>) материалов в информационно-телекоммуникационной сети «Интернет»;</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на официальном сайте администрации городского округа Тейково (далее – официальный сайт);</w:t>
      </w:r>
    </w:p>
    <w:p w:rsidR="00E63E85" w:rsidRPr="00002574"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002574">
          <w:rPr>
            <w:rStyle w:val="a3"/>
            <w:rFonts w:ascii="Times New Roman" w:hAnsi="Times New Roman" w:cs="Times New Roman"/>
            <w:color w:val="auto"/>
            <w:sz w:val="28"/>
            <w:szCs w:val="28"/>
            <w:u w:val="none"/>
            <w:lang w:val="en-US"/>
          </w:rPr>
          <w:t>www</w:t>
        </w:r>
        <w:r w:rsidRPr="00002574">
          <w:rPr>
            <w:rStyle w:val="a3"/>
            <w:rFonts w:ascii="Times New Roman" w:hAnsi="Times New Roman" w:cs="Times New Roman"/>
            <w:color w:val="auto"/>
            <w:sz w:val="28"/>
            <w:szCs w:val="28"/>
            <w:u w:val="none"/>
          </w:rPr>
          <w:t>.</w:t>
        </w:r>
        <w:proofErr w:type="spellStart"/>
        <w:r w:rsidRPr="00002574">
          <w:rPr>
            <w:rStyle w:val="a3"/>
            <w:rFonts w:ascii="Times New Roman" w:hAnsi="Times New Roman" w:cs="Times New Roman"/>
            <w:color w:val="auto"/>
            <w:sz w:val="28"/>
            <w:szCs w:val="28"/>
            <w:u w:val="none"/>
            <w:lang w:val="en-US"/>
          </w:rPr>
          <w:t>gosuslugi</w:t>
        </w:r>
        <w:proofErr w:type="spellEnd"/>
        <w:r w:rsidRPr="00002574">
          <w:rPr>
            <w:rStyle w:val="a3"/>
            <w:rFonts w:ascii="Times New Roman" w:hAnsi="Times New Roman" w:cs="Times New Roman"/>
            <w:color w:val="auto"/>
            <w:sz w:val="28"/>
            <w:szCs w:val="28"/>
            <w:u w:val="none"/>
          </w:rPr>
          <w:t>.</w:t>
        </w:r>
        <w:proofErr w:type="spellStart"/>
        <w:r w:rsidRPr="00002574">
          <w:rPr>
            <w:rStyle w:val="a3"/>
            <w:rFonts w:ascii="Times New Roman" w:hAnsi="Times New Roman" w:cs="Times New Roman"/>
            <w:color w:val="auto"/>
            <w:sz w:val="28"/>
            <w:szCs w:val="28"/>
            <w:u w:val="none"/>
            <w:lang w:val="en-US"/>
          </w:rPr>
          <w:t>ru</w:t>
        </w:r>
        <w:proofErr w:type="spellEnd"/>
      </w:hyperlink>
      <w:r w:rsidRPr="00002574">
        <w:rPr>
          <w:rFonts w:ascii="Times New Roman" w:hAnsi="Times New Roman" w:cs="Times New Roman"/>
          <w:sz w:val="28"/>
          <w:szCs w:val="28"/>
        </w:rPr>
        <w:t>;</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в региональной информационной системе «Портал государственных и муниципальных услуг (функций) Ивановской области (далее – региональный портал).</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E63E85" w:rsidRPr="00E63E85" w:rsidRDefault="00E63E85" w:rsidP="00002574">
      <w:pPr>
        <w:spacing w:after="0" w:line="240" w:lineRule="auto"/>
        <w:ind w:firstLine="720"/>
        <w:jc w:val="both"/>
        <w:rPr>
          <w:rFonts w:ascii="Times New Roman" w:hAnsi="Times New Roman" w:cs="Times New Roman"/>
          <w:sz w:val="28"/>
          <w:szCs w:val="28"/>
        </w:rPr>
      </w:pPr>
      <w:proofErr w:type="gramStart"/>
      <w:r w:rsidRPr="00E63E85">
        <w:rPr>
          <w:rFonts w:ascii="Times New Roman" w:hAnsi="Times New Roman" w:cs="Times New Roman"/>
          <w:sz w:val="28"/>
          <w:szCs w:val="28"/>
        </w:rPr>
        <w:t>устной</w:t>
      </w:r>
      <w:proofErr w:type="gramEnd"/>
      <w:r w:rsidRPr="00E63E85">
        <w:rPr>
          <w:rFonts w:ascii="Times New Roman" w:hAnsi="Times New Roman" w:cs="Times New Roman"/>
          <w:sz w:val="28"/>
          <w:szCs w:val="28"/>
        </w:rPr>
        <w:t xml:space="preserve"> (при личном общении заявителя и/или по телефону);</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письменной (при письменном обращении заявителя по почте, электронной почте, факсу).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2.7.1.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обратившемуся сообщается телефонный номер, по которому можно получить необходимую информацию.</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Pr="00E63E85">
        <w:rPr>
          <w:rFonts w:ascii="Times New Roman" w:hAnsi="Times New Roman" w:cs="Times New Roman"/>
          <w:sz w:val="28"/>
          <w:szCs w:val="28"/>
        </w:rPr>
        <w:lastRenderedPageBreak/>
        <w:t>уполномоченный орган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устного информирования.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Ответ на письменное  обращение по вопросу получения информации о порядке предоставление  муниципальной услуги направляется Заявителю в течение 15 календарных дней с момента регистрации обращения в уполномоченном органе, информации о ходе  предоставления муниципальной услуги в течени</w:t>
      </w:r>
      <w:proofErr w:type="gramStart"/>
      <w:r w:rsidRPr="00E63E85">
        <w:rPr>
          <w:rFonts w:ascii="Times New Roman" w:hAnsi="Times New Roman" w:cs="Times New Roman"/>
          <w:sz w:val="28"/>
          <w:szCs w:val="28"/>
        </w:rPr>
        <w:t>и</w:t>
      </w:r>
      <w:proofErr w:type="gramEnd"/>
      <w:r w:rsidRPr="00E63E85">
        <w:rPr>
          <w:rFonts w:ascii="Times New Roman" w:hAnsi="Times New Roman" w:cs="Times New Roman"/>
          <w:sz w:val="28"/>
          <w:szCs w:val="28"/>
        </w:rPr>
        <w:t xml:space="preserve"> 5 рабочих дней с момента регистрации обращения в уполномоченном органе.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портала Заявителям необходимо использовать адреса в информационно-телекоммуникационной сети «Интернет».</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регламентом работы  МФЦ.</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2.7.2.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E63E85" w:rsidRPr="00E63E85" w:rsidRDefault="00E63E85" w:rsidP="00002574">
      <w:pPr>
        <w:spacing w:after="0" w:line="240" w:lineRule="auto"/>
        <w:ind w:firstLine="720"/>
        <w:jc w:val="both"/>
        <w:rPr>
          <w:rFonts w:ascii="Times New Roman" w:hAnsi="Times New Roman" w:cs="Times New Roman"/>
          <w:sz w:val="28"/>
          <w:szCs w:val="28"/>
        </w:rPr>
      </w:pPr>
      <w:proofErr w:type="gramStart"/>
      <w:r w:rsidRPr="00E63E85">
        <w:rPr>
          <w:rFonts w:ascii="Times New Roman" w:hAnsi="Times New Roman" w:cs="Times New Roman"/>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2.7.3. </w:t>
      </w:r>
      <w:proofErr w:type="gramStart"/>
      <w:r w:rsidRPr="00E63E85">
        <w:rPr>
          <w:rFonts w:ascii="Times New Roman" w:hAnsi="Times New Roman" w:cs="Times New Roman"/>
          <w:sz w:val="28"/>
          <w:szCs w:val="28"/>
        </w:rPr>
        <w:t>Справочная информация о месте нахождения и графиках работы уполномоченного органа, а также МФЦ, справочные телефоны уполномоченного органа,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официальной сайте, на Едином портале, региональном портале, а также на информационных стендах в помещениях уполномоченного органа, МФЦ.</w:t>
      </w:r>
      <w:proofErr w:type="gramEnd"/>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Для получения такой информации по выбору Заявителя могут использоваться способы, указанные в пункте 2.7. Регламента.</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Уполномоченный орган обеспечивает полноту, актуальность и достоверность размещаемой справочной информации.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2.7.4.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справочная информация;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бланки заявлений о предоставлении муниципальной услуги и образцы их заполнения.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w:t>
      </w:r>
      <w:r w:rsidRPr="00E63E85">
        <w:rPr>
          <w:rFonts w:ascii="Times New Roman" w:hAnsi="Times New Roman" w:cs="Times New Roman"/>
          <w:sz w:val="28"/>
          <w:szCs w:val="28"/>
        </w:rPr>
        <w:lastRenderedPageBreak/>
        <w:t>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Едином портале, на информационных стендах уполномоченного органа в местах предоставления муниципальной услуги.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2.8.1. Отсутствие в запросе необходимых сведений для проведения поисковой работы.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2.8.2. Отсутствие у заявителя документально подтвержденных прав на получение сведений, содержащих государственную тайну и конфиденциальную информацию.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2.8.3. Запросы, не содержащие наименования юридического лица (для гражданина - фамилии), почтового адреса заявителя.</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2.8.4.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2.8.5. Запросы не поддаются прочтению.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2.8.6. Запросы, содержащие ненормативную лексику и оскорбительные выражения.</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 xml:space="preserve">2.8.7.  Если запрос заявителя не отвечает требованиям, предусмотренным в пункте </w:t>
      </w:r>
      <w:hyperlink w:anchor="P99" w:history="1">
        <w:r w:rsidRPr="00E63E85">
          <w:rPr>
            <w:rFonts w:ascii="Times New Roman" w:hAnsi="Times New Roman" w:cs="Times New Roman"/>
            <w:sz w:val="28"/>
            <w:szCs w:val="28"/>
          </w:rPr>
          <w:t>2.6</w:t>
        </w:r>
      </w:hyperlink>
      <w:r w:rsidRPr="00E63E85">
        <w:rPr>
          <w:rFonts w:ascii="Times New Roman" w:hAnsi="Times New Roman" w:cs="Times New Roman"/>
          <w:sz w:val="28"/>
          <w:szCs w:val="28"/>
        </w:rPr>
        <w:t xml:space="preserve"> Регламента.</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2.9. В предоставлении муниципальной услуги отказывается в следующих случаях:</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2.9.1. Отсутствие документов, предусмотренных пунктом 2.6 настоящего Регламента.</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2.9.2. Несоответствие запроса (заявления) требованиям, установленным пунктом 2.8 настоящего Регламента.</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2.9.3. Отсутствие в распоряжении уполномоченного органа запрашиваемых документов.</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2.9.4. Испрашиваемые архивные документы ограничены в доступе в соответствии с законодательством об архивной деятельности.</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2.10.</w:t>
      </w:r>
      <w:r w:rsidRPr="00E63E85">
        <w:rPr>
          <w:b/>
          <w:sz w:val="28"/>
          <w:szCs w:val="28"/>
        </w:rPr>
        <w:t xml:space="preserve"> </w:t>
      </w:r>
      <w:r w:rsidRPr="00E63E85">
        <w:rPr>
          <w:sz w:val="28"/>
          <w:szCs w:val="28"/>
        </w:rPr>
        <w:t>Архив осуществляет муниципальную услугу по предоставлению документальной архивной информации по запросам бесплатно.</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63E85" w:rsidRPr="00E63E85" w:rsidRDefault="00E63E85" w:rsidP="00002574">
      <w:pPr>
        <w:spacing w:after="0" w:line="240" w:lineRule="auto"/>
        <w:ind w:firstLine="708"/>
        <w:jc w:val="both"/>
        <w:rPr>
          <w:rFonts w:ascii="Times New Roman" w:hAnsi="Times New Roman" w:cs="Times New Roman"/>
          <w:sz w:val="28"/>
          <w:szCs w:val="28"/>
        </w:rPr>
      </w:pPr>
      <w:r w:rsidRPr="00E63E85">
        <w:rPr>
          <w:rFonts w:ascii="Times New Roman" w:hAnsi="Times New Roman" w:cs="Times New Roman"/>
          <w:sz w:val="28"/>
          <w:szCs w:val="28"/>
        </w:rPr>
        <w:t>2.12.  Регистрации запроса заявителя о предоставлении муниципальной услуги осуществляется в течение одного рабочего дня:</w:t>
      </w:r>
    </w:p>
    <w:p w:rsidR="00E63E85" w:rsidRPr="00E63E85" w:rsidRDefault="00E63E85" w:rsidP="00002574">
      <w:pPr>
        <w:spacing w:after="0" w:line="240" w:lineRule="auto"/>
        <w:rPr>
          <w:rFonts w:ascii="Times New Roman" w:hAnsi="Times New Roman" w:cs="Times New Roman"/>
          <w:sz w:val="28"/>
          <w:szCs w:val="28"/>
        </w:rPr>
      </w:pPr>
      <w:proofErr w:type="gramStart"/>
      <w:r w:rsidRPr="00E63E85">
        <w:rPr>
          <w:rFonts w:ascii="Times New Roman" w:hAnsi="Times New Roman" w:cs="Times New Roman"/>
          <w:sz w:val="28"/>
          <w:szCs w:val="28"/>
        </w:rPr>
        <w:t>- поступивший до 15.00 – в день поступления;</w:t>
      </w:r>
      <w:proofErr w:type="gramEnd"/>
    </w:p>
    <w:p w:rsidR="00E63E85" w:rsidRPr="00E63E85" w:rsidRDefault="00E63E85" w:rsidP="00002574">
      <w:pPr>
        <w:spacing w:after="0" w:line="240" w:lineRule="auto"/>
        <w:rPr>
          <w:rFonts w:ascii="Times New Roman" w:hAnsi="Times New Roman" w:cs="Times New Roman"/>
          <w:sz w:val="28"/>
          <w:szCs w:val="28"/>
        </w:rPr>
      </w:pPr>
      <w:proofErr w:type="gramStart"/>
      <w:r w:rsidRPr="00E63E85">
        <w:rPr>
          <w:rFonts w:ascii="Times New Roman" w:hAnsi="Times New Roman" w:cs="Times New Roman"/>
          <w:sz w:val="28"/>
          <w:szCs w:val="28"/>
        </w:rPr>
        <w:t>- поступивший после 15.00 – на следующий рабочий день.</w:t>
      </w:r>
      <w:proofErr w:type="gramEnd"/>
    </w:p>
    <w:p w:rsidR="00E63E85" w:rsidRPr="00E63E85" w:rsidRDefault="00E63E85" w:rsidP="00002574">
      <w:pPr>
        <w:pStyle w:val="a6"/>
        <w:shd w:val="clear" w:color="auto" w:fill="FFFFFF"/>
        <w:spacing w:before="0" w:beforeAutospacing="0" w:after="0" w:afterAutospacing="0"/>
        <w:ind w:firstLine="708"/>
        <w:jc w:val="both"/>
        <w:textAlignment w:val="baseline"/>
        <w:rPr>
          <w:sz w:val="28"/>
          <w:szCs w:val="28"/>
        </w:rPr>
      </w:pPr>
      <w:r w:rsidRPr="00E63E85">
        <w:rPr>
          <w:sz w:val="28"/>
          <w:szCs w:val="28"/>
        </w:rPr>
        <w:t>2.13. Требования к помещению, местам ожидания и заполнения запросов в котором предоставляется муниципальная  услуга</w:t>
      </w:r>
    </w:p>
    <w:p w:rsidR="00E63E85" w:rsidRPr="00E63E85" w:rsidRDefault="00E63E85" w:rsidP="00002574">
      <w:pPr>
        <w:autoSpaceDE w:val="0"/>
        <w:autoSpaceDN w:val="0"/>
        <w:adjustRightInd w:val="0"/>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2.13.1.  Рабочие места уполномоченных работника архива, МФЦ, предоставляющих муниципальную услугу, оборудуются компьютерной техникой, подключенной к сети Интернет, комплектом мебели и оргтехникой, образцами документов, расходных материалов и канцтоваров в количестве, достаточном для предоставления муниципальной  услуги. </w:t>
      </w:r>
    </w:p>
    <w:p w:rsidR="00E63E85" w:rsidRPr="00E63E85" w:rsidRDefault="00E63E85" w:rsidP="00002574">
      <w:pPr>
        <w:pStyle w:val="ConsPlusNormal0"/>
        <w:widowControl/>
        <w:jc w:val="both"/>
        <w:rPr>
          <w:rFonts w:ascii="Times New Roman" w:hAnsi="Times New Roman" w:cs="Times New Roman"/>
          <w:sz w:val="28"/>
          <w:szCs w:val="28"/>
        </w:rPr>
      </w:pPr>
      <w:r w:rsidRPr="00E63E85">
        <w:rPr>
          <w:rFonts w:ascii="Times New Roman" w:hAnsi="Times New Roman" w:cs="Times New Roman"/>
          <w:sz w:val="28"/>
          <w:szCs w:val="28"/>
        </w:rPr>
        <w:t>2.13.2. Места для ожидания должны соответствовать комфортным условиям для Заявителей,  должны быть обеспечены:</w:t>
      </w:r>
    </w:p>
    <w:p w:rsidR="00E63E85" w:rsidRPr="00E63E85" w:rsidRDefault="00E63E85" w:rsidP="00002574">
      <w:pPr>
        <w:pStyle w:val="ConsPlusNormal0"/>
        <w:widowControl/>
        <w:jc w:val="both"/>
        <w:rPr>
          <w:rFonts w:ascii="Times New Roman" w:hAnsi="Times New Roman" w:cs="Times New Roman"/>
          <w:sz w:val="28"/>
          <w:szCs w:val="28"/>
        </w:rPr>
      </w:pPr>
      <w:r w:rsidRPr="00E63E85">
        <w:rPr>
          <w:rFonts w:ascii="Times New Roman" w:hAnsi="Times New Roman" w:cs="Times New Roman"/>
          <w:sz w:val="28"/>
          <w:szCs w:val="28"/>
        </w:rPr>
        <w:lastRenderedPageBreak/>
        <w:t>противопожарной системой и средствами пожаротушения;</w:t>
      </w:r>
    </w:p>
    <w:p w:rsidR="00E63E85" w:rsidRPr="00E63E85" w:rsidRDefault="00E63E85" w:rsidP="00002574">
      <w:pPr>
        <w:pStyle w:val="ConsPlusNormal0"/>
        <w:widowControl/>
        <w:jc w:val="both"/>
        <w:rPr>
          <w:rFonts w:ascii="Times New Roman" w:hAnsi="Times New Roman" w:cs="Times New Roman"/>
          <w:sz w:val="28"/>
          <w:szCs w:val="28"/>
        </w:rPr>
      </w:pPr>
      <w:r w:rsidRPr="00E63E85">
        <w:rPr>
          <w:rFonts w:ascii="Times New Roman" w:hAnsi="Times New Roman" w:cs="Times New Roman"/>
          <w:sz w:val="28"/>
          <w:szCs w:val="28"/>
        </w:rPr>
        <w:t>системой оповещения о возникновении чрезвычайной ситуации;</w:t>
      </w:r>
    </w:p>
    <w:p w:rsidR="00E63E85" w:rsidRPr="00E63E85" w:rsidRDefault="00E63E85" w:rsidP="00002574">
      <w:pPr>
        <w:pStyle w:val="ConsPlusNormal0"/>
        <w:widowControl/>
        <w:jc w:val="both"/>
        <w:rPr>
          <w:rFonts w:ascii="Times New Roman" w:hAnsi="Times New Roman" w:cs="Times New Roman"/>
          <w:sz w:val="28"/>
          <w:szCs w:val="28"/>
        </w:rPr>
      </w:pPr>
      <w:r w:rsidRPr="00E63E85">
        <w:rPr>
          <w:rFonts w:ascii="Times New Roman" w:hAnsi="Times New Roman" w:cs="Times New Roman"/>
          <w:sz w:val="28"/>
          <w:szCs w:val="28"/>
        </w:rPr>
        <w:t xml:space="preserve">системой охраны; </w:t>
      </w:r>
    </w:p>
    <w:p w:rsidR="00E63E85" w:rsidRPr="00E63E85" w:rsidRDefault="00E63E85" w:rsidP="00002574">
      <w:pPr>
        <w:pStyle w:val="ConsPlusNormal0"/>
        <w:widowControl/>
        <w:jc w:val="both"/>
        <w:rPr>
          <w:rFonts w:ascii="Times New Roman" w:hAnsi="Times New Roman" w:cs="Times New Roman"/>
          <w:sz w:val="28"/>
          <w:szCs w:val="28"/>
        </w:rPr>
      </w:pPr>
      <w:r w:rsidRPr="00E63E85">
        <w:rPr>
          <w:rFonts w:ascii="Times New Roman" w:hAnsi="Times New Roman" w:cs="Times New Roman"/>
          <w:sz w:val="28"/>
          <w:szCs w:val="28"/>
        </w:rPr>
        <w:t>стульями.</w:t>
      </w:r>
    </w:p>
    <w:p w:rsidR="00E63E85" w:rsidRPr="00E63E85" w:rsidRDefault="00E63E85" w:rsidP="00002574">
      <w:pPr>
        <w:pStyle w:val="ConsPlusNormal0"/>
        <w:widowControl/>
        <w:jc w:val="both"/>
        <w:rPr>
          <w:rFonts w:ascii="Times New Roman" w:hAnsi="Times New Roman" w:cs="Times New Roman"/>
          <w:sz w:val="28"/>
          <w:szCs w:val="28"/>
        </w:rPr>
      </w:pPr>
      <w:r w:rsidRPr="00E63E85">
        <w:rPr>
          <w:rFonts w:ascii="Times New Roman" w:hAnsi="Times New Roman" w:cs="Times New Roman"/>
          <w:sz w:val="28"/>
          <w:szCs w:val="28"/>
        </w:rPr>
        <w:t>2.13.3. Предоставление муниципальной услуги должно соответствовать требованиям доступности обращения за предоставлением муниципальных услуг для лиц с ограниченными возможностями здоровья (инвалидов), согласно законодательству Российской Федерации  о социальной защите инвалидов.</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2.13.4.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Заявитель может получить информацию о порядке предоставления муниципальной услуги на официальном сайте.</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Заявитель может воспользоваться размещенными на официальном сайте формами запросов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Заявитель также может подать запрос о получении муниципальной услуги с приложенными документами в электронном виде, через официальный сайт. В указанном случае запрос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запрос физического лица удостоверяется простой электронной подписью Заявителя, запрос юридического лица - усиленной квалифицированной подписью правомочного должностного лица организации;</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63E85" w:rsidRPr="00E63E85" w:rsidRDefault="00E63E85" w:rsidP="00002574">
      <w:pPr>
        <w:pStyle w:val="ConsPlusNormal0"/>
        <w:jc w:val="both"/>
        <w:rPr>
          <w:rFonts w:ascii="Times New Roman" w:hAnsi="Times New Roman" w:cs="Times New Roman"/>
          <w:i/>
          <w:sz w:val="28"/>
          <w:szCs w:val="28"/>
        </w:rPr>
      </w:pPr>
      <w:r w:rsidRPr="00E63E85">
        <w:rPr>
          <w:rFonts w:ascii="Times New Roman" w:hAnsi="Times New Roman" w:cs="Times New Roman"/>
          <w:sz w:val="28"/>
          <w:szCs w:val="28"/>
        </w:rPr>
        <w:t xml:space="preserve">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9" w:history="1">
        <w:r w:rsidRPr="00E63E85">
          <w:rPr>
            <w:rFonts w:ascii="Times New Roman" w:hAnsi="Times New Roman" w:cs="Times New Roman"/>
            <w:sz w:val="28"/>
            <w:szCs w:val="28"/>
          </w:rPr>
          <w:t>постановления</w:t>
        </w:r>
      </w:hyperlink>
      <w:r w:rsidRPr="00E63E8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2.14. Основными показателями доступности и качества муниципальной услуги являются:</w:t>
      </w:r>
    </w:p>
    <w:p w:rsidR="00E63E85" w:rsidRPr="00E63E85" w:rsidRDefault="00E63E85" w:rsidP="00002574">
      <w:pPr>
        <w:autoSpaceDE w:val="0"/>
        <w:autoSpaceDN w:val="0"/>
        <w:adjustRightInd w:val="0"/>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обеспечение возможности обращения в Архив, МФЦ по вопросам предоставления услуги по различным каналам связи, в т. ч. в электронном виде;</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высокая степень открытости информации о муниципальной услуге;</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удовлетворенность Заявителей качеством предоставления муниципальной услуги;</w:t>
      </w:r>
    </w:p>
    <w:p w:rsidR="00E63E85" w:rsidRPr="00E63E85" w:rsidRDefault="00E63E85" w:rsidP="00002574">
      <w:pPr>
        <w:pStyle w:val="a6"/>
        <w:shd w:val="clear" w:color="auto" w:fill="FFFFFF"/>
        <w:spacing w:before="0" w:beforeAutospacing="0" w:after="0" w:afterAutospacing="0"/>
        <w:ind w:firstLine="720"/>
        <w:jc w:val="both"/>
        <w:textAlignment w:val="baseline"/>
        <w:rPr>
          <w:sz w:val="28"/>
          <w:szCs w:val="28"/>
        </w:rPr>
      </w:pPr>
      <w:r w:rsidRPr="00E63E85">
        <w:rPr>
          <w:sz w:val="28"/>
          <w:szCs w:val="28"/>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E63E85" w:rsidRPr="00E63E85" w:rsidRDefault="00E63E85" w:rsidP="00002574">
      <w:pPr>
        <w:pStyle w:val="a6"/>
        <w:shd w:val="clear" w:color="auto" w:fill="FFFFFF"/>
        <w:spacing w:before="375" w:beforeAutospacing="0" w:after="0" w:afterAutospacing="0"/>
        <w:jc w:val="center"/>
        <w:textAlignment w:val="baseline"/>
        <w:rPr>
          <w:b/>
          <w:sz w:val="28"/>
          <w:szCs w:val="28"/>
        </w:rPr>
      </w:pPr>
      <w:r w:rsidRPr="00E63E85">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lastRenderedPageBreak/>
        <w:t xml:space="preserve">3.1. Описание последовательности действий при предоставлении              муниципальной услуги. </w:t>
      </w:r>
    </w:p>
    <w:p w:rsidR="00E63E85" w:rsidRPr="00E63E85" w:rsidRDefault="00E63E85" w:rsidP="00002574">
      <w:pPr>
        <w:spacing w:after="0" w:line="240" w:lineRule="auto"/>
        <w:jc w:val="both"/>
        <w:rPr>
          <w:rFonts w:ascii="Times New Roman" w:hAnsi="Times New Roman" w:cs="Times New Roman"/>
          <w:sz w:val="28"/>
          <w:szCs w:val="28"/>
        </w:rPr>
      </w:pPr>
      <w:r w:rsidRPr="00E63E85">
        <w:rPr>
          <w:rFonts w:ascii="Times New Roman" w:hAnsi="Times New Roman" w:cs="Times New Roman"/>
          <w:sz w:val="28"/>
          <w:szCs w:val="28"/>
        </w:rPr>
        <w:t>Организация предоставления муниципальной услуги включает в себя следующие административные процедуры Архива:</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регистрация запросов, рассмотрение их специалистом Архива и передача на исполнение;</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анализ тематики запросов;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подготовка и направление результатов муниципальной услуги Заявителям.</w:t>
      </w:r>
      <w:r w:rsidRPr="00E63E85">
        <w:rPr>
          <w:rFonts w:ascii="Times New Roman" w:hAnsi="Times New Roman" w:cs="Times New Roman"/>
          <w:sz w:val="28"/>
          <w:szCs w:val="28"/>
        </w:rPr>
        <w:tab/>
      </w:r>
    </w:p>
    <w:p w:rsidR="00E63E85" w:rsidRPr="00E63E85" w:rsidRDefault="00E63E85" w:rsidP="00002574">
      <w:pPr>
        <w:spacing w:after="0" w:line="240" w:lineRule="auto"/>
        <w:ind w:firstLine="708"/>
        <w:jc w:val="both"/>
        <w:rPr>
          <w:rFonts w:ascii="Times New Roman" w:hAnsi="Times New Roman" w:cs="Times New Roman"/>
          <w:sz w:val="28"/>
          <w:szCs w:val="28"/>
        </w:rPr>
      </w:pPr>
      <w:r w:rsidRPr="00E63E85">
        <w:rPr>
          <w:rFonts w:ascii="Times New Roman" w:hAnsi="Times New Roman" w:cs="Times New Roman"/>
          <w:sz w:val="28"/>
          <w:szCs w:val="28"/>
        </w:rPr>
        <w:t xml:space="preserve">Рассмотрение запроса считается законченным, если по нему приняты необходимые меры, Заявитель проинформирован о результатах рассмотрения.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3.1.1. Регистрация запросов и передача их на исполнение. </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Регистрация запроса является основанием для начала действий по предоставлению муниципальной  услуги. Поступившие в Архив или через МФЦ письменные запросы о предоставлении документальной архивной информации регистрируются.</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При обращении Заявителя с запросом на оказание услуги через МФЦ, специалист МФЦ проверяет правильность заполнения запроса и комплектность документов, не позднее следующего рабочего дня с момента получения запроса передает их для рассмотрения в Архив.</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Специалист Архива осуществляет анализ тематики поступивших запросов с использованием архивных справочников, содержащих сведения о местах хранения документов, необходимых для исполнения запросов. При этом определяется:</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степень полноты информации, содержащейся в запросе и необходимой для его исполнения;</w:t>
      </w:r>
    </w:p>
    <w:p w:rsidR="00E63E85" w:rsidRPr="00E63E85" w:rsidRDefault="00E63E85" w:rsidP="00002574">
      <w:pPr>
        <w:pStyle w:val="ConsPlusNormal0"/>
        <w:jc w:val="both"/>
        <w:rPr>
          <w:rFonts w:ascii="Times New Roman" w:hAnsi="Times New Roman" w:cs="Times New Roman"/>
          <w:sz w:val="28"/>
          <w:szCs w:val="28"/>
        </w:rPr>
      </w:pPr>
      <w:proofErr w:type="gramStart"/>
      <w:r w:rsidRPr="00E63E85">
        <w:rPr>
          <w:rFonts w:ascii="Times New Roman" w:hAnsi="Times New Roman" w:cs="Times New Roman"/>
          <w:sz w:val="28"/>
          <w:szCs w:val="28"/>
        </w:rPr>
        <w:t>место нахождение</w:t>
      </w:r>
      <w:proofErr w:type="gramEnd"/>
      <w:r w:rsidRPr="00E63E85">
        <w:rPr>
          <w:rFonts w:ascii="Times New Roman" w:hAnsi="Times New Roman" w:cs="Times New Roman"/>
          <w:sz w:val="28"/>
          <w:szCs w:val="28"/>
        </w:rPr>
        <w:t xml:space="preserve"> архивных документов, необходимых для исполнения запроса;</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адреса конкретных органов и организаций, куда по принадлежности следует направить на исполнение запрос.</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В случае, когда Заявитель не представил либо представил не полностью документы, необходимые для получения муниципальной услуги, указанные в пункте 2.6. Регламента, специалист Архива письменно уведомляет Заявителя о личной явке для предоставления необходимых документов, определив срок.</w:t>
      </w:r>
    </w:p>
    <w:p w:rsidR="00E63E85" w:rsidRPr="00E63E85" w:rsidRDefault="00E63E85" w:rsidP="00002574">
      <w:pPr>
        <w:pStyle w:val="ConsPlusNormal0"/>
        <w:jc w:val="both"/>
        <w:rPr>
          <w:rFonts w:ascii="Times New Roman" w:hAnsi="Times New Roman" w:cs="Times New Roman"/>
          <w:sz w:val="28"/>
          <w:szCs w:val="28"/>
        </w:rPr>
      </w:pPr>
      <w:r w:rsidRPr="00E63E85">
        <w:rPr>
          <w:rFonts w:ascii="Times New Roman" w:hAnsi="Times New Roman" w:cs="Times New Roman"/>
          <w:sz w:val="28"/>
          <w:szCs w:val="28"/>
        </w:rPr>
        <w:t xml:space="preserve"> Если Заявитель не представил необходимые документы в срок, указанный в уведомлении о личной явке, специалист Архива за подписью заместителя главы администрации (руководителя аппарата), начальника отдела правового и кадрового обеспечения администрации городского округа Тейково принимает решение об отказе в предоставлении муниципальной услуги по основаниям, предусмотренным пунктом 2.9. Регламента.</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Прием и первичная обработка запросов, поступивших в электронном виде, через официальный сайт,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3.1.2.  Анализ тематики запросов.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Специалист Архива обеспечивает оперативное рассмотрение запросов.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Специалист Архива проверяет:</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lastRenderedPageBreak/>
        <w:t xml:space="preserve">правомочность получения Заявителем запрашиваемой информации с учетом ограничений на представление сведений, содержащих государственную тайну и сведения конфиденциального характера;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степень полноты информации, содержащейся в запросе и  необходимой для его исполнения.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В случае отсутствия в запросе достаточных данных, необходимых для его исполнения, или нечетко, неправильно сформулированного вопроса  Архива в 7-дневный срок письменно запрашивает об уточнении и дополнении запроса необходимыми сведениями.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По итогам анализа запроса Архив: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при отсутствии запрашиваемых сведений в Архиве информирует об этом Заявителя и, при необходимости, дает рекомендации по их дальнейшему поиску;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 xml:space="preserve">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 </w:t>
      </w:r>
    </w:p>
    <w:p w:rsidR="00E63E85" w:rsidRPr="00E63E85" w:rsidRDefault="00E63E85" w:rsidP="00002574">
      <w:pPr>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sz w:val="28"/>
          <w:szCs w:val="28"/>
        </w:rPr>
        <w:t>3.1.3. Подготовка и направление результатов  муниципальной услуги Заявителю:</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Ответом на запросы Заявителей о предоставлении документальной ретроспективной информации являются: архивная справка, архивная копия, архивная выписка, тематический перечень документов, тематический обзор архивных документов, тематическая подборка копий архивных документов и информационные письма.</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Архив по итогам анализа запроса и изучения архивных справочников:</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p>
    <w:p w:rsidR="00E63E85" w:rsidRPr="00E63E85" w:rsidRDefault="00E63E85" w:rsidP="00002574">
      <w:pPr>
        <w:spacing w:after="0" w:line="240" w:lineRule="auto"/>
        <w:ind w:firstLine="708"/>
        <w:jc w:val="both"/>
        <w:rPr>
          <w:rFonts w:ascii="Times New Roman" w:hAnsi="Times New Roman" w:cs="Times New Roman"/>
          <w:sz w:val="28"/>
          <w:szCs w:val="28"/>
        </w:rPr>
      </w:pPr>
      <w:r w:rsidRPr="00E63E85">
        <w:rPr>
          <w:rFonts w:ascii="Times New Roman" w:hAnsi="Times New Roman" w:cs="Times New Roman"/>
          <w:sz w:val="28"/>
          <w:szCs w:val="28"/>
        </w:rPr>
        <w:t>при отсутствии запрашиваемых сведений направляет в адрес Заявителя информационное письмо, содержащее информацию о не поступлении на хранение в Архив запрашиваемых документов, при необходимости, дает рекомендации по их дальнейшему поиску;</w:t>
      </w:r>
    </w:p>
    <w:p w:rsidR="00E63E85" w:rsidRPr="00E63E85" w:rsidRDefault="00E63E85" w:rsidP="00002574">
      <w:pPr>
        <w:spacing w:after="0" w:line="240" w:lineRule="auto"/>
        <w:ind w:firstLine="708"/>
        <w:jc w:val="both"/>
        <w:rPr>
          <w:rFonts w:ascii="Times New Roman" w:hAnsi="Times New Roman" w:cs="Times New Roman"/>
          <w:sz w:val="28"/>
          <w:szCs w:val="28"/>
        </w:rPr>
      </w:pPr>
      <w:r w:rsidRPr="00E63E85">
        <w:rPr>
          <w:rFonts w:ascii="Times New Roman" w:hAnsi="Times New Roman" w:cs="Times New Roman"/>
          <w:sz w:val="28"/>
          <w:szCs w:val="28"/>
        </w:rPr>
        <w:t>направляет соответствующий (</w:t>
      </w:r>
      <w:proofErr w:type="spellStart"/>
      <w:r w:rsidRPr="00E63E85">
        <w:rPr>
          <w:rFonts w:ascii="Times New Roman" w:hAnsi="Times New Roman" w:cs="Times New Roman"/>
          <w:sz w:val="28"/>
          <w:szCs w:val="28"/>
        </w:rPr>
        <w:t>ие</w:t>
      </w:r>
      <w:proofErr w:type="spellEnd"/>
      <w:r w:rsidRPr="00E63E85">
        <w:rPr>
          <w:rFonts w:ascii="Times New Roman" w:hAnsi="Times New Roman" w:cs="Times New Roman"/>
          <w:sz w:val="28"/>
          <w:szCs w:val="28"/>
        </w:rPr>
        <w:t>) запрос (</w:t>
      </w:r>
      <w:proofErr w:type="spellStart"/>
      <w:r w:rsidRPr="00E63E85">
        <w:rPr>
          <w:rFonts w:ascii="Times New Roman" w:hAnsi="Times New Roman" w:cs="Times New Roman"/>
          <w:sz w:val="28"/>
          <w:szCs w:val="28"/>
        </w:rPr>
        <w:t>ы</w:t>
      </w:r>
      <w:proofErr w:type="spellEnd"/>
      <w:r w:rsidRPr="00E63E85">
        <w:rPr>
          <w:rFonts w:ascii="Times New Roman" w:hAnsi="Times New Roman" w:cs="Times New Roman"/>
          <w:sz w:val="28"/>
          <w:szCs w:val="28"/>
        </w:rPr>
        <w:t>) по принадлежности в другие Архивы и организации при наличии у них соответствующих документов, необходимых для исполнения запроса, и информирует заявителя о результатах рассмотрения его запроса (</w:t>
      </w:r>
      <w:proofErr w:type="spellStart"/>
      <w:r w:rsidRPr="00E63E85">
        <w:rPr>
          <w:rFonts w:ascii="Times New Roman" w:hAnsi="Times New Roman" w:cs="Times New Roman"/>
          <w:sz w:val="28"/>
          <w:szCs w:val="28"/>
        </w:rPr>
        <w:t>ов</w:t>
      </w:r>
      <w:proofErr w:type="spellEnd"/>
      <w:r w:rsidRPr="00E63E85">
        <w:rPr>
          <w:rFonts w:ascii="Times New Roman" w:hAnsi="Times New Roman" w:cs="Times New Roman"/>
          <w:sz w:val="28"/>
          <w:szCs w:val="28"/>
        </w:rPr>
        <w:t xml:space="preserve">). </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При наличии в Архиве фондов и документов, относящихся к предмету запроса, запрос исполняется по архивным документам и /или печатным изданиям.</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Специалист Архива готовит информационные материалы  (архивные справки, архивные выписки, архивные копии, тематические перечни, тематические обзоры архивных документов, информационные письма).</w:t>
      </w:r>
    </w:p>
    <w:p w:rsidR="00E63E85" w:rsidRPr="00E63E85" w:rsidRDefault="00E63E85" w:rsidP="00002574">
      <w:pPr>
        <w:spacing w:after="0" w:line="240" w:lineRule="auto"/>
        <w:ind w:firstLine="709"/>
        <w:jc w:val="both"/>
        <w:rPr>
          <w:rFonts w:ascii="Times New Roman" w:hAnsi="Times New Roman" w:cs="Times New Roman"/>
          <w:sz w:val="28"/>
          <w:szCs w:val="28"/>
        </w:rPr>
      </w:pPr>
      <w:proofErr w:type="gramStart"/>
      <w:r w:rsidRPr="00E63E85">
        <w:rPr>
          <w:rFonts w:ascii="Times New Roman" w:hAnsi="Times New Roman" w:cs="Times New Roman"/>
          <w:sz w:val="28"/>
          <w:szCs w:val="28"/>
        </w:rPr>
        <w:t xml:space="preserve">Ответы  на запросы юридических и физических лиц, поступившие по почте, высылаются  специалистом Архива непосредственно  в адрес Заявителя, ответы на социально-правовые и тематические запросы, принятые на личном приеме, выдаются Заявителям в назначенный день по предъявлению документа, удостоверяющего личность, под роспись на втором экземпляре получаемого документа, остающегося в делах Архива, с указанием паспорта или другого документа, удостоверяющего личность получателя. </w:t>
      </w:r>
      <w:proofErr w:type="gramEnd"/>
    </w:p>
    <w:p w:rsidR="003B1E8F" w:rsidRDefault="003B1E8F">
      <w:pPr>
        <w:rPr>
          <w:rFonts w:ascii="Times New Roman" w:eastAsia="Times New Roman" w:hAnsi="Times New Roman" w:cs="Times New Roman"/>
          <w:b/>
          <w:sz w:val="28"/>
          <w:szCs w:val="28"/>
        </w:rPr>
      </w:pPr>
      <w:r>
        <w:rPr>
          <w:b/>
          <w:sz w:val="28"/>
          <w:szCs w:val="28"/>
        </w:rPr>
        <w:br w:type="page"/>
      </w:r>
    </w:p>
    <w:p w:rsidR="00E63E85" w:rsidRPr="00E63E85" w:rsidRDefault="00E63E85" w:rsidP="00002574">
      <w:pPr>
        <w:pStyle w:val="a6"/>
        <w:shd w:val="clear" w:color="auto" w:fill="FFFFFF"/>
        <w:spacing w:before="375" w:beforeAutospacing="0" w:after="0" w:afterAutospacing="0"/>
        <w:jc w:val="center"/>
        <w:textAlignment w:val="baseline"/>
        <w:rPr>
          <w:b/>
          <w:sz w:val="28"/>
          <w:szCs w:val="28"/>
        </w:rPr>
      </w:pPr>
      <w:r w:rsidRPr="00E63E85">
        <w:rPr>
          <w:b/>
          <w:sz w:val="28"/>
          <w:szCs w:val="28"/>
        </w:rPr>
        <w:lastRenderedPageBreak/>
        <w:t xml:space="preserve">4. Формы </w:t>
      </w:r>
      <w:proofErr w:type="gramStart"/>
      <w:r w:rsidRPr="00E63E85">
        <w:rPr>
          <w:b/>
          <w:sz w:val="28"/>
          <w:szCs w:val="28"/>
        </w:rPr>
        <w:t>контроля за</w:t>
      </w:r>
      <w:proofErr w:type="gramEnd"/>
      <w:r w:rsidRPr="00E63E85">
        <w:rPr>
          <w:b/>
          <w:sz w:val="28"/>
          <w:szCs w:val="28"/>
        </w:rPr>
        <w:t xml:space="preserve"> исполнением административного регламента</w:t>
      </w:r>
    </w:p>
    <w:p w:rsidR="00E63E85" w:rsidRPr="00E63E85" w:rsidRDefault="00E63E85" w:rsidP="00002574">
      <w:pPr>
        <w:pStyle w:val="a6"/>
        <w:shd w:val="clear" w:color="auto" w:fill="FFFFFF"/>
        <w:spacing w:before="0" w:beforeAutospacing="0" w:after="0" w:afterAutospacing="0"/>
        <w:ind w:firstLine="709"/>
        <w:jc w:val="both"/>
        <w:textAlignment w:val="baseline"/>
        <w:rPr>
          <w:sz w:val="28"/>
          <w:szCs w:val="28"/>
        </w:rPr>
      </w:pPr>
      <w:r w:rsidRPr="00E63E85">
        <w:rPr>
          <w:sz w:val="28"/>
          <w:szCs w:val="28"/>
        </w:rPr>
        <w:t>4.1.Текущий контроль за соблюдением и исполнением специалистами Архива положений настоящего Регламента и иных нормативных</w:t>
      </w:r>
      <w:r w:rsidRPr="00E63E85">
        <w:rPr>
          <w:rStyle w:val="apple-converted-space"/>
          <w:sz w:val="28"/>
          <w:szCs w:val="28"/>
        </w:rPr>
        <w:t> </w:t>
      </w:r>
      <w:hyperlink r:id="rId10" w:tooltip="Правовые акты" w:history="1">
        <w:r w:rsidRPr="00002574">
          <w:rPr>
            <w:rStyle w:val="a3"/>
            <w:color w:val="auto"/>
            <w:sz w:val="28"/>
            <w:szCs w:val="28"/>
            <w:u w:val="none"/>
            <w:bdr w:val="none" w:sz="0" w:space="0" w:color="auto" w:frame="1"/>
          </w:rPr>
          <w:t>правовых актов</w:t>
        </w:r>
      </w:hyperlink>
      <w:r w:rsidRPr="00E63E85">
        <w:rPr>
          <w:sz w:val="28"/>
          <w:szCs w:val="28"/>
        </w:rPr>
        <w:t xml:space="preserve">, регулирующих предоставление данной муниципальной услуги, а также принятием решений ответственными должностными лицами администрации </w:t>
      </w:r>
      <w:proofErr w:type="gramStart"/>
      <w:r w:rsidRPr="00E63E85">
        <w:rPr>
          <w:sz w:val="28"/>
          <w:szCs w:val="28"/>
        </w:rPr>
        <w:t>г</w:t>
      </w:r>
      <w:proofErr w:type="gramEnd"/>
      <w:r w:rsidRPr="00E63E85">
        <w:rPr>
          <w:sz w:val="28"/>
          <w:szCs w:val="28"/>
        </w:rPr>
        <w:t>.о. Тейково осуществляет начальник отдела организационной работы администрации городского округа Тейково.</w:t>
      </w:r>
    </w:p>
    <w:p w:rsidR="00E63E85" w:rsidRPr="00E63E85" w:rsidRDefault="00E63E85" w:rsidP="00002574">
      <w:pPr>
        <w:spacing w:after="0" w:line="240" w:lineRule="auto"/>
        <w:ind w:firstLine="709"/>
        <w:jc w:val="both"/>
        <w:rPr>
          <w:rFonts w:ascii="Times New Roman" w:hAnsi="Times New Roman" w:cs="Times New Roman"/>
          <w:sz w:val="28"/>
          <w:szCs w:val="28"/>
        </w:rPr>
      </w:pPr>
      <w:proofErr w:type="gramStart"/>
      <w:r w:rsidRPr="00E63E85">
        <w:rPr>
          <w:rFonts w:ascii="Times New Roman" w:hAnsi="Times New Roman" w:cs="Times New Roman"/>
          <w:sz w:val="28"/>
          <w:szCs w:val="28"/>
        </w:rPr>
        <w:t>Контроль за</w:t>
      </w:r>
      <w:proofErr w:type="gramEnd"/>
      <w:r w:rsidRPr="00E63E85">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4.2. Специалист Архива, ответственный за предоставление муниципальной услуги, несет персональную ответственность в соответствии с действующим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 xml:space="preserve">4.3. Специалист Архива, ответственный за осуществление соответствующих процедур Регламента, несет административную ответственность в соответствии с законодательством Российской Федерации </w:t>
      </w:r>
      <w:proofErr w:type="gramStart"/>
      <w:r w:rsidRPr="00E63E85">
        <w:rPr>
          <w:rFonts w:ascii="Times New Roman" w:hAnsi="Times New Roman" w:cs="Times New Roman"/>
          <w:sz w:val="28"/>
          <w:szCs w:val="28"/>
        </w:rPr>
        <w:t>за</w:t>
      </w:r>
      <w:proofErr w:type="gramEnd"/>
      <w:r w:rsidRPr="00E63E85">
        <w:rPr>
          <w:rFonts w:ascii="Times New Roman" w:hAnsi="Times New Roman" w:cs="Times New Roman"/>
          <w:sz w:val="28"/>
          <w:szCs w:val="28"/>
        </w:rPr>
        <w:t>:</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нарушение Регламента, выразившееся  в нарушении срока предоставления муниципальной услуги;</w:t>
      </w:r>
    </w:p>
    <w:p w:rsidR="00E63E85" w:rsidRPr="00E63E85" w:rsidRDefault="00E63E85" w:rsidP="00002574">
      <w:pPr>
        <w:spacing w:after="0" w:line="240" w:lineRule="auto"/>
        <w:ind w:firstLine="709"/>
        <w:jc w:val="both"/>
        <w:rPr>
          <w:rFonts w:ascii="Times New Roman" w:hAnsi="Times New Roman" w:cs="Times New Roman"/>
          <w:sz w:val="28"/>
          <w:szCs w:val="28"/>
        </w:rPr>
      </w:pPr>
      <w:proofErr w:type="gramStart"/>
      <w:r w:rsidRPr="00E63E85">
        <w:rPr>
          <w:rFonts w:ascii="Times New Roman" w:hAnsi="Times New Roman" w:cs="Times New Roman"/>
          <w:sz w:val="28"/>
          <w:szCs w:val="28"/>
        </w:rPr>
        <w:t>неправомерные отказы в приеме у Заявителя документов, предусмотренных для предоставления муниципальной услуги, в исправлении допущенных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E63E85" w:rsidRPr="00E63E85" w:rsidRDefault="00E63E85" w:rsidP="00002574">
      <w:pPr>
        <w:spacing w:after="0" w:line="240" w:lineRule="auto"/>
        <w:ind w:firstLine="709"/>
        <w:jc w:val="both"/>
        <w:rPr>
          <w:rFonts w:ascii="Times New Roman" w:hAnsi="Times New Roman" w:cs="Times New Roman"/>
          <w:sz w:val="28"/>
          <w:szCs w:val="28"/>
        </w:rPr>
      </w:pPr>
    </w:p>
    <w:p w:rsidR="00E63E85" w:rsidRDefault="00E63E85" w:rsidP="00002574">
      <w:pPr>
        <w:pStyle w:val="a6"/>
        <w:shd w:val="clear" w:color="auto" w:fill="FFFFFF"/>
        <w:spacing w:before="375" w:beforeAutospacing="0" w:after="0" w:afterAutospacing="0"/>
        <w:jc w:val="center"/>
        <w:textAlignment w:val="baseline"/>
        <w:rPr>
          <w:b/>
          <w:sz w:val="28"/>
          <w:szCs w:val="28"/>
        </w:rPr>
      </w:pPr>
      <w:r w:rsidRPr="00E63E85">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или муниципальных служащих работников</w:t>
      </w:r>
    </w:p>
    <w:p w:rsidR="003B1E8F" w:rsidRPr="00E63E85" w:rsidRDefault="003B1E8F" w:rsidP="00002574">
      <w:pPr>
        <w:pStyle w:val="a6"/>
        <w:shd w:val="clear" w:color="auto" w:fill="FFFFFF"/>
        <w:spacing w:before="375" w:beforeAutospacing="0" w:after="0" w:afterAutospacing="0"/>
        <w:jc w:val="center"/>
        <w:textAlignment w:val="baseline"/>
        <w:rPr>
          <w:b/>
          <w:sz w:val="28"/>
          <w:szCs w:val="28"/>
        </w:rPr>
      </w:pPr>
    </w:p>
    <w:p w:rsidR="00E63E85" w:rsidRPr="00E63E85" w:rsidRDefault="00E63E85" w:rsidP="00002574">
      <w:pPr>
        <w:pStyle w:val="a6"/>
        <w:shd w:val="clear" w:color="auto" w:fill="FFFFFF"/>
        <w:spacing w:before="0" w:beforeAutospacing="0" w:after="0" w:afterAutospacing="0"/>
        <w:ind w:firstLine="720"/>
        <w:textAlignment w:val="baseline"/>
        <w:rPr>
          <w:sz w:val="28"/>
          <w:szCs w:val="28"/>
        </w:rPr>
      </w:pPr>
      <w:r w:rsidRPr="00E63E85">
        <w:rPr>
          <w:sz w:val="28"/>
          <w:szCs w:val="28"/>
        </w:rPr>
        <w:t xml:space="preserve">5.1. Заявитель может обратиться с </w:t>
      </w:r>
      <w:proofErr w:type="gramStart"/>
      <w:r w:rsidRPr="00E63E85">
        <w:rPr>
          <w:sz w:val="28"/>
          <w:szCs w:val="28"/>
        </w:rPr>
        <w:t>жалобой</w:t>
      </w:r>
      <w:proofErr w:type="gramEnd"/>
      <w:r w:rsidRPr="00E63E85">
        <w:rPr>
          <w:sz w:val="28"/>
          <w:szCs w:val="28"/>
        </w:rPr>
        <w:t xml:space="preserve"> в том числе в следующих случаях:</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r w:rsidRPr="00E63E85">
        <w:rPr>
          <w:rStyle w:val="blk"/>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w:t>
      </w:r>
      <w:r w:rsidRPr="00E63E85">
        <w:rPr>
          <w:rStyle w:val="apple-converted-space"/>
          <w:rFonts w:ascii="Times New Roman" w:hAnsi="Times New Roman" w:cs="Times New Roman"/>
          <w:color w:val="000000"/>
          <w:sz w:val="28"/>
          <w:szCs w:val="28"/>
        </w:rPr>
        <w:t>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0" w:name="dst221"/>
      <w:bookmarkEnd w:id="0"/>
      <w:r w:rsidRPr="00E63E85">
        <w:rPr>
          <w:rStyle w:val="blk"/>
          <w:rFonts w:ascii="Times New Roman" w:hAnsi="Times New Roman" w:cs="Times New Roman"/>
          <w:color w:val="000000"/>
          <w:sz w:val="28"/>
          <w:szCs w:val="28"/>
        </w:rPr>
        <w:t xml:space="preserve">2) нарушение срока предоставления муниципальной услуги. </w:t>
      </w:r>
      <w:proofErr w:type="gramStart"/>
      <w:r w:rsidRPr="00E63E85">
        <w:rPr>
          <w:rStyle w:val="blk"/>
          <w:rFonts w:ascii="Times New Roman"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E63E85">
        <w:rPr>
          <w:rStyle w:val="blk"/>
          <w:rFonts w:ascii="Times New Roman" w:hAnsi="Times New Roman" w:cs="Times New Roman"/>
          <w:color w:val="000000"/>
          <w:sz w:val="28"/>
          <w:szCs w:val="28"/>
        </w:rPr>
        <w:lastRenderedPageBreak/>
        <w:t>определенном</w:t>
      </w:r>
      <w:r w:rsidRPr="00E63E85">
        <w:rPr>
          <w:rStyle w:val="apple-converted-space"/>
          <w:rFonts w:ascii="Times New Roman" w:hAnsi="Times New Roman" w:cs="Times New Roman"/>
          <w:color w:val="000000"/>
          <w:sz w:val="28"/>
          <w:szCs w:val="28"/>
        </w:rPr>
        <w:t xml:space="preserve"> частью 1.3 статьи 16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r w:rsidRPr="00E63E85">
        <w:rPr>
          <w:rFonts w:ascii="Times New Roman" w:hAnsi="Times New Roman" w:cs="Times New Roman"/>
          <w:sz w:val="28"/>
          <w:szCs w:val="28"/>
        </w:rPr>
        <w:t>»;</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1" w:name="dst295"/>
      <w:bookmarkEnd w:id="1"/>
      <w:r w:rsidRPr="00E63E85">
        <w:rPr>
          <w:rStyle w:val="blk"/>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 для предоставления государственной или муниципальной услуги;</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2" w:name="dst103"/>
      <w:bookmarkEnd w:id="2"/>
      <w:r w:rsidRPr="00E63E85">
        <w:rPr>
          <w:rStyle w:val="blk"/>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 для предоставления государственной или муниципальной услуги, у Заявителя;</w:t>
      </w:r>
    </w:p>
    <w:p w:rsidR="00E63E85" w:rsidRPr="00E63E85" w:rsidRDefault="00E63E85" w:rsidP="00002574">
      <w:pPr>
        <w:shd w:val="clear" w:color="auto" w:fill="FFFFFF"/>
        <w:spacing w:after="0" w:line="240" w:lineRule="auto"/>
        <w:ind w:firstLine="720"/>
        <w:jc w:val="both"/>
        <w:rPr>
          <w:rFonts w:ascii="Times New Roman" w:hAnsi="Times New Roman" w:cs="Times New Roman"/>
          <w:sz w:val="28"/>
          <w:szCs w:val="28"/>
        </w:rPr>
      </w:pPr>
      <w:bookmarkStart w:id="3" w:name="dst222"/>
      <w:bookmarkEnd w:id="3"/>
      <w:proofErr w:type="gramStart"/>
      <w:r w:rsidRPr="00E63E85">
        <w:rPr>
          <w:rStyle w:val="blk"/>
          <w:rFonts w:ascii="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Тейково.</w:t>
      </w:r>
      <w:proofErr w:type="gramEnd"/>
      <w:r w:rsidRPr="00E63E85">
        <w:rPr>
          <w:rStyle w:val="blk"/>
          <w:rFonts w:ascii="Times New Roman" w:hAnsi="Times New Roman" w:cs="Times New Roman"/>
          <w:color w:val="000000"/>
          <w:sz w:val="28"/>
          <w:szCs w:val="28"/>
        </w:rPr>
        <w:t xml:space="preserve"> </w:t>
      </w:r>
      <w:proofErr w:type="gramStart"/>
      <w:r w:rsidRPr="00E63E85">
        <w:rPr>
          <w:rStyle w:val="blk"/>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63E85">
        <w:rPr>
          <w:rStyle w:val="apple-converted-space"/>
          <w:rFonts w:ascii="Times New Roman" w:hAnsi="Times New Roman" w:cs="Times New Roman"/>
          <w:color w:val="000000"/>
          <w:sz w:val="28"/>
          <w:szCs w:val="28"/>
        </w:rPr>
        <w:t> частью 1.3 статьи 16</w:t>
      </w:r>
      <w:r w:rsidRPr="00E63E85">
        <w:rPr>
          <w:rStyle w:val="blk"/>
          <w:rFonts w:ascii="Times New Roman" w:hAnsi="Times New Roman" w:cs="Times New Roman"/>
          <w:color w:val="000000"/>
          <w:sz w:val="28"/>
          <w:szCs w:val="28"/>
        </w:rPr>
        <w:t xml:space="preserve"> </w:t>
      </w:r>
      <w:bookmarkStart w:id="4" w:name="dst105"/>
      <w:bookmarkEnd w:id="4"/>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r w:rsidRPr="00E63E85">
        <w:rPr>
          <w:rStyle w:val="blk"/>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5" w:name="dst223"/>
      <w:bookmarkEnd w:id="5"/>
      <w:proofErr w:type="gramStart"/>
      <w:r w:rsidRPr="00E63E85">
        <w:rPr>
          <w:rStyle w:val="blk"/>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Style w:val="blk"/>
          <w:rFonts w:ascii="Times New Roman" w:hAnsi="Times New Roman" w:cs="Times New Roman"/>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3E85">
        <w:rPr>
          <w:rStyle w:val="blk"/>
          <w:rFonts w:ascii="Times New Roman" w:hAnsi="Times New Roman" w:cs="Times New Roman"/>
          <w:color w:val="000000"/>
          <w:sz w:val="28"/>
          <w:szCs w:val="28"/>
        </w:rPr>
        <w:t xml:space="preserve"> </w:t>
      </w:r>
      <w:proofErr w:type="gramStart"/>
      <w:r w:rsidRPr="00E63E85">
        <w:rPr>
          <w:rStyle w:val="blk"/>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 xml:space="preserve">частью 1.3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Style w:val="blk"/>
          <w:rFonts w:ascii="Times New Roman" w:hAnsi="Times New Roman" w:cs="Times New Roman"/>
          <w:color w:val="000000"/>
          <w:sz w:val="28"/>
          <w:szCs w:val="28"/>
        </w:rPr>
        <w:t>;</w:t>
      </w:r>
      <w:proofErr w:type="gramEnd"/>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6" w:name="dst224"/>
      <w:bookmarkEnd w:id="6"/>
      <w:r w:rsidRPr="00E63E85">
        <w:rPr>
          <w:rStyle w:val="blk"/>
          <w:rFonts w:ascii="Times New Roman" w:hAnsi="Times New Roman" w:cs="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7" w:name="dst225"/>
      <w:bookmarkEnd w:id="7"/>
      <w:proofErr w:type="gramStart"/>
      <w:r w:rsidRPr="00E63E85">
        <w:rPr>
          <w:rStyle w:val="blk"/>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w:t>
      </w:r>
      <w:r w:rsidRPr="00E63E85">
        <w:rPr>
          <w:rStyle w:val="blk"/>
          <w:rFonts w:ascii="Times New Roman" w:hAnsi="Times New Roman" w:cs="Times New Roman"/>
          <w:color w:val="000000"/>
          <w:sz w:val="28"/>
          <w:szCs w:val="28"/>
        </w:rPr>
        <w:lastRenderedPageBreak/>
        <w:t>муниципальными правовыми актами городского округа Тейково.</w:t>
      </w:r>
      <w:proofErr w:type="gramEnd"/>
      <w:r w:rsidRPr="00E63E85">
        <w:rPr>
          <w:rStyle w:val="blk"/>
          <w:rFonts w:ascii="Times New Roman" w:hAnsi="Times New Roman" w:cs="Times New Roman"/>
          <w:color w:val="000000"/>
          <w:sz w:val="28"/>
          <w:szCs w:val="28"/>
        </w:rPr>
        <w:t xml:space="preserve"> </w:t>
      </w:r>
      <w:proofErr w:type="gramStart"/>
      <w:r w:rsidRPr="00E63E85">
        <w:rPr>
          <w:rStyle w:val="blk"/>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 xml:space="preserve">частью 1.3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Style w:val="blk"/>
          <w:rFonts w:ascii="Times New Roman" w:hAnsi="Times New Roman" w:cs="Times New Roman"/>
          <w:color w:val="000000"/>
          <w:sz w:val="28"/>
          <w:szCs w:val="28"/>
        </w:rPr>
        <w:t>;</w:t>
      </w:r>
      <w:proofErr w:type="gramEnd"/>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8" w:name="dst296"/>
      <w:bookmarkEnd w:id="8"/>
      <w:proofErr w:type="gramStart"/>
      <w:r w:rsidRPr="00E63E85">
        <w:rPr>
          <w:rStyle w:val="blk"/>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E63E85">
        <w:rPr>
          <w:rStyle w:val="apple-converted-space"/>
          <w:rFonts w:ascii="Times New Roman" w:hAnsi="Times New Roman" w:cs="Times New Roman"/>
          <w:color w:val="000000"/>
          <w:sz w:val="28"/>
          <w:szCs w:val="28"/>
        </w:rPr>
        <w:t xml:space="preserve"> пунктом 4 </w:t>
      </w:r>
      <w:r w:rsidRPr="00E63E85">
        <w:rPr>
          <w:rStyle w:val="blk"/>
          <w:rFonts w:ascii="Times New Roman" w:hAnsi="Times New Roman" w:cs="Times New Roman"/>
          <w:color w:val="000000"/>
          <w:sz w:val="28"/>
          <w:szCs w:val="28"/>
        </w:rPr>
        <w:t xml:space="preserve">части 1 </w:t>
      </w:r>
      <w:r w:rsidRPr="00E63E85">
        <w:rPr>
          <w:rStyle w:val="apple-converted-space"/>
          <w:rFonts w:ascii="Times New Roman" w:hAnsi="Times New Roman" w:cs="Times New Roman"/>
          <w:color w:val="000000"/>
          <w:sz w:val="28"/>
          <w:szCs w:val="28"/>
        </w:rPr>
        <w:t>статьи 7</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r w:rsidRPr="00E63E85">
        <w:rPr>
          <w:rFonts w:ascii="Times New Roman" w:hAnsi="Times New Roman" w:cs="Times New Roman"/>
          <w:sz w:val="28"/>
          <w:szCs w:val="28"/>
        </w:rPr>
        <w:t>»</w:t>
      </w:r>
      <w:r w:rsidRPr="00E63E85">
        <w:rPr>
          <w:rStyle w:val="blk"/>
          <w:rFonts w:ascii="Times New Roman" w:hAnsi="Times New Roman" w:cs="Times New Roman"/>
          <w:color w:val="000000"/>
          <w:sz w:val="28"/>
          <w:szCs w:val="28"/>
        </w:rPr>
        <w:t xml:space="preserve">. </w:t>
      </w:r>
      <w:proofErr w:type="gramStart"/>
      <w:r w:rsidRPr="00E63E85">
        <w:rPr>
          <w:rStyle w:val="blk"/>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 xml:space="preserve">частью 1.3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Style w:val="blk"/>
          <w:rFonts w:ascii="Times New Roman" w:hAnsi="Times New Roman" w:cs="Times New Roman"/>
          <w:color w:val="000000"/>
          <w:sz w:val="28"/>
          <w:szCs w:val="28"/>
        </w:rPr>
        <w:t>.</w:t>
      </w:r>
      <w:proofErr w:type="gramEnd"/>
    </w:p>
    <w:p w:rsidR="00E63E85" w:rsidRPr="00E63E85" w:rsidRDefault="00E63E85" w:rsidP="00002574">
      <w:pPr>
        <w:spacing w:after="0" w:line="240" w:lineRule="auto"/>
        <w:ind w:firstLine="709"/>
        <w:jc w:val="both"/>
        <w:rPr>
          <w:rFonts w:ascii="Times New Roman" w:hAnsi="Times New Roman" w:cs="Times New Roman"/>
          <w:sz w:val="28"/>
          <w:szCs w:val="28"/>
        </w:rPr>
      </w:pPr>
      <w:r w:rsidRPr="00E63E85">
        <w:rPr>
          <w:rFonts w:ascii="Times New Roman" w:hAnsi="Times New Roman" w:cs="Times New Roman"/>
          <w:sz w:val="28"/>
          <w:szCs w:val="28"/>
        </w:rPr>
        <w:t>5.2. Общие требования к порядку подачи и рассмотрению жалобы.</w:t>
      </w:r>
    </w:p>
    <w:p w:rsidR="00E63E85" w:rsidRPr="00E63E85" w:rsidRDefault="00E63E85" w:rsidP="00002574">
      <w:pPr>
        <w:spacing w:after="0" w:line="240" w:lineRule="auto"/>
        <w:ind w:firstLine="709"/>
        <w:jc w:val="both"/>
        <w:rPr>
          <w:rFonts w:ascii="Times New Roman" w:hAnsi="Times New Roman" w:cs="Times New Roman"/>
          <w:color w:val="000000"/>
          <w:sz w:val="28"/>
          <w:szCs w:val="28"/>
          <w:shd w:val="clear" w:color="auto" w:fill="FFFFFF"/>
        </w:rPr>
      </w:pPr>
      <w:r w:rsidRPr="00E63E85">
        <w:rPr>
          <w:rFonts w:ascii="Times New Roman" w:hAnsi="Times New Roman" w:cs="Times New Roman"/>
          <w:sz w:val="28"/>
          <w:szCs w:val="28"/>
        </w:rPr>
        <w:t>5.2.1.</w:t>
      </w:r>
      <w:r w:rsidRPr="00E63E85">
        <w:rPr>
          <w:rFonts w:ascii="Times New Roman" w:hAnsi="Times New Roman" w:cs="Times New Roman"/>
          <w:color w:val="000000"/>
          <w:sz w:val="28"/>
          <w:szCs w:val="28"/>
          <w:shd w:val="clear" w:color="auto" w:fill="FFFFFF"/>
        </w:rPr>
        <w:t xml:space="preserve"> </w:t>
      </w:r>
      <w:proofErr w:type="gramStart"/>
      <w:r w:rsidRPr="00E63E85">
        <w:rPr>
          <w:rFonts w:ascii="Times New Roman" w:hAnsi="Times New Roman" w:cs="Times New Roman"/>
          <w:color w:val="000000"/>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E63E85">
        <w:rPr>
          <w:rStyle w:val="apple-converted-space"/>
          <w:rFonts w:ascii="Times New Roman" w:hAnsi="Times New Roman" w:cs="Times New Roman"/>
          <w:color w:val="000000"/>
          <w:sz w:val="28"/>
          <w:szCs w:val="28"/>
          <w:shd w:val="clear" w:color="auto" w:fill="FFFFFF"/>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w:t>
      </w:r>
      <w:proofErr w:type="gramEnd"/>
      <w:r w:rsidRPr="00E63E85">
        <w:rPr>
          <w:rFonts w:ascii="Times New Roman" w:hAnsi="Times New Roman" w:cs="Times New Roman"/>
          <w:color w:val="000000"/>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правовым актом Ивановской области. Жалобы на решения и действия (бездействие) работников организаций, предусмотренных</w:t>
      </w:r>
      <w:r w:rsidRPr="00E63E85">
        <w:rPr>
          <w:rStyle w:val="apple-converted-space"/>
          <w:rFonts w:ascii="Times New Roman" w:hAnsi="Times New Roman" w:cs="Times New Roman"/>
          <w:color w:val="000000"/>
          <w:sz w:val="28"/>
          <w:szCs w:val="28"/>
          <w:shd w:val="clear" w:color="auto" w:fill="FFFFFF"/>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подаются руководителям этих организаций.</w:t>
      </w:r>
    </w:p>
    <w:p w:rsidR="00E63E85" w:rsidRPr="00E63E85" w:rsidRDefault="00E63E85" w:rsidP="00002574">
      <w:pPr>
        <w:spacing w:after="0" w:line="240" w:lineRule="auto"/>
        <w:ind w:firstLine="709"/>
        <w:jc w:val="both"/>
        <w:rPr>
          <w:rFonts w:ascii="Times New Roman" w:hAnsi="Times New Roman" w:cs="Times New Roman"/>
          <w:color w:val="000000"/>
          <w:sz w:val="28"/>
          <w:szCs w:val="28"/>
          <w:shd w:val="clear" w:color="auto" w:fill="FFFFFF"/>
        </w:rPr>
      </w:pPr>
      <w:r w:rsidRPr="00E63E85">
        <w:rPr>
          <w:rFonts w:ascii="Times New Roman" w:hAnsi="Times New Roman" w:cs="Times New Roman"/>
          <w:sz w:val="28"/>
          <w:szCs w:val="28"/>
        </w:rPr>
        <w:t>5.2.2.</w:t>
      </w:r>
      <w:r w:rsidRPr="00E63E85">
        <w:rPr>
          <w:rFonts w:ascii="Times New Roman" w:hAnsi="Times New Roman" w:cs="Times New Roman"/>
          <w:color w:val="000000"/>
          <w:sz w:val="28"/>
          <w:szCs w:val="28"/>
          <w:shd w:val="clear" w:color="auto" w:fill="FFFFFF"/>
        </w:rPr>
        <w:t xml:space="preserve"> </w:t>
      </w:r>
      <w:proofErr w:type="gramStart"/>
      <w:r w:rsidRPr="00E63E85">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E63E85">
        <w:rPr>
          <w:rFonts w:ascii="Times New Roman" w:hAnsi="Times New Roman" w:cs="Times New Roman"/>
          <w:color w:val="000000"/>
          <w:sz w:val="28"/>
          <w:szCs w:val="28"/>
          <w:shd w:val="clear" w:color="auto" w:fill="FFFFFF"/>
        </w:rPr>
        <w:lastRenderedPageBreak/>
        <w:t>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3E85">
        <w:rPr>
          <w:rFonts w:ascii="Times New Roman" w:hAnsi="Times New Roman" w:cs="Times New Roman"/>
          <w:color w:val="000000"/>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w:t>
      </w:r>
      <w:proofErr w:type="gramStart"/>
      <w:r w:rsidRPr="00E63E85">
        <w:rPr>
          <w:rFonts w:ascii="Times New Roman" w:hAnsi="Times New Roman" w:cs="Times New Roman"/>
          <w:color w:val="000000"/>
          <w:sz w:val="28"/>
          <w:szCs w:val="28"/>
          <w:shd w:val="clear" w:color="auto" w:fill="FFFFFF"/>
        </w:rPr>
        <w:t>Жалоба на решения и действия (бездействие) организаций, предусмотренных</w:t>
      </w:r>
      <w:r w:rsidRPr="00E63E85">
        <w:rPr>
          <w:rStyle w:val="apple-converted-space"/>
          <w:rFonts w:ascii="Times New Roman" w:hAnsi="Times New Roman" w:cs="Times New Roman"/>
          <w:color w:val="000000"/>
          <w:sz w:val="28"/>
          <w:szCs w:val="28"/>
          <w:shd w:val="clear" w:color="auto" w:fill="FFFFFF"/>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3E85">
        <w:rPr>
          <w:rFonts w:ascii="Times New Roman" w:hAnsi="Times New Roman" w:cs="Times New Roman"/>
          <w:color w:val="000000"/>
          <w:sz w:val="28"/>
          <w:szCs w:val="28"/>
          <w:shd w:val="clear" w:color="auto" w:fill="FFFFFF"/>
        </w:rPr>
        <w:t xml:space="preserve"> при личном приеме Заявителя.</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r w:rsidRPr="00E63E85">
        <w:rPr>
          <w:rFonts w:ascii="Times New Roman" w:hAnsi="Times New Roman" w:cs="Times New Roman"/>
          <w:color w:val="000000"/>
          <w:sz w:val="28"/>
          <w:szCs w:val="28"/>
          <w:shd w:val="clear" w:color="auto" w:fill="FFFFFF"/>
        </w:rPr>
        <w:t xml:space="preserve">5.2.3. </w:t>
      </w:r>
      <w:r w:rsidRPr="00E63E85">
        <w:rPr>
          <w:rStyle w:val="blk"/>
          <w:rFonts w:ascii="Times New Roman" w:hAnsi="Times New Roman" w:cs="Times New Roman"/>
          <w:color w:val="000000"/>
          <w:sz w:val="28"/>
          <w:szCs w:val="28"/>
        </w:rPr>
        <w:t>Порядок подачи и рассмотрения жалоб на решения и действия (бездействие) многофункционального центра, его работников</w:t>
      </w:r>
      <w:r w:rsidRPr="00E63E85">
        <w:rPr>
          <w:rStyle w:val="apple-converted-space"/>
          <w:rFonts w:ascii="Times New Roman" w:hAnsi="Times New Roman" w:cs="Times New Roman"/>
          <w:color w:val="000000"/>
          <w:sz w:val="28"/>
          <w:szCs w:val="28"/>
        </w:rPr>
        <w:t> </w:t>
      </w:r>
      <w:hyperlink r:id="rId11" w:anchor="dst12" w:history="1"/>
      <w:r w:rsidRPr="00E63E85">
        <w:rPr>
          <w:rStyle w:val="blk"/>
          <w:rFonts w:ascii="Times New Roman" w:hAnsi="Times New Roman" w:cs="Times New Roman"/>
          <w:color w:val="000000"/>
          <w:sz w:val="28"/>
          <w:szCs w:val="28"/>
        </w:rPr>
        <w:t xml:space="preserve"> устанавливается</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Правительством Российской Федерации.</w:t>
      </w:r>
    </w:p>
    <w:p w:rsidR="00E63E85" w:rsidRPr="00E63E85" w:rsidRDefault="00E63E85" w:rsidP="00002574">
      <w:pPr>
        <w:spacing w:after="0" w:line="240" w:lineRule="auto"/>
        <w:ind w:firstLine="709"/>
        <w:jc w:val="both"/>
        <w:rPr>
          <w:rFonts w:ascii="Times New Roman" w:hAnsi="Times New Roman" w:cs="Times New Roman"/>
          <w:color w:val="000000"/>
          <w:sz w:val="28"/>
          <w:szCs w:val="28"/>
          <w:shd w:val="clear" w:color="auto" w:fill="FFFFFF"/>
        </w:rPr>
      </w:pPr>
      <w:r w:rsidRPr="00E63E85">
        <w:rPr>
          <w:rFonts w:ascii="Times New Roman" w:hAnsi="Times New Roman" w:cs="Times New Roman"/>
          <w:sz w:val="28"/>
          <w:szCs w:val="28"/>
        </w:rPr>
        <w:t xml:space="preserve">5.2.4. </w:t>
      </w:r>
      <w:r w:rsidRPr="00E63E85">
        <w:rPr>
          <w:rFonts w:ascii="Times New Roman" w:hAnsi="Times New Roman" w:cs="Times New Roman"/>
          <w:color w:val="000000"/>
          <w:sz w:val="28"/>
          <w:szCs w:val="28"/>
          <w:shd w:val="clear" w:color="auto" w:fill="FFFFFF"/>
        </w:rPr>
        <w:t>В случае</w:t>
      </w:r>
      <w:proofErr w:type="gramStart"/>
      <w:r w:rsidRPr="00E63E85">
        <w:rPr>
          <w:rFonts w:ascii="Times New Roman" w:hAnsi="Times New Roman" w:cs="Times New Roman"/>
          <w:color w:val="000000"/>
          <w:sz w:val="28"/>
          <w:szCs w:val="28"/>
          <w:shd w:val="clear" w:color="auto" w:fill="FFFFFF"/>
        </w:rPr>
        <w:t>,</w:t>
      </w:r>
      <w:proofErr w:type="gramEnd"/>
      <w:r w:rsidRPr="00E63E85">
        <w:rPr>
          <w:rFonts w:ascii="Times New Roman" w:hAnsi="Times New Roman" w:cs="Times New Roman"/>
          <w:color w:val="000000"/>
          <w:sz w:val="28"/>
          <w:szCs w:val="28"/>
          <w:shd w:val="clear" w:color="auto" w:fill="FFFFFF"/>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sidRPr="00E63E85">
        <w:rPr>
          <w:rStyle w:val="apple-converted-space"/>
          <w:rFonts w:ascii="Times New Roman" w:hAnsi="Times New Roman" w:cs="Times New Roman"/>
          <w:color w:val="000000"/>
          <w:sz w:val="28"/>
          <w:szCs w:val="28"/>
          <w:shd w:val="clear" w:color="auto" w:fill="FFFFFF"/>
        </w:rPr>
        <w:t> статьи 11.1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r w:rsidRPr="00E63E85">
        <w:rPr>
          <w:rFonts w:ascii="Times New Roman" w:hAnsi="Times New Roman" w:cs="Times New Roman"/>
          <w:color w:val="000000"/>
          <w:sz w:val="28"/>
          <w:szCs w:val="28"/>
          <w:shd w:val="clear" w:color="auto" w:fill="FFFFFF"/>
        </w:rPr>
        <w:t xml:space="preserve">5.3 </w:t>
      </w:r>
      <w:r w:rsidRPr="00E63E85">
        <w:rPr>
          <w:rStyle w:val="blk"/>
          <w:rFonts w:ascii="Times New Roman" w:hAnsi="Times New Roman" w:cs="Times New Roman"/>
          <w:color w:val="000000"/>
          <w:sz w:val="28"/>
          <w:szCs w:val="28"/>
        </w:rPr>
        <w:t xml:space="preserve"> Жалоба должна содержать:</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9" w:name="dst230"/>
      <w:bookmarkEnd w:id="9"/>
      <w:proofErr w:type="gramStart"/>
      <w:r w:rsidRPr="00E63E85">
        <w:rPr>
          <w:rStyle w:val="blk"/>
          <w:rFonts w:ascii="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xml:space="preserve">, </w:t>
      </w:r>
      <w:r w:rsidRPr="00E63E85">
        <w:rPr>
          <w:rStyle w:val="blk"/>
          <w:rFonts w:ascii="Times New Roman" w:hAnsi="Times New Roman" w:cs="Times New Roman"/>
          <w:color w:val="000000"/>
          <w:sz w:val="28"/>
          <w:szCs w:val="28"/>
        </w:rPr>
        <w:t>их руководителей и (или) работников, решения и действия (бездействие) которых обжалуются;</w:t>
      </w:r>
      <w:proofErr w:type="gramEnd"/>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10" w:name="dst114"/>
      <w:bookmarkEnd w:id="10"/>
      <w:proofErr w:type="gramStart"/>
      <w:r w:rsidRPr="00E63E85">
        <w:rPr>
          <w:rStyle w:val="blk"/>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11" w:name="dst231"/>
      <w:bookmarkEnd w:id="11"/>
      <w:r w:rsidRPr="00E63E85">
        <w:rPr>
          <w:rStyle w:val="blk"/>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w:t>
      </w:r>
      <w:r w:rsidRPr="00E63E85">
        <w:rPr>
          <w:rStyle w:val="blk"/>
          <w:rFonts w:ascii="Times New Roman" w:hAnsi="Times New Roman" w:cs="Times New Roman"/>
          <w:color w:val="000000"/>
          <w:sz w:val="28"/>
          <w:szCs w:val="28"/>
        </w:rPr>
        <w:t xml:space="preserve"> их работников;</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12" w:name="dst232"/>
      <w:bookmarkEnd w:id="12"/>
      <w:proofErr w:type="gramStart"/>
      <w:r w:rsidRPr="00E63E85">
        <w:rPr>
          <w:rStyle w:val="blk"/>
          <w:rFonts w:ascii="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E63E85">
        <w:rPr>
          <w:rStyle w:val="blk"/>
          <w:rFonts w:ascii="Times New Roman" w:hAnsi="Times New Roman" w:cs="Times New Roman"/>
          <w:color w:val="000000"/>
          <w:sz w:val="28"/>
          <w:szCs w:val="28"/>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E63E85">
        <w:rPr>
          <w:rStyle w:val="apple-converted-space"/>
          <w:rFonts w:ascii="Times New Roman" w:hAnsi="Times New Roman" w:cs="Times New Roman"/>
          <w:color w:val="000000"/>
          <w:sz w:val="28"/>
          <w:szCs w:val="28"/>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xml:space="preserve">, </w:t>
      </w:r>
      <w:r w:rsidRPr="00E63E85">
        <w:rPr>
          <w:rStyle w:val="blk"/>
          <w:rFonts w:ascii="Times New Roman" w:hAnsi="Times New Roman" w:cs="Times New Roman"/>
          <w:color w:val="000000"/>
          <w:sz w:val="28"/>
          <w:szCs w:val="28"/>
        </w:rPr>
        <w:t>их работников.</w:t>
      </w:r>
      <w:proofErr w:type="gramEnd"/>
      <w:r w:rsidRPr="00E63E85">
        <w:rPr>
          <w:rStyle w:val="blk"/>
          <w:rFonts w:ascii="Times New Roman" w:hAnsi="Times New Roman" w:cs="Times New Roman"/>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E63E85">
        <w:rPr>
          <w:rFonts w:ascii="Times New Roman" w:hAnsi="Times New Roman" w:cs="Times New Roman"/>
          <w:color w:val="000000"/>
          <w:sz w:val="28"/>
          <w:szCs w:val="28"/>
        </w:rPr>
        <w:t xml:space="preserve">5.4. </w:t>
      </w:r>
      <w:proofErr w:type="gramStart"/>
      <w:r w:rsidRPr="00E63E85">
        <w:rPr>
          <w:rFonts w:ascii="Times New Roman" w:hAnsi="Times New Roman" w:cs="Times New Roman"/>
          <w:color w:val="000000"/>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E63E85">
        <w:rPr>
          <w:rStyle w:val="apple-converted-space"/>
          <w:rFonts w:ascii="Times New Roman" w:hAnsi="Times New Roman" w:cs="Times New Roman"/>
          <w:color w:val="000000"/>
          <w:sz w:val="28"/>
          <w:szCs w:val="28"/>
          <w:shd w:val="clear" w:color="auto" w:fill="FFFFFF"/>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63E85">
        <w:rPr>
          <w:rFonts w:ascii="Times New Roman" w:hAnsi="Times New Roman" w:cs="Times New Roman"/>
          <w:color w:val="000000"/>
          <w:sz w:val="28"/>
          <w:szCs w:val="28"/>
          <w:shd w:val="clear" w:color="auto" w:fill="FFFFFF"/>
        </w:rPr>
        <w:t>, предусмотренных</w:t>
      </w:r>
      <w:r w:rsidRPr="00E63E85">
        <w:rPr>
          <w:rStyle w:val="apple-converted-space"/>
          <w:rFonts w:ascii="Times New Roman" w:hAnsi="Times New Roman" w:cs="Times New Roman"/>
          <w:color w:val="000000"/>
          <w:sz w:val="28"/>
          <w:szCs w:val="28"/>
          <w:shd w:val="clear" w:color="auto" w:fill="FFFFFF"/>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r w:rsidRPr="00E63E85">
        <w:rPr>
          <w:rFonts w:ascii="Times New Roman" w:hAnsi="Times New Roman" w:cs="Times New Roman"/>
          <w:sz w:val="28"/>
          <w:szCs w:val="28"/>
        </w:rPr>
        <w:t>5.5</w:t>
      </w:r>
      <w:proofErr w:type="gramStart"/>
      <w:r w:rsidRPr="00E63E85">
        <w:rPr>
          <w:rFonts w:ascii="Times New Roman" w:hAnsi="Times New Roman" w:cs="Times New Roman"/>
          <w:sz w:val="28"/>
          <w:szCs w:val="28"/>
        </w:rPr>
        <w:t xml:space="preserve"> </w:t>
      </w:r>
      <w:r w:rsidRPr="00E63E85">
        <w:rPr>
          <w:rStyle w:val="blk"/>
          <w:rFonts w:ascii="Times New Roman" w:hAnsi="Times New Roman" w:cs="Times New Roman"/>
          <w:color w:val="000000"/>
          <w:sz w:val="28"/>
          <w:szCs w:val="28"/>
        </w:rPr>
        <w:t>П</w:t>
      </w:r>
      <w:proofErr w:type="gramEnd"/>
      <w:r w:rsidRPr="00E63E85">
        <w:rPr>
          <w:rStyle w:val="blk"/>
          <w:rFonts w:ascii="Times New Roman" w:hAnsi="Times New Roman" w:cs="Times New Roman"/>
          <w:color w:val="000000"/>
          <w:sz w:val="28"/>
          <w:szCs w:val="28"/>
        </w:rPr>
        <w:t>о результатам рассмотрения жалобы принимается одно из следующих решений:</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bookmarkStart w:id="13" w:name="dst235"/>
      <w:bookmarkEnd w:id="13"/>
      <w:proofErr w:type="gramStart"/>
      <w:r w:rsidRPr="00E63E85">
        <w:rPr>
          <w:rStyle w:val="blk"/>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правовыми актами Ивановской области, муниципальными правовыми актами городского округа Тейково;</w:t>
      </w:r>
      <w:proofErr w:type="gramEnd"/>
    </w:p>
    <w:p w:rsidR="00E63E85" w:rsidRPr="00E63E85" w:rsidRDefault="00E63E85" w:rsidP="00002574">
      <w:pPr>
        <w:shd w:val="clear" w:color="auto" w:fill="FFFFFF"/>
        <w:spacing w:after="0" w:line="240" w:lineRule="auto"/>
        <w:ind w:firstLine="720"/>
        <w:jc w:val="both"/>
        <w:rPr>
          <w:rStyle w:val="blk"/>
          <w:rFonts w:ascii="Times New Roman" w:hAnsi="Times New Roman" w:cs="Times New Roman"/>
          <w:color w:val="000000"/>
          <w:sz w:val="28"/>
          <w:szCs w:val="28"/>
        </w:rPr>
      </w:pPr>
      <w:bookmarkStart w:id="14" w:name="dst236"/>
      <w:bookmarkEnd w:id="14"/>
      <w:r w:rsidRPr="00E63E85">
        <w:rPr>
          <w:rStyle w:val="blk"/>
          <w:rFonts w:ascii="Times New Roman" w:hAnsi="Times New Roman" w:cs="Times New Roman"/>
          <w:color w:val="000000"/>
          <w:sz w:val="28"/>
          <w:szCs w:val="28"/>
        </w:rPr>
        <w:t>2) в удовлетворении жалобы отказывается.</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rPr>
      </w:pPr>
      <w:r w:rsidRPr="00E63E85">
        <w:rPr>
          <w:rStyle w:val="blk"/>
          <w:rFonts w:ascii="Times New Roman" w:hAnsi="Times New Roman" w:cs="Times New Roman"/>
          <w:color w:val="000000"/>
          <w:sz w:val="28"/>
          <w:szCs w:val="28"/>
        </w:rPr>
        <w:t xml:space="preserve">5.6. </w:t>
      </w:r>
      <w:r w:rsidRPr="00E63E85">
        <w:rPr>
          <w:rFonts w:ascii="Times New Roman" w:hAnsi="Times New Roman" w:cs="Times New Roman"/>
          <w:color w:val="000000"/>
          <w:sz w:val="28"/>
          <w:szCs w:val="28"/>
          <w:shd w:val="clear" w:color="auto" w:fill="FFFFFF"/>
        </w:rPr>
        <w:t>Не позднее дня, следующего за днем принятия решения, указанного в</w:t>
      </w:r>
      <w:r w:rsidRPr="00E63E85">
        <w:rPr>
          <w:rStyle w:val="apple-converted-space"/>
          <w:rFonts w:ascii="Times New Roman" w:hAnsi="Times New Roman" w:cs="Times New Roman"/>
          <w:color w:val="000000"/>
          <w:sz w:val="28"/>
          <w:szCs w:val="28"/>
          <w:shd w:val="clear" w:color="auto" w:fill="FFFFFF"/>
        </w:rPr>
        <w:t> </w:t>
      </w:r>
      <w:r w:rsidRPr="00E63E85">
        <w:rPr>
          <w:rFonts w:ascii="Times New Roman" w:hAnsi="Times New Roman" w:cs="Times New Roman"/>
          <w:sz w:val="28"/>
          <w:szCs w:val="28"/>
          <w:shd w:val="clear" w:color="auto" w:fill="FFFFFF"/>
        </w:rPr>
        <w:t>пункте 5.5</w:t>
      </w:r>
      <w:r w:rsidRPr="00E63E85">
        <w:rPr>
          <w:rStyle w:val="apple-converted-space"/>
          <w:rFonts w:ascii="Times New Roman" w:hAnsi="Times New Roman" w:cs="Times New Roman"/>
          <w:color w:val="000000"/>
          <w:sz w:val="28"/>
          <w:szCs w:val="28"/>
          <w:shd w:val="clear" w:color="auto" w:fill="FFFFFF"/>
        </w:rPr>
        <w:t> Регламента</w:t>
      </w:r>
      <w:r w:rsidRPr="00E63E85">
        <w:rPr>
          <w:rFonts w:ascii="Times New Roman" w:hAnsi="Times New Roman" w:cs="Times New Roman"/>
          <w:color w:val="000000"/>
          <w:sz w:val="28"/>
          <w:szCs w:val="28"/>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E63E85">
        <w:rPr>
          <w:rFonts w:ascii="Times New Roman" w:hAnsi="Times New Roman" w:cs="Times New Roman"/>
          <w:sz w:val="28"/>
          <w:szCs w:val="28"/>
        </w:rPr>
        <w:t xml:space="preserve">5.7. </w:t>
      </w:r>
      <w:proofErr w:type="gramStart"/>
      <w:r w:rsidRPr="00E63E85">
        <w:rPr>
          <w:rFonts w:ascii="Times New Roman" w:hAnsi="Times New Roman" w:cs="Times New Roman"/>
          <w:color w:val="000000"/>
          <w:sz w:val="28"/>
          <w:szCs w:val="28"/>
          <w:shd w:val="clear" w:color="auto" w:fill="FFFFFF"/>
        </w:rPr>
        <w:t>В случае признания жалобы подлежащей удовлетворению в ответе заявителю, указанном в</w:t>
      </w:r>
      <w:r w:rsidRPr="00E63E85">
        <w:rPr>
          <w:rStyle w:val="apple-converted-space"/>
          <w:rFonts w:ascii="Times New Roman" w:hAnsi="Times New Roman" w:cs="Times New Roman"/>
          <w:color w:val="000000"/>
          <w:sz w:val="28"/>
          <w:szCs w:val="28"/>
          <w:shd w:val="clear" w:color="auto" w:fill="FFFFFF"/>
        </w:rPr>
        <w:t> </w:t>
      </w:r>
      <w:r w:rsidRPr="00E63E85">
        <w:rPr>
          <w:rFonts w:ascii="Times New Roman" w:hAnsi="Times New Roman" w:cs="Times New Roman"/>
          <w:sz w:val="28"/>
          <w:szCs w:val="28"/>
          <w:shd w:val="clear" w:color="auto" w:fill="FFFFFF"/>
        </w:rPr>
        <w:t>пункте 5.6</w:t>
      </w:r>
      <w:r w:rsidRPr="00E63E85">
        <w:rPr>
          <w:rStyle w:val="apple-converted-space"/>
          <w:rFonts w:ascii="Times New Roman" w:hAnsi="Times New Roman" w:cs="Times New Roman"/>
          <w:color w:val="000000"/>
          <w:sz w:val="28"/>
          <w:szCs w:val="28"/>
          <w:shd w:val="clear" w:color="auto" w:fill="FFFFFF"/>
        </w:rPr>
        <w:t> Регламента</w:t>
      </w:r>
      <w:r w:rsidRPr="00E63E85">
        <w:rPr>
          <w:rFonts w:ascii="Times New Roman" w:hAnsi="Times New Roman" w:cs="Times New Roman"/>
          <w:color w:val="000000"/>
          <w:sz w:val="28"/>
          <w:szCs w:val="28"/>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E63E85">
        <w:rPr>
          <w:rStyle w:val="apple-converted-space"/>
          <w:rFonts w:ascii="Times New Roman" w:hAnsi="Times New Roman" w:cs="Times New Roman"/>
          <w:color w:val="000000"/>
          <w:sz w:val="28"/>
          <w:szCs w:val="28"/>
          <w:shd w:val="clear" w:color="auto" w:fill="FFFFFF"/>
        </w:rPr>
        <w:t> </w:t>
      </w:r>
      <w:r w:rsidRPr="00E63E85">
        <w:rPr>
          <w:rStyle w:val="blk"/>
          <w:rFonts w:ascii="Times New Roman" w:hAnsi="Times New Roman" w:cs="Times New Roman"/>
          <w:color w:val="000000"/>
          <w:sz w:val="28"/>
          <w:szCs w:val="28"/>
        </w:rPr>
        <w:t xml:space="preserve">частью 1.1 </w:t>
      </w:r>
      <w:r w:rsidRPr="00E63E85">
        <w:rPr>
          <w:rStyle w:val="apple-converted-space"/>
          <w:rFonts w:ascii="Times New Roman" w:hAnsi="Times New Roman" w:cs="Times New Roman"/>
          <w:color w:val="000000"/>
          <w:sz w:val="28"/>
          <w:szCs w:val="28"/>
        </w:rPr>
        <w:t>статьи 16</w:t>
      </w:r>
      <w:r w:rsidRPr="00E63E85">
        <w:rPr>
          <w:rStyle w:val="blk"/>
          <w:rFonts w:ascii="Times New Roman" w:hAnsi="Times New Roman" w:cs="Times New Roman"/>
          <w:color w:val="000000"/>
          <w:sz w:val="28"/>
          <w:szCs w:val="28"/>
        </w:rPr>
        <w:t xml:space="preserve"> </w:t>
      </w:r>
      <w:r w:rsidRPr="00E63E8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E63E85">
        <w:rPr>
          <w:rFonts w:ascii="Times New Roman" w:hAnsi="Times New Roman" w:cs="Times New Roman"/>
          <w:color w:val="000000"/>
          <w:sz w:val="28"/>
          <w:szCs w:val="28"/>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E63E85">
        <w:rPr>
          <w:rFonts w:ascii="Times New Roman" w:hAnsi="Times New Roman" w:cs="Times New Roman"/>
          <w:color w:val="000000"/>
          <w:sz w:val="28"/>
          <w:szCs w:val="28"/>
          <w:shd w:val="clear" w:color="auto" w:fill="FFFFFF"/>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3E85" w:rsidRPr="00E63E85" w:rsidRDefault="00E63E85" w:rsidP="00002574">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E63E85">
        <w:rPr>
          <w:rFonts w:ascii="Times New Roman" w:hAnsi="Times New Roman" w:cs="Times New Roman"/>
          <w:color w:val="000000"/>
          <w:sz w:val="28"/>
          <w:szCs w:val="28"/>
          <w:shd w:val="clear" w:color="auto" w:fill="FFFFFF"/>
        </w:rPr>
        <w:t xml:space="preserve">5.8. В случае признания </w:t>
      </w:r>
      <w:proofErr w:type="gramStart"/>
      <w:r w:rsidRPr="00E63E85">
        <w:rPr>
          <w:rFonts w:ascii="Times New Roman" w:hAnsi="Times New Roman" w:cs="Times New Roman"/>
          <w:color w:val="000000"/>
          <w:sz w:val="28"/>
          <w:szCs w:val="28"/>
          <w:shd w:val="clear" w:color="auto" w:fill="FFFFFF"/>
        </w:rPr>
        <w:t>жалобы</w:t>
      </w:r>
      <w:proofErr w:type="gramEnd"/>
      <w:r w:rsidRPr="00E63E85">
        <w:rPr>
          <w:rFonts w:ascii="Times New Roman" w:hAnsi="Times New Roman" w:cs="Times New Roman"/>
          <w:color w:val="000000"/>
          <w:sz w:val="28"/>
          <w:szCs w:val="28"/>
          <w:shd w:val="clear" w:color="auto" w:fill="FFFFFF"/>
        </w:rPr>
        <w:t xml:space="preserve"> не подлежащей удовлетворению в ответе Заявителю, указанном в</w:t>
      </w:r>
      <w:r w:rsidRPr="00E63E85">
        <w:rPr>
          <w:rStyle w:val="apple-converted-space"/>
          <w:rFonts w:ascii="Times New Roman" w:hAnsi="Times New Roman" w:cs="Times New Roman"/>
          <w:color w:val="000000"/>
          <w:sz w:val="28"/>
          <w:szCs w:val="28"/>
          <w:shd w:val="clear" w:color="auto" w:fill="FFFFFF"/>
        </w:rPr>
        <w:t> </w:t>
      </w:r>
      <w:r w:rsidRPr="00E63E85">
        <w:rPr>
          <w:rFonts w:ascii="Times New Roman" w:hAnsi="Times New Roman" w:cs="Times New Roman"/>
          <w:sz w:val="28"/>
          <w:szCs w:val="28"/>
          <w:shd w:val="clear" w:color="auto" w:fill="FFFFFF"/>
        </w:rPr>
        <w:t>пункте 5.6</w:t>
      </w:r>
      <w:r w:rsidRPr="00E63E85">
        <w:rPr>
          <w:rStyle w:val="apple-converted-space"/>
          <w:rFonts w:ascii="Times New Roman" w:hAnsi="Times New Roman" w:cs="Times New Roman"/>
          <w:color w:val="000000"/>
          <w:sz w:val="28"/>
          <w:szCs w:val="28"/>
          <w:shd w:val="clear" w:color="auto" w:fill="FFFFFF"/>
        </w:rPr>
        <w:t> Регламента</w:t>
      </w:r>
      <w:r w:rsidRPr="00E63E85">
        <w:rPr>
          <w:rFonts w:ascii="Times New Roman" w:hAnsi="Times New Roman" w:cs="Times New Roman"/>
          <w:color w:val="000000"/>
          <w:sz w:val="28"/>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E63E85" w:rsidRPr="00E63E85" w:rsidRDefault="00E63E85" w:rsidP="00002574">
      <w:pPr>
        <w:shd w:val="clear" w:color="auto" w:fill="FFFFFF"/>
        <w:spacing w:after="0" w:line="240" w:lineRule="auto"/>
        <w:ind w:firstLine="720"/>
        <w:jc w:val="both"/>
        <w:rPr>
          <w:rFonts w:ascii="Times New Roman" w:hAnsi="Times New Roman" w:cs="Times New Roman"/>
          <w:sz w:val="28"/>
          <w:szCs w:val="28"/>
        </w:rPr>
      </w:pPr>
      <w:r w:rsidRPr="00E63E85">
        <w:rPr>
          <w:rFonts w:ascii="Times New Roman" w:hAnsi="Times New Roman" w:cs="Times New Roman"/>
          <w:color w:val="000000"/>
          <w:sz w:val="28"/>
          <w:szCs w:val="28"/>
          <w:shd w:val="clear" w:color="auto" w:fill="FFFFFF"/>
        </w:rPr>
        <w:t xml:space="preserve">5.9. В случае установления в ходе или по результатам </w:t>
      </w:r>
      <w:proofErr w:type="gramStart"/>
      <w:r w:rsidRPr="00E63E85">
        <w:rPr>
          <w:rFonts w:ascii="Times New Roman" w:hAnsi="Times New Roman" w:cs="Times New Roman"/>
          <w:color w:val="000000"/>
          <w:sz w:val="28"/>
          <w:szCs w:val="28"/>
          <w:shd w:val="clear" w:color="auto" w:fill="FFFFFF"/>
        </w:rPr>
        <w:t>рассмотрения жалобы признаков состава административного правонарушения</w:t>
      </w:r>
      <w:proofErr w:type="gramEnd"/>
      <w:r w:rsidRPr="00E63E85">
        <w:rPr>
          <w:rFonts w:ascii="Times New Roman" w:hAnsi="Times New Roman" w:cs="Times New Roman"/>
          <w:color w:val="000000"/>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lastRenderedPageBreak/>
        <w:t>Приложение  1</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 xml:space="preserve">к  административному регламенту  </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 xml:space="preserve">по предоставлению муниципальной услуги </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 xml:space="preserve"> «Предоставление </w:t>
      </w:r>
      <w:proofErr w:type="gramStart"/>
      <w:r w:rsidRPr="00E63E85">
        <w:rPr>
          <w:rFonts w:ascii="Times New Roman" w:hAnsi="Times New Roman" w:cs="Times New Roman"/>
          <w:sz w:val="28"/>
          <w:szCs w:val="28"/>
        </w:rPr>
        <w:t>документальной</w:t>
      </w:r>
      <w:proofErr w:type="gramEnd"/>
      <w:r w:rsidRPr="00E63E85">
        <w:rPr>
          <w:rFonts w:ascii="Times New Roman" w:hAnsi="Times New Roman" w:cs="Times New Roman"/>
          <w:sz w:val="28"/>
          <w:szCs w:val="28"/>
        </w:rPr>
        <w:t xml:space="preserve"> архивной</w:t>
      </w:r>
    </w:p>
    <w:p w:rsidR="00E63E85" w:rsidRPr="00E63E85" w:rsidRDefault="00E63E85" w:rsidP="00002574">
      <w:pPr>
        <w:spacing w:after="0" w:line="240" w:lineRule="auto"/>
        <w:jc w:val="right"/>
        <w:rPr>
          <w:rFonts w:ascii="Times New Roman" w:hAnsi="Times New Roman" w:cs="Times New Roman"/>
          <w:sz w:val="28"/>
          <w:szCs w:val="28"/>
        </w:rPr>
      </w:pPr>
      <w:r w:rsidRPr="00E63E85">
        <w:rPr>
          <w:rFonts w:ascii="Times New Roman" w:hAnsi="Times New Roman" w:cs="Times New Roman"/>
          <w:sz w:val="28"/>
          <w:szCs w:val="28"/>
        </w:rPr>
        <w:t xml:space="preserve"> информации по запросам»</w:t>
      </w:r>
    </w:p>
    <w:p w:rsidR="00E63E85" w:rsidRPr="00E63E85" w:rsidRDefault="00E63E85" w:rsidP="00002574">
      <w:pPr>
        <w:spacing w:after="0" w:line="240" w:lineRule="auto"/>
        <w:jc w:val="right"/>
        <w:rPr>
          <w:rFonts w:ascii="Times New Roman" w:hAnsi="Times New Roman" w:cs="Times New Roman"/>
          <w:sz w:val="28"/>
          <w:szCs w:val="28"/>
        </w:rPr>
      </w:pPr>
    </w:p>
    <w:p w:rsidR="00E63E85" w:rsidRPr="00E63E85" w:rsidRDefault="00E63E85" w:rsidP="00002574">
      <w:pPr>
        <w:spacing w:after="0" w:line="240" w:lineRule="auto"/>
        <w:rPr>
          <w:rFonts w:ascii="Times New Roman" w:hAnsi="Times New Roman" w:cs="Times New Roman"/>
          <w:sz w:val="28"/>
          <w:szCs w:val="28"/>
        </w:rPr>
      </w:pPr>
      <w:r w:rsidRPr="00E63E85">
        <w:rPr>
          <w:rFonts w:ascii="Times New Roman" w:hAnsi="Times New Roman" w:cs="Times New Roman"/>
          <w:sz w:val="28"/>
          <w:szCs w:val="28"/>
        </w:rPr>
        <w:t xml:space="preserve">                                                                                                                                                                                  </w:t>
      </w:r>
    </w:p>
    <w:p w:rsidR="00002574" w:rsidRDefault="00E63E85" w:rsidP="00002574">
      <w:pPr>
        <w:spacing w:after="0" w:line="240" w:lineRule="auto"/>
        <w:jc w:val="center"/>
        <w:rPr>
          <w:rFonts w:ascii="Times New Roman" w:hAnsi="Times New Roman" w:cs="Times New Roman"/>
          <w:sz w:val="28"/>
          <w:szCs w:val="28"/>
        </w:rPr>
      </w:pPr>
      <w:r w:rsidRPr="00E63E85">
        <w:rPr>
          <w:rFonts w:ascii="Times New Roman" w:hAnsi="Times New Roman" w:cs="Times New Roman"/>
          <w:sz w:val="28"/>
          <w:szCs w:val="28"/>
        </w:rPr>
        <w:t xml:space="preserve">                                                                                               В архив администрации </w:t>
      </w:r>
      <w:r w:rsidR="00002574">
        <w:rPr>
          <w:rFonts w:ascii="Times New Roman" w:hAnsi="Times New Roman" w:cs="Times New Roman"/>
          <w:sz w:val="28"/>
          <w:szCs w:val="28"/>
        </w:rPr>
        <w:t xml:space="preserve">            </w:t>
      </w:r>
    </w:p>
    <w:p w:rsidR="00E63E85" w:rsidRPr="00E63E85" w:rsidRDefault="00002574" w:rsidP="000025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63E85" w:rsidRPr="00E63E85">
        <w:rPr>
          <w:rFonts w:ascii="Times New Roman" w:hAnsi="Times New Roman" w:cs="Times New Roman"/>
          <w:sz w:val="28"/>
          <w:szCs w:val="28"/>
        </w:rPr>
        <w:t xml:space="preserve">городского округа Тейково   </w:t>
      </w:r>
    </w:p>
    <w:p w:rsidR="00E63E85" w:rsidRPr="00E63E85" w:rsidRDefault="00E63E85" w:rsidP="00002574">
      <w:pPr>
        <w:spacing w:after="0"/>
        <w:jc w:val="right"/>
        <w:rPr>
          <w:rFonts w:ascii="Times New Roman" w:hAnsi="Times New Roman" w:cs="Times New Roman"/>
          <w:sz w:val="28"/>
          <w:szCs w:val="28"/>
        </w:rPr>
      </w:pPr>
      <w:r w:rsidRPr="00E63E85">
        <w:rPr>
          <w:rFonts w:ascii="Times New Roman" w:hAnsi="Times New Roman" w:cs="Times New Roman"/>
          <w:sz w:val="28"/>
          <w:szCs w:val="28"/>
        </w:rPr>
        <w:t xml:space="preserve">                                                                                                                                                                          </w:t>
      </w:r>
    </w:p>
    <w:p w:rsidR="00E63E85" w:rsidRPr="00E63E85" w:rsidRDefault="00E63E85" w:rsidP="00E63E85">
      <w:pPr>
        <w:jc w:val="both"/>
        <w:rPr>
          <w:rFonts w:ascii="Times New Roman" w:hAnsi="Times New Roman" w:cs="Times New Roman"/>
          <w:sz w:val="28"/>
          <w:szCs w:val="28"/>
          <w:u w:val="single"/>
        </w:rPr>
      </w:pPr>
      <w:r w:rsidRPr="00E63E85">
        <w:rPr>
          <w:rFonts w:ascii="Times New Roman" w:hAnsi="Times New Roman" w:cs="Times New Roman"/>
          <w:b/>
          <w:bCs/>
          <w:sz w:val="28"/>
          <w:szCs w:val="28"/>
        </w:rPr>
        <w:t>Фамилия (с изменениями)</w:t>
      </w:r>
      <w:r w:rsidRPr="00E63E85">
        <w:rPr>
          <w:rFonts w:ascii="Times New Roman" w:hAnsi="Times New Roman" w:cs="Times New Roman"/>
          <w:sz w:val="28"/>
          <w:szCs w:val="28"/>
        </w:rPr>
        <w:t xml:space="preserve"> ________________________________________</w:t>
      </w:r>
    </w:p>
    <w:p w:rsidR="00E63E85" w:rsidRPr="00E63E85" w:rsidRDefault="00E63E85" w:rsidP="00E63E85">
      <w:pPr>
        <w:jc w:val="both"/>
        <w:rPr>
          <w:rFonts w:ascii="Times New Roman" w:hAnsi="Times New Roman" w:cs="Times New Roman"/>
          <w:sz w:val="28"/>
          <w:szCs w:val="28"/>
          <w:u w:val="single"/>
        </w:rPr>
      </w:pPr>
    </w:p>
    <w:p w:rsidR="00E63E85" w:rsidRPr="00E63E85" w:rsidRDefault="00E63E85" w:rsidP="00E63E85">
      <w:pPr>
        <w:jc w:val="both"/>
        <w:rPr>
          <w:rFonts w:ascii="Times New Roman" w:hAnsi="Times New Roman" w:cs="Times New Roman"/>
          <w:sz w:val="28"/>
          <w:szCs w:val="28"/>
          <w:u w:val="single"/>
        </w:rPr>
      </w:pPr>
      <w:r w:rsidRPr="00E63E85">
        <w:rPr>
          <w:rFonts w:ascii="Times New Roman" w:hAnsi="Times New Roman" w:cs="Times New Roman"/>
          <w:b/>
          <w:bCs/>
          <w:sz w:val="28"/>
          <w:szCs w:val="28"/>
        </w:rPr>
        <w:t xml:space="preserve">Имя </w:t>
      </w:r>
      <w:proofErr w:type="spellStart"/>
      <w:r w:rsidRPr="00E63E85">
        <w:rPr>
          <w:rFonts w:ascii="Times New Roman" w:hAnsi="Times New Roman" w:cs="Times New Roman"/>
          <w:sz w:val="28"/>
          <w:szCs w:val="28"/>
        </w:rPr>
        <w:t>______________________</w:t>
      </w:r>
      <w:r w:rsidRPr="00E63E85">
        <w:rPr>
          <w:rFonts w:ascii="Times New Roman" w:hAnsi="Times New Roman" w:cs="Times New Roman"/>
          <w:b/>
          <w:bCs/>
          <w:sz w:val="28"/>
          <w:szCs w:val="28"/>
        </w:rPr>
        <w:t>Отчество</w:t>
      </w:r>
      <w:proofErr w:type="spellEnd"/>
      <w:r w:rsidRPr="00E63E85">
        <w:rPr>
          <w:rFonts w:ascii="Times New Roman" w:hAnsi="Times New Roman" w:cs="Times New Roman"/>
          <w:sz w:val="28"/>
          <w:szCs w:val="28"/>
        </w:rPr>
        <w:t xml:space="preserve"> _____________________________</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b/>
          <w:bCs/>
          <w:sz w:val="28"/>
          <w:szCs w:val="28"/>
        </w:rPr>
        <w:t xml:space="preserve">Адрес </w:t>
      </w:r>
      <w:r w:rsidRPr="00E63E85">
        <w:rPr>
          <w:rFonts w:ascii="Times New Roman" w:hAnsi="Times New Roman" w:cs="Times New Roman"/>
          <w:sz w:val="28"/>
          <w:szCs w:val="28"/>
        </w:rPr>
        <w:t>___________________________________________________________</w:t>
      </w:r>
    </w:p>
    <w:p w:rsidR="00E63E85" w:rsidRPr="00E63E85" w:rsidRDefault="00E63E85" w:rsidP="00E63E85">
      <w:pPr>
        <w:jc w:val="both"/>
        <w:rPr>
          <w:rFonts w:ascii="Times New Roman" w:hAnsi="Times New Roman" w:cs="Times New Roman"/>
          <w:sz w:val="28"/>
          <w:szCs w:val="28"/>
          <w:u w:val="single"/>
        </w:rPr>
      </w:pPr>
      <w:r w:rsidRPr="00E63E85">
        <w:rPr>
          <w:rFonts w:ascii="Times New Roman" w:hAnsi="Times New Roman" w:cs="Times New Roman"/>
          <w:sz w:val="28"/>
          <w:szCs w:val="28"/>
        </w:rPr>
        <w:t>_________________________________________________________________</w:t>
      </w:r>
    </w:p>
    <w:p w:rsidR="00E63E85" w:rsidRPr="00E63E85" w:rsidRDefault="00E63E85" w:rsidP="00E63E85">
      <w:pPr>
        <w:pStyle w:val="2"/>
        <w:jc w:val="center"/>
        <w:rPr>
          <w:sz w:val="28"/>
          <w:szCs w:val="28"/>
        </w:rPr>
      </w:pPr>
      <w:proofErr w:type="gramStart"/>
      <w:r w:rsidRPr="00E63E85">
        <w:rPr>
          <w:sz w:val="28"/>
          <w:szCs w:val="28"/>
        </w:rPr>
        <w:t>З</w:t>
      </w:r>
      <w:proofErr w:type="gramEnd"/>
      <w:r w:rsidRPr="00E63E85">
        <w:rPr>
          <w:sz w:val="28"/>
          <w:szCs w:val="28"/>
        </w:rPr>
        <w:t xml:space="preserve"> А Я В Л Е Н И Е</w:t>
      </w:r>
    </w:p>
    <w:p w:rsidR="00E63E85" w:rsidRPr="00E63E85" w:rsidRDefault="00E63E85" w:rsidP="00E63E85">
      <w:pPr>
        <w:rPr>
          <w:rFonts w:ascii="Times New Roman" w:hAnsi="Times New Roman" w:cs="Times New Roman"/>
          <w:b/>
          <w:bCs/>
          <w:sz w:val="28"/>
          <w:szCs w:val="28"/>
        </w:rPr>
      </w:pPr>
      <w:r w:rsidRPr="00E63E85">
        <w:rPr>
          <w:rFonts w:ascii="Times New Roman" w:hAnsi="Times New Roman" w:cs="Times New Roman"/>
          <w:b/>
          <w:bCs/>
          <w:sz w:val="28"/>
          <w:szCs w:val="28"/>
        </w:rPr>
        <w:t>Прошу выдать мне справку о стаже работы, о зарплате</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 xml:space="preserve">                                                                                                         (нужное подчеркнуть)</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7"/>
        <w:gridCol w:w="1920"/>
        <w:gridCol w:w="2679"/>
        <w:gridCol w:w="2287"/>
      </w:tblGrid>
      <w:tr w:rsidR="00E63E85" w:rsidRPr="00E63E85" w:rsidTr="002B48D1">
        <w:trPr>
          <w:jc w:val="center"/>
        </w:trPr>
        <w:tc>
          <w:tcPr>
            <w:tcW w:w="2577" w:type="dxa"/>
            <w:tcBorders>
              <w:top w:val="single" w:sz="4" w:space="0" w:color="auto"/>
              <w:left w:val="nil"/>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r w:rsidRPr="00E63E85">
              <w:rPr>
                <w:rFonts w:ascii="Times New Roman" w:hAnsi="Times New Roman" w:cs="Times New Roman"/>
                <w:sz w:val="28"/>
                <w:szCs w:val="28"/>
              </w:rPr>
              <w:t>Место работы,  (полное наименование предприятия или учреждения)</w:t>
            </w:r>
          </w:p>
        </w:tc>
        <w:tc>
          <w:tcPr>
            <w:tcW w:w="1920" w:type="dxa"/>
            <w:tcBorders>
              <w:top w:val="single" w:sz="4" w:space="0" w:color="auto"/>
              <w:left w:val="single" w:sz="4" w:space="0" w:color="auto"/>
              <w:bottom w:val="single" w:sz="4" w:space="0" w:color="auto"/>
              <w:right w:val="single" w:sz="4" w:space="0" w:color="auto"/>
            </w:tcBorders>
          </w:tcPr>
          <w:p w:rsidR="00E63E85" w:rsidRPr="00E63E85" w:rsidRDefault="00E63E85" w:rsidP="00025A18">
            <w:pPr>
              <w:jc w:val="center"/>
              <w:rPr>
                <w:rFonts w:ascii="Times New Roman" w:hAnsi="Times New Roman" w:cs="Times New Roman"/>
                <w:sz w:val="28"/>
                <w:szCs w:val="28"/>
              </w:rPr>
            </w:pPr>
          </w:p>
          <w:p w:rsidR="00E63E85" w:rsidRPr="00E63E85" w:rsidRDefault="00E63E85" w:rsidP="00025A18">
            <w:pPr>
              <w:pStyle w:val="3"/>
              <w:ind w:left="0"/>
              <w:jc w:val="center"/>
              <w:rPr>
                <w:b w:val="0"/>
                <w:bCs w:val="0"/>
                <w:sz w:val="28"/>
                <w:szCs w:val="28"/>
              </w:rPr>
            </w:pPr>
            <w:r w:rsidRPr="00E63E85">
              <w:rPr>
                <w:b w:val="0"/>
                <w:bCs w:val="0"/>
                <w:sz w:val="28"/>
                <w:szCs w:val="28"/>
              </w:rPr>
              <w:t>Годы</w:t>
            </w:r>
          </w:p>
        </w:tc>
        <w:tc>
          <w:tcPr>
            <w:tcW w:w="2679" w:type="dxa"/>
            <w:tcBorders>
              <w:top w:val="single" w:sz="4" w:space="0" w:color="auto"/>
              <w:left w:val="single" w:sz="4" w:space="0" w:color="auto"/>
              <w:bottom w:val="single" w:sz="4" w:space="0" w:color="auto"/>
              <w:right w:val="single" w:sz="4" w:space="0" w:color="auto"/>
            </w:tcBorders>
          </w:tcPr>
          <w:p w:rsidR="00E63E85" w:rsidRPr="00E63E85" w:rsidRDefault="00E63E85" w:rsidP="00025A18">
            <w:pPr>
              <w:jc w:val="center"/>
              <w:rPr>
                <w:rFonts w:ascii="Times New Roman" w:hAnsi="Times New Roman" w:cs="Times New Roman"/>
                <w:sz w:val="28"/>
                <w:szCs w:val="28"/>
              </w:rPr>
            </w:pPr>
          </w:p>
          <w:p w:rsidR="00E63E85" w:rsidRPr="00E63E85" w:rsidRDefault="00E63E85" w:rsidP="00025A18">
            <w:pPr>
              <w:pStyle w:val="3"/>
              <w:ind w:left="0"/>
              <w:jc w:val="center"/>
              <w:rPr>
                <w:b w:val="0"/>
                <w:bCs w:val="0"/>
                <w:sz w:val="28"/>
                <w:szCs w:val="28"/>
              </w:rPr>
            </w:pPr>
            <w:r w:rsidRPr="00E63E85">
              <w:rPr>
                <w:b w:val="0"/>
                <w:bCs w:val="0"/>
                <w:sz w:val="28"/>
                <w:szCs w:val="28"/>
              </w:rPr>
              <w:t>Цех, отдел</w:t>
            </w:r>
          </w:p>
        </w:tc>
        <w:tc>
          <w:tcPr>
            <w:tcW w:w="2287" w:type="dxa"/>
            <w:tcBorders>
              <w:top w:val="single" w:sz="4" w:space="0" w:color="auto"/>
              <w:left w:val="single" w:sz="4" w:space="0" w:color="auto"/>
              <w:bottom w:val="single" w:sz="4" w:space="0" w:color="auto"/>
              <w:right w:val="nil"/>
            </w:tcBorders>
          </w:tcPr>
          <w:p w:rsidR="00E63E85" w:rsidRPr="00E63E85" w:rsidRDefault="00E63E85" w:rsidP="00025A18">
            <w:pPr>
              <w:jc w:val="center"/>
              <w:rPr>
                <w:rFonts w:ascii="Times New Roman" w:hAnsi="Times New Roman" w:cs="Times New Roman"/>
                <w:sz w:val="28"/>
                <w:szCs w:val="28"/>
              </w:rPr>
            </w:pPr>
          </w:p>
          <w:p w:rsidR="00E63E85" w:rsidRPr="00E63E85" w:rsidRDefault="00E63E85" w:rsidP="00025A18">
            <w:pPr>
              <w:pStyle w:val="3"/>
              <w:ind w:left="0"/>
              <w:jc w:val="center"/>
              <w:rPr>
                <w:b w:val="0"/>
                <w:bCs w:val="0"/>
                <w:sz w:val="28"/>
                <w:szCs w:val="28"/>
              </w:rPr>
            </w:pPr>
            <w:r w:rsidRPr="00E63E85">
              <w:rPr>
                <w:b w:val="0"/>
                <w:bCs w:val="0"/>
                <w:sz w:val="28"/>
                <w:szCs w:val="28"/>
              </w:rPr>
              <w:t>Должность</w:t>
            </w:r>
          </w:p>
        </w:tc>
      </w:tr>
      <w:tr w:rsidR="00E63E85" w:rsidRPr="00E63E85" w:rsidTr="002B48D1">
        <w:trPr>
          <w:jc w:val="center"/>
        </w:trPr>
        <w:tc>
          <w:tcPr>
            <w:tcW w:w="2577" w:type="dxa"/>
            <w:tcBorders>
              <w:top w:val="single" w:sz="4" w:space="0" w:color="auto"/>
              <w:left w:val="nil"/>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p>
          <w:p w:rsidR="00E63E85" w:rsidRPr="00E63E85" w:rsidRDefault="00E63E85" w:rsidP="00025A18">
            <w:pP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p>
        </w:tc>
        <w:tc>
          <w:tcPr>
            <w:tcW w:w="2679" w:type="dxa"/>
            <w:tcBorders>
              <w:top w:val="single" w:sz="4" w:space="0" w:color="auto"/>
              <w:left w:val="single" w:sz="4" w:space="0" w:color="auto"/>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nil"/>
            </w:tcBorders>
          </w:tcPr>
          <w:p w:rsidR="00E63E85" w:rsidRPr="00E63E85" w:rsidRDefault="00E63E85" w:rsidP="00025A18">
            <w:pPr>
              <w:rPr>
                <w:rFonts w:ascii="Times New Roman" w:hAnsi="Times New Roman" w:cs="Times New Roman"/>
                <w:sz w:val="28"/>
                <w:szCs w:val="28"/>
              </w:rPr>
            </w:pPr>
          </w:p>
        </w:tc>
      </w:tr>
      <w:tr w:rsidR="00E63E85" w:rsidRPr="00E63E85" w:rsidTr="002B48D1">
        <w:trPr>
          <w:jc w:val="center"/>
        </w:trPr>
        <w:tc>
          <w:tcPr>
            <w:tcW w:w="2577" w:type="dxa"/>
            <w:tcBorders>
              <w:top w:val="single" w:sz="4" w:space="0" w:color="auto"/>
              <w:left w:val="nil"/>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p>
          <w:p w:rsidR="00E63E85" w:rsidRPr="00E63E85" w:rsidRDefault="00E63E85" w:rsidP="00025A18">
            <w:pP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p>
        </w:tc>
        <w:tc>
          <w:tcPr>
            <w:tcW w:w="2679" w:type="dxa"/>
            <w:tcBorders>
              <w:top w:val="single" w:sz="4" w:space="0" w:color="auto"/>
              <w:left w:val="single" w:sz="4" w:space="0" w:color="auto"/>
              <w:bottom w:val="single" w:sz="4" w:space="0" w:color="auto"/>
              <w:right w:val="single" w:sz="4" w:space="0" w:color="auto"/>
            </w:tcBorders>
          </w:tcPr>
          <w:p w:rsidR="00E63E85" w:rsidRPr="00E63E85" w:rsidRDefault="00E63E85" w:rsidP="00025A18">
            <w:pPr>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nil"/>
            </w:tcBorders>
          </w:tcPr>
          <w:p w:rsidR="00E63E85" w:rsidRPr="00E63E85" w:rsidRDefault="00E63E85" w:rsidP="00025A18">
            <w:pPr>
              <w:rPr>
                <w:rFonts w:ascii="Times New Roman" w:hAnsi="Times New Roman" w:cs="Times New Roman"/>
                <w:sz w:val="28"/>
                <w:szCs w:val="28"/>
              </w:rPr>
            </w:pPr>
          </w:p>
        </w:tc>
      </w:tr>
    </w:tbl>
    <w:p w:rsidR="002B48D1" w:rsidRDefault="002B48D1" w:rsidP="00E63E85">
      <w:pPr>
        <w:rPr>
          <w:rFonts w:ascii="Times New Roman" w:hAnsi="Times New Roman" w:cs="Times New Roman"/>
          <w:sz w:val="28"/>
          <w:szCs w:val="28"/>
        </w:rPr>
      </w:pP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Я,________________________, даю согласие на обработку  моих персональных данных, содержащихся в заявлении и документах.</w:t>
      </w:r>
    </w:p>
    <w:p w:rsidR="00E63E85" w:rsidRPr="00E63E85" w:rsidRDefault="00E63E85" w:rsidP="00E63E85">
      <w:pPr>
        <w:rPr>
          <w:rFonts w:ascii="Times New Roman" w:hAnsi="Times New Roman" w:cs="Times New Roman"/>
          <w:sz w:val="28"/>
          <w:szCs w:val="28"/>
        </w:rPr>
      </w:pP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 xml:space="preserve">«_____»___________________                                    _________________________     </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 xml:space="preserve">                  (дата)                                                                                          (подпись)           </w:t>
      </w:r>
    </w:p>
    <w:p w:rsidR="00E63E85" w:rsidRPr="00E63E85" w:rsidRDefault="00E63E85" w:rsidP="00C81710">
      <w:pPr>
        <w:jc w:val="right"/>
        <w:rPr>
          <w:rFonts w:ascii="Times New Roman" w:hAnsi="Times New Roman" w:cs="Times New Roman"/>
          <w:sz w:val="28"/>
          <w:szCs w:val="28"/>
        </w:rPr>
      </w:pPr>
      <w:r w:rsidRPr="00E63E85">
        <w:rPr>
          <w:rFonts w:ascii="Times New Roman" w:hAnsi="Times New Roman" w:cs="Times New Roman"/>
          <w:sz w:val="28"/>
          <w:szCs w:val="28"/>
        </w:rPr>
        <w:lastRenderedPageBreak/>
        <w:t xml:space="preserve">                                                          В архив администрации </w:t>
      </w:r>
      <w:proofErr w:type="gramStart"/>
      <w:r w:rsidRPr="00E63E85">
        <w:rPr>
          <w:rFonts w:ascii="Times New Roman" w:hAnsi="Times New Roman" w:cs="Times New Roman"/>
          <w:sz w:val="28"/>
          <w:szCs w:val="28"/>
        </w:rPr>
        <w:t>городского</w:t>
      </w:r>
      <w:proofErr w:type="gramEnd"/>
      <w:r w:rsidRPr="00E63E85">
        <w:rPr>
          <w:rFonts w:ascii="Times New Roman" w:hAnsi="Times New Roman" w:cs="Times New Roman"/>
          <w:sz w:val="28"/>
          <w:szCs w:val="28"/>
        </w:rPr>
        <w:t xml:space="preserve"> </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округа Тейково </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от  _______________________</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_________________________,</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фамилия, имя, отчество полностью</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w:t>
      </w:r>
      <w:proofErr w:type="gramStart"/>
      <w:r w:rsidRPr="00E63E85">
        <w:rPr>
          <w:rFonts w:ascii="Times New Roman" w:hAnsi="Times New Roman" w:cs="Times New Roman"/>
          <w:sz w:val="28"/>
          <w:szCs w:val="28"/>
        </w:rPr>
        <w:t>проживающий</w:t>
      </w:r>
      <w:proofErr w:type="gramEnd"/>
      <w:r w:rsidRPr="00E63E85">
        <w:rPr>
          <w:rFonts w:ascii="Times New Roman" w:hAnsi="Times New Roman" w:cs="Times New Roman"/>
          <w:sz w:val="28"/>
          <w:szCs w:val="28"/>
        </w:rPr>
        <w:t xml:space="preserve"> (ей)  по адресу:</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_______________________________</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_______________________________</w:t>
      </w: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center"/>
        <w:rPr>
          <w:rFonts w:ascii="Times New Roman" w:hAnsi="Times New Roman" w:cs="Times New Roman"/>
          <w:sz w:val="28"/>
          <w:szCs w:val="28"/>
        </w:rPr>
      </w:pPr>
      <w:r w:rsidRPr="00E63E85">
        <w:rPr>
          <w:rFonts w:ascii="Times New Roman" w:hAnsi="Times New Roman" w:cs="Times New Roman"/>
          <w:sz w:val="28"/>
          <w:szCs w:val="28"/>
        </w:rPr>
        <w:t>ЗАЯВЛЕНИЕ</w:t>
      </w:r>
    </w:p>
    <w:p w:rsidR="00E63E85" w:rsidRPr="00E63E85" w:rsidRDefault="00E63E85" w:rsidP="00E63E85">
      <w:pPr>
        <w:jc w:val="center"/>
        <w:rPr>
          <w:rFonts w:ascii="Times New Roman" w:hAnsi="Times New Roman" w:cs="Times New Roman"/>
          <w:sz w:val="28"/>
          <w:szCs w:val="28"/>
        </w:rPr>
      </w:pPr>
    </w:p>
    <w:p w:rsidR="002B48D1"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ab/>
        <w:t>Прошу  выдать архивную выписку, копию (</w:t>
      </w:r>
      <w:proofErr w:type="gramStart"/>
      <w:r w:rsidRPr="00E63E85">
        <w:rPr>
          <w:rFonts w:ascii="Times New Roman" w:hAnsi="Times New Roman" w:cs="Times New Roman"/>
          <w:sz w:val="28"/>
          <w:szCs w:val="28"/>
        </w:rPr>
        <w:t>нужное</w:t>
      </w:r>
      <w:proofErr w:type="gramEnd"/>
      <w:r w:rsidRPr="00E63E85">
        <w:rPr>
          <w:rFonts w:ascii="Times New Roman" w:hAnsi="Times New Roman" w:cs="Times New Roman"/>
          <w:sz w:val="28"/>
          <w:szCs w:val="28"/>
        </w:rPr>
        <w:t xml:space="preserve"> подчеркнуть)</w:t>
      </w:r>
    </w:p>
    <w:p w:rsidR="00E63E85" w:rsidRPr="00E63E85" w:rsidRDefault="002B48D1" w:rsidP="00E63E85">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r w:rsidR="00E63E85" w:rsidRPr="00E63E85">
        <w:rPr>
          <w:rFonts w:ascii="Times New Roman" w:hAnsi="Times New Roman" w:cs="Times New Roman"/>
          <w:sz w:val="28"/>
          <w:szCs w:val="28"/>
        </w:rPr>
        <w:t>__________</w:t>
      </w:r>
    </w:p>
    <w:p w:rsidR="00E63E85" w:rsidRPr="00E63E85" w:rsidRDefault="00E63E85" w:rsidP="002B48D1">
      <w:pPr>
        <w:jc w:val="center"/>
        <w:rPr>
          <w:rFonts w:ascii="Times New Roman" w:hAnsi="Times New Roman" w:cs="Times New Roman"/>
          <w:sz w:val="28"/>
          <w:szCs w:val="28"/>
        </w:rPr>
      </w:pPr>
      <w:r w:rsidRPr="00E63E85">
        <w:rPr>
          <w:rFonts w:ascii="Times New Roman" w:hAnsi="Times New Roman" w:cs="Times New Roman"/>
          <w:sz w:val="28"/>
          <w:szCs w:val="28"/>
        </w:rPr>
        <w:t>(Дата,  №</w:t>
      </w:r>
      <w:proofErr w:type="gramStart"/>
      <w:r w:rsidRPr="00E63E85">
        <w:rPr>
          <w:rFonts w:ascii="Times New Roman" w:hAnsi="Times New Roman" w:cs="Times New Roman"/>
          <w:sz w:val="28"/>
          <w:szCs w:val="28"/>
        </w:rPr>
        <w:t xml:space="preserve"> ,</w:t>
      </w:r>
      <w:proofErr w:type="gramEnd"/>
      <w:r w:rsidRPr="00E63E85">
        <w:rPr>
          <w:rFonts w:ascii="Times New Roman" w:hAnsi="Times New Roman" w:cs="Times New Roman"/>
          <w:sz w:val="28"/>
          <w:szCs w:val="28"/>
        </w:rPr>
        <w:t xml:space="preserve">  принадлежность  решения)</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___________________________________________________               </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о предоставлении земельного участка </w:t>
      </w:r>
      <w:proofErr w:type="spellStart"/>
      <w:r w:rsidRPr="00E63E85">
        <w:rPr>
          <w:rFonts w:ascii="Times New Roman" w:hAnsi="Times New Roman" w:cs="Times New Roman"/>
          <w:sz w:val="28"/>
          <w:szCs w:val="28"/>
        </w:rPr>
        <w:t>______________________</w:t>
      </w:r>
      <w:proofErr w:type="gramStart"/>
      <w:r w:rsidRPr="00E63E85">
        <w:rPr>
          <w:rFonts w:ascii="Times New Roman" w:hAnsi="Times New Roman" w:cs="Times New Roman"/>
          <w:sz w:val="28"/>
          <w:szCs w:val="28"/>
        </w:rPr>
        <w:t>га</w:t>
      </w:r>
      <w:proofErr w:type="spellEnd"/>
      <w:proofErr w:type="gramEnd"/>
      <w:r w:rsidRPr="00E63E85">
        <w:rPr>
          <w:rFonts w:ascii="Times New Roman" w:hAnsi="Times New Roman" w:cs="Times New Roman"/>
          <w:sz w:val="28"/>
          <w:szCs w:val="28"/>
        </w:rPr>
        <w:t xml:space="preserve"> _________</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w:t>
      </w:r>
      <w:r w:rsidR="002B48D1">
        <w:rPr>
          <w:rFonts w:ascii="Times New Roman" w:hAnsi="Times New Roman" w:cs="Times New Roman"/>
          <w:sz w:val="28"/>
          <w:szCs w:val="28"/>
        </w:rPr>
        <w:t xml:space="preserve">      </w:t>
      </w:r>
      <w:r w:rsidRPr="00E63E85">
        <w:rPr>
          <w:rFonts w:ascii="Times New Roman" w:hAnsi="Times New Roman" w:cs="Times New Roman"/>
          <w:sz w:val="28"/>
          <w:szCs w:val="28"/>
        </w:rPr>
        <w:t xml:space="preserve">  </w:t>
      </w:r>
      <w:proofErr w:type="gramStart"/>
      <w:r w:rsidRPr="00E63E85">
        <w:rPr>
          <w:rFonts w:ascii="Times New Roman" w:hAnsi="Times New Roman" w:cs="Times New Roman"/>
          <w:sz w:val="28"/>
          <w:szCs w:val="28"/>
        </w:rPr>
        <w:t>(количество)                                 (ФИО</w:t>
      </w:r>
      <w:proofErr w:type="gramEnd"/>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__________________     в  _____________________________                               </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собственника)                  (населенный  пункт)                                       </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_______________________________________</w:t>
      </w:r>
      <w:r w:rsidR="002B48D1">
        <w:rPr>
          <w:rFonts w:ascii="Times New Roman" w:hAnsi="Times New Roman" w:cs="Times New Roman"/>
          <w:sz w:val="28"/>
          <w:szCs w:val="28"/>
        </w:rPr>
        <w:t>_________________</w:t>
      </w:r>
      <w:r w:rsidRPr="00E63E85">
        <w:rPr>
          <w:rFonts w:ascii="Times New Roman" w:hAnsi="Times New Roman" w:cs="Times New Roman"/>
          <w:sz w:val="28"/>
          <w:szCs w:val="28"/>
        </w:rPr>
        <w:t>____________</w:t>
      </w: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Я,________________________, даю согласие на обработку  моих персональных данных, содержащихся в заявлении и документах.</w:t>
      </w: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«____»_________20   г                                                      _______________</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w:t>
      </w:r>
      <w:r w:rsidR="002B48D1">
        <w:rPr>
          <w:rFonts w:ascii="Times New Roman" w:hAnsi="Times New Roman" w:cs="Times New Roman"/>
          <w:sz w:val="28"/>
          <w:szCs w:val="28"/>
        </w:rPr>
        <w:t xml:space="preserve">                        </w:t>
      </w:r>
      <w:r w:rsidRPr="00E63E85">
        <w:rPr>
          <w:rFonts w:ascii="Times New Roman" w:hAnsi="Times New Roman" w:cs="Times New Roman"/>
          <w:sz w:val="28"/>
          <w:szCs w:val="28"/>
        </w:rPr>
        <w:t xml:space="preserve">       (подпись)</w:t>
      </w:r>
    </w:p>
    <w:p w:rsidR="00E63E85" w:rsidRPr="00E63E85" w:rsidRDefault="00E63E85" w:rsidP="00E63E85">
      <w:pPr>
        <w:jc w:val="both"/>
        <w:rPr>
          <w:rFonts w:ascii="Times New Roman" w:hAnsi="Times New Roman" w:cs="Times New Roman"/>
          <w:sz w:val="28"/>
          <w:szCs w:val="28"/>
        </w:rPr>
      </w:pP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В архив  администрации </w:t>
      </w:r>
      <w:proofErr w:type="gramStart"/>
      <w:r w:rsidRPr="00E63E85">
        <w:rPr>
          <w:rFonts w:ascii="Times New Roman" w:hAnsi="Times New Roman" w:cs="Times New Roman"/>
          <w:sz w:val="28"/>
          <w:szCs w:val="28"/>
        </w:rPr>
        <w:t>городского</w:t>
      </w:r>
      <w:proofErr w:type="gramEnd"/>
      <w:r w:rsidRPr="00E63E85">
        <w:rPr>
          <w:rFonts w:ascii="Times New Roman" w:hAnsi="Times New Roman" w:cs="Times New Roman"/>
          <w:sz w:val="28"/>
          <w:szCs w:val="28"/>
        </w:rPr>
        <w:t xml:space="preserve"> </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округа Тейково  </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от  _______________________</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_________________________,</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фамилия, имя, отчество полностью</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w:t>
      </w:r>
      <w:proofErr w:type="gramStart"/>
      <w:r w:rsidRPr="00E63E85">
        <w:rPr>
          <w:rFonts w:ascii="Times New Roman" w:hAnsi="Times New Roman" w:cs="Times New Roman"/>
          <w:sz w:val="28"/>
          <w:szCs w:val="28"/>
        </w:rPr>
        <w:t>проживающий</w:t>
      </w:r>
      <w:proofErr w:type="gramEnd"/>
      <w:r w:rsidRPr="00E63E85">
        <w:rPr>
          <w:rFonts w:ascii="Times New Roman" w:hAnsi="Times New Roman" w:cs="Times New Roman"/>
          <w:sz w:val="28"/>
          <w:szCs w:val="28"/>
        </w:rPr>
        <w:t xml:space="preserve"> (ей)  по адресу:</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________________________________</w:t>
      </w:r>
    </w:p>
    <w:p w:rsidR="00E63E85" w:rsidRPr="00E63E85" w:rsidRDefault="00E63E85" w:rsidP="002B48D1">
      <w:pPr>
        <w:jc w:val="right"/>
        <w:rPr>
          <w:rFonts w:ascii="Times New Roman" w:hAnsi="Times New Roman" w:cs="Times New Roman"/>
          <w:sz w:val="28"/>
          <w:szCs w:val="28"/>
        </w:rPr>
      </w:pPr>
      <w:r w:rsidRPr="00E63E85">
        <w:rPr>
          <w:rFonts w:ascii="Times New Roman" w:hAnsi="Times New Roman" w:cs="Times New Roman"/>
          <w:sz w:val="28"/>
          <w:szCs w:val="28"/>
        </w:rPr>
        <w:t xml:space="preserve">                                                                   ________________________________</w:t>
      </w: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center"/>
        <w:rPr>
          <w:rFonts w:ascii="Times New Roman" w:hAnsi="Times New Roman" w:cs="Times New Roman"/>
          <w:sz w:val="28"/>
          <w:szCs w:val="28"/>
        </w:rPr>
      </w:pPr>
      <w:r w:rsidRPr="00E63E85">
        <w:rPr>
          <w:rFonts w:ascii="Times New Roman" w:hAnsi="Times New Roman" w:cs="Times New Roman"/>
          <w:sz w:val="28"/>
          <w:szCs w:val="28"/>
        </w:rPr>
        <w:t>ЗАЯВЛЕНИЕ</w:t>
      </w:r>
    </w:p>
    <w:p w:rsidR="00E63E85" w:rsidRPr="00E63E85" w:rsidRDefault="00E63E85" w:rsidP="00E63E85">
      <w:pPr>
        <w:jc w:val="center"/>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ab/>
        <w:t>Прошу  выдать архивную копию свидетельства на право собственности на землю, подтверждающего право ____________________________________</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w:t>
      </w:r>
      <w:proofErr w:type="gramStart"/>
      <w:r w:rsidRPr="00E63E85">
        <w:rPr>
          <w:rFonts w:ascii="Times New Roman" w:hAnsi="Times New Roman" w:cs="Times New Roman"/>
          <w:sz w:val="28"/>
          <w:szCs w:val="28"/>
        </w:rPr>
        <w:t xml:space="preserve">(указать фамилию, имя, отчество </w:t>
      </w:r>
      <w:proofErr w:type="gramEnd"/>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__________________________________________________________________</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правообладателя  земельного участка)</w:t>
      </w:r>
    </w:p>
    <w:p w:rsidR="00E63E85" w:rsidRPr="00E63E85" w:rsidRDefault="00E63E85" w:rsidP="00E63E85">
      <w:pPr>
        <w:tabs>
          <w:tab w:val="left" w:pos="2445"/>
        </w:tabs>
        <w:rPr>
          <w:rFonts w:ascii="Times New Roman" w:hAnsi="Times New Roman" w:cs="Times New Roman"/>
          <w:sz w:val="28"/>
          <w:szCs w:val="28"/>
        </w:rPr>
      </w:pPr>
    </w:p>
    <w:p w:rsidR="00E63E85" w:rsidRPr="00E63E85" w:rsidRDefault="00E63E85" w:rsidP="00E63E85">
      <w:pPr>
        <w:tabs>
          <w:tab w:val="left" w:pos="2445"/>
        </w:tabs>
        <w:rPr>
          <w:rFonts w:ascii="Times New Roman" w:hAnsi="Times New Roman" w:cs="Times New Roman"/>
          <w:sz w:val="28"/>
          <w:szCs w:val="28"/>
        </w:rPr>
      </w:pPr>
      <w:r w:rsidRPr="00E63E85">
        <w:rPr>
          <w:rFonts w:ascii="Times New Roman" w:hAnsi="Times New Roman" w:cs="Times New Roman"/>
          <w:sz w:val="28"/>
          <w:szCs w:val="28"/>
        </w:rPr>
        <w:t>на владение землей по адресу _______________________________________</w:t>
      </w:r>
      <w:proofErr w:type="gramStart"/>
      <w:r w:rsidRPr="00E63E85">
        <w:rPr>
          <w:rFonts w:ascii="Times New Roman" w:hAnsi="Times New Roman" w:cs="Times New Roman"/>
          <w:sz w:val="28"/>
          <w:szCs w:val="28"/>
        </w:rPr>
        <w:t xml:space="preserve"> .</w:t>
      </w:r>
      <w:proofErr w:type="gramEnd"/>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 xml:space="preserve">                                                      (указать адрес земельного участка)</w:t>
      </w:r>
    </w:p>
    <w:p w:rsidR="00E63E85" w:rsidRPr="00E63E85" w:rsidRDefault="00E63E85" w:rsidP="00E63E85">
      <w:pPr>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Я,________________________, даю согласие на обработку  моих персональных данных, содержащихся в заявлении и документах.</w:t>
      </w: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«____»_________20   г                                                      _______________</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w:t>
      </w:r>
      <w:r w:rsidR="002B48D1">
        <w:rPr>
          <w:rFonts w:ascii="Times New Roman" w:hAnsi="Times New Roman" w:cs="Times New Roman"/>
          <w:sz w:val="28"/>
          <w:szCs w:val="28"/>
        </w:rPr>
        <w:t xml:space="preserve">                       </w:t>
      </w:r>
      <w:r w:rsidRPr="00E63E85">
        <w:rPr>
          <w:rFonts w:ascii="Times New Roman" w:hAnsi="Times New Roman" w:cs="Times New Roman"/>
          <w:sz w:val="28"/>
          <w:szCs w:val="28"/>
        </w:rPr>
        <w:t xml:space="preserve">   (подпись)</w:t>
      </w: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p>
    <w:p w:rsidR="00E63E85" w:rsidRPr="00E63E85" w:rsidRDefault="00E63E85" w:rsidP="00E63E85">
      <w:pPr>
        <w:jc w:val="right"/>
        <w:rPr>
          <w:rFonts w:ascii="Times New Roman" w:hAnsi="Times New Roman" w:cs="Times New Roman"/>
          <w:sz w:val="28"/>
          <w:szCs w:val="28"/>
        </w:rPr>
      </w:pPr>
      <w:r w:rsidRPr="00E63E85">
        <w:rPr>
          <w:rFonts w:ascii="Times New Roman" w:hAnsi="Times New Roman" w:cs="Times New Roman"/>
          <w:sz w:val="28"/>
          <w:szCs w:val="28"/>
        </w:rPr>
        <w:t xml:space="preserve">В архив администрации </w:t>
      </w:r>
    </w:p>
    <w:p w:rsidR="00E63E85" w:rsidRPr="00E63E85" w:rsidRDefault="00E63E85" w:rsidP="00E63E85">
      <w:pPr>
        <w:jc w:val="right"/>
        <w:rPr>
          <w:rFonts w:ascii="Times New Roman" w:hAnsi="Times New Roman" w:cs="Times New Roman"/>
          <w:sz w:val="28"/>
          <w:szCs w:val="28"/>
        </w:rPr>
      </w:pPr>
      <w:r w:rsidRPr="00E63E85">
        <w:rPr>
          <w:rFonts w:ascii="Times New Roman" w:hAnsi="Times New Roman" w:cs="Times New Roman"/>
          <w:sz w:val="28"/>
          <w:szCs w:val="28"/>
        </w:rPr>
        <w:t xml:space="preserve">городского округа Тейково    </w:t>
      </w:r>
    </w:p>
    <w:p w:rsidR="00E63E85" w:rsidRPr="00E63E85" w:rsidRDefault="00E63E85" w:rsidP="00E63E85">
      <w:pPr>
        <w:jc w:val="center"/>
        <w:rPr>
          <w:rFonts w:ascii="Times New Roman" w:hAnsi="Times New Roman" w:cs="Times New Roman"/>
          <w:b/>
          <w:bCs/>
          <w:sz w:val="28"/>
          <w:szCs w:val="28"/>
        </w:rPr>
      </w:pPr>
    </w:p>
    <w:p w:rsidR="00E63E85" w:rsidRPr="00E63E85" w:rsidRDefault="00E63E85" w:rsidP="00E63E85">
      <w:pPr>
        <w:jc w:val="center"/>
        <w:rPr>
          <w:rFonts w:ascii="Times New Roman" w:hAnsi="Times New Roman" w:cs="Times New Roman"/>
          <w:b/>
          <w:bCs/>
          <w:sz w:val="28"/>
          <w:szCs w:val="28"/>
        </w:rPr>
      </w:pPr>
      <w:r w:rsidRPr="00E63E85">
        <w:rPr>
          <w:rFonts w:ascii="Times New Roman" w:hAnsi="Times New Roman" w:cs="Times New Roman"/>
          <w:b/>
          <w:bCs/>
          <w:sz w:val="28"/>
          <w:szCs w:val="28"/>
        </w:rPr>
        <w:t>ЗАЯВЛЕНИЕ</w:t>
      </w:r>
    </w:p>
    <w:p w:rsidR="00E63E85" w:rsidRPr="00E63E85" w:rsidRDefault="00E63E85" w:rsidP="00E63E85">
      <w:pPr>
        <w:jc w:val="center"/>
        <w:rPr>
          <w:rFonts w:ascii="Times New Roman" w:hAnsi="Times New Roman" w:cs="Times New Roman"/>
          <w:b/>
          <w:bCs/>
          <w:sz w:val="28"/>
          <w:szCs w:val="28"/>
        </w:rPr>
      </w:pPr>
      <w:r w:rsidRPr="00E63E85">
        <w:rPr>
          <w:rFonts w:ascii="Times New Roman" w:hAnsi="Times New Roman" w:cs="Times New Roman"/>
          <w:b/>
          <w:bCs/>
          <w:sz w:val="28"/>
          <w:szCs w:val="28"/>
        </w:rPr>
        <w:t>для получения архивной справки (архивной копии, архивной выписки)  по документам  муниципального архива</w:t>
      </w:r>
    </w:p>
    <w:p w:rsidR="00E63E85" w:rsidRPr="00E63E85" w:rsidRDefault="00E63E85" w:rsidP="00E63E85">
      <w:pPr>
        <w:rPr>
          <w:rFonts w:ascii="Times New Roman" w:hAnsi="Times New Roman" w:cs="Times New Roman"/>
          <w:sz w:val="28"/>
          <w:szCs w:val="28"/>
        </w:rPr>
      </w:pP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Фамилия, имя, отчество _____________________________________________</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__________________________________________________________________</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__________________________________________________________________</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Домашний адрес (по прописке) _______________________________________</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__________________________________________________________________</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_________________________________________________________________</w:t>
      </w:r>
    </w:p>
    <w:p w:rsidR="00E63E85" w:rsidRPr="00E63E85" w:rsidRDefault="00E63E85" w:rsidP="00E63E85">
      <w:pPr>
        <w:rPr>
          <w:rFonts w:ascii="Times New Roman" w:hAnsi="Times New Roman" w:cs="Times New Roman"/>
          <w:sz w:val="28"/>
          <w:szCs w:val="28"/>
        </w:rPr>
      </w:pPr>
    </w:p>
    <w:p w:rsidR="00E63E85" w:rsidRPr="00E63E85" w:rsidRDefault="00E63E85" w:rsidP="00E63E85">
      <w:pPr>
        <w:jc w:val="center"/>
        <w:rPr>
          <w:rFonts w:ascii="Times New Roman" w:hAnsi="Times New Roman" w:cs="Times New Roman"/>
          <w:b/>
          <w:bCs/>
          <w:sz w:val="28"/>
          <w:szCs w:val="28"/>
        </w:rPr>
      </w:pPr>
      <w:r w:rsidRPr="00E63E85">
        <w:rPr>
          <w:rFonts w:ascii="Times New Roman" w:hAnsi="Times New Roman" w:cs="Times New Roman"/>
          <w:b/>
          <w:bCs/>
          <w:sz w:val="28"/>
          <w:szCs w:val="28"/>
        </w:rPr>
        <w:t>Прошу выдать архивную справку (архивную копию, архивную выписку)</w:t>
      </w:r>
    </w:p>
    <w:p w:rsidR="00E63E85" w:rsidRPr="00E63E85" w:rsidRDefault="00E63E85" w:rsidP="00E63E85">
      <w:pPr>
        <w:jc w:val="center"/>
        <w:rPr>
          <w:rFonts w:ascii="Times New Roman" w:hAnsi="Times New Roman" w:cs="Times New Roman"/>
          <w:b/>
          <w:bCs/>
          <w:sz w:val="28"/>
          <w:szCs w:val="28"/>
        </w:rPr>
      </w:pP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(о чем) ____________________________________________________________</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635F" w:rsidRDefault="0021635F" w:rsidP="00E63E85">
      <w:pPr>
        <w:jc w:val="both"/>
        <w:rPr>
          <w:rFonts w:ascii="Times New Roman" w:hAnsi="Times New Roman" w:cs="Times New Roman"/>
          <w:sz w:val="28"/>
          <w:szCs w:val="28"/>
        </w:rPr>
      </w:pP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Я,________________________, даю согласие на обработку  моих персональных данных, содержащихся в заявлении и документах.</w:t>
      </w:r>
    </w:p>
    <w:p w:rsidR="00E63E85" w:rsidRPr="00E63E85" w:rsidRDefault="00E63E85" w:rsidP="00E63E85">
      <w:pPr>
        <w:rPr>
          <w:rFonts w:ascii="Times New Roman" w:hAnsi="Times New Roman" w:cs="Times New Roman"/>
          <w:sz w:val="28"/>
          <w:szCs w:val="28"/>
        </w:rPr>
      </w:pPr>
      <w:r w:rsidRPr="00E63E85">
        <w:rPr>
          <w:rFonts w:ascii="Times New Roman" w:hAnsi="Times New Roman" w:cs="Times New Roman"/>
          <w:sz w:val="28"/>
          <w:szCs w:val="28"/>
        </w:rPr>
        <w:t xml:space="preserve">«_____»___________________                                    _________________________                                                                                   </w:t>
      </w:r>
    </w:p>
    <w:p w:rsidR="00E63E85" w:rsidRPr="00E63E85" w:rsidRDefault="00E63E85" w:rsidP="00E63E85">
      <w:pPr>
        <w:jc w:val="both"/>
        <w:rPr>
          <w:rFonts w:ascii="Times New Roman" w:hAnsi="Times New Roman" w:cs="Times New Roman"/>
          <w:sz w:val="28"/>
          <w:szCs w:val="28"/>
        </w:rPr>
      </w:pPr>
      <w:r w:rsidRPr="00E63E85">
        <w:rPr>
          <w:rFonts w:ascii="Times New Roman" w:hAnsi="Times New Roman" w:cs="Times New Roman"/>
          <w:sz w:val="28"/>
          <w:szCs w:val="28"/>
        </w:rPr>
        <w:t xml:space="preserve">              (дата)                                                                                          (подпись)                  </w:t>
      </w:r>
    </w:p>
    <w:p w:rsidR="00730EE3" w:rsidRPr="00E63E85" w:rsidRDefault="00730EE3" w:rsidP="00730EE3">
      <w:pPr>
        <w:rPr>
          <w:rFonts w:ascii="Times New Roman" w:hAnsi="Times New Roman" w:cs="Times New Roman"/>
          <w:sz w:val="28"/>
          <w:szCs w:val="28"/>
        </w:rPr>
      </w:pPr>
    </w:p>
    <w:p w:rsidR="00C81710" w:rsidRDefault="00C81710">
      <w:pPr>
        <w:rPr>
          <w:rFonts w:ascii="Times New Roman" w:hAnsi="Times New Roman" w:cs="Times New Roman"/>
          <w:sz w:val="28"/>
          <w:szCs w:val="28"/>
        </w:rPr>
      </w:pPr>
    </w:p>
    <w:p w:rsidR="00C81710" w:rsidRDefault="00C81710">
      <w:pPr>
        <w:rPr>
          <w:rFonts w:ascii="Times New Roman" w:hAnsi="Times New Roman" w:cs="Times New Roman"/>
          <w:sz w:val="28"/>
          <w:szCs w:val="28"/>
        </w:rPr>
      </w:pPr>
      <w:r>
        <w:rPr>
          <w:rFonts w:ascii="Times New Roman" w:hAnsi="Times New Roman" w:cs="Times New Roman"/>
          <w:sz w:val="28"/>
          <w:szCs w:val="28"/>
        </w:rPr>
        <w:br w:type="page"/>
      </w:r>
    </w:p>
    <w:p w:rsidR="00A5216D" w:rsidRPr="00E63E85" w:rsidRDefault="00A5216D">
      <w:pPr>
        <w:rPr>
          <w:rFonts w:ascii="Times New Roman" w:hAnsi="Times New Roman" w:cs="Times New Roman"/>
          <w:sz w:val="28"/>
          <w:szCs w:val="28"/>
        </w:rPr>
      </w:pPr>
    </w:p>
    <w:sectPr w:rsidR="00A5216D" w:rsidRPr="00E63E85" w:rsidSect="006D7914">
      <w:footerReference w:type="default" r:id="rId12"/>
      <w:pgSz w:w="11906" w:h="16838"/>
      <w:pgMar w:top="567" w:right="567" w:bottom="567" w:left="567"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16D" w:rsidRDefault="00A5216D" w:rsidP="006D7914">
      <w:pPr>
        <w:spacing w:after="0" w:line="240" w:lineRule="auto"/>
      </w:pPr>
      <w:r>
        <w:separator/>
      </w:r>
    </w:p>
  </w:endnote>
  <w:endnote w:type="continuationSeparator" w:id="1">
    <w:p w:rsidR="00A5216D" w:rsidRDefault="00A5216D"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1427"/>
      <w:docPartObj>
        <w:docPartGallery w:val="Page Numbers (Bottom of Page)"/>
        <w:docPartUnique/>
      </w:docPartObj>
    </w:sdtPr>
    <w:sdtContent>
      <w:p w:rsidR="006D7914" w:rsidRDefault="0089321D">
        <w:pPr>
          <w:pStyle w:val="aa"/>
          <w:jc w:val="right"/>
        </w:pPr>
        <w:fldSimple w:instr=" PAGE   \* MERGEFORMAT ">
          <w:r w:rsidR="00937FF2">
            <w:rPr>
              <w:noProof/>
            </w:rPr>
            <w:t>1</w:t>
          </w:r>
        </w:fldSimple>
      </w:p>
    </w:sdtContent>
  </w:sdt>
  <w:p w:rsidR="006D7914" w:rsidRDefault="006D79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16D" w:rsidRDefault="00A5216D" w:rsidP="006D7914">
      <w:pPr>
        <w:spacing w:after="0" w:line="240" w:lineRule="auto"/>
      </w:pPr>
      <w:r>
        <w:separator/>
      </w:r>
    </w:p>
  </w:footnote>
  <w:footnote w:type="continuationSeparator" w:id="1">
    <w:p w:rsidR="00A5216D" w:rsidRDefault="00A5216D" w:rsidP="006D79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21635F"/>
    <w:rsid w:val="002B1555"/>
    <w:rsid w:val="002B48D1"/>
    <w:rsid w:val="003B1E8F"/>
    <w:rsid w:val="006D7914"/>
    <w:rsid w:val="00730EE3"/>
    <w:rsid w:val="0089321D"/>
    <w:rsid w:val="00937FF2"/>
    <w:rsid w:val="00A5216D"/>
    <w:rsid w:val="00C81710"/>
    <w:rsid w:val="00DD0327"/>
    <w:rsid w:val="00E63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1D"/>
  </w:style>
  <w:style w:type="paragraph" w:styleId="2">
    <w:name w:val="heading 2"/>
    <w:basedOn w:val="a"/>
    <w:next w:val="a"/>
    <w:link w:val="20"/>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qFormat/>
    <w:rsid w:val="00E63E85"/>
    <w:pPr>
      <w:keepNext/>
      <w:spacing w:after="0" w:line="240" w:lineRule="auto"/>
      <w:ind w:left="-180"/>
      <w:outlineLvl w:val="2"/>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730EE3"/>
    <w:rPr>
      <w:rFonts w:ascii="Arial" w:hAnsi="Arial" w:cs="Arial"/>
      <w:lang w:eastAsia="zh-CN"/>
    </w:rPr>
  </w:style>
  <w:style w:type="paragraph" w:customStyle="1" w:styleId="ConsPlusNormal0">
    <w:name w:val="ConsPlusNormal"/>
    <w:link w:val="ConsPlusNormal"/>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uiPriority w:val="99"/>
    <w:locked/>
    <w:rsid w:val="00730EE3"/>
    <w:rPr>
      <w:rFonts w:ascii="Arial" w:eastAsia="Times New Roman" w:hAnsi="Arial" w:cs="Arial"/>
      <w:b/>
      <w:bCs/>
      <w:sz w:val="20"/>
      <w:szCs w:val="20"/>
    </w:rPr>
  </w:style>
  <w:style w:type="paragraph" w:customStyle="1" w:styleId="ConsPlusTitle0">
    <w:name w:val="ConsPlusTitle"/>
    <w:link w:val="ConsPlusTitle"/>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semiHidden/>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EE3"/>
    <w:rPr>
      <w:rFonts w:ascii="Tahoma" w:hAnsi="Tahoma" w:cs="Tahoma"/>
      <w:sz w:val="16"/>
      <w:szCs w:val="16"/>
    </w:rPr>
  </w:style>
  <w:style w:type="paragraph" w:customStyle="1" w:styleId="1">
    <w:name w:val="Без интервала1"/>
    <w:rsid w:val="00730EE3"/>
    <w:pPr>
      <w:spacing w:after="0" w:line="240" w:lineRule="auto"/>
    </w:pPr>
    <w:rPr>
      <w:rFonts w:ascii="Calibri" w:eastAsia="Times New Roman" w:hAnsi="Calibri" w:cs="Times New Roman"/>
    </w:rPr>
  </w:style>
  <w:style w:type="paragraph" w:styleId="a6">
    <w:name w:val="Normal (Web)"/>
    <w:basedOn w:val="a"/>
    <w:unhideWhenUsed/>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rsid w:val="00E63E85"/>
    <w:rPr>
      <w:rFonts w:ascii="Times New Roman" w:eastAsia="Arial Unicode MS" w:hAnsi="Times New Roman" w:cs="Times New Roman"/>
      <w:b/>
      <w:bCs/>
      <w:sz w:val="24"/>
      <w:szCs w:val="24"/>
    </w:rPr>
  </w:style>
  <w:style w:type="character" w:customStyle="1" w:styleId="apple-converted-space">
    <w:name w:val="apple-converted-space"/>
    <w:basedOn w:val="a0"/>
    <w:rsid w:val="00E63E85"/>
  </w:style>
  <w:style w:type="character" w:customStyle="1" w:styleId="blk">
    <w:name w:val="blk"/>
    <w:basedOn w:val="a0"/>
    <w:rsid w:val="00E63E85"/>
  </w:style>
  <w:style w:type="paragraph" w:styleId="a8">
    <w:name w:val="header"/>
    <w:basedOn w:val="a"/>
    <w:link w:val="a9"/>
    <w:uiPriority w:val="99"/>
    <w:semiHidden/>
    <w:unhideWhenUsed/>
    <w:rsid w:val="006D791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D7914"/>
  </w:style>
  <w:style w:type="paragraph" w:styleId="aa">
    <w:name w:val="footer"/>
    <w:basedOn w:val="a"/>
    <w:link w:val="ab"/>
    <w:uiPriority w:val="99"/>
    <w:unhideWhenUsed/>
    <w:rsid w:val="006D79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7914"/>
  </w:style>
</w:styles>
</file>

<file path=word/webSettings.xml><?xml version="1.0" encoding="utf-8"?>
<w:webSettings xmlns:r="http://schemas.openxmlformats.org/officeDocument/2006/relationships" xmlns:w="http://schemas.openxmlformats.org/wordprocessingml/2006/main">
  <w:divs>
    <w:div w:id="80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AC7E3AC1ACB93B5396786DFBF4E8F380460EE7C397B7FB7C2F81419093688185A72CB296048288E623E05ACA3024958Fj7WD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nsultant.ru/document/cons_doc_LAW_300316/" TargetMode="External"/><Relationship Id="rId5" Type="http://schemas.openxmlformats.org/officeDocument/2006/relationships/endnotes" Target="endnotes.xml"/><Relationship Id="rId10" Type="http://schemas.openxmlformats.org/officeDocument/2006/relationships/hyperlink" Target="http://pandia.ru/text/category/pravovie_akti/" TargetMode="External"/><Relationship Id="rId4" Type="http://schemas.openxmlformats.org/officeDocument/2006/relationships/footnotes" Target="footnotes.xml"/><Relationship Id="rId9" Type="http://schemas.openxmlformats.org/officeDocument/2006/relationships/hyperlink" Target="consultantplus://offline/ref=3D11A4EB36CF02977C9F2555761A63BA3871CB05347BC73E94D691926BOFs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10819</Words>
  <Characters>61671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11</cp:revision>
  <dcterms:created xsi:type="dcterms:W3CDTF">2020-08-28T08:05:00Z</dcterms:created>
  <dcterms:modified xsi:type="dcterms:W3CDTF">2020-08-28T08:46:00Z</dcterms:modified>
</cp:coreProperties>
</file>