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6C21" w:rsidRPr="00C06C21" w:rsidRDefault="00C06C21" w:rsidP="00C06C21">
      <w:pPr>
        <w:shd w:val="clear" w:color="auto" w:fill="FFFFFF"/>
        <w:spacing w:line="240" w:lineRule="auto"/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  <w:t>О проведении регионального этапа всероссийского конкурса «Российская организация высокой социальной эффективности»</w:t>
      </w:r>
    </w:p>
    <w:p w:rsidR="00C06C21" w:rsidRPr="00C06C21" w:rsidRDefault="00C06C21" w:rsidP="00C06C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Работодателям</w:t>
      </w:r>
    </w:p>
    <w:p w:rsidR="00C06C21" w:rsidRPr="00C06C21" w:rsidRDefault="00C06C21" w:rsidP="00C06C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Администрация городского округа Тейково информирует о проведении регионального этапа всероссийского конкурса «Российская организация высокой социальной эффективности», основной задачей которого является выявление российских организаций, добивающихся высокой социальной эффективности в решении социальных задач, изучение и распространение их опыта, развитие форм социального партнерства в организациях. </w:t>
      </w:r>
    </w:p>
    <w:p w:rsidR="00C06C21" w:rsidRPr="00C06C21" w:rsidRDefault="00C06C21" w:rsidP="00C06C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конкурсе могут принять участие организации, зарегистрированные в Российской Федерации, независимо от формы собственности, организационно-правовой формы, отраслевой принадлежности и осуществляемых видов экономической деятельности, а также их филиалы по согласованию с создавшими их юридическими лицами.</w:t>
      </w:r>
    </w:p>
    <w:p w:rsidR="00C06C21" w:rsidRPr="00C06C21" w:rsidRDefault="00C06C21" w:rsidP="00C06C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Конкурс проводится ежегодно в два этапа: на региональном и федеральном уровнях, по номинациям, утвержденным организационным комитетом по проведению конкурса.</w:t>
      </w:r>
    </w:p>
    <w:p w:rsidR="00C06C21" w:rsidRPr="00C06C21" w:rsidRDefault="00C06C21" w:rsidP="00C06C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Участие в региональном и федеральном этапах конкурса является бесплатным. Подробная информация о конкурсе размещена на сайте: </w:t>
      </w:r>
    </w:p>
    <w:p w:rsidR="00C06C21" w:rsidRPr="00C06C21" w:rsidRDefault="00C06C21" w:rsidP="00C06C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hyperlink r:id="rId4" w:history="1">
        <w:r w:rsidRPr="00C06C21">
          <w:rPr>
            <w:rFonts w:ascii="Arial" w:eastAsia="Times New Roman" w:hAnsi="Arial" w:cs="Arial"/>
            <w:color w:val="007FB7"/>
            <w:kern w:val="0"/>
            <w:sz w:val="23"/>
            <w:szCs w:val="23"/>
            <w:u w:val="single"/>
            <w:lang w:eastAsia="ru-RU"/>
            <w14:ligatures w14:val="none"/>
          </w:rPr>
          <w:t>http://www.rosmintrud.ru/events/473</w:t>
        </w:r>
      </w:hyperlink>
    </w:p>
    <w:p w:rsidR="00C06C21" w:rsidRPr="00C06C21" w:rsidRDefault="00C06C21" w:rsidP="00C06C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hyperlink r:id="rId5" w:history="1">
        <w:r w:rsidRPr="00C06C21">
          <w:rPr>
            <w:rFonts w:ascii="Arial" w:eastAsia="Times New Roman" w:hAnsi="Arial" w:cs="Arial"/>
            <w:color w:val="007FB7"/>
            <w:kern w:val="0"/>
            <w:sz w:val="23"/>
            <w:szCs w:val="23"/>
            <w:u w:val="single"/>
            <w:lang w:eastAsia="ru-RU"/>
            <w14:ligatures w14:val="none"/>
          </w:rPr>
          <w:t>http://zan.ivanovoobl.ru/?p=14800</w:t>
        </w:r>
      </w:hyperlink>
    </w:p>
    <w:p w:rsidR="00C06C21" w:rsidRPr="00C06C21" w:rsidRDefault="00C06C21" w:rsidP="00C06C2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Номинации всероссийского конкурса «Российская организация высокой социальной эффективности»</w:t>
      </w: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br/>
        <w:t>на федеральном и региональном уровнях на 2017 год </w:t>
      </w: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53"/>
        <w:gridCol w:w="5547"/>
      </w:tblGrid>
      <w:tr w:rsidR="00C06C21" w:rsidRPr="00C06C21" w:rsidTr="00C06C21">
        <w:trPr>
          <w:tblHeader/>
          <w:jc w:val="center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Приоритетные задачи социальной политики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номинации </w:t>
            </w:r>
            <w:r w:rsidRPr="00C06C2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br/>
              <w:t>(на федеральном и региональном уровнях)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рынка труда и содействие занятости населения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создание и развитие рабочих мест в организациях 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Создание условий труда, позволяющих сохранить здоровье работников в процессе трудовой деятельности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сокращение производственного травматизма и профессиональной заболеваемости в организациях непроизводственной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трудового и личностного потенциала работников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развитие кадрового потенциала в организациях 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развитие кадрового потенциала в организациях непроизводственной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Создание условий для ведения здорового образа жизни, распространение стандартов здорового образа жизни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Распространение принципов социального партнерства, развитие новых форм социального партнерства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малого предпринимательства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Малая организация высокой социальной эффективности</w:t>
            </w:r>
          </w:p>
        </w:tc>
      </w:tr>
      <w:tr w:rsidR="00C06C21" w:rsidRPr="00C06C21" w:rsidTr="00C06C21">
        <w:trPr>
          <w:jc w:val="center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Содействие развитию практики благотворительной деятельности граждан и организаций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C21" w:rsidRPr="00C06C21" w:rsidRDefault="00C06C21" w:rsidP="00C06C21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06C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участие в решении социальных проблем территорий и развитие корпоративной благотворительности</w:t>
            </w:r>
          </w:p>
        </w:tc>
      </w:tr>
    </w:tbl>
    <w:p w:rsidR="00C06C21" w:rsidRPr="00C06C21" w:rsidRDefault="00C06C21" w:rsidP="00C06C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C06C21" w:rsidRPr="00C06C21" w:rsidRDefault="00C06C21" w:rsidP="00C06C2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06C2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Заявки об участии в конкурсе принимаются комитетом Ивановской области по труду, содействию занятости и трудовой миграции (г. Иваново, ул. Крутицкая, д.2) в срок до 1 сентября 2017 года.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21"/>
    <w:rsid w:val="000D6E1B"/>
    <w:rsid w:val="009E534B"/>
    <w:rsid w:val="00C06C21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F72DB-88C5-4731-8280-C307981C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6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06C21"/>
    <w:rPr>
      <w:b/>
      <w:bCs/>
    </w:rPr>
  </w:style>
  <w:style w:type="character" w:styleId="a5">
    <w:name w:val="Hyperlink"/>
    <w:basedOn w:val="a0"/>
    <w:uiPriority w:val="99"/>
    <w:semiHidden/>
    <w:unhideWhenUsed/>
    <w:rsid w:val="00C06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3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5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7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n.ivanovoobl.ru/?p=14800" TargetMode="External"/><Relationship Id="rId4" Type="http://schemas.openxmlformats.org/officeDocument/2006/relationships/hyperlink" Target="http://www.rosmintrud.ru/events/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2024-01-31T13:21:00Z</dcterms:created>
  <dcterms:modified xsi:type="dcterms:W3CDTF">2024-01-31T13:22:00Z</dcterms:modified>
</cp:coreProperties>
</file>