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7953" w:rsidRDefault="00F17953" w:rsidP="00F1795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Уважаемые работодатели!</w:t>
      </w:r>
    </w:p>
    <w:p w:rsidR="00F17953" w:rsidRDefault="00F17953" w:rsidP="00F1795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По поручению Экспертного совета при Уполномоченном по правам человека в Ивановской области от 19.06.2019 по вопросу «Защита трудовых прав граждан» комитет Ивановской области по труду, содействию занятости населения и трудовой миграции напоминает о необходимости проведения специальной оценки условий труда в соответствии с Федеральным законом от 28.12.2013 №426-ФЗ «О специальной оценке условий труда».</w:t>
      </w:r>
    </w:p>
    <w:p w:rsidR="00F17953" w:rsidRDefault="00F17953" w:rsidP="00F1795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Обязанность по ее проведению возложена на работодателя статьей 212 Трудового кодекса Российской Федерации.</w:t>
      </w:r>
    </w:p>
    <w:p w:rsidR="00F17953" w:rsidRDefault="00F17953" w:rsidP="00F1795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Специальная оценка условий труда проводится на ВСЕХ рабочих местах, (водитель, курьер, грузчик, менеджер, кассир и т.д.). Исключение составляют рабочие места надомников, дистанционных работников, работников, вступивших в трудовые отношения с работодателями -физическими лицами, не являющимися индивидуальными предпринимателями или с работодателями - религиозными организациями, зарегистрированными в соответствии с Федеральным законом от 26.09.1997 № 125-ФЗ «О свободе совести и о религиозных объединениях».</w:t>
      </w:r>
    </w:p>
    <w:p w:rsidR="00F17953" w:rsidRDefault="00F17953" w:rsidP="00F1795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 соответствии с частью 2 статьи 5.27.1 Кодекса Российской Федерации об административных правонарушениях нарушение работодателем установленного порядка проведения специальной оценки условий труда на рабочих местах или ее непроведение влечет наложение административного штрафа:</w:t>
      </w:r>
    </w:p>
    <w:p w:rsidR="00F17953" w:rsidRDefault="00F17953" w:rsidP="00F1795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на должностных лиц в размере от пяти тысяч до десяти тысяч рублей;</w:t>
      </w:r>
    </w:p>
    <w:p w:rsidR="00F17953" w:rsidRDefault="00F17953" w:rsidP="00F1795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на лиц, осуществляющих предпринимательскую деятельность без образования юридического лица, - от пяти тысяч до десяти тысяч рублей;</w:t>
      </w:r>
    </w:p>
    <w:p w:rsidR="00F17953" w:rsidRDefault="00F17953" w:rsidP="00F1795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на юридических лиц от шестидесяти тысяч до восьмидесяти тысяч рублей.</w:t>
      </w:r>
    </w:p>
    <w:p w:rsidR="00F17953" w:rsidRDefault="00F17953" w:rsidP="00F1795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 целях недопущения снижения объема гарантий, компенсаций и прав работников на безопасный труд просим обратить особое внимание на соблюдение сроков проведения специальной оценки условий труда.</w:t>
      </w:r>
    </w:p>
    <w:p w:rsidR="00F17953" w:rsidRDefault="00F17953" w:rsidP="00F1795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Консультации по вопросам проведения специальной оценки условий</w:t>
      </w:r>
      <w:r>
        <w:rPr>
          <w:rFonts w:ascii="Arial" w:hAnsi="Arial" w:cs="Arial"/>
          <w:color w:val="483B3F"/>
          <w:sz w:val="23"/>
          <w:szCs w:val="23"/>
        </w:rPr>
        <w:br/>
        <w:t>труда можно получить по телефону (4932) 32-82-52 в отделе государственной</w:t>
      </w:r>
      <w:r>
        <w:rPr>
          <w:rFonts w:ascii="Arial" w:hAnsi="Arial" w:cs="Arial"/>
          <w:color w:val="483B3F"/>
          <w:sz w:val="23"/>
          <w:szCs w:val="23"/>
        </w:rPr>
        <w:br/>
        <w:t>экспертизы условий и охраны труда комитета Ивановской области по труду</w:t>
      </w:r>
      <w:r>
        <w:rPr>
          <w:rFonts w:ascii="Arial" w:hAnsi="Arial" w:cs="Arial"/>
          <w:color w:val="483B3F"/>
          <w:sz w:val="23"/>
          <w:szCs w:val="23"/>
        </w:rPr>
        <w:br/>
        <w:t>содействию занятости населения и трудовой миграции</w:t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53"/>
    <w:rsid w:val="000D6E1B"/>
    <w:rsid w:val="009E534B"/>
    <w:rsid w:val="00CE57A0"/>
    <w:rsid w:val="00F1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9B3BB-1AE0-4419-AA29-53D4D2911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F179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2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2024-01-31T13:20:00Z</dcterms:created>
  <dcterms:modified xsi:type="dcterms:W3CDTF">2024-01-31T13:20:00Z</dcterms:modified>
</cp:coreProperties>
</file>