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117AF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 ДЛЯ ИНВАЛИДОВ ОБЪЕКТОВ И УСЛУГ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 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в целях реализации положений </w:t>
      </w:r>
      <w:hyperlink r:id="rId4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Порядка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необходимой помощи, утвержденного приказом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России от 18.12.2015 N 4146, и обеспечения условий доступности для инвалидов объектов и услуг торговли, общественного питания и бытового обслуживания.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Понятие "Доступность для инвалидов объектов и услуг потребительского рынка" рассматривается в разрезе пяти нозологических групп: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инвалидов, передвигающихся на кресле-коляске;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с нарушениями опорно-двигательного аппарата;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с нарушениями слуха;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с нарушениями зрения;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с ментальными нарушениями.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Оценку доступности для инвалидов объектов и услуг торговли, общественного питания и бытового обслуживания (далее - объектов и услуг потребительского рынка) рекомендуется проводить: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органам исполнительной власти, органам местного самоуправления, ответственным за исполнение требований доступности для инвалидов объектов и услуг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сотрудникам предприятий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Оценку доступности объектов и услуг потребительского рынка рекомендуется проводить совместно с сертифицированными экспертами -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представителями общественных объединений инвалидов (по согласованию), их территориальными подразделениями и экспертными центрами.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4. Доступность для инвалидов объекта потребительского рынка рекомендуется оценивать по шести агрегированным показателям.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Агрегированные показатели доступности для инвалидов объекта потребительского рынка указаны в </w:t>
      </w:r>
      <w:hyperlink w:anchor="P167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5. Агрегированному показателю может быть присвоено значение "доступен" в случае, если для данного объекта потребительского рынка выполнены все условия доступности по всем частным показателям, входящим в состав данного агрегированного показателя доступности.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 случае если на объекте потребительского рынка доступны входная группа, внутренние пути движения и зона целевого назначения (торговый зал, зона обслуживания), агрегированному показателю рекомендуется присвоить значение "частично доступен".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 случае если хотя бы один частный показатель критерия "частичной доступности" не выполнен, агрегированному показателю доступности рекомендуется присвоить значение "недоступен".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6. Агрегированный показатель "Доступность для инвалидов услуг, предоставляемых объектом потребительского рынка" актуален для объектов, недоступных для инвалидов какой-либо одной или всех нозологических групп, поскольку отсутствие доступности на объекте может быть компенсировано доступностью услуги, предоставляемой на объекте или дистанционно.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7. Перечень частных показателей доступности, входящих в состав агрегированных показателей доступности объекта потребительского рынка для инвалидов, указан в </w:t>
      </w:r>
      <w:hyperlink w:anchor="P197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II. Рекомендуемые правила оценки частных показателей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доступности объекта потребительского рынка для инвалидов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различных нозологических групп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8. Частные показатели доступности объекта потребительского рынка для инвалидов, передвигающихся на кресле-коляске, рекомендуется оценивать по следующим правилам.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8.1.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инвалидов,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передвигающихся на кресле-коляске, рекомендуется оценивать по следующим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8.2.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не имеет собственного входа с улицы, доступность для инвалидов, передвигающихся на кресле-коляске, рекомендуется оценивать по семи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8.3.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 и т.д.) и имеет собственный вход с улицы, доступность для инвалидов, передвигающихся на кресле-коляске, рекомендуется оценивать по пяти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доступность территории, прилегающей к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8.4. Условия доступности объекта потребительского рынка для инвалидов, передвигающихся на кресле-коляске, рекомендуется выполнять по каждому из частных показателей.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Условия доступности объекта для инвалидов, передвигающихся на кресле-коляске, по каждому из частных показателей указаны в </w:t>
      </w:r>
      <w:hyperlink w:anchor="P281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Оценка частного показателя "Возможность получения услуги на объекте потребительского рынка", входящего в состав агрегированного показателя "Доступность объекта потребительского рынка для инвалидов, передвигающихся на кресле-коляске", зависит от вида объекта: предприятие розничной торговли, предприятие общественного питания или предприятие бытового обслуживания.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9. Частные показатели доступности объекта потребительского рынка для инвалидов с нарушениями опорно-двигательного аппарата рекомендуется оценивать по следующим правилам.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9.1.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опорно-двигательного аппарата рекомендуется оценивать по следующим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зале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9.2. В случае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не имеет собственного входа с улицы, доступность объекта для инвалидов с нарушениями опорно-двигательного аппарата рекомендуется оценивать по шести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9.3. В случае если объект потребительского рынка расположен внутри отдельно стоящего капитального здания (например, 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имеет собственный вход с улицы, доступность для инвалидов с нарушениями опорно-двигательного аппарата рекомендуется оценивать по четырем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9.4. Условия доступности объекта для инвалидов с нарушениями опорно-двигательного аппарата по каждому из частных показателей указаны в </w:t>
      </w:r>
      <w:hyperlink w:anchor="P631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Оценка частного показателя "Доступность входа на объект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Оценка частного показателя "Возможность продвижения в залах обслуживания на объекте потребительского рынка", входящего в состав агрегированного показателя "Доступность объекта потребительского рынка для инвалидов с нарушениями опорно-двигательного аппарата", производится аналогично оценке частного показателя "Доступность пути движения внутри здания, в котором размещается объект потребительского рынка".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10. Частные показатели доступности объекта потребительского рынка для инвалидов с нарушениями слуха, рекомендуется оценивать по следующим правилам.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10.1.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слуха рекомендуется оценивать по двум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10.2.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не имеет собственного входа с улицы, доступность для инвалидов с нарушениями слуха рекомендуется оценивать по трем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доступность входа на объект потребительского рынка и возможность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10.3.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имеет собственный вход с улицы, его доступность для инвалидов с нарушениями слуха рекомендуется оценивать по двум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10.4. Условия доступности объекта для инвалидов с нарушениями слуха указаны в </w:t>
      </w:r>
      <w:hyperlink w:anchor="P728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5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11. Частные показатели доступности объекта потребительского рынка для инвалидов с нарушениями зрения рекомендуется оценивать по следующим правилам.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11.1.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нарушениями зрения рекомендуется оценивать по следующим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 (в случае, если объект имеет собственную территорию (закрепленный земельный участок);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11.2.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не имеет собственного входа с улицы, доступность для инвалидов с нарушениями зрения рекомендуется оценивать по семи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доступность территории, прилегающей к зданию, в котором размещается объект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в здание,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пути движения внутри здания,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11.3. В случае если объект потребительского рынка располагается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имеет собственный вход с улицы, доступность для инвалидов с нарушениями зрения рекомендуется оценивать по пяти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пользования услугами санитарно-гигиенических помещений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11.4. Условия доступности объекта для инвалидов с нарушениями зрения указаны в </w:t>
      </w:r>
      <w:hyperlink w:anchor="P824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Оценка частного показателя "Доступность входа на объект потребительского рынка", входящего в состав агрегированного показателя доступности объекта потребительского рынка для инвалидов с нарушением зрения, производится аналогично оценке частного показателя "Доступность входа в здание, в котором размещается объект потребительского рынка".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12. Частные показатели доступности объекта потребительского рынка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для инвалидов с ментальными нарушениями рекомендуется оценивать по следующим правилам.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12.1. Если объект потребительского рынка располагается в отдельно стоящем капитальном здании или павильоне, во встроенном, встроенно-пристроенном помещении жилого здания, его доступность для инвалидов с ментальными нарушениями рекомендуется оценивать по двум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12.2. Если объект потребительского рынка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не имеет собственного входа с улицы, доступность для инвалидов с ментальными нарушениями рекомендуется оценивать по трем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12.3. Если объект расположен внутри отдельно стоящего капитального здания (торгового центра, торгово-развлекательного центра, офисного центра,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офисно-торгового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центра, аэропорта, вокзала, спортивного комплекса) и имеет собственный вход с улицы, его доступность для инвалидов с ментальными нарушениями рекомендуется оценивать по двум частным показателям: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доступность входа на объект потребительского рынка и возможность продвижения в залах обслуживания на объекте потребительского рынка;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возможность получения услуги на объекте потребительского рынка.</w:t>
      </w:r>
    </w:p>
    <w:p w:rsidR="00117AFA" w:rsidRPr="00117AFA" w:rsidRDefault="00117AFA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17AFA" w:rsidRPr="00117AF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17AFA" w:rsidRPr="00117AFA" w:rsidRDefault="00117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7A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117A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117AFA" w:rsidRPr="00117AFA" w:rsidRDefault="00117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официальном тексте документа, видимо, допущена опечатка: имеется в виду приложение N 8, а не 6.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 xml:space="preserve">12.4. Условия доступности объекта для инвалидов с ментальными нарушениями указаны в </w:t>
      </w:r>
      <w:hyperlink w:anchor="P1024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6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13. Частные показатели доступности услуг, предоставляемые объектом потребительского рынка, рекомендуется оценивать по правилам, представленным в </w:t>
      </w:r>
      <w:hyperlink w:anchor="P1121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приложении N 9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настоящим Методическим рекомендациям.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67"/>
      <w:bookmarkEnd w:id="1"/>
      <w:r w:rsidRPr="00117AFA">
        <w:rPr>
          <w:rFonts w:ascii="Times New Roman" w:hAnsi="Times New Roman" w:cs="Times New Roman"/>
          <w:sz w:val="28"/>
          <w:szCs w:val="28"/>
        </w:rPr>
        <w:t>АГРЕГИРОВАННЫЕ ПОКАЗАТЕЛИ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ДОСТУПНОСТИ ДЛЯ ИНВАЛИДОВ ОБЪЕКТА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ПОТРЕБИТЕЛЬСКОГО РЫНКА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164"/>
      </w:tblGrid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инвалидов, передвигающихся на кресле-коляске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слуха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нарушениями зрения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объекта потребительского рынка для инвалидов с ментальными нарушениями</w:t>
            </w:r>
          </w:p>
        </w:tc>
      </w:tr>
      <w:tr w:rsidR="00117AFA" w:rsidRPr="00117AFA">
        <w:tc>
          <w:tcPr>
            <w:tcW w:w="90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6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услуг, предоставляемых объектом потребительского рынка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97"/>
      <w:bookmarkEnd w:id="2"/>
      <w:r w:rsidRPr="00117AFA">
        <w:rPr>
          <w:rFonts w:ascii="Times New Roman" w:hAnsi="Times New Roman" w:cs="Times New Roman"/>
          <w:sz w:val="28"/>
          <w:szCs w:val="28"/>
        </w:rPr>
        <w:t>ЧАСТНЫЕ ПОКАЗАТЕЛИ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ДОСТУПНОСТИ ДЛЯ ИНВАЛИДОВ ОБЪЕКТА ПОТРЕБИТЕЛЬСКОГО РЫНКА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8447"/>
      </w:tblGrid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инвалидов, передвигающихся на кресле-коляске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нарушениями опорно-двигательного аппарата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санитарно-гигиенических помещений для посетителей)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нарушениями слуха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нарушением зрения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в здание,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пути движения внутри здания,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продвижения в залах обслуживания на объекте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пользования услугами санитарно-гигиенических помещений на объекте потребительского рынка (показатель учитывается и оценивается при наличии на объекте санитарно-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гигиенических помещений для посетителей)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объекта потребительского рынка для инвалидов с ментальными нарушениями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территории, прилегающей к зданию, в котором размещается объект потребительского рынка, входа в здание и пути движения внутри здания, в котором размещается объект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входа на объект потребительского рынка и возможность продвижения в залах обслуживания на объекте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услуги на объекте потребительского рынка</w:t>
            </w:r>
          </w:p>
        </w:tc>
      </w:tr>
      <w:tr w:rsidR="00117AFA" w:rsidRPr="00117AFA">
        <w:tc>
          <w:tcPr>
            <w:tcW w:w="623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Частные показатели, характеризующие доступность для инвалидов услуг, предоставляемых объектом потребительского рынка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услуги по доставке товаров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услуги по доставке готовых блюд на дом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117AFA" w:rsidRPr="00117AFA">
        <w:tc>
          <w:tcPr>
            <w:tcW w:w="623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844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услуги по оказанию бытовых услуг на дому с приемом заказов по телефону и (или) в Интернете или возможность получения услуги у входа на объект с использованием кнопки вызова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281"/>
      <w:bookmarkEnd w:id="3"/>
      <w:r w:rsidRPr="00117AF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инвалидов, передвигающихся на кресле-коляске.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прохода, калитки (если есть ограждение)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Путь к входу в здание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тротуара (пути движения)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1,5 м и более (по крайней мере, для одного входа);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допустимы сужения до 1,2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есть хотя бы один путь движения от входа на территорию до входной группы без перепадов высот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Открытые лестницы и перепады высот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дублируются пандусами или съездами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на рельефе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если уклон пешеходного пути превышает 5% (на 5 см подъема на каждый метр длины пути)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0,9 - 1,1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длина одного марша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9,0 м и менее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5% и менее;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для подъема до 0,2 м - до 10%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верхний поручень на высоте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нижний поручень на высоте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0,7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горизонтального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травмобезопасного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длина 0,27 - 0,33 м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Перепады высот более 0,015 м на пути движения (например, пересечение пешеходных и транспортных путей)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оборудованы</w:t>
            </w:r>
            <w:proofErr w:type="gram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съездами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10% от общего количества парковочных мест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удаленность от входа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далее 50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6,0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знак доступности </w:t>
            </w: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для человека на инвалидной коляске на поверхности парковочного места знак парковки для инвалидов на вертикальной стойке</w:t>
            </w:r>
            <w:proofErr w:type="gram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или поверхности на высоте от 1,5 до 4,5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инвалидов, передвигающихся на кресле-коляске.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оцениваемого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оцениваемого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Входная группа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как минимум одна входная группа объекта доступна для людей с инвалидностью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0,014 м и менее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габариты входной площадки с пандусом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2,2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наружный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входных площадок в уровне земли ("нулевой вход").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 входах с перепадом высоты между путями движения и входной площадкой более 1,5 см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5% и менее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марша (в чистоте, между поручнями)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подъема одного марша (максимальная)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0,45 м и менее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въезде на пандус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промежуточная площадка прямая, размеры (допустимо отсутствие)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промежуточная</w:t>
            </w:r>
            <w:proofErr w:type="gram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с поворотом направления движения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 в 2-х уровнях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горизонтального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травмобезопасного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завершения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длина 0,27 - 0,33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0,7 м от поверхности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Наружный подъемник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при отсутствии пандуса на входе, если вход не с уровня земли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Тамбур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глубина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1,5 м и более (по крайней мере, для одного входа);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автоматических дверях допустимо менее 1,5 м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2,45 и более при прямом движении и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одностороннем </w:t>
            </w: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открывании</w:t>
            </w:r>
            <w:proofErr w:type="gram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дверей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2,3 м и более (по крайней мере, для одного входа)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1,6 и более при прямом движении и одностороннем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открывании дверей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порога наружного, внутреннего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0,014 м и менее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внутренний к лестнице на уровень 1-го этажа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5% и менее (по крайней мере, для одного входа), для стесненного пространства до 8%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</w:t>
            </w: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gram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по крайней мере, для одного входа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переносной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в случае отсутствия стационарного, система вызова помощи, готовность персонала оказывать помощь людям с инвалидностью в подъеме по пандусу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Подъемник (мобильный или стационарный)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в случае отсутствия пандуса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инвалидов, передвигающихся на кресле-коляске.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ширина полосы движения (с учетом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мебели и оборудования)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1,5 м и более, допустимы сужения до 0,9 м на длину не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1,0 м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Разворотные площадки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повороте на 90 град., размеры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диаметр разворота 1,2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повороте на 180 град., размеры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диаметр разворота 1,4 м и более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Дверь, открытый проем в стене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0,014 м и менее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5% и менее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вверху, размеры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Средства вертикального транспорта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доступные лифты или платформы подъемные для инвалидов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(если объект размещается на нескольких этажах)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Лифт пассажирский (при необходимости)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длина кабины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1,4 м и более (по крайней мере, для одного лифта)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кабины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1,1 м и более (по крайней мере, для одного лифта)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лифта)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4. Оценка частного показателя "Возможность продвижения в залах обслуживания на объекте потребительского рынка" для инвалидов, передвигающихся на кресле-коляске.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Залы/Коридоры/холлы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(с учетом мебели и оборудования)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1,5 м и более, допустимы сужения до 0,9 м на длину не более 1,0 м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Дверь, открытый проем в стене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дверной проем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порог в дверном проеме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0,014 м и менее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0,1 м и шириной не менее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0,2 м или в форме круга диаметром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 0,1 до 0,2 м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повороте на 90 град., размеры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диаметр разворота 1,2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 повороте на 180 град., размеры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диаметр разворота 1,4 м и более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внутренний на этаже (при необходимости)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марша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уклон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5% и менее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разворотные площадки внизу, вверху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 и более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0,7 м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вертикального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доступные лифты или платформы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подъемные для инвалидов-колясочников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(если объект размещается на нескольких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этажах)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Лифт пассажирский (при необходимости)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длина кабины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1,4 м и более (по крайней мере, для одного лифта)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кабины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1,1 м и более (по крайней мере, для одного лифта)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 (по крайней мере, для одного лифта)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5. Оценка частного показателя "Возможность получения услуги на объекте потребительского рынка" для инвалидов, передвигающихся на кресле-коляске.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3685"/>
        <w:gridCol w:w="3288"/>
      </w:tblGrid>
      <w:tr w:rsidR="00117AFA" w:rsidRPr="00117AFA">
        <w:tc>
          <w:tcPr>
            <w:tcW w:w="209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 или вида обслуживания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 или вида обслуживания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Столы, прилавки, полки с товаром в залах самообслуживания</w:t>
            </w:r>
          </w:p>
        </w:tc>
        <w:tc>
          <w:tcPr>
            <w:tcW w:w="6973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доступные столы, прилавки полки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доступных столов, прилавков, полок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более 0,85 м от уровня пола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проема под столешницей стола, прилавка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0,75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глубина доступных столов, прилавков, полок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более 0,5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Столы, прилавки, при обслуживании через прилавок</w:t>
            </w:r>
          </w:p>
        </w:tc>
        <w:tc>
          <w:tcPr>
            <w:tcW w:w="6973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доступные прилавки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прилавков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более 0,85 м над уровнем пола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3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в кресле-коляске и оказание им помощи при отборе товаров с полок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Расчетно-кассовая зона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доступный контрольно-кассовый узел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прохода около доступного контрольно-кассового узла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1,2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расчетные плоскости кассовых кабин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0,8 - 0,85 от уровня пола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расчетные плоскости кассовых кабин при фронтальном доступе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глубина не менее 0,5 м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Кабины для примерки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кабина, доступная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размеры кабины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пространство размерами не менее 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Обслуживание через окно/прилавок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рабочей поверхности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более 0,85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Габариты зоны обслуживания: размещение кресла-коляски (глубина при фронтальном или ширина при боковом обслуживании)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1,25 м и более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Габариты зоны обслуживания размещение кресла-коляски (глубина при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боковом или ширина при фронтальном обслуживании)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0,9 м и более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официантом за столиком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места, доступные для инвалидов-колясочников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 по зоне обслуживания (с учетом мебели и оборудования)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1,2 м и более, сужения до 0,9 м на длину не более 0,6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площадь места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3 кв.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обеденного стола, доступного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0,65 - 0,8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столешницы - не более 0,85 м,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под столешницей - не менее 0,75 м, глубина не менее 0,5 м для размещения коленей инвалида на кресле-коляске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проход около прилавков для сервирования блюд (ширина)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и более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столы/места, доступные для инвалидов-колясочников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параметры обеденного стола доступного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столешницы - не более 0,85 м, высота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под столешницей - не менее 0,75 м, глубина - не менее 0,5 м для размещения коленей инвалида на кресле-коляске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Обслуживание в барах и кафетериях через стойку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стойки баров и кафетериев (секции стойки бара и кафетериев), доступные для инвалидов-колясочников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размеры доступных для инвалида-колясочника стоек баров и кафетериев (секций)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от пола не более 0,85 м; ширина 1,0 м, глубина - 0,5 м</w:t>
            </w:r>
          </w:p>
        </w:tc>
      </w:tr>
      <w:tr w:rsidR="00117AFA" w:rsidRPr="00117AFA">
        <w:tc>
          <w:tcPr>
            <w:tcW w:w="209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свободное пространство для ног под столешницей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0,75 м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Столы, прилавки, расчетные плоскости кассовых кабин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доступные для инвалида-колясочника столы, расчетные плоскости кассовых кабин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0,8 - 0,85 м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под столешницей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менее 0,75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глубина доступных для инвалида-колясочника столов, прилавков, расчетных плоскостей кассовых кабин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0,5</w:t>
            </w:r>
          </w:p>
        </w:tc>
      </w:tr>
      <w:tr w:rsidR="00117AFA" w:rsidRPr="00117AFA">
        <w:tc>
          <w:tcPr>
            <w:tcW w:w="209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Кабины для примерки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кабина, доступная для инвалида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09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размеры кабины, доступной для инвалида-колясочника</w:t>
            </w:r>
          </w:p>
        </w:tc>
        <w:tc>
          <w:tcPr>
            <w:tcW w:w="328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пространство размерами не менее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1,5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6. Оценка частного показателя "Возможность пользования услугами санитарно-гигиенических помещений на объекте потребительского рынка" для инвалидов, передвигающихся на кресле-коляске (показатель оценивается при наличии на объекте санитарно-гигиенических помещений для посетителей).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3572"/>
        <w:gridCol w:w="2891"/>
      </w:tblGrid>
      <w:tr w:rsidR="00117AFA" w:rsidRPr="00117AFA">
        <w:tc>
          <w:tcPr>
            <w:tcW w:w="260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0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</w:t>
            </w:r>
          </w:p>
        </w:tc>
      </w:tr>
      <w:tr w:rsidR="00117AFA" w:rsidRPr="00117AFA">
        <w:tc>
          <w:tcPr>
            <w:tcW w:w="260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Раковина</w:t>
            </w: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зона у раковины (глубина)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1,2 м и более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зона у раковины (ширина)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1,0 м и более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раковины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0,8 м</w:t>
            </w:r>
          </w:p>
        </w:tc>
      </w:tr>
      <w:tr w:rsidR="00117AFA" w:rsidRPr="00117AFA">
        <w:tc>
          <w:tcPr>
            <w:tcW w:w="260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Кабина</w:t>
            </w: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кабина для инвалида-колясочника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входная дверь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более, дверь открывается наружу, есть запорное устройство, которое можно открыть снаружи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габариты универсального санузла/кабины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2,2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2,2 м и более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габариты доступного санузла/кабины в блоке мужских или женских туалетов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1,8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1,65 м и более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система вызова персонала в случае чрезвычайной ситуации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наличие; есть кнопка вызова в кабине, есть визуальная и звуковая сигнализация над дверью снаружи; сигнал приходит к сотруднику, который может отслеживать его постоянно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опорные поручни с двух сторон от унитаза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поручни на расстоянии 0,35 м от центра унитаза, поручень со стороны свободного пространства для пересадки на унитаз поднимается и фиксируется в вертикальном положении</w:t>
            </w:r>
          </w:p>
        </w:tc>
      </w:tr>
      <w:tr w:rsidR="00117AFA" w:rsidRPr="00117AFA">
        <w:tc>
          <w:tcPr>
            <w:tcW w:w="260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зона для кресла-коляски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рядом с унитазом (ширина)</w:t>
            </w:r>
          </w:p>
        </w:tc>
        <w:tc>
          <w:tcPr>
            <w:tcW w:w="289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0,8 м и более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631"/>
      <w:bookmarkEnd w:id="4"/>
      <w:r w:rsidRPr="00117AFA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 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нарушениями опорно-двигательного аппарата.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2551"/>
        <w:gridCol w:w="3345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на территорию, прилегающую к зданию, в котором размещается объект потребительского рынка</w:t>
            </w: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прохода, калитки (если есть ограждение)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0,9 (по крайней мере, для одного входа)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Открытая лестница</w:t>
            </w: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с двух сторон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Пандус на рельефе (в случае наличия)</w:t>
            </w: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с двух сторон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при подъеме более 0,15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верхний поручень на высоте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парковок для автотранспорта инвалидов на территории (для крупных торговых объектов торговой площадью от 3000 кв. м - в городской и от 650 кв.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10% от общего количества парковочных мест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удаленность от входа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далее 50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3,6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6,0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идентификация</w:t>
            </w:r>
          </w:p>
        </w:tc>
        <w:tc>
          <w:tcPr>
            <w:tcW w:w="334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знак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для человека на инвалидной коляске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 поверхности парковочного места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знак парковки для инвалидов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 вертикальной стойке или поверхности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 высоте от 1,5 до 4,5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 с нарушениями опорно-двигательного аппарата.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(ограждение высотой не менее 0,8 м, допустимы другие виды ограждения)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(по крайней мере, для одного входа);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допустимо отсутствие на высоту подъема до 0,65 м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Лестница наружная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с двух сторон, при ширине лестницы более 4 м должен быть предусмотрен дополнительный двусторонний разделительный поручень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1,2 м. Если дверной проем 2-х створчатый, рабочая створка не менее 0,9 м "в свету" (по крайней мере, для одного входа)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нарушениями опорно-двигательного аппарата.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Лестница, перепады высот на этаже (в коридорах)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Лестница межэтажная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4.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нарушениями опорно-двигательного аппарата (показатель оценивается при наличии на объекте санитарно-гигиенических помещений для посетителей).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5"/>
        <w:gridCol w:w="2665"/>
        <w:gridCol w:w="3742"/>
      </w:tblGrid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Раковина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опорный поручень возле раковины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Кабина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0,9 м и более, дверь открывается наружу, есть запорное устройство, доступное для человека со слабой моторикой рук, с возможностью открытия снаружи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опорный поручень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266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вызова персонала в случае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чрезвычайной ситуации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наличие; есть кнопка вызова в кабине, есть визуальная 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звуковая сигнализация над дверью с снаружи; сигнал приходит к сотруднику, который может отслеживать его постоянно</w:t>
            </w:r>
          </w:p>
        </w:tc>
      </w:tr>
      <w:tr w:rsidR="00117AFA" w:rsidRPr="00117AFA"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Писсуар в блоке мужских туалетов</w:t>
            </w:r>
          </w:p>
        </w:tc>
        <w:tc>
          <w:tcPr>
            <w:tcW w:w="266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расположения</w:t>
            </w:r>
          </w:p>
        </w:tc>
        <w:tc>
          <w:tcPr>
            <w:tcW w:w="3742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более 0,4 м от уровня пола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728"/>
      <w:bookmarkEnd w:id="5"/>
      <w:r w:rsidRPr="00117AFA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нарушениями слуха.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на территорию/территория/вход в здание/коридоры/холлы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информация о входах, выходах, направлении движения при продвижении по зданию, в котором находится объект, в виде табличек,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опасности и чрезвычайных ситуациях</w:t>
            </w:r>
          </w:p>
        </w:tc>
        <w:tc>
          <w:tcPr>
            <w:tcW w:w="3458" w:type="dxa"/>
            <w:tcBorders>
              <w:bottom w:val="nil"/>
            </w:tcBorders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tcBorders>
              <w:top w:val="nil"/>
            </w:tcBorders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Стойка информации на входе в здание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  <w:proofErr w:type="gramEnd"/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индукционная петля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нарушениями слуха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залам обслуживания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 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слуху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Оценка частного показателя "Возможность получения услуги на объекте потребительского рынка" для инвалидов с нарушениями слуха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товарах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месте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расположения товаров в магазине самообслуживания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информация 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выборе и оплате товара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блюдах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выборе и оплате блюд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услугах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информация о предлагаемых услугах, их цене, скидках, акциях и т.п. в виде прейскуранта, плакатов, табличек,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слуху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слуху и оказание им помощи при получении и оплате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824"/>
      <w:bookmarkEnd w:id="6"/>
      <w:r w:rsidRPr="00117AFA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рынка" для инвалидов с нарушением зрения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Путь к входу в здание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ограждение, бордюр с направляющей функцией вдоль тротуара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высота бордюрного камня 0,05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обозначенные препятствия на пути движения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Открытая лестница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с двух сторон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тактильная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предупреждающая полоса перед маршем лестницы (вверху и внизу)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наличие, ширина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0,5 - 0,6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контрастная маркировка ступеней (крайних ступеней или края всех ступеней марша)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на горизонтальной части ступени (проступи), ширина 0,08 - 0,1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"Доступность входа в здание, в котором размещается объект потребительского рынка" для инвалидов с нарушением зрения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Крыльцо или входная площадка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 (ограждение высотой не менее 0,8 м, допустимы другие виды ограждения)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при высоте более 0,45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навес, водоотвод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м, возможно использование маркировки с корпоративной символикой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Лестница наружная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тактильная полоса перед маршем вверху и внизу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на проступи крайних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ступеней, ширина 0,08 - 0,1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с двух сторон не травмирующее горизонтальное завершение размером 0,27 - 0,33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высота поручней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0,85 - 0,92 м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Лестница на уровень первого этажа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как минимум, с одной стороны, не травмирующее горизонтальное завершение размером 0,27 - 0,33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Оценка частного показателя "Доступность пути движения внутри здания, в котором размещается объект потребительского рынка" для инвалидов с нарушением зрения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Лестницы на этажах и межэтажные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как минимум, с одной стороны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тактильные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 таблички, знаки и мнемосхемы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напольные предупреждающие указатели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шириной 0,5 - 0,6 м перед препятствиями на расстоянии 0,3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звуковая информация в кабине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 автоматические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0,9 м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 (при наличии)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"Возможность продвижения в залах обслуживания на объекте потребительского рынка" для инвалидов с нарушением зрения.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Лестницы на этажах и межэтажные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маркировка ступеней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на проступи крайних ступеней, шириной 0,08 - 0,1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как минимум, с одной стороны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Коридоры/холлы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напольные указатели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шириной 0,5 - 0,6 м перед препятствиями на расстоянии 0,3 м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навесное оборудование, выступ в зону движения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Лифт пассажирский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звуковая информация в кабине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информирование о направлении движения и номере этажа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 автоматические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ширина дверного проема в свету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 менее 0,9 м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Двери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прозрачные полотна дверей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яркая контрастная маркировка в форме прямоугольника высотой не менее 0,1 м и шириной не менее 0,2 м или в форме круга диаметром от 0,1 до 0,2 м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об объекте, направлении движения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об аварийных и чрезвычайных ситуациях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об опасности и аварийных выходах (звуковой сигнал или объявление)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зрению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"Возможность получения услуги на объекте потребительского рынка" для инвалидов с нарушением зрения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 розничной торговли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предприятии, товарах, ценах, правилах обслуживания покупателей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зрению при выборе и оплате товаров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выборе и оплате товара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и правилах обслуживания гостей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тактильные таблички, знаки и мнемосхемы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об услугах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меню, написанное шрифтом Брайля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меню, записанное с помощью системы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зрению при выборе и оплате блюд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выборе и оплате блюд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 бытового обслуживания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предприятии и правилах обслуживания клиентов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контрастные надписи простым шрифтом и шрифтом Брайля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надписи шрифтом Брайля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тактильная схема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система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(например, основанная на принципе речевого озвучивания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контента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, запрограммированного в тактильно ощущаемый чип, и индивидуального считывающего устройства)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об услугах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прейскурант цен и услуг, написанный шрифтом Брайля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прейскурант, записанный с помощью системы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медиаинформирования</w:t>
            </w:r>
            <w:proofErr w:type="spellEnd"/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по зрению при получении и оплате услуг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 при получении и оплате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3. Оценка частного показателя "Возможность пользования услугами санитарно-гигиенических помещений на объекте потребительского рынка" для инвалидов с нарушением зрения (показатель оценивается при наличии на объекте санитарно-гигиенических помещений для посетителей).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в санузел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тактильная маркировка санузла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по зрению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по зрению и оказание им помощи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P1024"/>
      <w:bookmarkEnd w:id="7"/>
      <w:r w:rsidRPr="00117AFA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1. Оценка частного показателя "Доступность территории, прилегающей к зданию, в котором размещается объект потребительского рынка, входа в здание и пути движения по зданию, в котором размещается объект потребительского рынка" для инвалидов с ментальными нарушениями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Вход на территорию/территория/вход в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здание/коридоры/холлы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визуальная информация о входах, выходах, направлении движения при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продвижении по территории, прилегающей к объекту,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входах, выходах, направлении движения при продвижении по зданию, в котором находится объект,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Стойка информации на входе в здание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с ментальными нарушениями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2. Оценка частного показателя "Доступность входа на объект потребительского рынка и возможность продвижения в залах обслуживания на объекте потребительского рынка" для инвалидов с ментальными нарушениями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Вход на объект/залы обслуживания на объекте потребительского рынка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информация о входах, выходах, направлении движения при продвижении по залам обслуживания в виде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об опасности и чрезвычайных ситуациях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опасности в виде световых сигналов</w:t>
            </w:r>
          </w:p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об аварийных выходах в виде световых табличек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Санузел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направлении движения в виде табличек, указателей, световых табло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универсальная (семейная) санитарная кабина (для крупных торговых объектов торговой площадью от 3000 кв. м - в городской и от 650 кв. м - в сельской местности, построенных или реконструированных после 1 июля 2016 г., а также для торговых объектов торговой площадью от 400 кв. м, построенных после 1 июля 2016 г.)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инвалида с ментальными нарушениями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получении и оплате товаров и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3. Оценка частного показателя "Возможность получения услуги на объекте потребительского рынка" для инвалидов с ментальными нарушениями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Объекты розничной торговли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товарах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товарах, их цене, составе, скидках, акциях и т.п. в виде ценников,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месте расположения товаров в магазине самообслуживания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месте расположения товаров в виде указателей, плакатов, табличек, рекламных буклетов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выборе и оплате товара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общественного питания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блюдах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блюдах, их цене, составе, скидках, акциях и т.п. в виде меню,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выборе и оплате блюд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бытового обслуживания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предлагаемых услугах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предлагаемых услугах, их цене, скидках, акциях и т.п. в виде прейскуранта, плакатов, табличек, рекламных буклетов</w:t>
            </w:r>
            <w:proofErr w:type="gramEnd"/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Информация о правилах обслуживания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визуальная информация о правилах обслуживания в виде табличек, плакатов, брошюр и т.п.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присутствие формата "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Easy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Read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Помощь инвалиду с ментальными нарушениями на объекте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инструкции которого входит сопровождение инвалидов и оказание им помощи при получении и оплате услуг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1121"/>
      <w:bookmarkEnd w:id="8"/>
      <w:r w:rsidRPr="00117AFA">
        <w:rPr>
          <w:rFonts w:ascii="Times New Roman" w:hAnsi="Times New Roman" w:cs="Times New Roman"/>
          <w:sz w:val="28"/>
          <w:szCs w:val="28"/>
        </w:rPr>
        <w:t>Приложение N 9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 оценке доступности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для инвалидов объектов и услуг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торговли, общественного питания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бытового обслуживания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1. Оценка частных показателей доступности для инвалидов услуг,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предоставляемых объектом потребительского рынка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58"/>
        <w:gridCol w:w="2438"/>
      </w:tblGrid>
      <w:tr w:rsidR="00117AFA" w:rsidRPr="00117AFA">
        <w:tc>
          <w:tcPr>
            <w:tcW w:w="317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Наименование оцениваемого элемента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Характеристика оцениваемого элемента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Условие доступности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Доставка товаров на дом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доставка товара на дом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купить товар у входа на объект с использованием кнопки вызова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входа, вынос и продажа товара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 общественного питания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общественного питания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доставка кулинарной продукции и готовых блюд на дом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купить готовые и упакованные блюда у входа на объект с использованием кнопки вызова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входа, вынос и продажа упакованных готовых блюд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 бытового обслуживания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бытового обслуживания населения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Приемные пункты химчисток, прачечных, объекты, предоставляющие услуги по ремонту и пошиву обуви, одежды, ремонту бытовой техники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приемных пунктов, химчисток, прачечных, услуги по ремонту и пошиву обуви, одежды, ремонту бытовой техники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телефону</w:t>
            </w:r>
          </w:p>
        </w:tc>
        <w:tc>
          <w:tcPr>
            <w:tcW w:w="2438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наличие, по крайней мере, одного из элементов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 заказа по интернету</w:t>
            </w:r>
          </w:p>
        </w:tc>
        <w:tc>
          <w:tcPr>
            <w:tcW w:w="2438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выезд персонала на дом к инвалиду для оказания услуги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9071" w:type="dxa"/>
            <w:gridSpan w:val="3"/>
          </w:tcPr>
          <w:p w:rsidR="00117AFA" w:rsidRPr="00117AFA" w:rsidRDefault="00117AFA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117AFA" w:rsidRPr="00117AFA">
        <w:tc>
          <w:tcPr>
            <w:tcW w:w="3175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Возможность получить услугу у входа на объект с использованием кнопки вызова</w:t>
            </w: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кнопка вызова персонала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117AFA" w:rsidRPr="00117AFA">
        <w:tc>
          <w:tcPr>
            <w:tcW w:w="317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персонал, в должностные обязанности/инструкции которого входит принятие заказа у инвалида у входа на объект или вынос ему готового заказа</w:t>
            </w:r>
          </w:p>
        </w:tc>
        <w:tc>
          <w:tcPr>
            <w:tcW w:w="243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1191"/>
      <w:bookmarkEnd w:id="9"/>
      <w:r w:rsidRPr="00117AFA">
        <w:rPr>
          <w:rFonts w:ascii="Times New Roman" w:hAnsi="Times New Roman" w:cs="Times New Roman"/>
          <w:sz w:val="28"/>
          <w:szCs w:val="28"/>
        </w:rPr>
        <w:t>ПЕРЕЧЕНЬ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РЕКОМЕНДАЦИЙ ПО ОБЕСПЕЧЕНИЮ ДОСТУПНОСТИ ДЛЯ ИНВАЛИДОВ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ОБЪЕКТОВ И УСЛУГ ТОРГОВЛИ В ЗАВИСИМОСТИ ОТ ИХ ТИПА,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РАЗМЕРА, УСЛОВИЙ РАЗМЕЩЕНИЯ, ПЕРИОДА ВВОДА В ЭКСПЛУАТАЦИЮ,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 ТОМ ЧИСЛЕ ПОСЛЕ РЕКОНСТРУКЦИИ И КАПИТАЛЬНОГО РЕМОНТА,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ХАРАКТЕРА НАСЕЛЕННОГО ПУНКТА, В КОТОРОМ РАСПОЛОЖЕН ОБЪЕКТ,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ЕГО ОТНОШЕНИЯ К ОБЪЕКТАМ КУЛЬТУРНОГО НАСЛЕДИЯ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 w:rsidSect="001B29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439"/>
        <w:gridCol w:w="1020"/>
        <w:gridCol w:w="737"/>
        <w:gridCol w:w="794"/>
        <w:gridCol w:w="731"/>
        <w:gridCol w:w="728"/>
        <w:gridCol w:w="737"/>
        <w:gridCol w:w="761"/>
        <w:gridCol w:w="855"/>
        <w:gridCol w:w="851"/>
        <w:gridCol w:w="848"/>
        <w:gridCol w:w="709"/>
        <w:gridCol w:w="851"/>
        <w:gridCol w:w="1136"/>
      </w:tblGrid>
      <w:tr w:rsidR="00117AFA" w:rsidRPr="00117AFA">
        <w:tc>
          <w:tcPr>
            <w:tcW w:w="1134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торгового объекта </w:t>
            </w:r>
            <w:hyperlink w:anchor="P2106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3727" w:type="dxa"/>
            <w:gridSpan w:val="5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2107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61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для инвалидов </w:t>
            </w:r>
            <w:hyperlink w:anchor="P2107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2408" w:type="dxa"/>
            <w:gridSpan w:val="3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(покупки и оплаты товара) или наличие на объекте персонала, в должностные обязанности/инструкции которого входит сопровождение и оказание помощи при получении услуги для инвалидов </w:t>
            </w:r>
            <w:hyperlink w:anchor="P2107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36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доставке товаров на дом)</w:t>
            </w:r>
          </w:p>
        </w:tc>
      </w:tr>
      <w:tr w:rsidR="00117AFA" w:rsidRPr="00117AFA">
        <w:tc>
          <w:tcPr>
            <w:tcW w:w="1134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2108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w:anchor="P2109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2110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2111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2112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761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6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Крупный торговый объект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(гипермаркет, универмаг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3000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городах,</w:t>
            </w:r>
          </w:p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 650 - в сельской местности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2113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3" w:type="dxa"/>
            <w:gridSpan w:val="8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  <w:gridSpan w:val="4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Супермаркет (универсам), гастроном и др.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 400</w:t>
            </w:r>
          </w:p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3000 - в города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х, от 400 до 650 - в сельской местности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2114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&lt;9&gt;</w:t>
              </w:r>
            </w:hyperlink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6363" w:type="dxa"/>
            <w:gridSpan w:val="8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на территории общественного пространства (торгового центра, торгово-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во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магазины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 50 до 400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Единому государственному реестру объектов культурного наследия (памятников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3.2.1.3.1.1.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торговые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3.2.1.3.2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 собственного входа с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3.2.2.3.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3.2.2.3.1.</w:t>
            </w:r>
          </w:p>
        </w:tc>
        <w:tc>
          <w:tcPr>
            <w:tcW w:w="3439" w:type="dxa"/>
            <w:vAlign w:val="bottom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3.2.2.3.2.</w:t>
            </w:r>
          </w:p>
        </w:tc>
        <w:tc>
          <w:tcPr>
            <w:tcW w:w="3439" w:type="dxa"/>
            <w:vAlign w:val="bottom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Небольшой магазин формата "у дома", торговый павильон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 50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106"/>
      <w:bookmarkEnd w:id="10"/>
      <w:r w:rsidRPr="00117AFA">
        <w:rPr>
          <w:rFonts w:ascii="Times New Roman" w:hAnsi="Times New Roman" w:cs="Times New Roman"/>
          <w:sz w:val="28"/>
          <w:szCs w:val="28"/>
        </w:rPr>
        <w:t>&lt;1&gt; Площадь торгового объекта - помещение, предназначенное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107"/>
      <w:bookmarkEnd w:id="11"/>
      <w:r w:rsidRPr="00117AF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108"/>
      <w:bookmarkEnd w:id="12"/>
      <w:r w:rsidRPr="00117AF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К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инвалиды, передвигающиеся в кресле-коляске.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109"/>
      <w:bookmarkEnd w:id="13"/>
      <w:r w:rsidRPr="00117AFA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опорно-двигательного аппарата.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110"/>
      <w:bookmarkEnd w:id="14"/>
      <w:r w:rsidRPr="00117AFA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зрения.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111"/>
      <w:bookmarkEnd w:id="15"/>
      <w:r w:rsidRPr="00117AFA">
        <w:rPr>
          <w:rFonts w:ascii="Times New Roman" w:hAnsi="Times New Roman" w:cs="Times New Roman"/>
          <w:sz w:val="28"/>
          <w:szCs w:val="28"/>
        </w:rPr>
        <w:t>&lt;6&gt; Г - инвалиды с нарушениями слуха.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112"/>
      <w:bookmarkEnd w:id="16"/>
      <w:r w:rsidRPr="00117AFA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ментальными нарушениями.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2113"/>
      <w:bookmarkEnd w:id="17"/>
      <w:proofErr w:type="gramStart"/>
      <w:r w:rsidRPr="00117AFA">
        <w:rPr>
          <w:rFonts w:ascii="Times New Roman" w:hAnsi="Times New Roman" w:cs="Times New Roman"/>
          <w:sz w:val="28"/>
          <w:szCs w:val="28"/>
        </w:rPr>
        <w:t>&lt;8&gt;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114"/>
      <w:bookmarkEnd w:id="18"/>
      <w:r w:rsidRPr="00117AFA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>ля объектов нового строительства.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3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9" w:name="P2124"/>
      <w:bookmarkEnd w:id="19"/>
      <w:r w:rsidRPr="00117AFA">
        <w:rPr>
          <w:rFonts w:ascii="Times New Roman" w:hAnsi="Times New Roman" w:cs="Times New Roman"/>
          <w:sz w:val="28"/>
          <w:szCs w:val="28"/>
        </w:rPr>
        <w:t>ПЕРЕЧЕНЬ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РЕКОМЕНДАЦИЙ ПО ОБЕСПЕЧЕНИЮ ДОСТУПНОСТИ ДЛЯ ИНВАЛИДОВ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ОБЪЕКТОВ И УСЛУГ ОБЩЕСТВЕННОГО ПИТАНИЯ В ЗАВИСИМОСТИ 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ИХ</w:t>
      </w:r>
      <w:proofErr w:type="gramEnd"/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lastRenderedPageBreak/>
        <w:t>ТИПА, РАЗМЕРА, УСЛОВИЙ РАЗМЕЩЕНИЯ, ПЕРИОДА ВВОДА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 ЭКСПЛУАТАЦИЮ, В ТОМ ЧИСЛЕ ПОСЛЕ РЕКОНСТРУКЦИИ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И КАПИТАЛЬНОГО РЕМОНТА, ХАРАКТЕРА НАСЕЛЕННОГО ПУНКТА,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РАСПОЛОЖЕН ОБЪЕКТ, ЕГО ОТНОШЕНИЯ К ОБЪЕКТАМ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КУЛЬТУРНОГО НАСЛЕДИЯ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3439"/>
        <w:gridCol w:w="1020"/>
        <w:gridCol w:w="604"/>
        <w:gridCol w:w="656"/>
        <w:gridCol w:w="731"/>
        <w:gridCol w:w="728"/>
        <w:gridCol w:w="668"/>
        <w:gridCol w:w="761"/>
        <w:gridCol w:w="855"/>
        <w:gridCol w:w="851"/>
        <w:gridCol w:w="848"/>
        <w:gridCol w:w="709"/>
        <w:gridCol w:w="851"/>
        <w:gridCol w:w="1136"/>
      </w:tblGrid>
      <w:tr w:rsidR="00117AFA" w:rsidRPr="00117AFA">
        <w:tc>
          <w:tcPr>
            <w:tcW w:w="1134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Формат объекта общественного питания</w:t>
            </w:r>
          </w:p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Классификационный признак</w:t>
            </w:r>
          </w:p>
        </w:tc>
        <w:tc>
          <w:tcPr>
            <w:tcW w:w="1020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Кол-во посадочных мест</w:t>
            </w:r>
          </w:p>
        </w:tc>
        <w:tc>
          <w:tcPr>
            <w:tcW w:w="9398" w:type="dxa"/>
            <w:gridSpan w:val="1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Требование по обеспечению доступности объекта для инвалидов</w:t>
            </w:r>
          </w:p>
        </w:tc>
      </w:tr>
      <w:tr w:rsidR="00117AFA" w:rsidRPr="00117AFA">
        <w:tc>
          <w:tcPr>
            <w:tcW w:w="1134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7" w:type="dxa"/>
            <w:gridSpan w:val="5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2906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761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6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для инвалидов </w:t>
            </w:r>
            <w:hyperlink w:anchor="P2906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08" w:type="dxa"/>
            <w:gridSpan w:val="3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(заказ блюда, потребление, оплата) или наличие на объекте персонала, в должностные инструкции которого входит сопровождение и оказание помощи при получении услуги для инвалидов </w:t>
            </w:r>
            <w:hyperlink w:anchor="P2906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36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доставке готовых блюд на дом)</w:t>
            </w:r>
          </w:p>
        </w:tc>
      </w:tr>
      <w:tr w:rsidR="00117AFA" w:rsidRPr="00117AFA">
        <w:tc>
          <w:tcPr>
            <w:tcW w:w="1134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2907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656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hyperlink w:anchor="P2908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2909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2910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66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2911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761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0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36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3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4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6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Предприятие питания большой вместимости (ресторан, кафе, столовая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200 и более</w:t>
            </w: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2912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2913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во встроенном, встроенно-пристроенном помещении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Предприятие питания вместимостью от 50 до 200 посадочных мест (ресторан, кафе, столовая, предприятие быстрого обслуживания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50 - 200</w:t>
            </w: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построенный,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реконструированный или введенный после капитального ремонта после 1 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 &lt;8&gt;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построенный, реконструированный или введенный после капитального ремонта до 1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июля 2016 г.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bottom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2.2.3.1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Предприятие питания малой вместимости (ресторан, кафе, бар, столовая, предприятие быстрого обслуживания, буфет, кафетерий и др.)</w:t>
            </w:r>
            <w:proofErr w:type="gramEnd"/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 50 посадочных мест</w:t>
            </w: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13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34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906"/>
      <w:bookmarkEnd w:id="20"/>
      <w:r w:rsidRPr="00117AF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2907"/>
      <w:bookmarkEnd w:id="21"/>
      <w:r w:rsidRPr="00117AF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К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инвалиды, передвигающиеся в кресле-коляске.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908"/>
      <w:bookmarkEnd w:id="22"/>
      <w:r w:rsidRPr="00117AF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опорно-двигательного аппарата.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2909"/>
      <w:bookmarkEnd w:id="23"/>
      <w:r w:rsidRPr="00117AFA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зрения.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2910"/>
      <w:bookmarkEnd w:id="24"/>
      <w:r w:rsidRPr="00117AFA">
        <w:rPr>
          <w:rFonts w:ascii="Times New Roman" w:hAnsi="Times New Roman" w:cs="Times New Roman"/>
          <w:sz w:val="28"/>
          <w:szCs w:val="28"/>
        </w:rPr>
        <w:t>&lt;5&gt; Г - инвалиды с нарушениями слуха.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2911"/>
      <w:bookmarkEnd w:id="25"/>
      <w:r w:rsidRPr="00117AFA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ментальными нарушениями.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2912"/>
      <w:bookmarkEnd w:id="26"/>
      <w:proofErr w:type="gramStart"/>
      <w:r w:rsidRPr="00117AFA">
        <w:rPr>
          <w:rFonts w:ascii="Times New Roman" w:hAnsi="Times New Roman" w:cs="Times New Roman"/>
          <w:sz w:val="28"/>
          <w:szCs w:val="28"/>
        </w:rP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2913"/>
      <w:bookmarkEnd w:id="27"/>
      <w:r w:rsidRPr="00117AFA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>ля объектов нового строительства.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Приложение 4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spellStart"/>
      <w:r w:rsidRPr="00117AFA">
        <w:rPr>
          <w:rFonts w:ascii="Times New Roman" w:hAnsi="Times New Roman" w:cs="Times New Roman"/>
          <w:sz w:val="28"/>
          <w:szCs w:val="28"/>
        </w:rPr>
        <w:t>Минпромторга</w:t>
      </w:r>
      <w:proofErr w:type="spellEnd"/>
      <w:r w:rsidRPr="00117AFA">
        <w:rPr>
          <w:rFonts w:ascii="Times New Roman" w:hAnsi="Times New Roman" w:cs="Times New Roman"/>
          <w:sz w:val="28"/>
          <w:szCs w:val="28"/>
        </w:rPr>
        <w:t xml:space="preserve"> России</w:t>
      </w:r>
    </w:p>
    <w:p w:rsidR="00117AFA" w:rsidRPr="00117AFA" w:rsidRDefault="00117A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от 23 декабря 2020 г. N 4608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2923"/>
      <w:bookmarkEnd w:id="28"/>
      <w:r w:rsidRPr="00117AFA">
        <w:rPr>
          <w:rFonts w:ascii="Times New Roman" w:hAnsi="Times New Roman" w:cs="Times New Roman"/>
          <w:sz w:val="28"/>
          <w:szCs w:val="28"/>
        </w:rPr>
        <w:t>ПЕРЕЧЕНЬ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РЕКОМЕНДАЦИЙ ПО ОБЕСПЕЧЕНИЮ ДОСТУПНОСТИ ДЛЯ ИНВАЛИДОВ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ОБЪЕКТОВ И УСЛУГ БЫТОВОГО ОБСЛУЖИВАНИЯ НАСЕЛЕНИЯ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В ЗАВИСИМОСТИ ОТ ИХ ТИПА, РАЗМЕРА, УСЛОВИЙ РАЗМЕЩЕНИЯ,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ПЕРИОДА ВВОДА В ЭКСПЛУАТАЦИЮ, В ТОМ ЧИСЛЕ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ПОСЛЕ РЕКОНСТРУКЦИИ И КАПИТАЛЬНОГО РЕМОНТА, ХАРАКТЕРА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 xml:space="preserve">НАСЕЛЕННОГО ПУНКТА, В КОТОРОМ РАСПОЛОЖЕН ОБЪЕКТ, </w:t>
      </w:r>
      <w:r w:rsidRPr="00117AFA">
        <w:rPr>
          <w:rFonts w:ascii="Times New Roman" w:hAnsi="Times New Roman" w:cs="Times New Roman"/>
          <w:sz w:val="28"/>
          <w:szCs w:val="28"/>
        </w:rPr>
        <w:lastRenderedPageBreak/>
        <w:t>ЕГО</w:t>
      </w:r>
    </w:p>
    <w:p w:rsidR="00117AFA" w:rsidRPr="00117AFA" w:rsidRDefault="00117AF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ОТНОШЕНИЯ К ОБЪЕКТАМ КУЛЬТУРНОГО НАСЛЕДИЯ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3685"/>
        <w:gridCol w:w="737"/>
        <w:gridCol w:w="728"/>
        <w:gridCol w:w="737"/>
        <w:gridCol w:w="737"/>
        <w:gridCol w:w="739"/>
        <w:gridCol w:w="881"/>
        <w:gridCol w:w="850"/>
        <w:gridCol w:w="851"/>
        <w:gridCol w:w="794"/>
        <w:gridCol w:w="850"/>
        <w:gridCol w:w="850"/>
        <w:gridCol w:w="1211"/>
      </w:tblGrid>
      <w:tr w:rsidR="00117AFA" w:rsidRPr="00117AFA">
        <w:tc>
          <w:tcPr>
            <w:tcW w:w="1020" w:type="dxa"/>
            <w:vMerge w:val="restart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Формат объекта бытового обслуживания Классификационный признак</w:t>
            </w:r>
          </w:p>
        </w:tc>
        <w:tc>
          <w:tcPr>
            <w:tcW w:w="9965" w:type="dxa"/>
            <w:gridSpan w:val="1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Требование по обеспечению доступности объекта для инвалидов</w:t>
            </w:r>
          </w:p>
        </w:tc>
      </w:tr>
      <w:tr w:rsidR="00117AFA" w:rsidRPr="00117AFA">
        <w:tc>
          <w:tcPr>
            <w:tcW w:w="1020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8" w:type="dxa"/>
            <w:gridSpan w:val="5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объекта для инвалидов </w:t>
            </w:r>
            <w:hyperlink w:anchor="P3498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881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Наличие парковки для инвалидов</w:t>
            </w:r>
          </w:p>
        </w:tc>
        <w:tc>
          <w:tcPr>
            <w:tcW w:w="1701" w:type="dxa"/>
            <w:gridSpan w:val="2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для инвалидов </w:t>
            </w:r>
            <w:hyperlink w:anchor="P3498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494" w:type="dxa"/>
            <w:gridSpan w:val="3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Доступность входа на объект, возможность передвижения в залах обслуживания, возможность получения услуги </w:t>
            </w:r>
            <w:hyperlink w:anchor="P3498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&lt;1&gt;</w:t>
              </w:r>
            </w:hyperlink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или наличие на объекте персонала, в должностные инструкции которого входит сопровождение и оказание помощи при получении услуги для инвалидов</w:t>
            </w:r>
          </w:p>
        </w:tc>
        <w:tc>
          <w:tcPr>
            <w:tcW w:w="1211" w:type="dxa"/>
            <w:vMerge w:val="restart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Доступность услуги объекта (наличие кнопки вызова персонала и/или наличие услуги по обслуживанию на дому)</w:t>
            </w:r>
          </w:p>
        </w:tc>
      </w:tr>
      <w:tr w:rsidR="00117AFA" w:rsidRPr="00117AFA">
        <w:tc>
          <w:tcPr>
            <w:tcW w:w="1020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3499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3500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</w:t>
              </w:r>
              <w:proofErr w:type="gramStart"/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&gt;</w:t>
              </w:r>
            </w:hyperlink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hyperlink w:anchor="P3501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hyperlink w:anchor="P3502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&lt;5&gt;</w:t>
              </w:r>
            </w:hyperlink>
          </w:p>
        </w:tc>
        <w:tc>
          <w:tcPr>
            <w:tcW w:w="73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hyperlink w:anchor="P3503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&lt;6&gt;</w:t>
              </w:r>
            </w:hyperlink>
          </w:p>
        </w:tc>
        <w:tc>
          <w:tcPr>
            <w:tcW w:w="881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211" w:type="dxa"/>
            <w:vMerge/>
          </w:tcPr>
          <w:p w:rsidR="00117AFA" w:rsidRPr="00117AFA" w:rsidRDefault="00117A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8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9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1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Комплексное многофункциональное предприятие (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мультисервис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 быта, дом моды, ателье, салон и др.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после 1 июля 2016 г.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здании, относящемся к объектам культурного 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1.1.1.2.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3504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&lt;7&gt;</w:t>
              </w:r>
            </w:hyperlink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hyperlink w:anchor="P3505" w:history="1">
              <w:r w:rsidRPr="00117AFA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 (согласно Единому государственному реестру 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1.1.2.2.2.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в здании, относящемся к объектам культурного наследия (согласно Единому государственному реестру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культурного наследия (памятников истории и культуры) народов Российской Федерации)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1.1.3.1.1.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1.1.3.1.2.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прочих зданиях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1.1.3.2.1.1.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все залы которого размещены в подвальных и цокольных этажах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1.1.3.2.1.2.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прочие объекты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1.1.3.2.2.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1.1.3.2.3.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1.1.4.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построенный, реконструированный или введенный после капитального ремонта до 1 июля 2016 г.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отдельно стоящее здание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во встроенном, встроенно-пристроенном помещении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жилого здания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др.)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1.2.3.1.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- 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bottom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1.2.3.2.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территория, вход и пути движения внутри которого 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Приемный пункт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сельском поселении, деревне, селе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в городе, городском поселении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во встроенном, встроенно-пристроенном помещении жилого здания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объект, расположенный на территории общественного пространства (торгового центра, торгово-развлекательного центра, офисного центра, </w:t>
            </w:r>
            <w:proofErr w:type="spellStart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офисно-торгового</w:t>
            </w:r>
            <w:proofErr w:type="spellEnd"/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 центра, аэропорта, вокзала, спортивного комплекса и т.д.)</w:t>
            </w:r>
            <w:proofErr w:type="gramEnd"/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2.2.2.1.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имеющий собственный вход с улицы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2.2.2.2.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 xml:space="preserve">без собственного входа с улицы, в составе общественного здания, территория и вход в который </w:t>
            </w: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2.2.2.3.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без собственного входа с улицы, в составе общественного здания, территория и вход в который недоступны для инвалидов данной группы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AFA" w:rsidRPr="00117AFA">
        <w:tc>
          <w:tcPr>
            <w:tcW w:w="1020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3685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объект, расположенный в быстровозводимом некапитальном здании, павильоне</w:t>
            </w: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17AFA" w:rsidRPr="00117AFA" w:rsidRDefault="0011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1" w:type="dxa"/>
            <w:vAlign w:val="center"/>
          </w:tcPr>
          <w:p w:rsidR="00117AFA" w:rsidRPr="00117AFA" w:rsidRDefault="00117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AF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:rsidR="00117AFA" w:rsidRPr="00117AFA" w:rsidRDefault="00117AFA">
      <w:pPr>
        <w:rPr>
          <w:rFonts w:ascii="Times New Roman" w:hAnsi="Times New Roman" w:cs="Times New Roman"/>
          <w:sz w:val="28"/>
          <w:szCs w:val="28"/>
        </w:rPr>
        <w:sectPr w:rsidR="00117AFA" w:rsidRPr="00117AF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7AFA">
        <w:rPr>
          <w:rFonts w:ascii="Times New Roman" w:hAnsi="Times New Roman" w:cs="Times New Roman"/>
          <w:sz w:val="28"/>
          <w:szCs w:val="28"/>
        </w:rPr>
        <w:t>Примечания: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3498"/>
      <w:bookmarkEnd w:id="29"/>
      <w:r w:rsidRPr="00117AFA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соответствии с Методическими рекомендациями по оценке доступности для инвалидов объектов и услуг торговли, общественного питания и бытового обслуживания (</w:t>
      </w:r>
      <w:hyperlink w:anchor="P29" w:history="1">
        <w:r w:rsidRPr="00117AFA">
          <w:rPr>
            <w:rFonts w:ascii="Times New Roman" w:hAnsi="Times New Roman" w:cs="Times New Roman"/>
            <w:color w:val="0000FF"/>
            <w:sz w:val="28"/>
            <w:szCs w:val="28"/>
          </w:rPr>
          <w:t>Приложение 1</w:t>
        </w:r>
      </w:hyperlink>
      <w:r w:rsidRPr="00117AFA">
        <w:rPr>
          <w:rFonts w:ascii="Times New Roman" w:hAnsi="Times New Roman" w:cs="Times New Roman"/>
          <w:sz w:val="28"/>
          <w:szCs w:val="28"/>
        </w:rPr>
        <w:t xml:space="preserve"> к Приказу).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3499"/>
      <w:bookmarkEnd w:id="30"/>
      <w:r w:rsidRPr="00117AFA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К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инвалиды, передвигающиеся в кресле-коляске.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3500"/>
      <w:bookmarkEnd w:id="31"/>
      <w:r w:rsidRPr="00117AFA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О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опорно-двигательного аппарата.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3501"/>
      <w:bookmarkEnd w:id="32"/>
      <w:r w:rsidRPr="00117AFA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С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нарушениями зрения.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3502"/>
      <w:bookmarkEnd w:id="33"/>
      <w:r w:rsidRPr="00117AFA">
        <w:rPr>
          <w:rFonts w:ascii="Times New Roman" w:hAnsi="Times New Roman" w:cs="Times New Roman"/>
          <w:sz w:val="28"/>
          <w:szCs w:val="28"/>
        </w:rPr>
        <w:t>&lt;5&gt; Г - инвалиды с нарушениями слуха.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3503"/>
      <w:bookmarkEnd w:id="34"/>
      <w:r w:rsidRPr="00117AFA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 xml:space="preserve"> - инвалиды с ментальными нарушениями.</w:t>
      </w:r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3504"/>
      <w:bookmarkEnd w:id="35"/>
      <w:proofErr w:type="gramStart"/>
      <w:r w:rsidRPr="00117AFA">
        <w:rPr>
          <w:rFonts w:ascii="Times New Roman" w:hAnsi="Times New Roman" w:cs="Times New Roman"/>
          <w:sz w:val="28"/>
          <w:szCs w:val="28"/>
        </w:rPr>
        <w:t>&lt;7&gt; Знак "*" означает, что для торгового объекта данного формата с соответствующими характеристиками (период постройки, реконструкции, капитального ремонта; условия размещения объекта: отдельно стоящее здание, внутри капитального здания, доступного или недоступного для инвалидов; наличие собственного входа с улицы; отношение к объектам культурного наследия; тип населенного пункта; размещение в подвальных, цокольных или прочих этажах) должно выполняться данное требование доступности.</w:t>
      </w:r>
      <w:proofErr w:type="gramEnd"/>
    </w:p>
    <w:p w:rsidR="00117AFA" w:rsidRPr="00117AFA" w:rsidRDefault="00117A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3505"/>
      <w:bookmarkEnd w:id="36"/>
      <w:r w:rsidRPr="00117AFA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117AFA">
        <w:rPr>
          <w:rFonts w:ascii="Times New Roman" w:hAnsi="Times New Roman" w:cs="Times New Roman"/>
          <w:sz w:val="28"/>
          <w:szCs w:val="28"/>
        </w:rPr>
        <w:t>&gt; Д</w:t>
      </w:r>
      <w:proofErr w:type="gramEnd"/>
      <w:r w:rsidRPr="00117AFA">
        <w:rPr>
          <w:rFonts w:ascii="Times New Roman" w:hAnsi="Times New Roman" w:cs="Times New Roman"/>
          <w:sz w:val="28"/>
          <w:szCs w:val="28"/>
        </w:rPr>
        <w:t>ля объектов нового строительства.</w:t>
      </w: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7AFA" w:rsidRPr="00117AFA" w:rsidRDefault="00117AF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830509" w:rsidRPr="00117AFA" w:rsidRDefault="00830509">
      <w:pPr>
        <w:rPr>
          <w:rFonts w:ascii="Times New Roman" w:hAnsi="Times New Roman" w:cs="Times New Roman"/>
          <w:sz w:val="28"/>
          <w:szCs w:val="28"/>
        </w:rPr>
      </w:pPr>
    </w:p>
    <w:sectPr w:rsidR="00830509" w:rsidRPr="00117AFA" w:rsidSect="00B955F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AFA"/>
    <w:rsid w:val="00117AFA"/>
    <w:rsid w:val="005159B6"/>
    <w:rsid w:val="0083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17AFA"/>
    <w:pPr>
      <w:widowControl w:val="0"/>
      <w:autoSpaceDE w:val="0"/>
      <w:autoSpaceDN w:val="0"/>
      <w:spacing w:before="0" w:beforeAutospacing="0"/>
      <w:ind w:right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97B7A8C639931E489CA80DBBFD0805336B2FDC1935F330B1DFAB4360EB0A1D738267D9FA616D058A32A3B0BBAA87278BC0C4304B0DC06F6WFG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12688</Words>
  <Characters>72326</Characters>
  <Application>Microsoft Office Word</Application>
  <DocSecurity>0</DocSecurity>
  <Lines>602</Lines>
  <Paragraphs>169</Paragraphs>
  <ScaleCrop>false</ScaleCrop>
  <Company/>
  <LinksUpToDate>false</LinksUpToDate>
  <CharactersWithSpaces>84845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anikinaas</dc:creator>
  <cp:lastModifiedBy>anikinaas</cp:lastModifiedBy>
  <cp:revision>1</cp:revision>
  <dcterms:created xsi:type="dcterms:W3CDTF">2021-03-10T11:06:00Z</dcterms:created>
  <dcterms:modified xsi:type="dcterms:W3CDTF">2021-03-10T11:07:00Z</dcterms:modified>
</cp:coreProperties>
</file>