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2F" w:rsidRDefault="00C8722F" w:rsidP="00C872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619125" cy="80962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22F" w:rsidRPr="002048A6" w:rsidRDefault="00C8722F" w:rsidP="00C872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48A6">
        <w:rPr>
          <w:rFonts w:ascii="Times New Roman" w:hAnsi="Times New Roman"/>
          <w:b/>
          <w:sz w:val="28"/>
          <w:szCs w:val="28"/>
        </w:rPr>
        <w:t>АДМИНИСТРАЦИЯ ГОРОДСКОГО ОКРУГА ТЕЙКОВО</w:t>
      </w:r>
    </w:p>
    <w:p w:rsidR="00C8722F" w:rsidRDefault="00C8722F" w:rsidP="00C872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48A6">
        <w:rPr>
          <w:rFonts w:ascii="Times New Roman" w:hAnsi="Times New Roman"/>
          <w:b/>
          <w:sz w:val="28"/>
          <w:szCs w:val="28"/>
        </w:rPr>
        <w:t>ИВАНОВСКОЙ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8722F" w:rsidRPr="002048A6" w:rsidRDefault="00C8722F" w:rsidP="00C872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48A6">
        <w:rPr>
          <w:rFonts w:ascii="Times New Roman" w:hAnsi="Times New Roman"/>
          <w:b/>
          <w:sz w:val="28"/>
          <w:szCs w:val="28"/>
        </w:rPr>
        <w:t>(АДМИНИСТРАЦИЯ Г.О. ТЕЙКОВО)</w:t>
      </w:r>
    </w:p>
    <w:p w:rsidR="00C8722F" w:rsidRDefault="00C8722F" w:rsidP="00C8722F">
      <w:pPr>
        <w:pStyle w:val="a3"/>
        <w:pBdr>
          <w:bottom w:val="single" w:sz="6" w:space="1" w:color="auto"/>
        </w:pBdr>
        <w:jc w:val="center"/>
        <w:rPr>
          <w:rFonts w:ascii="Times New Roman" w:hAnsi="Times New Roman"/>
        </w:rPr>
      </w:pPr>
      <w:r w:rsidRPr="00B0072C">
        <w:rPr>
          <w:rFonts w:ascii="Times New Roman" w:hAnsi="Times New Roman"/>
        </w:rPr>
        <w:t>155040, Ивановская область, город Тейково, площадь Ленина, дом 4</w:t>
      </w:r>
    </w:p>
    <w:p w:rsidR="00C8722F" w:rsidRDefault="00C8722F" w:rsidP="00C8722F">
      <w:pPr>
        <w:jc w:val="center"/>
      </w:pPr>
    </w:p>
    <w:p w:rsidR="00C8722F" w:rsidRPr="0027600C" w:rsidRDefault="00C8722F" w:rsidP="00C87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00C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C8722F" w:rsidRPr="0027600C" w:rsidRDefault="00C8722F" w:rsidP="00C87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00C">
        <w:rPr>
          <w:rFonts w:ascii="Times New Roman" w:hAnsi="Times New Roman" w:cs="Times New Roman"/>
          <w:b/>
          <w:sz w:val="28"/>
          <w:szCs w:val="28"/>
        </w:rPr>
        <w:t xml:space="preserve">сведений о доходах, расходах, об имуществе и обязательствах имущественного характера муниципальных служащих администрации </w:t>
      </w:r>
    </w:p>
    <w:p w:rsidR="00C8722F" w:rsidRPr="0027600C" w:rsidRDefault="00C8722F" w:rsidP="00C87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00C">
        <w:rPr>
          <w:rFonts w:ascii="Times New Roman" w:hAnsi="Times New Roman" w:cs="Times New Roman"/>
          <w:b/>
          <w:sz w:val="28"/>
          <w:szCs w:val="28"/>
        </w:rPr>
        <w:t>городского округа Тейково за 2018 год</w:t>
      </w:r>
    </w:p>
    <w:p w:rsidR="00C8722F" w:rsidRDefault="00C8722F" w:rsidP="00C87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22F" w:rsidRDefault="00C8722F" w:rsidP="00C87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22F" w:rsidRDefault="0027600C" w:rsidP="00C87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6851">
        <w:rPr>
          <w:rFonts w:ascii="Times New Roman" w:hAnsi="Times New Roman" w:cs="Times New Roman"/>
          <w:sz w:val="28"/>
          <w:szCs w:val="28"/>
        </w:rPr>
        <w:t>Своевременность представления сведений, соответствие представленной справки утвержденной форме:</w:t>
      </w:r>
    </w:p>
    <w:p w:rsidR="003B6851" w:rsidRDefault="003B6851" w:rsidP="00C87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Всеми муниципальными служащими городского округа Тейково (50 чел.) своевременно представлены справки БК за 2018 год. Отчетный период и отчетные даты представления сведений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верно. Подписи муниципальных служащих, представивших сведения в наличии.</w:t>
      </w:r>
    </w:p>
    <w:p w:rsidR="0027600C" w:rsidRDefault="003B6851" w:rsidP="00C87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представили сведения о своих доходах, доходах супруги (супруга), несовершеннолетних детей, полученных за календарный год (с 1 января по 31 декабря), предшествующий году подачи документов, а также сведения о недвижимом имуществе, транспортных средствах и ценных бумагах, отчужденных в результате безвозмездной сделки в течение 2018 года, а также </w:t>
      </w:r>
      <w:r w:rsidR="00184A6C">
        <w:rPr>
          <w:rFonts w:ascii="Times New Roman" w:hAnsi="Times New Roman" w:cs="Times New Roman"/>
          <w:sz w:val="28"/>
          <w:szCs w:val="28"/>
        </w:rPr>
        <w:t>сведения об имуществе, принадлежащем ему, его супруге (супругу), несовершеннолетним детям на праве</w:t>
      </w:r>
      <w:proofErr w:type="gramEnd"/>
      <w:r w:rsidR="00184A6C">
        <w:rPr>
          <w:rFonts w:ascii="Times New Roman" w:hAnsi="Times New Roman" w:cs="Times New Roman"/>
          <w:sz w:val="28"/>
          <w:szCs w:val="28"/>
        </w:rPr>
        <w:t xml:space="preserve"> собственности, ведения о счетах в банках и иных кредитных организациях, ценных бумагах, об обязательствах имущественного характера по состоянию на конец отчетного периода (31 декабря года, предшествующего году представления сведений).</w:t>
      </w:r>
      <w:r w:rsidR="002760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4A6C" w:rsidRDefault="00184A6C" w:rsidP="00C87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приеме справки в ходе индивидуальных бесед уточнялось семейное положение подающих справки о доходах, в целях подтверждения достаточного объема представленных сведений. Информация о семейном положении сверялась с имеющейся информацией, хранящейся в личном деле. </w:t>
      </w:r>
    </w:p>
    <w:p w:rsidR="0027600C" w:rsidRDefault="0027600C" w:rsidP="00276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Сокрытия сведений о семейном положении в целях непредставления сведений на супругу (супруга) и несовершеннолетних детей не выявлено.</w:t>
      </w:r>
    </w:p>
    <w:p w:rsidR="004A6DB0" w:rsidRDefault="004A6DB0" w:rsidP="00276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Конфликта интересов или нарушения запрета на совместную работу близких родственников или свойственников на предмет  наличия признаков личной заинтересованности как то: регистрация по месту жительства (месту пребывания) или фактическое пользование недвижимым имуществом, не выявлено.</w:t>
      </w:r>
    </w:p>
    <w:p w:rsidR="004A74A9" w:rsidRDefault="00184A6C" w:rsidP="00C87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A74A9" w:rsidRDefault="004A74A9" w:rsidP="00C87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9776F">
        <w:rPr>
          <w:rFonts w:ascii="Times New Roman" w:hAnsi="Times New Roman" w:cs="Times New Roman"/>
          <w:sz w:val="28"/>
          <w:szCs w:val="28"/>
        </w:rPr>
        <w:t>Раздел 1 «</w:t>
      </w:r>
      <w:r>
        <w:rPr>
          <w:rFonts w:ascii="Times New Roman" w:hAnsi="Times New Roman" w:cs="Times New Roman"/>
          <w:sz w:val="28"/>
          <w:szCs w:val="28"/>
        </w:rPr>
        <w:t>Сведения о доходах</w:t>
      </w:r>
      <w:r w:rsidR="00A977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600C" w:rsidRDefault="00184A6C" w:rsidP="00C87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выявления признаков предоставления недостоверных или неполных сведений, конфликта интересов и иных нарушений положений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законодательства РФ</w:t>
      </w:r>
      <w:r w:rsidR="0027600C">
        <w:rPr>
          <w:rFonts w:ascii="Times New Roman" w:hAnsi="Times New Roman" w:cs="Times New Roman"/>
          <w:sz w:val="28"/>
          <w:szCs w:val="28"/>
        </w:rPr>
        <w:t xml:space="preserve"> произведено сопоставление сведений со справками за предыдущие периоды: 2016-2017-2018 годы. </w:t>
      </w:r>
    </w:p>
    <w:p w:rsidR="00184A6C" w:rsidRDefault="0027600C" w:rsidP="00C87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кадровыми изменениями в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.о. Тейково (</w:t>
      </w:r>
      <w:r w:rsidR="004A6D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0% сменяемость руководящего состава) невозможно проведение углубленного анализа представленных сведений.</w:t>
      </w:r>
      <w:r w:rsidR="004A6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DB0" w:rsidRDefault="004A6DB0" w:rsidP="00C87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Уведомления об иной оплачиваемой  работе за отчетный период муниципальными служащими не подавались.</w:t>
      </w:r>
    </w:p>
    <w:p w:rsidR="004A74A9" w:rsidRDefault="004A74A9" w:rsidP="00C87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анализе информации о доходе нарушений не выявлено. Муниципальными служащими недвижимое имущество и транспортные средства в аренду не сдавались.  Ценных бумаг и долей участия в коммерческих организациях нет.</w:t>
      </w:r>
    </w:p>
    <w:p w:rsidR="004A74A9" w:rsidRDefault="004A6DB0" w:rsidP="00C87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776F">
        <w:rPr>
          <w:rFonts w:ascii="Times New Roman" w:hAnsi="Times New Roman" w:cs="Times New Roman"/>
          <w:sz w:val="28"/>
          <w:szCs w:val="28"/>
        </w:rPr>
        <w:t>Раздел 2. «</w:t>
      </w:r>
      <w:r w:rsidR="004A74A9">
        <w:rPr>
          <w:rFonts w:ascii="Times New Roman" w:hAnsi="Times New Roman" w:cs="Times New Roman"/>
          <w:sz w:val="28"/>
          <w:szCs w:val="28"/>
        </w:rPr>
        <w:t>Сведения о расходах</w:t>
      </w:r>
      <w:r w:rsidR="00A9776F">
        <w:rPr>
          <w:rFonts w:ascii="Times New Roman" w:hAnsi="Times New Roman" w:cs="Times New Roman"/>
          <w:sz w:val="28"/>
          <w:szCs w:val="28"/>
        </w:rPr>
        <w:t>»</w:t>
      </w:r>
      <w:r w:rsidR="004A74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6DB0" w:rsidRDefault="004A74A9" w:rsidP="00C87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не заполнялся. Намерений сокрытия информации не выявлено.</w:t>
      </w:r>
    </w:p>
    <w:p w:rsidR="004A74A9" w:rsidRDefault="004A74A9" w:rsidP="00C87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776F">
        <w:rPr>
          <w:rFonts w:ascii="Times New Roman" w:hAnsi="Times New Roman" w:cs="Times New Roman"/>
          <w:sz w:val="28"/>
          <w:szCs w:val="28"/>
        </w:rPr>
        <w:t>Раздел 3 «</w:t>
      </w:r>
      <w:r>
        <w:rPr>
          <w:rFonts w:ascii="Times New Roman" w:hAnsi="Times New Roman" w:cs="Times New Roman"/>
          <w:sz w:val="28"/>
          <w:szCs w:val="28"/>
        </w:rPr>
        <w:t>Сведения об имуществе</w:t>
      </w:r>
      <w:r w:rsidR="00A977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4A9" w:rsidRDefault="0014309F" w:rsidP="00C87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Имущества приобретенного (отчужденного) в отчетном периоде муниципальными служащими их супругами и несовершеннолетними детьми в сравнении со сведениями, указанными в справках за предыдущие периоды не выявлено.</w:t>
      </w:r>
    </w:p>
    <w:p w:rsidR="0014309F" w:rsidRDefault="0014309F" w:rsidP="00C87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776F">
        <w:rPr>
          <w:rFonts w:ascii="Times New Roman" w:hAnsi="Times New Roman" w:cs="Times New Roman"/>
          <w:sz w:val="28"/>
          <w:szCs w:val="28"/>
        </w:rPr>
        <w:t>Раздел 4. «</w:t>
      </w:r>
      <w:r>
        <w:rPr>
          <w:rFonts w:ascii="Times New Roman" w:hAnsi="Times New Roman" w:cs="Times New Roman"/>
          <w:sz w:val="28"/>
          <w:szCs w:val="28"/>
        </w:rPr>
        <w:t>Сведения о счетах в банках и иных кредитных организациях</w:t>
      </w:r>
      <w:r w:rsidR="00A977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309F" w:rsidRDefault="0014309F" w:rsidP="00C87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Умышленного сокрытия банковских счетов не выявлено. Сумм остатков на конец отчетного периода, многократно превышающих заработную плату нет.</w:t>
      </w:r>
    </w:p>
    <w:p w:rsidR="0014309F" w:rsidRDefault="0014309F" w:rsidP="00C87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776F">
        <w:rPr>
          <w:rFonts w:ascii="Times New Roman" w:hAnsi="Times New Roman" w:cs="Times New Roman"/>
          <w:sz w:val="28"/>
          <w:szCs w:val="28"/>
        </w:rPr>
        <w:t>Раздел 5. «</w:t>
      </w:r>
      <w:r>
        <w:rPr>
          <w:rFonts w:ascii="Times New Roman" w:hAnsi="Times New Roman" w:cs="Times New Roman"/>
          <w:sz w:val="28"/>
          <w:szCs w:val="28"/>
        </w:rPr>
        <w:t>Сведения о ценных бумагах</w:t>
      </w:r>
      <w:r w:rsidR="00A977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309F" w:rsidRDefault="0014309F" w:rsidP="00C87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Фактов наличия или возможного наличия конфликта интересов не зарегистрировано.</w:t>
      </w:r>
      <w:r w:rsidR="00A9776F">
        <w:rPr>
          <w:rFonts w:ascii="Times New Roman" w:hAnsi="Times New Roman" w:cs="Times New Roman"/>
          <w:sz w:val="28"/>
          <w:szCs w:val="28"/>
        </w:rPr>
        <w:t xml:space="preserve"> Ценные бумаги, доли участия в </w:t>
      </w:r>
      <w:proofErr w:type="gramStart"/>
      <w:r w:rsidR="00A9776F">
        <w:rPr>
          <w:rFonts w:ascii="Times New Roman" w:hAnsi="Times New Roman" w:cs="Times New Roman"/>
          <w:sz w:val="28"/>
          <w:szCs w:val="28"/>
        </w:rPr>
        <w:t>коммерческих</w:t>
      </w:r>
      <w:proofErr w:type="gramEnd"/>
      <w:r w:rsidR="00A9776F">
        <w:rPr>
          <w:rFonts w:ascii="Times New Roman" w:hAnsi="Times New Roman" w:cs="Times New Roman"/>
          <w:sz w:val="28"/>
          <w:szCs w:val="28"/>
        </w:rPr>
        <w:t xml:space="preserve"> организация не приобретались.</w:t>
      </w:r>
    </w:p>
    <w:p w:rsidR="00A9776F" w:rsidRDefault="00A9776F" w:rsidP="00C87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Раздел 6 « Сведения об обязательствах имущественного характера»</w:t>
      </w:r>
    </w:p>
    <w:p w:rsidR="00905C1D" w:rsidRDefault="00905C1D" w:rsidP="00C87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разделе нарушений не выявлено.</w:t>
      </w:r>
    </w:p>
    <w:p w:rsidR="00A9776F" w:rsidRDefault="00A9776F" w:rsidP="00C87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Раздел 7 «Сведения о недвижимом имуществе, тра</w:t>
      </w:r>
      <w:r w:rsidR="00905C1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спортных средствах и ценных бумагах</w:t>
      </w:r>
      <w:r w:rsidR="00905C1D">
        <w:rPr>
          <w:rFonts w:ascii="Times New Roman" w:hAnsi="Times New Roman" w:cs="Times New Roman"/>
          <w:sz w:val="28"/>
          <w:szCs w:val="28"/>
        </w:rPr>
        <w:t xml:space="preserve">, отчужденных в течение отчетного периода в результате </w:t>
      </w:r>
      <w:proofErr w:type="gramStart"/>
      <w:r w:rsidR="00905C1D">
        <w:rPr>
          <w:rFonts w:ascii="Times New Roman" w:hAnsi="Times New Roman" w:cs="Times New Roman"/>
          <w:sz w:val="28"/>
          <w:szCs w:val="28"/>
        </w:rPr>
        <w:t>безвозмездной</w:t>
      </w:r>
      <w:proofErr w:type="gramEnd"/>
      <w:r w:rsidR="00905C1D">
        <w:rPr>
          <w:rFonts w:ascii="Times New Roman" w:hAnsi="Times New Roman" w:cs="Times New Roman"/>
          <w:sz w:val="28"/>
          <w:szCs w:val="28"/>
        </w:rPr>
        <w:t xml:space="preserve"> сделка».</w:t>
      </w:r>
    </w:p>
    <w:p w:rsidR="00905C1D" w:rsidRDefault="00905C1D" w:rsidP="00C87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Имущество за отчетный период не отчуждалось.</w:t>
      </w:r>
    </w:p>
    <w:p w:rsidR="00905C1D" w:rsidRDefault="00905C1D" w:rsidP="00C87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1D" w:rsidRDefault="00905C1D" w:rsidP="00C87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1D" w:rsidRDefault="00B207E4" w:rsidP="00C87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администрации,</w:t>
      </w:r>
    </w:p>
    <w:p w:rsidR="00B207E4" w:rsidRDefault="00B207E4" w:rsidP="00C87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аппарата                                            Е.М. Касаткина</w:t>
      </w:r>
    </w:p>
    <w:p w:rsidR="00B207E4" w:rsidRDefault="00B207E4" w:rsidP="00C87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7E4" w:rsidRDefault="00B207E4" w:rsidP="00C87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7E4" w:rsidRDefault="00B207E4" w:rsidP="00C87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B207E4" w:rsidRDefault="00B207E4" w:rsidP="00C87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Морозова Т.А.</w:t>
      </w:r>
    </w:p>
    <w:p w:rsidR="00B207E4" w:rsidRPr="00B207E4" w:rsidRDefault="00B207E4" w:rsidP="00C87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4-02-02</w:t>
      </w:r>
    </w:p>
    <w:sectPr w:rsidR="00B207E4" w:rsidRPr="00B207E4" w:rsidSect="008D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722F"/>
    <w:rsid w:val="0014309F"/>
    <w:rsid w:val="00184A6C"/>
    <w:rsid w:val="0027600C"/>
    <w:rsid w:val="003B6851"/>
    <w:rsid w:val="004A6DB0"/>
    <w:rsid w:val="004A74A9"/>
    <w:rsid w:val="008D3642"/>
    <w:rsid w:val="00905C1D"/>
    <w:rsid w:val="00945AF3"/>
    <w:rsid w:val="00A9776F"/>
    <w:rsid w:val="00B207E4"/>
    <w:rsid w:val="00C8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8722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87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sofienkomv</dc:creator>
  <cp:keywords/>
  <dc:description/>
  <cp:lastModifiedBy>sofienkomv</cp:lastModifiedBy>
  <cp:revision>5</cp:revision>
  <cp:lastPrinted>2020-01-29T08:01:00Z</cp:lastPrinted>
  <dcterms:created xsi:type="dcterms:W3CDTF">2020-01-28T06:29:00Z</dcterms:created>
  <dcterms:modified xsi:type="dcterms:W3CDTF">2020-01-29T08:02:00Z</dcterms:modified>
</cp:coreProperties>
</file>