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49" w:rsidRPr="00974D15" w:rsidRDefault="00023849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4D15">
        <w:rPr>
          <w:rFonts w:ascii="Times New Roman" w:hAnsi="Times New Roman" w:cs="Times New Roman"/>
          <w:b/>
          <w:caps/>
          <w:sz w:val="24"/>
          <w:szCs w:val="24"/>
        </w:rPr>
        <w:t xml:space="preserve">заключение № </w:t>
      </w:r>
      <w:r w:rsidR="00D454B6">
        <w:rPr>
          <w:rFonts w:ascii="Times New Roman" w:hAnsi="Times New Roman" w:cs="Times New Roman"/>
          <w:b/>
          <w:caps/>
          <w:sz w:val="24"/>
          <w:szCs w:val="24"/>
        </w:rPr>
        <w:t>22</w:t>
      </w:r>
      <w:r w:rsidR="00C27AE1" w:rsidRPr="00974D15">
        <w:rPr>
          <w:rFonts w:ascii="Times New Roman" w:hAnsi="Times New Roman" w:cs="Times New Roman"/>
          <w:b/>
          <w:caps/>
          <w:sz w:val="24"/>
          <w:szCs w:val="24"/>
        </w:rPr>
        <w:t>Д</w:t>
      </w:r>
    </w:p>
    <w:p w:rsidR="00023849" w:rsidRPr="00974D15" w:rsidRDefault="00023849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экспертизы на коррупциогенность проекта нормативного правового акта</w:t>
      </w:r>
    </w:p>
    <w:p w:rsidR="00023849" w:rsidRPr="00974D15" w:rsidRDefault="00023849" w:rsidP="0060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849" w:rsidRPr="00974D15" w:rsidRDefault="00023849" w:rsidP="00607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Pr="00974D15">
        <w:rPr>
          <w:rFonts w:ascii="Times New Roman" w:hAnsi="Times New Roman" w:cs="Times New Roman"/>
          <w:sz w:val="24"/>
          <w:szCs w:val="24"/>
        </w:rPr>
        <w:tab/>
      </w:r>
      <w:r w:rsidR="00D454B6">
        <w:rPr>
          <w:rFonts w:ascii="Times New Roman" w:hAnsi="Times New Roman" w:cs="Times New Roman"/>
          <w:sz w:val="24"/>
          <w:szCs w:val="24"/>
        </w:rPr>
        <w:t>21.07.2022</w:t>
      </w:r>
    </w:p>
    <w:p w:rsidR="00023849" w:rsidRPr="00974D15" w:rsidRDefault="00023849" w:rsidP="0060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849" w:rsidRPr="00974D15" w:rsidRDefault="003F7AB5" w:rsidP="00296A39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>В соответствии  с решением городской Думы городского округа Тейково от 20.12.2019 г. № 128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О проведении </w:t>
      </w:r>
      <w:r w:rsidRPr="00974D1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правовой экспертизы проектов 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>решений городской Думы городского округа Тейково, антикоррупционной экспертизы решений городской Думы городского округа Тейково и проектов решений городской Думы городского округа Тейково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>»,</w:t>
      </w:r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 администрации городского округа Тейково от 27.12.2019 №565 «О Порядке проведения правовой экспертизы проектов муниципальных  правовых актов городского округа Тейково</w:t>
      </w:r>
      <w:proofErr w:type="gramEnd"/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</w:t>
      </w:r>
      <w:r w:rsidR="00C27AE1" w:rsidRPr="00974D15">
        <w:rPr>
          <w:rFonts w:ascii="Times New Roman" w:hAnsi="Times New Roman" w:cs="Times New Roman"/>
          <w:b w:val="0"/>
          <w:sz w:val="24"/>
          <w:szCs w:val="24"/>
        </w:rPr>
        <w:t>,</w:t>
      </w:r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7AE1" w:rsidRPr="00974D15">
        <w:rPr>
          <w:rFonts w:ascii="Times New Roman" w:hAnsi="Times New Roman" w:cs="Times New Roman"/>
          <w:b w:val="0"/>
          <w:sz w:val="24"/>
          <w:szCs w:val="24"/>
        </w:rPr>
        <w:t>методикой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</w:t>
      </w:r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 xml:space="preserve">ых правовых актов», 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>отдел</w:t>
      </w:r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 xml:space="preserve"> правового и кадрового обеспечения 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>Т</w:t>
      </w:r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>ейково</w:t>
      </w:r>
      <w:r w:rsidR="00C27AE1" w:rsidRPr="00974D15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 xml:space="preserve">, при проведении правовой проверки </w:t>
      </w:r>
      <w:r w:rsidR="00A96DF7" w:rsidRPr="00974D15">
        <w:rPr>
          <w:rFonts w:ascii="Times New Roman" w:hAnsi="Times New Roman" w:cs="Times New Roman"/>
          <w:b w:val="0"/>
          <w:sz w:val="24"/>
          <w:szCs w:val="24"/>
        </w:rPr>
        <w:t>проектов решений городской Думы городского округа Тейково</w:t>
      </w:r>
      <w:r w:rsidR="00C27AE1" w:rsidRPr="00974D15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</w:t>
      </w:r>
      <w:proofErr w:type="gramEnd"/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 xml:space="preserve">, провел антикоррупционную экспертизу </w:t>
      </w:r>
      <w:r w:rsidR="00A96DF7" w:rsidRPr="00974D15">
        <w:rPr>
          <w:rFonts w:ascii="Times New Roman" w:hAnsi="Times New Roman" w:cs="Times New Roman"/>
          <w:sz w:val="24"/>
          <w:szCs w:val="24"/>
        </w:rPr>
        <w:t>№</w:t>
      </w:r>
      <w:r w:rsidR="00D454B6">
        <w:rPr>
          <w:rFonts w:ascii="Times New Roman" w:hAnsi="Times New Roman" w:cs="Times New Roman"/>
          <w:sz w:val="24"/>
          <w:szCs w:val="24"/>
        </w:rPr>
        <w:t>22</w:t>
      </w:r>
      <w:r w:rsidR="00C27AE1" w:rsidRPr="00974D15">
        <w:rPr>
          <w:rFonts w:ascii="Times New Roman" w:hAnsi="Times New Roman" w:cs="Times New Roman"/>
          <w:sz w:val="24"/>
          <w:szCs w:val="24"/>
        </w:rPr>
        <w:t>Д</w:t>
      </w:r>
      <w:r w:rsidR="00E26F4C" w:rsidRPr="00974D15">
        <w:rPr>
          <w:rFonts w:ascii="Times New Roman" w:hAnsi="Times New Roman" w:cs="Times New Roman"/>
          <w:b w:val="0"/>
          <w:sz w:val="24"/>
          <w:szCs w:val="24"/>
        </w:rPr>
        <w:t xml:space="preserve"> проекта решения городской Думы городского округа</w:t>
      </w:r>
      <w:r w:rsidR="0059605F" w:rsidRPr="00974D15">
        <w:rPr>
          <w:rFonts w:ascii="Times New Roman" w:hAnsi="Times New Roman" w:cs="Times New Roman"/>
          <w:b w:val="0"/>
          <w:sz w:val="24"/>
          <w:szCs w:val="24"/>
        </w:rPr>
        <w:t xml:space="preserve"> Тейково</w:t>
      </w:r>
      <w:r w:rsidR="00C27AE1" w:rsidRPr="00974D15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</w:t>
      </w:r>
      <w:r w:rsidR="007A05F1" w:rsidRPr="00974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05F1" w:rsidRPr="00BA75CB">
        <w:rPr>
          <w:rFonts w:ascii="Times New Roman" w:hAnsi="Times New Roman" w:cs="Times New Roman"/>
          <w:sz w:val="24"/>
          <w:szCs w:val="24"/>
        </w:rPr>
        <w:t>«</w:t>
      </w:r>
      <w:r w:rsidR="001167B6" w:rsidRPr="001167B6">
        <w:rPr>
          <w:rFonts w:ascii="Times New Roman" w:hAnsi="Times New Roman"/>
          <w:sz w:val="24"/>
          <w:szCs w:val="24"/>
        </w:rPr>
        <w:t>О внесении изменений в решение городской  Думы городского округа Тейково Ивановской области от 17.12.2021 № 135 «О бюджете  города Тейково на 2022 год и на плановый период 2023 и 2024 годов»</w:t>
      </w:r>
      <w:r w:rsidR="00EF43A2" w:rsidRPr="00BA75CB">
        <w:rPr>
          <w:rFonts w:ascii="Times New Roman" w:hAnsi="Times New Roman" w:cs="Times New Roman"/>
          <w:sz w:val="24"/>
          <w:szCs w:val="24"/>
        </w:rPr>
        <w:t>»</w:t>
      </w:r>
      <w:r w:rsidR="00EF43A2" w:rsidRPr="00974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3849" w:rsidRPr="00974D15">
        <w:rPr>
          <w:rFonts w:ascii="Times New Roman" w:hAnsi="Times New Roman" w:cs="Times New Roman"/>
          <w:b w:val="0"/>
          <w:sz w:val="24"/>
          <w:szCs w:val="24"/>
        </w:rPr>
        <w:t xml:space="preserve">(коррупциогенных факторов). </w:t>
      </w:r>
    </w:p>
    <w:p w:rsidR="00023849" w:rsidRPr="00974D15" w:rsidRDefault="00023849" w:rsidP="0060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sz w:val="24"/>
          <w:szCs w:val="24"/>
        </w:rPr>
        <w:t>Вид проведенной экспертизы (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, дополнительная, повторная) </w:t>
      </w:r>
      <w:r w:rsidRPr="00974D15">
        <w:rPr>
          <w:rFonts w:ascii="Times New Roman" w:hAnsi="Times New Roman" w:cs="Times New Roman"/>
          <w:sz w:val="24"/>
          <w:szCs w:val="24"/>
          <w:u w:val="single"/>
        </w:rPr>
        <w:t>первичная.</w:t>
      </w:r>
    </w:p>
    <w:p w:rsidR="00023849" w:rsidRPr="00974D15" w:rsidRDefault="00023849" w:rsidP="0060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            Дата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EF43A2" w:rsidRPr="00974D15">
        <w:rPr>
          <w:rFonts w:ascii="Times New Roman" w:hAnsi="Times New Roman" w:cs="Times New Roman"/>
          <w:sz w:val="24"/>
          <w:szCs w:val="24"/>
        </w:rPr>
        <w:t>проекта решения городской Думы городского округа</w:t>
      </w:r>
      <w:proofErr w:type="gramEnd"/>
      <w:r w:rsidR="00EF43A2" w:rsidRPr="00974D15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C27AE1" w:rsidRPr="00974D1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EF43A2" w:rsidRPr="00974D15">
        <w:rPr>
          <w:rFonts w:ascii="Times New Roman" w:hAnsi="Times New Roman" w:cs="Times New Roman"/>
          <w:sz w:val="24"/>
          <w:szCs w:val="24"/>
        </w:rPr>
        <w:t xml:space="preserve"> «</w:t>
      </w:r>
      <w:r w:rsidR="001167B6" w:rsidRPr="001167B6">
        <w:rPr>
          <w:rFonts w:ascii="Times New Roman" w:hAnsi="Times New Roman"/>
          <w:sz w:val="24"/>
          <w:szCs w:val="24"/>
        </w:rPr>
        <w:t>О внесении изменений в решение городской  Думы городского округа Тейково Ивановской области от 17.12.2021 № 135 «О бюджете  города Тейково на 2022 год и на плановый период 2023 и 2024 годов»</w:t>
      </w:r>
      <w:r w:rsidR="00046CDD" w:rsidRPr="00046CDD">
        <w:rPr>
          <w:rFonts w:ascii="Times New Roman" w:hAnsi="Times New Roman" w:cs="Times New Roman"/>
          <w:sz w:val="24"/>
          <w:szCs w:val="24"/>
        </w:rPr>
        <w:t>»</w:t>
      </w:r>
      <w:r w:rsidR="00046CDD">
        <w:rPr>
          <w:rFonts w:ascii="Times New Roman" w:hAnsi="Times New Roman" w:cs="Times New Roman"/>
          <w:sz w:val="24"/>
          <w:szCs w:val="24"/>
        </w:rPr>
        <w:t xml:space="preserve">: </w:t>
      </w:r>
      <w:r w:rsidR="00D454B6">
        <w:rPr>
          <w:rFonts w:ascii="Times New Roman" w:hAnsi="Times New Roman" w:cs="Times New Roman"/>
          <w:sz w:val="24"/>
          <w:szCs w:val="24"/>
        </w:rPr>
        <w:t>20.07.2022</w:t>
      </w:r>
      <w:r w:rsidRPr="00974D15">
        <w:rPr>
          <w:rFonts w:ascii="Times New Roman" w:hAnsi="Times New Roman" w:cs="Times New Roman"/>
          <w:sz w:val="24"/>
          <w:szCs w:val="24"/>
        </w:rPr>
        <w:t>.</w:t>
      </w:r>
    </w:p>
    <w:p w:rsidR="00023849" w:rsidRPr="00974D15" w:rsidRDefault="00023849" w:rsidP="006073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caps/>
          <w:sz w:val="24"/>
          <w:szCs w:val="24"/>
        </w:rPr>
        <w:t>д</w:t>
      </w:r>
      <w:r w:rsidRPr="00974D15">
        <w:rPr>
          <w:rFonts w:ascii="Times New Roman" w:hAnsi="Times New Roman" w:cs="Times New Roman"/>
          <w:sz w:val="24"/>
          <w:szCs w:val="24"/>
        </w:rPr>
        <w:t xml:space="preserve">ата, время и место производства экспертизы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, 09-00</w:t>
      </w:r>
      <w:r w:rsidR="00607372"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часов, здание администрации </w:t>
      </w:r>
      <w:r w:rsidR="00F90AB5"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городского округа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Те</w:t>
      </w:r>
      <w:r w:rsidR="00F90AB5" w:rsidRPr="00974D15">
        <w:rPr>
          <w:rFonts w:ascii="Times New Roman" w:hAnsi="Times New Roman" w:cs="Times New Roman"/>
          <w:b/>
          <w:sz w:val="24"/>
          <w:szCs w:val="24"/>
          <w:u w:val="single"/>
        </w:rPr>
        <w:t>йково</w:t>
      </w:r>
      <w:r w:rsidR="00C27AE1"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Ивановской области</w:t>
      </w:r>
      <w:r w:rsidR="00F90AB5" w:rsidRPr="00974D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3849" w:rsidRPr="00974D15" w:rsidRDefault="00023849" w:rsidP="0060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ab/>
        <w:t xml:space="preserve">Дата подписания экспертизы 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</w:p>
    <w:p w:rsidR="00023849" w:rsidRPr="00974D15" w:rsidRDefault="00023849" w:rsidP="0060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две и более организаций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)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C09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23849" w:rsidRPr="00974D15" w:rsidRDefault="00023849" w:rsidP="0060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Позиция разработчика документа в отношении выводов независимой экспертизы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C09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27AE1" w:rsidRPr="00974D15" w:rsidRDefault="00F90AB5" w:rsidP="00607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D90D44">
        <w:rPr>
          <w:rFonts w:ascii="Times New Roman" w:hAnsi="Times New Roman" w:cs="Times New Roman"/>
          <w:sz w:val="24"/>
          <w:szCs w:val="24"/>
        </w:rPr>
        <w:t xml:space="preserve">в </w:t>
      </w:r>
      <w:r w:rsidRPr="00974D15">
        <w:rPr>
          <w:rFonts w:ascii="Times New Roman" w:hAnsi="Times New Roman" w:cs="Times New Roman"/>
          <w:sz w:val="24"/>
          <w:szCs w:val="24"/>
        </w:rPr>
        <w:t>проект</w:t>
      </w:r>
      <w:r w:rsidR="00D90D44">
        <w:rPr>
          <w:rFonts w:ascii="Times New Roman" w:hAnsi="Times New Roman" w:cs="Times New Roman"/>
          <w:sz w:val="24"/>
          <w:szCs w:val="24"/>
        </w:rPr>
        <w:t>е</w:t>
      </w:r>
      <w:r w:rsidRPr="00974D15">
        <w:rPr>
          <w:rFonts w:ascii="Times New Roman" w:hAnsi="Times New Roman" w:cs="Times New Roman"/>
          <w:sz w:val="24"/>
          <w:szCs w:val="24"/>
        </w:rPr>
        <w:t xml:space="preserve"> решения городской Думы городского округа Тейково </w:t>
      </w:r>
      <w:r w:rsidR="00C27AE1" w:rsidRPr="00974D15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974D15">
        <w:rPr>
          <w:rFonts w:ascii="Times New Roman" w:hAnsi="Times New Roman" w:cs="Times New Roman"/>
          <w:sz w:val="24"/>
          <w:szCs w:val="24"/>
        </w:rPr>
        <w:t>«</w:t>
      </w:r>
      <w:r w:rsidR="001167B6" w:rsidRPr="00DB2D1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городской  Думы городского округа Тейково Ивановской области от 17.12.2021 № 135 «О бюджете  города Тейково </w:t>
      </w:r>
      <w:r w:rsidR="001167B6" w:rsidRPr="00DB2D18">
        <w:rPr>
          <w:rFonts w:ascii="Times New Roman" w:hAnsi="Times New Roman" w:cs="Times New Roman"/>
          <w:bCs/>
          <w:sz w:val="24"/>
          <w:szCs w:val="24"/>
        </w:rPr>
        <w:t>на 2022 год и на плановый период 2023 и 2024 годов»</w:t>
      </w:r>
      <w:r w:rsidRPr="00974D15">
        <w:rPr>
          <w:rFonts w:ascii="Times New Roman" w:hAnsi="Times New Roman" w:cs="Times New Roman"/>
          <w:sz w:val="24"/>
          <w:szCs w:val="24"/>
        </w:rPr>
        <w:t xml:space="preserve">» </w:t>
      </w:r>
      <w:r w:rsidR="00C27AE1" w:rsidRPr="00974D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коррупциогенных факторов не выявлено</w:t>
      </w:r>
      <w:r w:rsidR="00C27AE1" w:rsidRPr="00974D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7372" w:rsidRDefault="00607372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15" w:rsidRDefault="00974D15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15" w:rsidRDefault="00974D15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9A8" w:rsidRDefault="001C09A8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9A8" w:rsidRDefault="001C09A8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9A8" w:rsidRPr="00974D15" w:rsidRDefault="001C09A8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AE1" w:rsidRPr="00974D15" w:rsidRDefault="00C27AE1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C27AE1" w:rsidRPr="00974D15" w:rsidRDefault="00C27AE1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(руководитель аппарата), начальник</w:t>
      </w:r>
    </w:p>
    <w:p w:rsidR="00C27AE1" w:rsidRPr="00974D15" w:rsidRDefault="00C27AE1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отдела правового и кадрового обеспечения     _________________         Е.М. Касаткина</w:t>
      </w:r>
    </w:p>
    <w:p w:rsidR="001C09A8" w:rsidRDefault="001C09A8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C09A8" w:rsidRDefault="001C09A8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C09A8" w:rsidRDefault="001C09A8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C09A8" w:rsidRDefault="001C09A8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7372" w:rsidRPr="00974D15" w:rsidRDefault="00D454B6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заключение № 23</w:t>
      </w:r>
      <w:r w:rsidR="00607372" w:rsidRPr="00974D15">
        <w:rPr>
          <w:rFonts w:ascii="Times New Roman" w:hAnsi="Times New Roman" w:cs="Times New Roman"/>
          <w:b/>
          <w:caps/>
          <w:sz w:val="24"/>
          <w:szCs w:val="24"/>
        </w:rPr>
        <w:t>Д</w:t>
      </w:r>
    </w:p>
    <w:p w:rsidR="00607372" w:rsidRPr="00974D15" w:rsidRDefault="00607372" w:rsidP="0060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экспертизы на коррупциогенность проекта нормативного правового акта</w:t>
      </w:r>
    </w:p>
    <w:p w:rsidR="00607372" w:rsidRPr="00974D15" w:rsidRDefault="00607372" w:rsidP="0060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72" w:rsidRPr="00974D15" w:rsidRDefault="00D454B6" w:rsidP="00607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21.07.2022</w:t>
      </w:r>
    </w:p>
    <w:p w:rsidR="00607372" w:rsidRPr="00974D15" w:rsidRDefault="00607372" w:rsidP="0060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72" w:rsidRPr="00296A39" w:rsidRDefault="00607372" w:rsidP="00296A39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с решением городской Думы городского округа Тейково от 20.12.2019 г. № 128 «О проведении </w:t>
      </w:r>
      <w:r w:rsidRPr="00974D1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правовой экспертизы проектов 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>решений городской Думы городского округа Тейково, антикоррупционной экспертизы решений городской Думы городского округа Тейково и проектов решений городской Думы городского округа Тейково», постановления администрации городского округа Тейково от 27.12.2019 №565 «О Порядке проведения правовой экспертизы проектов муниципальных  правовых актов городского округа Тейково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отдел правового и кадрового обеспечения  администрации городского округа Тейково Ивановской области, при проведении правовой проверки проектов решений городской Думы городского округа Тейково Ивановской области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провел антикоррупционную экспертизу </w:t>
      </w:r>
      <w:r w:rsidR="00D454B6">
        <w:rPr>
          <w:rFonts w:ascii="Times New Roman" w:hAnsi="Times New Roman" w:cs="Times New Roman"/>
          <w:sz w:val="24"/>
          <w:szCs w:val="24"/>
        </w:rPr>
        <w:t>№23</w:t>
      </w:r>
      <w:r w:rsidRPr="00974D15">
        <w:rPr>
          <w:rFonts w:ascii="Times New Roman" w:hAnsi="Times New Roman" w:cs="Times New Roman"/>
          <w:sz w:val="24"/>
          <w:szCs w:val="24"/>
        </w:rPr>
        <w:t>Д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проекта решения городской Думы городского округа Тейково Ивановской области </w:t>
      </w:r>
      <w:r w:rsidRPr="00BA75CB">
        <w:rPr>
          <w:rFonts w:ascii="Times New Roman" w:hAnsi="Times New Roman" w:cs="Times New Roman"/>
          <w:sz w:val="24"/>
          <w:szCs w:val="24"/>
        </w:rPr>
        <w:t>«</w:t>
      </w:r>
      <w:r w:rsidR="001167B6" w:rsidRPr="001167B6">
        <w:rPr>
          <w:rFonts w:ascii="Times New Roman" w:hAnsi="Times New Roman" w:cs="Times New Roman"/>
          <w:sz w:val="24"/>
          <w:szCs w:val="24"/>
        </w:rPr>
        <w:t>О расходных полномочиях по охране окружающей среды в границах территории городского округа Тейково Ивановской области</w:t>
      </w:r>
      <w:r w:rsidRPr="00BA75CB">
        <w:rPr>
          <w:rFonts w:ascii="Times New Roman" w:hAnsi="Times New Roman" w:cs="Times New Roman"/>
          <w:sz w:val="24"/>
          <w:szCs w:val="24"/>
        </w:rPr>
        <w:t>»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(коррупциогенных факторов). </w:t>
      </w:r>
    </w:p>
    <w:p w:rsidR="00607372" w:rsidRPr="00974D15" w:rsidRDefault="00607372" w:rsidP="0060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sz w:val="24"/>
          <w:szCs w:val="24"/>
        </w:rPr>
        <w:t>Вид проведенной экспертизы (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, дополнительная, повторная) </w:t>
      </w:r>
      <w:r w:rsidRPr="00974D15">
        <w:rPr>
          <w:rFonts w:ascii="Times New Roman" w:hAnsi="Times New Roman" w:cs="Times New Roman"/>
          <w:sz w:val="24"/>
          <w:szCs w:val="24"/>
          <w:u w:val="single"/>
        </w:rPr>
        <w:t>первичная.</w:t>
      </w:r>
    </w:p>
    <w:p w:rsidR="00607372" w:rsidRPr="00974D15" w:rsidRDefault="00607372" w:rsidP="0060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            Дата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поступления проекта решения городской Думы городского округа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 Тейково Ивановской области «</w:t>
      </w:r>
      <w:r w:rsidR="001167B6" w:rsidRPr="00DB2D18">
        <w:rPr>
          <w:rFonts w:ascii="Times New Roman" w:hAnsi="Times New Roman" w:cs="Times New Roman"/>
          <w:sz w:val="24"/>
          <w:szCs w:val="24"/>
        </w:rPr>
        <w:t>О расходных полномочиях по охране окружающей среды в границах территории городского округа Тейково Ивановской области</w:t>
      </w:r>
      <w:r w:rsidR="00A9327B">
        <w:rPr>
          <w:rFonts w:ascii="Times New Roman" w:hAnsi="Times New Roman" w:cs="Times New Roman"/>
          <w:sz w:val="24"/>
          <w:szCs w:val="24"/>
        </w:rPr>
        <w:t>»: 2</w:t>
      </w:r>
      <w:r w:rsidR="00D454B6">
        <w:rPr>
          <w:rFonts w:ascii="Times New Roman" w:hAnsi="Times New Roman" w:cs="Times New Roman"/>
          <w:sz w:val="24"/>
          <w:szCs w:val="24"/>
        </w:rPr>
        <w:t>0.07.2022</w:t>
      </w:r>
      <w:r w:rsidRPr="00974D15">
        <w:rPr>
          <w:rFonts w:ascii="Times New Roman" w:hAnsi="Times New Roman" w:cs="Times New Roman"/>
          <w:sz w:val="24"/>
          <w:szCs w:val="24"/>
        </w:rPr>
        <w:t>.</w:t>
      </w:r>
    </w:p>
    <w:p w:rsidR="00607372" w:rsidRPr="00974D15" w:rsidRDefault="00607372" w:rsidP="006073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caps/>
          <w:sz w:val="24"/>
          <w:szCs w:val="24"/>
        </w:rPr>
        <w:t>д</w:t>
      </w:r>
      <w:r w:rsidRPr="00974D15">
        <w:rPr>
          <w:rFonts w:ascii="Times New Roman" w:hAnsi="Times New Roman" w:cs="Times New Roman"/>
          <w:sz w:val="24"/>
          <w:szCs w:val="24"/>
        </w:rPr>
        <w:t xml:space="preserve">ата, время и место производства экспертизы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  <w:r w:rsidR="001C09A8">
        <w:rPr>
          <w:rFonts w:ascii="Times New Roman" w:hAnsi="Times New Roman" w:cs="Times New Roman"/>
          <w:b/>
          <w:sz w:val="24"/>
          <w:szCs w:val="24"/>
          <w:u w:val="single"/>
        </w:rPr>
        <w:t>, 10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-00 часов, здание администрации городского округа Тейково Ивановской области. </w:t>
      </w:r>
    </w:p>
    <w:p w:rsidR="00607372" w:rsidRPr="00974D15" w:rsidRDefault="00607372" w:rsidP="0060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ab/>
        <w:t xml:space="preserve">Дата подписания экспертизы 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</w:p>
    <w:p w:rsidR="00607372" w:rsidRPr="00974D15" w:rsidRDefault="00607372" w:rsidP="0060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две и более организаций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)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07372" w:rsidRPr="00974D15" w:rsidRDefault="00607372" w:rsidP="00607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Позиция разработчика документа в отношении выводов независимой экспертизы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0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07372" w:rsidRPr="00974D15" w:rsidRDefault="00607372" w:rsidP="00607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D90D44">
        <w:rPr>
          <w:rFonts w:ascii="Times New Roman" w:hAnsi="Times New Roman" w:cs="Times New Roman"/>
          <w:sz w:val="24"/>
          <w:szCs w:val="24"/>
        </w:rPr>
        <w:t xml:space="preserve">в </w:t>
      </w:r>
      <w:r w:rsidRPr="00974D15">
        <w:rPr>
          <w:rFonts w:ascii="Times New Roman" w:hAnsi="Times New Roman" w:cs="Times New Roman"/>
          <w:sz w:val="24"/>
          <w:szCs w:val="24"/>
        </w:rPr>
        <w:t>проект</w:t>
      </w:r>
      <w:r w:rsidR="00D90D44">
        <w:rPr>
          <w:rFonts w:ascii="Times New Roman" w:hAnsi="Times New Roman" w:cs="Times New Roman"/>
          <w:sz w:val="24"/>
          <w:szCs w:val="24"/>
        </w:rPr>
        <w:t>е</w:t>
      </w:r>
      <w:r w:rsidRPr="00974D15">
        <w:rPr>
          <w:rFonts w:ascii="Times New Roman" w:hAnsi="Times New Roman" w:cs="Times New Roman"/>
          <w:sz w:val="24"/>
          <w:szCs w:val="24"/>
        </w:rPr>
        <w:t xml:space="preserve"> решения городской Думы городского округа Тейково Ивановской области «</w:t>
      </w:r>
      <w:r w:rsidR="001167B6" w:rsidRPr="00DB2D18">
        <w:rPr>
          <w:rFonts w:ascii="Times New Roman" w:hAnsi="Times New Roman" w:cs="Times New Roman"/>
          <w:sz w:val="24"/>
          <w:szCs w:val="24"/>
        </w:rPr>
        <w:t>О расходных полномочиях по охране окружающей среды в границах территории городского округа Тейково Ивановской области</w:t>
      </w:r>
      <w:r w:rsidRPr="00974D15">
        <w:rPr>
          <w:rFonts w:ascii="Times New Roman" w:hAnsi="Times New Roman" w:cs="Times New Roman"/>
          <w:sz w:val="24"/>
          <w:szCs w:val="24"/>
        </w:rPr>
        <w:t xml:space="preserve">» </w:t>
      </w:r>
      <w:r w:rsidRPr="00974D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коррупциогенных факторов не выявлено</w:t>
      </w:r>
      <w:r w:rsidRPr="00974D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7372" w:rsidRDefault="00607372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15" w:rsidRDefault="00974D15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15" w:rsidRDefault="00974D15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15" w:rsidRDefault="00974D15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15" w:rsidRDefault="00974D15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D44" w:rsidRDefault="00D90D44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15" w:rsidRPr="00974D15" w:rsidRDefault="00974D15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372" w:rsidRPr="00974D15" w:rsidRDefault="00607372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607372" w:rsidRPr="00974D15" w:rsidRDefault="00607372" w:rsidP="0060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(руководитель аппарата), начальник</w:t>
      </w:r>
    </w:p>
    <w:p w:rsidR="002F3AEF" w:rsidRDefault="00607372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отдела правового и кадрового обеспечения     _________________         Е.М. Касаткина</w:t>
      </w:r>
    </w:p>
    <w:p w:rsidR="00DA6BB1" w:rsidRDefault="00DA6BB1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B6" w:rsidRDefault="001167B6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B6" w:rsidRDefault="001167B6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B6" w:rsidRDefault="001167B6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Pr="00974D15" w:rsidRDefault="00D454B6" w:rsidP="00DA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заключение № 24</w:t>
      </w:r>
      <w:r w:rsidR="00DA6BB1" w:rsidRPr="00974D15">
        <w:rPr>
          <w:rFonts w:ascii="Times New Roman" w:hAnsi="Times New Roman" w:cs="Times New Roman"/>
          <w:b/>
          <w:caps/>
          <w:sz w:val="24"/>
          <w:szCs w:val="24"/>
        </w:rPr>
        <w:t>Д</w:t>
      </w:r>
    </w:p>
    <w:p w:rsidR="00DA6BB1" w:rsidRPr="00974D15" w:rsidRDefault="00DA6BB1" w:rsidP="00DA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экспертизы на коррупциогенность проекта нормативного правового акта</w:t>
      </w:r>
    </w:p>
    <w:p w:rsidR="00DA6BB1" w:rsidRPr="00974D15" w:rsidRDefault="00DA6BB1" w:rsidP="00DA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B1" w:rsidRPr="00974D15" w:rsidRDefault="00DA6BB1" w:rsidP="00DA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D454B6">
        <w:rPr>
          <w:rFonts w:ascii="Times New Roman" w:hAnsi="Times New Roman" w:cs="Times New Roman"/>
          <w:sz w:val="24"/>
          <w:szCs w:val="24"/>
        </w:rPr>
        <w:t>1.07.2022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B1" w:rsidRPr="00296A39" w:rsidRDefault="00DA6BB1" w:rsidP="00DA6BB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с решением городской Думы городского округа Тейково от 20.12.2019 г. № 128 «О проведении </w:t>
      </w:r>
      <w:r w:rsidRPr="00974D1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правовой экспертизы проектов 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>решений городской Думы городского округа Тейково, антикоррупционной экспертизы решений городской Думы городского округа Тейково и проектов решений городской Думы городского округа Тейково», постановления администрации городского округа Тейково от 27.12.2019 №565 «О Порядке проведения правовой экспертизы проектов муниципальных  правовых актов городского округа Тейково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отдел правового и кадрового обеспечения  администрации городского округа Тейково Ивановской области, при проведении правовой проверки проектов решений городской Думы городского округа Тейково Ивановской области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провел антикоррупционную экспертизу </w:t>
      </w:r>
      <w:r w:rsidR="00D454B6">
        <w:rPr>
          <w:rFonts w:ascii="Times New Roman" w:hAnsi="Times New Roman" w:cs="Times New Roman"/>
          <w:sz w:val="24"/>
          <w:szCs w:val="24"/>
        </w:rPr>
        <w:t>№24</w:t>
      </w:r>
      <w:r w:rsidRPr="00974D15">
        <w:rPr>
          <w:rFonts w:ascii="Times New Roman" w:hAnsi="Times New Roman" w:cs="Times New Roman"/>
          <w:sz w:val="24"/>
          <w:szCs w:val="24"/>
        </w:rPr>
        <w:t>Д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проекта решения городской Думы городского округа Тейково Ивановской области </w:t>
      </w:r>
      <w:r w:rsidRPr="00BA75CB">
        <w:rPr>
          <w:rFonts w:ascii="Times New Roman" w:hAnsi="Times New Roman" w:cs="Times New Roman"/>
          <w:sz w:val="24"/>
          <w:szCs w:val="24"/>
        </w:rPr>
        <w:t>«</w:t>
      </w:r>
      <w:r w:rsidR="0080516C" w:rsidRPr="00DB2D18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городской Думы городского округа Тейково от 22.02.2013 № 14 «О пенсионном обеспечении лиц, замещавших выборные муниципальные должности на постоянной основе и должности муниципальной службы городского округа Тейково»</w:t>
      </w:r>
      <w:r w:rsidRPr="00BA75CB">
        <w:rPr>
          <w:rFonts w:ascii="Times New Roman" w:hAnsi="Times New Roman" w:cs="Times New Roman"/>
          <w:sz w:val="24"/>
          <w:szCs w:val="24"/>
        </w:rPr>
        <w:t>»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(коррупциогенных факторов). 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sz w:val="24"/>
          <w:szCs w:val="24"/>
        </w:rPr>
        <w:t>Вид проведенной экспертизы (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, дополнительная, повторная) </w:t>
      </w:r>
      <w:r w:rsidRPr="00974D15">
        <w:rPr>
          <w:rFonts w:ascii="Times New Roman" w:hAnsi="Times New Roman" w:cs="Times New Roman"/>
          <w:sz w:val="24"/>
          <w:szCs w:val="24"/>
          <w:u w:val="single"/>
        </w:rPr>
        <w:t>первичная.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            Дата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поступления проекта решения городской Думы городского округа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 Тейково Ивановской области «</w:t>
      </w:r>
      <w:r w:rsidR="0080516C" w:rsidRPr="00DB2D18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городской Думы городского округа Тейково от 22.02.2013 № 14</w:t>
      </w:r>
      <w:r w:rsidR="0080516C" w:rsidRPr="00DB2D18">
        <w:rPr>
          <w:rFonts w:ascii="Times New Roman" w:hAnsi="Times New Roman" w:cs="Times New Roman"/>
          <w:sz w:val="24"/>
          <w:szCs w:val="24"/>
        </w:rPr>
        <w:t xml:space="preserve"> «О пенсионном обеспечении лиц, замещавших выборные муниципальные должности на постоянной основе и должности муниципальной службы городского округа Тейково»</w:t>
      </w:r>
      <w:r w:rsidR="00D454B6">
        <w:rPr>
          <w:rFonts w:ascii="Times New Roman" w:hAnsi="Times New Roman" w:cs="Times New Roman"/>
          <w:sz w:val="24"/>
          <w:szCs w:val="24"/>
        </w:rPr>
        <w:t>»: 20.07.2022</w:t>
      </w:r>
      <w:r w:rsidRPr="00974D15">
        <w:rPr>
          <w:rFonts w:ascii="Times New Roman" w:hAnsi="Times New Roman" w:cs="Times New Roman"/>
          <w:sz w:val="24"/>
          <w:szCs w:val="24"/>
        </w:rPr>
        <w:t>.</w:t>
      </w:r>
    </w:p>
    <w:p w:rsidR="00DA6BB1" w:rsidRPr="00974D15" w:rsidRDefault="00DA6BB1" w:rsidP="00DA6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caps/>
          <w:sz w:val="24"/>
          <w:szCs w:val="24"/>
        </w:rPr>
        <w:t>д</w:t>
      </w:r>
      <w:r w:rsidRPr="00974D15">
        <w:rPr>
          <w:rFonts w:ascii="Times New Roman" w:hAnsi="Times New Roman" w:cs="Times New Roman"/>
          <w:sz w:val="24"/>
          <w:szCs w:val="24"/>
        </w:rPr>
        <w:t xml:space="preserve">ата, время и место производства экспертизы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10-3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0 часов, здание администрации городского округа Тейково Ивановской области. 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ab/>
        <w:t xml:space="preserve">Дата подписания экспертизы 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</w:p>
    <w:p w:rsidR="00DA6BB1" w:rsidRPr="00974D15" w:rsidRDefault="00DA6BB1" w:rsidP="00DA6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две и более организаций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)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BB1" w:rsidRPr="00974D15" w:rsidRDefault="00DA6BB1" w:rsidP="00DA6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Позиция разработчика документа в отношении выводов независимой экспертизы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BB1" w:rsidRPr="00974D15" w:rsidRDefault="00DA6BB1" w:rsidP="00DA6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74D1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15">
        <w:rPr>
          <w:rFonts w:ascii="Times New Roman" w:hAnsi="Times New Roman" w:cs="Times New Roman"/>
          <w:sz w:val="24"/>
          <w:szCs w:val="24"/>
        </w:rPr>
        <w:t xml:space="preserve"> решения городской Думы городского округа Тейково Ивановской области «</w:t>
      </w:r>
      <w:r w:rsidR="0080516C" w:rsidRPr="00DB2D18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городской Думы городского округа Тейково от 22.02.2013 № 14</w:t>
      </w:r>
      <w:r w:rsidR="0080516C" w:rsidRPr="00DB2D18">
        <w:rPr>
          <w:rFonts w:ascii="Times New Roman" w:hAnsi="Times New Roman" w:cs="Times New Roman"/>
          <w:sz w:val="24"/>
          <w:szCs w:val="24"/>
        </w:rPr>
        <w:t xml:space="preserve"> «О пенсионном обеспечении лиц, замещавших выборные муниципальные должности на постоянной основе и должности муниципальной службы городского округа Тейково»</w:t>
      </w:r>
      <w:r w:rsidRPr="00974D15">
        <w:rPr>
          <w:rFonts w:ascii="Times New Roman" w:hAnsi="Times New Roman" w:cs="Times New Roman"/>
          <w:sz w:val="24"/>
          <w:szCs w:val="24"/>
        </w:rPr>
        <w:t xml:space="preserve">» </w:t>
      </w:r>
      <w:r w:rsidRPr="00974D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коррупциогенных факторов не выявлено</w:t>
      </w:r>
      <w:r w:rsidRPr="00974D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Pr="00974D15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Pr="00974D15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DA6BB1" w:rsidRPr="00974D15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(руководитель аппарата), начальник</w:t>
      </w: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отдела правового и кадрового обеспечения     _________________         Е.М. Касаткина</w:t>
      </w:r>
    </w:p>
    <w:p w:rsidR="00DA6BB1" w:rsidRPr="00974D15" w:rsidRDefault="00D454B6" w:rsidP="00DA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заключение № 25</w:t>
      </w:r>
      <w:r w:rsidR="00DA6BB1" w:rsidRPr="00974D15">
        <w:rPr>
          <w:rFonts w:ascii="Times New Roman" w:hAnsi="Times New Roman" w:cs="Times New Roman"/>
          <w:b/>
          <w:caps/>
          <w:sz w:val="24"/>
          <w:szCs w:val="24"/>
        </w:rPr>
        <w:t>Д</w:t>
      </w:r>
    </w:p>
    <w:p w:rsidR="00DA6BB1" w:rsidRPr="00974D15" w:rsidRDefault="00DA6BB1" w:rsidP="00DA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экспертизы на коррупциогенность проекта нормативного правового акта</w:t>
      </w:r>
    </w:p>
    <w:p w:rsidR="00DA6BB1" w:rsidRPr="00974D15" w:rsidRDefault="00DA6BB1" w:rsidP="00DA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B1" w:rsidRPr="00974D15" w:rsidRDefault="00D454B6" w:rsidP="00DA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21.07.2022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B1" w:rsidRPr="00296A39" w:rsidRDefault="00DA6BB1" w:rsidP="00DA6BB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с решением городской Думы городского округа Тейково от 20.12.2019 г. № 128 «О проведении </w:t>
      </w:r>
      <w:r w:rsidRPr="00974D1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правовой экспертизы проектов 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>решений городской Думы городского округа Тейково, антикоррупционной экспертизы решений городской Думы городского округа Тейково и проектов решений городской Думы городского округа Тейково», постановления администрации городского округа Тейково от 27.12.2019 №565 «О Порядке проведения правовой экспертизы проектов муниципальных  правовых актов городского округа Тейково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отдел правового и кадрового обеспечения  администрации городского округа Тейково Ивановской области, при проведении правовой проверки проектов решений городской Думы городского округа Тейково Ивановской области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провел антикоррупционную экспертизу </w:t>
      </w:r>
      <w:r w:rsidR="00D454B6">
        <w:rPr>
          <w:rFonts w:ascii="Times New Roman" w:hAnsi="Times New Roman" w:cs="Times New Roman"/>
          <w:sz w:val="24"/>
          <w:szCs w:val="24"/>
        </w:rPr>
        <w:t>№25</w:t>
      </w:r>
      <w:r w:rsidRPr="00974D15">
        <w:rPr>
          <w:rFonts w:ascii="Times New Roman" w:hAnsi="Times New Roman" w:cs="Times New Roman"/>
          <w:sz w:val="24"/>
          <w:szCs w:val="24"/>
        </w:rPr>
        <w:t>Д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проекта решения городской Думы городского округа Тейково Ивановской области </w:t>
      </w:r>
      <w:r w:rsidRPr="00BA75CB">
        <w:rPr>
          <w:rFonts w:ascii="Times New Roman" w:hAnsi="Times New Roman" w:cs="Times New Roman"/>
          <w:sz w:val="24"/>
          <w:szCs w:val="24"/>
        </w:rPr>
        <w:t>«</w:t>
      </w:r>
      <w:r w:rsidR="0080516C" w:rsidRPr="00DB2D18">
        <w:rPr>
          <w:rFonts w:ascii="Times New Roman" w:hAnsi="Times New Roman" w:cs="Times New Roman"/>
          <w:sz w:val="24"/>
          <w:szCs w:val="24"/>
        </w:rPr>
        <w:t>О внесении изменений в решение городской Думы городского округа Тейково от 21.11.2014 № 88 «Об установлении налога на имущество физических лиц»</w:t>
      </w:r>
      <w:r w:rsidRPr="00BA75CB">
        <w:rPr>
          <w:rFonts w:ascii="Times New Roman" w:hAnsi="Times New Roman" w:cs="Times New Roman"/>
          <w:sz w:val="24"/>
          <w:szCs w:val="24"/>
        </w:rPr>
        <w:t>»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(коррупциогенных факторов). 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sz w:val="24"/>
          <w:szCs w:val="24"/>
        </w:rPr>
        <w:t>Вид проведенной экспертизы (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, дополнительная, повторная) </w:t>
      </w:r>
      <w:r w:rsidRPr="00974D15">
        <w:rPr>
          <w:rFonts w:ascii="Times New Roman" w:hAnsi="Times New Roman" w:cs="Times New Roman"/>
          <w:sz w:val="24"/>
          <w:szCs w:val="24"/>
          <w:u w:val="single"/>
        </w:rPr>
        <w:t>первичная.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            Дата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поступления проекта решения городской Думы городского округа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 Тейково Ивановской области «</w:t>
      </w:r>
      <w:r w:rsidR="0080516C" w:rsidRPr="00DB2D18">
        <w:rPr>
          <w:rFonts w:ascii="Times New Roman" w:hAnsi="Times New Roman" w:cs="Times New Roman"/>
          <w:sz w:val="24"/>
          <w:szCs w:val="24"/>
        </w:rPr>
        <w:t>О внесении изменений в решение городской Думы городского округа Тейково от 21.11.2014 № 88 «Об установлении налога на имущество физических лиц»</w:t>
      </w:r>
      <w:r w:rsidR="00D454B6">
        <w:rPr>
          <w:rFonts w:ascii="Times New Roman" w:hAnsi="Times New Roman" w:cs="Times New Roman"/>
          <w:sz w:val="24"/>
          <w:szCs w:val="24"/>
        </w:rPr>
        <w:t>»: 20.07.2022</w:t>
      </w:r>
      <w:r w:rsidRPr="00974D15">
        <w:rPr>
          <w:rFonts w:ascii="Times New Roman" w:hAnsi="Times New Roman" w:cs="Times New Roman"/>
          <w:sz w:val="24"/>
          <w:szCs w:val="24"/>
        </w:rPr>
        <w:t>.</w:t>
      </w:r>
    </w:p>
    <w:p w:rsidR="00DA6BB1" w:rsidRPr="00974D15" w:rsidRDefault="00DA6BB1" w:rsidP="00DA6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caps/>
          <w:sz w:val="24"/>
          <w:szCs w:val="24"/>
        </w:rPr>
        <w:t>д</w:t>
      </w:r>
      <w:r w:rsidRPr="00974D15">
        <w:rPr>
          <w:rFonts w:ascii="Times New Roman" w:hAnsi="Times New Roman" w:cs="Times New Roman"/>
          <w:sz w:val="24"/>
          <w:szCs w:val="24"/>
        </w:rPr>
        <w:t xml:space="preserve">ата, время и место производства экспертизы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10-50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часов, здание администрации городского округа Тейково Ивановской области. </w:t>
      </w:r>
    </w:p>
    <w:p w:rsidR="00DA6BB1" w:rsidRPr="00974D15" w:rsidRDefault="00DA6BB1" w:rsidP="00DA6B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ab/>
        <w:t xml:space="preserve">Дата подписания экспертизы  </w:t>
      </w:r>
      <w:r w:rsidR="00D454B6"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</w:p>
    <w:p w:rsidR="00DA6BB1" w:rsidRPr="00974D15" w:rsidRDefault="00DA6BB1" w:rsidP="00DA6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две и более организаций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)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BB1" w:rsidRPr="00974D15" w:rsidRDefault="00DA6BB1" w:rsidP="00DA6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Позиция разработчика документа в отношении выводов независимой экспертизы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A6BB1" w:rsidRPr="00974D15" w:rsidRDefault="00DA6BB1" w:rsidP="00DA6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74D1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15">
        <w:rPr>
          <w:rFonts w:ascii="Times New Roman" w:hAnsi="Times New Roman" w:cs="Times New Roman"/>
          <w:sz w:val="24"/>
          <w:szCs w:val="24"/>
        </w:rPr>
        <w:t xml:space="preserve"> решения городской Думы городского округа Тейково Ивановской области «</w:t>
      </w:r>
      <w:r w:rsidR="0080516C" w:rsidRPr="00DB2D18">
        <w:rPr>
          <w:rFonts w:ascii="Times New Roman" w:hAnsi="Times New Roman" w:cs="Times New Roman"/>
          <w:sz w:val="24"/>
          <w:szCs w:val="24"/>
        </w:rPr>
        <w:t>О внесении изменений в решение городской Думы городского округа Тейково от 21.11.2014 № 88 «Об установлении налога на имущество физических лиц»</w:t>
      </w:r>
      <w:r w:rsidRPr="00974D15">
        <w:rPr>
          <w:rFonts w:ascii="Times New Roman" w:hAnsi="Times New Roman" w:cs="Times New Roman"/>
          <w:sz w:val="24"/>
          <w:szCs w:val="24"/>
        </w:rPr>
        <w:t xml:space="preserve">» </w:t>
      </w:r>
      <w:r w:rsidRPr="00974D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коррупциогенных факторов не выявлено</w:t>
      </w:r>
      <w:r w:rsidRPr="00974D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Pr="00974D15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B1" w:rsidRPr="00974D15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DA6BB1" w:rsidRPr="00974D15" w:rsidRDefault="00DA6BB1" w:rsidP="00DA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(руководитель аппарата), начальник</w:t>
      </w:r>
    </w:p>
    <w:p w:rsidR="00DA6BB1" w:rsidRDefault="00DA6BB1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отдела правового и кадрового обеспечения     _________________         Е.М. Касаткина</w:t>
      </w:r>
    </w:p>
    <w:p w:rsidR="0080516C" w:rsidRDefault="0080516C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Default="0080516C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Default="0080516C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Pr="00974D15" w:rsidRDefault="0080516C" w:rsidP="00805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заключение № 26</w:t>
      </w:r>
      <w:r w:rsidRPr="00974D15">
        <w:rPr>
          <w:rFonts w:ascii="Times New Roman" w:hAnsi="Times New Roman" w:cs="Times New Roman"/>
          <w:b/>
          <w:caps/>
          <w:sz w:val="24"/>
          <w:szCs w:val="24"/>
        </w:rPr>
        <w:t>Д</w:t>
      </w:r>
    </w:p>
    <w:p w:rsidR="0080516C" w:rsidRPr="00974D15" w:rsidRDefault="0080516C" w:rsidP="00805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>экспертизы на коррупциогенность проекта нормативного правового акта</w:t>
      </w:r>
    </w:p>
    <w:p w:rsidR="0080516C" w:rsidRPr="00974D15" w:rsidRDefault="0080516C" w:rsidP="0080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6C" w:rsidRPr="00974D15" w:rsidRDefault="0080516C" w:rsidP="00805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21.07.2022</w:t>
      </w:r>
    </w:p>
    <w:p w:rsidR="0080516C" w:rsidRPr="00974D15" w:rsidRDefault="0080516C" w:rsidP="0080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16C" w:rsidRPr="00296A39" w:rsidRDefault="0080516C" w:rsidP="0080516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с решением городской Думы городского округа Тейково от 20.12.2019 г. № 128 «О проведении </w:t>
      </w:r>
      <w:r w:rsidRPr="00974D1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правовой экспертизы проектов 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>решений городской Думы городского округа Тейково, антикоррупционной экспертизы решений городской Думы городского округа Тейково и проектов решений городской Думы городского округа Тейково», постановления администрации городского округа Тейково от 27.12.2019 №565 «О Порядке проведения правовой экспертизы проектов муниципальных  правовых актов городского округа Тейково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974D15">
        <w:rPr>
          <w:rFonts w:ascii="Times New Roman" w:hAnsi="Times New Roman" w:cs="Times New Roman"/>
          <w:b w:val="0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отдел правового и кадрового обеспечения  администрации городского округа Тейково Ивановской области, при проведении правовой проверки проектов решений городской Думы городского округа Тейково Ивановской области</w:t>
      </w:r>
      <w:proofErr w:type="gramEnd"/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, провел антикоррупционную экспертизу </w:t>
      </w:r>
      <w:r>
        <w:rPr>
          <w:rFonts w:ascii="Times New Roman" w:hAnsi="Times New Roman" w:cs="Times New Roman"/>
          <w:sz w:val="24"/>
          <w:szCs w:val="24"/>
        </w:rPr>
        <w:t>№26</w:t>
      </w:r>
      <w:r w:rsidRPr="00974D15">
        <w:rPr>
          <w:rFonts w:ascii="Times New Roman" w:hAnsi="Times New Roman" w:cs="Times New Roman"/>
          <w:sz w:val="24"/>
          <w:szCs w:val="24"/>
        </w:rPr>
        <w:t>Д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проекта решения городской Думы городского округа Тейково Ивановской области </w:t>
      </w:r>
      <w:r w:rsidRPr="00BA75CB">
        <w:rPr>
          <w:rFonts w:ascii="Times New Roman" w:hAnsi="Times New Roman" w:cs="Times New Roman"/>
          <w:sz w:val="24"/>
          <w:szCs w:val="24"/>
        </w:rPr>
        <w:t>«</w:t>
      </w:r>
      <w:r w:rsidRPr="00DB2D18">
        <w:rPr>
          <w:rFonts w:ascii="Times New Roman" w:hAnsi="Times New Roman" w:cs="Times New Roman"/>
          <w:sz w:val="24"/>
          <w:szCs w:val="24"/>
        </w:rPr>
        <w:t>Об утверждении Порядка проведения осмотра зданий, сооружений, расположенных на территории городского округа Тейково Ивановской области, в целях оценки их технического состояния и надлежащего технического обслуживания</w:t>
      </w:r>
      <w:r w:rsidRPr="00BA75CB">
        <w:rPr>
          <w:rFonts w:ascii="Times New Roman" w:hAnsi="Times New Roman" w:cs="Times New Roman"/>
          <w:sz w:val="24"/>
          <w:szCs w:val="24"/>
        </w:rPr>
        <w:t>»</w:t>
      </w:r>
      <w:r w:rsidRPr="00974D15">
        <w:rPr>
          <w:rFonts w:ascii="Times New Roman" w:hAnsi="Times New Roman" w:cs="Times New Roman"/>
          <w:b w:val="0"/>
          <w:sz w:val="24"/>
          <w:szCs w:val="24"/>
        </w:rPr>
        <w:t xml:space="preserve"> (коррупциогенных факторов). </w:t>
      </w:r>
    </w:p>
    <w:p w:rsidR="0080516C" w:rsidRPr="00974D15" w:rsidRDefault="0080516C" w:rsidP="0080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sz w:val="24"/>
          <w:szCs w:val="24"/>
        </w:rPr>
        <w:t>Вид проведенной экспертизы (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, дополнительная, повторная) </w:t>
      </w:r>
      <w:r w:rsidRPr="00974D15">
        <w:rPr>
          <w:rFonts w:ascii="Times New Roman" w:hAnsi="Times New Roman" w:cs="Times New Roman"/>
          <w:sz w:val="24"/>
          <w:szCs w:val="24"/>
          <w:u w:val="single"/>
        </w:rPr>
        <w:t>первичная.</w:t>
      </w:r>
    </w:p>
    <w:p w:rsidR="0080516C" w:rsidRPr="00974D15" w:rsidRDefault="0080516C" w:rsidP="0080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            Дата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поступления проекта решения городской Думы городского округа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 Тейково Ивановской области «</w:t>
      </w:r>
      <w:r w:rsidRPr="00DB2D18">
        <w:rPr>
          <w:rFonts w:ascii="Times New Roman" w:hAnsi="Times New Roman" w:cs="Times New Roman"/>
          <w:sz w:val="24"/>
          <w:szCs w:val="24"/>
        </w:rPr>
        <w:t>Об утверждении Порядка проведения осмотра зданий, сооружений, расположенных на территории городского округа Тейково Ивановской области, в целях оценки их технического состояния и надлежащего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>»: 20.07.2022</w:t>
      </w:r>
      <w:r w:rsidRPr="00974D15">
        <w:rPr>
          <w:rFonts w:ascii="Times New Roman" w:hAnsi="Times New Roman" w:cs="Times New Roman"/>
          <w:sz w:val="24"/>
          <w:szCs w:val="24"/>
        </w:rPr>
        <w:t>.</w:t>
      </w:r>
    </w:p>
    <w:p w:rsidR="0080516C" w:rsidRPr="00974D15" w:rsidRDefault="0080516C" w:rsidP="008051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D15">
        <w:rPr>
          <w:rFonts w:ascii="Times New Roman" w:hAnsi="Times New Roman" w:cs="Times New Roman"/>
          <w:caps/>
          <w:sz w:val="24"/>
          <w:szCs w:val="24"/>
        </w:rPr>
        <w:t>д</w:t>
      </w:r>
      <w:r w:rsidRPr="00974D15">
        <w:rPr>
          <w:rFonts w:ascii="Times New Roman" w:hAnsi="Times New Roman" w:cs="Times New Roman"/>
          <w:sz w:val="24"/>
          <w:szCs w:val="24"/>
        </w:rPr>
        <w:t xml:space="preserve">ата, время и место производства экспертизы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21.07.2022, 10-50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часов, здание администрации городского округа Тейково Ивановской области. </w:t>
      </w:r>
    </w:p>
    <w:p w:rsidR="0080516C" w:rsidRPr="00974D15" w:rsidRDefault="0080516C" w:rsidP="00805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ab/>
        <w:t xml:space="preserve">Дата подписания экспертизы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21.07.2022</w:t>
      </w:r>
    </w:p>
    <w:p w:rsidR="0080516C" w:rsidRPr="00974D15" w:rsidRDefault="0080516C" w:rsidP="00805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974D15">
        <w:rPr>
          <w:rFonts w:ascii="Times New Roman" w:hAnsi="Times New Roman" w:cs="Times New Roman"/>
          <w:sz w:val="24"/>
          <w:szCs w:val="24"/>
        </w:rPr>
        <w:t>две и более организаций</w:t>
      </w:r>
      <w:proofErr w:type="gramEnd"/>
      <w:r w:rsidRPr="00974D15">
        <w:rPr>
          <w:rFonts w:ascii="Times New Roman" w:hAnsi="Times New Roman" w:cs="Times New Roman"/>
          <w:sz w:val="24"/>
          <w:szCs w:val="24"/>
        </w:rPr>
        <w:t xml:space="preserve">)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0516C" w:rsidRPr="00974D15" w:rsidRDefault="0080516C" w:rsidP="00805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Позиция разработчика документа в отношении выводов независимой экспертизы </w:t>
      </w:r>
      <w:r w:rsidRPr="00974D1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974D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0516C" w:rsidRPr="00974D15" w:rsidRDefault="0080516C" w:rsidP="00805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15">
        <w:rPr>
          <w:rFonts w:ascii="Times New Roman" w:hAnsi="Times New Roman" w:cs="Times New Roman"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74D1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D15">
        <w:rPr>
          <w:rFonts w:ascii="Times New Roman" w:hAnsi="Times New Roman" w:cs="Times New Roman"/>
          <w:sz w:val="24"/>
          <w:szCs w:val="24"/>
        </w:rPr>
        <w:t xml:space="preserve"> решения городской Думы городского округа Тейково Ивановской области «</w:t>
      </w:r>
      <w:r w:rsidRPr="00DB2D18">
        <w:rPr>
          <w:rFonts w:ascii="Times New Roman" w:hAnsi="Times New Roman" w:cs="Times New Roman"/>
          <w:sz w:val="24"/>
          <w:szCs w:val="24"/>
        </w:rPr>
        <w:t>Об утверждении Порядка проведения осмотра зданий, сооружений, расположенных на территории городского округа Тейково Ивановской области, в целях оценки их технического состояния и надлежащего технического обслуживания</w:t>
      </w:r>
      <w:r w:rsidRPr="00974D15">
        <w:rPr>
          <w:rFonts w:ascii="Times New Roman" w:hAnsi="Times New Roman" w:cs="Times New Roman"/>
          <w:sz w:val="24"/>
          <w:szCs w:val="24"/>
        </w:rPr>
        <w:t xml:space="preserve">» </w:t>
      </w:r>
      <w:r w:rsidRPr="00974D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коррупциогенных факторов не выявлено</w:t>
      </w:r>
      <w:r w:rsidRPr="00974D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516C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Pr="00974D15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16C" w:rsidRPr="00974D15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80516C" w:rsidRPr="00974D15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(руководитель аппарата), начальник</w:t>
      </w:r>
    </w:p>
    <w:p w:rsidR="0080516C" w:rsidRPr="00974D15" w:rsidRDefault="0080516C" w:rsidP="00805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D15">
        <w:rPr>
          <w:rFonts w:ascii="Times New Roman" w:eastAsia="Times New Roman" w:hAnsi="Times New Roman" w:cs="Times New Roman"/>
          <w:b/>
          <w:sz w:val="24"/>
          <w:szCs w:val="24"/>
        </w:rPr>
        <w:t>отдела правового и кадрового обеспечения     _________________         Е.М. Касаткина</w:t>
      </w:r>
    </w:p>
    <w:p w:rsidR="0080516C" w:rsidRPr="00974D15" w:rsidRDefault="0080516C" w:rsidP="002F3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0516C" w:rsidRPr="00974D15" w:rsidSect="00974D15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849"/>
    <w:rsid w:val="0001280D"/>
    <w:rsid w:val="00023849"/>
    <w:rsid w:val="00046CDD"/>
    <w:rsid w:val="000F03CD"/>
    <w:rsid w:val="00101D21"/>
    <w:rsid w:val="001167B6"/>
    <w:rsid w:val="00181C11"/>
    <w:rsid w:val="001A2DCF"/>
    <w:rsid w:val="001B1DCF"/>
    <w:rsid w:val="001C09A8"/>
    <w:rsid w:val="001C3418"/>
    <w:rsid w:val="001E6B09"/>
    <w:rsid w:val="00220122"/>
    <w:rsid w:val="0025153B"/>
    <w:rsid w:val="00253494"/>
    <w:rsid w:val="00296A39"/>
    <w:rsid w:val="002F2E4E"/>
    <w:rsid w:val="002F3AEF"/>
    <w:rsid w:val="003267F8"/>
    <w:rsid w:val="00343654"/>
    <w:rsid w:val="00355DAC"/>
    <w:rsid w:val="00355FDE"/>
    <w:rsid w:val="00367B25"/>
    <w:rsid w:val="00384494"/>
    <w:rsid w:val="00397575"/>
    <w:rsid w:val="003D1BB5"/>
    <w:rsid w:val="003E1587"/>
    <w:rsid w:val="003E6550"/>
    <w:rsid w:val="003F2C24"/>
    <w:rsid w:val="003F6B69"/>
    <w:rsid w:val="003F7AB5"/>
    <w:rsid w:val="00401654"/>
    <w:rsid w:val="00434080"/>
    <w:rsid w:val="00465C76"/>
    <w:rsid w:val="004E41B6"/>
    <w:rsid w:val="00533B4C"/>
    <w:rsid w:val="00545E12"/>
    <w:rsid w:val="0055682D"/>
    <w:rsid w:val="00575ED2"/>
    <w:rsid w:val="0059605F"/>
    <w:rsid w:val="005B5298"/>
    <w:rsid w:val="00607372"/>
    <w:rsid w:val="00611378"/>
    <w:rsid w:val="00683A2C"/>
    <w:rsid w:val="006C21C9"/>
    <w:rsid w:val="0070558A"/>
    <w:rsid w:val="00737593"/>
    <w:rsid w:val="007713E9"/>
    <w:rsid w:val="007A05F1"/>
    <w:rsid w:val="007A2E3D"/>
    <w:rsid w:val="0080516C"/>
    <w:rsid w:val="00822DF9"/>
    <w:rsid w:val="008474D1"/>
    <w:rsid w:val="0087783A"/>
    <w:rsid w:val="00894CD6"/>
    <w:rsid w:val="008F5016"/>
    <w:rsid w:val="0093532F"/>
    <w:rsid w:val="00945E93"/>
    <w:rsid w:val="00970F50"/>
    <w:rsid w:val="00974D15"/>
    <w:rsid w:val="00977FC9"/>
    <w:rsid w:val="009E0D61"/>
    <w:rsid w:val="00A176F7"/>
    <w:rsid w:val="00A309FB"/>
    <w:rsid w:val="00A9327B"/>
    <w:rsid w:val="00A96DF7"/>
    <w:rsid w:val="00AA1682"/>
    <w:rsid w:val="00AB28D7"/>
    <w:rsid w:val="00B349A5"/>
    <w:rsid w:val="00B876FE"/>
    <w:rsid w:val="00BA3087"/>
    <w:rsid w:val="00BA75CB"/>
    <w:rsid w:val="00BB5391"/>
    <w:rsid w:val="00BB63BD"/>
    <w:rsid w:val="00BC56CD"/>
    <w:rsid w:val="00C26DE3"/>
    <w:rsid w:val="00C27AE1"/>
    <w:rsid w:val="00C71B7A"/>
    <w:rsid w:val="00CA6C30"/>
    <w:rsid w:val="00CF361C"/>
    <w:rsid w:val="00D454B6"/>
    <w:rsid w:val="00D70243"/>
    <w:rsid w:val="00D80BFA"/>
    <w:rsid w:val="00D90D44"/>
    <w:rsid w:val="00D94F6F"/>
    <w:rsid w:val="00DA2D65"/>
    <w:rsid w:val="00DA6BB1"/>
    <w:rsid w:val="00DF7B84"/>
    <w:rsid w:val="00E120D2"/>
    <w:rsid w:val="00E26F4C"/>
    <w:rsid w:val="00EB74FF"/>
    <w:rsid w:val="00EE6241"/>
    <w:rsid w:val="00EF43A2"/>
    <w:rsid w:val="00F24368"/>
    <w:rsid w:val="00F53AF7"/>
    <w:rsid w:val="00F863C0"/>
    <w:rsid w:val="00F90AB5"/>
    <w:rsid w:val="00FB79EF"/>
    <w:rsid w:val="00FD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6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34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431D-C403-469A-98B2-10E8D31F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maslovavs</cp:lastModifiedBy>
  <cp:revision>4</cp:revision>
  <cp:lastPrinted>2022-07-05T07:23:00Z</cp:lastPrinted>
  <dcterms:created xsi:type="dcterms:W3CDTF">2022-07-28T05:52:00Z</dcterms:created>
  <dcterms:modified xsi:type="dcterms:W3CDTF">2022-07-28T06:05:00Z</dcterms:modified>
</cp:coreProperties>
</file>