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AD" w:rsidRPr="005A52AD" w:rsidRDefault="005A52AD" w:rsidP="005A5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A52AD" w:rsidRDefault="005A52AD" w:rsidP="005A5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727">
        <w:rPr>
          <w:rFonts w:ascii="Times New Roman" w:hAnsi="Times New Roman" w:cs="Times New Roman"/>
          <w:b/>
          <w:sz w:val="28"/>
          <w:szCs w:val="28"/>
        </w:rPr>
        <w:t xml:space="preserve">«О работе </w:t>
      </w:r>
      <w:r w:rsidR="0074233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493727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с обращениями, заявлениями, жалобами и предложениями граждан </w:t>
      </w:r>
    </w:p>
    <w:p w:rsidR="005A52AD" w:rsidRPr="00493727" w:rsidRDefault="005A52AD" w:rsidP="005A5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727">
        <w:rPr>
          <w:rFonts w:ascii="Times New Roman" w:hAnsi="Times New Roman" w:cs="Times New Roman"/>
          <w:b/>
          <w:sz w:val="28"/>
          <w:szCs w:val="28"/>
        </w:rPr>
        <w:t>в 2020 году»</w:t>
      </w:r>
    </w:p>
    <w:p w:rsidR="005A52AD" w:rsidRPr="00493727" w:rsidRDefault="005A52AD" w:rsidP="005A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2AD" w:rsidRPr="00493727" w:rsidRDefault="005A52AD" w:rsidP="005A52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727"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городского округа Тейково проводится в соответствии  со статьей 33 Конституции РФ, в которой установлено, что «граждане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самоуправления», а также в соответствии с Федеральным законом от 02.05.2006 № 59-ФЗ «О порядке рассмотрения обращений граждан Российской Федерации» и</w:t>
      </w:r>
      <w:proofErr w:type="gramEnd"/>
      <w:r w:rsidRPr="00493727">
        <w:rPr>
          <w:rFonts w:ascii="Times New Roman" w:hAnsi="Times New Roman" w:cs="Times New Roman"/>
          <w:sz w:val="28"/>
          <w:szCs w:val="28"/>
        </w:rPr>
        <w:t xml:space="preserve"> находится на постоянном контроле руководства города. </w:t>
      </w:r>
    </w:p>
    <w:p w:rsidR="005A52AD" w:rsidRPr="00493727" w:rsidRDefault="005A52AD" w:rsidP="005A52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>В работе с обращениями граждан администрация городского округа Тейково руководствуется  следующими принципами: защита прав, свобод и законных интересов человека; обязательность рассмотрения обращений независимо от их пола и национальной принадлежности; своевременность и объективность рассмотрения обращений граждан и др.</w:t>
      </w:r>
    </w:p>
    <w:p w:rsidR="005A52AD" w:rsidRPr="00493727" w:rsidRDefault="005A52AD" w:rsidP="005A52AD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bookmarkStart w:id="0" w:name="dst100040"/>
      <w:bookmarkEnd w:id="0"/>
      <w:r w:rsidRPr="00493727">
        <w:rPr>
          <w:sz w:val="28"/>
          <w:szCs w:val="28"/>
        </w:rPr>
        <w:t xml:space="preserve">С целью совершенствования форм работы с населением, своевременного устранения причин нарушения прав и законных интересов граждан в администрации </w:t>
      </w:r>
      <w:proofErr w:type="gramStart"/>
      <w:r w:rsidRPr="00493727">
        <w:rPr>
          <w:sz w:val="28"/>
          <w:szCs w:val="28"/>
        </w:rPr>
        <w:t>г</w:t>
      </w:r>
      <w:proofErr w:type="gramEnd"/>
      <w:r w:rsidRPr="00493727">
        <w:rPr>
          <w:sz w:val="28"/>
          <w:szCs w:val="28"/>
        </w:rPr>
        <w:t>.о. Тейково применяются различные формы работы с обращениями:</w:t>
      </w:r>
    </w:p>
    <w:p w:rsidR="005A52AD" w:rsidRPr="00493727" w:rsidRDefault="005A52AD" w:rsidP="005A52AD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 w:rsidRPr="00493727">
        <w:rPr>
          <w:sz w:val="28"/>
          <w:szCs w:val="28"/>
        </w:rPr>
        <w:t>- прием граждан по личным вопросам главой города и его заместителями; </w:t>
      </w:r>
    </w:p>
    <w:p w:rsidR="005A52AD" w:rsidRPr="00493727" w:rsidRDefault="005A52AD" w:rsidP="005A52AD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 w:rsidRPr="00493727">
        <w:rPr>
          <w:sz w:val="28"/>
          <w:szCs w:val="28"/>
        </w:rPr>
        <w:t xml:space="preserve">- устные и письменные обращения граждан в администрацию городского округа Тейково; </w:t>
      </w:r>
    </w:p>
    <w:p w:rsidR="005A52AD" w:rsidRPr="00493727" w:rsidRDefault="005A52AD" w:rsidP="005A52AD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 w:rsidRPr="00493727">
        <w:rPr>
          <w:sz w:val="28"/>
          <w:szCs w:val="28"/>
        </w:rPr>
        <w:t>- обращения граждан через систему электронных обращений граждан на официальном сайте администрации города.</w:t>
      </w:r>
    </w:p>
    <w:p w:rsidR="005A52AD" w:rsidRPr="00493727" w:rsidRDefault="005A52AD" w:rsidP="005A52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 xml:space="preserve">В период реализации мер, направленных на нераспространение новой </w:t>
      </w:r>
      <w:proofErr w:type="spellStart"/>
      <w:r w:rsidRPr="0049372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93727">
        <w:rPr>
          <w:rFonts w:ascii="Times New Roman" w:hAnsi="Times New Roman" w:cs="Times New Roman"/>
          <w:sz w:val="28"/>
          <w:szCs w:val="28"/>
        </w:rPr>
        <w:t xml:space="preserve"> инфекции, в администрации </w:t>
      </w:r>
      <w:proofErr w:type="gramStart"/>
      <w:r w:rsidRPr="004937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3727">
        <w:rPr>
          <w:rFonts w:ascii="Times New Roman" w:hAnsi="Times New Roman" w:cs="Times New Roman"/>
          <w:sz w:val="28"/>
          <w:szCs w:val="28"/>
        </w:rPr>
        <w:t xml:space="preserve">.о. Тейково был ограничен личный прием граждан. Прием осуществлялся в телефонном режиме по предварительной записи. </w:t>
      </w:r>
    </w:p>
    <w:p w:rsidR="005A52AD" w:rsidRDefault="005A52AD" w:rsidP="005A52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 xml:space="preserve">Работа администрации </w:t>
      </w:r>
      <w:proofErr w:type="gramStart"/>
      <w:r w:rsidRPr="004937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3727">
        <w:rPr>
          <w:rFonts w:ascii="Times New Roman" w:hAnsi="Times New Roman" w:cs="Times New Roman"/>
          <w:sz w:val="28"/>
          <w:szCs w:val="28"/>
        </w:rPr>
        <w:t xml:space="preserve">.о. Тейково с обращениями граждан осуществляется оперативно. Все поступившие обращения </w:t>
      </w:r>
      <w:r>
        <w:rPr>
          <w:rFonts w:ascii="Times New Roman" w:hAnsi="Times New Roman" w:cs="Times New Roman"/>
          <w:sz w:val="28"/>
          <w:szCs w:val="28"/>
        </w:rPr>
        <w:t xml:space="preserve">граждан после регистрации в </w:t>
      </w:r>
      <w:r w:rsidRPr="00493727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организационной работы</w:t>
      </w:r>
      <w:r w:rsidRPr="00493727">
        <w:rPr>
          <w:rFonts w:ascii="Times New Roman" w:hAnsi="Times New Roman" w:cs="Times New Roman"/>
          <w:sz w:val="28"/>
          <w:szCs w:val="28"/>
        </w:rPr>
        <w:t xml:space="preserve"> рассматриваются главой городского округа Тейково и с поручениями направляются на исполнение руководителям соответствующих структурных подразделений. </w:t>
      </w:r>
    </w:p>
    <w:p w:rsidR="005A52AD" w:rsidRPr="00493727" w:rsidRDefault="005A52AD" w:rsidP="005A52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 w:cs="Times New Roman"/>
          <w:sz w:val="28"/>
          <w:szCs w:val="28"/>
        </w:rPr>
        <w:t>На плановой основе велась организация личного приема граждан.</w:t>
      </w:r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> Глава города и его заместители, а также руководители отделов и комитетов регулярно проводят прием граждан в установленные приемные часы, а также по мере возможности в течение рабочего дня.</w:t>
      </w:r>
      <w:r w:rsidRPr="00493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2AD" w:rsidRPr="00493727" w:rsidRDefault="005A52AD" w:rsidP="005A52A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>За 2020 год в администрацию городского округа Тейково поступило – 989 обращений граждан, что на 14% меньше по сравнению с 2019 годом – 1154 обращения. Из них: письменных - 916, на личном приеме главы города – 73.</w:t>
      </w:r>
    </w:p>
    <w:p w:rsidR="005A52AD" w:rsidRPr="00493727" w:rsidRDefault="005A52AD" w:rsidP="005A52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lastRenderedPageBreak/>
        <w:t>Непосредственно от граждан на рассмотрение в администрацию городского округа Тейково в 2020 году поступило 713 письменных обращений. Все остальные были направлены из исполнительных органов государственной власти Ивановской области по системе электронного документооборота (СЭД) – 24 обращения, по электронной почте – 47 обращений, через личный кабинет на сайте – 64 обращения, а также иных источников – 68 обращений</w:t>
      </w:r>
      <w:bookmarkStart w:id="1" w:name="_GoBack"/>
      <w:bookmarkEnd w:id="1"/>
      <w:r w:rsidRPr="004937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2AD" w:rsidRPr="00493727" w:rsidRDefault="005A52AD" w:rsidP="005A52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>Из всех поступивших в 2020 году письменных обращений было зарегистрировано 8 жалоб, заявительный характер имеют 652 обращения, остальные носят уведомительный характер – 256 обращений, предложений не поступало.</w:t>
      </w:r>
    </w:p>
    <w:p w:rsidR="005A52AD" w:rsidRPr="00493727" w:rsidRDefault="005A52AD" w:rsidP="005A52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3727">
        <w:rPr>
          <w:rFonts w:ascii="Times New Roman" w:hAnsi="Times New Roman" w:cs="Times New Roman"/>
          <w:sz w:val="28"/>
          <w:szCs w:val="28"/>
        </w:rPr>
        <w:t>В 2020 году поступило на 22% больше коллективных обращений – 83</w:t>
      </w:r>
      <w:r w:rsidRPr="0049372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Pr="00493727">
        <w:rPr>
          <w:rFonts w:ascii="Times New Roman" w:hAnsi="Times New Roman" w:cs="Times New Roman"/>
          <w:sz w:val="28"/>
          <w:szCs w:val="28"/>
        </w:rPr>
        <w:t xml:space="preserve">(в 2019 году было 68 обращений). Основные вопросы, затронутые в </w:t>
      </w:r>
      <w:r w:rsidRPr="0049372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коллективных обращениях: о запахе канализации по городу Тейково</w:t>
      </w:r>
      <w:r w:rsidRPr="00493727">
        <w:rPr>
          <w:rFonts w:ascii="Times New Roman" w:hAnsi="Times New Roman" w:cs="Times New Roman"/>
          <w:sz w:val="28"/>
          <w:szCs w:val="28"/>
        </w:rPr>
        <w:t xml:space="preserve">, о перебоях </w:t>
      </w:r>
      <w:r w:rsidRPr="00493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подаче горячей воды и тепла </w:t>
      </w:r>
      <w:r w:rsidRPr="00493727">
        <w:rPr>
          <w:rFonts w:ascii="Times New Roman" w:hAnsi="Times New Roman" w:cs="Times New Roman"/>
          <w:sz w:val="28"/>
          <w:szCs w:val="28"/>
        </w:rPr>
        <w:t xml:space="preserve">в домах </w:t>
      </w:r>
      <w:proofErr w:type="spellStart"/>
      <w:r w:rsidRPr="0049372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93727">
        <w:rPr>
          <w:rFonts w:ascii="Times New Roman" w:hAnsi="Times New Roman" w:cs="Times New Roman"/>
          <w:sz w:val="28"/>
          <w:szCs w:val="28"/>
        </w:rPr>
        <w:t xml:space="preserve">. Красные Сосенки, о продлении отопительного сезона </w:t>
      </w:r>
      <w:r w:rsidRPr="00493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из-за обстановки, связанной с </w:t>
      </w:r>
      <w:proofErr w:type="spellStart"/>
      <w:r w:rsidRPr="00493727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493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инфекции, об уличном освещении частного сектора.</w:t>
      </w:r>
    </w:p>
    <w:p w:rsidR="005A52AD" w:rsidRPr="00493727" w:rsidRDefault="005A52AD" w:rsidP="005A52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 xml:space="preserve">В 2020 году тематика обращений граждан, в целом, повторяла тенденции предыдущего года. </w:t>
      </w:r>
    </w:p>
    <w:p w:rsidR="005A52AD" w:rsidRPr="00493727" w:rsidRDefault="005A52AD" w:rsidP="005A52AD">
      <w:pPr>
        <w:spacing w:after="0" w:line="240" w:lineRule="auto"/>
        <w:ind w:firstLine="851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493727">
        <w:rPr>
          <w:rStyle w:val="apple-style-span"/>
          <w:rFonts w:ascii="Times New Roman" w:hAnsi="Times New Roman" w:cs="Times New Roman"/>
          <w:bCs/>
          <w:sz w:val="28"/>
          <w:szCs w:val="28"/>
        </w:rPr>
        <w:t>Основные темы обращений, поступивших в адрес администрации городского округа Тейково в 2020 году:</w:t>
      </w:r>
    </w:p>
    <w:p w:rsidR="005A52AD" w:rsidRPr="005A52AD" w:rsidRDefault="005A52AD" w:rsidP="005A52AD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5A52AD">
        <w:rPr>
          <w:rStyle w:val="apple-style-span"/>
          <w:rFonts w:ascii="Times New Roman" w:hAnsi="Times New Roman"/>
          <w:bCs/>
          <w:sz w:val="28"/>
          <w:szCs w:val="28"/>
        </w:rPr>
        <w:t>1 - вопросы городской инфраструктуры – 451 обращение, среди них:</w:t>
      </w:r>
    </w:p>
    <w:p w:rsidR="005A52AD" w:rsidRPr="00493727" w:rsidRDefault="005A52AD" w:rsidP="005A52AD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>- санитарное состояние и благоустройство дворов,</w:t>
      </w:r>
    </w:p>
    <w:p w:rsidR="005A52AD" w:rsidRPr="00493727" w:rsidRDefault="005A52AD" w:rsidP="005A52AD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>- ремонт дорог,</w:t>
      </w:r>
    </w:p>
    <w:p w:rsidR="005A52AD" w:rsidRPr="00493727" w:rsidRDefault="005A52AD" w:rsidP="005A52AD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>- освещение,</w:t>
      </w:r>
    </w:p>
    <w:p w:rsidR="005A52AD" w:rsidRPr="00493727" w:rsidRDefault="005A52AD" w:rsidP="005A52AD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>- отопление,</w:t>
      </w:r>
    </w:p>
    <w:p w:rsidR="005A52AD" w:rsidRPr="00493727" w:rsidRDefault="005A52AD" w:rsidP="005A52AD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>- плата за вывоз ТКО, перенос и обустройство контейнерных площадок для сбора       ТКО,</w:t>
      </w:r>
    </w:p>
    <w:p w:rsidR="005A52AD" w:rsidRPr="00493727" w:rsidRDefault="005A52AD" w:rsidP="005A52AD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- водоснабжение, </w:t>
      </w:r>
    </w:p>
    <w:p w:rsidR="005A52AD" w:rsidRPr="00493727" w:rsidRDefault="005A52AD" w:rsidP="005A52AD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>- газификация,</w:t>
      </w:r>
    </w:p>
    <w:p w:rsidR="005A52AD" w:rsidRPr="00493727" w:rsidRDefault="005A52AD" w:rsidP="005A52AD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- качество предоставляемых услуг </w:t>
      </w:r>
      <w:r w:rsidRPr="00493727">
        <w:rPr>
          <w:rStyle w:val="apple-style-span"/>
          <w:rFonts w:ascii="Times New Roman" w:hAnsi="Times New Roman"/>
          <w:bCs/>
          <w:sz w:val="28"/>
          <w:szCs w:val="28"/>
        </w:rPr>
        <w:t>при</w:t>
      </w: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 проведении ремонта жилья, </w:t>
      </w:r>
    </w:p>
    <w:p w:rsidR="005A52AD" w:rsidRPr="00493727" w:rsidRDefault="005A52AD" w:rsidP="005A52AD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- ненадлежащее содержание общего имущества многоквартирных домов и   правомерность начислений оплаты за ЖКУ, </w:t>
      </w:r>
    </w:p>
    <w:p w:rsidR="005A52AD" w:rsidRPr="00493727" w:rsidRDefault="005A52AD" w:rsidP="005A52AD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>- канализация и другие темы обращений.</w:t>
      </w:r>
    </w:p>
    <w:p w:rsidR="005A52AD" w:rsidRPr="005A52AD" w:rsidRDefault="005A52AD" w:rsidP="005A52AD">
      <w:pPr>
        <w:pStyle w:val="1"/>
        <w:spacing w:after="0" w:line="240" w:lineRule="auto"/>
        <w:ind w:left="0" w:firstLine="851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A52AD">
        <w:rPr>
          <w:rStyle w:val="apple-style-span"/>
          <w:rFonts w:ascii="Times New Roman" w:hAnsi="Times New Roman"/>
          <w:bCs/>
          <w:sz w:val="28"/>
          <w:szCs w:val="28"/>
        </w:rPr>
        <w:t>2 - строительство</w:t>
      </w:r>
      <w:r w:rsidRPr="005A52AD">
        <w:rPr>
          <w:rStyle w:val="apple-style-span"/>
          <w:rFonts w:ascii="Times New Roman" w:hAnsi="Times New Roman"/>
          <w:sz w:val="28"/>
          <w:szCs w:val="28"/>
        </w:rPr>
        <w:t xml:space="preserve"> – </w:t>
      </w:r>
      <w:r w:rsidRPr="005A52AD">
        <w:rPr>
          <w:rStyle w:val="apple-style-span"/>
          <w:rFonts w:ascii="Times New Roman" w:hAnsi="Times New Roman"/>
          <w:bCs/>
          <w:sz w:val="28"/>
          <w:szCs w:val="28"/>
        </w:rPr>
        <w:t>271 обращение</w:t>
      </w:r>
      <w:r w:rsidRPr="005A52AD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Pr="005A52AD">
        <w:rPr>
          <w:rStyle w:val="a4"/>
          <w:rFonts w:ascii="Times New Roman" w:hAnsi="Times New Roman"/>
          <w:i w:val="0"/>
          <w:sz w:val="28"/>
          <w:szCs w:val="28"/>
        </w:rPr>
        <w:t xml:space="preserve">среди них: </w:t>
      </w:r>
    </w:p>
    <w:p w:rsidR="005A52AD" w:rsidRPr="005A52AD" w:rsidRDefault="005A52AD" w:rsidP="005A52AD">
      <w:pPr>
        <w:pStyle w:val="1"/>
        <w:spacing w:after="0" w:line="240" w:lineRule="auto"/>
        <w:ind w:left="0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A52AD">
        <w:rPr>
          <w:rStyle w:val="a4"/>
          <w:rFonts w:ascii="Times New Roman" w:hAnsi="Times New Roman"/>
          <w:i w:val="0"/>
          <w:sz w:val="28"/>
          <w:szCs w:val="28"/>
        </w:rPr>
        <w:t>- выдача разрешения на строительство,</w:t>
      </w:r>
    </w:p>
    <w:p w:rsidR="005A52AD" w:rsidRPr="005A52AD" w:rsidRDefault="005A52AD" w:rsidP="005A52AD">
      <w:pPr>
        <w:pStyle w:val="1"/>
        <w:spacing w:after="0" w:line="240" w:lineRule="auto"/>
        <w:ind w:left="0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A52AD">
        <w:rPr>
          <w:rStyle w:val="a4"/>
          <w:rFonts w:ascii="Times New Roman" w:hAnsi="Times New Roman"/>
          <w:i w:val="0"/>
          <w:sz w:val="28"/>
          <w:szCs w:val="28"/>
        </w:rPr>
        <w:t>- разрешения на ввод в эксплуатацию объектов капитального строительства,</w:t>
      </w:r>
    </w:p>
    <w:p w:rsidR="005A52AD" w:rsidRPr="005A52AD" w:rsidRDefault="005A52AD" w:rsidP="005A52AD">
      <w:pPr>
        <w:pStyle w:val="1"/>
        <w:spacing w:after="0" w:line="240" w:lineRule="auto"/>
        <w:ind w:left="0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A52AD">
        <w:rPr>
          <w:rStyle w:val="a4"/>
          <w:rFonts w:ascii="Times New Roman" w:hAnsi="Times New Roman"/>
          <w:i w:val="0"/>
          <w:sz w:val="28"/>
          <w:szCs w:val="28"/>
        </w:rPr>
        <w:t>- выдача уведомления о планируемом строительстве, уведомления об окончании строительства,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A52AD">
        <w:rPr>
          <w:rStyle w:val="a4"/>
          <w:rFonts w:ascii="Times New Roman" w:hAnsi="Times New Roman"/>
          <w:i w:val="0"/>
          <w:sz w:val="28"/>
          <w:szCs w:val="28"/>
        </w:rPr>
        <w:t xml:space="preserve">уведомления о завершении сноса объекта капитального строительства (256 обращений), </w:t>
      </w:r>
    </w:p>
    <w:p w:rsidR="005A52AD" w:rsidRPr="005A52AD" w:rsidRDefault="005A52AD" w:rsidP="005A52AD">
      <w:pPr>
        <w:pStyle w:val="1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5A52AD">
        <w:rPr>
          <w:rStyle w:val="a4"/>
          <w:rFonts w:ascii="Times New Roman" w:hAnsi="Times New Roman"/>
          <w:i w:val="0"/>
          <w:sz w:val="28"/>
          <w:szCs w:val="28"/>
        </w:rPr>
        <w:t>- переустройство и (или) перепланировка жилого помещения.</w:t>
      </w:r>
    </w:p>
    <w:p w:rsidR="005A52AD" w:rsidRPr="00493727" w:rsidRDefault="005A52AD" w:rsidP="005A52AD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A52AD">
        <w:rPr>
          <w:rStyle w:val="apple-style-span"/>
          <w:rFonts w:ascii="Times New Roman" w:hAnsi="Times New Roman"/>
          <w:bCs/>
          <w:sz w:val="28"/>
          <w:szCs w:val="28"/>
        </w:rPr>
        <w:t xml:space="preserve">3 - вопросы муниципального контроля </w:t>
      </w:r>
      <w:r w:rsidRPr="005A52AD">
        <w:rPr>
          <w:rStyle w:val="apple-style-span"/>
          <w:rFonts w:ascii="Times New Roman" w:hAnsi="Times New Roman"/>
          <w:sz w:val="28"/>
          <w:szCs w:val="28"/>
        </w:rPr>
        <w:t>–</w:t>
      </w:r>
      <w:r w:rsidRPr="005A52AD">
        <w:rPr>
          <w:rStyle w:val="apple-style-span"/>
          <w:rFonts w:ascii="Times New Roman" w:hAnsi="Times New Roman"/>
          <w:bCs/>
          <w:sz w:val="28"/>
          <w:szCs w:val="28"/>
        </w:rPr>
        <w:t xml:space="preserve"> 148 обращений</w:t>
      </w:r>
      <w:r w:rsidRPr="005A52AD">
        <w:rPr>
          <w:rStyle w:val="apple-style-span"/>
          <w:rFonts w:ascii="Times New Roman" w:hAnsi="Times New Roman"/>
          <w:sz w:val="28"/>
          <w:szCs w:val="28"/>
        </w:rPr>
        <w:t>,</w:t>
      </w: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 среди них:</w:t>
      </w:r>
    </w:p>
    <w:p w:rsidR="005A52AD" w:rsidRPr="00493727" w:rsidRDefault="005A52AD" w:rsidP="005A52AD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- опиловка и  удаление аварийно – опасных деревьев (104 заявления), </w:t>
      </w:r>
    </w:p>
    <w:p w:rsidR="005A52AD" w:rsidRPr="00493727" w:rsidRDefault="005A52AD" w:rsidP="005A52AD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lastRenderedPageBreak/>
        <w:t>- о ненадлежащем исполнении управляющими организациями, осуществляющими управление многоквартирными домами обязанностей по содержанию общего имущества МКД (44 обращения).</w:t>
      </w:r>
    </w:p>
    <w:p w:rsidR="005A52AD" w:rsidRPr="00493727" w:rsidRDefault="005A52AD" w:rsidP="005A52AD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A52AD">
        <w:rPr>
          <w:rStyle w:val="apple-style-span"/>
          <w:rFonts w:ascii="Times New Roman" w:hAnsi="Times New Roman"/>
          <w:bCs/>
          <w:sz w:val="28"/>
          <w:szCs w:val="28"/>
        </w:rPr>
        <w:t xml:space="preserve">4 - вопросы, связанные с предоставлением земельных участков </w:t>
      </w:r>
      <w:r w:rsidRPr="005A52AD">
        <w:rPr>
          <w:rStyle w:val="apple-style-span"/>
          <w:rFonts w:ascii="Times New Roman" w:hAnsi="Times New Roman"/>
          <w:sz w:val="28"/>
          <w:szCs w:val="28"/>
        </w:rPr>
        <w:t xml:space="preserve">и обслуживанием муниципальных квартир – </w:t>
      </w:r>
      <w:r w:rsidRPr="005A52AD">
        <w:rPr>
          <w:rStyle w:val="apple-style-span"/>
          <w:rFonts w:ascii="Times New Roman" w:hAnsi="Times New Roman"/>
          <w:bCs/>
          <w:sz w:val="28"/>
          <w:szCs w:val="28"/>
        </w:rPr>
        <w:t>23</w:t>
      </w:r>
      <w:r w:rsidRPr="005A52AD">
        <w:rPr>
          <w:rStyle w:val="apple-style-span"/>
          <w:rFonts w:ascii="Times New Roman" w:hAnsi="Times New Roman"/>
          <w:sz w:val="28"/>
          <w:szCs w:val="28"/>
        </w:rPr>
        <w:t xml:space="preserve"> обращения,</w:t>
      </w: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 среди них:</w:t>
      </w:r>
    </w:p>
    <w:p w:rsidR="005A52AD" w:rsidRPr="00493727" w:rsidRDefault="005A52AD" w:rsidP="005A52AD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- выделение земельного участка и другие вопросы по земле. </w:t>
      </w:r>
    </w:p>
    <w:p w:rsidR="005A52AD" w:rsidRPr="00493727" w:rsidRDefault="005A52AD" w:rsidP="005A52AD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A52AD">
        <w:rPr>
          <w:rStyle w:val="apple-style-span"/>
          <w:rFonts w:ascii="Times New Roman" w:hAnsi="Times New Roman"/>
          <w:bCs/>
          <w:sz w:val="28"/>
          <w:szCs w:val="28"/>
        </w:rPr>
        <w:t>5 -  вопросы предоставления жилья</w:t>
      </w:r>
      <w:r w:rsidRPr="005A52AD">
        <w:rPr>
          <w:rStyle w:val="apple-style-span"/>
          <w:rFonts w:ascii="Times New Roman" w:hAnsi="Times New Roman"/>
          <w:sz w:val="28"/>
          <w:szCs w:val="28"/>
        </w:rPr>
        <w:t xml:space="preserve"> – </w:t>
      </w:r>
      <w:r w:rsidRPr="005A52AD">
        <w:rPr>
          <w:rStyle w:val="apple-style-span"/>
          <w:rFonts w:ascii="Times New Roman" w:hAnsi="Times New Roman"/>
          <w:bCs/>
          <w:sz w:val="28"/>
          <w:szCs w:val="28"/>
        </w:rPr>
        <w:t xml:space="preserve">18 </w:t>
      </w:r>
      <w:r w:rsidRPr="005A52AD">
        <w:rPr>
          <w:rStyle w:val="apple-style-span"/>
          <w:rFonts w:ascii="Times New Roman" w:hAnsi="Times New Roman"/>
          <w:sz w:val="28"/>
          <w:szCs w:val="28"/>
        </w:rPr>
        <w:t>обращений,</w:t>
      </w: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 среди них:</w:t>
      </w:r>
    </w:p>
    <w:p w:rsidR="005A52AD" w:rsidRPr="00493727" w:rsidRDefault="005A52AD" w:rsidP="005A52AD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- заявления об обеспечении жильем, </w:t>
      </w:r>
    </w:p>
    <w:p w:rsidR="005A52AD" w:rsidRPr="00493727" w:rsidRDefault="005A52AD" w:rsidP="005A52AD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- заявления о постановке на учет для получения жилья или улучшения жилищных условий, </w:t>
      </w:r>
    </w:p>
    <w:p w:rsidR="005A52AD" w:rsidRPr="00493727" w:rsidRDefault="005A52AD" w:rsidP="005A52AD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>- заявления о переселении из аварийного жилья.</w:t>
      </w:r>
    </w:p>
    <w:p w:rsidR="005A52AD" w:rsidRPr="005A52AD" w:rsidRDefault="005A52AD" w:rsidP="005A52AD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A52AD">
        <w:rPr>
          <w:rStyle w:val="apple-style-span"/>
          <w:rFonts w:ascii="Times New Roman" w:hAnsi="Times New Roman"/>
          <w:sz w:val="28"/>
          <w:szCs w:val="28"/>
        </w:rPr>
        <w:t xml:space="preserve">6 – </w:t>
      </w:r>
      <w:r w:rsidRPr="005A52AD">
        <w:rPr>
          <w:rStyle w:val="apple-style-span"/>
          <w:rFonts w:ascii="Times New Roman" w:hAnsi="Times New Roman"/>
          <w:bCs/>
          <w:sz w:val="28"/>
          <w:szCs w:val="28"/>
        </w:rPr>
        <w:t>транспорт</w:t>
      </w:r>
      <w:r w:rsidRPr="005A52AD">
        <w:rPr>
          <w:rStyle w:val="apple-style-span"/>
          <w:rFonts w:ascii="Times New Roman" w:hAnsi="Times New Roman"/>
          <w:sz w:val="28"/>
          <w:szCs w:val="28"/>
        </w:rPr>
        <w:t xml:space="preserve"> – </w:t>
      </w:r>
      <w:r w:rsidRPr="005A52AD">
        <w:rPr>
          <w:rStyle w:val="apple-style-span"/>
          <w:rFonts w:ascii="Times New Roman" w:hAnsi="Times New Roman"/>
          <w:bCs/>
          <w:sz w:val="28"/>
          <w:szCs w:val="28"/>
        </w:rPr>
        <w:t>15</w:t>
      </w:r>
      <w:r w:rsidRPr="005A52AD">
        <w:rPr>
          <w:rStyle w:val="apple-style-span"/>
          <w:rFonts w:ascii="Times New Roman" w:hAnsi="Times New Roman"/>
          <w:sz w:val="28"/>
          <w:szCs w:val="28"/>
        </w:rPr>
        <w:t xml:space="preserve"> обращений;</w:t>
      </w:r>
    </w:p>
    <w:p w:rsidR="005A52AD" w:rsidRPr="005A52AD" w:rsidRDefault="005A52AD" w:rsidP="005A52AD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5A52AD">
        <w:rPr>
          <w:rStyle w:val="apple-style-span"/>
          <w:rFonts w:ascii="Times New Roman" w:hAnsi="Times New Roman"/>
          <w:sz w:val="28"/>
          <w:szCs w:val="28"/>
        </w:rPr>
        <w:t xml:space="preserve">7 - заявления на оказание </w:t>
      </w:r>
      <w:r w:rsidRPr="005A52AD">
        <w:rPr>
          <w:rStyle w:val="apple-style-span"/>
          <w:rFonts w:ascii="Times New Roman" w:hAnsi="Times New Roman"/>
          <w:bCs/>
          <w:sz w:val="28"/>
          <w:szCs w:val="28"/>
        </w:rPr>
        <w:t>материальной помощи – 12 обращений</w:t>
      </w:r>
      <w:r>
        <w:rPr>
          <w:rStyle w:val="apple-style-span"/>
          <w:rFonts w:ascii="Times New Roman" w:hAnsi="Times New Roman"/>
          <w:bCs/>
          <w:sz w:val="28"/>
          <w:szCs w:val="28"/>
        </w:rPr>
        <w:t>;</w:t>
      </w:r>
      <w:r w:rsidRPr="005A52AD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</w:p>
    <w:p w:rsidR="005A52AD" w:rsidRPr="005A52AD" w:rsidRDefault="005A52AD" w:rsidP="005A52AD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A52AD">
        <w:rPr>
          <w:rStyle w:val="apple-style-span"/>
          <w:rFonts w:ascii="Times New Roman" w:hAnsi="Times New Roman"/>
          <w:bCs/>
          <w:sz w:val="28"/>
          <w:szCs w:val="28"/>
        </w:rPr>
        <w:t xml:space="preserve">8 - </w:t>
      </w:r>
      <w:r>
        <w:rPr>
          <w:rStyle w:val="apple-style-span"/>
          <w:rFonts w:ascii="Times New Roman" w:hAnsi="Times New Roman"/>
          <w:sz w:val="28"/>
          <w:szCs w:val="28"/>
        </w:rPr>
        <w:t>социальные вопросы – 3 обращения;</w:t>
      </w:r>
    </w:p>
    <w:p w:rsidR="005A52AD" w:rsidRPr="005A52AD" w:rsidRDefault="005A52AD" w:rsidP="005A52AD">
      <w:pPr>
        <w:pStyle w:val="1"/>
        <w:spacing w:after="0" w:line="240" w:lineRule="auto"/>
        <w:ind w:left="0" w:firstLine="85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A52AD">
        <w:rPr>
          <w:rStyle w:val="apple-style-span"/>
          <w:rFonts w:ascii="Times New Roman" w:hAnsi="Times New Roman"/>
          <w:bCs/>
          <w:sz w:val="28"/>
          <w:szCs w:val="28"/>
        </w:rPr>
        <w:t xml:space="preserve">9 </w:t>
      </w:r>
      <w:r w:rsidRPr="005A52AD">
        <w:rPr>
          <w:rStyle w:val="apple-converted-space"/>
          <w:rFonts w:ascii="Times New Roman" w:hAnsi="Times New Roman"/>
          <w:sz w:val="28"/>
          <w:szCs w:val="28"/>
        </w:rPr>
        <w:t>- иные вопросы – 48 обращений.</w:t>
      </w:r>
    </w:p>
    <w:p w:rsidR="005A52AD" w:rsidRPr="00493727" w:rsidRDefault="005A52AD" w:rsidP="005A52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37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3727">
        <w:rPr>
          <w:rFonts w:ascii="Times New Roman" w:hAnsi="Times New Roman" w:cs="Times New Roman"/>
          <w:sz w:val="28"/>
          <w:szCs w:val="28"/>
        </w:rPr>
        <w:t xml:space="preserve"> связи со сложившейся эпидемиологической ситуацией на территории Ивановской области отмечено сокращение числа обращений граждан по вопросам защиты прав потребителей. В 2020 было рассмотрено 4 обращения потребителей по ущемлению их прав, 1 из них обратился по телефону. В помощь потребителям подготовлено 2 претензии в адрес недобросовестных продавцов и исполнителей, предоставляемых услуг.</w:t>
      </w:r>
    </w:p>
    <w:p w:rsidR="005A52AD" w:rsidRPr="00493727" w:rsidRDefault="005A52AD" w:rsidP="005A52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>Обращения жителей, поступившие в 2020 году, рассмотрены и сняты с контроля в установленные законом сроки:</w:t>
      </w:r>
    </w:p>
    <w:p w:rsidR="005A52AD" w:rsidRPr="00493727" w:rsidRDefault="005A52AD" w:rsidP="005A52AD">
      <w:pPr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15 – </w:t>
      </w:r>
      <w:proofErr w:type="spellStart"/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срок  –  18%, </w:t>
      </w:r>
    </w:p>
    <w:p w:rsidR="005A52AD" w:rsidRPr="00493727" w:rsidRDefault="005A52AD" w:rsidP="005A52AD">
      <w:pPr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30 – </w:t>
      </w:r>
      <w:proofErr w:type="spellStart"/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срок – 82%.</w:t>
      </w:r>
    </w:p>
    <w:p w:rsidR="005A52AD" w:rsidRPr="00493727" w:rsidRDefault="005A52AD" w:rsidP="005A52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56% поданных в администрацию </w:t>
      </w:r>
      <w:proofErr w:type="gramStart"/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>г</w:t>
      </w:r>
      <w:proofErr w:type="gramEnd"/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>.о. Тейково обращений  были рассмотрены положительно. По ним были предприняты все необходимые меры по устранению указанных в них недостатков и причин, 43% заявителей получили ответы разъяснительного характера,  и лишь 1% обратившихся в администрацию получили отказ в удовлетворении заявленных ими просьб.</w:t>
      </w:r>
    </w:p>
    <w:p w:rsidR="0037556E" w:rsidRDefault="00742335"/>
    <w:sectPr w:rsidR="0037556E" w:rsidSect="00E3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5A52AD"/>
    <w:rsid w:val="005A52AD"/>
    <w:rsid w:val="007326A0"/>
    <w:rsid w:val="00741FA1"/>
    <w:rsid w:val="00742335"/>
    <w:rsid w:val="00E3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5A52AD"/>
  </w:style>
  <w:style w:type="character" w:customStyle="1" w:styleId="apple-converted-space">
    <w:name w:val="apple-converted-space"/>
    <w:basedOn w:val="a0"/>
    <w:rsid w:val="005A52AD"/>
  </w:style>
  <w:style w:type="paragraph" w:customStyle="1" w:styleId="1">
    <w:name w:val="Абзац списка1"/>
    <w:basedOn w:val="a"/>
    <w:rsid w:val="005A52AD"/>
    <w:pPr>
      <w:ind w:left="720"/>
    </w:pPr>
    <w:rPr>
      <w:rFonts w:ascii="Calibri" w:eastAsia="Times New Roman" w:hAnsi="Calibri" w:cs="Times New Roman"/>
    </w:rPr>
  </w:style>
  <w:style w:type="character" w:styleId="a4">
    <w:name w:val="Emphasis"/>
    <w:basedOn w:val="a0"/>
    <w:qFormat/>
    <w:rsid w:val="005A52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lachinaia</cp:lastModifiedBy>
  <cp:revision>2</cp:revision>
  <dcterms:created xsi:type="dcterms:W3CDTF">2021-05-19T07:19:00Z</dcterms:created>
  <dcterms:modified xsi:type="dcterms:W3CDTF">2021-05-19T07:24:00Z</dcterms:modified>
</cp:coreProperties>
</file>