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49" w:rsidRDefault="003B3A4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B3A49" w:rsidRDefault="003B3A49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77"/>
        <w:gridCol w:w="4677"/>
      </w:tblGrid>
      <w:tr w:rsidR="003B3A4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B3A49" w:rsidRDefault="003B3A49">
            <w:pPr>
              <w:pStyle w:val="ConsPlusNormal"/>
            </w:pPr>
            <w:r>
              <w:t>30 марта 1998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B3A49" w:rsidRDefault="003B3A49">
            <w:pPr>
              <w:pStyle w:val="ConsPlusNormal"/>
              <w:jc w:val="right"/>
            </w:pPr>
            <w:r>
              <w:t>N 19-ОЗ</w:t>
            </w:r>
          </w:p>
        </w:tc>
      </w:tr>
    </w:tbl>
    <w:p w:rsidR="003B3A49" w:rsidRDefault="003B3A4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3A49" w:rsidRDefault="003B3A49">
      <w:pPr>
        <w:pStyle w:val="ConsPlusNormal"/>
        <w:jc w:val="center"/>
      </w:pPr>
    </w:p>
    <w:p w:rsidR="003B3A49" w:rsidRDefault="003B3A49">
      <w:pPr>
        <w:pStyle w:val="ConsPlusTitle"/>
        <w:jc w:val="center"/>
      </w:pPr>
      <w:r>
        <w:t>ЗАКОН ИВАНОВСКОЙ ОБЛАСТИ</w:t>
      </w:r>
    </w:p>
    <w:p w:rsidR="003B3A49" w:rsidRDefault="003B3A49">
      <w:pPr>
        <w:pStyle w:val="ConsPlusTitle"/>
        <w:jc w:val="center"/>
      </w:pPr>
    </w:p>
    <w:p w:rsidR="003B3A49" w:rsidRDefault="003B3A49">
      <w:pPr>
        <w:pStyle w:val="ConsPlusTitle"/>
        <w:jc w:val="center"/>
      </w:pPr>
      <w:r>
        <w:t>О СОЦИАЛЬНОЙ НОРМЕ ПЛОЩАДИ ЖИЛЬЯ</w:t>
      </w:r>
    </w:p>
    <w:p w:rsidR="003B3A49" w:rsidRDefault="003B3A4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3B3A4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B3A49" w:rsidRDefault="003B3A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B3A49" w:rsidRDefault="003B3A4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Закона Ивановской области</w:t>
            </w:r>
            <w:proofErr w:type="gramEnd"/>
          </w:p>
          <w:p w:rsidR="003B3A49" w:rsidRDefault="003B3A4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28.03.2006 </w:t>
            </w:r>
            <w:hyperlink r:id="rId5" w:history="1">
              <w:r>
                <w:rPr>
                  <w:color w:val="0000FF"/>
                </w:rPr>
                <w:t>N 27-ОЗ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B3A49" w:rsidRDefault="003B3A49">
      <w:pPr>
        <w:pStyle w:val="ConsPlusNormal"/>
        <w:jc w:val="center"/>
      </w:pPr>
    </w:p>
    <w:p w:rsidR="003B3A49" w:rsidRDefault="003B3A49">
      <w:pPr>
        <w:pStyle w:val="ConsPlusNormal"/>
        <w:jc w:val="right"/>
      </w:pPr>
      <w:proofErr w:type="gramStart"/>
      <w:r>
        <w:t>Принят</w:t>
      </w:r>
      <w:proofErr w:type="gramEnd"/>
    </w:p>
    <w:p w:rsidR="003B3A49" w:rsidRDefault="003B3A49">
      <w:pPr>
        <w:pStyle w:val="ConsPlusNormal"/>
        <w:jc w:val="right"/>
      </w:pPr>
      <w:r>
        <w:t>Законодательным Собранием</w:t>
      </w:r>
    </w:p>
    <w:p w:rsidR="003B3A49" w:rsidRDefault="003B3A49">
      <w:pPr>
        <w:pStyle w:val="ConsPlusNormal"/>
        <w:jc w:val="right"/>
      </w:pPr>
      <w:r>
        <w:t>3 марта 1998 года</w:t>
      </w:r>
    </w:p>
    <w:p w:rsidR="003B3A49" w:rsidRDefault="003B3A49">
      <w:pPr>
        <w:pStyle w:val="ConsPlusNormal"/>
      </w:pPr>
    </w:p>
    <w:p w:rsidR="003B3A49" w:rsidRDefault="003B3A49">
      <w:pPr>
        <w:pStyle w:val="ConsPlusNormal"/>
        <w:ind w:firstLine="540"/>
        <w:jc w:val="both"/>
      </w:pPr>
      <w:r>
        <w:t>Настоящий Закон принят в целях приведения областного законодательства в соответствие с законодательством Российской Федерации.</w:t>
      </w:r>
    </w:p>
    <w:p w:rsidR="003B3A49" w:rsidRDefault="003B3A49">
      <w:pPr>
        <w:pStyle w:val="ConsPlusNormal"/>
      </w:pPr>
    </w:p>
    <w:p w:rsidR="003B3A49" w:rsidRDefault="003B3A49">
      <w:pPr>
        <w:pStyle w:val="ConsPlusTitle"/>
        <w:ind w:firstLine="540"/>
        <w:jc w:val="both"/>
        <w:outlineLvl w:val="0"/>
      </w:pPr>
      <w:r>
        <w:t>Статья 1</w:t>
      </w:r>
    </w:p>
    <w:p w:rsidR="003B3A49" w:rsidRDefault="003B3A49">
      <w:pPr>
        <w:pStyle w:val="ConsPlusNormal"/>
        <w:ind w:firstLine="540"/>
        <w:jc w:val="both"/>
      </w:pPr>
    </w:p>
    <w:p w:rsidR="003B3A49" w:rsidRDefault="003B3A49">
      <w:pPr>
        <w:pStyle w:val="ConsPlusNormal"/>
        <w:ind w:firstLine="540"/>
        <w:jc w:val="both"/>
      </w:pPr>
      <w:r>
        <w:t>Установить следующую социальную норму площади жилья:</w:t>
      </w:r>
    </w:p>
    <w:p w:rsidR="003B3A49" w:rsidRDefault="003B3A49">
      <w:pPr>
        <w:pStyle w:val="ConsPlusNormal"/>
      </w:pPr>
    </w:p>
    <w:p w:rsidR="003B3A49" w:rsidRDefault="003B3A49">
      <w:pPr>
        <w:pStyle w:val="ConsPlusNormal"/>
        <w:ind w:firstLine="540"/>
        <w:jc w:val="both"/>
      </w:pPr>
      <w:r>
        <w:t xml:space="preserve">1) </w:t>
      </w:r>
      <w:proofErr w:type="gramStart"/>
      <w:r>
        <w:t>Для</w:t>
      </w:r>
      <w:proofErr w:type="gramEnd"/>
      <w:r>
        <w:t xml:space="preserve"> проживающих в отдельных квартирах:</w:t>
      </w:r>
    </w:p>
    <w:p w:rsidR="003B3A49" w:rsidRDefault="003B3A49">
      <w:pPr>
        <w:pStyle w:val="ConsPlusNormal"/>
      </w:pPr>
    </w:p>
    <w:p w:rsidR="003B3A49" w:rsidRDefault="003B3A49">
      <w:pPr>
        <w:pStyle w:val="ConsPlusNormal"/>
        <w:ind w:firstLine="540"/>
        <w:jc w:val="both"/>
      </w:pPr>
      <w:r>
        <w:t>18 кв. метров общей площади жилья на одного члена семьи из трех и более человек;</w:t>
      </w:r>
    </w:p>
    <w:p w:rsidR="003B3A49" w:rsidRDefault="003B3A49">
      <w:pPr>
        <w:pStyle w:val="ConsPlusNormal"/>
        <w:spacing w:before="220"/>
        <w:ind w:firstLine="540"/>
        <w:jc w:val="both"/>
      </w:pPr>
      <w:r>
        <w:t>42 кв. метра на семью из двух человек;</w:t>
      </w:r>
    </w:p>
    <w:p w:rsidR="003B3A49" w:rsidRDefault="003B3A49">
      <w:pPr>
        <w:pStyle w:val="ConsPlusNormal"/>
        <w:spacing w:before="220"/>
        <w:ind w:firstLine="540"/>
        <w:jc w:val="both"/>
      </w:pPr>
      <w:r>
        <w:t>33 кв. метра на одиноко проживающего человека;</w:t>
      </w:r>
    </w:p>
    <w:p w:rsidR="003B3A49" w:rsidRDefault="003B3A49">
      <w:pPr>
        <w:pStyle w:val="ConsPlusNormal"/>
      </w:pPr>
    </w:p>
    <w:p w:rsidR="003B3A49" w:rsidRDefault="003B3A49">
      <w:pPr>
        <w:pStyle w:val="ConsPlusNormal"/>
        <w:ind w:firstLine="540"/>
        <w:jc w:val="both"/>
      </w:pPr>
      <w:r>
        <w:t xml:space="preserve">2) </w:t>
      </w:r>
      <w:proofErr w:type="gramStart"/>
      <w:r>
        <w:t>Для</w:t>
      </w:r>
      <w:proofErr w:type="gramEnd"/>
      <w:r>
        <w:t xml:space="preserve"> проживающих в коммунальных квартирах:</w:t>
      </w:r>
    </w:p>
    <w:p w:rsidR="003B3A49" w:rsidRDefault="003B3A49">
      <w:pPr>
        <w:pStyle w:val="ConsPlusNormal"/>
      </w:pPr>
    </w:p>
    <w:p w:rsidR="003B3A49" w:rsidRDefault="003B3A49">
      <w:pPr>
        <w:pStyle w:val="ConsPlusNormal"/>
        <w:ind w:firstLine="540"/>
        <w:jc w:val="both"/>
      </w:pPr>
      <w:r>
        <w:t>12 кв. метров жилой площади на каждого члена семьи из трех и более человек;</w:t>
      </w:r>
    </w:p>
    <w:p w:rsidR="003B3A49" w:rsidRDefault="003B3A49">
      <w:pPr>
        <w:pStyle w:val="ConsPlusNormal"/>
        <w:spacing w:before="220"/>
        <w:ind w:firstLine="540"/>
        <w:jc w:val="both"/>
      </w:pPr>
      <w:r>
        <w:t>32 кв. метра на семью из двух человек;</w:t>
      </w:r>
    </w:p>
    <w:p w:rsidR="003B3A49" w:rsidRDefault="003B3A49">
      <w:pPr>
        <w:pStyle w:val="ConsPlusNormal"/>
        <w:spacing w:before="220"/>
        <w:ind w:firstLine="540"/>
        <w:jc w:val="both"/>
      </w:pPr>
      <w:r>
        <w:t>30 кв. метров на одиноко проживающего человека.</w:t>
      </w:r>
    </w:p>
    <w:p w:rsidR="003B3A49" w:rsidRDefault="003B3A49">
      <w:pPr>
        <w:pStyle w:val="ConsPlusNormal"/>
        <w:spacing w:before="220"/>
        <w:ind w:firstLine="540"/>
        <w:jc w:val="both"/>
      </w:pPr>
      <w:r>
        <w:t>Указанная социальная норма площади жилья применяется при расчетах: оплаты жилья и коммунальных услуг, льгот, предусмотренных законодательством Российской Федерации и нормативными документами области на оплату жилья и коммунальных услуг, приобретении и строительстве жилья.</w:t>
      </w:r>
    </w:p>
    <w:p w:rsidR="003B3A49" w:rsidRDefault="003B3A49">
      <w:pPr>
        <w:pStyle w:val="ConsPlusNormal"/>
        <w:jc w:val="both"/>
      </w:pPr>
      <w:r>
        <w:t xml:space="preserve">(в ред. Закона Ивановской области от 28.03.2006 </w:t>
      </w:r>
      <w:hyperlink r:id="rId6" w:history="1">
        <w:r>
          <w:rPr>
            <w:color w:val="0000FF"/>
          </w:rPr>
          <w:t>N 27-ОЗ</w:t>
        </w:r>
      </w:hyperlink>
      <w:r>
        <w:t>)</w:t>
      </w:r>
    </w:p>
    <w:p w:rsidR="003B3A49" w:rsidRDefault="003B3A49">
      <w:pPr>
        <w:pStyle w:val="ConsPlusNormal"/>
      </w:pPr>
    </w:p>
    <w:p w:rsidR="003B3A49" w:rsidRDefault="003B3A49">
      <w:pPr>
        <w:pStyle w:val="ConsPlusTitle"/>
        <w:ind w:firstLine="540"/>
        <w:jc w:val="both"/>
        <w:outlineLvl w:val="0"/>
      </w:pPr>
      <w:r>
        <w:t>Статья 2</w:t>
      </w:r>
    </w:p>
    <w:p w:rsidR="003B3A49" w:rsidRDefault="003B3A49">
      <w:pPr>
        <w:pStyle w:val="ConsPlusNormal"/>
        <w:ind w:firstLine="540"/>
        <w:jc w:val="both"/>
      </w:pPr>
    </w:p>
    <w:p w:rsidR="003B3A49" w:rsidRDefault="003B3A49">
      <w:pPr>
        <w:pStyle w:val="ConsPlusNormal"/>
        <w:ind w:firstLine="540"/>
        <w:jc w:val="both"/>
      </w:pPr>
      <w:proofErr w:type="gramStart"/>
      <w:r>
        <w:t xml:space="preserve">Решение малого Совета Ивановского областного Совета народных депутатов от 18.01.94 </w:t>
      </w:r>
      <w:hyperlink r:id="rId7" w:history="1">
        <w:r>
          <w:rPr>
            <w:color w:val="0000FF"/>
          </w:rPr>
          <w:t>N 10</w:t>
        </w:r>
      </w:hyperlink>
      <w:r>
        <w:t xml:space="preserve"> "О переходе на новую систему оплаты жилья и коммунальных услуг", постановление "О порядке введения в действие решения малого Совета Ивановского областного Совета народных депутатов от 18.01.94 N 10 "О переходе на новую систему оплаты жилья и коммунальных услуг" от 18.01.94 N 11 и Закон Ивановской области "О пересмотре</w:t>
      </w:r>
      <w:proofErr w:type="gramEnd"/>
      <w:r>
        <w:t xml:space="preserve"> социальной нормы площади жилья" от 05.08.97 </w:t>
      </w:r>
      <w:hyperlink r:id="rId8" w:history="1">
        <w:r>
          <w:rPr>
            <w:color w:val="0000FF"/>
          </w:rPr>
          <w:t xml:space="preserve">N </w:t>
        </w:r>
        <w:r>
          <w:rPr>
            <w:color w:val="0000FF"/>
          </w:rPr>
          <w:lastRenderedPageBreak/>
          <w:t>24-ОЗ</w:t>
        </w:r>
      </w:hyperlink>
      <w:r>
        <w:t xml:space="preserve"> считать недействующими.</w:t>
      </w:r>
    </w:p>
    <w:p w:rsidR="003B3A49" w:rsidRDefault="003B3A49">
      <w:pPr>
        <w:pStyle w:val="ConsPlusNormal"/>
      </w:pPr>
    </w:p>
    <w:p w:rsidR="003B3A49" w:rsidRDefault="003B3A49">
      <w:pPr>
        <w:pStyle w:val="ConsPlusTitle"/>
        <w:ind w:firstLine="540"/>
        <w:jc w:val="both"/>
        <w:outlineLvl w:val="0"/>
      </w:pPr>
      <w:r>
        <w:t>Статья 3</w:t>
      </w:r>
    </w:p>
    <w:p w:rsidR="003B3A49" w:rsidRDefault="003B3A49">
      <w:pPr>
        <w:pStyle w:val="ConsPlusNormal"/>
        <w:ind w:firstLine="540"/>
        <w:jc w:val="both"/>
      </w:pPr>
    </w:p>
    <w:p w:rsidR="003B3A49" w:rsidRDefault="003B3A49">
      <w:pPr>
        <w:pStyle w:val="ConsPlusNormal"/>
        <w:ind w:firstLine="540"/>
        <w:jc w:val="both"/>
      </w:pPr>
      <w:r>
        <w:t>Настоящий Закон вступает в силу через 15 дней после официального опубликования.</w:t>
      </w:r>
    </w:p>
    <w:p w:rsidR="003B3A49" w:rsidRDefault="003B3A49">
      <w:pPr>
        <w:pStyle w:val="ConsPlusNormal"/>
      </w:pPr>
    </w:p>
    <w:p w:rsidR="003B3A49" w:rsidRDefault="003B3A49">
      <w:pPr>
        <w:pStyle w:val="ConsPlusNormal"/>
        <w:jc w:val="right"/>
      </w:pPr>
      <w:r>
        <w:t>Глава администрации</w:t>
      </w:r>
    </w:p>
    <w:p w:rsidR="003B3A49" w:rsidRDefault="003B3A49">
      <w:pPr>
        <w:pStyle w:val="ConsPlusNormal"/>
        <w:jc w:val="right"/>
      </w:pPr>
      <w:r>
        <w:t>Ивановской области</w:t>
      </w:r>
    </w:p>
    <w:p w:rsidR="003B3A49" w:rsidRDefault="003B3A49">
      <w:pPr>
        <w:pStyle w:val="ConsPlusNormal"/>
        <w:jc w:val="right"/>
      </w:pPr>
      <w:r>
        <w:t>В.ТИХОМИРОВ</w:t>
      </w:r>
    </w:p>
    <w:p w:rsidR="003B3A49" w:rsidRDefault="003B3A49">
      <w:pPr>
        <w:pStyle w:val="ConsPlusNormal"/>
      </w:pPr>
      <w:r>
        <w:t>г. Иваново</w:t>
      </w:r>
    </w:p>
    <w:p w:rsidR="003B3A49" w:rsidRDefault="003B3A49">
      <w:pPr>
        <w:pStyle w:val="ConsPlusNormal"/>
        <w:spacing w:before="220"/>
      </w:pPr>
      <w:r>
        <w:t>30 марта 1998 года</w:t>
      </w:r>
    </w:p>
    <w:p w:rsidR="003B3A49" w:rsidRDefault="003B3A49">
      <w:pPr>
        <w:pStyle w:val="ConsPlusNormal"/>
        <w:spacing w:before="220"/>
      </w:pPr>
      <w:r>
        <w:t>N 19-ОЗ</w:t>
      </w:r>
    </w:p>
    <w:p w:rsidR="003B3A49" w:rsidRDefault="003B3A49">
      <w:pPr>
        <w:pStyle w:val="ConsPlusNormal"/>
      </w:pPr>
    </w:p>
    <w:p w:rsidR="003B3A49" w:rsidRDefault="003B3A49">
      <w:pPr>
        <w:pStyle w:val="ConsPlusNormal"/>
      </w:pPr>
    </w:p>
    <w:p w:rsidR="003B3A49" w:rsidRDefault="003B3A4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86760" w:rsidRDefault="00E86760"/>
    <w:sectPr w:rsidR="00E86760" w:rsidSect="00D21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B3A49"/>
    <w:rsid w:val="003B3A49"/>
    <w:rsid w:val="00B01B92"/>
    <w:rsid w:val="00E8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A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3A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3A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5F328BBB142A5078FC92BC5601549FB23996ECA11886C1DB29291CA9CD1948C8FE16647EB28DB462EFF952967080T9lC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5F328BBB142A5078FC92BC5601549FB23996ECA21E82CFDB29291CA9CD1948C8FE16647EB28DB462EFF952967080T9lC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5F328BBB142A5078FC92BC5601549FB23996ECA01586C0D7742314F0C11B4FC7A113636FB28CB27CEFFF459F24D0D194932B1427EE2E71F0CA9ETAlFM" TargetMode="External"/><Relationship Id="rId5" Type="http://schemas.openxmlformats.org/officeDocument/2006/relationships/hyperlink" Target="consultantplus://offline/ref=AE5F328BBB142A5078FC92BC5601549FB23996ECA01586C0D7742314F0C11B4FC7A113636FB28CB27CEFFF449F24D0D194932B1427EE2E71F0CA9ETAlF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golubevasi</dc:creator>
  <cp:lastModifiedBy>golubevasi</cp:lastModifiedBy>
  <cp:revision>1</cp:revision>
  <dcterms:created xsi:type="dcterms:W3CDTF">2019-05-06T12:37:00Z</dcterms:created>
  <dcterms:modified xsi:type="dcterms:W3CDTF">2019-05-06T12:38:00Z</dcterms:modified>
</cp:coreProperties>
</file>