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Приложение № </w:t>
      </w:r>
      <w:r w:rsidR="00F65E20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7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к решению городской Думы</w:t>
      </w:r>
    </w:p>
    <w:p w:rsid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городского округа Тейково</w:t>
      </w:r>
    </w:p>
    <w:p w:rsidR="00FB3A86" w:rsidRPr="00731CCA" w:rsidRDefault="00FB3A86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Ивановской области</w:t>
      </w:r>
    </w:p>
    <w:p w:rsidR="00731CCA" w:rsidRPr="00731CCA" w:rsidRDefault="00731CCA" w:rsidP="00731CCA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6"/>
          <w:szCs w:val="26"/>
          <w:lang w:val="ru-RU" w:eastAsia="en-US" w:bidi="ar-SA"/>
        </w:rPr>
      </w:pP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от </w:t>
      </w:r>
      <w:r w:rsidR="005D641F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   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</w:t>
      </w:r>
      <w:r w:rsidR="005D641F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 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.202</w:t>
      </w:r>
      <w:r w:rsidR="00FB3A86">
        <w:rPr>
          <w:rFonts w:eastAsiaTheme="minorHAnsi" w:cs="Times New Roman"/>
          <w:kern w:val="0"/>
          <w:sz w:val="26"/>
          <w:szCs w:val="26"/>
          <w:lang w:val="ru-RU" w:eastAsia="en-US" w:bidi="ar-SA"/>
        </w:rPr>
        <w:t>1</w:t>
      </w:r>
      <w:r>
        <w:rPr>
          <w:rFonts w:eastAsiaTheme="minorHAnsi" w:cs="Times New Roman"/>
          <w:kern w:val="0"/>
          <w:sz w:val="26"/>
          <w:szCs w:val="26"/>
          <w:lang w:val="ru-RU" w:eastAsia="en-US" w:bidi="ar-SA"/>
        </w:rPr>
        <w:t xml:space="preserve"> №   </w:t>
      </w:r>
    </w:p>
    <w:p w:rsidR="00731CCA" w:rsidRDefault="00731CCA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Программа муниципальных внутренних заимствований</w:t>
      </w:r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городского округа 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Тейково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на 20</w:t>
      </w:r>
      <w:r w:rsidR="00731CCA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2</w:t>
      </w:r>
      <w:r w:rsidR="00FB3A86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2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 и </w:t>
      </w:r>
      <w:proofErr w:type="gramStart"/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на</w:t>
      </w:r>
      <w:proofErr w:type="gramEnd"/>
    </w:p>
    <w:p w:rsidR="004E4F49" w:rsidRPr="005F1548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</w:pP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плановый период 202</w:t>
      </w:r>
      <w:r w:rsidR="00FB3A86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3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и 202</w:t>
      </w:r>
      <w:r w:rsidR="00FB3A86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>4</w:t>
      </w:r>
      <w:r w:rsidRPr="005F1548">
        <w:rPr>
          <w:rFonts w:eastAsiaTheme="minorHAnsi" w:cs="Times New Roman"/>
          <w:b/>
          <w:kern w:val="0"/>
          <w:sz w:val="26"/>
          <w:szCs w:val="26"/>
          <w:lang w:val="ru-RU" w:eastAsia="en-US" w:bidi="ar-SA"/>
        </w:rPr>
        <w:t xml:space="preserve"> годов</w:t>
      </w:r>
    </w:p>
    <w:p w:rsidR="004E4F49" w:rsidRPr="005D641F" w:rsidRDefault="004E4F49" w:rsidP="004E4F49">
      <w:pPr>
        <w:widowControl/>
        <w:suppressAutoHyphens w:val="0"/>
        <w:autoSpaceDN/>
        <w:spacing w:after="200" w:line="276" w:lineRule="auto"/>
        <w:contextualSpacing/>
        <w:jc w:val="right"/>
        <w:textAlignment w:val="auto"/>
        <w:rPr>
          <w:rFonts w:eastAsiaTheme="minorHAnsi" w:cs="Times New Roman"/>
          <w:kern w:val="0"/>
          <w:sz w:val="22"/>
          <w:szCs w:val="22"/>
          <w:lang w:val="ru-RU" w:eastAsia="en-US" w:bidi="ar-SA"/>
        </w:rPr>
      </w:pPr>
      <w:r w:rsidRPr="005D641F">
        <w:rPr>
          <w:rFonts w:eastAsiaTheme="minorHAnsi" w:cs="Times New Roman"/>
          <w:kern w:val="0"/>
          <w:sz w:val="22"/>
          <w:szCs w:val="22"/>
          <w:lang w:val="ru-RU" w:eastAsia="en-US" w:bidi="ar-SA"/>
        </w:rPr>
        <w:t>( руб.)</w:t>
      </w:r>
    </w:p>
    <w:tbl>
      <w:tblPr>
        <w:tblStyle w:val="1"/>
        <w:tblW w:w="0" w:type="auto"/>
        <w:tblLayout w:type="fixed"/>
        <w:tblLook w:val="04A0"/>
      </w:tblPr>
      <w:tblGrid>
        <w:gridCol w:w="5978"/>
        <w:gridCol w:w="1481"/>
        <w:gridCol w:w="1481"/>
        <w:gridCol w:w="1481"/>
      </w:tblGrid>
      <w:tr w:rsidR="004E4F49" w:rsidRPr="005F1548" w:rsidTr="00162D03">
        <w:tc>
          <w:tcPr>
            <w:tcW w:w="5978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proofErr w:type="spellStart"/>
            <w:r w:rsidRPr="005F1548">
              <w:rPr>
                <w:rFonts w:cs="Times New Roman"/>
                <w:b/>
              </w:rPr>
              <w:t>Вид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долгового</w:t>
            </w:r>
            <w:proofErr w:type="spellEnd"/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обязательства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FB3A86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</w:t>
            </w:r>
            <w:r w:rsidR="00731CCA">
              <w:rPr>
                <w:rFonts w:cs="Times New Roman"/>
                <w:b/>
                <w:lang w:val="ru-RU"/>
              </w:rPr>
              <w:t>2</w:t>
            </w:r>
            <w:r w:rsidR="00FB3A86">
              <w:rPr>
                <w:rFonts w:cs="Times New Roman"/>
                <w:b/>
                <w:lang w:val="ru-RU"/>
              </w:rPr>
              <w:t>2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FB3A86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FB3A86">
              <w:rPr>
                <w:rFonts w:cs="Times New Roman"/>
                <w:b/>
                <w:lang w:val="ru-RU"/>
              </w:rPr>
              <w:t>3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FB3A86">
            <w:pPr>
              <w:suppressAutoHyphens w:val="0"/>
              <w:contextualSpacing/>
              <w:jc w:val="center"/>
              <w:rPr>
                <w:rFonts w:cs="Times New Roman"/>
                <w:b/>
              </w:rPr>
            </w:pPr>
            <w:r w:rsidRPr="005F1548">
              <w:rPr>
                <w:rFonts w:cs="Times New Roman"/>
                <w:b/>
              </w:rPr>
              <w:t>202</w:t>
            </w:r>
            <w:r w:rsidR="00FB3A86">
              <w:rPr>
                <w:rFonts w:cs="Times New Roman"/>
                <w:b/>
                <w:lang w:val="ru-RU"/>
              </w:rPr>
              <w:t>4</w:t>
            </w:r>
            <w:r w:rsidRPr="005F1548">
              <w:rPr>
                <w:rFonts w:cs="Times New Roman"/>
                <w:b/>
              </w:rPr>
              <w:t xml:space="preserve"> </w:t>
            </w:r>
            <w:proofErr w:type="spellStart"/>
            <w:r w:rsidRPr="005F1548">
              <w:rPr>
                <w:rFonts w:cs="Times New Roman"/>
                <w:b/>
              </w:rPr>
              <w:t>год</w:t>
            </w:r>
            <w:proofErr w:type="spellEnd"/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перед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вышестоящим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бюджетом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бюджетному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кредиту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местного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бумагам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предоставленным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гарантиям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Погашение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задолженности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муниципального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образования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по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кредитам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кредитным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организациям</w:t>
            </w:r>
            <w:proofErr w:type="spellEnd"/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481" w:type="dxa"/>
          </w:tcPr>
          <w:p w:rsidR="004E4F49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  <w:p w:rsidR="00731CCA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b/>
                <w:bCs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731CCA" w:rsidRPr="00731CCA" w:rsidRDefault="00731CCA" w:rsidP="00731CCA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из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вышестоящего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бюджета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муниципальных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ценных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бумаг</w:t>
            </w:r>
            <w:proofErr w:type="spellEnd"/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  <w:tc>
          <w:tcPr>
            <w:tcW w:w="1481" w:type="dxa"/>
          </w:tcPr>
          <w:p w:rsidR="004E4F49" w:rsidRPr="005F1548" w:rsidRDefault="004E4F49" w:rsidP="00162D03">
            <w:pPr>
              <w:suppressAutoHyphens w:val="0"/>
              <w:contextualSpacing/>
              <w:jc w:val="center"/>
              <w:rPr>
                <w:rFonts w:cs="Times New Roman"/>
              </w:rPr>
            </w:pPr>
            <w:r w:rsidRPr="005F1548">
              <w:rPr>
                <w:rFonts w:cs="Times New Roman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  <w:vAlign w:val="bottom"/>
          </w:tcPr>
          <w:p w:rsidR="004E4F49" w:rsidRPr="005F1548" w:rsidRDefault="004E4F49" w:rsidP="00731CCA">
            <w:pPr>
              <w:suppressAutoHyphens w:val="0"/>
              <w:snapToGrid w:val="0"/>
              <w:rPr>
                <w:rFonts w:eastAsia="Times New Roman" w:cs="Times New Roman"/>
                <w:color w:val="000000"/>
              </w:rPr>
            </w:pPr>
            <w:proofErr w:type="spellStart"/>
            <w:r w:rsidRPr="005F1548">
              <w:rPr>
                <w:rFonts w:eastAsia="Times New Roman" w:cs="Times New Roman"/>
                <w:color w:val="000000"/>
              </w:rPr>
              <w:t>Привлечение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денежных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средств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в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виде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кредитов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кредитных</w:t>
            </w:r>
            <w:proofErr w:type="spellEnd"/>
            <w:r w:rsidRPr="005F1548">
              <w:rPr>
                <w:rFonts w:eastAsia="Times New Roman" w:cs="Times New Roman"/>
                <w:color w:val="000000"/>
              </w:rPr>
              <w:t xml:space="preserve"> </w:t>
            </w:r>
            <w:proofErr w:type="spellStart"/>
            <w:r w:rsidRPr="005F1548">
              <w:rPr>
                <w:rFonts w:eastAsia="Times New Roman" w:cs="Times New Roman"/>
                <w:color w:val="000000"/>
              </w:rPr>
              <w:t>организаций</w:t>
            </w:r>
            <w:proofErr w:type="spellEnd"/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  <w:tr w:rsidR="004E4F49" w:rsidRPr="005F1548" w:rsidTr="00162D03">
        <w:tc>
          <w:tcPr>
            <w:tcW w:w="5978" w:type="dxa"/>
          </w:tcPr>
          <w:p w:rsidR="004E4F49" w:rsidRPr="005F1548" w:rsidRDefault="004E4F49" w:rsidP="00731CCA">
            <w:pPr>
              <w:suppressAutoHyphens w:val="0"/>
              <w:contextualSpacing/>
              <w:rPr>
                <w:rFonts w:cs="Times New Roman"/>
                <w:b/>
              </w:rPr>
            </w:pPr>
            <w:proofErr w:type="spellStart"/>
            <w:r w:rsidRPr="005F1548">
              <w:rPr>
                <w:rFonts w:eastAsia="Times New Roman" w:cs="Times New Roman"/>
                <w:b/>
                <w:bCs/>
                <w:color w:val="000000"/>
              </w:rPr>
              <w:t>Итого</w:t>
            </w:r>
            <w:proofErr w:type="spellEnd"/>
            <w:r w:rsidRPr="005F1548">
              <w:rPr>
                <w:rFonts w:eastAsia="Times New Roman" w:cs="Times New Roman"/>
                <w:b/>
                <w:bCs/>
                <w:color w:val="000000"/>
              </w:rPr>
              <w:t>: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  <w:tc>
          <w:tcPr>
            <w:tcW w:w="1481" w:type="dxa"/>
          </w:tcPr>
          <w:p w:rsidR="004E4F49" w:rsidRPr="00731CCA" w:rsidRDefault="00731CCA" w:rsidP="00162D03">
            <w:pPr>
              <w:suppressAutoHyphens w:val="0"/>
              <w:contextualSpacing/>
              <w:jc w:val="center"/>
              <w:rPr>
                <w:rFonts w:cs="Times New Roman"/>
                <w:lang w:val="ru-RU"/>
              </w:rPr>
            </w:pPr>
            <w:r>
              <w:rPr>
                <w:rFonts w:cs="Times New Roman"/>
                <w:lang w:val="ru-RU"/>
              </w:rPr>
              <w:t>0</w:t>
            </w:r>
          </w:p>
        </w:tc>
      </w:tr>
    </w:tbl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4E4F49" w:rsidRDefault="004E4F49" w:rsidP="004E4F49">
      <w:pPr>
        <w:widowControl/>
        <w:suppressAutoHyphens w:val="0"/>
        <w:autoSpaceDN/>
        <w:spacing w:after="200" w:line="276" w:lineRule="auto"/>
        <w:contextualSpacing/>
        <w:jc w:val="center"/>
        <w:textAlignment w:val="auto"/>
        <w:rPr>
          <w:rFonts w:eastAsiaTheme="minorHAnsi" w:cs="Times New Roman"/>
          <w:b/>
          <w:kern w:val="0"/>
          <w:sz w:val="22"/>
          <w:szCs w:val="22"/>
          <w:lang w:val="ru-RU" w:eastAsia="en-US" w:bidi="ar-SA"/>
        </w:rPr>
      </w:pPr>
    </w:p>
    <w:p w:rsidR="00900E66" w:rsidRPr="00731CCA" w:rsidRDefault="00900E66" w:rsidP="00731CCA">
      <w:pPr>
        <w:autoSpaceDE w:val="0"/>
        <w:autoSpaceDN/>
        <w:textAlignment w:val="auto"/>
        <w:rPr>
          <w:lang w:val="ru-RU"/>
        </w:rPr>
      </w:pPr>
    </w:p>
    <w:sectPr w:rsidR="00900E66" w:rsidRPr="00731CCA" w:rsidSect="00731CCA">
      <w:pgSz w:w="11906" w:h="16838" w:code="9"/>
      <w:pgMar w:top="567" w:right="567" w:bottom="567" w:left="1134" w:header="227" w:footer="22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4E4F49"/>
    <w:rsid w:val="002B7EE3"/>
    <w:rsid w:val="004E4F49"/>
    <w:rsid w:val="0057786B"/>
    <w:rsid w:val="005B10B6"/>
    <w:rsid w:val="005D641F"/>
    <w:rsid w:val="00731CCA"/>
    <w:rsid w:val="007B6939"/>
    <w:rsid w:val="00900E66"/>
    <w:rsid w:val="00CB0FC4"/>
    <w:rsid w:val="00D01DD3"/>
    <w:rsid w:val="00F65E20"/>
    <w:rsid w:val="00FB3A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4E4F49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de-DE" w:eastAsia="ja-JP" w:bidi="fa-I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59"/>
    <w:rsid w:val="004E4F4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141</Words>
  <Characters>808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6</cp:revision>
  <dcterms:created xsi:type="dcterms:W3CDTF">2020-04-28T06:24:00Z</dcterms:created>
  <dcterms:modified xsi:type="dcterms:W3CDTF">2021-10-29T12:01:00Z</dcterms:modified>
</cp:coreProperties>
</file>