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8" w:rsidRPr="00CC5C28" w:rsidRDefault="00087B7A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961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:rsidR="00CC5C28" w:rsidRPr="00CC5C28" w:rsidRDefault="00CC5C28" w:rsidP="00CC5C28">
      <w:pPr>
        <w:pStyle w:val="ae"/>
        <w:jc w:val="center"/>
      </w:pPr>
      <w:r w:rsidRPr="00CC5C28">
        <w:t>ГОРОДСКОГО ОКРУГА  ТЕЙКОВО</w:t>
      </w:r>
      <w:r w:rsidR="00015404">
        <w:t xml:space="preserve"> ИВАНОВСКОЙ ОБЛАСТИ</w:t>
      </w:r>
    </w:p>
    <w:p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:rsidR="00CC5C28" w:rsidRPr="00CC5C28" w:rsidRDefault="00CC5C28" w:rsidP="00CC5C28">
      <w:pPr>
        <w:pStyle w:val="ae"/>
        <w:jc w:val="center"/>
      </w:pPr>
    </w:p>
    <w:p w:rsidR="00CC5C28" w:rsidRPr="00F103E6" w:rsidRDefault="00F01B04" w:rsidP="00160A8A">
      <w:pPr>
        <w:spacing w:before="100" w:beforeAutospacing="1" w:after="119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160A8A">
        <w:rPr>
          <w:sz w:val="28"/>
          <w:szCs w:val="28"/>
        </w:rPr>
        <w:t>марта</w:t>
      </w:r>
      <w:r w:rsidR="008013B1">
        <w:rPr>
          <w:sz w:val="28"/>
          <w:szCs w:val="28"/>
        </w:rPr>
        <w:t xml:space="preserve"> 202</w:t>
      </w:r>
      <w:r w:rsidR="00CB1B58">
        <w:rPr>
          <w:sz w:val="28"/>
          <w:szCs w:val="28"/>
        </w:rPr>
        <w:t>2</w:t>
      </w:r>
      <w:r w:rsidR="00CC5C28" w:rsidRPr="00F103E6">
        <w:rPr>
          <w:sz w:val="28"/>
          <w:szCs w:val="28"/>
        </w:rPr>
        <w:t xml:space="preserve"> года </w:t>
      </w:r>
    </w:p>
    <w:p w:rsidR="00CC5C28" w:rsidRPr="00F01B04" w:rsidRDefault="00CC5C28" w:rsidP="00CC5C28">
      <w:pPr>
        <w:spacing w:before="100" w:beforeAutospacing="1" w:after="119"/>
        <w:jc w:val="center"/>
        <w:rPr>
          <w:sz w:val="28"/>
          <w:szCs w:val="28"/>
        </w:rPr>
      </w:pPr>
      <w:r w:rsidRPr="00F01B04">
        <w:rPr>
          <w:sz w:val="28"/>
          <w:szCs w:val="28"/>
        </w:rPr>
        <w:t>ЗАКЛЮЧЕНИЕ</w:t>
      </w:r>
      <w:r w:rsidR="00160A8A" w:rsidRPr="00F01B04">
        <w:rPr>
          <w:sz w:val="28"/>
          <w:szCs w:val="28"/>
        </w:rPr>
        <w:t xml:space="preserve"> № </w:t>
      </w:r>
      <w:r w:rsidR="00F01B04">
        <w:rPr>
          <w:sz w:val="28"/>
          <w:szCs w:val="28"/>
        </w:rPr>
        <w:t>6</w:t>
      </w:r>
    </w:p>
    <w:p w:rsidR="00423386" w:rsidRPr="00212348" w:rsidRDefault="00423386" w:rsidP="00212348">
      <w:pPr>
        <w:pStyle w:val="Default"/>
        <w:jc w:val="center"/>
        <w:rPr>
          <w:sz w:val="28"/>
          <w:szCs w:val="28"/>
        </w:rPr>
      </w:pPr>
      <w:r w:rsidRPr="00212348">
        <w:rPr>
          <w:bCs/>
          <w:sz w:val="28"/>
          <w:szCs w:val="28"/>
        </w:rPr>
        <w:t>по результатам проведения экспертно-аналитического мероприятия «Внешня</w:t>
      </w:r>
      <w:r w:rsidR="00212348">
        <w:rPr>
          <w:bCs/>
          <w:sz w:val="28"/>
          <w:szCs w:val="28"/>
        </w:rPr>
        <w:t xml:space="preserve">я </w:t>
      </w:r>
      <w:r w:rsidRPr="00212348">
        <w:rPr>
          <w:bCs/>
          <w:sz w:val="28"/>
          <w:szCs w:val="28"/>
        </w:rPr>
        <w:t>проверка бюджетной отчетности главных администраторов</w:t>
      </w:r>
      <w:r w:rsidR="00212348">
        <w:rPr>
          <w:sz w:val="28"/>
          <w:szCs w:val="28"/>
        </w:rPr>
        <w:t xml:space="preserve"> </w:t>
      </w:r>
      <w:r w:rsidRPr="00212348">
        <w:rPr>
          <w:bCs/>
          <w:sz w:val="28"/>
          <w:szCs w:val="28"/>
        </w:rPr>
        <w:t xml:space="preserve">бюджетных средств </w:t>
      </w:r>
      <w:r w:rsidR="00160A8A" w:rsidRPr="00212348">
        <w:rPr>
          <w:bCs/>
          <w:sz w:val="28"/>
          <w:szCs w:val="28"/>
        </w:rPr>
        <w:t>городского округа Тейково</w:t>
      </w:r>
      <w:r w:rsidRPr="00212348">
        <w:rPr>
          <w:bCs/>
          <w:sz w:val="28"/>
          <w:szCs w:val="28"/>
        </w:rPr>
        <w:t xml:space="preserve"> за 202</w:t>
      </w:r>
      <w:r w:rsidR="00212348">
        <w:rPr>
          <w:bCs/>
          <w:sz w:val="28"/>
          <w:szCs w:val="28"/>
        </w:rPr>
        <w:t>1</w:t>
      </w:r>
      <w:r w:rsidRPr="00212348">
        <w:rPr>
          <w:bCs/>
          <w:sz w:val="28"/>
          <w:szCs w:val="28"/>
        </w:rPr>
        <w:t xml:space="preserve"> год»</w:t>
      </w:r>
    </w:p>
    <w:p w:rsidR="00160A8A" w:rsidRDefault="00160A8A" w:rsidP="00423386">
      <w:pPr>
        <w:pStyle w:val="Default"/>
        <w:rPr>
          <w:sz w:val="26"/>
          <w:szCs w:val="26"/>
        </w:rPr>
      </w:pPr>
    </w:p>
    <w:p w:rsidR="00423386" w:rsidRPr="00C82709" w:rsidRDefault="00423386" w:rsidP="00212348">
      <w:pPr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 xml:space="preserve">Экспертно-аналитическое мероприятие «Внешняя проверка бюджетной отчетности главных администраторов бюджетных средств </w:t>
      </w:r>
      <w:r w:rsidR="00C82709" w:rsidRPr="00F01B04">
        <w:rPr>
          <w:sz w:val="28"/>
          <w:szCs w:val="28"/>
        </w:rPr>
        <w:t>города Тейково</w:t>
      </w:r>
      <w:r w:rsidRPr="00C82709">
        <w:rPr>
          <w:sz w:val="28"/>
          <w:szCs w:val="28"/>
        </w:rPr>
        <w:t xml:space="preserve"> за 202</w:t>
      </w:r>
      <w:r w:rsidR="00C82709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год» (далее, по тексту - экспертно-аналитическое мероприятие) проведено контрольно-счетн</w:t>
      </w:r>
      <w:r w:rsidR="00241C54">
        <w:rPr>
          <w:sz w:val="28"/>
          <w:szCs w:val="28"/>
        </w:rPr>
        <w:t>ой</w:t>
      </w:r>
      <w:r w:rsidRPr="00C82709">
        <w:rPr>
          <w:sz w:val="28"/>
          <w:szCs w:val="28"/>
        </w:rPr>
        <w:t xml:space="preserve"> </w:t>
      </w:r>
      <w:r w:rsidR="00241C54">
        <w:rPr>
          <w:sz w:val="28"/>
          <w:szCs w:val="28"/>
        </w:rPr>
        <w:t>комиссией</w:t>
      </w:r>
      <w:r w:rsidRPr="00C82709">
        <w:rPr>
          <w:sz w:val="28"/>
          <w:szCs w:val="28"/>
        </w:rPr>
        <w:t xml:space="preserve"> </w:t>
      </w:r>
      <w:r w:rsidR="00241C54">
        <w:rPr>
          <w:sz w:val="28"/>
          <w:szCs w:val="28"/>
        </w:rPr>
        <w:t>городского округа Тейково Ивановской области</w:t>
      </w:r>
      <w:r w:rsidRPr="00C82709">
        <w:rPr>
          <w:sz w:val="28"/>
          <w:szCs w:val="28"/>
        </w:rPr>
        <w:t xml:space="preserve"> на основании плана работы контрольно-счетно</w:t>
      </w:r>
      <w:r w:rsidR="00241C54">
        <w:rPr>
          <w:sz w:val="28"/>
          <w:szCs w:val="28"/>
        </w:rPr>
        <w:t>й</w:t>
      </w:r>
      <w:r w:rsidRPr="00C82709">
        <w:rPr>
          <w:sz w:val="28"/>
          <w:szCs w:val="28"/>
        </w:rPr>
        <w:t xml:space="preserve"> </w:t>
      </w:r>
      <w:r w:rsidR="00241C54">
        <w:rPr>
          <w:sz w:val="28"/>
          <w:szCs w:val="28"/>
        </w:rPr>
        <w:t>комиссии</w:t>
      </w:r>
      <w:r w:rsidRPr="00C82709">
        <w:rPr>
          <w:sz w:val="28"/>
          <w:szCs w:val="28"/>
        </w:rPr>
        <w:t xml:space="preserve"> </w:t>
      </w:r>
      <w:r w:rsidR="00241C54">
        <w:rPr>
          <w:sz w:val="28"/>
          <w:szCs w:val="28"/>
        </w:rPr>
        <w:t>городского округа Тейково Ивановской области</w:t>
      </w:r>
      <w:r w:rsidRPr="00C82709">
        <w:rPr>
          <w:sz w:val="28"/>
          <w:szCs w:val="28"/>
        </w:rPr>
        <w:t xml:space="preserve"> на 2021 год, утвержденного </w:t>
      </w:r>
      <w:r w:rsidR="0078336E">
        <w:rPr>
          <w:sz w:val="28"/>
          <w:szCs w:val="28"/>
        </w:rPr>
        <w:t>приказом</w:t>
      </w:r>
      <w:r w:rsidRPr="00C82709">
        <w:rPr>
          <w:sz w:val="28"/>
          <w:szCs w:val="28"/>
        </w:rPr>
        <w:t xml:space="preserve"> Председателя контрольно-счетно</w:t>
      </w:r>
      <w:r w:rsidR="0078336E">
        <w:rPr>
          <w:sz w:val="28"/>
          <w:szCs w:val="28"/>
        </w:rPr>
        <w:t>й</w:t>
      </w:r>
      <w:r w:rsidRPr="00C82709">
        <w:rPr>
          <w:sz w:val="28"/>
          <w:szCs w:val="28"/>
        </w:rPr>
        <w:t xml:space="preserve"> </w:t>
      </w:r>
      <w:r w:rsidR="0078336E">
        <w:rPr>
          <w:sz w:val="28"/>
          <w:szCs w:val="28"/>
        </w:rPr>
        <w:t>комиссии городского округа Тейково Ивановской области</w:t>
      </w:r>
      <w:r w:rsidRPr="00C82709">
        <w:rPr>
          <w:sz w:val="28"/>
          <w:szCs w:val="28"/>
        </w:rPr>
        <w:t xml:space="preserve"> от </w:t>
      </w:r>
      <w:r w:rsidR="0078336E">
        <w:rPr>
          <w:sz w:val="28"/>
          <w:szCs w:val="28"/>
        </w:rPr>
        <w:t>04.02.2022</w:t>
      </w:r>
      <w:r w:rsidRPr="00C82709">
        <w:rPr>
          <w:sz w:val="28"/>
          <w:szCs w:val="28"/>
        </w:rPr>
        <w:t xml:space="preserve"> г. № </w:t>
      </w:r>
      <w:r w:rsidR="0078336E">
        <w:rPr>
          <w:sz w:val="28"/>
          <w:szCs w:val="28"/>
        </w:rPr>
        <w:t>28-ОД</w:t>
      </w:r>
      <w:r w:rsidRPr="00C82709">
        <w:rPr>
          <w:sz w:val="28"/>
          <w:szCs w:val="28"/>
        </w:rPr>
        <w:t xml:space="preserve"> и </w:t>
      </w:r>
      <w:r w:rsidR="0078336E">
        <w:rPr>
          <w:sz w:val="28"/>
          <w:szCs w:val="28"/>
        </w:rPr>
        <w:t>приказа</w:t>
      </w:r>
      <w:r w:rsidR="007D0C71">
        <w:rPr>
          <w:sz w:val="28"/>
          <w:szCs w:val="28"/>
        </w:rPr>
        <w:t xml:space="preserve"> п</w:t>
      </w:r>
      <w:r w:rsidRPr="00C82709">
        <w:rPr>
          <w:sz w:val="28"/>
          <w:szCs w:val="28"/>
        </w:rPr>
        <w:t>редседателя контрольно-счетно</w:t>
      </w:r>
      <w:r w:rsidR="0078336E">
        <w:rPr>
          <w:sz w:val="28"/>
          <w:szCs w:val="28"/>
        </w:rPr>
        <w:t>й</w:t>
      </w:r>
      <w:r w:rsidRPr="00C82709">
        <w:rPr>
          <w:sz w:val="28"/>
          <w:szCs w:val="28"/>
        </w:rPr>
        <w:t xml:space="preserve"> </w:t>
      </w:r>
      <w:r w:rsidR="0078336E">
        <w:rPr>
          <w:sz w:val="28"/>
          <w:szCs w:val="28"/>
        </w:rPr>
        <w:t>комиссии городского округа Тейково Ивановской области</w:t>
      </w:r>
      <w:r w:rsidRPr="00C82709">
        <w:rPr>
          <w:sz w:val="28"/>
          <w:szCs w:val="28"/>
        </w:rPr>
        <w:t xml:space="preserve"> от </w:t>
      </w:r>
      <w:r w:rsidR="0078336E">
        <w:rPr>
          <w:sz w:val="28"/>
          <w:szCs w:val="28"/>
        </w:rPr>
        <w:t>28.02.2022</w:t>
      </w:r>
      <w:r w:rsidRPr="00C82709">
        <w:rPr>
          <w:sz w:val="28"/>
          <w:szCs w:val="28"/>
        </w:rPr>
        <w:t xml:space="preserve"> г. № </w:t>
      </w:r>
      <w:r w:rsidR="0078336E">
        <w:rPr>
          <w:sz w:val="28"/>
          <w:szCs w:val="28"/>
        </w:rPr>
        <w:t>32</w:t>
      </w:r>
      <w:r w:rsidR="007D0C71">
        <w:rPr>
          <w:sz w:val="28"/>
          <w:szCs w:val="28"/>
        </w:rPr>
        <w:t>-ОД</w:t>
      </w:r>
      <w:r w:rsidRPr="00C82709">
        <w:rPr>
          <w:sz w:val="28"/>
          <w:szCs w:val="28"/>
        </w:rPr>
        <w:t xml:space="preserve"> «</w:t>
      </w:r>
      <w:r w:rsidR="0078336E">
        <w:rPr>
          <w:sz w:val="28"/>
          <w:szCs w:val="28"/>
        </w:rPr>
        <w:t xml:space="preserve">О проведении </w:t>
      </w:r>
      <w:r w:rsidR="0078336E" w:rsidRPr="00C76F7F">
        <w:rPr>
          <w:sz w:val="28"/>
          <w:szCs w:val="28"/>
        </w:rPr>
        <w:t xml:space="preserve">внешней проверки </w:t>
      </w:r>
      <w:r w:rsidR="0078336E">
        <w:rPr>
          <w:sz w:val="28"/>
          <w:szCs w:val="28"/>
        </w:rPr>
        <w:t xml:space="preserve">годовой </w:t>
      </w:r>
      <w:r w:rsidR="0078336E" w:rsidRPr="00C76F7F">
        <w:rPr>
          <w:sz w:val="28"/>
          <w:szCs w:val="28"/>
        </w:rPr>
        <w:t xml:space="preserve">бюджетной отчетности главных администраторов </w:t>
      </w:r>
      <w:r w:rsidR="0078336E">
        <w:rPr>
          <w:sz w:val="28"/>
          <w:szCs w:val="28"/>
        </w:rPr>
        <w:t>бюджетных средств</w:t>
      </w:r>
      <w:r w:rsidR="00B80FB4">
        <w:rPr>
          <w:sz w:val="28"/>
          <w:szCs w:val="28"/>
        </w:rPr>
        <w:t xml:space="preserve"> </w:t>
      </w:r>
      <w:r w:rsidR="00B80FB4" w:rsidRPr="00F01B04">
        <w:rPr>
          <w:sz w:val="28"/>
          <w:szCs w:val="28"/>
        </w:rPr>
        <w:t>города</w:t>
      </w:r>
      <w:r w:rsidR="0078336E">
        <w:rPr>
          <w:sz w:val="28"/>
          <w:szCs w:val="28"/>
        </w:rPr>
        <w:t xml:space="preserve"> Тейково за 2021 год</w:t>
      </w:r>
      <w:r w:rsidRPr="00C82709">
        <w:rPr>
          <w:sz w:val="28"/>
          <w:szCs w:val="28"/>
        </w:rPr>
        <w:t>».</w:t>
      </w:r>
    </w:p>
    <w:p w:rsidR="00423386" w:rsidRPr="00C82709" w:rsidRDefault="00423386" w:rsidP="00CB404E">
      <w:pPr>
        <w:pStyle w:val="Default"/>
        <w:ind w:firstLine="851"/>
        <w:jc w:val="both"/>
        <w:rPr>
          <w:sz w:val="28"/>
          <w:szCs w:val="28"/>
        </w:rPr>
      </w:pPr>
      <w:r w:rsidRPr="0078336E">
        <w:rPr>
          <w:b/>
          <w:bCs/>
          <w:sz w:val="28"/>
          <w:szCs w:val="28"/>
        </w:rPr>
        <w:t>Предмет экспертно-аналитического мероприятия:</w:t>
      </w:r>
      <w:r w:rsidRPr="00C82709">
        <w:rPr>
          <w:bCs/>
          <w:sz w:val="28"/>
          <w:szCs w:val="28"/>
        </w:rPr>
        <w:t xml:space="preserve"> </w:t>
      </w:r>
      <w:r w:rsidRPr="00C82709">
        <w:rPr>
          <w:sz w:val="28"/>
          <w:szCs w:val="28"/>
        </w:rPr>
        <w:t>бюджетная отчетность за 202</w:t>
      </w:r>
      <w:r w:rsidR="0078336E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год (далее по тексту - годовая бюджетная отчетность).</w:t>
      </w:r>
    </w:p>
    <w:p w:rsidR="00423386" w:rsidRPr="00C82709" w:rsidRDefault="00423386" w:rsidP="00CB404E">
      <w:pPr>
        <w:pStyle w:val="Default"/>
        <w:ind w:firstLine="851"/>
        <w:jc w:val="both"/>
        <w:rPr>
          <w:sz w:val="28"/>
          <w:szCs w:val="28"/>
        </w:rPr>
      </w:pPr>
      <w:r w:rsidRPr="0078336E">
        <w:rPr>
          <w:b/>
          <w:bCs/>
          <w:sz w:val="28"/>
          <w:szCs w:val="28"/>
        </w:rPr>
        <w:t>Объект экспертно-аналитического мероприятия:</w:t>
      </w:r>
      <w:r w:rsidRPr="00C82709">
        <w:rPr>
          <w:bCs/>
          <w:sz w:val="28"/>
          <w:szCs w:val="28"/>
        </w:rPr>
        <w:t xml:space="preserve"> </w:t>
      </w:r>
      <w:r w:rsidR="00B02AA0">
        <w:rPr>
          <w:sz w:val="28"/>
          <w:szCs w:val="28"/>
        </w:rPr>
        <w:t>Отдел образования администрации г. Тейково</w:t>
      </w:r>
      <w:r w:rsidR="00A87322"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 xml:space="preserve"> (далее по тексту </w:t>
      </w:r>
      <w:r w:rsidR="00B02AA0">
        <w:rPr>
          <w:sz w:val="28"/>
          <w:szCs w:val="28"/>
        </w:rPr>
        <w:t>–</w:t>
      </w:r>
      <w:r w:rsidRPr="00C82709">
        <w:rPr>
          <w:sz w:val="28"/>
          <w:szCs w:val="28"/>
        </w:rPr>
        <w:t xml:space="preserve"> </w:t>
      </w:r>
      <w:r w:rsidR="00B02AA0">
        <w:rPr>
          <w:sz w:val="28"/>
          <w:szCs w:val="28"/>
        </w:rPr>
        <w:t>Отдел образования</w:t>
      </w:r>
      <w:r w:rsidRPr="00C82709">
        <w:rPr>
          <w:sz w:val="28"/>
          <w:szCs w:val="28"/>
        </w:rPr>
        <w:t>).</w:t>
      </w:r>
    </w:p>
    <w:p w:rsidR="00423386" w:rsidRPr="00C82709" w:rsidRDefault="00423386" w:rsidP="00CB404E">
      <w:pPr>
        <w:pStyle w:val="Default"/>
        <w:ind w:firstLine="851"/>
        <w:jc w:val="both"/>
        <w:rPr>
          <w:sz w:val="28"/>
          <w:szCs w:val="28"/>
        </w:rPr>
      </w:pPr>
      <w:r w:rsidRPr="0078336E">
        <w:rPr>
          <w:b/>
          <w:bCs/>
          <w:sz w:val="28"/>
          <w:szCs w:val="28"/>
        </w:rPr>
        <w:t>Цель экспертно-аналитического мероприятия:</w:t>
      </w:r>
      <w:r w:rsidRPr="00C82709">
        <w:rPr>
          <w:bCs/>
          <w:sz w:val="28"/>
          <w:szCs w:val="28"/>
        </w:rPr>
        <w:t xml:space="preserve"> </w:t>
      </w:r>
      <w:r w:rsidRPr="00C82709">
        <w:rPr>
          <w:sz w:val="28"/>
          <w:szCs w:val="28"/>
        </w:rPr>
        <w:t>оценка своевременности представления, состава и содержания годовой бюджетной отчетности.</w:t>
      </w:r>
    </w:p>
    <w:p w:rsidR="00B80FB4" w:rsidRPr="00A87322" w:rsidRDefault="00423386" w:rsidP="00A87322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78336E">
        <w:rPr>
          <w:b/>
          <w:bCs/>
          <w:sz w:val="28"/>
          <w:szCs w:val="28"/>
        </w:rPr>
        <w:t>Должностные лица объекта экспертно-аналитического мероприятия, ответственные за составление годовой бюджетной отчетности:</w:t>
      </w:r>
    </w:p>
    <w:p w:rsidR="00423386" w:rsidRPr="00C82709" w:rsidRDefault="00423386" w:rsidP="00A87322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 xml:space="preserve">- </w:t>
      </w:r>
      <w:r w:rsidR="003B7747">
        <w:rPr>
          <w:sz w:val="28"/>
          <w:szCs w:val="28"/>
        </w:rPr>
        <w:t>и</w:t>
      </w:r>
      <w:r w:rsidR="00944086">
        <w:rPr>
          <w:sz w:val="28"/>
          <w:szCs w:val="28"/>
        </w:rPr>
        <w:t>.о. начальника Отдела Образования</w:t>
      </w:r>
      <w:r w:rsidRPr="00F14159">
        <w:rPr>
          <w:sz w:val="28"/>
          <w:szCs w:val="28"/>
        </w:rPr>
        <w:t xml:space="preserve"> </w:t>
      </w:r>
      <w:r w:rsidR="0078336E" w:rsidRPr="00F14159">
        <w:rPr>
          <w:sz w:val="28"/>
          <w:szCs w:val="28"/>
        </w:rPr>
        <w:t>–</w:t>
      </w:r>
      <w:r w:rsidRPr="00F14159">
        <w:rPr>
          <w:sz w:val="28"/>
          <w:szCs w:val="28"/>
        </w:rPr>
        <w:t xml:space="preserve"> </w:t>
      </w:r>
      <w:r w:rsidR="00B02AA0" w:rsidRPr="00F14159">
        <w:rPr>
          <w:sz w:val="28"/>
          <w:szCs w:val="28"/>
        </w:rPr>
        <w:t>Павлова Виктория Михайловна</w:t>
      </w:r>
      <w:r w:rsidRPr="00F14159">
        <w:rPr>
          <w:sz w:val="28"/>
          <w:szCs w:val="28"/>
        </w:rPr>
        <w:t>;</w:t>
      </w:r>
    </w:p>
    <w:p w:rsidR="00423386" w:rsidRPr="00C82709" w:rsidRDefault="00423386" w:rsidP="00A87322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 xml:space="preserve">- </w:t>
      </w:r>
      <w:r w:rsidR="003B7747">
        <w:rPr>
          <w:sz w:val="28"/>
          <w:szCs w:val="28"/>
        </w:rPr>
        <w:t>врио</w:t>
      </w:r>
      <w:r w:rsidR="00944086">
        <w:rPr>
          <w:sz w:val="28"/>
          <w:szCs w:val="28"/>
        </w:rPr>
        <w:t xml:space="preserve"> г</w:t>
      </w:r>
      <w:r w:rsidR="00093708">
        <w:rPr>
          <w:sz w:val="28"/>
          <w:szCs w:val="28"/>
        </w:rPr>
        <w:t>лавн</w:t>
      </w:r>
      <w:r w:rsidR="007D0C71">
        <w:rPr>
          <w:sz w:val="28"/>
          <w:szCs w:val="28"/>
        </w:rPr>
        <w:t>ого</w:t>
      </w:r>
      <w:r w:rsidR="0078336E">
        <w:rPr>
          <w:sz w:val="28"/>
          <w:szCs w:val="28"/>
        </w:rPr>
        <w:t xml:space="preserve"> </w:t>
      </w:r>
      <w:r w:rsidR="00B02AA0">
        <w:rPr>
          <w:sz w:val="28"/>
          <w:szCs w:val="28"/>
        </w:rPr>
        <w:t>бухгалтер</w:t>
      </w:r>
      <w:r w:rsidR="007D0C71">
        <w:rPr>
          <w:sz w:val="28"/>
          <w:szCs w:val="28"/>
        </w:rPr>
        <w:t>а</w:t>
      </w:r>
      <w:r w:rsidR="00B02AA0">
        <w:rPr>
          <w:sz w:val="28"/>
          <w:szCs w:val="28"/>
        </w:rPr>
        <w:t xml:space="preserve"> </w:t>
      </w:r>
      <w:r w:rsidR="0078336E">
        <w:rPr>
          <w:sz w:val="28"/>
          <w:szCs w:val="28"/>
        </w:rPr>
        <w:t>–</w:t>
      </w:r>
      <w:r w:rsidRPr="00C82709">
        <w:rPr>
          <w:sz w:val="28"/>
          <w:szCs w:val="28"/>
        </w:rPr>
        <w:t xml:space="preserve"> </w:t>
      </w:r>
      <w:r w:rsidR="00B02AA0">
        <w:rPr>
          <w:sz w:val="28"/>
          <w:szCs w:val="28"/>
        </w:rPr>
        <w:t>Маслова</w:t>
      </w:r>
      <w:r w:rsidR="00A87322">
        <w:rPr>
          <w:sz w:val="28"/>
          <w:szCs w:val="28"/>
        </w:rPr>
        <w:t xml:space="preserve"> Наталья </w:t>
      </w:r>
      <w:r w:rsidR="00CA4EC8">
        <w:rPr>
          <w:sz w:val="28"/>
          <w:szCs w:val="28"/>
        </w:rPr>
        <w:t>Витальевна</w:t>
      </w:r>
      <w:r w:rsidRPr="00C82709">
        <w:rPr>
          <w:sz w:val="28"/>
          <w:szCs w:val="28"/>
        </w:rPr>
        <w:t>.</w:t>
      </w:r>
    </w:p>
    <w:p w:rsidR="00423386" w:rsidRPr="00C82709" w:rsidRDefault="00423386" w:rsidP="00A87322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bCs/>
          <w:sz w:val="28"/>
          <w:szCs w:val="28"/>
        </w:rPr>
        <w:t>Срок проведения экспертно-аналитического мероприятия:</w:t>
      </w:r>
    </w:p>
    <w:p w:rsidR="00423386" w:rsidRPr="00C82709" w:rsidRDefault="00423386" w:rsidP="00F14159">
      <w:pPr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с 01.03.202</w:t>
      </w:r>
      <w:r w:rsidR="00093708">
        <w:rPr>
          <w:sz w:val="28"/>
          <w:szCs w:val="28"/>
        </w:rPr>
        <w:t>2</w:t>
      </w:r>
      <w:r w:rsidRPr="00C82709">
        <w:rPr>
          <w:sz w:val="28"/>
          <w:szCs w:val="28"/>
        </w:rPr>
        <w:t xml:space="preserve"> г. по </w:t>
      </w:r>
      <w:r w:rsidR="007D0C71">
        <w:rPr>
          <w:sz w:val="28"/>
          <w:szCs w:val="28"/>
        </w:rPr>
        <w:t>31</w:t>
      </w:r>
      <w:r w:rsidRPr="00C82709">
        <w:rPr>
          <w:sz w:val="28"/>
          <w:szCs w:val="28"/>
        </w:rPr>
        <w:t>.0</w:t>
      </w:r>
      <w:r w:rsidR="007D0C71">
        <w:rPr>
          <w:sz w:val="28"/>
          <w:szCs w:val="28"/>
        </w:rPr>
        <w:t>3</w:t>
      </w:r>
      <w:r w:rsidRPr="00C82709">
        <w:rPr>
          <w:sz w:val="28"/>
          <w:szCs w:val="28"/>
        </w:rPr>
        <w:t>.2021 г.</w:t>
      </w:r>
    </w:p>
    <w:p w:rsidR="00A87322" w:rsidRDefault="00423386" w:rsidP="00F14159">
      <w:pPr>
        <w:pStyle w:val="Default"/>
        <w:ind w:firstLine="851"/>
        <w:jc w:val="both"/>
        <w:rPr>
          <w:bCs/>
          <w:sz w:val="28"/>
          <w:szCs w:val="28"/>
        </w:rPr>
      </w:pPr>
      <w:r w:rsidRPr="00093708">
        <w:rPr>
          <w:b/>
          <w:bCs/>
          <w:sz w:val="28"/>
          <w:szCs w:val="28"/>
        </w:rPr>
        <w:t>Руководитель экспертно-аналитического мероприятия:</w:t>
      </w:r>
      <w:r w:rsidRPr="00C82709">
        <w:rPr>
          <w:bCs/>
          <w:sz w:val="28"/>
          <w:szCs w:val="28"/>
        </w:rPr>
        <w:t xml:space="preserve"> </w:t>
      </w:r>
    </w:p>
    <w:p w:rsidR="00B80FB4" w:rsidRPr="00C82709" w:rsidRDefault="00423386" w:rsidP="00F14159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Председатель контрольно-счетно</w:t>
      </w:r>
      <w:r w:rsidR="00093708">
        <w:rPr>
          <w:sz w:val="28"/>
          <w:szCs w:val="28"/>
        </w:rPr>
        <w:t>й</w:t>
      </w:r>
      <w:r w:rsidRPr="00C82709">
        <w:rPr>
          <w:sz w:val="28"/>
          <w:szCs w:val="28"/>
        </w:rPr>
        <w:t xml:space="preserve"> </w:t>
      </w:r>
      <w:r w:rsidR="00093708">
        <w:rPr>
          <w:sz w:val="28"/>
          <w:szCs w:val="28"/>
        </w:rPr>
        <w:t>комиссии городского округа Тейково Ивановской области</w:t>
      </w:r>
      <w:r w:rsidRPr="00C82709">
        <w:rPr>
          <w:sz w:val="28"/>
          <w:szCs w:val="28"/>
        </w:rPr>
        <w:t xml:space="preserve"> </w:t>
      </w:r>
      <w:r w:rsidR="00093708">
        <w:rPr>
          <w:sz w:val="28"/>
          <w:szCs w:val="28"/>
        </w:rPr>
        <w:t>Воронкова Л.В.</w:t>
      </w:r>
    </w:p>
    <w:p w:rsidR="001C3793" w:rsidRDefault="00423386" w:rsidP="00F14159">
      <w:pPr>
        <w:pStyle w:val="Default"/>
        <w:ind w:firstLine="851"/>
        <w:jc w:val="both"/>
        <w:rPr>
          <w:bCs/>
          <w:sz w:val="28"/>
          <w:szCs w:val="28"/>
        </w:rPr>
      </w:pPr>
      <w:r w:rsidRPr="00093708">
        <w:rPr>
          <w:b/>
          <w:bCs/>
          <w:sz w:val="28"/>
          <w:szCs w:val="28"/>
        </w:rPr>
        <w:t>Исполнитель экспертно-аналитического мероприятия:</w:t>
      </w:r>
      <w:r w:rsidRPr="00C82709">
        <w:rPr>
          <w:bCs/>
          <w:sz w:val="28"/>
          <w:szCs w:val="28"/>
        </w:rPr>
        <w:t xml:space="preserve"> </w:t>
      </w:r>
    </w:p>
    <w:p w:rsidR="00093708" w:rsidRDefault="00093708" w:rsidP="00F14159">
      <w:pPr>
        <w:pStyle w:val="Default"/>
        <w:ind w:firstLine="851"/>
        <w:jc w:val="both"/>
        <w:rPr>
          <w:bCs/>
          <w:sz w:val="28"/>
          <w:szCs w:val="28"/>
        </w:rPr>
      </w:pPr>
      <w:r w:rsidRPr="00C82709">
        <w:rPr>
          <w:sz w:val="28"/>
          <w:szCs w:val="28"/>
        </w:rPr>
        <w:t>И</w:t>
      </w:r>
      <w:r w:rsidR="00423386" w:rsidRPr="00C82709">
        <w:rPr>
          <w:sz w:val="28"/>
          <w:szCs w:val="28"/>
        </w:rPr>
        <w:t>нспектор</w:t>
      </w:r>
      <w:r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й</w:t>
      </w:r>
      <w:r w:rsidRPr="00C827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городского округа Тейково Ивановской области</w:t>
      </w:r>
      <w:r w:rsidRPr="00C827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Люсова А.А.</w:t>
      </w:r>
    </w:p>
    <w:p w:rsidR="001C3793" w:rsidRPr="00093708" w:rsidRDefault="001C3793" w:rsidP="001C3793">
      <w:pPr>
        <w:pStyle w:val="Default"/>
        <w:ind w:firstLine="851"/>
        <w:jc w:val="both"/>
        <w:rPr>
          <w:sz w:val="28"/>
          <w:szCs w:val="28"/>
        </w:rPr>
      </w:pPr>
    </w:p>
    <w:p w:rsidR="00DE3D5F" w:rsidRPr="00F14159" w:rsidRDefault="00423386" w:rsidP="00F14159">
      <w:pPr>
        <w:pStyle w:val="Default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093708">
        <w:rPr>
          <w:b/>
          <w:bCs/>
          <w:sz w:val="28"/>
          <w:szCs w:val="28"/>
        </w:rPr>
        <w:t>ОБЩИЕ СВЕДЕНИЯ</w:t>
      </w:r>
    </w:p>
    <w:p w:rsidR="00423386" w:rsidRPr="0027625E" w:rsidRDefault="00B02AA0" w:rsidP="00DE3D5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423386" w:rsidRPr="0027625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отраслевым</w:t>
      </w:r>
      <w:r w:rsidR="00DE3D5F" w:rsidRPr="0027625E">
        <w:rPr>
          <w:sz w:val="28"/>
          <w:szCs w:val="28"/>
        </w:rPr>
        <w:t xml:space="preserve"> органом </w:t>
      </w:r>
      <w:r w:rsidR="00B81072">
        <w:rPr>
          <w:sz w:val="28"/>
          <w:szCs w:val="28"/>
        </w:rPr>
        <w:t>администрации</w:t>
      </w:r>
      <w:r w:rsidR="00423386" w:rsidRPr="0027625E">
        <w:rPr>
          <w:sz w:val="28"/>
          <w:szCs w:val="28"/>
        </w:rPr>
        <w:t xml:space="preserve"> </w:t>
      </w:r>
      <w:r w:rsidR="00B67CB4" w:rsidRPr="0027625E">
        <w:rPr>
          <w:sz w:val="28"/>
          <w:szCs w:val="28"/>
        </w:rPr>
        <w:t>город</w:t>
      </w:r>
      <w:r w:rsidR="00B81072">
        <w:rPr>
          <w:sz w:val="28"/>
          <w:szCs w:val="28"/>
        </w:rPr>
        <w:t xml:space="preserve">а </w:t>
      </w:r>
      <w:r w:rsidR="00B67CB4" w:rsidRPr="0027625E">
        <w:rPr>
          <w:sz w:val="28"/>
          <w:szCs w:val="28"/>
        </w:rPr>
        <w:t xml:space="preserve">Тейково </w:t>
      </w:r>
      <w:r w:rsidR="00423386" w:rsidRPr="0027625E">
        <w:rPr>
          <w:sz w:val="28"/>
          <w:szCs w:val="28"/>
        </w:rPr>
        <w:t>и обладает правами юридического лица.</w:t>
      </w:r>
    </w:p>
    <w:p w:rsidR="00423386" w:rsidRPr="0027625E" w:rsidRDefault="00423386" w:rsidP="00B80FB4">
      <w:pPr>
        <w:pStyle w:val="Default"/>
        <w:ind w:firstLine="851"/>
        <w:jc w:val="both"/>
        <w:rPr>
          <w:sz w:val="28"/>
          <w:szCs w:val="28"/>
        </w:rPr>
      </w:pPr>
      <w:r w:rsidRPr="0027625E">
        <w:rPr>
          <w:sz w:val="28"/>
          <w:szCs w:val="28"/>
        </w:rPr>
        <w:t xml:space="preserve">Решением </w:t>
      </w:r>
      <w:r w:rsidR="00B67CB4" w:rsidRPr="0027625E">
        <w:rPr>
          <w:sz w:val="28"/>
          <w:szCs w:val="28"/>
        </w:rPr>
        <w:t>городской Думы городского округа Тейково Ивановской области</w:t>
      </w:r>
      <w:r w:rsidRPr="0027625E">
        <w:rPr>
          <w:sz w:val="28"/>
          <w:szCs w:val="28"/>
        </w:rPr>
        <w:t xml:space="preserve"> от </w:t>
      </w:r>
      <w:r w:rsidR="001C5D13" w:rsidRPr="0027625E">
        <w:rPr>
          <w:sz w:val="28"/>
          <w:szCs w:val="28"/>
        </w:rPr>
        <w:t>18.12.2020</w:t>
      </w:r>
      <w:r w:rsidRPr="0027625E">
        <w:rPr>
          <w:sz w:val="28"/>
          <w:szCs w:val="28"/>
        </w:rPr>
        <w:t xml:space="preserve"> № </w:t>
      </w:r>
      <w:r w:rsidR="001C5D13" w:rsidRPr="0027625E">
        <w:rPr>
          <w:sz w:val="28"/>
          <w:szCs w:val="28"/>
        </w:rPr>
        <w:t>46</w:t>
      </w:r>
      <w:r w:rsidRPr="0027625E">
        <w:rPr>
          <w:sz w:val="28"/>
          <w:szCs w:val="28"/>
        </w:rPr>
        <w:t xml:space="preserve"> «О бюджете </w:t>
      </w:r>
      <w:r w:rsidR="000716B6" w:rsidRPr="0027625E">
        <w:rPr>
          <w:sz w:val="28"/>
          <w:szCs w:val="28"/>
        </w:rPr>
        <w:t>города Тейково</w:t>
      </w:r>
      <w:r w:rsidRPr="0027625E">
        <w:rPr>
          <w:sz w:val="28"/>
          <w:szCs w:val="28"/>
        </w:rPr>
        <w:t xml:space="preserve"> на 202</w:t>
      </w:r>
      <w:r w:rsidR="000716B6" w:rsidRPr="0027625E">
        <w:rPr>
          <w:sz w:val="28"/>
          <w:szCs w:val="28"/>
        </w:rPr>
        <w:t>1</w:t>
      </w:r>
      <w:r w:rsidRPr="0027625E">
        <w:rPr>
          <w:sz w:val="28"/>
          <w:szCs w:val="28"/>
        </w:rPr>
        <w:t xml:space="preserve"> год и на плановый период 202</w:t>
      </w:r>
      <w:r w:rsidR="000716B6" w:rsidRPr="0027625E">
        <w:rPr>
          <w:sz w:val="28"/>
          <w:szCs w:val="28"/>
        </w:rPr>
        <w:t>2</w:t>
      </w:r>
      <w:r w:rsidRPr="0027625E">
        <w:rPr>
          <w:sz w:val="28"/>
          <w:szCs w:val="28"/>
        </w:rPr>
        <w:t xml:space="preserve"> и 202</w:t>
      </w:r>
      <w:r w:rsidR="000716B6" w:rsidRPr="0027625E">
        <w:rPr>
          <w:sz w:val="28"/>
          <w:szCs w:val="28"/>
        </w:rPr>
        <w:t>3</w:t>
      </w:r>
      <w:r w:rsidRPr="0027625E">
        <w:rPr>
          <w:sz w:val="28"/>
          <w:szCs w:val="28"/>
        </w:rPr>
        <w:t xml:space="preserve"> годов» </w:t>
      </w:r>
      <w:r w:rsidR="000D6917">
        <w:rPr>
          <w:sz w:val="28"/>
          <w:szCs w:val="28"/>
        </w:rPr>
        <w:t>Отдел образования</w:t>
      </w:r>
      <w:r w:rsidRPr="0027625E">
        <w:rPr>
          <w:sz w:val="28"/>
          <w:szCs w:val="28"/>
        </w:rPr>
        <w:t xml:space="preserve"> определен главным распорядителем, распорядителем и получателем средств бюджета </w:t>
      </w:r>
      <w:r w:rsidR="000716B6" w:rsidRPr="0027625E">
        <w:rPr>
          <w:sz w:val="28"/>
          <w:szCs w:val="28"/>
        </w:rPr>
        <w:t>города Тейково</w:t>
      </w:r>
      <w:r w:rsidRPr="0027625E">
        <w:rPr>
          <w:sz w:val="28"/>
          <w:szCs w:val="28"/>
        </w:rPr>
        <w:t>, которому присвоен код главы по бюджетной классификации -</w:t>
      </w:r>
      <w:r w:rsidR="00F14159">
        <w:rPr>
          <w:sz w:val="28"/>
          <w:szCs w:val="28"/>
        </w:rPr>
        <w:t xml:space="preserve"> </w:t>
      </w:r>
      <w:r w:rsidRPr="0027625E">
        <w:rPr>
          <w:sz w:val="28"/>
          <w:szCs w:val="28"/>
        </w:rPr>
        <w:t>0</w:t>
      </w:r>
      <w:r w:rsidR="00B81072">
        <w:rPr>
          <w:sz w:val="28"/>
          <w:szCs w:val="28"/>
        </w:rPr>
        <w:t>62</w:t>
      </w:r>
      <w:r w:rsidRPr="0027625E">
        <w:rPr>
          <w:sz w:val="28"/>
          <w:szCs w:val="28"/>
        </w:rPr>
        <w:t>.</w:t>
      </w:r>
    </w:p>
    <w:p w:rsidR="001B44D3" w:rsidRPr="00C82709" w:rsidRDefault="001B44D3" w:rsidP="00C82709">
      <w:pPr>
        <w:pStyle w:val="Default"/>
        <w:jc w:val="both"/>
        <w:rPr>
          <w:sz w:val="28"/>
          <w:szCs w:val="28"/>
        </w:rPr>
      </w:pPr>
    </w:p>
    <w:p w:rsidR="001B44D3" w:rsidRPr="000D6917" w:rsidRDefault="00423386" w:rsidP="000D6917">
      <w:pPr>
        <w:pStyle w:val="Default"/>
        <w:jc w:val="center"/>
        <w:rPr>
          <w:b/>
          <w:bCs/>
          <w:sz w:val="28"/>
          <w:szCs w:val="28"/>
        </w:rPr>
      </w:pPr>
      <w:r w:rsidRPr="006B70C6">
        <w:rPr>
          <w:b/>
          <w:iCs/>
          <w:sz w:val="28"/>
          <w:szCs w:val="28"/>
        </w:rPr>
        <w:t>2</w:t>
      </w:r>
      <w:r w:rsidRPr="006B70C6">
        <w:rPr>
          <w:b/>
          <w:bCs/>
          <w:iCs/>
          <w:sz w:val="28"/>
          <w:szCs w:val="28"/>
        </w:rPr>
        <w:t>.</w:t>
      </w:r>
      <w:r w:rsidRPr="006B70C6">
        <w:rPr>
          <w:b/>
          <w:bCs/>
          <w:i/>
          <w:iCs/>
          <w:sz w:val="28"/>
          <w:szCs w:val="28"/>
        </w:rPr>
        <w:t xml:space="preserve"> </w:t>
      </w:r>
      <w:r w:rsidRPr="006B70C6">
        <w:rPr>
          <w:b/>
          <w:bCs/>
          <w:sz w:val="28"/>
          <w:szCs w:val="28"/>
        </w:rPr>
        <w:t>ОЦЕНКА СВОЕВРЕМЕННОСТИ ПРЕДСТАВЛЕНИЯ ГОДОВОЙ БЮДЖЕТНОЙ ОТЧЕТНОСТИ</w:t>
      </w:r>
    </w:p>
    <w:p w:rsidR="00423386" w:rsidRDefault="00423386" w:rsidP="00CB404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Годовая бюджетная отчетность представлена в контрольно-</w:t>
      </w:r>
      <w:r w:rsidR="006B70C6">
        <w:rPr>
          <w:sz w:val="28"/>
          <w:szCs w:val="28"/>
        </w:rPr>
        <w:t>счетную комиссию</w:t>
      </w:r>
      <w:r w:rsidRPr="00C82709">
        <w:rPr>
          <w:sz w:val="28"/>
          <w:szCs w:val="28"/>
        </w:rPr>
        <w:t xml:space="preserve"> </w:t>
      </w:r>
      <w:r w:rsidR="00F14159">
        <w:rPr>
          <w:bCs/>
          <w:iCs/>
          <w:sz w:val="28"/>
          <w:szCs w:val="28"/>
        </w:rPr>
        <w:t>2</w:t>
      </w:r>
      <w:r w:rsidR="00F14159">
        <w:rPr>
          <w:iCs/>
          <w:sz w:val="28"/>
          <w:szCs w:val="28"/>
        </w:rPr>
        <w:t>5.02.</w:t>
      </w:r>
      <w:r w:rsidRPr="00C82709">
        <w:rPr>
          <w:sz w:val="28"/>
          <w:szCs w:val="28"/>
        </w:rPr>
        <w:t>202</w:t>
      </w:r>
      <w:r w:rsidR="006B70C6">
        <w:rPr>
          <w:sz w:val="28"/>
          <w:szCs w:val="28"/>
        </w:rPr>
        <w:t>2</w:t>
      </w:r>
      <w:r w:rsidR="00A263D9">
        <w:rPr>
          <w:sz w:val="28"/>
          <w:szCs w:val="28"/>
        </w:rPr>
        <w:t xml:space="preserve"> (</w:t>
      </w:r>
      <w:r w:rsidR="00F14159">
        <w:rPr>
          <w:sz w:val="28"/>
          <w:szCs w:val="28"/>
        </w:rPr>
        <w:t xml:space="preserve">исх. </w:t>
      </w:r>
      <w:r w:rsidR="00F83542">
        <w:rPr>
          <w:sz w:val="28"/>
          <w:szCs w:val="28"/>
        </w:rPr>
        <w:t xml:space="preserve">№ </w:t>
      </w:r>
      <w:r w:rsidR="00F14159">
        <w:rPr>
          <w:sz w:val="28"/>
          <w:szCs w:val="28"/>
        </w:rPr>
        <w:t>70-</w:t>
      </w:r>
      <w:r w:rsidR="00F83542">
        <w:rPr>
          <w:sz w:val="28"/>
          <w:szCs w:val="28"/>
        </w:rPr>
        <w:t>1 от 25.02.2022)</w:t>
      </w:r>
      <w:r w:rsidRPr="00C82709">
        <w:rPr>
          <w:sz w:val="28"/>
          <w:szCs w:val="28"/>
        </w:rPr>
        <w:t xml:space="preserve">, то есть с соблюдением срока, установленного п. </w:t>
      </w:r>
      <w:r w:rsidR="009759C2">
        <w:rPr>
          <w:sz w:val="28"/>
          <w:szCs w:val="28"/>
        </w:rPr>
        <w:t>5</w:t>
      </w:r>
      <w:r w:rsidRPr="00C82709">
        <w:rPr>
          <w:sz w:val="28"/>
          <w:szCs w:val="28"/>
        </w:rPr>
        <w:t xml:space="preserve"> ст. </w:t>
      </w:r>
      <w:r w:rsidR="009759C2">
        <w:rPr>
          <w:sz w:val="28"/>
          <w:szCs w:val="28"/>
        </w:rPr>
        <w:t>2</w:t>
      </w:r>
      <w:r w:rsidRPr="00C82709">
        <w:rPr>
          <w:sz w:val="28"/>
          <w:szCs w:val="28"/>
        </w:rPr>
        <w:t xml:space="preserve"> Порядка </w:t>
      </w:r>
      <w:r w:rsidR="006B5311">
        <w:rPr>
          <w:sz w:val="28"/>
          <w:szCs w:val="28"/>
        </w:rPr>
        <w:t>осуществления</w:t>
      </w:r>
      <w:r w:rsidRPr="00C82709">
        <w:rPr>
          <w:sz w:val="28"/>
          <w:szCs w:val="28"/>
        </w:rPr>
        <w:t xml:space="preserve"> внешней проверки </w:t>
      </w:r>
      <w:r w:rsidR="006B5311">
        <w:rPr>
          <w:sz w:val="28"/>
          <w:szCs w:val="28"/>
        </w:rPr>
        <w:t xml:space="preserve">годового </w:t>
      </w:r>
      <w:r w:rsidRPr="00C82709">
        <w:rPr>
          <w:sz w:val="28"/>
          <w:szCs w:val="28"/>
        </w:rPr>
        <w:t xml:space="preserve">отчета об исполнении бюджета </w:t>
      </w:r>
      <w:r w:rsidR="006B5311">
        <w:rPr>
          <w:sz w:val="28"/>
          <w:szCs w:val="28"/>
        </w:rPr>
        <w:t>города Тейково</w:t>
      </w:r>
      <w:r w:rsidRPr="00C82709">
        <w:rPr>
          <w:sz w:val="28"/>
          <w:szCs w:val="28"/>
        </w:rPr>
        <w:t xml:space="preserve"> за отчетный финансовый год, утвержденного решением </w:t>
      </w:r>
      <w:r w:rsidR="006B5311">
        <w:rPr>
          <w:sz w:val="28"/>
          <w:szCs w:val="28"/>
        </w:rPr>
        <w:t>городской Думы городского округа Тейково от 25.10.2013 № 86</w:t>
      </w:r>
      <w:r w:rsidRPr="00C82709">
        <w:rPr>
          <w:sz w:val="28"/>
          <w:szCs w:val="28"/>
        </w:rPr>
        <w:t>.</w:t>
      </w:r>
    </w:p>
    <w:p w:rsidR="001B44D3" w:rsidRPr="00C82709" w:rsidRDefault="001B44D3" w:rsidP="00C82709">
      <w:pPr>
        <w:pStyle w:val="Default"/>
        <w:jc w:val="both"/>
        <w:rPr>
          <w:sz w:val="28"/>
          <w:szCs w:val="28"/>
        </w:rPr>
      </w:pPr>
    </w:p>
    <w:p w:rsidR="001B44D3" w:rsidRPr="00F83542" w:rsidRDefault="00423386" w:rsidP="00F83542">
      <w:pPr>
        <w:pStyle w:val="Default"/>
        <w:jc w:val="center"/>
        <w:rPr>
          <w:b/>
          <w:bCs/>
          <w:sz w:val="28"/>
          <w:szCs w:val="28"/>
        </w:rPr>
      </w:pPr>
      <w:r w:rsidRPr="006B5311">
        <w:rPr>
          <w:b/>
          <w:bCs/>
          <w:sz w:val="28"/>
          <w:szCs w:val="28"/>
        </w:rPr>
        <w:t>3. ОЦЕНКА СОБЛЮДЕНИЯ ОБЩИХ ПРАВИЛ ПРЕДСТАВЛЕНИЯ ГОДОВОЙ БЮДЖЕТНОЙ ОТЧЕТНОСТИ</w:t>
      </w:r>
    </w:p>
    <w:p w:rsidR="00B81072" w:rsidRDefault="00423386" w:rsidP="00F83542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В соответствии с п.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 (далее по тексту - Инструкция) годовая бюджетная отчетность представлена в контрольно-счетн</w:t>
      </w:r>
      <w:r w:rsidR="00C81A89">
        <w:rPr>
          <w:sz w:val="28"/>
          <w:szCs w:val="28"/>
        </w:rPr>
        <w:t>ую комиссию городского округа Тейково Ивановской области</w:t>
      </w:r>
      <w:r w:rsidRPr="00C82709">
        <w:rPr>
          <w:sz w:val="28"/>
          <w:szCs w:val="28"/>
        </w:rPr>
        <w:t xml:space="preserve"> на бумажном носителе, в сброшюрованном и пронумерованном виде и сопроводительным письмом.</w:t>
      </w:r>
    </w:p>
    <w:p w:rsidR="00B10107" w:rsidRPr="00C436C5" w:rsidRDefault="00F83542" w:rsidP="00C436C5">
      <w:pPr>
        <w:pStyle w:val="Default"/>
        <w:ind w:firstLine="851"/>
        <w:jc w:val="both"/>
        <w:rPr>
          <w:i/>
          <w:color w:val="0A0A0A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В </w:t>
      </w:r>
      <w:r w:rsidR="00B81072">
        <w:rPr>
          <w:i/>
          <w:sz w:val="28"/>
          <w:szCs w:val="28"/>
        </w:rPr>
        <w:t>нарушени</w:t>
      </w:r>
      <w:r>
        <w:rPr>
          <w:i/>
          <w:sz w:val="28"/>
          <w:szCs w:val="28"/>
        </w:rPr>
        <w:t>и</w:t>
      </w:r>
      <w:r w:rsidR="00B10107" w:rsidRPr="00B10107">
        <w:rPr>
          <w:i/>
          <w:sz w:val="28"/>
          <w:szCs w:val="28"/>
        </w:rPr>
        <w:t xml:space="preserve"> п.4 Инструкции 191н</w:t>
      </w:r>
      <w:r w:rsidR="00B10107">
        <w:rPr>
          <w:i/>
          <w:sz w:val="28"/>
          <w:szCs w:val="28"/>
        </w:rPr>
        <w:t xml:space="preserve"> </w:t>
      </w:r>
      <w:r w:rsidR="00C436C5">
        <w:rPr>
          <w:i/>
          <w:color w:val="0A0A0A"/>
          <w:sz w:val="28"/>
          <w:szCs w:val="28"/>
          <w:shd w:val="clear" w:color="auto" w:fill="FFFFFF"/>
        </w:rPr>
        <w:t>о</w:t>
      </w:r>
      <w:r w:rsidR="00C436C5" w:rsidRPr="00C436C5">
        <w:rPr>
          <w:i/>
          <w:color w:val="0A0A0A"/>
          <w:sz w:val="28"/>
          <w:szCs w:val="28"/>
          <w:shd w:val="clear" w:color="auto" w:fill="FFFFFF"/>
        </w:rPr>
        <w:t>тчетность представлена без оглавления</w:t>
      </w:r>
      <w:r>
        <w:rPr>
          <w:i/>
          <w:color w:val="0A0A0A"/>
          <w:sz w:val="28"/>
          <w:szCs w:val="28"/>
          <w:shd w:val="clear" w:color="auto" w:fill="FFFFFF"/>
        </w:rPr>
        <w:t>.</w:t>
      </w:r>
    </w:p>
    <w:p w:rsidR="001B44D3" w:rsidRPr="00B10107" w:rsidRDefault="001B44D3" w:rsidP="00C82709">
      <w:pPr>
        <w:pStyle w:val="Default"/>
        <w:jc w:val="both"/>
        <w:rPr>
          <w:i/>
          <w:sz w:val="28"/>
          <w:szCs w:val="28"/>
        </w:rPr>
      </w:pPr>
    </w:p>
    <w:p w:rsidR="001B44D3" w:rsidRPr="00F83542" w:rsidRDefault="00423386" w:rsidP="00F83542">
      <w:pPr>
        <w:pStyle w:val="Default"/>
        <w:jc w:val="center"/>
        <w:rPr>
          <w:b/>
          <w:bCs/>
          <w:sz w:val="28"/>
          <w:szCs w:val="28"/>
        </w:rPr>
      </w:pPr>
      <w:r w:rsidRPr="00C81A89">
        <w:rPr>
          <w:b/>
          <w:bCs/>
          <w:sz w:val="28"/>
          <w:szCs w:val="28"/>
        </w:rPr>
        <w:t>4. ОЦЕНКА СОСТАВА ГОДОВОЙ БЮДЖЕТНОЙ ОТЧЕТНОСТИ</w:t>
      </w:r>
    </w:p>
    <w:p w:rsidR="00423386" w:rsidRDefault="00423386" w:rsidP="00CB404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 xml:space="preserve">В соответствии с </w:t>
      </w:r>
      <w:r w:rsidR="00F83542">
        <w:rPr>
          <w:sz w:val="28"/>
          <w:szCs w:val="28"/>
        </w:rPr>
        <w:t>п.3 статьи 264.1 Бюджетного кодекса РФ, п.</w:t>
      </w:r>
      <w:r w:rsidRPr="00C82709">
        <w:rPr>
          <w:sz w:val="28"/>
          <w:szCs w:val="28"/>
        </w:rPr>
        <w:t>11.1 Инструкции годовая бюджетная отчетность представлена в контрольно-счетн</w:t>
      </w:r>
      <w:r w:rsidR="00C81A89">
        <w:rPr>
          <w:sz w:val="28"/>
          <w:szCs w:val="28"/>
        </w:rPr>
        <w:t>ую</w:t>
      </w:r>
      <w:r w:rsidRPr="00C82709">
        <w:rPr>
          <w:sz w:val="28"/>
          <w:szCs w:val="28"/>
        </w:rPr>
        <w:t xml:space="preserve"> </w:t>
      </w:r>
      <w:r w:rsidR="00C81A89">
        <w:rPr>
          <w:sz w:val="28"/>
          <w:szCs w:val="28"/>
        </w:rPr>
        <w:t>комиссию городского округа Тейково Ивановской области</w:t>
      </w:r>
      <w:r w:rsidRPr="00C82709">
        <w:rPr>
          <w:sz w:val="28"/>
          <w:szCs w:val="28"/>
        </w:rPr>
        <w:t xml:space="preserve"> в полном объеме.</w:t>
      </w:r>
    </w:p>
    <w:p w:rsidR="00F83542" w:rsidRPr="00C82709" w:rsidRDefault="00F83542" w:rsidP="00CB404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Проверке были подвергнуты все представленные формы, показатели форм – выборочным методом.</w:t>
      </w:r>
    </w:p>
    <w:p w:rsidR="00C81A89" w:rsidRPr="00C82709" w:rsidRDefault="00423386" w:rsidP="00D41490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В составе годовой бюджетной отчетности представлены:</w:t>
      </w:r>
    </w:p>
    <w:p w:rsidR="00A43CFE" w:rsidRDefault="00C81A89" w:rsidP="00A43CFE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A43CFE" w:rsidRDefault="00C81A89" w:rsidP="00A43CFE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Отчет о финансовых результатах деятельности (ф. 0503121);</w:t>
      </w:r>
    </w:p>
    <w:p w:rsidR="00A43CFE" w:rsidRDefault="00C81A89" w:rsidP="00A43CFE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Отчет о движении денежных средств (ф. 0503123);</w:t>
      </w:r>
    </w:p>
    <w:p w:rsidR="00D44F2E" w:rsidRDefault="00D44F2E" w:rsidP="00A43CFE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Справка по консолидируемым расчетам (ф.0503125) (по коду счета бюджетного учета 140110151);</w:t>
      </w:r>
    </w:p>
    <w:p w:rsidR="00D44F2E" w:rsidRDefault="00D44F2E" w:rsidP="00D44F2E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Справка по консолидируемым расчетам (ф.0503125) (по коду счета бюджетного учета 120551661);</w:t>
      </w:r>
    </w:p>
    <w:p w:rsidR="00D44F2E" w:rsidRDefault="00D44F2E" w:rsidP="00D44F2E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Справка по консолидируемым расчетам (ф.0503125) (по коду счета бюджетного учета 140149151);</w:t>
      </w:r>
    </w:p>
    <w:p w:rsidR="00D44F2E" w:rsidRDefault="00D44F2E" w:rsidP="00D44F2E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Справка по консолидируемым расчетам (ф.0503125) (по коду счета бюджетного учета 120551000);</w:t>
      </w:r>
    </w:p>
    <w:p w:rsidR="00D44F2E" w:rsidRDefault="00D44F2E" w:rsidP="00D44F2E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Справка по консолидируемым расчетам (ф.0503125) (по коду счета бюджетного учета 120551561);</w:t>
      </w:r>
    </w:p>
    <w:p w:rsidR="00A43CFE" w:rsidRDefault="00D57A36" w:rsidP="00A43CFE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A43CFE" w:rsidRDefault="00D57A36" w:rsidP="00A43CFE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Отчет о бюджетных обязательствах (ф. 0503128);</w:t>
      </w:r>
    </w:p>
    <w:p w:rsidR="00A43CFE" w:rsidRDefault="00423386" w:rsidP="00A43CFE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595EF7" w:rsidRDefault="00595EF7" w:rsidP="00A43CFE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Пояснительная записка (ф. 0503160)</w:t>
      </w:r>
      <w:r>
        <w:rPr>
          <w:sz w:val="28"/>
          <w:szCs w:val="28"/>
        </w:rPr>
        <w:t>;</w:t>
      </w:r>
    </w:p>
    <w:p w:rsidR="00595EF7" w:rsidRDefault="00595EF7" w:rsidP="00595EF7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Сведения об исполнении бюджета (ф. 0503164);</w:t>
      </w:r>
    </w:p>
    <w:p w:rsidR="00595EF7" w:rsidRDefault="00595EF7" w:rsidP="00595EF7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 Сведения о движении нефинансовых активов (ф. 0503168) (имущество казны);</w:t>
      </w:r>
    </w:p>
    <w:p w:rsidR="00595EF7" w:rsidRDefault="00595EF7" w:rsidP="00595EF7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-Сведения по дебиторской и кредиторской задолженности (ф. 0503169) (дебиторская задолженность);</w:t>
      </w:r>
    </w:p>
    <w:p w:rsidR="00595EF7" w:rsidRDefault="00595EF7" w:rsidP="00595EF7">
      <w:pPr>
        <w:pStyle w:val="Default"/>
        <w:ind w:right="176"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-Сведения по дебиторской и кредиторской задолженности (ф. 0503169) (кредиторская задолженность);</w:t>
      </w:r>
    </w:p>
    <w:p w:rsidR="00D44F2E" w:rsidRDefault="00D44F2E" w:rsidP="00595EF7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D44F2E" w:rsidRDefault="00D44F2E" w:rsidP="00595EF7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E81">
        <w:rPr>
          <w:sz w:val="28"/>
          <w:szCs w:val="28"/>
        </w:rPr>
        <w:t xml:space="preserve">Сведения об изменении остатков валюты баланса </w:t>
      </w:r>
      <w:r>
        <w:rPr>
          <w:sz w:val="28"/>
          <w:szCs w:val="28"/>
        </w:rPr>
        <w:t>(ф.0503173)</w:t>
      </w:r>
      <w:r w:rsidR="00817E81">
        <w:rPr>
          <w:sz w:val="28"/>
          <w:szCs w:val="28"/>
        </w:rPr>
        <w:t>.</w:t>
      </w:r>
    </w:p>
    <w:p w:rsidR="000D6917" w:rsidRDefault="000D6917" w:rsidP="00595EF7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D6917">
        <w:rPr>
          <w:sz w:val="28"/>
          <w:szCs w:val="28"/>
        </w:rPr>
        <w:t>Сведения о направлениях деятельности</w:t>
      </w:r>
      <w:r>
        <w:rPr>
          <w:sz w:val="28"/>
          <w:szCs w:val="28"/>
        </w:rPr>
        <w:t xml:space="preserve"> (Таблица № 1);</w:t>
      </w:r>
    </w:p>
    <w:p w:rsidR="0039725E" w:rsidRDefault="0039725E" w:rsidP="00595EF7">
      <w:pPr>
        <w:pStyle w:val="Default"/>
        <w:ind w:right="176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исполнении текстовых статей закона (решения) о бюджете (Таблица № 3);</w:t>
      </w:r>
    </w:p>
    <w:p w:rsidR="00595EF7" w:rsidRPr="00F83542" w:rsidRDefault="00595EF7" w:rsidP="00595EF7">
      <w:pPr>
        <w:pStyle w:val="Default"/>
        <w:ind w:right="176" w:firstLine="851"/>
        <w:jc w:val="both"/>
        <w:rPr>
          <w:sz w:val="28"/>
          <w:szCs w:val="28"/>
        </w:rPr>
      </w:pPr>
      <w:r w:rsidRPr="00F83542">
        <w:rPr>
          <w:sz w:val="28"/>
          <w:szCs w:val="28"/>
        </w:rPr>
        <w:t xml:space="preserve">- Сведения об основных положениях учетной политики (Таблица </w:t>
      </w:r>
      <w:r w:rsidR="0039725E">
        <w:rPr>
          <w:sz w:val="28"/>
          <w:szCs w:val="28"/>
        </w:rPr>
        <w:t>№</w:t>
      </w:r>
      <w:r w:rsidRPr="00F83542">
        <w:rPr>
          <w:sz w:val="28"/>
          <w:szCs w:val="28"/>
        </w:rPr>
        <w:t xml:space="preserve"> 4);</w:t>
      </w:r>
    </w:p>
    <w:p w:rsidR="00595EF7" w:rsidRDefault="00595EF7" w:rsidP="00595EF7">
      <w:pPr>
        <w:pStyle w:val="Default"/>
        <w:ind w:firstLine="851"/>
        <w:jc w:val="both"/>
        <w:rPr>
          <w:sz w:val="28"/>
          <w:szCs w:val="28"/>
        </w:rPr>
      </w:pPr>
      <w:r w:rsidRPr="00F83542">
        <w:rPr>
          <w:sz w:val="28"/>
          <w:szCs w:val="28"/>
        </w:rPr>
        <w:t xml:space="preserve">- Сведения о проведении инвентаризаций (Таблица </w:t>
      </w:r>
      <w:r w:rsidR="0039725E">
        <w:rPr>
          <w:sz w:val="28"/>
          <w:szCs w:val="28"/>
        </w:rPr>
        <w:t>№</w:t>
      </w:r>
      <w:r w:rsidRPr="00F83542">
        <w:rPr>
          <w:sz w:val="28"/>
          <w:szCs w:val="28"/>
        </w:rPr>
        <w:t xml:space="preserve"> 6);</w:t>
      </w:r>
    </w:p>
    <w:p w:rsidR="00A43CFE" w:rsidRDefault="00593BB6" w:rsidP="0039725E">
      <w:pPr>
        <w:pStyle w:val="Default"/>
        <w:ind w:firstLine="851"/>
        <w:jc w:val="both"/>
        <w:rPr>
          <w:sz w:val="28"/>
          <w:szCs w:val="28"/>
        </w:rPr>
      </w:pPr>
      <w:r w:rsidRPr="00593BB6">
        <w:rPr>
          <w:sz w:val="28"/>
          <w:szCs w:val="28"/>
        </w:rPr>
        <w:t>В соответствии с п.п. 8 Инструкции в составе годовой бюджетной отчетности в контрольно-счетн</w:t>
      </w:r>
      <w:r>
        <w:rPr>
          <w:sz w:val="28"/>
          <w:szCs w:val="28"/>
        </w:rPr>
        <w:t>ую</w:t>
      </w:r>
      <w:r w:rsidRPr="00593BB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городского округа Тейково Ивановской области</w:t>
      </w:r>
      <w:r w:rsidRPr="00593BB6">
        <w:rPr>
          <w:sz w:val="28"/>
          <w:szCs w:val="28"/>
        </w:rPr>
        <w:t xml:space="preserve"> </w:t>
      </w:r>
      <w:r w:rsidR="00817E81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 xml:space="preserve"> </w:t>
      </w:r>
      <w:r w:rsidRPr="00593BB6">
        <w:rPr>
          <w:sz w:val="28"/>
          <w:szCs w:val="28"/>
        </w:rPr>
        <w:t xml:space="preserve">не представлены следующие формы, ввиду </w:t>
      </w:r>
      <w:r w:rsidR="0039725E">
        <w:rPr>
          <w:sz w:val="28"/>
          <w:szCs w:val="28"/>
        </w:rPr>
        <w:t xml:space="preserve">отсутствия числовых показателей: </w:t>
      </w:r>
      <w:r w:rsidR="00595EF7">
        <w:rPr>
          <w:sz w:val="28"/>
          <w:szCs w:val="28"/>
        </w:rPr>
        <w:t>0503166</w:t>
      </w:r>
      <w:r w:rsidR="0039725E">
        <w:rPr>
          <w:sz w:val="28"/>
          <w:szCs w:val="28"/>
        </w:rPr>
        <w:t xml:space="preserve">, </w:t>
      </w:r>
      <w:r w:rsidR="00595EF7" w:rsidRPr="00593BB6">
        <w:rPr>
          <w:sz w:val="28"/>
          <w:szCs w:val="28"/>
        </w:rPr>
        <w:t>0503167</w:t>
      </w:r>
      <w:r w:rsidR="0039725E">
        <w:rPr>
          <w:sz w:val="28"/>
          <w:szCs w:val="28"/>
        </w:rPr>
        <w:t xml:space="preserve">, </w:t>
      </w:r>
      <w:r w:rsidR="00595EF7">
        <w:rPr>
          <w:sz w:val="28"/>
          <w:szCs w:val="28"/>
        </w:rPr>
        <w:t>0503172</w:t>
      </w:r>
      <w:r w:rsidR="0039725E">
        <w:rPr>
          <w:sz w:val="28"/>
          <w:szCs w:val="28"/>
        </w:rPr>
        <w:t xml:space="preserve">, </w:t>
      </w:r>
      <w:r w:rsidR="00595EF7" w:rsidRPr="00593BB6">
        <w:rPr>
          <w:sz w:val="28"/>
          <w:szCs w:val="28"/>
        </w:rPr>
        <w:t>0503174</w:t>
      </w:r>
      <w:r w:rsidR="0039725E">
        <w:rPr>
          <w:sz w:val="28"/>
          <w:szCs w:val="28"/>
        </w:rPr>
        <w:t xml:space="preserve">, </w:t>
      </w:r>
      <w:r w:rsidR="00595EF7">
        <w:rPr>
          <w:sz w:val="28"/>
          <w:szCs w:val="28"/>
        </w:rPr>
        <w:t>0503175</w:t>
      </w:r>
      <w:r w:rsidR="0039725E">
        <w:rPr>
          <w:sz w:val="28"/>
          <w:szCs w:val="28"/>
        </w:rPr>
        <w:t xml:space="preserve">, </w:t>
      </w:r>
      <w:r w:rsidR="00595EF7" w:rsidRPr="00593BB6">
        <w:rPr>
          <w:sz w:val="28"/>
          <w:szCs w:val="28"/>
        </w:rPr>
        <w:t>0503178</w:t>
      </w:r>
      <w:r w:rsidR="0039725E">
        <w:rPr>
          <w:sz w:val="28"/>
          <w:szCs w:val="28"/>
        </w:rPr>
        <w:t xml:space="preserve">, </w:t>
      </w:r>
      <w:r w:rsidR="00817E81">
        <w:rPr>
          <w:sz w:val="28"/>
          <w:szCs w:val="28"/>
        </w:rPr>
        <w:t>0503184</w:t>
      </w:r>
      <w:r w:rsidR="0039725E">
        <w:rPr>
          <w:sz w:val="28"/>
          <w:szCs w:val="28"/>
        </w:rPr>
        <w:t xml:space="preserve">, </w:t>
      </w:r>
      <w:r w:rsidR="00595EF7" w:rsidRPr="00593BB6">
        <w:rPr>
          <w:sz w:val="28"/>
          <w:szCs w:val="28"/>
        </w:rPr>
        <w:t>0503190</w:t>
      </w:r>
      <w:r w:rsidR="0039725E">
        <w:rPr>
          <w:sz w:val="28"/>
          <w:szCs w:val="28"/>
        </w:rPr>
        <w:t>, 0503296</w:t>
      </w:r>
      <w:r w:rsidR="00595EF7">
        <w:rPr>
          <w:sz w:val="28"/>
          <w:szCs w:val="28"/>
        </w:rPr>
        <w:t>.</w:t>
      </w:r>
    </w:p>
    <w:p w:rsidR="001B44D3" w:rsidRDefault="001B44D3" w:rsidP="001B44D3">
      <w:pPr>
        <w:pStyle w:val="Default"/>
        <w:jc w:val="both"/>
        <w:rPr>
          <w:sz w:val="28"/>
          <w:szCs w:val="28"/>
        </w:rPr>
      </w:pPr>
    </w:p>
    <w:p w:rsidR="001B44D3" w:rsidRPr="0039725E" w:rsidRDefault="001B44D3" w:rsidP="0039725E">
      <w:pPr>
        <w:pStyle w:val="Default"/>
        <w:jc w:val="center"/>
        <w:rPr>
          <w:b/>
          <w:bCs/>
          <w:sz w:val="28"/>
          <w:szCs w:val="28"/>
        </w:rPr>
      </w:pPr>
      <w:r w:rsidRPr="00C82709">
        <w:rPr>
          <w:b/>
          <w:bCs/>
          <w:sz w:val="28"/>
          <w:szCs w:val="28"/>
        </w:rPr>
        <w:t>5. ОЦЕНКА СОБЛЮДЕНИЯ ОБЩИХ ПРАВИЛ СОСТАВЛЕНИЯ</w:t>
      </w:r>
      <w:r>
        <w:rPr>
          <w:b/>
          <w:bCs/>
          <w:sz w:val="28"/>
          <w:szCs w:val="28"/>
        </w:rPr>
        <w:t xml:space="preserve">   </w:t>
      </w:r>
      <w:r w:rsidRPr="00C82709">
        <w:rPr>
          <w:b/>
          <w:bCs/>
          <w:sz w:val="28"/>
          <w:szCs w:val="28"/>
        </w:rPr>
        <w:t xml:space="preserve"> ГОДОВОЙ БЮДЖЕТНОЙ ОТЧЕТНОСТИ</w:t>
      </w:r>
    </w:p>
    <w:p w:rsidR="001B44D3" w:rsidRPr="00C82709" w:rsidRDefault="001B44D3" w:rsidP="00CB404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В соответствии с п. 2 Инструкции годовая бюджетная отчетность составлена на 1 января года, следующего за отчетным.</w:t>
      </w:r>
    </w:p>
    <w:p w:rsidR="001B44D3" w:rsidRPr="00245AF1" w:rsidRDefault="001B44D3" w:rsidP="00CB404E">
      <w:pPr>
        <w:pStyle w:val="Default"/>
        <w:ind w:firstLine="851"/>
        <w:jc w:val="both"/>
        <w:rPr>
          <w:b/>
          <w:sz w:val="28"/>
          <w:szCs w:val="28"/>
        </w:rPr>
      </w:pPr>
      <w:r w:rsidRPr="0039725E">
        <w:rPr>
          <w:sz w:val="28"/>
          <w:szCs w:val="28"/>
        </w:rPr>
        <w:t>В соответствии с п. 6 Инструкции все формы годовой бюджетной отчетности подписаны руководителем и главным бухгалтером.</w:t>
      </w:r>
      <w:r w:rsidR="0039725E">
        <w:rPr>
          <w:sz w:val="28"/>
          <w:szCs w:val="28"/>
        </w:rPr>
        <w:t xml:space="preserve"> </w:t>
      </w:r>
      <w:r w:rsidR="0039725E" w:rsidRPr="00245AF1">
        <w:rPr>
          <w:i/>
          <w:sz w:val="28"/>
          <w:szCs w:val="28"/>
        </w:rPr>
        <w:t>Однако в нарушении данного пункта в формах отчетности</w:t>
      </w:r>
      <w:r w:rsidR="00245AF1" w:rsidRPr="00245AF1">
        <w:rPr>
          <w:i/>
          <w:sz w:val="28"/>
          <w:szCs w:val="28"/>
        </w:rPr>
        <w:t xml:space="preserve"> 0503127, 0503128, 0503160 отсутствует подпись Руководителя финансово-экономической службы</w:t>
      </w:r>
      <w:r w:rsidR="00245AF1">
        <w:rPr>
          <w:i/>
          <w:sz w:val="28"/>
          <w:szCs w:val="28"/>
        </w:rPr>
        <w:t>.</w:t>
      </w:r>
    </w:p>
    <w:p w:rsidR="000C68FF" w:rsidRPr="000C68FF" w:rsidRDefault="001B44D3" w:rsidP="00A578D0">
      <w:pPr>
        <w:pStyle w:val="Default"/>
        <w:ind w:firstLine="851"/>
        <w:jc w:val="both"/>
        <w:rPr>
          <w:sz w:val="28"/>
          <w:szCs w:val="28"/>
        </w:rPr>
      </w:pPr>
      <w:r w:rsidRPr="00245AF1">
        <w:rPr>
          <w:sz w:val="28"/>
          <w:szCs w:val="28"/>
        </w:rPr>
        <w:lastRenderedPageBreak/>
        <w:t xml:space="preserve">В соответствии с п. 7 </w:t>
      </w:r>
      <w:r w:rsidR="000C68FF" w:rsidRPr="00245AF1">
        <w:rPr>
          <w:sz w:val="28"/>
          <w:szCs w:val="28"/>
        </w:rPr>
        <w:t>Инструкции перед составлением годовой бюджетной отчетности проведена инвентаризация активов и обязательств</w:t>
      </w:r>
      <w:r w:rsidR="00DD7A25" w:rsidRPr="00245AF1">
        <w:rPr>
          <w:sz w:val="28"/>
          <w:szCs w:val="28"/>
        </w:rPr>
        <w:t>.</w:t>
      </w:r>
    </w:p>
    <w:p w:rsidR="001B44D3" w:rsidRPr="000C68FF" w:rsidRDefault="001B44D3" w:rsidP="00A578D0">
      <w:pPr>
        <w:pStyle w:val="Default"/>
        <w:ind w:firstLine="851"/>
        <w:jc w:val="both"/>
      </w:pPr>
      <w:r w:rsidRPr="0010746B">
        <w:rPr>
          <w:sz w:val="28"/>
          <w:szCs w:val="28"/>
        </w:rPr>
        <w:t>В соответствии</w:t>
      </w:r>
      <w:r w:rsidRPr="00C82709">
        <w:rPr>
          <w:sz w:val="28"/>
          <w:szCs w:val="28"/>
        </w:rPr>
        <w:t xml:space="preserve"> с п.</w:t>
      </w:r>
      <w:r w:rsidR="00D41490"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>8 Инструкции показатели годовой бюджетной отчетности, имеющие отрицательное значение отражены со знаком «минус».</w:t>
      </w:r>
    </w:p>
    <w:p w:rsidR="001B44D3" w:rsidRDefault="001B44D3" w:rsidP="00CB404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В соответствии с п. 9 Инструкции годовая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6D5320" w:rsidRDefault="006D5320" w:rsidP="00CB404E">
      <w:pPr>
        <w:pStyle w:val="Default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4B116E">
        <w:rPr>
          <w:i/>
          <w:sz w:val="28"/>
          <w:szCs w:val="28"/>
        </w:rPr>
        <w:t xml:space="preserve"> нарушен</w:t>
      </w:r>
      <w:r>
        <w:rPr>
          <w:i/>
          <w:sz w:val="28"/>
          <w:szCs w:val="28"/>
        </w:rPr>
        <w:t>ии</w:t>
      </w:r>
      <w:r w:rsidRPr="004B116E">
        <w:rPr>
          <w:i/>
          <w:sz w:val="28"/>
          <w:szCs w:val="28"/>
        </w:rPr>
        <w:t xml:space="preserve"> п. </w:t>
      </w:r>
      <w:r>
        <w:rPr>
          <w:i/>
          <w:sz w:val="28"/>
          <w:szCs w:val="28"/>
        </w:rPr>
        <w:t>152, 168</w:t>
      </w:r>
      <w:r w:rsidRPr="004B116E">
        <w:rPr>
          <w:i/>
          <w:sz w:val="28"/>
          <w:szCs w:val="28"/>
        </w:rPr>
        <w:t xml:space="preserve"> Инструкци</w:t>
      </w:r>
      <w:r w:rsidR="007102B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в разделе 5 «Прочие вопросы деятельности субъекта бюджетной отчетности» Пояснительной записки (ф.0503160) «С</w:t>
      </w:r>
      <w:r w:rsidRPr="004B116E">
        <w:rPr>
          <w:i/>
          <w:sz w:val="28"/>
          <w:szCs w:val="28"/>
        </w:rPr>
        <w:t xml:space="preserve">ведения </w:t>
      </w:r>
      <w:r>
        <w:rPr>
          <w:i/>
          <w:sz w:val="28"/>
          <w:szCs w:val="28"/>
        </w:rPr>
        <w:t xml:space="preserve">о финансовых вложениях получателя бюджетных средств, администратора источников финансирования дефицита бюджета» (ф. 0503171) неверно заполнена графа 5 </w:t>
      </w:r>
      <w:r w:rsidRPr="00D10EFA">
        <w:rPr>
          <w:i/>
          <w:sz w:val="28"/>
          <w:szCs w:val="28"/>
        </w:rPr>
        <w:t>ИНН эмитента</w:t>
      </w:r>
      <w:r w:rsidR="00944086">
        <w:rPr>
          <w:i/>
          <w:sz w:val="28"/>
          <w:szCs w:val="28"/>
        </w:rPr>
        <w:t>, в данной графе указание ОКПО не требуется.</w:t>
      </w:r>
    </w:p>
    <w:p w:rsidR="008B0A68" w:rsidRPr="007102BB" w:rsidRDefault="008B0A68" w:rsidP="007102B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нарушении </w:t>
      </w:r>
      <w:r w:rsidR="00C3625E">
        <w:rPr>
          <w:i/>
          <w:sz w:val="28"/>
          <w:szCs w:val="28"/>
        </w:rPr>
        <w:t xml:space="preserve">п.8, </w:t>
      </w:r>
      <w:r>
        <w:rPr>
          <w:i/>
          <w:sz w:val="28"/>
          <w:szCs w:val="28"/>
        </w:rPr>
        <w:t xml:space="preserve">п.153 Инструкции в разделе 5 «Прочие вопросы деятельности субъекта бюджетной отчетности» Пояснительной записки (ф. 0503160) </w:t>
      </w:r>
      <w:r w:rsidRPr="00F92EEF">
        <w:rPr>
          <w:i/>
          <w:sz w:val="28"/>
          <w:szCs w:val="28"/>
        </w:rPr>
        <w:t>В составе Пояснительной записки (ф. 0503160)</w:t>
      </w:r>
      <w:r>
        <w:rPr>
          <w:i/>
          <w:sz w:val="28"/>
          <w:szCs w:val="28"/>
        </w:rPr>
        <w:t xml:space="preserve"> </w:t>
      </w:r>
      <w:r w:rsidR="002C756C">
        <w:rPr>
          <w:i/>
          <w:sz w:val="28"/>
          <w:szCs w:val="28"/>
        </w:rPr>
        <w:t>предоставлена нулевая</w:t>
      </w:r>
      <w:r w:rsidRPr="00F92EEF">
        <w:rPr>
          <w:i/>
          <w:sz w:val="28"/>
          <w:szCs w:val="28"/>
        </w:rPr>
        <w:t xml:space="preserve"> </w:t>
      </w:r>
      <w:hyperlink r:id="rId9" w:history="1">
        <w:r w:rsidRPr="008B0A68">
          <w:rPr>
            <w:i/>
            <w:color w:val="000000" w:themeColor="text1"/>
            <w:sz w:val="28"/>
            <w:szCs w:val="28"/>
          </w:rPr>
          <w:t>Таблица N 1</w:t>
        </w:r>
      </w:hyperlink>
      <w:r>
        <w:t xml:space="preserve"> </w:t>
      </w:r>
      <w:r w:rsidRPr="008B0A68">
        <w:rPr>
          <w:i/>
          <w:sz w:val="28"/>
          <w:szCs w:val="28"/>
        </w:rPr>
        <w:t>«Сведения о направлениях деятельности»</w:t>
      </w:r>
      <w:r>
        <w:rPr>
          <w:i/>
          <w:sz w:val="28"/>
          <w:szCs w:val="28"/>
        </w:rPr>
        <w:t>.</w:t>
      </w:r>
    </w:p>
    <w:p w:rsidR="006D5320" w:rsidRPr="00C82709" w:rsidRDefault="006D5320" w:rsidP="006D5320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В формах годовой бюджетной отчетности в полном объеме и правильно заполнены все предусмотренные реквизиты.</w:t>
      </w:r>
    </w:p>
    <w:p w:rsidR="0098475B" w:rsidRDefault="001B44D3" w:rsidP="00D33802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Формы годовой бюджетной отчетности соответствуют формам, установленным Инструкцией.</w:t>
      </w:r>
    </w:p>
    <w:p w:rsidR="00D33802" w:rsidRPr="00D33802" w:rsidRDefault="00D33802" w:rsidP="00D33802">
      <w:pPr>
        <w:pStyle w:val="Default"/>
        <w:ind w:firstLine="851"/>
        <w:jc w:val="both"/>
        <w:rPr>
          <w:sz w:val="28"/>
          <w:szCs w:val="28"/>
        </w:rPr>
      </w:pPr>
    </w:p>
    <w:p w:rsidR="0098475B" w:rsidRPr="006D5320" w:rsidRDefault="001B44D3" w:rsidP="006D5320">
      <w:pPr>
        <w:pStyle w:val="Default"/>
        <w:jc w:val="center"/>
        <w:rPr>
          <w:b/>
          <w:bCs/>
          <w:sz w:val="28"/>
          <w:szCs w:val="28"/>
        </w:rPr>
      </w:pPr>
      <w:r w:rsidRPr="00C82709">
        <w:rPr>
          <w:b/>
          <w:bCs/>
          <w:sz w:val="28"/>
          <w:szCs w:val="28"/>
        </w:rPr>
        <w:t>6. ОЦЕНКА ПОКАЗАТЕЛЕЙ ГОДОВОЙ БЮДЖЕТНОЙ ОТЧЕТНОСТИ</w:t>
      </w:r>
    </w:p>
    <w:p w:rsidR="008672AD" w:rsidRPr="008672AD" w:rsidRDefault="001B44D3" w:rsidP="008672AD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В формах годовой бюджетной отчетности содержатся показатели по бюджетной деятельности</w:t>
      </w:r>
      <w:r w:rsidR="0027625E">
        <w:rPr>
          <w:sz w:val="28"/>
          <w:szCs w:val="28"/>
        </w:rPr>
        <w:t>,</w:t>
      </w:r>
      <w:r w:rsidRPr="00C82709">
        <w:rPr>
          <w:sz w:val="28"/>
          <w:szCs w:val="28"/>
        </w:rPr>
        <w:t xml:space="preserve"> </w:t>
      </w:r>
      <w:r w:rsidR="0027625E">
        <w:rPr>
          <w:sz w:val="28"/>
          <w:szCs w:val="28"/>
        </w:rPr>
        <w:t xml:space="preserve">показатели </w:t>
      </w:r>
      <w:r w:rsidRPr="008672AD">
        <w:rPr>
          <w:sz w:val="28"/>
          <w:szCs w:val="28"/>
        </w:rPr>
        <w:t>по деятельности со средствами, поступающими во временное распоряжение</w:t>
      </w:r>
      <w:r w:rsidR="008672AD">
        <w:rPr>
          <w:sz w:val="28"/>
          <w:szCs w:val="28"/>
        </w:rPr>
        <w:t>,</w:t>
      </w:r>
      <w:r w:rsidR="008672AD" w:rsidRPr="008672AD">
        <w:rPr>
          <w:sz w:val="28"/>
          <w:szCs w:val="28"/>
        </w:rPr>
        <w:t xml:space="preserve"> отсутствуют</w:t>
      </w:r>
      <w:r w:rsidRPr="008672AD">
        <w:rPr>
          <w:sz w:val="28"/>
          <w:szCs w:val="28"/>
        </w:rPr>
        <w:t>.</w:t>
      </w:r>
    </w:p>
    <w:p w:rsidR="008672AD" w:rsidRPr="008672AD" w:rsidRDefault="008672AD" w:rsidP="008672AD">
      <w:pPr>
        <w:pStyle w:val="Default"/>
        <w:ind w:firstLine="851"/>
        <w:jc w:val="both"/>
        <w:rPr>
          <w:sz w:val="28"/>
          <w:szCs w:val="28"/>
        </w:rPr>
      </w:pPr>
      <w:r w:rsidRPr="001947CB">
        <w:rPr>
          <w:sz w:val="28"/>
          <w:szCs w:val="28"/>
        </w:rPr>
        <w:t>В форме</w:t>
      </w:r>
      <w:r w:rsidRPr="008672AD">
        <w:rPr>
          <w:sz w:val="28"/>
          <w:szCs w:val="28"/>
        </w:rPr>
        <w:t xml:space="preserve"> 0503130 отражены изменения остатков по счетам бюджетного учета, произошедшие у </w:t>
      </w:r>
      <w:r w:rsidR="00405AED">
        <w:rPr>
          <w:sz w:val="28"/>
          <w:szCs w:val="28"/>
        </w:rPr>
        <w:t>Отдела образования</w:t>
      </w:r>
      <w:r w:rsidRPr="008672AD">
        <w:rPr>
          <w:sz w:val="28"/>
          <w:szCs w:val="28"/>
        </w:rPr>
        <w:t xml:space="preserve"> в отчетном периоде. По данным формы:</w:t>
      </w:r>
    </w:p>
    <w:p w:rsidR="005D107B" w:rsidRPr="005D107B" w:rsidRDefault="008672AD" w:rsidP="005D107B">
      <w:pPr>
        <w:pStyle w:val="Default"/>
        <w:ind w:firstLine="851"/>
        <w:jc w:val="both"/>
        <w:rPr>
          <w:sz w:val="28"/>
          <w:szCs w:val="28"/>
        </w:rPr>
      </w:pPr>
      <w:r w:rsidRPr="008672AD">
        <w:rPr>
          <w:sz w:val="28"/>
          <w:szCs w:val="28"/>
        </w:rPr>
        <w:t xml:space="preserve">Остатки нефинансовых активов </w:t>
      </w:r>
      <w:r>
        <w:rPr>
          <w:sz w:val="28"/>
          <w:szCs w:val="28"/>
        </w:rPr>
        <w:t>Думы</w:t>
      </w:r>
      <w:r w:rsidRPr="008672AD">
        <w:rPr>
          <w:sz w:val="28"/>
          <w:szCs w:val="28"/>
        </w:rPr>
        <w:t xml:space="preserve"> на балансовых счетах уменьшились на </w:t>
      </w:r>
      <w:r w:rsidR="007F5E47">
        <w:rPr>
          <w:sz w:val="28"/>
          <w:szCs w:val="28"/>
        </w:rPr>
        <w:t xml:space="preserve">27 </w:t>
      </w:r>
      <w:r w:rsidR="006D5320">
        <w:rPr>
          <w:sz w:val="28"/>
          <w:szCs w:val="28"/>
        </w:rPr>
        <w:t>053</w:t>
      </w:r>
      <w:r w:rsidR="007F5E47">
        <w:rPr>
          <w:sz w:val="28"/>
          <w:szCs w:val="28"/>
        </w:rPr>
        <w:t>,73</w:t>
      </w:r>
      <w:r w:rsidR="005D107B">
        <w:rPr>
          <w:sz w:val="28"/>
          <w:szCs w:val="28"/>
        </w:rPr>
        <w:t xml:space="preserve"> </w:t>
      </w:r>
      <w:r w:rsidRPr="008672AD">
        <w:rPr>
          <w:sz w:val="28"/>
          <w:szCs w:val="28"/>
        </w:rPr>
        <w:t xml:space="preserve">руб. и составили </w:t>
      </w:r>
      <w:r w:rsidR="006D5320">
        <w:rPr>
          <w:sz w:val="28"/>
          <w:szCs w:val="28"/>
        </w:rPr>
        <w:t>618 637,57</w:t>
      </w:r>
      <w:r w:rsidRPr="008672AD">
        <w:rPr>
          <w:sz w:val="28"/>
          <w:szCs w:val="28"/>
        </w:rPr>
        <w:t xml:space="preserve"> руб. Остатки нефинансовых активов</w:t>
      </w:r>
      <w:r>
        <w:rPr>
          <w:sz w:val="28"/>
          <w:szCs w:val="28"/>
        </w:rPr>
        <w:t xml:space="preserve"> </w:t>
      </w:r>
      <w:r w:rsidRPr="008672AD">
        <w:rPr>
          <w:color w:val="auto"/>
          <w:sz w:val="28"/>
          <w:szCs w:val="28"/>
        </w:rPr>
        <w:t xml:space="preserve">сложились из числящихся материальных запасов в сумме </w:t>
      </w:r>
      <w:r w:rsidR="007F5E47">
        <w:rPr>
          <w:color w:val="auto"/>
          <w:sz w:val="28"/>
          <w:szCs w:val="28"/>
        </w:rPr>
        <w:t>330 965,24</w:t>
      </w:r>
      <w:r w:rsidR="005B622F">
        <w:rPr>
          <w:color w:val="auto"/>
          <w:sz w:val="28"/>
          <w:szCs w:val="28"/>
        </w:rPr>
        <w:t>,00</w:t>
      </w:r>
      <w:r w:rsidRPr="008672AD">
        <w:rPr>
          <w:color w:val="auto"/>
          <w:sz w:val="28"/>
          <w:szCs w:val="28"/>
        </w:rPr>
        <w:t xml:space="preserve"> руб.</w:t>
      </w:r>
      <w:r w:rsidR="006D5320">
        <w:rPr>
          <w:color w:val="auto"/>
          <w:sz w:val="28"/>
          <w:szCs w:val="28"/>
        </w:rPr>
        <w:t>, прав пользования активами в сумме 175 333,33 руб., расходов будущих периодов в сумме 112 339,00 руб.</w:t>
      </w:r>
    </w:p>
    <w:p w:rsidR="001947CB" w:rsidRPr="001947CB" w:rsidRDefault="005D107B" w:rsidP="001947CB">
      <w:pPr>
        <w:pStyle w:val="Default"/>
        <w:ind w:firstLine="851"/>
        <w:jc w:val="both"/>
        <w:rPr>
          <w:sz w:val="26"/>
          <w:szCs w:val="26"/>
        </w:rPr>
      </w:pPr>
      <w:r w:rsidRPr="005D107B">
        <w:rPr>
          <w:sz w:val="28"/>
          <w:szCs w:val="28"/>
        </w:rPr>
        <w:t xml:space="preserve">Остатки финансовых активов Отдела образования на балансовых счетах увеличились на </w:t>
      </w:r>
      <w:r w:rsidR="001947CB">
        <w:rPr>
          <w:sz w:val="28"/>
          <w:szCs w:val="28"/>
        </w:rPr>
        <w:t>266 992 891,94</w:t>
      </w:r>
      <w:r w:rsidRPr="005D107B">
        <w:rPr>
          <w:sz w:val="28"/>
          <w:szCs w:val="28"/>
        </w:rPr>
        <w:t xml:space="preserve"> руб. и составили </w:t>
      </w:r>
      <w:r w:rsidR="001947CB">
        <w:rPr>
          <w:sz w:val="28"/>
          <w:szCs w:val="28"/>
        </w:rPr>
        <w:t>1 423 313 717,54</w:t>
      </w:r>
      <w:r w:rsidRPr="005D107B">
        <w:rPr>
          <w:sz w:val="28"/>
          <w:szCs w:val="28"/>
        </w:rPr>
        <w:t xml:space="preserve"> руб. Остатки финансовых активов сложились в результате финансовых вложений в сумме </w:t>
      </w:r>
      <w:r w:rsidR="001947CB">
        <w:rPr>
          <w:sz w:val="28"/>
          <w:szCs w:val="28"/>
        </w:rPr>
        <w:t>696 419 978,39</w:t>
      </w:r>
      <w:r w:rsidRPr="005D107B">
        <w:rPr>
          <w:sz w:val="28"/>
          <w:szCs w:val="28"/>
        </w:rPr>
        <w:t xml:space="preserve"> руб., дебиторской задолженности по доходам в сумме </w:t>
      </w:r>
      <w:r w:rsidR="001947CB">
        <w:rPr>
          <w:sz w:val="28"/>
          <w:szCs w:val="28"/>
        </w:rPr>
        <w:t>726 893 739,15</w:t>
      </w:r>
      <w:r w:rsidRPr="005D107B">
        <w:rPr>
          <w:sz w:val="28"/>
          <w:szCs w:val="28"/>
        </w:rPr>
        <w:t xml:space="preserve"> руб.</w:t>
      </w:r>
    </w:p>
    <w:p w:rsidR="001947CB" w:rsidRPr="001947CB" w:rsidRDefault="001947CB" w:rsidP="001947CB">
      <w:pPr>
        <w:pStyle w:val="Default"/>
        <w:ind w:firstLine="851"/>
        <w:jc w:val="both"/>
        <w:rPr>
          <w:sz w:val="28"/>
          <w:szCs w:val="28"/>
        </w:rPr>
      </w:pPr>
      <w:r w:rsidRPr="001947CB">
        <w:rPr>
          <w:sz w:val="28"/>
          <w:szCs w:val="28"/>
        </w:rPr>
        <w:t xml:space="preserve">Остатки обязательств Отдела образования на балансовых счетах увеличились на </w:t>
      </w:r>
      <w:r>
        <w:rPr>
          <w:sz w:val="28"/>
          <w:szCs w:val="28"/>
        </w:rPr>
        <w:t>289 760 197,39</w:t>
      </w:r>
      <w:r w:rsidRPr="001947CB">
        <w:rPr>
          <w:sz w:val="28"/>
          <w:szCs w:val="28"/>
        </w:rPr>
        <w:t xml:space="preserve"> руб. и составили </w:t>
      </w:r>
      <w:r>
        <w:rPr>
          <w:sz w:val="28"/>
          <w:szCs w:val="28"/>
        </w:rPr>
        <w:t>726 893 739,15</w:t>
      </w:r>
      <w:r w:rsidRPr="001947CB">
        <w:rPr>
          <w:sz w:val="28"/>
          <w:szCs w:val="28"/>
        </w:rPr>
        <w:t xml:space="preserve"> руб. Остатки обязательств сложились в результате доходов будущих периодов в сумме </w:t>
      </w:r>
      <w:r>
        <w:rPr>
          <w:sz w:val="28"/>
          <w:szCs w:val="28"/>
        </w:rPr>
        <w:t>726 893 739,15</w:t>
      </w:r>
      <w:r w:rsidRPr="001947CB">
        <w:rPr>
          <w:sz w:val="28"/>
          <w:szCs w:val="28"/>
        </w:rPr>
        <w:t xml:space="preserve"> руб.</w:t>
      </w:r>
    </w:p>
    <w:p w:rsidR="00586729" w:rsidRPr="00586729" w:rsidRDefault="001947CB" w:rsidP="00586729">
      <w:pPr>
        <w:pStyle w:val="Default"/>
        <w:ind w:firstLine="851"/>
        <w:jc w:val="both"/>
        <w:rPr>
          <w:sz w:val="28"/>
          <w:szCs w:val="28"/>
        </w:rPr>
      </w:pPr>
      <w:r w:rsidRPr="001947CB">
        <w:rPr>
          <w:sz w:val="28"/>
          <w:szCs w:val="28"/>
        </w:rPr>
        <w:t xml:space="preserve">Финансовый результат Отдела образования </w:t>
      </w:r>
      <w:r>
        <w:rPr>
          <w:sz w:val="28"/>
          <w:szCs w:val="28"/>
        </w:rPr>
        <w:t>уменьшился</w:t>
      </w:r>
      <w:r w:rsidRPr="001947CB">
        <w:rPr>
          <w:sz w:val="28"/>
          <w:szCs w:val="28"/>
        </w:rPr>
        <w:t xml:space="preserve"> на </w:t>
      </w:r>
      <w:r>
        <w:rPr>
          <w:sz w:val="28"/>
          <w:szCs w:val="28"/>
        </w:rPr>
        <w:t>22 794 359,18</w:t>
      </w:r>
      <w:r w:rsidRPr="001947CB">
        <w:rPr>
          <w:sz w:val="28"/>
          <w:szCs w:val="28"/>
        </w:rPr>
        <w:t xml:space="preserve"> руб. и составил </w:t>
      </w:r>
      <w:r>
        <w:rPr>
          <w:sz w:val="28"/>
          <w:szCs w:val="28"/>
        </w:rPr>
        <w:t>697 038 615,96</w:t>
      </w:r>
      <w:r w:rsidRPr="001947CB">
        <w:rPr>
          <w:sz w:val="28"/>
          <w:szCs w:val="28"/>
        </w:rPr>
        <w:t xml:space="preserve"> руб.</w:t>
      </w:r>
    </w:p>
    <w:p w:rsidR="00586729" w:rsidRPr="005D03C2" w:rsidRDefault="00586729" w:rsidP="007E5D2A">
      <w:pPr>
        <w:pStyle w:val="Default"/>
        <w:ind w:firstLine="851"/>
        <w:jc w:val="both"/>
        <w:rPr>
          <w:sz w:val="28"/>
          <w:szCs w:val="28"/>
        </w:rPr>
      </w:pPr>
      <w:r w:rsidRPr="005D03C2">
        <w:rPr>
          <w:sz w:val="28"/>
          <w:szCs w:val="28"/>
        </w:rPr>
        <w:t xml:space="preserve">Остатки имущества и обязательств Отдела образования на забалансовых счетах уменьшились на 2 365,00 руб. и составили 388 829,71 руб. Остатки </w:t>
      </w:r>
      <w:r w:rsidRPr="005D03C2">
        <w:rPr>
          <w:sz w:val="28"/>
          <w:szCs w:val="28"/>
        </w:rPr>
        <w:lastRenderedPageBreak/>
        <w:t xml:space="preserve">имущества и обязательств сложились из </w:t>
      </w:r>
      <w:r w:rsidR="005D03C2" w:rsidRPr="005D03C2">
        <w:rPr>
          <w:sz w:val="28"/>
          <w:szCs w:val="28"/>
        </w:rPr>
        <w:t xml:space="preserve">имущества, полученного в пользование на сумму 2,00 руб., </w:t>
      </w:r>
      <w:r w:rsidRPr="005D03C2">
        <w:rPr>
          <w:sz w:val="28"/>
          <w:szCs w:val="28"/>
        </w:rPr>
        <w:t xml:space="preserve">материальных ценностей на хранении </w:t>
      </w:r>
      <w:r w:rsidR="005D03C2" w:rsidRPr="005D03C2">
        <w:rPr>
          <w:sz w:val="28"/>
          <w:szCs w:val="28"/>
        </w:rPr>
        <w:t>на</w:t>
      </w:r>
      <w:r w:rsidRPr="005D03C2">
        <w:rPr>
          <w:sz w:val="28"/>
          <w:szCs w:val="28"/>
        </w:rPr>
        <w:t xml:space="preserve"> сумм</w:t>
      </w:r>
      <w:r w:rsidR="005D03C2" w:rsidRPr="005D03C2">
        <w:rPr>
          <w:sz w:val="28"/>
          <w:szCs w:val="28"/>
        </w:rPr>
        <w:t>у</w:t>
      </w:r>
      <w:r w:rsidRPr="005D03C2">
        <w:rPr>
          <w:sz w:val="28"/>
          <w:szCs w:val="28"/>
        </w:rPr>
        <w:t xml:space="preserve"> </w:t>
      </w:r>
      <w:r w:rsidR="005D03C2" w:rsidRPr="005D03C2">
        <w:rPr>
          <w:sz w:val="28"/>
          <w:szCs w:val="28"/>
        </w:rPr>
        <w:t>1,00 руб.,</w:t>
      </w:r>
      <w:r w:rsidRPr="005D03C2">
        <w:rPr>
          <w:sz w:val="28"/>
          <w:szCs w:val="28"/>
        </w:rPr>
        <w:t xml:space="preserve"> </w:t>
      </w:r>
      <w:r w:rsidR="005D03C2" w:rsidRPr="005D03C2">
        <w:rPr>
          <w:sz w:val="28"/>
          <w:szCs w:val="28"/>
        </w:rPr>
        <w:t xml:space="preserve">наград, призов, кубков, ценных подарков, сувениров на сумму 660,00 руб., </w:t>
      </w:r>
      <w:r w:rsidRPr="005D03C2">
        <w:rPr>
          <w:sz w:val="28"/>
          <w:szCs w:val="28"/>
        </w:rPr>
        <w:t xml:space="preserve">основных средств в эксплуатации </w:t>
      </w:r>
      <w:r w:rsidR="005D03C2" w:rsidRPr="005D03C2">
        <w:rPr>
          <w:sz w:val="28"/>
          <w:szCs w:val="28"/>
        </w:rPr>
        <w:t>на</w:t>
      </w:r>
      <w:r w:rsidRPr="005D03C2">
        <w:rPr>
          <w:sz w:val="28"/>
          <w:szCs w:val="28"/>
        </w:rPr>
        <w:t xml:space="preserve"> сумм</w:t>
      </w:r>
      <w:r w:rsidR="005D03C2" w:rsidRPr="005D03C2">
        <w:rPr>
          <w:sz w:val="28"/>
          <w:szCs w:val="28"/>
        </w:rPr>
        <w:t>у</w:t>
      </w:r>
      <w:r w:rsidRPr="005D03C2">
        <w:rPr>
          <w:sz w:val="28"/>
          <w:szCs w:val="28"/>
        </w:rPr>
        <w:t xml:space="preserve"> </w:t>
      </w:r>
      <w:r w:rsidR="005D03C2" w:rsidRPr="005D03C2">
        <w:rPr>
          <w:sz w:val="28"/>
          <w:szCs w:val="28"/>
        </w:rPr>
        <w:t>384 966,71</w:t>
      </w:r>
      <w:r w:rsidRPr="005D03C2">
        <w:rPr>
          <w:sz w:val="28"/>
          <w:szCs w:val="28"/>
        </w:rPr>
        <w:t xml:space="preserve"> руб.</w:t>
      </w:r>
      <w:r w:rsidR="005D03C2" w:rsidRPr="005D03C2">
        <w:rPr>
          <w:sz w:val="28"/>
          <w:szCs w:val="28"/>
        </w:rPr>
        <w:t>, и материальных ценностей выданных в личное пользование работникам (сотрудникам) на сумму</w:t>
      </w:r>
      <w:r w:rsidR="005D03C2">
        <w:rPr>
          <w:sz w:val="28"/>
          <w:szCs w:val="28"/>
        </w:rPr>
        <w:t xml:space="preserve"> 3 200,00 руб.</w:t>
      </w:r>
    </w:p>
    <w:p w:rsidR="005D03C2" w:rsidRPr="005D03C2" w:rsidRDefault="005D03C2" w:rsidP="005D03C2">
      <w:pPr>
        <w:pStyle w:val="Default"/>
        <w:ind w:firstLine="851"/>
        <w:jc w:val="both"/>
        <w:rPr>
          <w:sz w:val="28"/>
          <w:szCs w:val="28"/>
        </w:rPr>
      </w:pPr>
      <w:r w:rsidRPr="005D03C2">
        <w:rPr>
          <w:sz w:val="28"/>
          <w:szCs w:val="28"/>
        </w:rPr>
        <w:t>В форме 0503125 отражены обороты по счетам бюджетного учета, характеризующие консолидируемые расчеты, произведенные Отделом образования в отчетном периоде. По данным формы:</w:t>
      </w:r>
    </w:p>
    <w:p w:rsidR="005D03C2" w:rsidRDefault="005D03C2" w:rsidP="00AC479C">
      <w:pPr>
        <w:pStyle w:val="Default"/>
        <w:ind w:firstLine="851"/>
        <w:jc w:val="both"/>
        <w:rPr>
          <w:sz w:val="28"/>
          <w:szCs w:val="28"/>
        </w:rPr>
      </w:pPr>
      <w:r w:rsidRPr="005D03C2">
        <w:rPr>
          <w:sz w:val="28"/>
          <w:szCs w:val="28"/>
        </w:rPr>
        <w:t>Консолидируемые расчеты Отделом образования производились по таким счетам бюджетного учета, как: 120551000, 120551561, 120551661, 140110151, 140149151.</w:t>
      </w:r>
    </w:p>
    <w:p w:rsidR="00AC479C" w:rsidRPr="00AC479C" w:rsidRDefault="00AC479C" w:rsidP="00AC479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AC479C">
        <w:rPr>
          <w:color w:val="auto"/>
          <w:sz w:val="28"/>
          <w:szCs w:val="28"/>
        </w:rPr>
        <w:t xml:space="preserve">По счету бюджетного учета 140110151 произведены неденежные расчеты с Департаментом образования Ивановской области и Департаментом социальной защиты населения Ивановской области. Обороты по данному счету бюджетного учета сложились по кредиту в сумме </w:t>
      </w:r>
      <w:r w:rsidR="00A24782">
        <w:rPr>
          <w:color w:val="auto"/>
          <w:sz w:val="28"/>
          <w:szCs w:val="28"/>
        </w:rPr>
        <w:t>252 408 429,76</w:t>
      </w:r>
      <w:r w:rsidRPr="00AC479C">
        <w:rPr>
          <w:color w:val="auto"/>
          <w:sz w:val="28"/>
          <w:szCs w:val="28"/>
        </w:rPr>
        <w:t xml:space="preserve"> руб.</w:t>
      </w:r>
    </w:p>
    <w:p w:rsidR="00AC479C" w:rsidRDefault="00AC479C" w:rsidP="00AC479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E27EB">
        <w:rPr>
          <w:color w:val="auto"/>
          <w:sz w:val="28"/>
          <w:szCs w:val="28"/>
        </w:rPr>
        <w:t>По с</w:t>
      </w:r>
      <w:r w:rsidRPr="00AC479C">
        <w:rPr>
          <w:color w:val="auto"/>
          <w:sz w:val="28"/>
          <w:szCs w:val="28"/>
        </w:rPr>
        <w:t xml:space="preserve">чету бюджетного учета 120551661 произведены денежные расчеты с Департаментом образования Ивановской области и Департаментом социальной защиты населения Ивановской области и неденежные расчеты с Департаментом социальной защиты населения Ивановской области. Обороты по данному счету бюджетного учета сложились по кредиту в сумме </w:t>
      </w:r>
      <w:r w:rsidR="002E27EB">
        <w:rPr>
          <w:color w:val="auto"/>
          <w:sz w:val="28"/>
          <w:szCs w:val="28"/>
        </w:rPr>
        <w:t>694 483 890,73</w:t>
      </w:r>
      <w:r w:rsidRPr="00AC479C">
        <w:rPr>
          <w:color w:val="auto"/>
          <w:sz w:val="28"/>
          <w:szCs w:val="28"/>
        </w:rPr>
        <w:t xml:space="preserve"> руб.</w:t>
      </w:r>
    </w:p>
    <w:p w:rsidR="00AC479C" w:rsidRPr="00AC479C" w:rsidRDefault="00AC479C" w:rsidP="00AC479C">
      <w:pPr>
        <w:pStyle w:val="Default"/>
        <w:ind w:firstLine="851"/>
        <w:jc w:val="both"/>
        <w:rPr>
          <w:sz w:val="28"/>
          <w:szCs w:val="28"/>
        </w:rPr>
      </w:pPr>
      <w:r w:rsidRPr="00AC479C">
        <w:rPr>
          <w:color w:val="auto"/>
          <w:sz w:val="28"/>
          <w:szCs w:val="28"/>
        </w:rPr>
        <w:t>По счету бюджетного учета 14014</w:t>
      </w:r>
      <w:r>
        <w:rPr>
          <w:color w:val="auto"/>
          <w:sz w:val="28"/>
          <w:szCs w:val="28"/>
        </w:rPr>
        <w:t>9</w:t>
      </w:r>
      <w:r w:rsidRPr="00AC479C">
        <w:rPr>
          <w:color w:val="auto"/>
          <w:sz w:val="28"/>
          <w:szCs w:val="28"/>
        </w:rPr>
        <w:t xml:space="preserve">151 произведены расчеты с Департаментом образования Ивановской области и Департаментом социальной защиты населения Ивановской области. Обороты по данному счету бюджетного учета сложились по кредиту в сумме </w:t>
      </w:r>
      <w:r w:rsidR="002E27EB">
        <w:rPr>
          <w:color w:val="auto"/>
          <w:sz w:val="28"/>
          <w:szCs w:val="28"/>
        </w:rPr>
        <w:t>726 893 739,15</w:t>
      </w:r>
      <w:r w:rsidRPr="00AC479C">
        <w:rPr>
          <w:color w:val="auto"/>
          <w:sz w:val="28"/>
          <w:szCs w:val="28"/>
        </w:rPr>
        <w:t xml:space="preserve"> руб.</w:t>
      </w:r>
    </w:p>
    <w:p w:rsidR="005D03C2" w:rsidRPr="00AC479C" w:rsidRDefault="005D03C2" w:rsidP="00AC479C">
      <w:pPr>
        <w:pStyle w:val="Default"/>
        <w:ind w:firstLine="851"/>
        <w:jc w:val="both"/>
        <w:rPr>
          <w:rFonts w:ascii="Calibri" w:hAnsi="Calibri" w:cs="Calibri"/>
          <w:color w:val="auto"/>
          <w:sz w:val="28"/>
          <w:szCs w:val="28"/>
        </w:rPr>
      </w:pPr>
      <w:r w:rsidRPr="00AC479C">
        <w:rPr>
          <w:sz w:val="28"/>
          <w:szCs w:val="28"/>
        </w:rPr>
        <w:t xml:space="preserve">По счету бюджетного учета 120551000 произведены расчеты с Департаментом образования Ивановской области и Департаментом социальной защиты населения </w:t>
      </w:r>
      <w:r w:rsidRPr="00AC479C">
        <w:rPr>
          <w:color w:val="auto"/>
          <w:sz w:val="28"/>
          <w:szCs w:val="28"/>
        </w:rPr>
        <w:t xml:space="preserve">Ивановской области. Обороты по данному счету бюджетного учета сложились по дебету в сумме </w:t>
      </w:r>
      <w:r w:rsidR="002E27EB">
        <w:rPr>
          <w:color w:val="auto"/>
          <w:sz w:val="28"/>
          <w:szCs w:val="28"/>
        </w:rPr>
        <w:t>726 893 739,15</w:t>
      </w:r>
      <w:r w:rsidRPr="00AC479C">
        <w:rPr>
          <w:color w:val="auto"/>
          <w:sz w:val="28"/>
          <w:szCs w:val="28"/>
        </w:rPr>
        <w:t xml:space="preserve"> руб.</w:t>
      </w:r>
    </w:p>
    <w:p w:rsidR="002E27EB" w:rsidRPr="002E27EB" w:rsidRDefault="005D03C2" w:rsidP="002E27E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AC479C">
        <w:rPr>
          <w:color w:val="auto"/>
          <w:sz w:val="28"/>
          <w:szCs w:val="28"/>
        </w:rPr>
        <w:t xml:space="preserve">По счету бюджетного учета 120551561 произведены денежные расчеты с Департаментом </w:t>
      </w:r>
      <w:r w:rsidR="002E27EB">
        <w:rPr>
          <w:color w:val="auto"/>
          <w:sz w:val="28"/>
          <w:szCs w:val="28"/>
        </w:rPr>
        <w:t>образования</w:t>
      </w:r>
      <w:r w:rsidRPr="00AC479C">
        <w:rPr>
          <w:color w:val="auto"/>
          <w:sz w:val="28"/>
          <w:szCs w:val="28"/>
        </w:rPr>
        <w:t xml:space="preserve"> Ивановской области и неденежные расчеты с Департаментом </w:t>
      </w:r>
      <w:r w:rsidR="002E27EB">
        <w:rPr>
          <w:color w:val="auto"/>
          <w:sz w:val="28"/>
          <w:szCs w:val="28"/>
        </w:rPr>
        <w:t xml:space="preserve">образования </w:t>
      </w:r>
      <w:r w:rsidRPr="00AC479C">
        <w:rPr>
          <w:color w:val="auto"/>
          <w:sz w:val="28"/>
          <w:szCs w:val="28"/>
        </w:rPr>
        <w:t xml:space="preserve">Ивановской области и Департаментом социальной защиты населения Ивановской области. Обороты по данному счету бюджетного учета сложились по кредиту в сумме </w:t>
      </w:r>
      <w:r w:rsidR="002E27EB">
        <w:rPr>
          <w:color w:val="auto"/>
          <w:sz w:val="28"/>
          <w:szCs w:val="28"/>
        </w:rPr>
        <w:t>984 485 588,12</w:t>
      </w:r>
      <w:r w:rsidRPr="00AC479C">
        <w:rPr>
          <w:color w:val="auto"/>
          <w:sz w:val="28"/>
          <w:szCs w:val="28"/>
        </w:rPr>
        <w:t xml:space="preserve"> руб. со знаком «минус».</w:t>
      </w:r>
    </w:p>
    <w:p w:rsidR="002E27EB" w:rsidRPr="002E27EB" w:rsidRDefault="002E27EB" w:rsidP="002E27EB">
      <w:pPr>
        <w:pStyle w:val="Default"/>
        <w:ind w:firstLine="851"/>
        <w:jc w:val="both"/>
        <w:rPr>
          <w:sz w:val="28"/>
          <w:szCs w:val="28"/>
        </w:rPr>
      </w:pPr>
      <w:r w:rsidRPr="002E27EB">
        <w:rPr>
          <w:sz w:val="28"/>
          <w:szCs w:val="28"/>
        </w:rPr>
        <w:t>В форме 0503110 отражены обороты по счетам бюджетного учета, подлежащим закрытию Отделом образования по завершению отчетного периода. По данным формы:</w:t>
      </w:r>
    </w:p>
    <w:p w:rsidR="007E5D2A" w:rsidRPr="007E5D2A" w:rsidRDefault="002E27EB" w:rsidP="007E5D2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E27EB">
        <w:rPr>
          <w:sz w:val="28"/>
          <w:szCs w:val="28"/>
        </w:rPr>
        <w:t xml:space="preserve">После заключительных записей по счетам бюджетного учета Отдела образования дебетовые обороты сложились в сумме </w:t>
      </w:r>
      <w:r w:rsidR="007E5D2A">
        <w:rPr>
          <w:sz w:val="28"/>
          <w:szCs w:val="28"/>
        </w:rPr>
        <w:t>653 643 443,48</w:t>
      </w:r>
      <w:r w:rsidRPr="002E27EB">
        <w:rPr>
          <w:sz w:val="28"/>
          <w:szCs w:val="28"/>
        </w:rPr>
        <w:t xml:space="preserve"> руб., а кредитовые обороты в сумме </w:t>
      </w:r>
      <w:r w:rsidR="007E5D2A">
        <w:rPr>
          <w:sz w:val="28"/>
          <w:szCs w:val="28"/>
        </w:rPr>
        <w:t>676 437 802,66</w:t>
      </w:r>
      <w:r w:rsidRPr="002E27EB">
        <w:rPr>
          <w:sz w:val="28"/>
          <w:szCs w:val="28"/>
        </w:rPr>
        <w:t xml:space="preserve"> руб.</w:t>
      </w:r>
    </w:p>
    <w:p w:rsidR="007E5D2A" w:rsidRPr="007E5D2A" w:rsidRDefault="007E5D2A" w:rsidP="007E5D2A">
      <w:pPr>
        <w:pStyle w:val="Default"/>
        <w:ind w:firstLine="851"/>
        <w:jc w:val="both"/>
        <w:rPr>
          <w:sz w:val="28"/>
          <w:szCs w:val="28"/>
        </w:rPr>
      </w:pPr>
      <w:r w:rsidRPr="007E5D2A">
        <w:rPr>
          <w:sz w:val="28"/>
          <w:szCs w:val="28"/>
        </w:rPr>
        <w:t>В форме 0503127 отражено исполнение бюджета Отдела образования за отчетный период. По данным формы:</w:t>
      </w:r>
    </w:p>
    <w:p w:rsidR="007E5D2A" w:rsidRPr="007E5D2A" w:rsidRDefault="007E5D2A" w:rsidP="007E5D2A">
      <w:pPr>
        <w:pStyle w:val="Default"/>
        <w:ind w:firstLine="851"/>
        <w:jc w:val="both"/>
        <w:rPr>
          <w:sz w:val="28"/>
          <w:szCs w:val="28"/>
        </w:rPr>
      </w:pPr>
      <w:r w:rsidRPr="007E5D2A">
        <w:rPr>
          <w:sz w:val="28"/>
          <w:szCs w:val="28"/>
        </w:rPr>
        <w:t xml:space="preserve">Доходы Отдела образования исполнены в сумме </w:t>
      </w:r>
      <w:r>
        <w:rPr>
          <w:sz w:val="28"/>
          <w:szCs w:val="28"/>
        </w:rPr>
        <w:t>252 408 429,76</w:t>
      </w:r>
      <w:r w:rsidRPr="007E5D2A">
        <w:rPr>
          <w:sz w:val="28"/>
          <w:szCs w:val="28"/>
        </w:rPr>
        <w:t xml:space="preserve"> руб., что составило </w:t>
      </w:r>
      <w:r>
        <w:rPr>
          <w:sz w:val="28"/>
          <w:szCs w:val="28"/>
        </w:rPr>
        <w:t>97,9</w:t>
      </w:r>
      <w:r w:rsidRPr="007E5D2A">
        <w:rPr>
          <w:sz w:val="28"/>
          <w:szCs w:val="28"/>
        </w:rPr>
        <w:t xml:space="preserve"> % по отношению к утвержденным бюджетным назначениям доходов Отдела образования (</w:t>
      </w:r>
      <w:r>
        <w:rPr>
          <w:sz w:val="28"/>
          <w:szCs w:val="28"/>
        </w:rPr>
        <w:t>257 591 848,95</w:t>
      </w:r>
      <w:r w:rsidRPr="007E5D2A">
        <w:rPr>
          <w:sz w:val="28"/>
          <w:szCs w:val="28"/>
        </w:rPr>
        <w:t xml:space="preserve"> руб.).</w:t>
      </w:r>
    </w:p>
    <w:p w:rsidR="007E5D2A" w:rsidRPr="007E5D2A" w:rsidRDefault="007E5D2A" w:rsidP="007E5D2A">
      <w:pPr>
        <w:pStyle w:val="Default"/>
        <w:ind w:firstLine="851"/>
        <w:jc w:val="both"/>
        <w:rPr>
          <w:sz w:val="28"/>
          <w:szCs w:val="28"/>
        </w:rPr>
      </w:pPr>
      <w:r w:rsidRPr="007E5D2A">
        <w:rPr>
          <w:sz w:val="28"/>
          <w:szCs w:val="28"/>
        </w:rPr>
        <w:lastRenderedPageBreak/>
        <w:t xml:space="preserve">Расходы Отдела образования исполнены в сумме </w:t>
      </w:r>
      <w:r>
        <w:rPr>
          <w:sz w:val="28"/>
          <w:szCs w:val="28"/>
        </w:rPr>
        <w:t>402 903 378,79</w:t>
      </w:r>
      <w:r w:rsidRPr="007E5D2A">
        <w:rPr>
          <w:sz w:val="28"/>
          <w:szCs w:val="28"/>
        </w:rPr>
        <w:t xml:space="preserve"> руб., что составило </w:t>
      </w:r>
      <w:r w:rsidRPr="004E15D1">
        <w:rPr>
          <w:sz w:val="28"/>
          <w:szCs w:val="28"/>
        </w:rPr>
        <w:t>98,</w:t>
      </w:r>
      <w:r w:rsidR="004E15D1">
        <w:rPr>
          <w:sz w:val="28"/>
          <w:szCs w:val="28"/>
        </w:rPr>
        <w:t xml:space="preserve">6 </w:t>
      </w:r>
      <w:r w:rsidRPr="004E15D1">
        <w:rPr>
          <w:bCs/>
          <w:iCs/>
          <w:sz w:val="28"/>
          <w:szCs w:val="28"/>
        </w:rPr>
        <w:t>%</w:t>
      </w:r>
      <w:r w:rsidRPr="007E5D2A">
        <w:rPr>
          <w:b/>
          <w:bCs/>
          <w:i/>
          <w:iCs/>
          <w:sz w:val="28"/>
          <w:szCs w:val="28"/>
        </w:rPr>
        <w:t xml:space="preserve"> </w:t>
      </w:r>
      <w:r w:rsidRPr="007E5D2A">
        <w:rPr>
          <w:sz w:val="28"/>
          <w:szCs w:val="28"/>
        </w:rPr>
        <w:t>по отношению к утвержденным бюджетным назначениям расходов и лимитам бюджетных обязательств Отдела образования (</w:t>
      </w:r>
      <w:r w:rsidR="004E15D1">
        <w:rPr>
          <w:sz w:val="28"/>
          <w:szCs w:val="28"/>
        </w:rPr>
        <w:t>408 501 307,11</w:t>
      </w:r>
      <w:r w:rsidRPr="007E5D2A">
        <w:rPr>
          <w:sz w:val="28"/>
          <w:szCs w:val="28"/>
        </w:rPr>
        <w:t xml:space="preserve"> руб.).</w:t>
      </w:r>
    </w:p>
    <w:p w:rsidR="004E15D1" w:rsidRPr="004E15D1" w:rsidRDefault="007E5D2A" w:rsidP="004E15D1">
      <w:pPr>
        <w:pStyle w:val="Default"/>
        <w:ind w:firstLine="851"/>
        <w:jc w:val="both"/>
        <w:rPr>
          <w:sz w:val="28"/>
          <w:szCs w:val="28"/>
        </w:rPr>
      </w:pPr>
      <w:r w:rsidRPr="007E5D2A">
        <w:rPr>
          <w:sz w:val="28"/>
          <w:szCs w:val="28"/>
        </w:rPr>
        <w:t xml:space="preserve">Результат исполнения бюджета Отдела образования сложился в сумме </w:t>
      </w:r>
      <w:r w:rsidR="004E15D1">
        <w:rPr>
          <w:sz w:val="28"/>
          <w:szCs w:val="28"/>
        </w:rPr>
        <w:t>150 494 949,03</w:t>
      </w:r>
      <w:r w:rsidRPr="007E5D2A">
        <w:rPr>
          <w:sz w:val="28"/>
          <w:szCs w:val="28"/>
        </w:rPr>
        <w:t xml:space="preserve"> руб. со знаком «минус». Отрицательный результат исполнения бюджета означает превышение расходов над доходами. Дефицит бюджета сложился в результате изменения остатков по расчетам с органами, организующими исполнение бюджета.</w:t>
      </w:r>
    </w:p>
    <w:p w:rsidR="004E15D1" w:rsidRPr="00292C6A" w:rsidRDefault="004E15D1" w:rsidP="004E15D1">
      <w:pPr>
        <w:pStyle w:val="Default"/>
        <w:ind w:firstLine="851"/>
        <w:jc w:val="both"/>
        <w:rPr>
          <w:sz w:val="28"/>
          <w:szCs w:val="28"/>
        </w:rPr>
      </w:pPr>
      <w:r w:rsidRPr="00292C6A">
        <w:rPr>
          <w:sz w:val="28"/>
          <w:szCs w:val="28"/>
        </w:rPr>
        <w:t>В форме 0503128 отражены бюджетные обязательства, принятые Отделом образования в отчетном периоде. По данным формы:</w:t>
      </w:r>
    </w:p>
    <w:p w:rsidR="004E15D1" w:rsidRPr="00292C6A" w:rsidRDefault="004E15D1" w:rsidP="00292C6A">
      <w:pPr>
        <w:pStyle w:val="Default"/>
        <w:ind w:firstLine="851"/>
        <w:jc w:val="both"/>
        <w:rPr>
          <w:sz w:val="28"/>
          <w:szCs w:val="28"/>
        </w:rPr>
      </w:pPr>
      <w:r w:rsidRPr="00292C6A">
        <w:rPr>
          <w:sz w:val="28"/>
          <w:szCs w:val="28"/>
        </w:rPr>
        <w:t xml:space="preserve">Отделом образования приняты бюджетные обязательства текущего (отчетного) финансового года по расходам в сумме </w:t>
      </w:r>
      <w:r w:rsidR="00292C6A">
        <w:rPr>
          <w:sz w:val="28"/>
          <w:szCs w:val="28"/>
        </w:rPr>
        <w:t>402 903 378,79</w:t>
      </w:r>
      <w:r w:rsidRPr="00292C6A">
        <w:rPr>
          <w:sz w:val="28"/>
          <w:szCs w:val="28"/>
        </w:rPr>
        <w:t xml:space="preserve"> руб.</w:t>
      </w:r>
    </w:p>
    <w:p w:rsidR="0029257A" w:rsidRPr="0029257A" w:rsidRDefault="004E15D1" w:rsidP="0029257A">
      <w:pPr>
        <w:pStyle w:val="Default"/>
        <w:ind w:firstLine="851"/>
        <w:jc w:val="both"/>
        <w:rPr>
          <w:sz w:val="28"/>
          <w:szCs w:val="28"/>
        </w:rPr>
      </w:pPr>
      <w:r w:rsidRPr="00292C6A">
        <w:rPr>
          <w:sz w:val="28"/>
          <w:szCs w:val="28"/>
        </w:rPr>
        <w:t>Бюджетные обязательства текущего (отчетного) финансового года по</w:t>
      </w:r>
      <w:r w:rsidR="00292C6A">
        <w:rPr>
          <w:sz w:val="28"/>
          <w:szCs w:val="28"/>
        </w:rPr>
        <w:t xml:space="preserve"> </w:t>
      </w:r>
      <w:r w:rsidRPr="00292C6A">
        <w:rPr>
          <w:sz w:val="28"/>
          <w:szCs w:val="28"/>
        </w:rPr>
        <w:t>выплатам источников финансирования дефицита бюджета Отделом образования не принимались.</w:t>
      </w:r>
    </w:p>
    <w:p w:rsidR="0029257A" w:rsidRPr="0029257A" w:rsidRDefault="0029257A" w:rsidP="0029257A">
      <w:pPr>
        <w:pStyle w:val="Default"/>
        <w:ind w:firstLine="851"/>
        <w:jc w:val="both"/>
        <w:rPr>
          <w:sz w:val="28"/>
          <w:szCs w:val="28"/>
        </w:rPr>
      </w:pPr>
      <w:r w:rsidRPr="0029257A">
        <w:rPr>
          <w:sz w:val="28"/>
          <w:szCs w:val="28"/>
        </w:rPr>
        <w:t>В форме 0503121 отражены финансовые результаты деятельности Отдела образования за отчетный период. По данным формы:</w:t>
      </w:r>
    </w:p>
    <w:p w:rsidR="0029257A" w:rsidRPr="0029257A" w:rsidRDefault="0029257A" w:rsidP="0029257A">
      <w:pPr>
        <w:pStyle w:val="Default"/>
        <w:ind w:firstLine="851"/>
        <w:jc w:val="both"/>
        <w:rPr>
          <w:sz w:val="28"/>
          <w:szCs w:val="28"/>
        </w:rPr>
      </w:pPr>
      <w:r w:rsidRPr="0029257A">
        <w:rPr>
          <w:sz w:val="28"/>
          <w:szCs w:val="28"/>
        </w:rPr>
        <w:t>Доходы Отдела образования составили 229 400 324,31 руб. и сложились за счет:</w:t>
      </w:r>
    </w:p>
    <w:p w:rsidR="0029257A" w:rsidRPr="0029257A" w:rsidRDefault="0029257A" w:rsidP="0029257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-доходов от безвозмездных денежных поступлений текущего характера в сумме </w:t>
      </w:r>
      <w:r>
        <w:rPr>
          <w:color w:val="auto"/>
          <w:sz w:val="28"/>
          <w:szCs w:val="28"/>
        </w:rPr>
        <w:t>252 408 429,76</w:t>
      </w:r>
      <w:r w:rsidRPr="0029257A">
        <w:rPr>
          <w:color w:val="auto"/>
          <w:sz w:val="28"/>
          <w:szCs w:val="28"/>
        </w:rPr>
        <w:t xml:space="preserve"> руб.;</w:t>
      </w:r>
    </w:p>
    <w:p w:rsidR="0029257A" w:rsidRPr="0029257A" w:rsidRDefault="0029257A" w:rsidP="0029257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 доходов от </w:t>
      </w:r>
      <w:r>
        <w:rPr>
          <w:color w:val="auto"/>
          <w:sz w:val="28"/>
          <w:szCs w:val="28"/>
        </w:rPr>
        <w:t xml:space="preserve">операций с активами </w:t>
      </w:r>
      <w:r w:rsidRPr="0029257A">
        <w:rPr>
          <w:color w:val="auto"/>
          <w:sz w:val="28"/>
          <w:szCs w:val="28"/>
        </w:rPr>
        <w:t xml:space="preserve">в сумме </w:t>
      </w:r>
      <w:r>
        <w:rPr>
          <w:color w:val="auto"/>
          <w:sz w:val="28"/>
          <w:szCs w:val="28"/>
        </w:rPr>
        <w:t>23 008 105,45</w:t>
      </w:r>
      <w:r w:rsidRPr="0029257A"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 xml:space="preserve"> со знаком «минус».</w:t>
      </w:r>
    </w:p>
    <w:p w:rsidR="0029257A" w:rsidRPr="0029257A" w:rsidRDefault="0029257A" w:rsidP="0029257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Расходы Отдела образования составили </w:t>
      </w:r>
      <w:r>
        <w:rPr>
          <w:color w:val="auto"/>
          <w:sz w:val="28"/>
          <w:szCs w:val="28"/>
        </w:rPr>
        <w:t>401 262 767,45</w:t>
      </w:r>
      <w:r w:rsidRPr="0029257A">
        <w:rPr>
          <w:color w:val="auto"/>
          <w:sz w:val="28"/>
          <w:szCs w:val="28"/>
        </w:rPr>
        <w:t xml:space="preserve"> руб. и сложились за</w:t>
      </w:r>
      <w:r>
        <w:rPr>
          <w:color w:val="auto"/>
          <w:sz w:val="28"/>
          <w:szCs w:val="28"/>
        </w:rPr>
        <w:t xml:space="preserve"> </w:t>
      </w:r>
      <w:r w:rsidRPr="0029257A">
        <w:rPr>
          <w:color w:val="auto"/>
          <w:sz w:val="28"/>
          <w:szCs w:val="28"/>
        </w:rPr>
        <w:t>счет:</w:t>
      </w:r>
    </w:p>
    <w:p w:rsidR="0029257A" w:rsidRPr="0029257A" w:rsidRDefault="0029257A" w:rsidP="0029257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 расходов на оплату труда и начисления на выплаты по оплате труда в сумме </w:t>
      </w:r>
      <w:r>
        <w:rPr>
          <w:color w:val="auto"/>
          <w:sz w:val="28"/>
          <w:szCs w:val="28"/>
        </w:rPr>
        <w:t>11 844 152,65</w:t>
      </w:r>
      <w:r w:rsidRPr="0029257A">
        <w:rPr>
          <w:color w:val="auto"/>
          <w:sz w:val="28"/>
          <w:szCs w:val="28"/>
        </w:rPr>
        <w:t xml:space="preserve"> руб.;</w:t>
      </w:r>
    </w:p>
    <w:p w:rsidR="0029257A" w:rsidRPr="0029257A" w:rsidRDefault="0029257A" w:rsidP="00E53C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 расходов на оплату работ, услуг в сумме </w:t>
      </w:r>
      <w:r w:rsidR="00E53C7E">
        <w:rPr>
          <w:color w:val="auto"/>
          <w:sz w:val="28"/>
          <w:szCs w:val="28"/>
        </w:rPr>
        <w:t>966 812,53</w:t>
      </w:r>
      <w:r w:rsidRPr="0029257A">
        <w:rPr>
          <w:color w:val="auto"/>
          <w:sz w:val="28"/>
          <w:szCs w:val="28"/>
        </w:rPr>
        <w:t xml:space="preserve"> руб.;</w:t>
      </w:r>
    </w:p>
    <w:p w:rsidR="0029257A" w:rsidRPr="0029257A" w:rsidRDefault="0029257A" w:rsidP="00E53C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 расходов на безвозмездные перечисления текущего характера организациям в сумме </w:t>
      </w:r>
      <w:r w:rsidR="00E53C7E">
        <w:rPr>
          <w:color w:val="auto"/>
          <w:sz w:val="28"/>
          <w:szCs w:val="28"/>
        </w:rPr>
        <w:t>387 328 568,39</w:t>
      </w:r>
      <w:r w:rsidRPr="0029257A">
        <w:rPr>
          <w:color w:val="auto"/>
          <w:sz w:val="28"/>
          <w:szCs w:val="28"/>
        </w:rPr>
        <w:t xml:space="preserve"> руб.;</w:t>
      </w:r>
    </w:p>
    <w:p w:rsidR="0029257A" w:rsidRPr="0029257A" w:rsidRDefault="0029257A" w:rsidP="00026A1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 расходов на социальное обеспечение в сумме </w:t>
      </w:r>
      <w:r w:rsidR="00026A12">
        <w:rPr>
          <w:color w:val="auto"/>
          <w:sz w:val="28"/>
          <w:szCs w:val="28"/>
        </w:rPr>
        <w:t>22 419,09</w:t>
      </w:r>
      <w:r w:rsidRPr="0029257A">
        <w:rPr>
          <w:color w:val="auto"/>
          <w:sz w:val="28"/>
          <w:szCs w:val="28"/>
        </w:rPr>
        <w:t xml:space="preserve"> руб.;</w:t>
      </w:r>
    </w:p>
    <w:p w:rsidR="0029257A" w:rsidRPr="0029257A" w:rsidRDefault="0029257A" w:rsidP="00026A1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 расходов по операциям с активами в сумме </w:t>
      </w:r>
      <w:r w:rsidR="00026A12">
        <w:rPr>
          <w:color w:val="auto"/>
          <w:sz w:val="28"/>
          <w:szCs w:val="28"/>
        </w:rPr>
        <w:t>807 231,79</w:t>
      </w:r>
      <w:r w:rsidRPr="0029257A">
        <w:rPr>
          <w:color w:val="auto"/>
          <w:sz w:val="28"/>
          <w:szCs w:val="28"/>
        </w:rPr>
        <w:t xml:space="preserve"> руб.;</w:t>
      </w:r>
    </w:p>
    <w:p w:rsidR="0029257A" w:rsidRPr="0029257A" w:rsidRDefault="0029257A" w:rsidP="00026A1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- прочих расходов в сумме </w:t>
      </w:r>
      <w:r w:rsidR="00026A12">
        <w:rPr>
          <w:color w:val="auto"/>
          <w:sz w:val="28"/>
          <w:szCs w:val="28"/>
        </w:rPr>
        <w:t>293 583,00</w:t>
      </w:r>
      <w:r w:rsidRPr="0029257A">
        <w:rPr>
          <w:color w:val="auto"/>
          <w:sz w:val="28"/>
          <w:szCs w:val="28"/>
        </w:rPr>
        <w:t xml:space="preserve"> руб.</w:t>
      </w:r>
    </w:p>
    <w:p w:rsidR="007624A0" w:rsidRPr="007624A0" w:rsidRDefault="0029257A" w:rsidP="007624A0">
      <w:pPr>
        <w:pStyle w:val="Default"/>
        <w:ind w:firstLine="851"/>
        <w:jc w:val="both"/>
        <w:rPr>
          <w:sz w:val="28"/>
          <w:szCs w:val="28"/>
        </w:rPr>
      </w:pPr>
      <w:r w:rsidRPr="0029257A">
        <w:rPr>
          <w:color w:val="auto"/>
          <w:sz w:val="28"/>
          <w:szCs w:val="28"/>
        </w:rPr>
        <w:t xml:space="preserve">Чистый операционный результат деятельности Отдела образования составил </w:t>
      </w:r>
      <w:r w:rsidR="00026A12">
        <w:rPr>
          <w:color w:val="auto"/>
          <w:sz w:val="28"/>
          <w:szCs w:val="28"/>
        </w:rPr>
        <w:t>171 862 443,14</w:t>
      </w:r>
      <w:r w:rsidRPr="0029257A">
        <w:rPr>
          <w:color w:val="auto"/>
          <w:sz w:val="28"/>
          <w:szCs w:val="28"/>
        </w:rPr>
        <w:t xml:space="preserve"> руб. со знаком «минус» и сложился за счет операций с нефинансовыми активами в сумме </w:t>
      </w:r>
      <w:r w:rsidR="00FE3191">
        <w:rPr>
          <w:color w:val="auto"/>
          <w:sz w:val="28"/>
          <w:szCs w:val="28"/>
        </w:rPr>
        <w:t>27 053,73</w:t>
      </w:r>
      <w:r w:rsidRPr="0029257A">
        <w:rPr>
          <w:color w:val="auto"/>
          <w:sz w:val="28"/>
          <w:szCs w:val="28"/>
        </w:rPr>
        <w:t xml:space="preserve"> руб. со знаком «минус» и операций с финансовыми активами и обязательствами в сумме </w:t>
      </w:r>
      <w:r w:rsidR="007624A0">
        <w:rPr>
          <w:color w:val="auto"/>
          <w:sz w:val="28"/>
          <w:szCs w:val="28"/>
        </w:rPr>
        <w:t>171 835 389,41</w:t>
      </w:r>
      <w:r w:rsidRPr="0029257A">
        <w:rPr>
          <w:color w:val="auto"/>
          <w:sz w:val="28"/>
          <w:szCs w:val="28"/>
        </w:rPr>
        <w:t xml:space="preserve"> руб. со знаком «минус».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>В форме 0503123 отражено движение денежных средств Отдела образования за отчетный период. По данным формы: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Поступления Отдела Образования составили </w:t>
      </w:r>
      <w:r>
        <w:rPr>
          <w:sz w:val="28"/>
          <w:szCs w:val="28"/>
        </w:rPr>
        <w:t>252 166 929,76</w:t>
      </w:r>
      <w:r w:rsidRPr="007624A0">
        <w:rPr>
          <w:sz w:val="28"/>
          <w:szCs w:val="28"/>
        </w:rPr>
        <w:t xml:space="preserve"> руб. и сложились за счет поступлений по текущим операциям в сумме </w:t>
      </w:r>
      <w:r>
        <w:rPr>
          <w:sz w:val="28"/>
          <w:szCs w:val="28"/>
        </w:rPr>
        <w:t>252 166 929,76</w:t>
      </w:r>
      <w:r w:rsidRPr="007624A0">
        <w:rPr>
          <w:sz w:val="28"/>
          <w:szCs w:val="28"/>
        </w:rPr>
        <w:t xml:space="preserve"> руб.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>Поступления по текущим операциям сложились за счет: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lastRenderedPageBreak/>
        <w:t xml:space="preserve">- безвозмездных денежных поступлений текущего характера в сумме </w:t>
      </w:r>
      <w:r w:rsidR="00701BE8">
        <w:rPr>
          <w:sz w:val="28"/>
          <w:szCs w:val="28"/>
        </w:rPr>
        <w:t>252 166 929,76</w:t>
      </w:r>
      <w:r w:rsidRPr="007624A0">
        <w:rPr>
          <w:sz w:val="28"/>
          <w:szCs w:val="28"/>
        </w:rPr>
        <w:t xml:space="preserve"> руб.;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Выбытия Отдела образования составили </w:t>
      </w:r>
      <w:r w:rsidR="00701BE8">
        <w:rPr>
          <w:sz w:val="28"/>
          <w:szCs w:val="28"/>
        </w:rPr>
        <w:t>402 903 378,79</w:t>
      </w:r>
      <w:r w:rsidRPr="007624A0">
        <w:rPr>
          <w:sz w:val="28"/>
          <w:szCs w:val="28"/>
        </w:rPr>
        <w:t xml:space="preserve"> руб. и сложились за</w:t>
      </w:r>
      <w:r w:rsidR="00701BE8">
        <w:rPr>
          <w:sz w:val="28"/>
          <w:szCs w:val="28"/>
        </w:rPr>
        <w:t xml:space="preserve"> </w:t>
      </w:r>
      <w:r w:rsidRPr="007624A0">
        <w:rPr>
          <w:sz w:val="28"/>
          <w:szCs w:val="28"/>
        </w:rPr>
        <w:t>счет: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по текущим операциям в сумме </w:t>
      </w:r>
      <w:r w:rsidR="00701BE8">
        <w:rPr>
          <w:sz w:val="28"/>
          <w:szCs w:val="28"/>
        </w:rPr>
        <w:t>402 873 018,79</w:t>
      </w:r>
      <w:r w:rsidRPr="007624A0">
        <w:rPr>
          <w:sz w:val="28"/>
          <w:szCs w:val="28"/>
        </w:rPr>
        <w:t xml:space="preserve"> руб.;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по инвестиционным операциям в сумме </w:t>
      </w:r>
      <w:r w:rsidR="00701BE8">
        <w:rPr>
          <w:sz w:val="28"/>
          <w:szCs w:val="28"/>
        </w:rPr>
        <w:t>30 360,00</w:t>
      </w:r>
      <w:r w:rsidRPr="007624A0">
        <w:rPr>
          <w:sz w:val="28"/>
          <w:szCs w:val="28"/>
        </w:rPr>
        <w:t xml:space="preserve"> руб.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>Выбытия по текущим операциям сложились за счет: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на оплату труда и начислений на выплаты по оплате труда в сумме </w:t>
      </w:r>
      <w:r w:rsidR="00701BE8">
        <w:rPr>
          <w:sz w:val="28"/>
          <w:szCs w:val="28"/>
        </w:rPr>
        <w:t>11 844 152,65</w:t>
      </w:r>
      <w:r w:rsidRPr="007624A0">
        <w:rPr>
          <w:sz w:val="28"/>
          <w:szCs w:val="28"/>
        </w:rPr>
        <w:t xml:space="preserve"> руб.;</w:t>
      </w:r>
    </w:p>
    <w:p w:rsidR="007624A0" w:rsidRPr="007624A0" w:rsidRDefault="007624A0" w:rsidP="00121365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на оплату работ, услуг в сумме </w:t>
      </w:r>
      <w:r w:rsidR="00701BE8">
        <w:rPr>
          <w:sz w:val="28"/>
          <w:szCs w:val="28"/>
        </w:rPr>
        <w:t>966 362,53</w:t>
      </w:r>
      <w:r w:rsidRPr="007624A0">
        <w:rPr>
          <w:sz w:val="28"/>
          <w:szCs w:val="28"/>
        </w:rPr>
        <w:t xml:space="preserve"> руб.;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на безвозмездные перечисления текущего характера в сумме </w:t>
      </w:r>
      <w:r w:rsidR="00701BE8">
        <w:rPr>
          <w:sz w:val="28"/>
          <w:szCs w:val="28"/>
        </w:rPr>
        <w:t>387 328 568,39</w:t>
      </w:r>
      <w:r w:rsidRPr="007624A0">
        <w:rPr>
          <w:sz w:val="28"/>
          <w:szCs w:val="28"/>
        </w:rPr>
        <w:t xml:space="preserve"> руб.;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на социальное обеспечение в сумме </w:t>
      </w:r>
      <w:r w:rsidR="00701BE8">
        <w:rPr>
          <w:sz w:val="28"/>
          <w:szCs w:val="28"/>
        </w:rPr>
        <w:t>1 690 784,16</w:t>
      </w:r>
      <w:r w:rsidRPr="007624A0">
        <w:rPr>
          <w:sz w:val="28"/>
          <w:szCs w:val="28"/>
        </w:rPr>
        <w:t xml:space="preserve"> руб.;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на прочие расходы в сумме </w:t>
      </w:r>
      <w:r w:rsidR="00701BE8">
        <w:rPr>
          <w:sz w:val="28"/>
          <w:szCs w:val="28"/>
        </w:rPr>
        <w:t>293 583,00</w:t>
      </w:r>
      <w:r w:rsidRPr="007624A0">
        <w:rPr>
          <w:sz w:val="28"/>
          <w:szCs w:val="28"/>
        </w:rPr>
        <w:t xml:space="preserve"> руб.;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выбытий на приобретение товаров и материальных запасов в сумме </w:t>
      </w:r>
      <w:r w:rsidR="00701BE8">
        <w:rPr>
          <w:sz w:val="28"/>
          <w:szCs w:val="28"/>
        </w:rPr>
        <w:t>749 568,06</w:t>
      </w:r>
      <w:r w:rsidRPr="007624A0">
        <w:rPr>
          <w:sz w:val="28"/>
          <w:szCs w:val="28"/>
        </w:rPr>
        <w:t xml:space="preserve"> руб.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Выбытия по инвестиционным операциям сложились за счет выбытий на приобретения нефинансовых активов в сумме </w:t>
      </w:r>
      <w:r w:rsidR="00701BE8">
        <w:rPr>
          <w:sz w:val="28"/>
          <w:szCs w:val="28"/>
        </w:rPr>
        <w:t>30 360,00</w:t>
      </w:r>
      <w:r w:rsidRPr="007624A0">
        <w:rPr>
          <w:sz w:val="28"/>
          <w:szCs w:val="28"/>
        </w:rPr>
        <w:t xml:space="preserve"> руб.</w:t>
      </w:r>
    </w:p>
    <w:p w:rsidR="007624A0" w:rsidRPr="007624A0" w:rsidRDefault="007624A0" w:rsidP="00701BE8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Изменение остатков средств Отдела образования составило </w:t>
      </w:r>
      <w:r w:rsidR="00D64139">
        <w:rPr>
          <w:sz w:val="28"/>
          <w:szCs w:val="28"/>
        </w:rPr>
        <w:t>150 736 449,03</w:t>
      </w:r>
      <w:r w:rsidRPr="007624A0">
        <w:rPr>
          <w:sz w:val="28"/>
          <w:szCs w:val="28"/>
        </w:rPr>
        <w:t xml:space="preserve"> руб. и сложилось за счет:</w:t>
      </w:r>
    </w:p>
    <w:p w:rsidR="00D64139" w:rsidRPr="00D64139" w:rsidRDefault="007624A0" w:rsidP="00D64139">
      <w:pPr>
        <w:pStyle w:val="Default"/>
        <w:ind w:firstLine="851"/>
        <w:jc w:val="both"/>
        <w:rPr>
          <w:sz w:val="28"/>
          <w:szCs w:val="28"/>
        </w:rPr>
      </w:pPr>
      <w:r w:rsidRPr="007624A0">
        <w:rPr>
          <w:sz w:val="28"/>
          <w:szCs w:val="28"/>
        </w:rPr>
        <w:t xml:space="preserve">- изменений остатков средств в сумме </w:t>
      </w:r>
      <w:r w:rsidR="00D64139">
        <w:rPr>
          <w:sz w:val="28"/>
          <w:szCs w:val="28"/>
        </w:rPr>
        <w:t>150 736 449,03</w:t>
      </w:r>
      <w:r w:rsidRPr="007624A0">
        <w:rPr>
          <w:sz w:val="28"/>
          <w:szCs w:val="28"/>
        </w:rPr>
        <w:t xml:space="preserve"> руб.</w:t>
      </w:r>
    </w:p>
    <w:p w:rsidR="00D64139" w:rsidRDefault="00D64139" w:rsidP="00D64139">
      <w:pPr>
        <w:pStyle w:val="Default"/>
        <w:ind w:firstLine="851"/>
        <w:jc w:val="both"/>
        <w:rPr>
          <w:sz w:val="28"/>
          <w:szCs w:val="28"/>
        </w:rPr>
      </w:pPr>
      <w:r w:rsidRPr="00D64139">
        <w:rPr>
          <w:sz w:val="28"/>
          <w:szCs w:val="28"/>
        </w:rPr>
        <w:t>В форме 0503160 отражена информация об объекте годовой бюджетной отчетности, о проведении им плановой инвентаризации перед составлением годовой бюджетной отчетности и перечень форм, не включенных в состав годовой бюджетной отчетности.</w:t>
      </w:r>
    </w:p>
    <w:p w:rsidR="00F92EEF" w:rsidRPr="00F92EEF" w:rsidRDefault="00F92EEF" w:rsidP="00F92EEF">
      <w:pPr>
        <w:pStyle w:val="Default"/>
        <w:ind w:firstLine="851"/>
        <w:jc w:val="both"/>
        <w:rPr>
          <w:sz w:val="28"/>
          <w:szCs w:val="28"/>
        </w:rPr>
      </w:pPr>
      <w:r w:rsidRPr="00F92EEF">
        <w:rPr>
          <w:sz w:val="28"/>
          <w:szCs w:val="28"/>
        </w:rPr>
        <w:t>В форме 0503164 отражены сведения об исполнении бюджета Отдела образования за отчетный период. По данным формы:</w:t>
      </w:r>
    </w:p>
    <w:p w:rsidR="00F92EEF" w:rsidRPr="00F92EEF" w:rsidRDefault="00F92EEF" w:rsidP="00F92EEF">
      <w:pPr>
        <w:pStyle w:val="Default"/>
        <w:ind w:firstLine="851"/>
        <w:jc w:val="both"/>
        <w:rPr>
          <w:sz w:val="28"/>
          <w:szCs w:val="28"/>
        </w:rPr>
      </w:pPr>
      <w:r w:rsidRPr="00F92EEF">
        <w:rPr>
          <w:sz w:val="28"/>
          <w:szCs w:val="28"/>
        </w:rPr>
        <w:t>Доходы Отдела образования исполнены</w:t>
      </w:r>
      <w:r w:rsidR="008B0A68">
        <w:rPr>
          <w:sz w:val="28"/>
          <w:szCs w:val="28"/>
        </w:rPr>
        <w:t xml:space="preserve"> на 97,99%</w:t>
      </w:r>
      <w:r w:rsidRPr="00F92EEF">
        <w:rPr>
          <w:sz w:val="28"/>
          <w:szCs w:val="28"/>
        </w:rPr>
        <w:t xml:space="preserve"> </w:t>
      </w:r>
      <w:r w:rsidR="00644B19">
        <w:rPr>
          <w:sz w:val="28"/>
          <w:szCs w:val="28"/>
        </w:rPr>
        <w:t xml:space="preserve">или </w:t>
      </w:r>
      <w:r w:rsidRPr="00F92EEF">
        <w:rPr>
          <w:sz w:val="28"/>
          <w:szCs w:val="28"/>
        </w:rPr>
        <w:t xml:space="preserve">в сумме </w:t>
      </w:r>
      <w:r w:rsidR="009218D6">
        <w:rPr>
          <w:sz w:val="28"/>
          <w:szCs w:val="28"/>
        </w:rPr>
        <w:t>252 408 429,76</w:t>
      </w:r>
      <w:r w:rsidRPr="00F92EEF">
        <w:rPr>
          <w:sz w:val="28"/>
          <w:szCs w:val="28"/>
        </w:rPr>
        <w:t xml:space="preserve"> руб., что ниже утвержденных бюджетных назначений доходов Отдела образования на сумму </w:t>
      </w:r>
      <w:r w:rsidR="009218D6">
        <w:rPr>
          <w:sz w:val="28"/>
          <w:szCs w:val="28"/>
        </w:rPr>
        <w:t>5 183 419,19</w:t>
      </w:r>
      <w:r w:rsidRPr="00F92EEF">
        <w:rPr>
          <w:sz w:val="28"/>
          <w:szCs w:val="28"/>
        </w:rPr>
        <w:t xml:space="preserve"> руб.</w:t>
      </w:r>
    </w:p>
    <w:p w:rsidR="00830F40" w:rsidRDefault="00F92EEF" w:rsidP="00F92EEF">
      <w:pPr>
        <w:pStyle w:val="Default"/>
        <w:ind w:firstLine="851"/>
        <w:jc w:val="both"/>
        <w:rPr>
          <w:sz w:val="28"/>
          <w:szCs w:val="28"/>
        </w:rPr>
      </w:pPr>
      <w:r w:rsidRPr="00F92EEF">
        <w:rPr>
          <w:sz w:val="28"/>
          <w:szCs w:val="28"/>
        </w:rPr>
        <w:t>Отклонение показателей исполнения доходов от утвержденных бюджетных назначений доходов обусловлено</w:t>
      </w:r>
      <w:r w:rsidR="00830F40">
        <w:rPr>
          <w:sz w:val="28"/>
          <w:szCs w:val="28"/>
        </w:rPr>
        <w:t>:</w:t>
      </w:r>
    </w:p>
    <w:p w:rsidR="00F92EEF" w:rsidRDefault="00830F40" w:rsidP="00F92EE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EEF" w:rsidRPr="00F92EEF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экономией по результатам проведения закупочных процедур;</w:t>
      </w:r>
    </w:p>
    <w:p w:rsidR="00830F40" w:rsidRPr="00F92EEF" w:rsidRDefault="00830F40" w:rsidP="00F92EE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уменьшением фактических выплат по сравнению с плановыми.</w:t>
      </w:r>
    </w:p>
    <w:p w:rsidR="00F92EEF" w:rsidRPr="00F92EEF" w:rsidRDefault="00F92EEF" w:rsidP="00F92EEF">
      <w:pPr>
        <w:pStyle w:val="Default"/>
        <w:ind w:firstLine="851"/>
        <w:jc w:val="both"/>
        <w:rPr>
          <w:sz w:val="28"/>
          <w:szCs w:val="28"/>
        </w:rPr>
      </w:pPr>
      <w:r w:rsidRPr="00F92EEF">
        <w:rPr>
          <w:sz w:val="28"/>
          <w:szCs w:val="28"/>
        </w:rPr>
        <w:t xml:space="preserve">Расходы Отдела образования исполнены </w:t>
      </w:r>
      <w:r w:rsidR="00644B19">
        <w:rPr>
          <w:sz w:val="28"/>
          <w:szCs w:val="28"/>
        </w:rPr>
        <w:t xml:space="preserve">на 98,63% или </w:t>
      </w:r>
      <w:r w:rsidRPr="00F92EEF">
        <w:rPr>
          <w:sz w:val="28"/>
          <w:szCs w:val="28"/>
        </w:rPr>
        <w:t xml:space="preserve">в сумме </w:t>
      </w:r>
      <w:r w:rsidR="00830F40">
        <w:rPr>
          <w:sz w:val="28"/>
          <w:szCs w:val="28"/>
        </w:rPr>
        <w:t>402 903 378,79</w:t>
      </w:r>
      <w:r w:rsidRPr="00F92EEF">
        <w:rPr>
          <w:sz w:val="28"/>
          <w:szCs w:val="28"/>
        </w:rPr>
        <w:t xml:space="preserve"> руб., что ниже утвержденных бюджетных назначений расходов Отдела образования на сумму </w:t>
      </w:r>
      <w:r w:rsidR="00830F40">
        <w:rPr>
          <w:sz w:val="28"/>
          <w:szCs w:val="28"/>
        </w:rPr>
        <w:t>5 597 928,32</w:t>
      </w:r>
      <w:r w:rsidRPr="00F92EEF">
        <w:rPr>
          <w:sz w:val="28"/>
          <w:szCs w:val="28"/>
        </w:rPr>
        <w:t xml:space="preserve"> руб.</w:t>
      </w:r>
    </w:p>
    <w:p w:rsidR="00A4427E" w:rsidRDefault="00F92EEF" w:rsidP="00F92EEF">
      <w:pPr>
        <w:pStyle w:val="Default"/>
        <w:ind w:firstLine="851"/>
        <w:jc w:val="both"/>
        <w:rPr>
          <w:sz w:val="28"/>
          <w:szCs w:val="28"/>
        </w:rPr>
      </w:pPr>
      <w:r w:rsidRPr="00F92EEF">
        <w:rPr>
          <w:sz w:val="28"/>
          <w:szCs w:val="28"/>
        </w:rPr>
        <w:t>Отклонение показателей исполнения расходов от утвержденных бюджетных назначений расходов обусловлено</w:t>
      </w:r>
      <w:r w:rsidR="00A4427E">
        <w:rPr>
          <w:sz w:val="28"/>
          <w:szCs w:val="28"/>
        </w:rPr>
        <w:t>:</w:t>
      </w:r>
      <w:r w:rsidRPr="00F92EEF">
        <w:rPr>
          <w:sz w:val="28"/>
          <w:szCs w:val="28"/>
        </w:rPr>
        <w:t xml:space="preserve"> </w:t>
      </w:r>
    </w:p>
    <w:p w:rsidR="00A4427E" w:rsidRDefault="00A4427E" w:rsidP="00A4427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EEF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экономией по результатам проведения закупочных процедур;</w:t>
      </w:r>
    </w:p>
    <w:p w:rsidR="00A4427E" w:rsidRDefault="00A4427E" w:rsidP="00586E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E97">
        <w:rPr>
          <w:sz w:val="28"/>
          <w:szCs w:val="28"/>
        </w:rPr>
        <w:t xml:space="preserve"> оплатой работ "по факту" на основании актов выполненных работ;</w:t>
      </w:r>
    </w:p>
    <w:p w:rsidR="00586E97" w:rsidRDefault="00586E97" w:rsidP="00360F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уменьшением численности получателей выплат, пособий и компенсаций.</w:t>
      </w:r>
    </w:p>
    <w:p w:rsidR="0076139E" w:rsidRPr="0076139E" w:rsidRDefault="0076139E" w:rsidP="0076139E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>В форме 0503168 отражены сведения о движении нефинансовых активов Отдела образования в отчетном периоде. По данным формы:</w:t>
      </w:r>
    </w:p>
    <w:p w:rsidR="0076139E" w:rsidRPr="0076139E" w:rsidRDefault="0076139E" w:rsidP="0076139E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lastRenderedPageBreak/>
        <w:t>Движение нефинансовых активов Отдела образования произошло в результате:</w:t>
      </w:r>
    </w:p>
    <w:p w:rsidR="0076139E" w:rsidRPr="0076139E" w:rsidRDefault="0076139E" w:rsidP="0076139E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>- движения основных средств;</w:t>
      </w:r>
    </w:p>
    <w:p w:rsidR="0076139E" w:rsidRPr="0076139E" w:rsidRDefault="0076139E" w:rsidP="0076139E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>- движения материальных запасов.</w:t>
      </w:r>
    </w:p>
    <w:p w:rsidR="0076139E" w:rsidRPr="0076139E" w:rsidRDefault="0076139E" w:rsidP="005F3028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>Движение основных средств сложилось за счет:</w:t>
      </w:r>
    </w:p>
    <w:p w:rsidR="005F3028" w:rsidRDefault="0076139E" w:rsidP="005F3028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 xml:space="preserve">-поступления основных средств на сумму </w:t>
      </w:r>
      <w:r w:rsidR="005F3028">
        <w:rPr>
          <w:sz w:val="28"/>
          <w:szCs w:val="28"/>
        </w:rPr>
        <w:t>30 360,00</w:t>
      </w:r>
      <w:r w:rsidRPr="0076139E">
        <w:rPr>
          <w:sz w:val="28"/>
          <w:szCs w:val="28"/>
        </w:rPr>
        <w:t xml:space="preserve"> руб.</w:t>
      </w:r>
      <w:r w:rsidR="005F3028">
        <w:rPr>
          <w:sz w:val="28"/>
          <w:szCs w:val="28"/>
        </w:rPr>
        <w:t>;</w:t>
      </w:r>
    </w:p>
    <w:p w:rsidR="0076139E" w:rsidRPr="0076139E" w:rsidRDefault="0076139E" w:rsidP="005F3028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 xml:space="preserve">- начисления амортизации основных средств на сумму </w:t>
      </w:r>
      <w:r w:rsidR="005F3028">
        <w:rPr>
          <w:sz w:val="28"/>
          <w:szCs w:val="28"/>
        </w:rPr>
        <w:t>73 906,64</w:t>
      </w:r>
      <w:r w:rsidRPr="0076139E">
        <w:rPr>
          <w:sz w:val="28"/>
          <w:szCs w:val="28"/>
        </w:rPr>
        <w:t xml:space="preserve"> руб.;</w:t>
      </w:r>
    </w:p>
    <w:p w:rsidR="0076139E" w:rsidRPr="0076139E" w:rsidRDefault="0076139E" w:rsidP="005F3028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 xml:space="preserve">- увеличения вложений в основные средства на сумму </w:t>
      </w:r>
      <w:r w:rsidR="005F3028">
        <w:rPr>
          <w:sz w:val="28"/>
          <w:szCs w:val="28"/>
        </w:rPr>
        <w:t>30 360,00</w:t>
      </w:r>
      <w:r w:rsidRPr="0076139E">
        <w:rPr>
          <w:sz w:val="28"/>
          <w:szCs w:val="28"/>
        </w:rPr>
        <w:t xml:space="preserve"> руб. и уменьшения вложений в основные средства на сумму </w:t>
      </w:r>
      <w:r w:rsidR="005F3028">
        <w:rPr>
          <w:sz w:val="28"/>
          <w:szCs w:val="28"/>
        </w:rPr>
        <w:t>30 360,00</w:t>
      </w:r>
      <w:r w:rsidRPr="0076139E">
        <w:rPr>
          <w:sz w:val="28"/>
          <w:szCs w:val="28"/>
        </w:rPr>
        <w:t xml:space="preserve"> руб.</w:t>
      </w:r>
    </w:p>
    <w:p w:rsidR="0076139E" w:rsidRPr="0076139E" w:rsidRDefault="0076139E" w:rsidP="005F3028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 xml:space="preserve">Движение материальных запасов сложилось за счет поступления материальных запасов на сумму </w:t>
      </w:r>
      <w:r w:rsidR="005F3028">
        <w:rPr>
          <w:sz w:val="28"/>
          <w:szCs w:val="28"/>
        </w:rPr>
        <w:t>749 568,06</w:t>
      </w:r>
      <w:r w:rsidRPr="0076139E">
        <w:rPr>
          <w:sz w:val="28"/>
          <w:szCs w:val="28"/>
        </w:rPr>
        <w:t xml:space="preserve"> руб. и выбытия материальных запасов на сумму </w:t>
      </w:r>
      <w:r w:rsidR="005F3028">
        <w:rPr>
          <w:sz w:val="28"/>
          <w:szCs w:val="28"/>
        </w:rPr>
        <w:t>733 325,15</w:t>
      </w:r>
      <w:r w:rsidRPr="0076139E">
        <w:rPr>
          <w:sz w:val="28"/>
          <w:szCs w:val="28"/>
        </w:rPr>
        <w:t xml:space="preserve"> руб.</w:t>
      </w:r>
    </w:p>
    <w:p w:rsidR="00F92EEF" w:rsidRPr="0076139E" w:rsidRDefault="0076139E" w:rsidP="0076139E">
      <w:pPr>
        <w:pStyle w:val="Default"/>
        <w:ind w:firstLine="851"/>
        <w:jc w:val="both"/>
        <w:rPr>
          <w:sz w:val="28"/>
          <w:szCs w:val="28"/>
        </w:rPr>
      </w:pPr>
      <w:r w:rsidRPr="0076139E">
        <w:rPr>
          <w:sz w:val="28"/>
          <w:szCs w:val="28"/>
        </w:rPr>
        <w:t xml:space="preserve">Движение материальных ценностей на забалансовых счетах Отдела образования произошло в результате выбытия </w:t>
      </w:r>
      <w:r w:rsidR="000508EF">
        <w:rPr>
          <w:sz w:val="28"/>
          <w:szCs w:val="28"/>
        </w:rPr>
        <w:t>основных средств</w:t>
      </w:r>
      <w:r w:rsidRPr="0076139E">
        <w:rPr>
          <w:sz w:val="28"/>
          <w:szCs w:val="28"/>
        </w:rPr>
        <w:t xml:space="preserve"> </w:t>
      </w:r>
      <w:r w:rsidR="000508EF">
        <w:rPr>
          <w:sz w:val="28"/>
          <w:szCs w:val="28"/>
        </w:rPr>
        <w:t>в эксплуатации</w:t>
      </w:r>
      <w:r w:rsidRPr="0076139E">
        <w:rPr>
          <w:sz w:val="28"/>
          <w:szCs w:val="28"/>
        </w:rPr>
        <w:t xml:space="preserve"> в</w:t>
      </w:r>
      <w:r w:rsidR="000508EF">
        <w:rPr>
          <w:sz w:val="28"/>
          <w:szCs w:val="28"/>
        </w:rPr>
        <w:t xml:space="preserve"> </w:t>
      </w:r>
      <w:r w:rsidRPr="0076139E">
        <w:rPr>
          <w:sz w:val="28"/>
          <w:szCs w:val="28"/>
        </w:rPr>
        <w:t xml:space="preserve">сумме </w:t>
      </w:r>
      <w:r w:rsidR="000508EF">
        <w:rPr>
          <w:sz w:val="28"/>
          <w:szCs w:val="28"/>
        </w:rPr>
        <w:t>2 365</w:t>
      </w:r>
      <w:r w:rsidRPr="0076139E">
        <w:rPr>
          <w:sz w:val="28"/>
          <w:szCs w:val="28"/>
        </w:rPr>
        <w:t>,00 руб.</w:t>
      </w:r>
    </w:p>
    <w:p w:rsidR="000508EF" w:rsidRPr="000508EF" w:rsidRDefault="000508EF" w:rsidP="000508EF">
      <w:pPr>
        <w:pStyle w:val="Default"/>
        <w:ind w:firstLine="851"/>
        <w:jc w:val="both"/>
        <w:rPr>
          <w:sz w:val="28"/>
          <w:szCs w:val="28"/>
        </w:rPr>
      </w:pPr>
      <w:r w:rsidRPr="003B7747">
        <w:rPr>
          <w:sz w:val="28"/>
          <w:szCs w:val="28"/>
        </w:rPr>
        <w:t>В форме 0503169 (дебиторская</w:t>
      </w:r>
      <w:r w:rsidRPr="000508EF">
        <w:rPr>
          <w:sz w:val="28"/>
          <w:szCs w:val="28"/>
        </w:rPr>
        <w:t xml:space="preserve"> задолженность) отражены сведения о состоянии дебиторской задолженности Отдела образования в отчетном периоде. По данным формы:</w:t>
      </w:r>
    </w:p>
    <w:p w:rsidR="000508EF" w:rsidRPr="000508EF" w:rsidRDefault="000508EF" w:rsidP="000508EF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Дебиторская задолженность Отдела образования увеличилась на</w:t>
      </w:r>
      <w:r>
        <w:rPr>
          <w:sz w:val="28"/>
          <w:szCs w:val="28"/>
        </w:rPr>
        <w:t xml:space="preserve"> </w:t>
      </w:r>
      <w:r w:rsidR="00F32464">
        <w:rPr>
          <w:sz w:val="28"/>
          <w:szCs w:val="28"/>
        </w:rPr>
        <w:t>290 000 997,39</w:t>
      </w:r>
      <w:r w:rsidRPr="000508EF">
        <w:rPr>
          <w:sz w:val="28"/>
          <w:szCs w:val="28"/>
        </w:rPr>
        <w:t xml:space="preserve"> руб. и составила </w:t>
      </w:r>
      <w:r w:rsidR="00F32464">
        <w:rPr>
          <w:sz w:val="28"/>
          <w:szCs w:val="28"/>
        </w:rPr>
        <w:t>726 893 739,15</w:t>
      </w:r>
      <w:r w:rsidRPr="000508EF">
        <w:rPr>
          <w:sz w:val="28"/>
          <w:szCs w:val="28"/>
        </w:rPr>
        <w:t xml:space="preserve"> руб. Дебиторская задолженность сложилась по счет</w:t>
      </w:r>
      <w:r w:rsidR="00F32464">
        <w:rPr>
          <w:sz w:val="28"/>
          <w:szCs w:val="28"/>
        </w:rPr>
        <w:t>у</w:t>
      </w:r>
      <w:r w:rsidRPr="000508EF">
        <w:rPr>
          <w:sz w:val="28"/>
          <w:szCs w:val="28"/>
        </w:rPr>
        <w:t xml:space="preserve"> бюджетного учета</w:t>
      </w:r>
      <w:r w:rsidR="00F32464">
        <w:rPr>
          <w:sz w:val="28"/>
          <w:szCs w:val="28"/>
        </w:rPr>
        <w:t xml:space="preserve"> </w:t>
      </w:r>
      <w:r w:rsidRPr="000508EF">
        <w:rPr>
          <w:sz w:val="28"/>
          <w:szCs w:val="28"/>
        </w:rPr>
        <w:t xml:space="preserve">1 205 00 000 в сумме </w:t>
      </w:r>
      <w:r w:rsidR="00F32464">
        <w:rPr>
          <w:sz w:val="28"/>
          <w:szCs w:val="28"/>
        </w:rPr>
        <w:t>726 893 739,15</w:t>
      </w:r>
      <w:r w:rsidRPr="000508EF">
        <w:rPr>
          <w:sz w:val="28"/>
          <w:szCs w:val="28"/>
        </w:rPr>
        <w:t xml:space="preserve"> руб.</w:t>
      </w:r>
    </w:p>
    <w:p w:rsidR="000508EF" w:rsidRPr="000508EF" w:rsidRDefault="000508EF" w:rsidP="000508EF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В форме 0503169 (кредиторская задолженность) отражены сведения о состоянии кредиторской задолженности Отдела образования в отчетном периоде. По данным формы:</w:t>
      </w:r>
    </w:p>
    <w:p w:rsidR="000508EF" w:rsidRPr="000508EF" w:rsidRDefault="000508EF" w:rsidP="00C1014E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 xml:space="preserve">Кредиторская задолженность Отдела образования </w:t>
      </w:r>
      <w:r w:rsidR="00C1014E">
        <w:rPr>
          <w:sz w:val="28"/>
          <w:szCs w:val="28"/>
        </w:rPr>
        <w:t>отсутствует.</w:t>
      </w:r>
    </w:p>
    <w:p w:rsidR="000508EF" w:rsidRPr="000508EF" w:rsidRDefault="000508EF" w:rsidP="00C1014E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В форме 0503171 отражены сведения о финансовых вложениях Отдела образования в отчетном периоде. По данным формы:</w:t>
      </w:r>
    </w:p>
    <w:p w:rsidR="000508EF" w:rsidRDefault="000508EF" w:rsidP="000508EF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 xml:space="preserve">Отделом образования произведены финансовые вложения путем участия в государственных (муниципальных) учреждениях на сумму </w:t>
      </w:r>
      <w:r w:rsidR="00C1014E">
        <w:rPr>
          <w:sz w:val="28"/>
          <w:szCs w:val="28"/>
        </w:rPr>
        <w:t xml:space="preserve">696 419 978,39 </w:t>
      </w:r>
      <w:r w:rsidRPr="000508EF">
        <w:rPr>
          <w:sz w:val="28"/>
          <w:szCs w:val="28"/>
        </w:rPr>
        <w:t xml:space="preserve">руб. Финансовые вложения произведены в </w:t>
      </w:r>
      <w:r w:rsidR="00C1014E">
        <w:rPr>
          <w:sz w:val="28"/>
          <w:szCs w:val="28"/>
        </w:rPr>
        <w:t>МДОУ №1</w:t>
      </w:r>
      <w:r w:rsidRPr="000508EF">
        <w:rPr>
          <w:sz w:val="28"/>
          <w:szCs w:val="28"/>
        </w:rPr>
        <w:t xml:space="preserve">, </w:t>
      </w:r>
      <w:r w:rsidR="00C1014E">
        <w:rPr>
          <w:sz w:val="28"/>
          <w:szCs w:val="28"/>
        </w:rPr>
        <w:t>МДОУ №2</w:t>
      </w:r>
      <w:r w:rsidRPr="000508EF">
        <w:rPr>
          <w:sz w:val="28"/>
          <w:szCs w:val="28"/>
        </w:rPr>
        <w:t xml:space="preserve">, </w:t>
      </w:r>
      <w:r w:rsidR="00C1014E">
        <w:rPr>
          <w:sz w:val="28"/>
          <w:szCs w:val="28"/>
        </w:rPr>
        <w:t>МБДОУ №3,</w:t>
      </w:r>
      <w:r w:rsidRPr="000508EF">
        <w:rPr>
          <w:sz w:val="28"/>
          <w:szCs w:val="28"/>
        </w:rPr>
        <w:t xml:space="preserve"> </w:t>
      </w:r>
      <w:r w:rsidR="00C1014E">
        <w:rPr>
          <w:sz w:val="28"/>
          <w:szCs w:val="28"/>
        </w:rPr>
        <w:t>МДОУ №4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МБДОУ ЦРР №</w:t>
      </w:r>
      <w:r w:rsidR="00C1014E">
        <w:rPr>
          <w:sz w:val="28"/>
          <w:szCs w:val="28"/>
        </w:rPr>
        <w:t>5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МБДОУ №</w:t>
      </w:r>
      <w:r w:rsidR="00C1014E">
        <w:rPr>
          <w:sz w:val="28"/>
          <w:szCs w:val="28"/>
        </w:rPr>
        <w:t>6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МДОУ №</w:t>
      </w:r>
      <w:r w:rsidR="00C1014E">
        <w:rPr>
          <w:sz w:val="28"/>
          <w:szCs w:val="28"/>
        </w:rPr>
        <w:t>7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МДОУ №</w:t>
      </w:r>
      <w:r w:rsidR="00C1014E">
        <w:rPr>
          <w:sz w:val="28"/>
          <w:szCs w:val="28"/>
        </w:rPr>
        <w:t>8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МДОУ №</w:t>
      </w:r>
      <w:r w:rsidR="00C1014E">
        <w:rPr>
          <w:sz w:val="28"/>
          <w:szCs w:val="28"/>
        </w:rPr>
        <w:t>9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МБДОУ №</w:t>
      </w:r>
      <w:r w:rsidR="00C1014E">
        <w:rPr>
          <w:sz w:val="28"/>
          <w:szCs w:val="28"/>
        </w:rPr>
        <w:t>10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МДОУ №</w:t>
      </w:r>
      <w:r w:rsidR="00C1014E">
        <w:rPr>
          <w:sz w:val="28"/>
          <w:szCs w:val="28"/>
        </w:rPr>
        <w:t>14</w:t>
      </w:r>
      <w:r w:rsidRPr="000508EF">
        <w:rPr>
          <w:sz w:val="28"/>
          <w:szCs w:val="28"/>
        </w:rPr>
        <w:t xml:space="preserve">, </w:t>
      </w:r>
      <w:r w:rsidR="007B5CB6">
        <w:rPr>
          <w:sz w:val="28"/>
          <w:szCs w:val="28"/>
        </w:rPr>
        <w:t>МДОУ №</w:t>
      </w:r>
      <w:r w:rsidR="00C1014E">
        <w:rPr>
          <w:sz w:val="28"/>
          <w:szCs w:val="28"/>
        </w:rPr>
        <w:t xml:space="preserve">15, МБОУ СШ № 1, МБОУ СШ </w:t>
      </w:r>
      <w:r w:rsidR="007B5CB6">
        <w:rPr>
          <w:sz w:val="28"/>
          <w:szCs w:val="28"/>
        </w:rPr>
        <w:t>№ 2, МОУ Гимназия №3, МБОУ СШ №</w:t>
      </w:r>
      <w:r w:rsidR="00C1014E">
        <w:rPr>
          <w:sz w:val="28"/>
          <w:szCs w:val="28"/>
        </w:rPr>
        <w:t xml:space="preserve">4, </w:t>
      </w:r>
      <w:r w:rsidR="007B5CB6">
        <w:rPr>
          <w:sz w:val="28"/>
          <w:szCs w:val="28"/>
        </w:rPr>
        <w:t>Открытая (сменная) школа №</w:t>
      </w:r>
      <w:r w:rsidR="00C1014E">
        <w:rPr>
          <w:sz w:val="28"/>
          <w:szCs w:val="28"/>
        </w:rPr>
        <w:t xml:space="preserve">5, </w:t>
      </w:r>
      <w:r w:rsidR="007B5CB6">
        <w:rPr>
          <w:sz w:val="28"/>
          <w:szCs w:val="28"/>
        </w:rPr>
        <w:t xml:space="preserve">МБОУ СШ №10, </w:t>
      </w:r>
      <w:r w:rsidR="00C1014E">
        <w:rPr>
          <w:sz w:val="28"/>
          <w:szCs w:val="28"/>
        </w:rPr>
        <w:t>МУДО ЦРТДЮ, МУДО ДЮСШ.</w:t>
      </w:r>
    </w:p>
    <w:p w:rsidR="00C1014E" w:rsidRDefault="00C1014E" w:rsidP="000508EF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В форме 050317</w:t>
      </w:r>
      <w:r>
        <w:rPr>
          <w:sz w:val="28"/>
          <w:szCs w:val="28"/>
        </w:rPr>
        <w:t>3</w:t>
      </w:r>
      <w:r w:rsidRPr="000508EF">
        <w:rPr>
          <w:sz w:val="28"/>
          <w:szCs w:val="28"/>
        </w:rPr>
        <w:t xml:space="preserve"> отражены сведения </w:t>
      </w:r>
      <w:r w:rsidR="00E73768">
        <w:rPr>
          <w:sz w:val="28"/>
          <w:szCs w:val="28"/>
        </w:rPr>
        <w:t>об изменении остатков валюты баланса</w:t>
      </w:r>
      <w:r w:rsidRPr="000508EF">
        <w:rPr>
          <w:sz w:val="28"/>
          <w:szCs w:val="28"/>
        </w:rPr>
        <w:t xml:space="preserve"> Отдела образования в отчетном периоде. По данным формы</w:t>
      </w:r>
      <w:r w:rsidR="00E73768">
        <w:rPr>
          <w:sz w:val="28"/>
          <w:szCs w:val="28"/>
        </w:rPr>
        <w:t>:</w:t>
      </w:r>
    </w:p>
    <w:p w:rsidR="00E73768" w:rsidRPr="000508EF" w:rsidRDefault="00E73768" w:rsidP="00E737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Произошло изменение валюты баланса в сумме 175 333,33 руб., связанное с внедрением федеральных стандартов бухгалтерского учета государственных финансов.</w:t>
      </w:r>
    </w:p>
    <w:p w:rsidR="00880D6C" w:rsidRDefault="00C55DED" w:rsidP="007102BB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В таблице № 4 отражены сведения об основных положениях учетной политики</w:t>
      </w:r>
      <w:r w:rsidR="00B073F0">
        <w:rPr>
          <w:sz w:val="28"/>
          <w:szCs w:val="28"/>
        </w:rPr>
        <w:t xml:space="preserve"> Отдела образования</w:t>
      </w:r>
      <w:r w:rsidR="00301CB6" w:rsidRPr="000508EF">
        <w:rPr>
          <w:sz w:val="28"/>
          <w:szCs w:val="28"/>
        </w:rPr>
        <w:t>,</w:t>
      </w:r>
      <w:r w:rsidRPr="000508EF">
        <w:rPr>
          <w:sz w:val="28"/>
          <w:szCs w:val="28"/>
        </w:rPr>
        <w:t xml:space="preserve"> раскрывающие особенности отражения в бюджетном учете операций</w:t>
      </w:r>
      <w:r w:rsidR="007102BB">
        <w:rPr>
          <w:sz w:val="28"/>
          <w:szCs w:val="28"/>
        </w:rPr>
        <w:t xml:space="preserve"> с активами и обязательствами.</w:t>
      </w:r>
    </w:p>
    <w:p w:rsidR="007102BB" w:rsidRDefault="007102BB" w:rsidP="007102BB">
      <w:pPr>
        <w:pStyle w:val="Default"/>
        <w:ind w:firstLine="851"/>
        <w:jc w:val="both"/>
        <w:rPr>
          <w:sz w:val="28"/>
          <w:szCs w:val="28"/>
        </w:rPr>
      </w:pPr>
    </w:p>
    <w:p w:rsidR="00CB5637" w:rsidRPr="000508EF" w:rsidRDefault="00CB5637" w:rsidP="007102BB">
      <w:pPr>
        <w:pStyle w:val="Default"/>
        <w:ind w:firstLine="851"/>
        <w:jc w:val="both"/>
        <w:rPr>
          <w:sz w:val="28"/>
          <w:szCs w:val="28"/>
        </w:rPr>
      </w:pPr>
    </w:p>
    <w:p w:rsidR="00880D6C" w:rsidRPr="000D4EBC" w:rsidRDefault="001B44D3" w:rsidP="000D4EBC">
      <w:pPr>
        <w:pStyle w:val="Default"/>
        <w:jc w:val="center"/>
        <w:rPr>
          <w:b/>
          <w:bCs/>
          <w:sz w:val="28"/>
          <w:szCs w:val="28"/>
        </w:rPr>
      </w:pPr>
      <w:r w:rsidRPr="000508EF">
        <w:rPr>
          <w:b/>
          <w:bCs/>
          <w:sz w:val="28"/>
          <w:szCs w:val="28"/>
        </w:rPr>
        <w:lastRenderedPageBreak/>
        <w:t xml:space="preserve">7. ОЦЕНКА СОГЛАСОВАННОСТИ ФОРМ ГОДОВОЙ </w:t>
      </w:r>
      <w:r w:rsidR="00880D6C" w:rsidRPr="000508EF">
        <w:rPr>
          <w:b/>
          <w:bCs/>
          <w:sz w:val="28"/>
          <w:szCs w:val="28"/>
        </w:rPr>
        <w:t xml:space="preserve">                  </w:t>
      </w:r>
      <w:r w:rsidRPr="000508EF">
        <w:rPr>
          <w:b/>
          <w:bCs/>
          <w:sz w:val="28"/>
          <w:szCs w:val="28"/>
        </w:rPr>
        <w:t>БЮДЖЕТНОЙ ОТЧЕТНОСТИ</w:t>
      </w:r>
    </w:p>
    <w:p w:rsidR="001B44D3" w:rsidRPr="000508EF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Согласованность форм годовой бюджетной отчетности контрольно-счетн</w:t>
      </w:r>
      <w:r w:rsidR="00880D6C" w:rsidRPr="000508EF">
        <w:rPr>
          <w:sz w:val="28"/>
          <w:szCs w:val="28"/>
        </w:rPr>
        <w:t>ой</w:t>
      </w:r>
      <w:r w:rsidRPr="000508EF">
        <w:rPr>
          <w:sz w:val="28"/>
          <w:szCs w:val="28"/>
        </w:rPr>
        <w:t xml:space="preserve"> </w:t>
      </w:r>
      <w:r w:rsidR="00880D6C" w:rsidRPr="000508EF">
        <w:rPr>
          <w:sz w:val="28"/>
          <w:szCs w:val="28"/>
        </w:rPr>
        <w:t>комиссией</w:t>
      </w:r>
      <w:r w:rsidRPr="000508EF">
        <w:rPr>
          <w:sz w:val="28"/>
          <w:szCs w:val="28"/>
        </w:rPr>
        <w:t xml:space="preserve"> </w:t>
      </w:r>
      <w:r w:rsidR="00880D6C" w:rsidRPr="000508EF">
        <w:rPr>
          <w:sz w:val="28"/>
          <w:szCs w:val="28"/>
        </w:rPr>
        <w:t>городского округа Тейково Ивановской области</w:t>
      </w:r>
      <w:r w:rsidRPr="000508EF">
        <w:rPr>
          <w:sz w:val="28"/>
          <w:szCs w:val="28"/>
        </w:rPr>
        <w:t xml:space="preserve"> проверена путем сверки взаимосвязанных показателей различных форм годовой бюджетной отчетности по контрольным соотношениям. При сверке взаимосвязанных показателей различных</w:t>
      </w:r>
      <w:r w:rsidR="00880D6C" w:rsidRPr="000508EF">
        <w:rPr>
          <w:sz w:val="28"/>
          <w:szCs w:val="28"/>
        </w:rPr>
        <w:t xml:space="preserve"> </w:t>
      </w:r>
      <w:r w:rsidRPr="000508EF">
        <w:rPr>
          <w:sz w:val="28"/>
          <w:szCs w:val="28"/>
        </w:rPr>
        <w:t>форм годовой бюджетной отчетности по контрольным соотношениям расхождений не выявлено.</w:t>
      </w:r>
    </w:p>
    <w:p w:rsidR="00880D6C" w:rsidRPr="00C82709" w:rsidRDefault="00880D6C" w:rsidP="001B44D3">
      <w:pPr>
        <w:pStyle w:val="Default"/>
        <w:jc w:val="both"/>
        <w:rPr>
          <w:sz w:val="28"/>
          <w:szCs w:val="28"/>
        </w:rPr>
      </w:pPr>
    </w:p>
    <w:p w:rsidR="00880D6C" w:rsidRPr="007102BB" w:rsidRDefault="001B44D3" w:rsidP="007102BB">
      <w:pPr>
        <w:pStyle w:val="Default"/>
        <w:jc w:val="center"/>
        <w:rPr>
          <w:b/>
          <w:bCs/>
          <w:sz w:val="28"/>
          <w:szCs w:val="28"/>
        </w:rPr>
      </w:pPr>
      <w:r w:rsidRPr="00C82709">
        <w:rPr>
          <w:b/>
          <w:bCs/>
          <w:sz w:val="28"/>
          <w:szCs w:val="28"/>
        </w:rPr>
        <w:t>8. ОЦЕНКА ДОСТОВЕРНОСТИ ГОДОВОЙ БЮДЖЕТНОЙ ОТЧЕТНОСТИ</w:t>
      </w:r>
    </w:p>
    <w:p w:rsidR="001B44D3" w:rsidRPr="00C82709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Достоверность годовой бюджетной отчетности контрольно-счетн</w:t>
      </w:r>
      <w:r w:rsidR="00880D6C">
        <w:rPr>
          <w:sz w:val="28"/>
          <w:szCs w:val="28"/>
        </w:rPr>
        <w:t>ой</w:t>
      </w:r>
      <w:r w:rsidRPr="00C82709">
        <w:rPr>
          <w:sz w:val="28"/>
          <w:szCs w:val="28"/>
        </w:rPr>
        <w:t xml:space="preserve"> </w:t>
      </w:r>
      <w:r w:rsidR="00880D6C">
        <w:rPr>
          <w:sz w:val="28"/>
          <w:szCs w:val="28"/>
        </w:rPr>
        <w:t>комиссией городского округа Тейково Ивановской области</w:t>
      </w:r>
      <w:r w:rsidRPr="00C82709">
        <w:rPr>
          <w:sz w:val="28"/>
          <w:szCs w:val="28"/>
        </w:rPr>
        <w:t xml:space="preserve"> проверена путем сопоставления показателей годовой бюджетной отчетности с показателями, утвержденными решением </w:t>
      </w:r>
      <w:r w:rsidR="00880D6C">
        <w:rPr>
          <w:sz w:val="28"/>
          <w:szCs w:val="28"/>
        </w:rPr>
        <w:t>городской Думы</w:t>
      </w:r>
      <w:r w:rsidR="00B7035D">
        <w:rPr>
          <w:sz w:val="28"/>
          <w:szCs w:val="28"/>
        </w:rPr>
        <w:t xml:space="preserve"> городского округа Тейково</w:t>
      </w:r>
      <w:r w:rsidRPr="00C82709">
        <w:rPr>
          <w:sz w:val="28"/>
          <w:szCs w:val="28"/>
        </w:rPr>
        <w:t xml:space="preserve"> от </w:t>
      </w:r>
      <w:r w:rsidR="00880D6C">
        <w:rPr>
          <w:sz w:val="28"/>
          <w:szCs w:val="28"/>
        </w:rPr>
        <w:t>18</w:t>
      </w:r>
      <w:r w:rsidRPr="00C82709">
        <w:rPr>
          <w:sz w:val="28"/>
          <w:szCs w:val="28"/>
        </w:rPr>
        <w:t>.12.20</w:t>
      </w:r>
      <w:r w:rsidR="00880D6C">
        <w:rPr>
          <w:sz w:val="28"/>
          <w:szCs w:val="28"/>
        </w:rPr>
        <w:t>20</w:t>
      </w:r>
      <w:r w:rsidRPr="00C82709">
        <w:rPr>
          <w:sz w:val="28"/>
          <w:szCs w:val="28"/>
        </w:rPr>
        <w:t xml:space="preserve"> № </w:t>
      </w:r>
      <w:r w:rsidR="00880D6C">
        <w:rPr>
          <w:sz w:val="28"/>
          <w:szCs w:val="28"/>
        </w:rPr>
        <w:t>46</w:t>
      </w:r>
      <w:r w:rsidRPr="00C82709">
        <w:rPr>
          <w:sz w:val="28"/>
          <w:szCs w:val="28"/>
        </w:rPr>
        <w:t xml:space="preserve"> «О бюджете </w:t>
      </w:r>
      <w:r w:rsidR="00CD3C61">
        <w:rPr>
          <w:sz w:val="28"/>
          <w:szCs w:val="28"/>
        </w:rPr>
        <w:t>города Тейково</w:t>
      </w:r>
      <w:r w:rsidRPr="00C82709">
        <w:rPr>
          <w:sz w:val="28"/>
          <w:szCs w:val="28"/>
        </w:rPr>
        <w:t xml:space="preserve"> на 202</w:t>
      </w:r>
      <w:r w:rsidR="00B7035D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год и на плановый период 202</w:t>
      </w:r>
      <w:r w:rsidR="00B7035D">
        <w:rPr>
          <w:sz w:val="28"/>
          <w:szCs w:val="28"/>
        </w:rPr>
        <w:t>2</w:t>
      </w:r>
      <w:r w:rsidRPr="00C82709">
        <w:rPr>
          <w:sz w:val="28"/>
          <w:szCs w:val="28"/>
        </w:rPr>
        <w:t xml:space="preserve"> и 202</w:t>
      </w:r>
      <w:r w:rsidR="00B7035D">
        <w:rPr>
          <w:sz w:val="28"/>
          <w:szCs w:val="28"/>
        </w:rPr>
        <w:t>3</w:t>
      </w:r>
      <w:r w:rsidRPr="00C82709">
        <w:rPr>
          <w:sz w:val="28"/>
          <w:szCs w:val="28"/>
        </w:rPr>
        <w:t xml:space="preserve"> годов» (в редакции решения </w:t>
      </w:r>
      <w:r w:rsidR="00B7035D">
        <w:rPr>
          <w:sz w:val="28"/>
          <w:szCs w:val="28"/>
        </w:rPr>
        <w:t>городской Думы городского округа Тейково Ивановской области</w:t>
      </w:r>
      <w:r w:rsidRPr="00C82709">
        <w:rPr>
          <w:sz w:val="28"/>
          <w:szCs w:val="28"/>
        </w:rPr>
        <w:t xml:space="preserve"> от </w:t>
      </w:r>
      <w:r w:rsidR="00B7035D">
        <w:rPr>
          <w:sz w:val="28"/>
          <w:szCs w:val="28"/>
        </w:rPr>
        <w:t>24</w:t>
      </w:r>
      <w:r w:rsidRPr="00C82709">
        <w:rPr>
          <w:sz w:val="28"/>
          <w:szCs w:val="28"/>
        </w:rPr>
        <w:t>.12.202</w:t>
      </w:r>
      <w:r w:rsidR="00B7035D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№ </w:t>
      </w:r>
      <w:r w:rsidR="00B7035D">
        <w:rPr>
          <w:sz w:val="28"/>
          <w:szCs w:val="28"/>
        </w:rPr>
        <w:t>136</w:t>
      </w:r>
      <w:r w:rsidRPr="00C82709">
        <w:rPr>
          <w:sz w:val="28"/>
          <w:szCs w:val="28"/>
        </w:rPr>
        <w:t xml:space="preserve">) (далее по тексту - Решение о бюджете в уточненной редакции), сводной бюджетной росписью бюджета </w:t>
      </w:r>
      <w:r w:rsidR="00B7035D">
        <w:rPr>
          <w:sz w:val="28"/>
          <w:szCs w:val="28"/>
        </w:rPr>
        <w:t>города Тейково</w:t>
      </w:r>
      <w:r w:rsidRPr="00C82709">
        <w:rPr>
          <w:sz w:val="28"/>
          <w:szCs w:val="28"/>
        </w:rPr>
        <w:t xml:space="preserve"> на 202</w:t>
      </w:r>
      <w:r w:rsidR="00B7035D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год и </w:t>
      </w:r>
      <w:r w:rsidR="00BB2E31">
        <w:rPr>
          <w:sz w:val="28"/>
          <w:szCs w:val="28"/>
        </w:rPr>
        <w:t xml:space="preserve">на </w:t>
      </w:r>
      <w:r w:rsidRPr="00C82709">
        <w:rPr>
          <w:sz w:val="28"/>
          <w:szCs w:val="28"/>
        </w:rPr>
        <w:t>плановый период 202</w:t>
      </w:r>
      <w:r w:rsidR="00B7035D">
        <w:rPr>
          <w:sz w:val="28"/>
          <w:szCs w:val="28"/>
        </w:rPr>
        <w:t>2</w:t>
      </w:r>
      <w:r w:rsidRPr="00C82709">
        <w:rPr>
          <w:sz w:val="28"/>
          <w:szCs w:val="28"/>
        </w:rPr>
        <w:t xml:space="preserve"> и 202</w:t>
      </w:r>
      <w:r w:rsidR="00B7035D">
        <w:rPr>
          <w:sz w:val="28"/>
          <w:szCs w:val="28"/>
        </w:rPr>
        <w:t>3</w:t>
      </w:r>
      <w:r w:rsidRPr="00C82709">
        <w:rPr>
          <w:sz w:val="28"/>
          <w:szCs w:val="28"/>
        </w:rPr>
        <w:t xml:space="preserve"> годов с изменениями по состоянию на 31.12.202</w:t>
      </w:r>
      <w:r w:rsidR="00B7035D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 (далее по тексту - сводная бюджетная роспись бюджета в уточненной редакции), с показателями «Отчета по поступлениям и выбытиям»</w:t>
      </w:r>
      <w:r w:rsidR="003B7747">
        <w:rPr>
          <w:sz w:val="28"/>
          <w:szCs w:val="28"/>
        </w:rPr>
        <w:t xml:space="preserve">      (ф.</w:t>
      </w:r>
      <w:r w:rsidRPr="00C82709">
        <w:rPr>
          <w:sz w:val="28"/>
          <w:szCs w:val="28"/>
        </w:rPr>
        <w:t>0503151) по состоянию на 01.01.202</w:t>
      </w:r>
      <w:r w:rsidR="00B7035D">
        <w:rPr>
          <w:sz w:val="28"/>
          <w:szCs w:val="28"/>
        </w:rPr>
        <w:t>2</w:t>
      </w:r>
      <w:r w:rsidRPr="00C82709">
        <w:rPr>
          <w:sz w:val="28"/>
          <w:szCs w:val="28"/>
        </w:rPr>
        <w:t xml:space="preserve"> г. (далее по тексту - Отчет по поступлениям и выбытиям).</w:t>
      </w:r>
    </w:p>
    <w:p w:rsidR="001B44D3" w:rsidRPr="00C82709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утвержденных бюджетных назначений доходов (на 31.12.202</w:t>
      </w:r>
      <w:r w:rsidR="00BB2E3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0503127 (графа 4), с показателем общей суммы бюджетных назначений доходов, утвержденного Решением о бюджете в уточненной редакции,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исполнения доходов (на 31.12.202</w:t>
      </w:r>
      <w:r w:rsidR="00BB2E3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0503127 (графа 8), с показателем общей суммы исполнения доходов, отраженного в Отчете по поступлениям и выбытиям,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утвержденных бюджетных назначений расходов (на 31.12.202</w:t>
      </w:r>
      <w:r w:rsidR="00BB2E3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0503127 (графа 4), показателем общей суммы бюджетных назначений расходов, утвержденного Решением о бюджете в уточненной редакции,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утвержденных бюджетных назначений расходов (на 31.12.2020 г.), отраженного в форме 0503127 (графа 4), с показателем общей суммы бюджетных назначений расходов, утвержденного сводной бюджетной росписью бюджета в уточненной редакции,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исполнения расходов (на 31.12.202</w:t>
      </w:r>
      <w:r w:rsidR="00BB2E3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0503127 (графа 9), с показателем общей суммы исполнения расходов, отраженного в Отчете по поступлениям и выбытиям,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lastRenderedPageBreak/>
        <w:t>При сопоставлении показателя общей суммы утвержденных бюджетных назначений расходов (на 31.12.202</w:t>
      </w:r>
      <w:r w:rsidR="00BB2E3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0503128 (графа 4), с показателем общей суммы бюджетных назначений расходов, утвержденного Решением о бюджете в уточненной редакции,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утвержденных бюджетных назначений расходов (на 31.12.202</w:t>
      </w:r>
      <w:r w:rsidR="00963E49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0503128 (графа 4), с показателем общей суммы бюджетных назначений расходов, утвержденного</w:t>
      </w:r>
      <w:r w:rsidR="00BB2E31"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>сводной бюджетной росписью бюджета в уточненной редакции, расхождений не выявлено.</w:t>
      </w:r>
    </w:p>
    <w:p w:rsidR="00A43CFE" w:rsidRDefault="001B44D3" w:rsidP="00B10107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исполнения расходов</w:t>
      </w:r>
      <w:r w:rsidR="00B10107"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>(на 31.12.202</w:t>
      </w:r>
      <w:r w:rsidR="00BB2E3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0503128 (графа 10), с показателем общей суммы исполнения расходов, отраженного в Отчете по поступлениям и выбытиям,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963E49">
        <w:rPr>
          <w:sz w:val="28"/>
          <w:szCs w:val="28"/>
        </w:rPr>
        <w:t>При</w:t>
      </w:r>
      <w:r w:rsidRPr="00C82709">
        <w:rPr>
          <w:sz w:val="28"/>
          <w:szCs w:val="28"/>
        </w:rPr>
        <w:t xml:space="preserve"> сопоставлении показателя общей суммы утвержденных бюджетных назначений доходов (на 31.12.202</w:t>
      </w:r>
      <w:r w:rsidR="00BB2E3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0503164 (графа 3), с показателем общей суммы бюджетных назначений доходов, утвержденного Решением о бюджете в уточненной редакции,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утвержденных бюджетных назначений расходов (на 31.12.202</w:t>
      </w:r>
      <w:r w:rsidR="00963E49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0503164 (графа 3), с показателем общей суммы бюджетных назначений расходов, утвержденного Решением о бюджете в уточненной редакции,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утвержденных бюджетных назначений расходов (на 31.12.202</w:t>
      </w:r>
      <w:r w:rsidR="00963E49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0503164 (графа 3), с показателем общей суммы бюджетных назначений расходов, утвержденного сводной бюджетной росписью бюджета в уточненной редакции, расхождений не выявлено.</w:t>
      </w:r>
    </w:p>
    <w:p w:rsidR="00B10107" w:rsidRDefault="00B10107" w:rsidP="00B10107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исполнения доходов</w:t>
      </w:r>
      <w:r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>(на 31.12.202</w:t>
      </w:r>
      <w:r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0503164 (графа 5), с показателем общей суммы исполнения доходов, отраженного в Отчете по поступлениям и выбытиям, расхождений не выявлено.</w:t>
      </w:r>
    </w:p>
    <w:p w:rsidR="00A43CFE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При сопоставлении показателя общей суммы исполнения расходов (на 31.12.202</w:t>
      </w:r>
      <w:r w:rsidR="00963E49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г.), отраженного в форме 0503164 (графа 5), с показателем общей суммы исполнения расходов, отраженного в Отчете по поступлениям и выбытиям, расхождений не выявлено.</w:t>
      </w:r>
    </w:p>
    <w:p w:rsidR="00BC32F1" w:rsidRDefault="001B44D3" w:rsidP="00A43CFE">
      <w:pPr>
        <w:pStyle w:val="Default"/>
        <w:ind w:firstLine="851"/>
        <w:jc w:val="both"/>
        <w:rPr>
          <w:sz w:val="28"/>
          <w:szCs w:val="28"/>
        </w:rPr>
      </w:pPr>
      <w:r w:rsidRPr="00C82709">
        <w:rPr>
          <w:sz w:val="28"/>
          <w:szCs w:val="28"/>
        </w:rPr>
        <w:t xml:space="preserve">Годовая бюджетная отчетность отражает финансовое положение </w:t>
      </w:r>
      <w:r w:rsidR="007102BB">
        <w:rPr>
          <w:sz w:val="28"/>
          <w:szCs w:val="28"/>
        </w:rPr>
        <w:t>Отдела образования</w:t>
      </w:r>
      <w:r w:rsidRPr="00C82709">
        <w:rPr>
          <w:sz w:val="28"/>
          <w:szCs w:val="28"/>
        </w:rPr>
        <w:t xml:space="preserve"> по состоянию на 01.01.202</w:t>
      </w:r>
      <w:r w:rsidR="00BC32F1">
        <w:rPr>
          <w:sz w:val="28"/>
          <w:szCs w:val="28"/>
        </w:rPr>
        <w:t>2</w:t>
      </w:r>
      <w:r w:rsidRPr="00C82709">
        <w:rPr>
          <w:sz w:val="28"/>
          <w:szCs w:val="28"/>
        </w:rPr>
        <w:t xml:space="preserve"> года и результаты</w:t>
      </w:r>
      <w:r w:rsidR="007102BB">
        <w:rPr>
          <w:sz w:val="28"/>
          <w:szCs w:val="28"/>
        </w:rPr>
        <w:t xml:space="preserve"> его</w:t>
      </w:r>
      <w:r w:rsidRPr="00C82709">
        <w:rPr>
          <w:sz w:val="28"/>
          <w:szCs w:val="28"/>
        </w:rPr>
        <w:t xml:space="preserve"> финансово-хозяйственной деятельности за период с 01.01.202</w:t>
      </w:r>
      <w:r w:rsidR="00BC32F1">
        <w:rPr>
          <w:sz w:val="28"/>
          <w:szCs w:val="28"/>
        </w:rPr>
        <w:t>1</w:t>
      </w:r>
      <w:r w:rsidRPr="00C82709">
        <w:rPr>
          <w:sz w:val="28"/>
          <w:szCs w:val="28"/>
        </w:rPr>
        <w:t xml:space="preserve"> года по 31.12.202</w:t>
      </w:r>
      <w:r w:rsidR="00BC32F1">
        <w:rPr>
          <w:sz w:val="28"/>
          <w:szCs w:val="28"/>
        </w:rPr>
        <w:t>1 года.</w:t>
      </w:r>
    </w:p>
    <w:p w:rsidR="00A43CFE" w:rsidRDefault="00A43CFE" w:rsidP="00BC32F1">
      <w:pPr>
        <w:pStyle w:val="Default"/>
        <w:jc w:val="both"/>
        <w:rPr>
          <w:sz w:val="28"/>
          <w:szCs w:val="28"/>
        </w:rPr>
      </w:pPr>
    </w:p>
    <w:p w:rsidR="007102BB" w:rsidRPr="00C251C7" w:rsidRDefault="007102BB" w:rsidP="007102BB">
      <w:pPr>
        <w:pStyle w:val="Default"/>
        <w:ind w:firstLine="851"/>
        <w:jc w:val="both"/>
        <w:rPr>
          <w:b/>
          <w:i/>
          <w:sz w:val="28"/>
          <w:szCs w:val="28"/>
        </w:rPr>
      </w:pPr>
      <w:r w:rsidRPr="00C251C7">
        <w:rPr>
          <w:b/>
          <w:i/>
          <w:sz w:val="28"/>
          <w:szCs w:val="28"/>
        </w:rPr>
        <w:t>Выводы:</w:t>
      </w:r>
    </w:p>
    <w:p w:rsidR="007102BB" w:rsidRDefault="007102BB" w:rsidP="007102BB">
      <w:pPr>
        <w:pStyle w:val="Default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Годовая бюджетная отчетность за 2021 год представлена Отделом образования в контрольно-счетную комиссию для подготовки заключения в установленный срок, на бумажном носителе. Представленные документы бюджетной отчетности  пронумерованы, сброшюрованы и представлены с сопроводительным письмом.</w:t>
      </w:r>
    </w:p>
    <w:p w:rsidR="007102BB" w:rsidRPr="00DD7797" w:rsidRDefault="007102BB" w:rsidP="00DD7797">
      <w:pPr>
        <w:pStyle w:val="Default"/>
        <w:numPr>
          <w:ilvl w:val="0"/>
          <w:numId w:val="23"/>
        </w:numPr>
        <w:ind w:left="0" w:firstLine="851"/>
        <w:jc w:val="both"/>
        <w:rPr>
          <w:color w:val="auto"/>
          <w:sz w:val="28"/>
          <w:szCs w:val="28"/>
        </w:rPr>
      </w:pPr>
      <w:r w:rsidRPr="00DD7797">
        <w:rPr>
          <w:sz w:val="28"/>
          <w:szCs w:val="28"/>
        </w:rPr>
        <w:lastRenderedPageBreak/>
        <w:t>Годовая бюджетная отчетность Отдела образования сформирована в составе форм отчетности, определенном ст. 264.1 БК РФ и п. 11.1 Инструкции        № 191н. Отчетность составлена нарастающим итогом с начала года в рублях с точностью до второго десятичного знака после запятой и подписана руководител</w:t>
      </w:r>
      <w:r w:rsidR="00DD7797" w:rsidRPr="00DD7797">
        <w:rPr>
          <w:sz w:val="28"/>
          <w:szCs w:val="28"/>
        </w:rPr>
        <w:t>ем</w:t>
      </w:r>
      <w:r w:rsidRPr="00DD7797">
        <w:rPr>
          <w:sz w:val="28"/>
          <w:szCs w:val="28"/>
        </w:rPr>
        <w:t xml:space="preserve"> </w:t>
      </w:r>
      <w:r w:rsidR="00DD7797" w:rsidRPr="00DD7797">
        <w:rPr>
          <w:sz w:val="28"/>
          <w:szCs w:val="28"/>
        </w:rPr>
        <w:t>и</w:t>
      </w:r>
      <w:r w:rsidRPr="00DD7797">
        <w:rPr>
          <w:sz w:val="28"/>
          <w:szCs w:val="28"/>
        </w:rPr>
        <w:t xml:space="preserve"> главным бухгалтером. </w:t>
      </w:r>
    </w:p>
    <w:p w:rsidR="007102BB" w:rsidRPr="00832784" w:rsidRDefault="00DD7797" w:rsidP="00DD7797">
      <w:pPr>
        <w:pStyle w:val="Default"/>
        <w:numPr>
          <w:ilvl w:val="0"/>
          <w:numId w:val="23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План по доходам</w:t>
      </w:r>
      <w:r w:rsidR="007102BB" w:rsidRPr="00DD779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бюджета, администратором которых является Отдел образования, выполнен в сумме </w:t>
      </w:r>
      <w:r>
        <w:rPr>
          <w:sz w:val="28"/>
          <w:szCs w:val="28"/>
        </w:rPr>
        <w:t>252 408 429,76</w:t>
      </w:r>
      <w:r w:rsidRPr="007E5D2A">
        <w:rPr>
          <w:sz w:val="28"/>
          <w:szCs w:val="28"/>
        </w:rPr>
        <w:t xml:space="preserve"> руб., </w:t>
      </w:r>
      <w:r>
        <w:rPr>
          <w:sz w:val="28"/>
          <w:szCs w:val="28"/>
        </w:rPr>
        <w:t>или на</w:t>
      </w:r>
      <w:r w:rsidRPr="007E5D2A">
        <w:rPr>
          <w:sz w:val="28"/>
          <w:szCs w:val="28"/>
        </w:rPr>
        <w:t xml:space="preserve"> </w:t>
      </w:r>
      <w:r>
        <w:rPr>
          <w:sz w:val="28"/>
          <w:szCs w:val="28"/>
        </w:rPr>
        <w:t>97,9</w:t>
      </w:r>
      <w:r w:rsidRPr="007E5D2A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DD7797" w:rsidRPr="00DD7797" w:rsidRDefault="007102BB" w:rsidP="007102BB">
      <w:pPr>
        <w:pStyle w:val="Default"/>
        <w:numPr>
          <w:ilvl w:val="0"/>
          <w:numId w:val="23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DD7797">
        <w:rPr>
          <w:sz w:val="28"/>
          <w:szCs w:val="28"/>
          <w:shd w:val="clear" w:color="auto" w:fill="FFFFFF"/>
        </w:rPr>
        <w:t xml:space="preserve">По расходам бюджета, главным распорядителем которых является  </w:t>
      </w:r>
      <w:r w:rsidR="00DD7797" w:rsidRPr="00DD7797">
        <w:rPr>
          <w:sz w:val="28"/>
          <w:szCs w:val="28"/>
          <w:shd w:val="clear" w:color="auto" w:fill="FFFFFF"/>
        </w:rPr>
        <w:t>Отдел образования</w:t>
      </w:r>
      <w:r w:rsidRPr="00DD7797">
        <w:rPr>
          <w:sz w:val="28"/>
          <w:szCs w:val="28"/>
          <w:shd w:val="clear" w:color="auto" w:fill="FFFFFF"/>
        </w:rPr>
        <w:t xml:space="preserve">, уточненный план выполнен  в сумме </w:t>
      </w:r>
      <w:r w:rsidR="00DD7797">
        <w:rPr>
          <w:sz w:val="28"/>
          <w:szCs w:val="28"/>
        </w:rPr>
        <w:t>402 903 378,79</w:t>
      </w:r>
      <w:r w:rsidR="00DD7797" w:rsidRPr="007E5D2A">
        <w:rPr>
          <w:sz w:val="28"/>
          <w:szCs w:val="28"/>
        </w:rPr>
        <w:t xml:space="preserve"> руб., </w:t>
      </w:r>
      <w:r w:rsidR="00DD7797">
        <w:rPr>
          <w:sz w:val="28"/>
          <w:szCs w:val="28"/>
        </w:rPr>
        <w:t>или на</w:t>
      </w:r>
      <w:r w:rsidR="00DD7797" w:rsidRPr="007E5D2A">
        <w:rPr>
          <w:sz w:val="28"/>
          <w:szCs w:val="28"/>
        </w:rPr>
        <w:t xml:space="preserve"> </w:t>
      </w:r>
      <w:r w:rsidR="00DD7797" w:rsidRPr="004E15D1">
        <w:rPr>
          <w:sz w:val="28"/>
          <w:szCs w:val="28"/>
        </w:rPr>
        <w:t>98,</w:t>
      </w:r>
      <w:r w:rsidR="00DD7797">
        <w:rPr>
          <w:sz w:val="28"/>
          <w:szCs w:val="28"/>
        </w:rPr>
        <w:t xml:space="preserve">6 </w:t>
      </w:r>
      <w:r w:rsidR="00DD7797" w:rsidRPr="004E15D1">
        <w:rPr>
          <w:bCs/>
          <w:iCs/>
          <w:sz w:val="28"/>
          <w:szCs w:val="28"/>
        </w:rPr>
        <w:t>%</w:t>
      </w:r>
    </w:p>
    <w:p w:rsidR="007102BB" w:rsidRPr="00DD7797" w:rsidRDefault="007102BB" w:rsidP="007102BB">
      <w:pPr>
        <w:pStyle w:val="Default"/>
        <w:numPr>
          <w:ilvl w:val="0"/>
          <w:numId w:val="23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DD7797">
        <w:rPr>
          <w:sz w:val="28"/>
          <w:szCs w:val="28"/>
          <w:shd w:val="clear" w:color="auto" w:fill="FFFFFF"/>
        </w:rPr>
        <w:t>Установленные нарушения и недостатки не оказали существенного влияния на достоверность основных показателей годовой бюджетной отчетности.</w:t>
      </w:r>
    </w:p>
    <w:p w:rsidR="007102BB" w:rsidRPr="00AA31F8" w:rsidRDefault="007102BB" w:rsidP="007102BB">
      <w:pPr>
        <w:pStyle w:val="ae"/>
        <w:numPr>
          <w:ilvl w:val="0"/>
          <w:numId w:val="23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140165">
        <w:rPr>
          <w:color w:val="000000"/>
          <w:sz w:val="28"/>
          <w:szCs w:val="28"/>
        </w:rPr>
        <w:t>одовая</w:t>
      </w:r>
      <w:r>
        <w:rPr>
          <w:color w:val="000000"/>
          <w:sz w:val="28"/>
          <w:szCs w:val="28"/>
        </w:rPr>
        <w:t xml:space="preserve"> </w:t>
      </w:r>
      <w:r w:rsidRPr="00140165">
        <w:rPr>
          <w:color w:val="000000"/>
          <w:sz w:val="28"/>
          <w:szCs w:val="28"/>
        </w:rPr>
        <w:t>бюджетная</w:t>
      </w:r>
      <w:r>
        <w:rPr>
          <w:color w:val="000000"/>
          <w:sz w:val="28"/>
          <w:szCs w:val="28"/>
        </w:rPr>
        <w:t xml:space="preserve"> </w:t>
      </w:r>
      <w:r w:rsidRPr="00140165">
        <w:rPr>
          <w:color w:val="000000"/>
          <w:sz w:val="28"/>
          <w:szCs w:val="28"/>
        </w:rPr>
        <w:t xml:space="preserve">отчетность отражает финансовое положение </w:t>
      </w:r>
      <w:r w:rsidR="00DD7797">
        <w:rPr>
          <w:color w:val="000000"/>
          <w:sz w:val="28"/>
          <w:szCs w:val="28"/>
        </w:rPr>
        <w:t>Отдела образования</w:t>
      </w:r>
      <w:r w:rsidRPr="00140165">
        <w:rPr>
          <w:color w:val="000000"/>
          <w:sz w:val="28"/>
          <w:szCs w:val="28"/>
        </w:rPr>
        <w:t xml:space="preserve"> на 1 января</w:t>
      </w:r>
      <w:r>
        <w:rPr>
          <w:color w:val="000000"/>
          <w:sz w:val="28"/>
          <w:szCs w:val="28"/>
        </w:rPr>
        <w:t xml:space="preserve"> </w:t>
      </w:r>
      <w:r w:rsidRPr="0014016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140165">
        <w:rPr>
          <w:color w:val="000000"/>
          <w:sz w:val="28"/>
          <w:szCs w:val="28"/>
        </w:rPr>
        <w:t xml:space="preserve"> года и результаты его финансово-хозяйственной деятельности за период</w:t>
      </w:r>
      <w:r>
        <w:rPr>
          <w:color w:val="000000"/>
          <w:sz w:val="28"/>
          <w:szCs w:val="28"/>
        </w:rPr>
        <w:t xml:space="preserve"> </w:t>
      </w:r>
      <w:r w:rsidRPr="00140165">
        <w:rPr>
          <w:color w:val="000000"/>
          <w:sz w:val="28"/>
          <w:szCs w:val="28"/>
        </w:rPr>
        <w:t>01.01.20</w:t>
      </w:r>
      <w:r>
        <w:rPr>
          <w:color w:val="000000"/>
          <w:sz w:val="28"/>
          <w:szCs w:val="28"/>
        </w:rPr>
        <w:t xml:space="preserve">21 </w:t>
      </w:r>
      <w:r w:rsidRPr="0014016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40165">
        <w:rPr>
          <w:color w:val="000000"/>
          <w:sz w:val="28"/>
          <w:szCs w:val="28"/>
        </w:rPr>
        <w:t>31.12.20</w:t>
      </w:r>
      <w:r>
        <w:rPr>
          <w:color w:val="000000"/>
          <w:sz w:val="28"/>
          <w:szCs w:val="28"/>
        </w:rPr>
        <w:t xml:space="preserve">21 </w:t>
      </w:r>
      <w:r w:rsidRPr="00140165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7102BB" w:rsidRDefault="007102BB" w:rsidP="007102BB">
      <w:pPr>
        <w:pStyle w:val="af0"/>
        <w:rPr>
          <w:sz w:val="28"/>
          <w:szCs w:val="28"/>
          <w:shd w:val="clear" w:color="auto" w:fill="FFFFFF"/>
        </w:rPr>
      </w:pPr>
    </w:p>
    <w:p w:rsidR="007102BB" w:rsidRPr="00D643E6" w:rsidRDefault="007102BB" w:rsidP="007102BB">
      <w:pPr>
        <w:pStyle w:val="ae"/>
        <w:ind w:firstLine="709"/>
        <w:jc w:val="both"/>
        <w:rPr>
          <w:b/>
          <w:i/>
          <w:sz w:val="28"/>
          <w:szCs w:val="28"/>
        </w:rPr>
      </w:pPr>
      <w:r w:rsidRPr="00D643E6">
        <w:rPr>
          <w:b/>
          <w:i/>
          <w:sz w:val="28"/>
          <w:szCs w:val="28"/>
        </w:rPr>
        <w:t>Рекомендации</w:t>
      </w:r>
      <w:r>
        <w:rPr>
          <w:b/>
          <w:i/>
          <w:sz w:val="28"/>
          <w:szCs w:val="28"/>
        </w:rPr>
        <w:t>:</w:t>
      </w:r>
    </w:p>
    <w:p w:rsidR="007102BB" w:rsidRDefault="007102BB" w:rsidP="007102BB">
      <w:pPr>
        <w:pStyle w:val="ae"/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контрольно-счетной комиссии о результатах внешней проверки годовой бюджетной отчетности </w:t>
      </w:r>
      <w:r w:rsidR="002879C9">
        <w:rPr>
          <w:sz w:val="28"/>
          <w:szCs w:val="28"/>
        </w:rPr>
        <w:t>Отдела образования администрации           г. Тейково</w:t>
      </w:r>
      <w:r>
        <w:rPr>
          <w:sz w:val="28"/>
          <w:szCs w:val="28"/>
        </w:rPr>
        <w:t xml:space="preserve"> принять к сведению.</w:t>
      </w:r>
    </w:p>
    <w:p w:rsidR="007102BB" w:rsidRPr="002F651B" w:rsidRDefault="007102BB" w:rsidP="007102BB">
      <w:pPr>
        <w:pStyle w:val="ae"/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2F651B">
        <w:rPr>
          <w:sz w:val="28"/>
          <w:szCs w:val="28"/>
        </w:rPr>
        <w:t>Обеспечить оформление и предоставление годовой бюджетной отчетности за 2022 год с учетом всех требований, содержащихся в Приказе Минфина РФ от 28.12.2010 № 191н «Об утверждении Инструкции о порядке составления и представления годовой,</w:t>
      </w:r>
      <w:r>
        <w:rPr>
          <w:sz w:val="28"/>
          <w:szCs w:val="28"/>
        </w:rPr>
        <w:t xml:space="preserve"> </w:t>
      </w:r>
      <w:r w:rsidRPr="002F651B">
        <w:rPr>
          <w:sz w:val="28"/>
          <w:szCs w:val="28"/>
        </w:rPr>
        <w:t xml:space="preserve">квартальной и месячной отчетности об исполнении бюджетов бюджетной системы Российской Федерации». </w:t>
      </w:r>
    </w:p>
    <w:p w:rsidR="007102BB" w:rsidRPr="008C6666" w:rsidRDefault="007102BB" w:rsidP="007102BB">
      <w:pPr>
        <w:pStyle w:val="Default"/>
        <w:ind w:left="1211"/>
        <w:jc w:val="both"/>
        <w:rPr>
          <w:sz w:val="28"/>
          <w:szCs w:val="28"/>
          <w:shd w:val="clear" w:color="auto" w:fill="FFFFFF"/>
        </w:rPr>
      </w:pPr>
    </w:p>
    <w:p w:rsidR="007102BB" w:rsidRPr="00727AF6" w:rsidRDefault="007102BB" w:rsidP="007102BB">
      <w:pPr>
        <w:pStyle w:val="Default"/>
        <w:jc w:val="both"/>
        <w:rPr>
          <w:sz w:val="28"/>
          <w:szCs w:val="28"/>
        </w:rPr>
      </w:pPr>
    </w:p>
    <w:p w:rsidR="007102BB" w:rsidRPr="00C82709" w:rsidRDefault="007102BB" w:rsidP="007102BB">
      <w:pPr>
        <w:pStyle w:val="Default"/>
        <w:jc w:val="both"/>
        <w:rPr>
          <w:sz w:val="28"/>
          <w:szCs w:val="28"/>
        </w:rPr>
      </w:pPr>
      <w:r w:rsidRPr="00C827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 xml:space="preserve">контрольно-счетной комиссии </w:t>
      </w:r>
    </w:p>
    <w:p w:rsidR="007102BB" w:rsidRDefault="007102BB" w:rsidP="007102BB">
      <w:pPr>
        <w:rPr>
          <w:sz w:val="28"/>
          <w:szCs w:val="28"/>
        </w:rPr>
      </w:pPr>
      <w:r w:rsidRPr="00C82709">
        <w:rPr>
          <w:sz w:val="28"/>
          <w:szCs w:val="28"/>
        </w:rPr>
        <w:t>городского округа Тейково</w:t>
      </w:r>
      <w:r>
        <w:rPr>
          <w:sz w:val="28"/>
          <w:szCs w:val="28"/>
        </w:rPr>
        <w:t xml:space="preserve"> </w:t>
      </w:r>
      <w:r w:rsidRPr="00C82709">
        <w:rPr>
          <w:sz w:val="28"/>
          <w:szCs w:val="28"/>
        </w:rPr>
        <w:t>Ивановской области                            </w:t>
      </w:r>
      <w:r>
        <w:rPr>
          <w:sz w:val="28"/>
          <w:szCs w:val="28"/>
        </w:rPr>
        <w:t>        </w:t>
      </w:r>
      <w:r w:rsidRPr="00C82709">
        <w:rPr>
          <w:sz w:val="28"/>
          <w:szCs w:val="28"/>
        </w:rPr>
        <w:t>Л.В. Воронкова</w:t>
      </w:r>
    </w:p>
    <w:p w:rsidR="007102BB" w:rsidRDefault="007102BB" w:rsidP="007102BB">
      <w:pPr>
        <w:rPr>
          <w:sz w:val="28"/>
          <w:szCs w:val="28"/>
        </w:rPr>
      </w:pPr>
    </w:p>
    <w:p w:rsidR="007102BB" w:rsidRDefault="007102BB" w:rsidP="007102BB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контрольно-счетной комиссии </w:t>
      </w:r>
    </w:p>
    <w:p w:rsidR="007102BB" w:rsidRDefault="007102BB" w:rsidP="007102BB">
      <w:pPr>
        <w:rPr>
          <w:sz w:val="28"/>
          <w:szCs w:val="28"/>
        </w:rPr>
      </w:pPr>
      <w:r>
        <w:rPr>
          <w:sz w:val="28"/>
          <w:szCs w:val="28"/>
        </w:rPr>
        <w:t>городского округа Тейково Ивановской области                                    А.А. Люсова</w:t>
      </w:r>
    </w:p>
    <w:p w:rsidR="007102BB" w:rsidRDefault="007102BB" w:rsidP="007102BB">
      <w:pPr>
        <w:rPr>
          <w:sz w:val="28"/>
          <w:szCs w:val="28"/>
        </w:rPr>
      </w:pPr>
    </w:p>
    <w:p w:rsidR="007102BB" w:rsidRDefault="007102BB" w:rsidP="007102BB">
      <w:pPr>
        <w:rPr>
          <w:sz w:val="28"/>
          <w:szCs w:val="28"/>
        </w:rPr>
      </w:pPr>
    </w:p>
    <w:p w:rsidR="007102BB" w:rsidRDefault="007102BB" w:rsidP="007102BB">
      <w:pPr>
        <w:rPr>
          <w:sz w:val="28"/>
          <w:szCs w:val="28"/>
        </w:rPr>
      </w:pPr>
    </w:p>
    <w:p w:rsidR="007102BB" w:rsidRDefault="007102BB" w:rsidP="007102BB">
      <w:pPr>
        <w:rPr>
          <w:sz w:val="28"/>
          <w:szCs w:val="28"/>
        </w:rPr>
      </w:pPr>
      <w:r>
        <w:rPr>
          <w:sz w:val="28"/>
          <w:szCs w:val="28"/>
        </w:rPr>
        <w:t>С заключением ознакомлены:</w:t>
      </w:r>
    </w:p>
    <w:p w:rsidR="007102BB" w:rsidRDefault="007102BB" w:rsidP="007102BB">
      <w:pPr>
        <w:rPr>
          <w:sz w:val="28"/>
          <w:szCs w:val="28"/>
        </w:rPr>
      </w:pPr>
    </w:p>
    <w:p w:rsidR="00A263D9" w:rsidRDefault="00635619" w:rsidP="007102BB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A263D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263D9">
        <w:rPr>
          <w:sz w:val="28"/>
          <w:szCs w:val="28"/>
        </w:rPr>
        <w:t xml:space="preserve"> отдела образования </w:t>
      </w:r>
    </w:p>
    <w:p w:rsidR="007102BB" w:rsidRDefault="00A263D9" w:rsidP="007102BB">
      <w:pPr>
        <w:rPr>
          <w:sz w:val="28"/>
          <w:szCs w:val="28"/>
        </w:rPr>
      </w:pPr>
      <w:r>
        <w:rPr>
          <w:sz w:val="28"/>
          <w:szCs w:val="28"/>
        </w:rPr>
        <w:t>администрации г. Тейково</w:t>
      </w:r>
      <w:r w:rsidR="007102B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</w:t>
      </w:r>
      <w:r w:rsidR="007102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Н.А. Касьянова</w:t>
      </w:r>
    </w:p>
    <w:p w:rsidR="007102BB" w:rsidRDefault="007102BB" w:rsidP="007102BB">
      <w:pPr>
        <w:rPr>
          <w:sz w:val="28"/>
          <w:szCs w:val="28"/>
        </w:rPr>
      </w:pPr>
    </w:p>
    <w:p w:rsidR="007102BB" w:rsidRDefault="00A263D9" w:rsidP="007102B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B5637">
        <w:rPr>
          <w:sz w:val="28"/>
          <w:szCs w:val="28"/>
        </w:rPr>
        <w:t>рио</w:t>
      </w:r>
      <w:r>
        <w:rPr>
          <w:sz w:val="28"/>
          <w:szCs w:val="28"/>
        </w:rPr>
        <w:t xml:space="preserve"> гл. бухгалтера                                                                                   </w:t>
      </w:r>
      <w:r w:rsidR="007102BB">
        <w:rPr>
          <w:sz w:val="28"/>
          <w:szCs w:val="28"/>
        </w:rPr>
        <w:t>Н.</w:t>
      </w:r>
      <w:r>
        <w:rPr>
          <w:sz w:val="28"/>
          <w:szCs w:val="28"/>
        </w:rPr>
        <w:t>В</w:t>
      </w:r>
      <w:r w:rsidR="007102BB">
        <w:rPr>
          <w:sz w:val="28"/>
          <w:szCs w:val="28"/>
        </w:rPr>
        <w:t>.</w:t>
      </w:r>
      <w:r>
        <w:rPr>
          <w:sz w:val="28"/>
          <w:szCs w:val="28"/>
        </w:rPr>
        <w:t xml:space="preserve"> Маслова</w:t>
      </w:r>
    </w:p>
    <w:p w:rsidR="007102BB" w:rsidRDefault="007102BB" w:rsidP="007102BB">
      <w:pPr>
        <w:pStyle w:val="Default"/>
      </w:pPr>
    </w:p>
    <w:p w:rsidR="007102BB" w:rsidRDefault="007102BB" w:rsidP="007102BB">
      <w:pPr>
        <w:pStyle w:val="Default"/>
        <w:rPr>
          <w:color w:val="auto"/>
        </w:rPr>
      </w:pPr>
    </w:p>
    <w:p w:rsidR="00E766D4" w:rsidRDefault="00E766D4" w:rsidP="00713453">
      <w:pPr>
        <w:spacing w:before="100" w:beforeAutospacing="1" w:after="119"/>
        <w:jc w:val="center"/>
        <w:rPr>
          <w:sz w:val="28"/>
          <w:szCs w:val="28"/>
        </w:rPr>
      </w:pPr>
    </w:p>
    <w:sectPr w:rsidR="00E766D4" w:rsidSect="00C81A89">
      <w:headerReference w:type="even" r:id="rId10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52" w:rsidRDefault="006C2352">
      <w:r>
        <w:separator/>
      </w:r>
    </w:p>
  </w:endnote>
  <w:endnote w:type="continuationSeparator" w:id="1">
    <w:p w:rsidR="006C2352" w:rsidRDefault="006C2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52" w:rsidRDefault="006C2352">
      <w:r>
        <w:separator/>
      </w:r>
    </w:p>
  </w:footnote>
  <w:footnote w:type="continuationSeparator" w:id="1">
    <w:p w:rsidR="006C2352" w:rsidRDefault="006C2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A0" w:rsidRDefault="00FD1753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24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4A0" w:rsidRDefault="007624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0611B"/>
    <w:multiLevelType w:val="hybridMultilevel"/>
    <w:tmpl w:val="AAD6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F2680"/>
    <w:multiLevelType w:val="hybridMultilevel"/>
    <w:tmpl w:val="99BE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608B5"/>
    <w:multiLevelType w:val="hybridMultilevel"/>
    <w:tmpl w:val="6BB6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70945"/>
    <w:multiLevelType w:val="hybridMultilevel"/>
    <w:tmpl w:val="62B65394"/>
    <w:lvl w:ilvl="0" w:tplc="F022F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8016D8"/>
    <w:multiLevelType w:val="hybridMultilevel"/>
    <w:tmpl w:val="407C2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067853"/>
    <w:multiLevelType w:val="hybridMultilevel"/>
    <w:tmpl w:val="6C7E8DBA"/>
    <w:lvl w:ilvl="0" w:tplc="66122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7"/>
  </w:num>
  <w:num w:numId="8">
    <w:abstractNumId w:val="20"/>
  </w:num>
  <w:num w:numId="9">
    <w:abstractNumId w:val="23"/>
  </w:num>
  <w:num w:numId="10">
    <w:abstractNumId w:val="14"/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  <w:num w:numId="15">
    <w:abstractNumId w:val="18"/>
  </w:num>
  <w:num w:numId="16">
    <w:abstractNumId w:val="4"/>
  </w:num>
  <w:num w:numId="17">
    <w:abstractNumId w:val="19"/>
  </w:num>
  <w:num w:numId="18">
    <w:abstractNumId w:val="16"/>
  </w:num>
  <w:num w:numId="19">
    <w:abstractNumId w:val="10"/>
  </w:num>
  <w:num w:numId="20">
    <w:abstractNumId w:val="6"/>
  </w:num>
  <w:num w:numId="21">
    <w:abstractNumId w:val="15"/>
  </w:num>
  <w:num w:numId="22">
    <w:abstractNumId w:val="7"/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BE"/>
    <w:rsid w:val="000004B1"/>
    <w:rsid w:val="00001183"/>
    <w:rsid w:val="00002FB7"/>
    <w:rsid w:val="00003E0B"/>
    <w:rsid w:val="00003E0E"/>
    <w:rsid w:val="00006F32"/>
    <w:rsid w:val="00010976"/>
    <w:rsid w:val="00012F70"/>
    <w:rsid w:val="000137AB"/>
    <w:rsid w:val="000145A0"/>
    <w:rsid w:val="00014606"/>
    <w:rsid w:val="00015404"/>
    <w:rsid w:val="0001651E"/>
    <w:rsid w:val="00016B5E"/>
    <w:rsid w:val="0002081D"/>
    <w:rsid w:val="00021762"/>
    <w:rsid w:val="0002398D"/>
    <w:rsid w:val="00024158"/>
    <w:rsid w:val="00026A12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0BBF"/>
    <w:rsid w:val="000423B2"/>
    <w:rsid w:val="000423B5"/>
    <w:rsid w:val="00044407"/>
    <w:rsid w:val="000455F3"/>
    <w:rsid w:val="00046162"/>
    <w:rsid w:val="00047126"/>
    <w:rsid w:val="000479E8"/>
    <w:rsid w:val="00050138"/>
    <w:rsid w:val="000508EF"/>
    <w:rsid w:val="00050D0F"/>
    <w:rsid w:val="00051A96"/>
    <w:rsid w:val="00052FCD"/>
    <w:rsid w:val="00055476"/>
    <w:rsid w:val="00055FF7"/>
    <w:rsid w:val="00060A37"/>
    <w:rsid w:val="0006101C"/>
    <w:rsid w:val="00062139"/>
    <w:rsid w:val="000635F5"/>
    <w:rsid w:val="00066088"/>
    <w:rsid w:val="00066301"/>
    <w:rsid w:val="000668A7"/>
    <w:rsid w:val="00066D17"/>
    <w:rsid w:val="00067D94"/>
    <w:rsid w:val="000716B6"/>
    <w:rsid w:val="0007460A"/>
    <w:rsid w:val="00080488"/>
    <w:rsid w:val="0008205A"/>
    <w:rsid w:val="00082955"/>
    <w:rsid w:val="00082C24"/>
    <w:rsid w:val="00084C65"/>
    <w:rsid w:val="0008548B"/>
    <w:rsid w:val="0008565F"/>
    <w:rsid w:val="00085CAF"/>
    <w:rsid w:val="00086747"/>
    <w:rsid w:val="000869FF"/>
    <w:rsid w:val="0008704B"/>
    <w:rsid w:val="000870CD"/>
    <w:rsid w:val="00087B7A"/>
    <w:rsid w:val="00090097"/>
    <w:rsid w:val="00090A02"/>
    <w:rsid w:val="000913B1"/>
    <w:rsid w:val="0009270D"/>
    <w:rsid w:val="00092C87"/>
    <w:rsid w:val="00092D8C"/>
    <w:rsid w:val="00093708"/>
    <w:rsid w:val="00093886"/>
    <w:rsid w:val="000A2436"/>
    <w:rsid w:val="000A4A5C"/>
    <w:rsid w:val="000A6EB4"/>
    <w:rsid w:val="000B430D"/>
    <w:rsid w:val="000B48B5"/>
    <w:rsid w:val="000B7BB1"/>
    <w:rsid w:val="000C02A4"/>
    <w:rsid w:val="000C2E6C"/>
    <w:rsid w:val="000C45CB"/>
    <w:rsid w:val="000C4943"/>
    <w:rsid w:val="000C4C22"/>
    <w:rsid w:val="000C5D77"/>
    <w:rsid w:val="000C66F7"/>
    <w:rsid w:val="000C68FF"/>
    <w:rsid w:val="000C71A1"/>
    <w:rsid w:val="000D0C51"/>
    <w:rsid w:val="000D1D81"/>
    <w:rsid w:val="000D3A2D"/>
    <w:rsid w:val="000D413C"/>
    <w:rsid w:val="000D4EBC"/>
    <w:rsid w:val="000D6917"/>
    <w:rsid w:val="000D7029"/>
    <w:rsid w:val="000E17B7"/>
    <w:rsid w:val="000E1BA2"/>
    <w:rsid w:val="000E3BE8"/>
    <w:rsid w:val="000E3E86"/>
    <w:rsid w:val="000E5239"/>
    <w:rsid w:val="000E568C"/>
    <w:rsid w:val="000E7351"/>
    <w:rsid w:val="000F155E"/>
    <w:rsid w:val="000F199A"/>
    <w:rsid w:val="000F1A9C"/>
    <w:rsid w:val="000F3048"/>
    <w:rsid w:val="000F30B1"/>
    <w:rsid w:val="000F4449"/>
    <w:rsid w:val="000F4AE5"/>
    <w:rsid w:val="000F4D58"/>
    <w:rsid w:val="000F6502"/>
    <w:rsid w:val="000F6B0D"/>
    <w:rsid w:val="000F78BD"/>
    <w:rsid w:val="00101414"/>
    <w:rsid w:val="00101FF1"/>
    <w:rsid w:val="001024FF"/>
    <w:rsid w:val="00102890"/>
    <w:rsid w:val="001042DD"/>
    <w:rsid w:val="00105722"/>
    <w:rsid w:val="00106471"/>
    <w:rsid w:val="00106E67"/>
    <w:rsid w:val="0010746B"/>
    <w:rsid w:val="001108A5"/>
    <w:rsid w:val="00110EC5"/>
    <w:rsid w:val="001150E0"/>
    <w:rsid w:val="0011614F"/>
    <w:rsid w:val="00116D3C"/>
    <w:rsid w:val="001205E9"/>
    <w:rsid w:val="00121365"/>
    <w:rsid w:val="00124AF0"/>
    <w:rsid w:val="00124D71"/>
    <w:rsid w:val="001252AA"/>
    <w:rsid w:val="001257BA"/>
    <w:rsid w:val="00126601"/>
    <w:rsid w:val="001303CA"/>
    <w:rsid w:val="001306D8"/>
    <w:rsid w:val="00130C10"/>
    <w:rsid w:val="001323EB"/>
    <w:rsid w:val="00132A93"/>
    <w:rsid w:val="00134053"/>
    <w:rsid w:val="00135CA0"/>
    <w:rsid w:val="00137928"/>
    <w:rsid w:val="00137ACC"/>
    <w:rsid w:val="001406D4"/>
    <w:rsid w:val="001413F8"/>
    <w:rsid w:val="00143F27"/>
    <w:rsid w:val="00144471"/>
    <w:rsid w:val="001465FC"/>
    <w:rsid w:val="001469B1"/>
    <w:rsid w:val="00146BC5"/>
    <w:rsid w:val="0014746F"/>
    <w:rsid w:val="00147AC9"/>
    <w:rsid w:val="00147E56"/>
    <w:rsid w:val="00151C49"/>
    <w:rsid w:val="0015259D"/>
    <w:rsid w:val="00152DEC"/>
    <w:rsid w:val="00153C61"/>
    <w:rsid w:val="00154C4A"/>
    <w:rsid w:val="00154FA1"/>
    <w:rsid w:val="00155446"/>
    <w:rsid w:val="0015573E"/>
    <w:rsid w:val="0015696F"/>
    <w:rsid w:val="00160A8A"/>
    <w:rsid w:val="00160AF5"/>
    <w:rsid w:val="001610DD"/>
    <w:rsid w:val="0016280A"/>
    <w:rsid w:val="001633F6"/>
    <w:rsid w:val="001637B5"/>
    <w:rsid w:val="001673AD"/>
    <w:rsid w:val="001728C6"/>
    <w:rsid w:val="00174594"/>
    <w:rsid w:val="00174B38"/>
    <w:rsid w:val="00177FB2"/>
    <w:rsid w:val="0018085E"/>
    <w:rsid w:val="00181281"/>
    <w:rsid w:val="00182339"/>
    <w:rsid w:val="001847AB"/>
    <w:rsid w:val="00184BEB"/>
    <w:rsid w:val="0018503A"/>
    <w:rsid w:val="00185DEF"/>
    <w:rsid w:val="00186F82"/>
    <w:rsid w:val="001871BF"/>
    <w:rsid w:val="00190D85"/>
    <w:rsid w:val="00192881"/>
    <w:rsid w:val="001947CB"/>
    <w:rsid w:val="00195172"/>
    <w:rsid w:val="001A033D"/>
    <w:rsid w:val="001A29DE"/>
    <w:rsid w:val="001A3C7C"/>
    <w:rsid w:val="001A3E38"/>
    <w:rsid w:val="001A5A2A"/>
    <w:rsid w:val="001A7954"/>
    <w:rsid w:val="001A79D4"/>
    <w:rsid w:val="001B0335"/>
    <w:rsid w:val="001B3BAF"/>
    <w:rsid w:val="001B44D3"/>
    <w:rsid w:val="001B5D71"/>
    <w:rsid w:val="001C1959"/>
    <w:rsid w:val="001C2325"/>
    <w:rsid w:val="001C2C10"/>
    <w:rsid w:val="001C3793"/>
    <w:rsid w:val="001C44DB"/>
    <w:rsid w:val="001C5D13"/>
    <w:rsid w:val="001C5F8B"/>
    <w:rsid w:val="001C6AE7"/>
    <w:rsid w:val="001C7BDB"/>
    <w:rsid w:val="001C7F8E"/>
    <w:rsid w:val="001D01EB"/>
    <w:rsid w:val="001D0C8A"/>
    <w:rsid w:val="001D0ED9"/>
    <w:rsid w:val="001D1600"/>
    <w:rsid w:val="001D2FA6"/>
    <w:rsid w:val="001D3790"/>
    <w:rsid w:val="001D646C"/>
    <w:rsid w:val="001D6BC1"/>
    <w:rsid w:val="001D7009"/>
    <w:rsid w:val="001E2BD8"/>
    <w:rsid w:val="001E65CC"/>
    <w:rsid w:val="001F0094"/>
    <w:rsid w:val="001F03C2"/>
    <w:rsid w:val="001F1430"/>
    <w:rsid w:val="001F178C"/>
    <w:rsid w:val="001F4112"/>
    <w:rsid w:val="001F5B5C"/>
    <w:rsid w:val="001F7062"/>
    <w:rsid w:val="001F73AD"/>
    <w:rsid w:val="001F7D4C"/>
    <w:rsid w:val="00200C00"/>
    <w:rsid w:val="00201EF7"/>
    <w:rsid w:val="00202C99"/>
    <w:rsid w:val="00202DB1"/>
    <w:rsid w:val="00203097"/>
    <w:rsid w:val="00205B26"/>
    <w:rsid w:val="00207076"/>
    <w:rsid w:val="00210EA1"/>
    <w:rsid w:val="00211EB4"/>
    <w:rsid w:val="00212348"/>
    <w:rsid w:val="0021743A"/>
    <w:rsid w:val="002210D7"/>
    <w:rsid w:val="0022203F"/>
    <w:rsid w:val="0022298D"/>
    <w:rsid w:val="00223C1A"/>
    <w:rsid w:val="00225AF8"/>
    <w:rsid w:val="00227416"/>
    <w:rsid w:val="00230088"/>
    <w:rsid w:val="00230911"/>
    <w:rsid w:val="00230D8E"/>
    <w:rsid w:val="0023369C"/>
    <w:rsid w:val="00234FA2"/>
    <w:rsid w:val="002353DF"/>
    <w:rsid w:val="00235EF4"/>
    <w:rsid w:val="00235FAA"/>
    <w:rsid w:val="002418CF"/>
    <w:rsid w:val="00241C54"/>
    <w:rsid w:val="00243D0E"/>
    <w:rsid w:val="002448B6"/>
    <w:rsid w:val="00245130"/>
    <w:rsid w:val="00245AF1"/>
    <w:rsid w:val="00245B7A"/>
    <w:rsid w:val="00247635"/>
    <w:rsid w:val="002504F8"/>
    <w:rsid w:val="00250971"/>
    <w:rsid w:val="0025334E"/>
    <w:rsid w:val="00253669"/>
    <w:rsid w:val="00254992"/>
    <w:rsid w:val="00260FD3"/>
    <w:rsid w:val="00264AA2"/>
    <w:rsid w:val="0026527A"/>
    <w:rsid w:val="00265621"/>
    <w:rsid w:val="00266993"/>
    <w:rsid w:val="00266B3D"/>
    <w:rsid w:val="00267A53"/>
    <w:rsid w:val="002701DB"/>
    <w:rsid w:val="00270E87"/>
    <w:rsid w:val="00271307"/>
    <w:rsid w:val="00271309"/>
    <w:rsid w:val="002715A1"/>
    <w:rsid w:val="00274451"/>
    <w:rsid w:val="00274B38"/>
    <w:rsid w:val="00275D05"/>
    <w:rsid w:val="00276110"/>
    <w:rsid w:val="0027625E"/>
    <w:rsid w:val="00276580"/>
    <w:rsid w:val="0027696E"/>
    <w:rsid w:val="002778D1"/>
    <w:rsid w:val="002778D9"/>
    <w:rsid w:val="00280F6C"/>
    <w:rsid w:val="0028309B"/>
    <w:rsid w:val="002837B1"/>
    <w:rsid w:val="00283D95"/>
    <w:rsid w:val="00285622"/>
    <w:rsid w:val="00285E36"/>
    <w:rsid w:val="002866E3"/>
    <w:rsid w:val="0028680B"/>
    <w:rsid w:val="00286CC5"/>
    <w:rsid w:val="002877A9"/>
    <w:rsid w:val="002879C9"/>
    <w:rsid w:val="0029257A"/>
    <w:rsid w:val="00292B85"/>
    <w:rsid w:val="00292C6A"/>
    <w:rsid w:val="00294053"/>
    <w:rsid w:val="002A0093"/>
    <w:rsid w:val="002A0CDC"/>
    <w:rsid w:val="002A0D05"/>
    <w:rsid w:val="002A3379"/>
    <w:rsid w:val="002A3717"/>
    <w:rsid w:val="002A4782"/>
    <w:rsid w:val="002A6359"/>
    <w:rsid w:val="002A7BD3"/>
    <w:rsid w:val="002B04E7"/>
    <w:rsid w:val="002B2FDB"/>
    <w:rsid w:val="002B37F3"/>
    <w:rsid w:val="002B5D14"/>
    <w:rsid w:val="002B702B"/>
    <w:rsid w:val="002B7870"/>
    <w:rsid w:val="002C0296"/>
    <w:rsid w:val="002C4142"/>
    <w:rsid w:val="002C47CA"/>
    <w:rsid w:val="002C4BDA"/>
    <w:rsid w:val="002C4EAC"/>
    <w:rsid w:val="002C523F"/>
    <w:rsid w:val="002C5C92"/>
    <w:rsid w:val="002C6234"/>
    <w:rsid w:val="002C6F45"/>
    <w:rsid w:val="002C756C"/>
    <w:rsid w:val="002C78DC"/>
    <w:rsid w:val="002D14CB"/>
    <w:rsid w:val="002D1989"/>
    <w:rsid w:val="002D4232"/>
    <w:rsid w:val="002D55DD"/>
    <w:rsid w:val="002D5A62"/>
    <w:rsid w:val="002E0341"/>
    <w:rsid w:val="002E04DE"/>
    <w:rsid w:val="002E06D0"/>
    <w:rsid w:val="002E27EB"/>
    <w:rsid w:val="002E45A6"/>
    <w:rsid w:val="002E5953"/>
    <w:rsid w:val="002E7858"/>
    <w:rsid w:val="002F0B03"/>
    <w:rsid w:val="002F2979"/>
    <w:rsid w:val="002F51B4"/>
    <w:rsid w:val="002F51BF"/>
    <w:rsid w:val="002F5FE1"/>
    <w:rsid w:val="002F6349"/>
    <w:rsid w:val="00301349"/>
    <w:rsid w:val="00301CB6"/>
    <w:rsid w:val="00302335"/>
    <w:rsid w:val="00302A81"/>
    <w:rsid w:val="00303E1B"/>
    <w:rsid w:val="00304EEA"/>
    <w:rsid w:val="00306D80"/>
    <w:rsid w:val="00306F54"/>
    <w:rsid w:val="00310A85"/>
    <w:rsid w:val="003138BD"/>
    <w:rsid w:val="00314A51"/>
    <w:rsid w:val="00314E60"/>
    <w:rsid w:val="0031583D"/>
    <w:rsid w:val="003168EA"/>
    <w:rsid w:val="00317925"/>
    <w:rsid w:val="00320FAD"/>
    <w:rsid w:val="00322715"/>
    <w:rsid w:val="0032586C"/>
    <w:rsid w:val="003317E3"/>
    <w:rsid w:val="003326F6"/>
    <w:rsid w:val="003335A4"/>
    <w:rsid w:val="00334362"/>
    <w:rsid w:val="00334D27"/>
    <w:rsid w:val="003356C6"/>
    <w:rsid w:val="00344539"/>
    <w:rsid w:val="00345496"/>
    <w:rsid w:val="0034573B"/>
    <w:rsid w:val="003476A4"/>
    <w:rsid w:val="00347ED1"/>
    <w:rsid w:val="00355305"/>
    <w:rsid w:val="00356DD9"/>
    <w:rsid w:val="003570EE"/>
    <w:rsid w:val="00357241"/>
    <w:rsid w:val="00360FB0"/>
    <w:rsid w:val="00362559"/>
    <w:rsid w:val="00365ADB"/>
    <w:rsid w:val="00371191"/>
    <w:rsid w:val="00373811"/>
    <w:rsid w:val="003751B9"/>
    <w:rsid w:val="003762EA"/>
    <w:rsid w:val="0037652C"/>
    <w:rsid w:val="00376FCD"/>
    <w:rsid w:val="0038363D"/>
    <w:rsid w:val="00383A69"/>
    <w:rsid w:val="00383F52"/>
    <w:rsid w:val="00385469"/>
    <w:rsid w:val="0038604A"/>
    <w:rsid w:val="003860FA"/>
    <w:rsid w:val="00387158"/>
    <w:rsid w:val="003907A0"/>
    <w:rsid w:val="00390DFF"/>
    <w:rsid w:val="00392F1D"/>
    <w:rsid w:val="00393A3E"/>
    <w:rsid w:val="00394260"/>
    <w:rsid w:val="003949A5"/>
    <w:rsid w:val="00394AFC"/>
    <w:rsid w:val="0039725E"/>
    <w:rsid w:val="00397757"/>
    <w:rsid w:val="00397CD2"/>
    <w:rsid w:val="003A01D2"/>
    <w:rsid w:val="003A04BC"/>
    <w:rsid w:val="003A1D05"/>
    <w:rsid w:val="003A26D8"/>
    <w:rsid w:val="003A2F3E"/>
    <w:rsid w:val="003A3657"/>
    <w:rsid w:val="003A5B07"/>
    <w:rsid w:val="003A697B"/>
    <w:rsid w:val="003A6A61"/>
    <w:rsid w:val="003A6BAF"/>
    <w:rsid w:val="003B00C6"/>
    <w:rsid w:val="003B18B9"/>
    <w:rsid w:val="003B398B"/>
    <w:rsid w:val="003B56C7"/>
    <w:rsid w:val="003B5B9E"/>
    <w:rsid w:val="003B65E4"/>
    <w:rsid w:val="003B7573"/>
    <w:rsid w:val="003B7747"/>
    <w:rsid w:val="003C0172"/>
    <w:rsid w:val="003C16AF"/>
    <w:rsid w:val="003C2949"/>
    <w:rsid w:val="003C30EB"/>
    <w:rsid w:val="003C3C4E"/>
    <w:rsid w:val="003C433E"/>
    <w:rsid w:val="003C7577"/>
    <w:rsid w:val="003D3491"/>
    <w:rsid w:val="003D48F5"/>
    <w:rsid w:val="003D64BB"/>
    <w:rsid w:val="003D6E29"/>
    <w:rsid w:val="003D731A"/>
    <w:rsid w:val="003E1804"/>
    <w:rsid w:val="003E2E13"/>
    <w:rsid w:val="003E4E5C"/>
    <w:rsid w:val="003E59D4"/>
    <w:rsid w:val="003F1E0F"/>
    <w:rsid w:val="003F3707"/>
    <w:rsid w:val="003F3C0F"/>
    <w:rsid w:val="003F4135"/>
    <w:rsid w:val="003F55E6"/>
    <w:rsid w:val="003F6DF6"/>
    <w:rsid w:val="003F7052"/>
    <w:rsid w:val="00402732"/>
    <w:rsid w:val="00405002"/>
    <w:rsid w:val="00405AED"/>
    <w:rsid w:val="00406DAA"/>
    <w:rsid w:val="00407965"/>
    <w:rsid w:val="00411A3D"/>
    <w:rsid w:val="00414D54"/>
    <w:rsid w:val="00414FAD"/>
    <w:rsid w:val="004150CF"/>
    <w:rsid w:val="0041725B"/>
    <w:rsid w:val="0042178B"/>
    <w:rsid w:val="00421CFE"/>
    <w:rsid w:val="00421F58"/>
    <w:rsid w:val="00423386"/>
    <w:rsid w:val="00425A7C"/>
    <w:rsid w:val="00427AEA"/>
    <w:rsid w:val="00430F6A"/>
    <w:rsid w:val="0043167F"/>
    <w:rsid w:val="0043680F"/>
    <w:rsid w:val="004404A5"/>
    <w:rsid w:val="004411FA"/>
    <w:rsid w:val="004425C4"/>
    <w:rsid w:val="00445EBF"/>
    <w:rsid w:val="00446312"/>
    <w:rsid w:val="0045055A"/>
    <w:rsid w:val="00450ED3"/>
    <w:rsid w:val="00453AA6"/>
    <w:rsid w:val="004555BE"/>
    <w:rsid w:val="0045755D"/>
    <w:rsid w:val="00457761"/>
    <w:rsid w:val="004579DA"/>
    <w:rsid w:val="004609E3"/>
    <w:rsid w:val="0046455F"/>
    <w:rsid w:val="00464D39"/>
    <w:rsid w:val="00464FFB"/>
    <w:rsid w:val="004673C6"/>
    <w:rsid w:val="00472F52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ED7"/>
    <w:rsid w:val="00482D00"/>
    <w:rsid w:val="00483741"/>
    <w:rsid w:val="00484D8E"/>
    <w:rsid w:val="004917F0"/>
    <w:rsid w:val="0049225A"/>
    <w:rsid w:val="00493CE7"/>
    <w:rsid w:val="0049491A"/>
    <w:rsid w:val="00497258"/>
    <w:rsid w:val="00497C1A"/>
    <w:rsid w:val="004A0A83"/>
    <w:rsid w:val="004A1486"/>
    <w:rsid w:val="004A228B"/>
    <w:rsid w:val="004A4B35"/>
    <w:rsid w:val="004A5340"/>
    <w:rsid w:val="004B1044"/>
    <w:rsid w:val="004B245C"/>
    <w:rsid w:val="004B2F70"/>
    <w:rsid w:val="004B3C99"/>
    <w:rsid w:val="004B4DD1"/>
    <w:rsid w:val="004B620A"/>
    <w:rsid w:val="004B69F0"/>
    <w:rsid w:val="004B72F4"/>
    <w:rsid w:val="004B7D14"/>
    <w:rsid w:val="004C0C08"/>
    <w:rsid w:val="004C1948"/>
    <w:rsid w:val="004C4E6F"/>
    <w:rsid w:val="004C7037"/>
    <w:rsid w:val="004C73D1"/>
    <w:rsid w:val="004D00D4"/>
    <w:rsid w:val="004D0E62"/>
    <w:rsid w:val="004D2049"/>
    <w:rsid w:val="004D779E"/>
    <w:rsid w:val="004E15D1"/>
    <w:rsid w:val="004E1D98"/>
    <w:rsid w:val="004E3F65"/>
    <w:rsid w:val="004E5AF9"/>
    <w:rsid w:val="004F0005"/>
    <w:rsid w:val="004F1378"/>
    <w:rsid w:val="004F1C01"/>
    <w:rsid w:val="004F24AF"/>
    <w:rsid w:val="004F2F78"/>
    <w:rsid w:val="004F5642"/>
    <w:rsid w:val="004F62E9"/>
    <w:rsid w:val="004F672B"/>
    <w:rsid w:val="004F68F5"/>
    <w:rsid w:val="004F6A44"/>
    <w:rsid w:val="004F6E10"/>
    <w:rsid w:val="004F76BE"/>
    <w:rsid w:val="00501C8C"/>
    <w:rsid w:val="0050467D"/>
    <w:rsid w:val="00506B32"/>
    <w:rsid w:val="00507173"/>
    <w:rsid w:val="00507472"/>
    <w:rsid w:val="005074BF"/>
    <w:rsid w:val="00512572"/>
    <w:rsid w:val="00514007"/>
    <w:rsid w:val="00516E6E"/>
    <w:rsid w:val="00517C18"/>
    <w:rsid w:val="00517C39"/>
    <w:rsid w:val="005208BC"/>
    <w:rsid w:val="00520A61"/>
    <w:rsid w:val="005210E7"/>
    <w:rsid w:val="00521F48"/>
    <w:rsid w:val="00522F33"/>
    <w:rsid w:val="00525987"/>
    <w:rsid w:val="0052705E"/>
    <w:rsid w:val="00533248"/>
    <w:rsid w:val="005352F0"/>
    <w:rsid w:val="0053585E"/>
    <w:rsid w:val="00536530"/>
    <w:rsid w:val="005366FA"/>
    <w:rsid w:val="005408FB"/>
    <w:rsid w:val="0054106B"/>
    <w:rsid w:val="00541B0D"/>
    <w:rsid w:val="00541E5A"/>
    <w:rsid w:val="00542684"/>
    <w:rsid w:val="0054483A"/>
    <w:rsid w:val="00544C31"/>
    <w:rsid w:val="00545C34"/>
    <w:rsid w:val="005462FA"/>
    <w:rsid w:val="005465E9"/>
    <w:rsid w:val="005510DD"/>
    <w:rsid w:val="00551B87"/>
    <w:rsid w:val="00552C55"/>
    <w:rsid w:val="00553FA3"/>
    <w:rsid w:val="005549BC"/>
    <w:rsid w:val="00560F5A"/>
    <w:rsid w:val="00562110"/>
    <w:rsid w:val="00562199"/>
    <w:rsid w:val="005647A4"/>
    <w:rsid w:val="00565EA0"/>
    <w:rsid w:val="00566428"/>
    <w:rsid w:val="005703AE"/>
    <w:rsid w:val="00572CEB"/>
    <w:rsid w:val="0057417D"/>
    <w:rsid w:val="00576882"/>
    <w:rsid w:val="005770CA"/>
    <w:rsid w:val="0058074A"/>
    <w:rsid w:val="00580852"/>
    <w:rsid w:val="00581508"/>
    <w:rsid w:val="005820F1"/>
    <w:rsid w:val="00582866"/>
    <w:rsid w:val="005840A1"/>
    <w:rsid w:val="00584F5B"/>
    <w:rsid w:val="00586729"/>
    <w:rsid w:val="00586E97"/>
    <w:rsid w:val="00591C9B"/>
    <w:rsid w:val="00593BB6"/>
    <w:rsid w:val="00594691"/>
    <w:rsid w:val="0059562D"/>
    <w:rsid w:val="00595D22"/>
    <w:rsid w:val="00595EF7"/>
    <w:rsid w:val="005978BE"/>
    <w:rsid w:val="00597D0D"/>
    <w:rsid w:val="00597DB0"/>
    <w:rsid w:val="005A158A"/>
    <w:rsid w:val="005A25A1"/>
    <w:rsid w:val="005A3C55"/>
    <w:rsid w:val="005A4735"/>
    <w:rsid w:val="005A76A9"/>
    <w:rsid w:val="005B0877"/>
    <w:rsid w:val="005B1AC6"/>
    <w:rsid w:val="005B2632"/>
    <w:rsid w:val="005B59E2"/>
    <w:rsid w:val="005B622F"/>
    <w:rsid w:val="005B67D9"/>
    <w:rsid w:val="005C0085"/>
    <w:rsid w:val="005C065F"/>
    <w:rsid w:val="005C0C64"/>
    <w:rsid w:val="005C1B8B"/>
    <w:rsid w:val="005C3365"/>
    <w:rsid w:val="005C50AA"/>
    <w:rsid w:val="005C51B3"/>
    <w:rsid w:val="005C564C"/>
    <w:rsid w:val="005C652F"/>
    <w:rsid w:val="005C6563"/>
    <w:rsid w:val="005D007B"/>
    <w:rsid w:val="005D03C2"/>
    <w:rsid w:val="005D107B"/>
    <w:rsid w:val="005D231C"/>
    <w:rsid w:val="005D4EE4"/>
    <w:rsid w:val="005D7A69"/>
    <w:rsid w:val="005E199A"/>
    <w:rsid w:val="005E409E"/>
    <w:rsid w:val="005E5C4B"/>
    <w:rsid w:val="005F02B7"/>
    <w:rsid w:val="005F0444"/>
    <w:rsid w:val="005F15DC"/>
    <w:rsid w:val="005F3028"/>
    <w:rsid w:val="005F3B79"/>
    <w:rsid w:val="005F4984"/>
    <w:rsid w:val="005F511B"/>
    <w:rsid w:val="005F51F9"/>
    <w:rsid w:val="005F71BD"/>
    <w:rsid w:val="005F76BB"/>
    <w:rsid w:val="00600153"/>
    <w:rsid w:val="006008BE"/>
    <w:rsid w:val="00600DDC"/>
    <w:rsid w:val="00601B3B"/>
    <w:rsid w:val="0060243E"/>
    <w:rsid w:val="00602643"/>
    <w:rsid w:val="00603CBF"/>
    <w:rsid w:val="006046EB"/>
    <w:rsid w:val="00604CA8"/>
    <w:rsid w:val="00607A83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6F4E"/>
    <w:rsid w:val="00627C87"/>
    <w:rsid w:val="00632092"/>
    <w:rsid w:val="006335F8"/>
    <w:rsid w:val="006345CC"/>
    <w:rsid w:val="00634E10"/>
    <w:rsid w:val="00635619"/>
    <w:rsid w:val="006361C5"/>
    <w:rsid w:val="00636C59"/>
    <w:rsid w:val="00641854"/>
    <w:rsid w:val="006433BC"/>
    <w:rsid w:val="00644B19"/>
    <w:rsid w:val="00644EFE"/>
    <w:rsid w:val="006461AE"/>
    <w:rsid w:val="006471EE"/>
    <w:rsid w:val="00647690"/>
    <w:rsid w:val="00650158"/>
    <w:rsid w:val="006508A7"/>
    <w:rsid w:val="006517CD"/>
    <w:rsid w:val="00662EDE"/>
    <w:rsid w:val="00662F10"/>
    <w:rsid w:val="006638EB"/>
    <w:rsid w:val="00665A47"/>
    <w:rsid w:val="00666E44"/>
    <w:rsid w:val="006678AB"/>
    <w:rsid w:val="00671525"/>
    <w:rsid w:val="00671609"/>
    <w:rsid w:val="006717CB"/>
    <w:rsid w:val="00671835"/>
    <w:rsid w:val="00672802"/>
    <w:rsid w:val="00672ABC"/>
    <w:rsid w:val="00672BFC"/>
    <w:rsid w:val="00674671"/>
    <w:rsid w:val="006746E9"/>
    <w:rsid w:val="006758BD"/>
    <w:rsid w:val="00676180"/>
    <w:rsid w:val="006802D7"/>
    <w:rsid w:val="0068336E"/>
    <w:rsid w:val="006862CC"/>
    <w:rsid w:val="006875AE"/>
    <w:rsid w:val="006900E3"/>
    <w:rsid w:val="00690AFB"/>
    <w:rsid w:val="00692138"/>
    <w:rsid w:val="00693ABD"/>
    <w:rsid w:val="00693F0F"/>
    <w:rsid w:val="00694898"/>
    <w:rsid w:val="006963FE"/>
    <w:rsid w:val="00696925"/>
    <w:rsid w:val="00697AA5"/>
    <w:rsid w:val="00697D74"/>
    <w:rsid w:val="006A0756"/>
    <w:rsid w:val="006A157B"/>
    <w:rsid w:val="006A166D"/>
    <w:rsid w:val="006A22C9"/>
    <w:rsid w:val="006A2FAF"/>
    <w:rsid w:val="006A3225"/>
    <w:rsid w:val="006A42D7"/>
    <w:rsid w:val="006A537C"/>
    <w:rsid w:val="006A5716"/>
    <w:rsid w:val="006A6532"/>
    <w:rsid w:val="006B0027"/>
    <w:rsid w:val="006B43D6"/>
    <w:rsid w:val="006B4C7A"/>
    <w:rsid w:val="006B4D8A"/>
    <w:rsid w:val="006B5311"/>
    <w:rsid w:val="006B70C6"/>
    <w:rsid w:val="006B7A18"/>
    <w:rsid w:val="006C021F"/>
    <w:rsid w:val="006C2352"/>
    <w:rsid w:val="006C4CBD"/>
    <w:rsid w:val="006C5AA2"/>
    <w:rsid w:val="006C63A3"/>
    <w:rsid w:val="006C65CB"/>
    <w:rsid w:val="006C7950"/>
    <w:rsid w:val="006D17B9"/>
    <w:rsid w:val="006D17D1"/>
    <w:rsid w:val="006D25B2"/>
    <w:rsid w:val="006D45F7"/>
    <w:rsid w:val="006D4FC2"/>
    <w:rsid w:val="006D5241"/>
    <w:rsid w:val="006D5320"/>
    <w:rsid w:val="006E1E93"/>
    <w:rsid w:val="006E2749"/>
    <w:rsid w:val="006E4281"/>
    <w:rsid w:val="006E4900"/>
    <w:rsid w:val="006E4A80"/>
    <w:rsid w:val="006E767C"/>
    <w:rsid w:val="006E7B99"/>
    <w:rsid w:val="006F1492"/>
    <w:rsid w:val="006F1D13"/>
    <w:rsid w:val="006F3B1A"/>
    <w:rsid w:val="006F3DBB"/>
    <w:rsid w:val="006F46E6"/>
    <w:rsid w:val="006F492F"/>
    <w:rsid w:val="006F589D"/>
    <w:rsid w:val="006F701B"/>
    <w:rsid w:val="006F7AC6"/>
    <w:rsid w:val="006F7F28"/>
    <w:rsid w:val="006F7FA1"/>
    <w:rsid w:val="00700ECD"/>
    <w:rsid w:val="00701BE8"/>
    <w:rsid w:val="007023C1"/>
    <w:rsid w:val="00702718"/>
    <w:rsid w:val="00702EED"/>
    <w:rsid w:val="0070714E"/>
    <w:rsid w:val="007102BB"/>
    <w:rsid w:val="0071090E"/>
    <w:rsid w:val="00710C44"/>
    <w:rsid w:val="00710DFD"/>
    <w:rsid w:val="0071137A"/>
    <w:rsid w:val="00712B56"/>
    <w:rsid w:val="00712C0D"/>
    <w:rsid w:val="00713453"/>
    <w:rsid w:val="007159B8"/>
    <w:rsid w:val="007169FF"/>
    <w:rsid w:val="00717555"/>
    <w:rsid w:val="00722DF5"/>
    <w:rsid w:val="00722FDE"/>
    <w:rsid w:val="00723350"/>
    <w:rsid w:val="0072356B"/>
    <w:rsid w:val="00723D2E"/>
    <w:rsid w:val="0072767E"/>
    <w:rsid w:val="00727AF6"/>
    <w:rsid w:val="00727E79"/>
    <w:rsid w:val="0073213D"/>
    <w:rsid w:val="00732DB1"/>
    <w:rsid w:val="00733B03"/>
    <w:rsid w:val="00733D37"/>
    <w:rsid w:val="00734422"/>
    <w:rsid w:val="00735051"/>
    <w:rsid w:val="007374CB"/>
    <w:rsid w:val="007407EB"/>
    <w:rsid w:val="00742AEA"/>
    <w:rsid w:val="00744252"/>
    <w:rsid w:val="00750406"/>
    <w:rsid w:val="00750F24"/>
    <w:rsid w:val="00751358"/>
    <w:rsid w:val="007516B6"/>
    <w:rsid w:val="007531BF"/>
    <w:rsid w:val="007554F0"/>
    <w:rsid w:val="00756B8D"/>
    <w:rsid w:val="007578E5"/>
    <w:rsid w:val="00757E24"/>
    <w:rsid w:val="007600C7"/>
    <w:rsid w:val="007608F2"/>
    <w:rsid w:val="00760BF6"/>
    <w:rsid w:val="00760C3B"/>
    <w:rsid w:val="0076139E"/>
    <w:rsid w:val="00762007"/>
    <w:rsid w:val="007624A0"/>
    <w:rsid w:val="007631FD"/>
    <w:rsid w:val="00763708"/>
    <w:rsid w:val="00765DF5"/>
    <w:rsid w:val="00765F72"/>
    <w:rsid w:val="00766157"/>
    <w:rsid w:val="00771A93"/>
    <w:rsid w:val="007726FE"/>
    <w:rsid w:val="00772A1F"/>
    <w:rsid w:val="00773E5E"/>
    <w:rsid w:val="00774575"/>
    <w:rsid w:val="00774AC4"/>
    <w:rsid w:val="00775801"/>
    <w:rsid w:val="007777E3"/>
    <w:rsid w:val="00783167"/>
    <w:rsid w:val="0078336E"/>
    <w:rsid w:val="00784C1D"/>
    <w:rsid w:val="00785143"/>
    <w:rsid w:val="007857D0"/>
    <w:rsid w:val="0079137B"/>
    <w:rsid w:val="007934D6"/>
    <w:rsid w:val="0079387D"/>
    <w:rsid w:val="00793D29"/>
    <w:rsid w:val="00795D14"/>
    <w:rsid w:val="0079688E"/>
    <w:rsid w:val="0079731B"/>
    <w:rsid w:val="007A0B60"/>
    <w:rsid w:val="007A3586"/>
    <w:rsid w:val="007A4C0A"/>
    <w:rsid w:val="007A507E"/>
    <w:rsid w:val="007A5939"/>
    <w:rsid w:val="007B1A36"/>
    <w:rsid w:val="007B4EEA"/>
    <w:rsid w:val="007B5CB6"/>
    <w:rsid w:val="007B5F1E"/>
    <w:rsid w:val="007B6771"/>
    <w:rsid w:val="007C184E"/>
    <w:rsid w:val="007C1EA4"/>
    <w:rsid w:val="007C22D3"/>
    <w:rsid w:val="007C75C7"/>
    <w:rsid w:val="007D054D"/>
    <w:rsid w:val="007D09DF"/>
    <w:rsid w:val="007D0C71"/>
    <w:rsid w:val="007D7990"/>
    <w:rsid w:val="007E1950"/>
    <w:rsid w:val="007E19C3"/>
    <w:rsid w:val="007E2185"/>
    <w:rsid w:val="007E4BC0"/>
    <w:rsid w:val="007E5D2A"/>
    <w:rsid w:val="007E606A"/>
    <w:rsid w:val="007E6A09"/>
    <w:rsid w:val="007F14B8"/>
    <w:rsid w:val="007F2735"/>
    <w:rsid w:val="007F5B92"/>
    <w:rsid w:val="007F5E47"/>
    <w:rsid w:val="007F5FBC"/>
    <w:rsid w:val="007F61A6"/>
    <w:rsid w:val="007F7231"/>
    <w:rsid w:val="008013B0"/>
    <w:rsid w:val="008013B1"/>
    <w:rsid w:val="00802430"/>
    <w:rsid w:val="0080287B"/>
    <w:rsid w:val="0080490A"/>
    <w:rsid w:val="00806A50"/>
    <w:rsid w:val="00807B1C"/>
    <w:rsid w:val="00810C0A"/>
    <w:rsid w:val="00810E86"/>
    <w:rsid w:val="0081174F"/>
    <w:rsid w:val="00812F74"/>
    <w:rsid w:val="00813937"/>
    <w:rsid w:val="008150DD"/>
    <w:rsid w:val="008153E8"/>
    <w:rsid w:val="00816F73"/>
    <w:rsid w:val="00817E81"/>
    <w:rsid w:val="008201E1"/>
    <w:rsid w:val="00820825"/>
    <w:rsid w:val="00820D32"/>
    <w:rsid w:val="00821E4C"/>
    <w:rsid w:val="00824A1F"/>
    <w:rsid w:val="0082565B"/>
    <w:rsid w:val="00826973"/>
    <w:rsid w:val="00830DC3"/>
    <w:rsid w:val="00830F40"/>
    <w:rsid w:val="00836DC5"/>
    <w:rsid w:val="00837FCA"/>
    <w:rsid w:val="00840C73"/>
    <w:rsid w:val="00840E0B"/>
    <w:rsid w:val="0084142E"/>
    <w:rsid w:val="00841CF8"/>
    <w:rsid w:val="008430CB"/>
    <w:rsid w:val="00843A46"/>
    <w:rsid w:val="0084417F"/>
    <w:rsid w:val="0084529D"/>
    <w:rsid w:val="008459B9"/>
    <w:rsid w:val="008459BA"/>
    <w:rsid w:val="00847887"/>
    <w:rsid w:val="0085072C"/>
    <w:rsid w:val="00850AE0"/>
    <w:rsid w:val="00853E82"/>
    <w:rsid w:val="008543B1"/>
    <w:rsid w:val="00854AFC"/>
    <w:rsid w:val="008603FE"/>
    <w:rsid w:val="00860931"/>
    <w:rsid w:val="0086094F"/>
    <w:rsid w:val="00860A0F"/>
    <w:rsid w:val="00861418"/>
    <w:rsid w:val="00862260"/>
    <w:rsid w:val="00862D57"/>
    <w:rsid w:val="00863592"/>
    <w:rsid w:val="00864598"/>
    <w:rsid w:val="00866048"/>
    <w:rsid w:val="008672AD"/>
    <w:rsid w:val="00870E1A"/>
    <w:rsid w:val="00873616"/>
    <w:rsid w:val="00873C19"/>
    <w:rsid w:val="00875387"/>
    <w:rsid w:val="00875BE7"/>
    <w:rsid w:val="00877AF4"/>
    <w:rsid w:val="00877AF5"/>
    <w:rsid w:val="00880D6C"/>
    <w:rsid w:val="008812F6"/>
    <w:rsid w:val="00883C8D"/>
    <w:rsid w:val="008848F5"/>
    <w:rsid w:val="00884DB3"/>
    <w:rsid w:val="00884EB5"/>
    <w:rsid w:val="00885154"/>
    <w:rsid w:val="00886E34"/>
    <w:rsid w:val="008904A2"/>
    <w:rsid w:val="0089185F"/>
    <w:rsid w:val="00891B93"/>
    <w:rsid w:val="00893CAD"/>
    <w:rsid w:val="00893F93"/>
    <w:rsid w:val="008948B4"/>
    <w:rsid w:val="00894915"/>
    <w:rsid w:val="00895422"/>
    <w:rsid w:val="00896B4F"/>
    <w:rsid w:val="00896B67"/>
    <w:rsid w:val="008A0DBB"/>
    <w:rsid w:val="008A13A6"/>
    <w:rsid w:val="008A1F9A"/>
    <w:rsid w:val="008A2B6B"/>
    <w:rsid w:val="008A3317"/>
    <w:rsid w:val="008A3BB2"/>
    <w:rsid w:val="008A5687"/>
    <w:rsid w:val="008A5BCA"/>
    <w:rsid w:val="008A6BB8"/>
    <w:rsid w:val="008B015D"/>
    <w:rsid w:val="008B0A68"/>
    <w:rsid w:val="008B3031"/>
    <w:rsid w:val="008B3105"/>
    <w:rsid w:val="008B3B39"/>
    <w:rsid w:val="008B3E5A"/>
    <w:rsid w:val="008B3FD6"/>
    <w:rsid w:val="008B5A13"/>
    <w:rsid w:val="008B62A8"/>
    <w:rsid w:val="008B7B9C"/>
    <w:rsid w:val="008C05B0"/>
    <w:rsid w:val="008C126B"/>
    <w:rsid w:val="008C1896"/>
    <w:rsid w:val="008C281E"/>
    <w:rsid w:val="008C2A38"/>
    <w:rsid w:val="008C3A54"/>
    <w:rsid w:val="008C46E9"/>
    <w:rsid w:val="008C4AE4"/>
    <w:rsid w:val="008C569A"/>
    <w:rsid w:val="008C7115"/>
    <w:rsid w:val="008D3BCC"/>
    <w:rsid w:val="008D456F"/>
    <w:rsid w:val="008D6235"/>
    <w:rsid w:val="008E0843"/>
    <w:rsid w:val="008E0FCB"/>
    <w:rsid w:val="008E1C60"/>
    <w:rsid w:val="008E2845"/>
    <w:rsid w:val="008E2DC1"/>
    <w:rsid w:val="008E2E8D"/>
    <w:rsid w:val="008E2F7A"/>
    <w:rsid w:val="008E3FBE"/>
    <w:rsid w:val="008E4D95"/>
    <w:rsid w:val="008E5831"/>
    <w:rsid w:val="008F1A05"/>
    <w:rsid w:val="0090015D"/>
    <w:rsid w:val="009004BA"/>
    <w:rsid w:val="00900EAB"/>
    <w:rsid w:val="009011F7"/>
    <w:rsid w:val="009015AB"/>
    <w:rsid w:val="0090279D"/>
    <w:rsid w:val="009027C3"/>
    <w:rsid w:val="009037A8"/>
    <w:rsid w:val="009073C1"/>
    <w:rsid w:val="00907722"/>
    <w:rsid w:val="00910114"/>
    <w:rsid w:val="00910441"/>
    <w:rsid w:val="00910830"/>
    <w:rsid w:val="00911403"/>
    <w:rsid w:val="00911A9E"/>
    <w:rsid w:val="00911C23"/>
    <w:rsid w:val="009133B6"/>
    <w:rsid w:val="00913732"/>
    <w:rsid w:val="0091574B"/>
    <w:rsid w:val="009165AF"/>
    <w:rsid w:val="00916E93"/>
    <w:rsid w:val="009177A6"/>
    <w:rsid w:val="009218CD"/>
    <w:rsid w:val="009218D6"/>
    <w:rsid w:val="009221D0"/>
    <w:rsid w:val="0092496F"/>
    <w:rsid w:val="00924F61"/>
    <w:rsid w:val="00925384"/>
    <w:rsid w:val="00925D82"/>
    <w:rsid w:val="00925FCA"/>
    <w:rsid w:val="00926CCC"/>
    <w:rsid w:val="00927360"/>
    <w:rsid w:val="0093022D"/>
    <w:rsid w:val="00932476"/>
    <w:rsid w:val="0093510A"/>
    <w:rsid w:val="009365D2"/>
    <w:rsid w:val="00936FC7"/>
    <w:rsid w:val="0093747D"/>
    <w:rsid w:val="00937609"/>
    <w:rsid w:val="00940177"/>
    <w:rsid w:val="009417A9"/>
    <w:rsid w:val="009417CB"/>
    <w:rsid w:val="009418AD"/>
    <w:rsid w:val="00943ABD"/>
    <w:rsid w:val="00944086"/>
    <w:rsid w:val="009462FA"/>
    <w:rsid w:val="00947492"/>
    <w:rsid w:val="00950F22"/>
    <w:rsid w:val="00952D23"/>
    <w:rsid w:val="009530C4"/>
    <w:rsid w:val="00953383"/>
    <w:rsid w:val="00955764"/>
    <w:rsid w:val="0095724E"/>
    <w:rsid w:val="00961CA2"/>
    <w:rsid w:val="00961EA6"/>
    <w:rsid w:val="009636C9"/>
    <w:rsid w:val="009638BC"/>
    <w:rsid w:val="00963E49"/>
    <w:rsid w:val="00964B8B"/>
    <w:rsid w:val="00965127"/>
    <w:rsid w:val="009673A3"/>
    <w:rsid w:val="00972927"/>
    <w:rsid w:val="00972D54"/>
    <w:rsid w:val="00973825"/>
    <w:rsid w:val="00973AAE"/>
    <w:rsid w:val="009759C2"/>
    <w:rsid w:val="00975C09"/>
    <w:rsid w:val="009764C9"/>
    <w:rsid w:val="00977601"/>
    <w:rsid w:val="00977EF2"/>
    <w:rsid w:val="009807FD"/>
    <w:rsid w:val="00981C3E"/>
    <w:rsid w:val="009822F5"/>
    <w:rsid w:val="00982AC5"/>
    <w:rsid w:val="0098475B"/>
    <w:rsid w:val="00985D12"/>
    <w:rsid w:val="00987036"/>
    <w:rsid w:val="00987DE8"/>
    <w:rsid w:val="00987DF4"/>
    <w:rsid w:val="00992C40"/>
    <w:rsid w:val="009956D9"/>
    <w:rsid w:val="00995B2E"/>
    <w:rsid w:val="00995C9F"/>
    <w:rsid w:val="009A1CD7"/>
    <w:rsid w:val="009A2FCC"/>
    <w:rsid w:val="009A5002"/>
    <w:rsid w:val="009A5D38"/>
    <w:rsid w:val="009A76BD"/>
    <w:rsid w:val="009B024C"/>
    <w:rsid w:val="009B2EA8"/>
    <w:rsid w:val="009B303F"/>
    <w:rsid w:val="009B3141"/>
    <w:rsid w:val="009B32A1"/>
    <w:rsid w:val="009B4129"/>
    <w:rsid w:val="009B48F1"/>
    <w:rsid w:val="009B5903"/>
    <w:rsid w:val="009B6350"/>
    <w:rsid w:val="009B68A4"/>
    <w:rsid w:val="009C0BEC"/>
    <w:rsid w:val="009C256B"/>
    <w:rsid w:val="009C352A"/>
    <w:rsid w:val="009C383E"/>
    <w:rsid w:val="009C3DAD"/>
    <w:rsid w:val="009C4426"/>
    <w:rsid w:val="009C4868"/>
    <w:rsid w:val="009C568D"/>
    <w:rsid w:val="009C677D"/>
    <w:rsid w:val="009C709C"/>
    <w:rsid w:val="009D060A"/>
    <w:rsid w:val="009D0892"/>
    <w:rsid w:val="009D14DC"/>
    <w:rsid w:val="009D26DA"/>
    <w:rsid w:val="009D4A13"/>
    <w:rsid w:val="009D5651"/>
    <w:rsid w:val="009D568A"/>
    <w:rsid w:val="009D5C6E"/>
    <w:rsid w:val="009D7675"/>
    <w:rsid w:val="009E17DE"/>
    <w:rsid w:val="009E3622"/>
    <w:rsid w:val="009E48BE"/>
    <w:rsid w:val="009E4BCA"/>
    <w:rsid w:val="009E7705"/>
    <w:rsid w:val="009F06E6"/>
    <w:rsid w:val="009F0899"/>
    <w:rsid w:val="009F21F3"/>
    <w:rsid w:val="009F2294"/>
    <w:rsid w:val="009F2916"/>
    <w:rsid w:val="009F3BBD"/>
    <w:rsid w:val="009F5712"/>
    <w:rsid w:val="009F5740"/>
    <w:rsid w:val="009F590E"/>
    <w:rsid w:val="009F728D"/>
    <w:rsid w:val="00A009DD"/>
    <w:rsid w:val="00A00D51"/>
    <w:rsid w:val="00A02445"/>
    <w:rsid w:val="00A028D4"/>
    <w:rsid w:val="00A05422"/>
    <w:rsid w:val="00A05BF6"/>
    <w:rsid w:val="00A0632D"/>
    <w:rsid w:val="00A10150"/>
    <w:rsid w:val="00A108F6"/>
    <w:rsid w:val="00A11847"/>
    <w:rsid w:val="00A13870"/>
    <w:rsid w:val="00A143FE"/>
    <w:rsid w:val="00A157F7"/>
    <w:rsid w:val="00A17CFE"/>
    <w:rsid w:val="00A21761"/>
    <w:rsid w:val="00A21D3D"/>
    <w:rsid w:val="00A225D0"/>
    <w:rsid w:val="00A238C7"/>
    <w:rsid w:val="00A23C85"/>
    <w:rsid w:val="00A24782"/>
    <w:rsid w:val="00A263D9"/>
    <w:rsid w:val="00A32E5D"/>
    <w:rsid w:val="00A34942"/>
    <w:rsid w:val="00A34DD5"/>
    <w:rsid w:val="00A35538"/>
    <w:rsid w:val="00A40014"/>
    <w:rsid w:val="00A405AE"/>
    <w:rsid w:val="00A41AEE"/>
    <w:rsid w:val="00A428DA"/>
    <w:rsid w:val="00A42E2F"/>
    <w:rsid w:val="00A43122"/>
    <w:rsid w:val="00A43CFE"/>
    <w:rsid w:val="00A4427E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5749A"/>
    <w:rsid w:val="00A578D0"/>
    <w:rsid w:val="00A61D77"/>
    <w:rsid w:val="00A64B8B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87322"/>
    <w:rsid w:val="00A91547"/>
    <w:rsid w:val="00A94466"/>
    <w:rsid w:val="00A945E7"/>
    <w:rsid w:val="00A95864"/>
    <w:rsid w:val="00A972CD"/>
    <w:rsid w:val="00AA09E8"/>
    <w:rsid w:val="00AA1EBE"/>
    <w:rsid w:val="00AA20DB"/>
    <w:rsid w:val="00AA2199"/>
    <w:rsid w:val="00AA2802"/>
    <w:rsid w:val="00AA2AD7"/>
    <w:rsid w:val="00AA2B68"/>
    <w:rsid w:val="00AA34A1"/>
    <w:rsid w:val="00AA3C6C"/>
    <w:rsid w:val="00AA6177"/>
    <w:rsid w:val="00AA66AC"/>
    <w:rsid w:val="00AA7F6E"/>
    <w:rsid w:val="00AB0A5D"/>
    <w:rsid w:val="00AB1436"/>
    <w:rsid w:val="00AB2489"/>
    <w:rsid w:val="00AB3215"/>
    <w:rsid w:val="00AB458A"/>
    <w:rsid w:val="00AB6008"/>
    <w:rsid w:val="00AB6BB3"/>
    <w:rsid w:val="00AB6E14"/>
    <w:rsid w:val="00AC28DC"/>
    <w:rsid w:val="00AC479C"/>
    <w:rsid w:val="00AC6E3D"/>
    <w:rsid w:val="00AD17BE"/>
    <w:rsid w:val="00AD1BF7"/>
    <w:rsid w:val="00AD1CCC"/>
    <w:rsid w:val="00AD1E72"/>
    <w:rsid w:val="00AD1F3E"/>
    <w:rsid w:val="00AD282C"/>
    <w:rsid w:val="00AD495C"/>
    <w:rsid w:val="00AD4A7F"/>
    <w:rsid w:val="00AE3305"/>
    <w:rsid w:val="00AE34DC"/>
    <w:rsid w:val="00AE5ED4"/>
    <w:rsid w:val="00AE6350"/>
    <w:rsid w:val="00AE7CA6"/>
    <w:rsid w:val="00AF0E28"/>
    <w:rsid w:val="00AF266D"/>
    <w:rsid w:val="00AF303A"/>
    <w:rsid w:val="00AF60AC"/>
    <w:rsid w:val="00B00607"/>
    <w:rsid w:val="00B008F7"/>
    <w:rsid w:val="00B01293"/>
    <w:rsid w:val="00B02AA0"/>
    <w:rsid w:val="00B02B67"/>
    <w:rsid w:val="00B041BE"/>
    <w:rsid w:val="00B04E92"/>
    <w:rsid w:val="00B06C76"/>
    <w:rsid w:val="00B073F0"/>
    <w:rsid w:val="00B076CE"/>
    <w:rsid w:val="00B10107"/>
    <w:rsid w:val="00B10616"/>
    <w:rsid w:val="00B11BA1"/>
    <w:rsid w:val="00B121A2"/>
    <w:rsid w:val="00B14FC8"/>
    <w:rsid w:val="00B15086"/>
    <w:rsid w:val="00B1541F"/>
    <w:rsid w:val="00B15A34"/>
    <w:rsid w:val="00B17500"/>
    <w:rsid w:val="00B17C3E"/>
    <w:rsid w:val="00B17D87"/>
    <w:rsid w:val="00B223B4"/>
    <w:rsid w:val="00B24417"/>
    <w:rsid w:val="00B26A93"/>
    <w:rsid w:val="00B26EA4"/>
    <w:rsid w:val="00B32486"/>
    <w:rsid w:val="00B32F44"/>
    <w:rsid w:val="00B34785"/>
    <w:rsid w:val="00B35115"/>
    <w:rsid w:val="00B37E1F"/>
    <w:rsid w:val="00B42DCA"/>
    <w:rsid w:val="00B46458"/>
    <w:rsid w:val="00B47C67"/>
    <w:rsid w:val="00B52640"/>
    <w:rsid w:val="00B53512"/>
    <w:rsid w:val="00B53A8D"/>
    <w:rsid w:val="00B546E7"/>
    <w:rsid w:val="00B54BAF"/>
    <w:rsid w:val="00B557D9"/>
    <w:rsid w:val="00B56851"/>
    <w:rsid w:val="00B61305"/>
    <w:rsid w:val="00B6189A"/>
    <w:rsid w:val="00B63A28"/>
    <w:rsid w:val="00B647BA"/>
    <w:rsid w:val="00B658F1"/>
    <w:rsid w:val="00B66137"/>
    <w:rsid w:val="00B66CDC"/>
    <w:rsid w:val="00B67CB4"/>
    <w:rsid w:val="00B67DF9"/>
    <w:rsid w:val="00B702BC"/>
    <w:rsid w:val="00B7035D"/>
    <w:rsid w:val="00B7100A"/>
    <w:rsid w:val="00B71055"/>
    <w:rsid w:val="00B72314"/>
    <w:rsid w:val="00B72F29"/>
    <w:rsid w:val="00B736CB"/>
    <w:rsid w:val="00B75D4A"/>
    <w:rsid w:val="00B76E89"/>
    <w:rsid w:val="00B77593"/>
    <w:rsid w:val="00B77CB3"/>
    <w:rsid w:val="00B80FB4"/>
    <w:rsid w:val="00B81072"/>
    <w:rsid w:val="00B82BF7"/>
    <w:rsid w:val="00B845FB"/>
    <w:rsid w:val="00B85F74"/>
    <w:rsid w:val="00B866F4"/>
    <w:rsid w:val="00B87260"/>
    <w:rsid w:val="00B92E87"/>
    <w:rsid w:val="00B96F81"/>
    <w:rsid w:val="00B97122"/>
    <w:rsid w:val="00B97E0B"/>
    <w:rsid w:val="00B97F48"/>
    <w:rsid w:val="00BA7E10"/>
    <w:rsid w:val="00BB0F22"/>
    <w:rsid w:val="00BB14ED"/>
    <w:rsid w:val="00BB19E7"/>
    <w:rsid w:val="00BB1EE4"/>
    <w:rsid w:val="00BB26EC"/>
    <w:rsid w:val="00BB2E31"/>
    <w:rsid w:val="00BB3D80"/>
    <w:rsid w:val="00BB3F3E"/>
    <w:rsid w:val="00BB56A3"/>
    <w:rsid w:val="00BB5E03"/>
    <w:rsid w:val="00BB7A4B"/>
    <w:rsid w:val="00BC2807"/>
    <w:rsid w:val="00BC32F1"/>
    <w:rsid w:val="00BC3A21"/>
    <w:rsid w:val="00BC42C3"/>
    <w:rsid w:val="00BC4E45"/>
    <w:rsid w:val="00BC5E47"/>
    <w:rsid w:val="00BC6A38"/>
    <w:rsid w:val="00BD02AD"/>
    <w:rsid w:val="00BD070D"/>
    <w:rsid w:val="00BD092E"/>
    <w:rsid w:val="00BD3224"/>
    <w:rsid w:val="00BD34C8"/>
    <w:rsid w:val="00BD5DB7"/>
    <w:rsid w:val="00BD6BE3"/>
    <w:rsid w:val="00BE0269"/>
    <w:rsid w:val="00BE0B39"/>
    <w:rsid w:val="00BE1D6E"/>
    <w:rsid w:val="00BE1E92"/>
    <w:rsid w:val="00BE27EE"/>
    <w:rsid w:val="00BE2C26"/>
    <w:rsid w:val="00BE2F79"/>
    <w:rsid w:val="00BE3C6A"/>
    <w:rsid w:val="00BE454E"/>
    <w:rsid w:val="00BE4973"/>
    <w:rsid w:val="00BE5F5A"/>
    <w:rsid w:val="00BE7668"/>
    <w:rsid w:val="00BF1969"/>
    <w:rsid w:val="00C02B78"/>
    <w:rsid w:val="00C1014E"/>
    <w:rsid w:val="00C10D48"/>
    <w:rsid w:val="00C11015"/>
    <w:rsid w:val="00C1386F"/>
    <w:rsid w:val="00C1462B"/>
    <w:rsid w:val="00C14815"/>
    <w:rsid w:val="00C14B25"/>
    <w:rsid w:val="00C14BB4"/>
    <w:rsid w:val="00C14DA8"/>
    <w:rsid w:val="00C15244"/>
    <w:rsid w:val="00C15C30"/>
    <w:rsid w:val="00C15E63"/>
    <w:rsid w:val="00C16C5D"/>
    <w:rsid w:val="00C1751C"/>
    <w:rsid w:val="00C20884"/>
    <w:rsid w:val="00C20B7A"/>
    <w:rsid w:val="00C222C1"/>
    <w:rsid w:val="00C24501"/>
    <w:rsid w:val="00C24D8A"/>
    <w:rsid w:val="00C30944"/>
    <w:rsid w:val="00C33B48"/>
    <w:rsid w:val="00C34BD9"/>
    <w:rsid w:val="00C35760"/>
    <w:rsid w:val="00C3625E"/>
    <w:rsid w:val="00C36392"/>
    <w:rsid w:val="00C36428"/>
    <w:rsid w:val="00C373E4"/>
    <w:rsid w:val="00C40B7F"/>
    <w:rsid w:val="00C413C5"/>
    <w:rsid w:val="00C41CEC"/>
    <w:rsid w:val="00C436C5"/>
    <w:rsid w:val="00C43720"/>
    <w:rsid w:val="00C44412"/>
    <w:rsid w:val="00C44A1E"/>
    <w:rsid w:val="00C45079"/>
    <w:rsid w:val="00C46D12"/>
    <w:rsid w:val="00C50084"/>
    <w:rsid w:val="00C50912"/>
    <w:rsid w:val="00C51152"/>
    <w:rsid w:val="00C52431"/>
    <w:rsid w:val="00C53407"/>
    <w:rsid w:val="00C53702"/>
    <w:rsid w:val="00C548E3"/>
    <w:rsid w:val="00C54AF3"/>
    <w:rsid w:val="00C55A8E"/>
    <w:rsid w:val="00C55DED"/>
    <w:rsid w:val="00C604FA"/>
    <w:rsid w:val="00C60D69"/>
    <w:rsid w:val="00C61261"/>
    <w:rsid w:val="00C627F4"/>
    <w:rsid w:val="00C62CF1"/>
    <w:rsid w:val="00C64056"/>
    <w:rsid w:val="00C66C28"/>
    <w:rsid w:val="00C66ECB"/>
    <w:rsid w:val="00C67094"/>
    <w:rsid w:val="00C6763E"/>
    <w:rsid w:val="00C7077B"/>
    <w:rsid w:val="00C80798"/>
    <w:rsid w:val="00C81A89"/>
    <w:rsid w:val="00C81F35"/>
    <w:rsid w:val="00C82709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064C"/>
    <w:rsid w:val="00C92148"/>
    <w:rsid w:val="00C92F55"/>
    <w:rsid w:val="00C93B1F"/>
    <w:rsid w:val="00C93FC5"/>
    <w:rsid w:val="00C9424D"/>
    <w:rsid w:val="00C947F7"/>
    <w:rsid w:val="00C94FA8"/>
    <w:rsid w:val="00C95888"/>
    <w:rsid w:val="00C95DFC"/>
    <w:rsid w:val="00CA24C4"/>
    <w:rsid w:val="00CA4EC8"/>
    <w:rsid w:val="00CA51C6"/>
    <w:rsid w:val="00CA664A"/>
    <w:rsid w:val="00CA6E4F"/>
    <w:rsid w:val="00CA7F70"/>
    <w:rsid w:val="00CB1B58"/>
    <w:rsid w:val="00CB1BAC"/>
    <w:rsid w:val="00CB27A9"/>
    <w:rsid w:val="00CB3D53"/>
    <w:rsid w:val="00CB404E"/>
    <w:rsid w:val="00CB52C9"/>
    <w:rsid w:val="00CB5637"/>
    <w:rsid w:val="00CB6626"/>
    <w:rsid w:val="00CB6A53"/>
    <w:rsid w:val="00CB7660"/>
    <w:rsid w:val="00CC011D"/>
    <w:rsid w:val="00CC062D"/>
    <w:rsid w:val="00CC066A"/>
    <w:rsid w:val="00CC28A4"/>
    <w:rsid w:val="00CC294A"/>
    <w:rsid w:val="00CC2CD6"/>
    <w:rsid w:val="00CC375A"/>
    <w:rsid w:val="00CC462B"/>
    <w:rsid w:val="00CC4940"/>
    <w:rsid w:val="00CC5C28"/>
    <w:rsid w:val="00CC5E1B"/>
    <w:rsid w:val="00CC6407"/>
    <w:rsid w:val="00CD3C61"/>
    <w:rsid w:val="00CD62C9"/>
    <w:rsid w:val="00CE50D7"/>
    <w:rsid w:val="00CE753E"/>
    <w:rsid w:val="00CF087A"/>
    <w:rsid w:val="00CF1075"/>
    <w:rsid w:val="00CF3157"/>
    <w:rsid w:val="00CF3E34"/>
    <w:rsid w:val="00CF736A"/>
    <w:rsid w:val="00CF740A"/>
    <w:rsid w:val="00D025B0"/>
    <w:rsid w:val="00D02A0E"/>
    <w:rsid w:val="00D02F0D"/>
    <w:rsid w:val="00D03678"/>
    <w:rsid w:val="00D07DC9"/>
    <w:rsid w:val="00D119E8"/>
    <w:rsid w:val="00D13ABD"/>
    <w:rsid w:val="00D13DCB"/>
    <w:rsid w:val="00D14020"/>
    <w:rsid w:val="00D14199"/>
    <w:rsid w:val="00D146A4"/>
    <w:rsid w:val="00D14A0B"/>
    <w:rsid w:val="00D179FA"/>
    <w:rsid w:val="00D20FEB"/>
    <w:rsid w:val="00D213D6"/>
    <w:rsid w:val="00D255C0"/>
    <w:rsid w:val="00D2621B"/>
    <w:rsid w:val="00D266B4"/>
    <w:rsid w:val="00D3183A"/>
    <w:rsid w:val="00D31881"/>
    <w:rsid w:val="00D33802"/>
    <w:rsid w:val="00D35CC5"/>
    <w:rsid w:val="00D36714"/>
    <w:rsid w:val="00D37169"/>
    <w:rsid w:val="00D3753B"/>
    <w:rsid w:val="00D41258"/>
    <w:rsid w:val="00D41490"/>
    <w:rsid w:val="00D43A3A"/>
    <w:rsid w:val="00D44F2E"/>
    <w:rsid w:val="00D45EF7"/>
    <w:rsid w:val="00D46135"/>
    <w:rsid w:val="00D50934"/>
    <w:rsid w:val="00D51430"/>
    <w:rsid w:val="00D51E0F"/>
    <w:rsid w:val="00D520BD"/>
    <w:rsid w:val="00D524D1"/>
    <w:rsid w:val="00D5294D"/>
    <w:rsid w:val="00D5324E"/>
    <w:rsid w:val="00D5433D"/>
    <w:rsid w:val="00D546DE"/>
    <w:rsid w:val="00D5506E"/>
    <w:rsid w:val="00D556B0"/>
    <w:rsid w:val="00D558A4"/>
    <w:rsid w:val="00D575BC"/>
    <w:rsid w:val="00D57A36"/>
    <w:rsid w:val="00D57D61"/>
    <w:rsid w:val="00D57D66"/>
    <w:rsid w:val="00D6115C"/>
    <w:rsid w:val="00D62056"/>
    <w:rsid w:val="00D63476"/>
    <w:rsid w:val="00D64139"/>
    <w:rsid w:val="00D65301"/>
    <w:rsid w:val="00D66D0A"/>
    <w:rsid w:val="00D67767"/>
    <w:rsid w:val="00D67C42"/>
    <w:rsid w:val="00D71DB8"/>
    <w:rsid w:val="00D7223E"/>
    <w:rsid w:val="00D72328"/>
    <w:rsid w:val="00D72560"/>
    <w:rsid w:val="00D72A4E"/>
    <w:rsid w:val="00D80544"/>
    <w:rsid w:val="00D813F1"/>
    <w:rsid w:val="00D817B2"/>
    <w:rsid w:val="00D81B66"/>
    <w:rsid w:val="00D8499B"/>
    <w:rsid w:val="00D857E0"/>
    <w:rsid w:val="00D85971"/>
    <w:rsid w:val="00D86B9A"/>
    <w:rsid w:val="00D87BEB"/>
    <w:rsid w:val="00D91D4A"/>
    <w:rsid w:val="00D922FF"/>
    <w:rsid w:val="00D95B42"/>
    <w:rsid w:val="00D97676"/>
    <w:rsid w:val="00DA0A46"/>
    <w:rsid w:val="00DA1D23"/>
    <w:rsid w:val="00DA588D"/>
    <w:rsid w:val="00DA5EEB"/>
    <w:rsid w:val="00DA7373"/>
    <w:rsid w:val="00DB138A"/>
    <w:rsid w:val="00DB1415"/>
    <w:rsid w:val="00DB2D29"/>
    <w:rsid w:val="00DB3155"/>
    <w:rsid w:val="00DB38C7"/>
    <w:rsid w:val="00DB40C5"/>
    <w:rsid w:val="00DB4D6A"/>
    <w:rsid w:val="00DC06D9"/>
    <w:rsid w:val="00DC1275"/>
    <w:rsid w:val="00DC2027"/>
    <w:rsid w:val="00DC26E7"/>
    <w:rsid w:val="00DC4B53"/>
    <w:rsid w:val="00DC5B5A"/>
    <w:rsid w:val="00DC5D41"/>
    <w:rsid w:val="00DC6C6F"/>
    <w:rsid w:val="00DC6DD9"/>
    <w:rsid w:val="00DC74B9"/>
    <w:rsid w:val="00DD25B4"/>
    <w:rsid w:val="00DD3A8D"/>
    <w:rsid w:val="00DD42D4"/>
    <w:rsid w:val="00DD48A7"/>
    <w:rsid w:val="00DD6A5D"/>
    <w:rsid w:val="00DD7797"/>
    <w:rsid w:val="00DD7A25"/>
    <w:rsid w:val="00DE0DB1"/>
    <w:rsid w:val="00DE2102"/>
    <w:rsid w:val="00DE3D5F"/>
    <w:rsid w:val="00DE409D"/>
    <w:rsid w:val="00DE4E4C"/>
    <w:rsid w:val="00DE4FBC"/>
    <w:rsid w:val="00DE6792"/>
    <w:rsid w:val="00DE703A"/>
    <w:rsid w:val="00DF25EB"/>
    <w:rsid w:val="00DF33FA"/>
    <w:rsid w:val="00DF3AEB"/>
    <w:rsid w:val="00DF5949"/>
    <w:rsid w:val="00DF5B11"/>
    <w:rsid w:val="00DF6025"/>
    <w:rsid w:val="00E008AE"/>
    <w:rsid w:val="00E01451"/>
    <w:rsid w:val="00E018A4"/>
    <w:rsid w:val="00E03047"/>
    <w:rsid w:val="00E0336E"/>
    <w:rsid w:val="00E03AC6"/>
    <w:rsid w:val="00E03B97"/>
    <w:rsid w:val="00E06807"/>
    <w:rsid w:val="00E13A53"/>
    <w:rsid w:val="00E15019"/>
    <w:rsid w:val="00E16F6B"/>
    <w:rsid w:val="00E228B2"/>
    <w:rsid w:val="00E23415"/>
    <w:rsid w:val="00E2370A"/>
    <w:rsid w:val="00E24C28"/>
    <w:rsid w:val="00E26C5A"/>
    <w:rsid w:val="00E341AE"/>
    <w:rsid w:val="00E35A55"/>
    <w:rsid w:val="00E36B2F"/>
    <w:rsid w:val="00E378BC"/>
    <w:rsid w:val="00E43200"/>
    <w:rsid w:val="00E4472B"/>
    <w:rsid w:val="00E4578D"/>
    <w:rsid w:val="00E45D06"/>
    <w:rsid w:val="00E4624D"/>
    <w:rsid w:val="00E4694A"/>
    <w:rsid w:val="00E46B65"/>
    <w:rsid w:val="00E47A21"/>
    <w:rsid w:val="00E5077B"/>
    <w:rsid w:val="00E50CC6"/>
    <w:rsid w:val="00E53C7E"/>
    <w:rsid w:val="00E53E43"/>
    <w:rsid w:val="00E54A90"/>
    <w:rsid w:val="00E55EF8"/>
    <w:rsid w:val="00E5734B"/>
    <w:rsid w:val="00E6114D"/>
    <w:rsid w:val="00E62D96"/>
    <w:rsid w:val="00E6423B"/>
    <w:rsid w:val="00E65AB7"/>
    <w:rsid w:val="00E67CAC"/>
    <w:rsid w:val="00E70155"/>
    <w:rsid w:val="00E7017A"/>
    <w:rsid w:val="00E71D32"/>
    <w:rsid w:val="00E71E90"/>
    <w:rsid w:val="00E73768"/>
    <w:rsid w:val="00E73850"/>
    <w:rsid w:val="00E75988"/>
    <w:rsid w:val="00E75BFE"/>
    <w:rsid w:val="00E76075"/>
    <w:rsid w:val="00E762AD"/>
    <w:rsid w:val="00E766D4"/>
    <w:rsid w:val="00E77516"/>
    <w:rsid w:val="00E812E8"/>
    <w:rsid w:val="00E81B2F"/>
    <w:rsid w:val="00E83AD0"/>
    <w:rsid w:val="00E85E51"/>
    <w:rsid w:val="00E86094"/>
    <w:rsid w:val="00E87622"/>
    <w:rsid w:val="00E90CD3"/>
    <w:rsid w:val="00E91333"/>
    <w:rsid w:val="00E91C5C"/>
    <w:rsid w:val="00E91F1F"/>
    <w:rsid w:val="00E91FEE"/>
    <w:rsid w:val="00E921EE"/>
    <w:rsid w:val="00E9500B"/>
    <w:rsid w:val="00E95289"/>
    <w:rsid w:val="00EA0E45"/>
    <w:rsid w:val="00EA2220"/>
    <w:rsid w:val="00EA2A9F"/>
    <w:rsid w:val="00EA339A"/>
    <w:rsid w:val="00EA3745"/>
    <w:rsid w:val="00EB0A21"/>
    <w:rsid w:val="00EB0E93"/>
    <w:rsid w:val="00EB2CDC"/>
    <w:rsid w:val="00EB44B1"/>
    <w:rsid w:val="00EB4C68"/>
    <w:rsid w:val="00EB4DE4"/>
    <w:rsid w:val="00EB583E"/>
    <w:rsid w:val="00EC0D56"/>
    <w:rsid w:val="00ED303F"/>
    <w:rsid w:val="00EE008D"/>
    <w:rsid w:val="00EE03F4"/>
    <w:rsid w:val="00EE08DE"/>
    <w:rsid w:val="00EE37A8"/>
    <w:rsid w:val="00EE5A40"/>
    <w:rsid w:val="00EE6B7B"/>
    <w:rsid w:val="00EE6D66"/>
    <w:rsid w:val="00EE7205"/>
    <w:rsid w:val="00EE7539"/>
    <w:rsid w:val="00EE76C9"/>
    <w:rsid w:val="00EF1080"/>
    <w:rsid w:val="00EF11E7"/>
    <w:rsid w:val="00EF1E89"/>
    <w:rsid w:val="00F0001F"/>
    <w:rsid w:val="00F005B4"/>
    <w:rsid w:val="00F01922"/>
    <w:rsid w:val="00F01B04"/>
    <w:rsid w:val="00F074BB"/>
    <w:rsid w:val="00F0795E"/>
    <w:rsid w:val="00F07B39"/>
    <w:rsid w:val="00F103E6"/>
    <w:rsid w:val="00F10A21"/>
    <w:rsid w:val="00F10CF7"/>
    <w:rsid w:val="00F1170D"/>
    <w:rsid w:val="00F1218B"/>
    <w:rsid w:val="00F127E8"/>
    <w:rsid w:val="00F13C6D"/>
    <w:rsid w:val="00F14159"/>
    <w:rsid w:val="00F148A9"/>
    <w:rsid w:val="00F14D72"/>
    <w:rsid w:val="00F14D93"/>
    <w:rsid w:val="00F15399"/>
    <w:rsid w:val="00F15413"/>
    <w:rsid w:val="00F15AFA"/>
    <w:rsid w:val="00F205EE"/>
    <w:rsid w:val="00F20B77"/>
    <w:rsid w:val="00F20E6C"/>
    <w:rsid w:val="00F21528"/>
    <w:rsid w:val="00F22016"/>
    <w:rsid w:val="00F2294A"/>
    <w:rsid w:val="00F22D7B"/>
    <w:rsid w:val="00F232E2"/>
    <w:rsid w:val="00F240E7"/>
    <w:rsid w:val="00F24D6F"/>
    <w:rsid w:val="00F24F55"/>
    <w:rsid w:val="00F25900"/>
    <w:rsid w:val="00F306F6"/>
    <w:rsid w:val="00F32464"/>
    <w:rsid w:val="00F32C66"/>
    <w:rsid w:val="00F32F13"/>
    <w:rsid w:val="00F3377B"/>
    <w:rsid w:val="00F3390F"/>
    <w:rsid w:val="00F36D2E"/>
    <w:rsid w:val="00F419BB"/>
    <w:rsid w:val="00F42C14"/>
    <w:rsid w:val="00F47EEA"/>
    <w:rsid w:val="00F502F1"/>
    <w:rsid w:val="00F50395"/>
    <w:rsid w:val="00F52317"/>
    <w:rsid w:val="00F5244C"/>
    <w:rsid w:val="00F52AA4"/>
    <w:rsid w:val="00F52FB6"/>
    <w:rsid w:val="00F52FD2"/>
    <w:rsid w:val="00F533C7"/>
    <w:rsid w:val="00F53CA0"/>
    <w:rsid w:val="00F56840"/>
    <w:rsid w:val="00F57C3F"/>
    <w:rsid w:val="00F6177A"/>
    <w:rsid w:val="00F64173"/>
    <w:rsid w:val="00F64B8D"/>
    <w:rsid w:val="00F65E59"/>
    <w:rsid w:val="00F662E3"/>
    <w:rsid w:val="00F6717F"/>
    <w:rsid w:val="00F67557"/>
    <w:rsid w:val="00F67740"/>
    <w:rsid w:val="00F67812"/>
    <w:rsid w:val="00F70239"/>
    <w:rsid w:val="00F713D6"/>
    <w:rsid w:val="00F71D0F"/>
    <w:rsid w:val="00F722B8"/>
    <w:rsid w:val="00F7266F"/>
    <w:rsid w:val="00F75B97"/>
    <w:rsid w:val="00F77AE4"/>
    <w:rsid w:val="00F8210A"/>
    <w:rsid w:val="00F830F5"/>
    <w:rsid w:val="00F83257"/>
    <w:rsid w:val="00F83542"/>
    <w:rsid w:val="00F84DCA"/>
    <w:rsid w:val="00F86668"/>
    <w:rsid w:val="00F9103A"/>
    <w:rsid w:val="00F92EEF"/>
    <w:rsid w:val="00F9344B"/>
    <w:rsid w:val="00F93844"/>
    <w:rsid w:val="00F94BF4"/>
    <w:rsid w:val="00F951A3"/>
    <w:rsid w:val="00F95467"/>
    <w:rsid w:val="00F95498"/>
    <w:rsid w:val="00F97BDF"/>
    <w:rsid w:val="00FA2B7A"/>
    <w:rsid w:val="00FA302A"/>
    <w:rsid w:val="00FA47D2"/>
    <w:rsid w:val="00FA544F"/>
    <w:rsid w:val="00FA5AB5"/>
    <w:rsid w:val="00FA7467"/>
    <w:rsid w:val="00FB0C61"/>
    <w:rsid w:val="00FB0ED8"/>
    <w:rsid w:val="00FB1ACC"/>
    <w:rsid w:val="00FB1C4D"/>
    <w:rsid w:val="00FB1CBC"/>
    <w:rsid w:val="00FB1FCC"/>
    <w:rsid w:val="00FB29AF"/>
    <w:rsid w:val="00FB2A30"/>
    <w:rsid w:val="00FB342E"/>
    <w:rsid w:val="00FB68C9"/>
    <w:rsid w:val="00FB7EE0"/>
    <w:rsid w:val="00FC0969"/>
    <w:rsid w:val="00FC1B9D"/>
    <w:rsid w:val="00FC35B6"/>
    <w:rsid w:val="00FC3768"/>
    <w:rsid w:val="00FC3915"/>
    <w:rsid w:val="00FC4F90"/>
    <w:rsid w:val="00FC5786"/>
    <w:rsid w:val="00FC5D71"/>
    <w:rsid w:val="00FC5F42"/>
    <w:rsid w:val="00FC6153"/>
    <w:rsid w:val="00FC72EB"/>
    <w:rsid w:val="00FD0C8C"/>
    <w:rsid w:val="00FD1753"/>
    <w:rsid w:val="00FD2991"/>
    <w:rsid w:val="00FD3393"/>
    <w:rsid w:val="00FD63CA"/>
    <w:rsid w:val="00FD7CE9"/>
    <w:rsid w:val="00FD7E48"/>
    <w:rsid w:val="00FE02F1"/>
    <w:rsid w:val="00FE1330"/>
    <w:rsid w:val="00FE3191"/>
    <w:rsid w:val="00FE403B"/>
    <w:rsid w:val="00FE40A4"/>
    <w:rsid w:val="00FE5F37"/>
    <w:rsid w:val="00FE657C"/>
    <w:rsid w:val="00FE711E"/>
    <w:rsid w:val="00FF08F2"/>
    <w:rsid w:val="00FF0A6D"/>
    <w:rsid w:val="00FF1A4D"/>
    <w:rsid w:val="00FF2820"/>
    <w:rsid w:val="00FF307F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9165AF"/>
    <w:pPr>
      <w:ind w:left="708"/>
    </w:pPr>
  </w:style>
  <w:style w:type="paragraph" w:customStyle="1" w:styleId="Default">
    <w:name w:val="Default"/>
    <w:rsid w:val="008150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7BDD124C89D0DCF4310DCDEE00B32AC210AC23AADED2CC50E6F9BD48FF5F8C56FBB99C396C479D0F5CB4F9CD16F4D59640746A1C568322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6E31-A531-452F-BE3D-F0433230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11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27120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consultantplus://offline/ref=AF7BDD124C89D0DCF4310DCDEE00B32AC210AC23AADED2CC50E6F9BD48FF5F8C56FBB99C396C479D0F5CB4F9CD16F4D59640746A1C568322eDG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Администратор</cp:lastModifiedBy>
  <cp:revision>11</cp:revision>
  <cp:lastPrinted>2022-04-01T06:56:00Z</cp:lastPrinted>
  <dcterms:created xsi:type="dcterms:W3CDTF">2022-03-15T11:24:00Z</dcterms:created>
  <dcterms:modified xsi:type="dcterms:W3CDTF">2022-04-07T07:15:00Z</dcterms:modified>
</cp:coreProperties>
</file>