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D" w:rsidRPr="00CC5C28" w:rsidRDefault="00092E4D" w:rsidP="00092E4D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961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4D" w:rsidRPr="00CC5C28" w:rsidRDefault="00092E4D" w:rsidP="00092E4D">
      <w:pPr>
        <w:pStyle w:val="ae"/>
        <w:jc w:val="center"/>
      </w:pPr>
      <w:r w:rsidRPr="00CC5C28">
        <w:t>КОНТРОЛЬНО-СЧЕТНАЯ КОМИССИЯ</w:t>
      </w:r>
    </w:p>
    <w:p w:rsidR="00092E4D" w:rsidRPr="00CC5C28" w:rsidRDefault="00FC315F" w:rsidP="00092E4D">
      <w:pPr>
        <w:pStyle w:val="ae"/>
        <w:jc w:val="center"/>
      </w:pPr>
      <w:r>
        <w:t>ГОРОДСКОГО ОКРУГА</w:t>
      </w:r>
      <w:r w:rsidR="00092E4D" w:rsidRPr="00CC5C28">
        <w:t xml:space="preserve"> ТЕЙКОВО</w:t>
      </w:r>
      <w:r w:rsidR="00092E4D">
        <w:t xml:space="preserve"> ИВАНОВСКОЙ ОБЛАСТИ</w:t>
      </w:r>
    </w:p>
    <w:p w:rsidR="00092E4D" w:rsidRPr="00CC5C28" w:rsidRDefault="00092E4D" w:rsidP="00092E4D">
      <w:pPr>
        <w:pStyle w:val="ae"/>
        <w:jc w:val="center"/>
      </w:pPr>
      <w:r w:rsidRPr="00CC5C28">
        <w:t>_</w:t>
      </w:r>
      <w:r>
        <w:t>______________________________________</w:t>
      </w:r>
      <w:r w:rsidR="005B1318">
        <w:t>__________</w:t>
      </w:r>
      <w:r w:rsidRPr="00CC5C28">
        <w:t>______________________</w:t>
      </w:r>
    </w:p>
    <w:p w:rsidR="00092E4D" w:rsidRPr="00CC5C28" w:rsidRDefault="00092E4D" w:rsidP="00092E4D">
      <w:pPr>
        <w:pStyle w:val="ae"/>
        <w:jc w:val="center"/>
      </w:pPr>
    </w:p>
    <w:p w:rsidR="00092E4D" w:rsidRPr="00F103E6" w:rsidRDefault="005B1318" w:rsidP="00092E4D">
      <w:pPr>
        <w:spacing w:before="100" w:beforeAutospacing="1" w:after="119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92E4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92E4D">
        <w:rPr>
          <w:sz w:val="28"/>
          <w:szCs w:val="28"/>
        </w:rPr>
        <w:t xml:space="preserve"> 2022</w:t>
      </w:r>
      <w:r w:rsidR="00092E4D" w:rsidRPr="00F103E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</w:p>
    <w:p w:rsidR="00092E4D" w:rsidRPr="00F103E6" w:rsidRDefault="00092E4D" w:rsidP="00092E4D">
      <w:pPr>
        <w:spacing w:before="100" w:beforeAutospacing="1" w:after="119"/>
        <w:jc w:val="center"/>
        <w:rPr>
          <w:sz w:val="28"/>
          <w:szCs w:val="28"/>
        </w:rPr>
      </w:pPr>
      <w:r w:rsidRPr="00F103E6">
        <w:rPr>
          <w:sz w:val="28"/>
          <w:szCs w:val="28"/>
        </w:rPr>
        <w:t>ЗАКЛЮЧЕНИЕ</w:t>
      </w:r>
    </w:p>
    <w:p w:rsidR="00092E4D" w:rsidRPr="00F103E6" w:rsidRDefault="00092E4D" w:rsidP="00092E4D">
      <w:pPr>
        <w:spacing w:before="100" w:beforeAutospacing="1" w:after="119"/>
        <w:jc w:val="center"/>
        <w:rPr>
          <w:sz w:val="28"/>
          <w:szCs w:val="28"/>
        </w:rPr>
      </w:pPr>
      <w:r w:rsidRPr="00F103E6">
        <w:rPr>
          <w:sz w:val="28"/>
          <w:szCs w:val="28"/>
        </w:rPr>
        <w:t>на проект решения городской Думы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 «О внесении изменений в бюд</w:t>
      </w:r>
      <w:r>
        <w:rPr>
          <w:sz w:val="28"/>
          <w:szCs w:val="28"/>
        </w:rPr>
        <w:t>жет города Тейково на 2022 год и на плановый период 2023 и 2024</w:t>
      </w:r>
      <w:r w:rsidRPr="00F103E6">
        <w:rPr>
          <w:sz w:val="28"/>
          <w:szCs w:val="28"/>
        </w:rPr>
        <w:t xml:space="preserve"> годов»</w:t>
      </w:r>
    </w:p>
    <w:p w:rsidR="00092E4D" w:rsidRPr="00B77593" w:rsidRDefault="00092E4D" w:rsidP="00092E4D">
      <w:pPr>
        <w:spacing w:before="100" w:beforeAutospacing="1" w:after="119"/>
        <w:ind w:firstLine="851"/>
        <w:jc w:val="both"/>
        <w:rPr>
          <w:sz w:val="28"/>
          <w:szCs w:val="28"/>
        </w:rPr>
      </w:pPr>
      <w:r w:rsidRPr="00F103E6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подготовлено к</w:t>
      </w:r>
      <w:r w:rsidRPr="00F103E6">
        <w:rPr>
          <w:sz w:val="28"/>
          <w:szCs w:val="28"/>
        </w:rPr>
        <w:t>онтрольно-счетной комиссией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 (далее — КСК) в соответствие со ст. 157 Бюджетного кодекса РФ, </w:t>
      </w:r>
      <w:r>
        <w:rPr>
          <w:sz w:val="28"/>
          <w:szCs w:val="28"/>
        </w:rPr>
        <w:t xml:space="preserve">п.3 </w:t>
      </w:r>
      <w:r w:rsidRPr="00B04E92">
        <w:rPr>
          <w:sz w:val="28"/>
          <w:szCs w:val="28"/>
        </w:rPr>
        <w:t>ст.2</w:t>
      </w:r>
      <w:r w:rsidRPr="00F103E6">
        <w:rPr>
          <w:sz w:val="28"/>
          <w:szCs w:val="28"/>
        </w:rPr>
        <w:t xml:space="preserve"> Положения о бюджетном процессе в г</w:t>
      </w:r>
      <w:r>
        <w:rPr>
          <w:sz w:val="28"/>
          <w:szCs w:val="28"/>
        </w:rPr>
        <w:t xml:space="preserve">ородском округе </w:t>
      </w:r>
      <w:r w:rsidRPr="00F103E6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, ст.8 Положения о контрольно-счетной комиссии </w:t>
      </w:r>
      <w:r>
        <w:rPr>
          <w:sz w:val="28"/>
          <w:szCs w:val="28"/>
        </w:rPr>
        <w:t xml:space="preserve">городского округа </w:t>
      </w:r>
      <w:r w:rsidRPr="00F103E6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Ивановской области, п. 2.7 Раздела 2 плана  работы КСК на 2022 год</w:t>
      </w:r>
      <w:r w:rsidRPr="00F103E6">
        <w:rPr>
          <w:sz w:val="28"/>
          <w:szCs w:val="28"/>
        </w:rPr>
        <w:t xml:space="preserve">. </w:t>
      </w:r>
    </w:p>
    <w:p w:rsidR="00092E4D" w:rsidRPr="00B77593" w:rsidRDefault="006C2E4A" w:rsidP="00092E4D">
      <w:pPr>
        <w:spacing w:before="100" w:beforeAutospacing="1" w:after="119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</w:t>
      </w:r>
      <w:r w:rsidR="00092E4D" w:rsidRPr="00B77593">
        <w:rPr>
          <w:b/>
          <w:bCs/>
          <w:sz w:val="28"/>
          <w:szCs w:val="28"/>
        </w:rPr>
        <w:t>экспертно-аналитического мероприятия:</w:t>
      </w:r>
      <w:r w:rsidR="00092E4D">
        <w:rPr>
          <w:b/>
          <w:bCs/>
          <w:sz w:val="23"/>
          <w:szCs w:val="23"/>
        </w:rPr>
        <w:t xml:space="preserve"> </w:t>
      </w:r>
      <w:r w:rsidR="00092E4D">
        <w:rPr>
          <w:bCs/>
          <w:sz w:val="28"/>
          <w:szCs w:val="28"/>
        </w:rPr>
        <w:t>проект решения городской Думы городского округа Тейково Ивановской области «</w:t>
      </w:r>
      <w:r w:rsidR="00092E4D">
        <w:rPr>
          <w:sz w:val="28"/>
          <w:szCs w:val="28"/>
        </w:rPr>
        <w:t xml:space="preserve">О  внесении изменений </w:t>
      </w:r>
      <w:r w:rsidR="00092E4D" w:rsidRPr="003020B2">
        <w:rPr>
          <w:sz w:val="28"/>
          <w:szCs w:val="28"/>
        </w:rPr>
        <w:t>в решение городской  Думы городского округа Тейково</w:t>
      </w:r>
      <w:r w:rsidR="00092E4D">
        <w:rPr>
          <w:sz w:val="28"/>
          <w:szCs w:val="28"/>
        </w:rPr>
        <w:t xml:space="preserve"> Ивановской области </w:t>
      </w:r>
      <w:r w:rsidR="00092E4D" w:rsidRPr="003020B2">
        <w:rPr>
          <w:sz w:val="28"/>
          <w:szCs w:val="28"/>
        </w:rPr>
        <w:t xml:space="preserve">от </w:t>
      </w:r>
      <w:r w:rsidR="00092E4D">
        <w:rPr>
          <w:sz w:val="28"/>
          <w:szCs w:val="28"/>
        </w:rPr>
        <w:t>17</w:t>
      </w:r>
      <w:r w:rsidR="00092E4D" w:rsidRPr="003020B2">
        <w:rPr>
          <w:sz w:val="28"/>
          <w:szCs w:val="28"/>
        </w:rPr>
        <w:t>.12.20</w:t>
      </w:r>
      <w:r w:rsidR="00092E4D">
        <w:rPr>
          <w:sz w:val="28"/>
          <w:szCs w:val="28"/>
        </w:rPr>
        <w:t xml:space="preserve">21 </w:t>
      </w:r>
      <w:r w:rsidR="00092E4D" w:rsidRPr="003020B2">
        <w:rPr>
          <w:sz w:val="28"/>
          <w:szCs w:val="28"/>
        </w:rPr>
        <w:t xml:space="preserve">№ </w:t>
      </w:r>
      <w:r w:rsidR="00092E4D">
        <w:rPr>
          <w:sz w:val="28"/>
          <w:szCs w:val="28"/>
        </w:rPr>
        <w:t>135</w:t>
      </w:r>
      <w:r w:rsidR="00092E4D" w:rsidRPr="003020B2">
        <w:rPr>
          <w:sz w:val="28"/>
          <w:szCs w:val="28"/>
        </w:rPr>
        <w:t xml:space="preserve"> </w:t>
      </w:r>
      <w:r w:rsidR="00092E4D">
        <w:rPr>
          <w:sz w:val="28"/>
          <w:szCs w:val="28"/>
        </w:rPr>
        <w:t xml:space="preserve"> </w:t>
      </w:r>
      <w:r w:rsidR="00496782">
        <w:rPr>
          <w:sz w:val="28"/>
          <w:szCs w:val="28"/>
        </w:rPr>
        <w:t>«О бюджете</w:t>
      </w:r>
      <w:r w:rsidR="00092E4D" w:rsidRPr="003020B2">
        <w:rPr>
          <w:sz w:val="28"/>
          <w:szCs w:val="28"/>
        </w:rPr>
        <w:t xml:space="preserve"> города Тейково </w:t>
      </w:r>
      <w:r w:rsidR="00092E4D" w:rsidRPr="003020B2">
        <w:rPr>
          <w:bCs/>
          <w:sz w:val="28"/>
          <w:szCs w:val="28"/>
        </w:rPr>
        <w:t>на 20</w:t>
      </w:r>
      <w:r w:rsidR="00092E4D">
        <w:rPr>
          <w:bCs/>
          <w:sz w:val="28"/>
          <w:szCs w:val="28"/>
        </w:rPr>
        <w:t>22</w:t>
      </w:r>
      <w:r w:rsidR="00092E4D" w:rsidRPr="003020B2">
        <w:rPr>
          <w:bCs/>
          <w:sz w:val="28"/>
          <w:szCs w:val="28"/>
        </w:rPr>
        <w:t xml:space="preserve"> год и на плановый период 202</w:t>
      </w:r>
      <w:r w:rsidR="00092E4D">
        <w:rPr>
          <w:bCs/>
          <w:sz w:val="28"/>
          <w:szCs w:val="28"/>
        </w:rPr>
        <w:t>3</w:t>
      </w:r>
      <w:r w:rsidR="00092E4D" w:rsidRPr="003020B2">
        <w:rPr>
          <w:bCs/>
          <w:sz w:val="28"/>
          <w:szCs w:val="28"/>
        </w:rPr>
        <w:t xml:space="preserve"> и 202</w:t>
      </w:r>
      <w:r w:rsidR="00092E4D">
        <w:rPr>
          <w:bCs/>
          <w:sz w:val="28"/>
          <w:szCs w:val="28"/>
        </w:rPr>
        <w:t>4</w:t>
      </w:r>
      <w:r w:rsidR="00092E4D" w:rsidRPr="003020B2">
        <w:rPr>
          <w:bCs/>
          <w:sz w:val="28"/>
          <w:szCs w:val="28"/>
        </w:rPr>
        <w:t xml:space="preserve"> годов</w:t>
      </w:r>
      <w:r w:rsidR="005B1318">
        <w:rPr>
          <w:bCs/>
          <w:sz w:val="28"/>
          <w:szCs w:val="28"/>
        </w:rPr>
        <w:t>» с приложениями № 1,</w:t>
      </w:r>
      <w:r w:rsidR="00092E4D">
        <w:rPr>
          <w:bCs/>
          <w:sz w:val="28"/>
          <w:szCs w:val="28"/>
        </w:rPr>
        <w:t xml:space="preserve"> 2, 3, 4, 5, 6 (далее - Проект решения), пояснительн</w:t>
      </w:r>
      <w:r w:rsidR="00962861">
        <w:rPr>
          <w:bCs/>
          <w:sz w:val="28"/>
          <w:szCs w:val="28"/>
        </w:rPr>
        <w:t>ая</w:t>
      </w:r>
      <w:r w:rsidR="00092E4D">
        <w:rPr>
          <w:bCs/>
          <w:sz w:val="28"/>
          <w:szCs w:val="28"/>
        </w:rPr>
        <w:t xml:space="preserve"> записк</w:t>
      </w:r>
      <w:r w:rsidR="00962861">
        <w:rPr>
          <w:bCs/>
          <w:sz w:val="28"/>
          <w:szCs w:val="28"/>
        </w:rPr>
        <w:t>а</w:t>
      </w:r>
      <w:r w:rsidR="00092E4D">
        <w:rPr>
          <w:bCs/>
          <w:sz w:val="28"/>
          <w:szCs w:val="28"/>
        </w:rPr>
        <w:t xml:space="preserve"> к Проекту решения. Проект решения представлен на экспертизу в контрольно-счетную комиссию городского округа Тейково Ивановской области </w:t>
      </w:r>
      <w:r w:rsidR="005B1318">
        <w:rPr>
          <w:bCs/>
          <w:sz w:val="28"/>
          <w:szCs w:val="28"/>
        </w:rPr>
        <w:t>11</w:t>
      </w:r>
      <w:r w:rsidR="00092E4D">
        <w:rPr>
          <w:bCs/>
          <w:sz w:val="28"/>
          <w:szCs w:val="28"/>
        </w:rPr>
        <w:t xml:space="preserve"> </w:t>
      </w:r>
      <w:r w:rsidR="005B1318">
        <w:rPr>
          <w:bCs/>
          <w:sz w:val="28"/>
          <w:szCs w:val="28"/>
        </w:rPr>
        <w:t>апреля</w:t>
      </w:r>
      <w:r w:rsidR="00092E4D">
        <w:rPr>
          <w:bCs/>
          <w:sz w:val="28"/>
          <w:szCs w:val="28"/>
        </w:rPr>
        <w:t xml:space="preserve"> 2022 года. </w:t>
      </w:r>
    </w:p>
    <w:p w:rsidR="00092E4D" w:rsidRDefault="00092E4D" w:rsidP="00092E4D">
      <w:pPr>
        <w:spacing w:before="100" w:beforeAutospacing="1" w:after="119"/>
        <w:ind w:firstLine="851"/>
        <w:jc w:val="both"/>
        <w:rPr>
          <w:b/>
          <w:bCs/>
          <w:sz w:val="28"/>
          <w:szCs w:val="28"/>
        </w:rPr>
      </w:pPr>
      <w:r w:rsidRPr="00B77593">
        <w:rPr>
          <w:b/>
          <w:bCs/>
          <w:sz w:val="28"/>
          <w:szCs w:val="28"/>
        </w:rPr>
        <w:t>Объекты экспертно-аналитического мероприятия:</w:t>
      </w:r>
    </w:p>
    <w:p w:rsidR="00092E4D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7593">
        <w:rPr>
          <w:bCs/>
          <w:sz w:val="28"/>
          <w:szCs w:val="28"/>
        </w:rPr>
        <w:t>- Финансовый отдел</w:t>
      </w:r>
      <w:r>
        <w:rPr>
          <w:bCs/>
          <w:sz w:val="28"/>
          <w:szCs w:val="28"/>
        </w:rPr>
        <w:t xml:space="preserve"> администрации городского округа Тейково Ивановской области, как орган</w:t>
      </w:r>
      <w:r w:rsidR="00CC4A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77593">
        <w:rPr>
          <w:color w:val="auto"/>
          <w:sz w:val="28"/>
          <w:szCs w:val="28"/>
        </w:rPr>
        <w:t>уполномоченный на составление проекта решения;</w:t>
      </w:r>
    </w:p>
    <w:p w:rsidR="00092E4D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F6349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городского округа Тейково Ивановской области</w:t>
      </w:r>
      <w:r w:rsidRPr="002F6349">
        <w:rPr>
          <w:color w:val="auto"/>
          <w:sz w:val="28"/>
          <w:szCs w:val="28"/>
        </w:rPr>
        <w:t xml:space="preserve">, как орган, уполномоченный на внесение проекта решения для утверждения </w:t>
      </w:r>
      <w:r>
        <w:rPr>
          <w:color w:val="auto"/>
          <w:sz w:val="28"/>
          <w:szCs w:val="28"/>
        </w:rPr>
        <w:t>в городскую Думу городского округа Тейково Ивановской области</w:t>
      </w:r>
      <w:r w:rsidRPr="002F6349">
        <w:rPr>
          <w:color w:val="auto"/>
          <w:sz w:val="28"/>
          <w:szCs w:val="28"/>
        </w:rPr>
        <w:t>;</w:t>
      </w:r>
    </w:p>
    <w:p w:rsidR="00092E4D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городская Дума городского округа Тейково Ивановской области, </w:t>
      </w:r>
      <w:r w:rsidRPr="002F6349">
        <w:rPr>
          <w:color w:val="auto"/>
          <w:sz w:val="28"/>
          <w:szCs w:val="28"/>
        </w:rPr>
        <w:t>как орган, уполномоченный на утверждение проекта решения.</w:t>
      </w:r>
    </w:p>
    <w:p w:rsidR="00092E4D" w:rsidRDefault="00092E4D" w:rsidP="00092E4D">
      <w:pPr>
        <w:pStyle w:val="Default"/>
        <w:rPr>
          <w:color w:val="auto"/>
        </w:rPr>
      </w:pPr>
    </w:p>
    <w:p w:rsidR="00092E4D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Цель экспертно-аналитического мероприятия: </w:t>
      </w:r>
      <w:r w:rsidRPr="002F6349">
        <w:rPr>
          <w:color w:val="auto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:rsidR="00092E4D" w:rsidRPr="002F6349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092E4D" w:rsidRPr="00B22477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>Срок проведения экспертно-аналитического мероприятия:</w:t>
      </w:r>
      <w:r>
        <w:rPr>
          <w:color w:val="auto"/>
          <w:sz w:val="28"/>
          <w:szCs w:val="28"/>
        </w:rPr>
        <w:t xml:space="preserve"> </w:t>
      </w:r>
      <w:r w:rsidRPr="002F6349">
        <w:rPr>
          <w:color w:val="auto"/>
          <w:sz w:val="28"/>
          <w:szCs w:val="28"/>
        </w:rPr>
        <w:t xml:space="preserve">с </w:t>
      </w:r>
      <w:r w:rsidR="00AA738F">
        <w:rPr>
          <w:color w:val="auto"/>
          <w:sz w:val="28"/>
          <w:szCs w:val="28"/>
        </w:rPr>
        <w:t>1</w:t>
      </w:r>
      <w:r w:rsidR="006874FA">
        <w:rPr>
          <w:color w:val="auto"/>
          <w:sz w:val="28"/>
          <w:szCs w:val="28"/>
        </w:rPr>
        <w:t>2</w:t>
      </w:r>
      <w:r w:rsidRPr="002F6349">
        <w:rPr>
          <w:color w:val="auto"/>
          <w:sz w:val="28"/>
          <w:szCs w:val="28"/>
        </w:rPr>
        <w:t>.0</w:t>
      </w:r>
      <w:r w:rsidR="00AA738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.2022</w:t>
      </w:r>
      <w:r w:rsidRPr="002F6349">
        <w:rPr>
          <w:color w:val="auto"/>
          <w:sz w:val="28"/>
          <w:szCs w:val="28"/>
        </w:rPr>
        <w:t xml:space="preserve"> по </w:t>
      </w:r>
      <w:r w:rsidR="00AA738F">
        <w:rPr>
          <w:color w:val="auto"/>
          <w:sz w:val="28"/>
          <w:szCs w:val="28"/>
        </w:rPr>
        <w:t>14</w:t>
      </w:r>
      <w:r w:rsidRPr="002F6349">
        <w:rPr>
          <w:color w:val="auto"/>
          <w:sz w:val="28"/>
          <w:szCs w:val="28"/>
        </w:rPr>
        <w:t>.0</w:t>
      </w:r>
      <w:r w:rsidR="006874F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.2022</w:t>
      </w:r>
      <w:r w:rsidRPr="002F6349">
        <w:rPr>
          <w:color w:val="auto"/>
          <w:sz w:val="28"/>
          <w:szCs w:val="28"/>
        </w:rPr>
        <w:t xml:space="preserve"> </w:t>
      </w:r>
    </w:p>
    <w:p w:rsidR="00092E4D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Руководитель экспертно-аналитического мероприятия: </w:t>
      </w:r>
      <w:r w:rsidRPr="002F6349">
        <w:rPr>
          <w:color w:val="auto"/>
          <w:sz w:val="28"/>
          <w:szCs w:val="28"/>
        </w:rPr>
        <w:t xml:space="preserve">Председатель </w:t>
      </w:r>
      <w:r>
        <w:rPr>
          <w:color w:val="auto"/>
          <w:sz w:val="28"/>
          <w:szCs w:val="28"/>
        </w:rPr>
        <w:t xml:space="preserve">КСК Воронкова Л.В. </w:t>
      </w:r>
    </w:p>
    <w:p w:rsidR="00092E4D" w:rsidRDefault="00092E4D" w:rsidP="006874F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Исполнитель экспертно-аналитического мероприятия: </w:t>
      </w:r>
      <w:r w:rsidRPr="002F6349">
        <w:rPr>
          <w:color w:val="auto"/>
          <w:sz w:val="28"/>
          <w:szCs w:val="28"/>
        </w:rPr>
        <w:t xml:space="preserve">инспектор </w:t>
      </w:r>
      <w:r w:rsidR="00AA738F"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>КСК Люсова А.А.</w:t>
      </w:r>
    </w:p>
    <w:p w:rsidR="006874FA" w:rsidRPr="002F6349" w:rsidRDefault="006874FA" w:rsidP="006874FA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092E4D" w:rsidRPr="002F6349" w:rsidRDefault="00092E4D" w:rsidP="00092E4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color w:val="auto"/>
          <w:sz w:val="28"/>
          <w:szCs w:val="28"/>
        </w:rPr>
        <w:t xml:space="preserve">В ходе проведения экспертно-аналитического мероприятия </w:t>
      </w:r>
      <w:r>
        <w:rPr>
          <w:color w:val="auto"/>
          <w:sz w:val="28"/>
          <w:szCs w:val="28"/>
        </w:rPr>
        <w:t xml:space="preserve">КСК </w:t>
      </w:r>
      <w:r w:rsidRPr="002F6349">
        <w:rPr>
          <w:color w:val="auto"/>
          <w:sz w:val="28"/>
          <w:szCs w:val="28"/>
        </w:rPr>
        <w:t>установлено следующее:</w:t>
      </w:r>
    </w:p>
    <w:p w:rsidR="00092E4D" w:rsidRPr="00B22477" w:rsidRDefault="00092E4D" w:rsidP="00092E4D">
      <w:pPr>
        <w:pStyle w:val="Default"/>
        <w:numPr>
          <w:ilvl w:val="0"/>
          <w:numId w:val="28"/>
        </w:numPr>
        <w:ind w:left="0" w:firstLine="851"/>
        <w:jc w:val="both"/>
        <w:rPr>
          <w:color w:val="auto"/>
          <w:sz w:val="28"/>
          <w:szCs w:val="28"/>
        </w:rPr>
      </w:pPr>
      <w:r w:rsidRPr="00B22477">
        <w:rPr>
          <w:color w:val="auto"/>
          <w:sz w:val="28"/>
          <w:szCs w:val="28"/>
        </w:rPr>
        <w:t xml:space="preserve">Проектом решения предусмотрено внесение изменений в текстовые статьи решения </w:t>
      </w:r>
      <w:r w:rsidRPr="00B22477">
        <w:rPr>
          <w:sz w:val="28"/>
          <w:szCs w:val="28"/>
        </w:rPr>
        <w:t xml:space="preserve">городской Думы городского округа Тейково Ивановской области </w:t>
      </w:r>
      <w:r w:rsidR="006874FA">
        <w:rPr>
          <w:sz w:val="28"/>
          <w:szCs w:val="28"/>
        </w:rPr>
        <w:t>от 17.12.2021 № 135 «О бюджете</w:t>
      </w:r>
      <w:r w:rsidRPr="00B22477">
        <w:rPr>
          <w:sz w:val="28"/>
          <w:szCs w:val="28"/>
        </w:rPr>
        <w:t xml:space="preserve"> города Тейково </w:t>
      </w:r>
      <w:r w:rsidRPr="00B22477">
        <w:rPr>
          <w:bCs/>
          <w:sz w:val="28"/>
          <w:szCs w:val="28"/>
        </w:rPr>
        <w:t>на 2022 год и на плановый период 2023 и 2024 годов» (далее – решение городской Думы городского округа Тейково Ивановской области от 17.12.2021 № 135)</w:t>
      </w:r>
      <w:r w:rsidRPr="00B22477">
        <w:rPr>
          <w:color w:val="auto"/>
          <w:sz w:val="28"/>
          <w:szCs w:val="28"/>
        </w:rPr>
        <w:t>.</w:t>
      </w:r>
    </w:p>
    <w:p w:rsidR="00092E4D" w:rsidRDefault="00092E4D" w:rsidP="00092E4D">
      <w:pPr>
        <w:pStyle w:val="Default"/>
        <w:ind w:firstLine="851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C8585B">
        <w:rPr>
          <w:bCs/>
          <w:iCs/>
          <w:sz w:val="28"/>
          <w:szCs w:val="28"/>
        </w:rPr>
        <w:t>редлаг</w:t>
      </w:r>
      <w:r>
        <w:rPr>
          <w:bCs/>
          <w:iCs/>
          <w:sz w:val="28"/>
          <w:szCs w:val="28"/>
        </w:rPr>
        <w:t>аю</w:t>
      </w:r>
      <w:r w:rsidRPr="00C8585B">
        <w:rPr>
          <w:bCs/>
          <w:iCs/>
          <w:sz w:val="28"/>
          <w:szCs w:val="28"/>
        </w:rPr>
        <w:t xml:space="preserve">тся изменения </w:t>
      </w:r>
      <w:r>
        <w:rPr>
          <w:bCs/>
          <w:iCs/>
          <w:sz w:val="28"/>
          <w:szCs w:val="28"/>
        </w:rPr>
        <w:t>основных</w:t>
      </w:r>
      <w:r w:rsidRPr="00C858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характеристик</w:t>
      </w:r>
      <w:r w:rsidRPr="00C8585B">
        <w:rPr>
          <w:bCs/>
          <w:iCs/>
          <w:sz w:val="28"/>
          <w:szCs w:val="28"/>
        </w:rPr>
        <w:t xml:space="preserve"> бюджета </w:t>
      </w:r>
      <w:r>
        <w:rPr>
          <w:bCs/>
          <w:iCs/>
          <w:sz w:val="28"/>
          <w:szCs w:val="28"/>
        </w:rPr>
        <w:t>города Тейково</w:t>
      </w:r>
      <w:r w:rsidRPr="00C8585B">
        <w:rPr>
          <w:bCs/>
          <w:sz w:val="28"/>
          <w:szCs w:val="28"/>
        </w:rPr>
        <w:t xml:space="preserve"> на 2022 год и на плановый период 2023 и 2024 годов</w:t>
      </w:r>
      <w:r>
        <w:rPr>
          <w:bCs/>
          <w:sz w:val="28"/>
          <w:szCs w:val="28"/>
        </w:rPr>
        <w:t xml:space="preserve">, утвержденных статьями 1, </w:t>
      </w:r>
      <w:r w:rsidR="00AA738F">
        <w:rPr>
          <w:bCs/>
          <w:sz w:val="28"/>
          <w:szCs w:val="28"/>
        </w:rPr>
        <w:t xml:space="preserve">4, </w:t>
      </w:r>
      <w:r>
        <w:rPr>
          <w:bCs/>
          <w:sz w:val="28"/>
          <w:szCs w:val="28"/>
        </w:rPr>
        <w:t xml:space="preserve">12, 13, 14 решения </w:t>
      </w:r>
      <w:r w:rsidRPr="00B22477">
        <w:rPr>
          <w:bCs/>
          <w:sz w:val="28"/>
          <w:szCs w:val="28"/>
        </w:rPr>
        <w:t>городской Думы городского округа Тейково Ивановской области от 17.12.2021 № 135</w:t>
      </w:r>
      <w:r w:rsidRPr="00C8585B">
        <w:rPr>
          <w:bCs/>
          <w:sz w:val="28"/>
          <w:szCs w:val="28"/>
        </w:rPr>
        <w:t>.</w:t>
      </w:r>
    </w:p>
    <w:p w:rsidR="00092E4D" w:rsidRPr="00C8585B" w:rsidRDefault="00092E4D" w:rsidP="00092E4D">
      <w:pPr>
        <w:ind w:firstLine="709"/>
        <w:jc w:val="both"/>
        <w:rPr>
          <w:bCs/>
          <w:sz w:val="28"/>
          <w:szCs w:val="28"/>
        </w:rPr>
      </w:pPr>
      <w:r w:rsidRPr="00C8585B">
        <w:rPr>
          <w:bCs/>
          <w:sz w:val="28"/>
          <w:szCs w:val="28"/>
        </w:rPr>
        <w:t>Данные о вносимых изменениях представлены в</w:t>
      </w:r>
      <w:r>
        <w:rPr>
          <w:bCs/>
          <w:sz w:val="28"/>
          <w:szCs w:val="28"/>
        </w:rPr>
        <w:t xml:space="preserve"> нижеследующей</w:t>
      </w:r>
      <w:r w:rsidRPr="00C8585B">
        <w:rPr>
          <w:bCs/>
          <w:sz w:val="28"/>
          <w:szCs w:val="28"/>
        </w:rPr>
        <w:t xml:space="preserve"> таблице:</w:t>
      </w:r>
    </w:p>
    <w:p w:rsidR="00092E4D" w:rsidRPr="00204203" w:rsidRDefault="00092E4D" w:rsidP="00092E4D">
      <w:pPr>
        <w:ind w:firstLine="709"/>
        <w:jc w:val="right"/>
        <w:rPr>
          <w:bCs/>
          <w:sz w:val="22"/>
          <w:szCs w:val="22"/>
        </w:rPr>
      </w:pPr>
      <w:r w:rsidRPr="00204203">
        <w:rPr>
          <w:bCs/>
          <w:sz w:val="22"/>
          <w:szCs w:val="22"/>
        </w:rPr>
        <w:t>(тыс. руб.)</w:t>
      </w:r>
    </w:p>
    <w:tbl>
      <w:tblPr>
        <w:tblW w:w="10221" w:type="dxa"/>
        <w:tblInd w:w="93" w:type="dxa"/>
        <w:tblLook w:val="04A0"/>
      </w:tblPr>
      <w:tblGrid>
        <w:gridCol w:w="4551"/>
        <w:gridCol w:w="1929"/>
        <w:gridCol w:w="1843"/>
        <w:gridCol w:w="1898"/>
      </w:tblGrid>
      <w:tr w:rsidR="00092E4D" w:rsidRPr="001132C7" w:rsidTr="002759DA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1132C7" w:rsidRDefault="00092E4D" w:rsidP="00D60E5D">
            <w:pPr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на 202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1132C7" w:rsidRDefault="00092E4D" w:rsidP="00BD62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92E4D" w:rsidRPr="001132C7" w:rsidTr="002759DA">
        <w:trPr>
          <w:trHeight w:val="45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Default="00092E4D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 xml:space="preserve">Утвержденный бюджет </w:t>
            </w:r>
          </w:p>
          <w:p w:rsidR="00092E4D" w:rsidRPr="001132C7" w:rsidRDefault="00092E4D" w:rsidP="00AA73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(утвержденный от 17</w:t>
            </w:r>
            <w:r w:rsidRPr="001132C7">
              <w:rPr>
                <w:b/>
                <w:bCs/>
                <w:color w:val="000000"/>
              </w:rPr>
              <w:t>.12.20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1 № </w:t>
            </w:r>
            <w:r w:rsidRPr="00FF2CE9">
              <w:rPr>
                <w:b/>
                <w:bCs/>
                <w:color w:val="000000"/>
              </w:rPr>
              <w:t>135</w:t>
            </w:r>
            <w:r w:rsidRPr="001132C7">
              <w:rPr>
                <w:b/>
                <w:bCs/>
                <w:color w:val="000000"/>
              </w:rPr>
              <w:t xml:space="preserve"> с изменениями от 2</w:t>
            </w:r>
            <w:r>
              <w:rPr>
                <w:b/>
                <w:bCs/>
                <w:color w:val="000000"/>
              </w:rPr>
              <w:t>5</w:t>
            </w:r>
            <w:r w:rsidRPr="001132C7">
              <w:rPr>
                <w:b/>
                <w:bCs/>
                <w:color w:val="000000"/>
              </w:rPr>
              <w:t>.0</w:t>
            </w:r>
            <w:r w:rsidR="00AA738F">
              <w:rPr>
                <w:b/>
                <w:bCs/>
                <w:color w:val="000000"/>
              </w:rPr>
              <w:t>3</w:t>
            </w:r>
            <w:r w:rsidRPr="001132C7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 № </w:t>
            </w:r>
            <w:r w:rsidR="00AA738F">
              <w:rPr>
                <w:b/>
                <w:bCs/>
                <w:color w:val="000000"/>
              </w:rPr>
              <w:t>22</w:t>
            </w:r>
            <w:r w:rsidRPr="001132C7">
              <w:rPr>
                <w:b/>
                <w:bCs/>
                <w:color w:val="000000"/>
              </w:rPr>
              <w:t>)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A738F" w:rsidRPr="001132C7" w:rsidRDefault="00AA738F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680 384,41856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469 671,19957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1132C7" w:rsidRDefault="00AA738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CB31AE" w:rsidRDefault="00AA738F" w:rsidP="00BD6297">
            <w:pPr>
              <w:jc w:val="right"/>
              <w:rPr>
                <w:bCs/>
              </w:rPr>
            </w:pPr>
            <w:r w:rsidRPr="00CB31AE">
              <w:rPr>
                <w:bCs/>
              </w:rPr>
              <w:t>198 379,74254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203 189,60000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1132C7" w:rsidRDefault="00AA738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57034F" w:rsidRDefault="0057034F" w:rsidP="00BD6297">
            <w:pPr>
              <w:jc w:val="right"/>
              <w:rPr>
                <w:color w:val="000000"/>
              </w:rPr>
            </w:pPr>
            <w:r w:rsidRPr="0057034F">
              <w:t>483 092,07741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CB31AE" w:rsidRDefault="00AA738F" w:rsidP="00BD6297">
            <w:pPr>
              <w:jc w:val="right"/>
              <w:rPr>
                <w:bCs/>
              </w:rPr>
            </w:pPr>
            <w:r>
              <w:rPr>
                <w:bCs/>
              </w:rPr>
              <w:t>270 221,19957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251 241,76805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A738F" w:rsidRPr="001132C7" w:rsidRDefault="00AA738F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696 118,58730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469 671,19957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01223B" w:rsidRDefault="00AA738F" w:rsidP="002759DA">
            <w:pPr>
              <w:rPr>
                <w:color w:val="000000"/>
                <w:highlight w:val="lightGray"/>
              </w:rPr>
            </w:pPr>
            <w:r w:rsidRPr="0001223B">
              <w:rPr>
                <w:color w:val="000000"/>
              </w:rPr>
              <w:t>из них (справочно)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2759DA" w:rsidRDefault="00AA738F" w:rsidP="002759DA">
            <w:pPr>
              <w:rPr>
                <w:color w:val="000000"/>
              </w:rPr>
            </w:pPr>
            <w:r w:rsidRPr="002759DA">
              <w:rPr>
                <w:color w:val="000000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684 945,68083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455 580,14735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B4300D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  <w:lang w:val="en-US"/>
              </w:rPr>
              <w:t>435336</w:t>
            </w:r>
            <w:r w:rsidRPr="002759DA">
              <w:rPr>
                <w:color w:val="000000"/>
              </w:rPr>
              <w:t>,</w:t>
            </w:r>
            <w:r w:rsidRPr="002759DA">
              <w:rPr>
                <w:color w:val="000000"/>
                <w:lang w:val="en-US"/>
              </w:rPr>
              <w:t>07127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FD6A7B" w:rsidRDefault="00AA738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6D0226" w:rsidRDefault="00AA738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11 172,90647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FF2CE9" w:rsidRDefault="00AA738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FF2CE9" w:rsidRDefault="00AA738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8841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FD6A7B" w:rsidRDefault="00AA738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1132C7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11 004,41268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1132C7" w:rsidRDefault="00AA738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Бюджетные инвестиции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5 350,11500</w:t>
            </w: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</w:tr>
      <w:tr w:rsidR="00AA738F" w:rsidRPr="001132C7" w:rsidTr="00BD6297">
        <w:trPr>
          <w:trHeight w:val="5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8F" w:rsidRPr="002759DA" w:rsidRDefault="00AA738F" w:rsidP="002759DA">
            <w:r w:rsidRPr="002759DA"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</w:pPr>
            <w:r w:rsidRPr="002759DA">
              <w:t>28 744,67630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</w:pPr>
            <w:r w:rsidRPr="002759DA"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44476D" w:rsidRDefault="00AA738F" w:rsidP="00BD6297">
            <w:pPr>
              <w:jc w:val="right"/>
            </w:pPr>
            <w:r w:rsidRPr="002759DA">
              <w:t>1 119,84513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1132C7" w:rsidRDefault="00AA738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</w:tr>
      <w:tr w:rsidR="00AA738F" w:rsidRPr="001132C7" w:rsidTr="00D60E5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2759DA" w:rsidRDefault="00AA738F" w:rsidP="002759DA">
            <w:pPr>
              <w:rPr>
                <w:color w:val="000000"/>
              </w:rPr>
            </w:pPr>
            <w:r w:rsidRPr="002759DA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198 379,74254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2759DA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203 189,60000</w:t>
            </w:r>
          </w:p>
        </w:tc>
      </w:tr>
      <w:tr w:rsidR="00AA738F" w:rsidRPr="001132C7" w:rsidTr="00D60E5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F" w:rsidRPr="001132C7" w:rsidRDefault="00AA738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198 379,74254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8F" w:rsidRPr="001132C7" w:rsidRDefault="00AA738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203 189,60000</w:t>
            </w:r>
          </w:p>
        </w:tc>
      </w:tr>
      <w:tr w:rsidR="00092E4D" w:rsidRPr="00946767" w:rsidTr="002759DA">
        <w:trPr>
          <w:trHeight w:val="3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92E4D" w:rsidRPr="00946767" w:rsidRDefault="00092E4D" w:rsidP="002759DA">
            <w:pPr>
              <w:rPr>
                <w:b/>
                <w:color w:val="000000"/>
              </w:rPr>
            </w:pPr>
            <w:r w:rsidRPr="00946767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946767" w:rsidRDefault="00AA738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946767" w:rsidRDefault="00092E4D" w:rsidP="00BD6297">
            <w:pPr>
              <w:jc w:val="right"/>
              <w:rPr>
                <w:color w:val="000000"/>
              </w:rPr>
            </w:pPr>
            <w:r w:rsidRPr="00946767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946767" w:rsidRDefault="00092E4D" w:rsidP="00BD6297">
            <w:pPr>
              <w:jc w:val="right"/>
              <w:rPr>
                <w:color w:val="000000"/>
              </w:rPr>
            </w:pPr>
            <w:r w:rsidRPr="00946767">
              <w:rPr>
                <w:color w:val="000000"/>
              </w:rPr>
              <w:t>0,00</w:t>
            </w:r>
          </w:p>
        </w:tc>
      </w:tr>
      <w:tr w:rsidR="00092E4D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1132C7" w:rsidRDefault="00092E4D" w:rsidP="00D60E5D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ПРОЕКТ РЕШЕНИЯ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1132C7" w:rsidRDefault="00092E4D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735 411,44670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469 804,92357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1132C7" w:rsidRDefault="00AA738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454 563,37005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87664C">
            <w:pPr>
              <w:rPr>
                <w:color w:val="000000"/>
              </w:rPr>
            </w:pPr>
            <w:r w:rsidRPr="001132C7">
              <w:rPr>
                <w:color w:val="000000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bCs/>
              </w:rPr>
            </w:pPr>
            <w:r w:rsidRPr="006063BE">
              <w:rPr>
                <w:bCs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203 189,60000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533 958,57602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bCs/>
              </w:rPr>
            </w:pPr>
            <w:r>
              <w:rPr>
                <w:bCs/>
              </w:rPr>
              <w:t>270 354,92357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6063BE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251 373,77005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1132C7" w:rsidRDefault="0057034F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751 145,61544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463 912,98728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443 558,95737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7E7DDA" w:rsidRDefault="0057034F" w:rsidP="002759DA">
            <w:pPr>
              <w:rPr>
                <w:color w:val="000000"/>
                <w:highlight w:val="lightGray"/>
              </w:rPr>
            </w:pPr>
            <w:r w:rsidRPr="0001223B">
              <w:rPr>
                <w:color w:val="000000"/>
              </w:rPr>
              <w:lastRenderedPageBreak/>
              <w:t>из них (справочно)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F91BC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F91BC5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F91BC5">
            <w:pPr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2759DA" w:rsidRDefault="0057034F" w:rsidP="002759DA">
            <w:pPr>
              <w:rPr>
                <w:color w:val="000000"/>
              </w:rPr>
            </w:pPr>
            <w:r w:rsidRPr="002759DA">
              <w:rPr>
                <w:color w:val="000000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2759DA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739 </w:t>
            </w:r>
            <w:r>
              <w:rPr>
                <w:color w:val="000000"/>
              </w:rPr>
              <w:t>9</w:t>
            </w:r>
            <w:r w:rsidRPr="002759DA">
              <w:rPr>
                <w:color w:val="000000"/>
              </w:rPr>
              <w:t>72,70897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2759DA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455 713,87135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B4300D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435 468,07327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FD6A7B" w:rsidRDefault="0057034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6D0226" w:rsidRDefault="0057034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11 172,90647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FF2CE9" w:rsidRDefault="0057034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FF2CE9" w:rsidRDefault="0057034F" w:rsidP="00BD62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8841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FD6A7B" w:rsidRDefault="0057034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1132C7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11 004,41268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5 350,11500</w:t>
            </w: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4F" w:rsidRPr="002759DA" w:rsidRDefault="0057034F" w:rsidP="002759DA">
            <w:r w:rsidRPr="002759DA"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2759DA" w:rsidRDefault="0057034F" w:rsidP="00BD6297">
            <w:pPr>
              <w:jc w:val="right"/>
            </w:pPr>
            <w:r w:rsidRPr="002759DA">
              <w:t>75 327,34680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2759DA" w:rsidRDefault="0057034F" w:rsidP="00BD6297">
            <w:pPr>
              <w:jc w:val="right"/>
            </w:pPr>
            <w:r w:rsidRPr="002759DA"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44476D" w:rsidRDefault="0057034F" w:rsidP="00BD6297">
            <w:pPr>
              <w:jc w:val="right"/>
            </w:pPr>
            <w:r w:rsidRPr="002759DA">
              <w:t>1 119,84513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  <w:r w:rsidR="00C813BD">
              <w:rPr>
                <w:color w:val="000000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  <w:r w:rsidR="00C813BD">
              <w:rPr>
                <w:color w:val="000000"/>
              </w:rPr>
              <w:t>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  <w:r w:rsidR="00C813BD">
              <w:rPr>
                <w:color w:val="000000"/>
              </w:rPr>
              <w:t>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2759DA" w:rsidRDefault="0057034F" w:rsidP="002759DA">
            <w:pPr>
              <w:rPr>
                <w:color w:val="000000"/>
              </w:rPr>
            </w:pPr>
            <w:r w:rsidRPr="002759DA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2759DA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2759DA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2759DA">
              <w:rPr>
                <w:color w:val="000000"/>
              </w:rPr>
              <w:t>203 189,60000</w:t>
            </w:r>
          </w:p>
        </w:tc>
      </w:tr>
      <w:tr w:rsidR="0057034F" w:rsidRPr="001132C7" w:rsidTr="002759D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203 189,60000</w:t>
            </w:r>
          </w:p>
        </w:tc>
      </w:tr>
      <w:tr w:rsidR="0057034F" w:rsidRPr="001132C7" w:rsidTr="002759DA"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1E7EFC" w:rsidRDefault="0057034F" w:rsidP="002759DA">
            <w:pPr>
              <w:rPr>
                <w:b/>
                <w:color w:val="000000"/>
              </w:rPr>
            </w:pPr>
            <w:r w:rsidRPr="001E7EFC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B86EF4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B86EF4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F91BC5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ИЗМЕНЕНИЯ (+/-)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1132C7" w:rsidRDefault="0057034F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+ 55 027,02814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+ 133,72400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+ 132,00200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87664C">
            <w:pPr>
              <w:rPr>
                <w:color w:val="000000"/>
              </w:rPr>
            </w:pPr>
            <w:r w:rsidRPr="001132C7">
              <w:rPr>
                <w:color w:val="000000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+ 4 160,52953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+ 50 866,49861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+ 133,72400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+ 132,00200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1132C7" w:rsidRDefault="0057034F" w:rsidP="002759DA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+ 55 027,02814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+ 133,72400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+ 132,00200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из них (справочно)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FD6A7B" w:rsidRDefault="0057034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Программная часть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+ 55 027,02814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+ 133,72400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+ 132,00200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FD6A7B" w:rsidRDefault="0057034F" w:rsidP="002759DA">
            <w:pPr>
              <w:rPr>
                <w:color w:val="000000"/>
              </w:rPr>
            </w:pPr>
            <w:r w:rsidRPr="00FD6A7B">
              <w:rPr>
                <w:color w:val="000000"/>
              </w:rPr>
              <w:t>Непрограммные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01223B" w:rsidRDefault="0057034F" w:rsidP="002759DA">
            <w:pPr>
              <w:rPr>
                <w:color w:val="000000"/>
                <w:highlight w:val="lightGray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Бюджетные инвестиции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Дорожный фонд</w:t>
            </w:r>
            <w:r>
              <w:rPr>
                <w:color w:val="000000"/>
              </w:rPr>
              <w:t xml:space="preserve"> </w:t>
            </w:r>
            <w:r w:rsidRPr="0044476D">
              <w:rPr>
                <w:color w:val="000000"/>
              </w:rPr>
              <w:t>городского округа Тейково Ивановской области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+ 46 582,67050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+ 4 160,52953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течении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+ 4 160,52953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1132C7" w:rsidRDefault="0057034F" w:rsidP="002759DA">
            <w:pPr>
              <w:rPr>
                <w:color w:val="000000"/>
              </w:rPr>
            </w:pPr>
            <w:r w:rsidRPr="001E7EFC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1132C7" w:rsidRDefault="0057034F" w:rsidP="00BD6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2E4D" w:rsidRDefault="00092E4D" w:rsidP="00092E4D">
      <w:pPr>
        <w:ind w:firstLine="851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:rsidR="00092E4D" w:rsidRPr="006855B0" w:rsidRDefault="00092E4D" w:rsidP="00092E4D">
      <w:pPr>
        <w:pStyle w:val="af0"/>
        <w:numPr>
          <w:ilvl w:val="0"/>
          <w:numId w:val="28"/>
        </w:numPr>
        <w:ind w:left="0" w:firstLine="851"/>
        <w:contextualSpacing/>
        <w:jc w:val="both"/>
        <w:rPr>
          <w:sz w:val="28"/>
          <w:szCs w:val="28"/>
        </w:rPr>
      </w:pPr>
      <w:r w:rsidRPr="006855B0">
        <w:rPr>
          <w:bCs/>
          <w:sz w:val="28"/>
          <w:szCs w:val="28"/>
        </w:rPr>
        <w:t xml:space="preserve">Проектом решения предлагается изложить в новой редакции приложение № 1 </w:t>
      </w:r>
      <w:r>
        <w:rPr>
          <w:bCs/>
          <w:sz w:val="28"/>
          <w:szCs w:val="28"/>
        </w:rPr>
        <w:t>«</w:t>
      </w:r>
      <w:r w:rsidRPr="006855B0">
        <w:rPr>
          <w:bCs/>
          <w:sz w:val="28"/>
          <w:szCs w:val="28"/>
        </w:rPr>
        <w:t>Доходы бюджета города по кодам классификации доходов бюджетов на 2022 год и на плановый период 2023 и 2024 годов».</w:t>
      </w:r>
    </w:p>
    <w:p w:rsidR="00ED294D" w:rsidRDefault="00092E4D" w:rsidP="00092E4D">
      <w:pPr>
        <w:ind w:firstLine="851"/>
        <w:jc w:val="both"/>
        <w:rPr>
          <w:sz w:val="28"/>
          <w:szCs w:val="28"/>
        </w:rPr>
      </w:pPr>
      <w:r w:rsidRPr="006855B0">
        <w:rPr>
          <w:kern w:val="2"/>
          <w:sz w:val="28"/>
          <w:szCs w:val="28"/>
        </w:rPr>
        <w:t>Проектом Решения предлагается на 2022 год увеличить объем доходов городского бюджета</w:t>
      </w:r>
      <w:r>
        <w:rPr>
          <w:kern w:val="2"/>
          <w:sz w:val="28"/>
          <w:szCs w:val="28"/>
        </w:rPr>
        <w:t xml:space="preserve"> </w:t>
      </w:r>
      <w:r w:rsidRPr="006855B0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="002759DA">
        <w:rPr>
          <w:color w:val="000000"/>
          <w:sz w:val="28"/>
          <w:szCs w:val="28"/>
        </w:rPr>
        <w:t>55 027,02814</w:t>
      </w:r>
      <w:r w:rsidRPr="006855B0">
        <w:rPr>
          <w:color w:val="000000"/>
          <w:sz w:val="28"/>
          <w:szCs w:val="28"/>
        </w:rPr>
        <w:t xml:space="preserve"> </w:t>
      </w:r>
      <w:r w:rsidRPr="006855B0">
        <w:rPr>
          <w:kern w:val="2"/>
          <w:sz w:val="28"/>
          <w:szCs w:val="28"/>
        </w:rPr>
        <w:t xml:space="preserve">тыс. руб. или на </w:t>
      </w:r>
      <w:r w:rsidR="002759DA">
        <w:rPr>
          <w:kern w:val="2"/>
          <w:sz w:val="28"/>
          <w:szCs w:val="28"/>
        </w:rPr>
        <w:t>8,08</w:t>
      </w:r>
      <w:r w:rsidRPr="006855B0">
        <w:rPr>
          <w:bCs/>
          <w:sz w:val="28"/>
          <w:szCs w:val="28"/>
        </w:rPr>
        <w:t> </w:t>
      </w:r>
      <w:r w:rsidRPr="006855B0">
        <w:rPr>
          <w:kern w:val="2"/>
          <w:sz w:val="28"/>
          <w:szCs w:val="28"/>
        </w:rPr>
        <w:t xml:space="preserve">%, таким образом, с учетом корректировки объем доходов составит </w:t>
      </w:r>
      <w:r w:rsidR="002759DA">
        <w:rPr>
          <w:bCs/>
          <w:color w:val="000000"/>
          <w:sz w:val="28"/>
          <w:szCs w:val="28"/>
        </w:rPr>
        <w:t>735 411,44670</w:t>
      </w:r>
      <w:r w:rsidRPr="006855B0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6855B0">
        <w:rPr>
          <w:kern w:val="2"/>
          <w:sz w:val="28"/>
          <w:szCs w:val="28"/>
        </w:rPr>
        <w:t xml:space="preserve">руб. Увеличение </w:t>
      </w:r>
      <w:r w:rsidRPr="006855B0">
        <w:rPr>
          <w:sz w:val="28"/>
          <w:szCs w:val="28"/>
        </w:rPr>
        <w:t xml:space="preserve">бюджетных назначений, в основном, предусмотрено за счет увеличения плановых назначений по </w:t>
      </w:r>
      <w:r w:rsidR="00ED294D">
        <w:rPr>
          <w:sz w:val="28"/>
          <w:szCs w:val="28"/>
        </w:rPr>
        <w:t>безвозмездным поступлениям</w:t>
      </w:r>
      <w:r>
        <w:rPr>
          <w:sz w:val="28"/>
          <w:szCs w:val="28"/>
        </w:rPr>
        <w:t xml:space="preserve"> </w:t>
      </w:r>
      <w:r w:rsidR="00ED294D">
        <w:rPr>
          <w:sz w:val="28"/>
          <w:szCs w:val="28"/>
        </w:rPr>
        <w:t xml:space="preserve">на осуществление ремонта автомобильных дорог (КБК </w:t>
      </w:r>
      <w:r w:rsidR="00ED294D" w:rsidRPr="00ED294D">
        <w:rPr>
          <w:sz w:val="28"/>
          <w:szCs w:val="28"/>
        </w:rPr>
        <w:t>000 2 02 20216 00 0000 150</w:t>
      </w:r>
      <w:r w:rsidR="00ED294D">
        <w:rPr>
          <w:sz w:val="28"/>
          <w:szCs w:val="28"/>
        </w:rPr>
        <w:t>) и на предо</w:t>
      </w:r>
      <w:r w:rsidR="003845F4">
        <w:rPr>
          <w:sz w:val="28"/>
          <w:szCs w:val="28"/>
        </w:rPr>
        <w:t xml:space="preserve">ставление жилых помещений детям-сиротам и детям, оставшимся без попечения родителей            (КБК </w:t>
      </w:r>
      <w:r w:rsidR="003845F4" w:rsidRPr="003845F4">
        <w:rPr>
          <w:sz w:val="28"/>
          <w:szCs w:val="28"/>
        </w:rPr>
        <w:t>050 2 02 35082 04 0000 150</w:t>
      </w:r>
      <w:r w:rsidR="003845F4">
        <w:rPr>
          <w:sz w:val="28"/>
          <w:szCs w:val="28"/>
        </w:rPr>
        <w:t>).</w:t>
      </w:r>
    </w:p>
    <w:p w:rsidR="00092E4D" w:rsidRPr="009C4CA7" w:rsidRDefault="00092E4D" w:rsidP="00092E4D">
      <w:pPr>
        <w:ind w:firstLine="851"/>
        <w:jc w:val="both"/>
        <w:rPr>
          <w:sz w:val="20"/>
          <w:szCs w:val="20"/>
        </w:rPr>
      </w:pPr>
      <w:r w:rsidRPr="009F387B">
        <w:rPr>
          <w:kern w:val="2"/>
          <w:sz w:val="28"/>
          <w:szCs w:val="28"/>
        </w:rPr>
        <w:t>Проектом Реш</w:t>
      </w:r>
      <w:r w:rsidR="00BD6297">
        <w:rPr>
          <w:kern w:val="2"/>
          <w:sz w:val="28"/>
          <w:szCs w:val="28"/>
        </w:rPr>
        <w:t>ения пред</w:t>
      </w:r>
      <w:r w:rsidRPr="009F387B">
        <w:rPr>
          <w:kern w:val="2"/>
          <w:sz w:val="28"/>
          <w:szCs w:val="28"/>
        </w:rPr>
        <w:t xml:space="preserve">лагается на 2023 год </w:t>
      </w:r>
      <w:r w:rsidR="003845F4">
        <w:rPr>
          <w:kern w:val="2"/>
          <w:sz w:val="28"/>
          <w:szCs w:val="28"/>
        </w:rPr>
        <w:t>увеличить</w:t>
      </w:r>
      <w:r w:rsidRPr="009F387B">
        <w:rPr>
          <w:kern w:val="2"/>
          <w:sz w:val="28"/>
          <w:szCs w:val="28"/>
        </w:rPr>
        <w:t xml:space="preserve"> объем доходов городского бюджета на </w:t>
      </w:r>
      <w:r w:rsidR="003845F4">
        <w:rPr>
          <w:color w:val="000000"/>
          <w:sz w:val="28"/>
          <w:szCs w:val="28"/>
        </w:rPr>
        <w:t>133,72400</w:t>
      </w:r>
      <w:r w:rsidRPr="009F387B">
        <w:rPr>
          <w:color w:val="000000"/>
          <w:sz w:val="28"/>
          <w:szCs w:val="28"/>
        </w:rPr>
        <w:t xml:space="preserve"> </w:t>
      </w:r>
      <w:r w:rsidRPr="009F387B">
        <w:rPr>
          <w:kern w:val="2"/>
          <w:sz w:val="28"/>
          <w:szCs w:val="28"/>
        </w:rPr>
        <w:t xml:space="preserve">тыс. руб. или на </w:t>
      </w:r>
      <w:r w:rsidR="003845F4">
        <w:rPr>
          <w:kern w:val="2"/>
          <w:sz w:val="28"/>
          <w:szCs w:val="28"/>
        </w:rPr>
        <w:t>0,03</w:t>
      </w:r>
      <w:r w:rsidRPr="009F387B">
        <w:rPr>
          <w:bCs/>
          <w:sz w:val="28"/>
          <w:szCs w:val="28"/>
        </w:rPr>
        <w:t> </w:t>
      </w:r>
      <w:r w:rsidR="00D41F73">
        <w:rPr>
          <w:kern w:val="2"/>
          <w:sz w:val="28"/>
          <w:szCs w:val="28"/>
        </w:rPr>
        <w:t>%,</w:t>
      </w:r>
      <w:r w:rsidR="00D41F73" w:rsidRPr="009F387B">
        <w:rPr>
          <w:kern w:val="2"/>
          <w:sz w:val="28"/>
          <w:szCs w:val="28"/>
        </w:rPr>
        <w:t xml:space="preserve"> </w:t>
      </w:r>
      <w:r w:rsidRPr="009F387B">
        <w:rPr>
          <w:kern w:val="2"/>
          <w:sz w:val="28"/>
          <w:szCs w:val="28"/>
        </w:rPr>
        <w:t xml:space="preserve">таким образом, с учетом </w:t>
      </w:r>
      <w:r w:rsidRPr="009F387B">
        <w:rPr>
          <w:kern w:val="2"/>
          <w:sz w:val="28"/>
          <w:szCs w:val="28"/>
        </w:rPr>
        <w:lastRenderedPageBreak/>
        <w:t xml:space="preserve">корректировки объем доходов составит </w:t>
      </w:r>
      <w:r w:rsidRPr="009F387B">
        <w:rPr>
          <w:bCs/>
          <w:color w:val="000000"/>
          <w:sz w:val="28"/>
          <w:szCs w:val="28"/>
        </w:rPr>
        <w:t>469</w:t>
      </w:r>
      <w:r w:rsidR="003845F4">
        <w:rPr>
          <w:bCs/>
          <w:color w:val="000000"/>
          <w:sz w:val="28"/>
          <w:szCs w:val="28"/>
        </w:rPr>
        <w:t> 804,92357</w:t>
      </w:r>
      <w:r w:rsidR="003845F4">
        <w:rPr>
          <w:kern w:val="2"/>
          <w:sz w:val="28"/>
          <w:szCs w:val="28"/>
        </w:rPr>
        <w:t xml:space="preserve"> </w:t>
      </w:r>
      <w:r w:rsidRPr="009F387B">
        <w:rPr>
          <w:kern w:val="2"/>
          <w:sz w:val="28"/>
          <w:szCs w:val="28"/>
        </w:rPr>
        <w:t xml:space="preserve">тыс. руб. </w:t>
      </w:r>
      <w:r w:rsidR="003845F4">
        <w:rPr>
          <w:kern w:val="2"/>
          <w:sz w:val="28"/>
          <w:szCs w:val="28"/>
        </w:rPr>
        <w:t xml:space="preserve">Увеличение </w:t>
      </w:r>
      <w:r w:rsidRPr="009F387B">
        <w:rPr>
          <w:sz w:val="28"/>
          <w:szCs w:val="28"/>
        </w:rPr>
        <w:t xml:space="preserve">бюджетных назначений, в основном, предусмотрено за счет </w:t>
      </w:r>
      <w:r w:rsidR="003845F4">
        <w:rPr>
          <w:sz w:val="28"/>
          <w:szCs w:val="28"/>
        </w:rPr>
        <w:t>увеличения</w:t>
      </w:r>
      <w:r w:rsidRPr="009F3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</w:t>
      </w:r>
      <w:r w:rsidR="00D16897" w:rsidRPr="00D16897">
        <w:rPr>
          <w:sz w:val="28"/>
          <w:szCs w:val="28"/>
        </w:rPr>
        <w:t>на поддержку отрасли культуры</w:t>
      </w:r>
      <w:r w:rsidR="00BD6297">
        <w:rPr>
          <w:sz w:val="28"/>
          <w:szCs w:val="28"/>
        </w:rPr>
        <w:t xml:space="preserve"> в части модернизации библиотеки</w:t>
      </w:r>
      <w:r w:rsidR="00D16897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 КБК </w:t>
      </w:r>
      <w:r w:rsidR="003845F4" w:rsidRPr="003845F4">
        <w:rPr>
          <w:sz w:val="28"/>
          <w:szCs w:val="28"/>
        </w:rPr>
        <w:t>064 2 02 25519 04 0000 150</w:t>
      </w:r>
      <w:r>
        <w:rPr>
          <w:sz w:val="28"/>
          <w:szCs w:val="28"/>
        </w:rPr>
        <w:t>.</w:t>
      </w:r>
    </w:p>
    <w:p w:rsidR="003845F4" w:rsidRPr="003845F4" w:rsidRDefault="003845F4" w:rsidP="003845F4">
      <w:pPr>
        <w:ind w:firstLine="851"/>
        <w:jc w:val="both"/>
        <w:rPr>
          <w:sz w:val="20"/>
          <w:szCs w:val="20"/>
        </w:rPr>
      </w:pPr>
      <w:r w:rsidRPr="003845F4">
        <w:rPr>
          <w:kern w:val="2"/>
          <w:sz w:val="28"/>
          <w:szCs w:val="28"/>
        </w:rPr>
        <w:t>Проектом Решения предлагается на 202</w:t>
      </w:r>
      <w:r>
        <w:rPr>
          <w:kern w:val="2"/>
          <w:sz w:val="28"/>
          <w:szCs w:val="28"/>
        </w:rPr>
        <w:t>4</w:t>
      </w:r>
      <w:r w:rsidRPr="003845F4">
        <w:rPr>
          <w:kern w:val="2"/>
          <w:sz w:val="28"/>
          <w:szCs w:val="28"/>
        </w:rPr>
        <w:t xml:space="preserve"> год увеличить объем доходов городского бюджета  на </w:t>
      </w:r>
      <w:r>
        <w:rPr>
          <w:color w:val="000000"/>
          <w:sz w:val="28"/>
          <w:szCs w:val="28"/>
        </w:rPr>
        <w:t>132,00200</w:t>
      </w:r>
      <w:r w:rsidRPr="003845F4">
        <w:rPr>
          <w:color w:val="000000"/>
          <w:sz w:val="28"/>
          <w:szCs w:val="28"/>
        </w:rPr>
        <w:t xml:space="preserve"> </w:t>
      </w:r>
      <w:r w:rsidRPr="003845F4">
        <w:rPr>
          <w:kern w:val="2"/>
          <w:sz w:val="28"/>
          <w:szCs w:val="28"/>
        </w:rPr>
        <w:t>тыс. руб. или на 0,03</w:t>
      </w:r>
      <w:r w:rsidRPr="003845F4">
        <w:rPr>
          <w:bCs/>
          <w:sz w:val="28"/>
          <w:szCs w:val="28"/>
        </w:rPr>
        <w:t> </w:t>
      </w:r>
      <w:r w:rsidRPr="003845F4">
        <w:rPr>
          <w:kern w:val="2"/>
          <w:sz w:val="28"/>
          <w:szCs w:val="28"/>
        </w:rPr>
        <w:t xml:space="preserve">%, таким образом, с учетом корректировки объем доходов составит </w:t>
      </w:r>
      <w:r>
        <w:rPr>
          <w:bCs/>
          <w:color w:val="000000"/>
          <w:sz w:val="28"/>
          <w:szCs w:val="28"/>
        </w:rPr>
        <w:t>454 563,37005</w:t>
      </w:r>
      <w:r w:rsidRPr="003845F4">
        <w:rPr>
          <w:kern w:val="2"/>
          <w:sz w:val="28"/>
          <w:szCs w:val="28"/>
        </w:rPr>
        <w:t xml:space="preserve"> тыс. руб. Увеличение </w:t>
      </w:r>
      <w:r w:rsidRPr="003845F4">
        <w:rPr>
          <w:sz w:val="28"/>
          <w:szCs w:val="28"/>
        </w:rPr>
        <w:t>бюджетных назначений, в основном, предусмотрено за счет увеличения безвозмездных поступлений</w:t>
      </w:r>
      <w:r w:rsidR="00D16897">
        <w:rPr>
          <w:sz w:val="28"/>
          <w:szCs w:val="28"/>
        </w:rPr>
        <w:t xml:space="preserve"> </w:t>
      </w:r>
      <w:r w:rsidR="00D16897" w:rsidRPr="00D16897">
        <w:rPr>
          <w:sz w:val="28"/>
          <w:szCs w:val="28"/>
        </w:rPr>
        <w:t>на поддержку отрасли культуры</w:t>
      </w:r>
      <w:r w:rsidRPr="003845F4">
        <w:rPr>
          <w:sz w:val="28"/>
          <w:szCs w:val="28"/>
        </w:rPr>
        <w:t xml:space="preserve"> </w:t>
      </w:r>
      <w:r w:rsidR="00BD6297">
        <w:rPr>
          <w:sz w:val="28"/>
          <w:szCs w:val="28"/>
        </w:rPr>
        <w:t xml:space="preserve">в части модернизации библиотеки </w:t>
      </w:r>
      <w:r w:rsidRPr="003845F4">
        <w:rPr>
          <w:kern w:val="2"/>
          <w:sz w:val="28"/>
          <w:szCs w:val="28"/>
        </w:rPr>
        <w:t xml:space="preserve">по КБК </w:t>
      </w:r>
      <w:r w:rsidRPr="003845F4">
        <w:rPr>
          <w:sz w:val="28"/>
          <w:szCs w:val="28"/>
        </w:rPr>
        <w:t>064 2 02 25519 04 0000 150.</w:t>
      </w:r>
    </w:p>
    <w:p w:rsidR="00092E4D" w:rsidRPr="00204203" w:rsidRDefault="00092E4D" w:rsidP="00092E4D">
      <w:pPr>
        <w:pStyle w:val="af0"/>
        <w:numPr>
          <w:ilvl w:val="0"/>
          <w:numId w:val="28"/>
        </w:numPr>
        <w:ind w:left="0" w:firstLine="851"/>
        <w:jc w:val="both"/>
        <w:rPr>
          <w:bCs/>
          <w:sz w:val="28"/>
          <w:szCs w:val="28"/>
        </w:rPr>
      </w:pPr>
      <w:r w:rsidRPr="00FC315F">
        <w:rPr>
          <w:bCs/>
          <w:sz w:val="28"/>
          <w:szCs w:val="28"/>
        </w:rPr>
        <w:t xml:space="preserve">Проектом решения предлагается изложить в новой редакции приложение № 5 «Ведомственная структура расходов бюджета города Тейково </w:t>
      </w:r>
      <w:r w:rsidR="00F91BC5">
        <w:rPr>
          <w:bCs/>
          <w:sz w:val="28"/>
          <w:szCs w:val="28"/>
        </w:rPr>
        <w:t xml:space="preserve">           </w:t>
      </w:r>
      <w:r w:rsidRPr="00FC315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2022 год». </w:t>
      </w:r>
    </w:p>
    <w:p w:rsidR="00092E4D" w:rsidRDefault="00092E4D" w:rsidP="00092E4D">
      <w:pPr>
        <w:ind w:firstLine="851"/>
        <w:contextualSpacing/>
        <w:jc w:val="both"/>
        <w:rPr>
          <w:sz w:val="28"/>
          <w:szCs w:val="28"/>
        </w:rPr>
      </w:pPr>
      <w:r w:rsidRPr="009F387B">
        <w:rPr>
          <w:sz w:val="28"/>
          <w:szCs w:val="28"/>
        </w:rPr>
        <w:t xml:space="preserve">Представленным проектом Решения предусматривается увеличение расходной части бюджета </w:t>
      </w:r>
      <w:r>
        <w:rPr>
          <w:sz w:val="28"/>
          <w:szCs w:val="28"/>
        </w:rPr>
        <w:t xml:space="preserve"> в 2022 году </w:t>
      </w:r>
      <w:r w:rsidRPr="009F387B">
        <w:rPr>
          <w:sz w:val="28"/>
          <w:szCs w:val="28"/>
        </w:rPr>
        <w:t xml:space="preserve">на </w:t>
      </w:r>
      <w:r w:rsidR="00D16897">
        <w:rPr>
          <w:sz w:val="28"/>
          <w:szCs w:val="28"/>
        </w:rPr>
        <w:t>55 027,02814</w:t>
      </w:r>
      <w:r>
        <w:rPr>
          <w:sz w:val="28"/>
          <w:szCs w:val="28"/>
        </w:rPr>
        <w:t xml:space="preserve"> </w:t>
      </w:r>
      <w:r w:rsidRPr="009F387B">
        <w:rPr>
          <w:sz w:val="28"/>
          <w:szCs w:val="28"/>
        </w:rPr>
        <w:t>тыс.</w:t>
      </w:r>
      <w:r w:rsidR="00F91BC5">
        <w:rPr>
          <w:sz w:val="28"/>
          <w:szCs w:val="28"/>
        </w:rPr>
        <w:t xml:space="preserve"> </w:t>
      </w:r>
      <w:r w:rsidRPr="009F387B">
        <w:rPr>
          <w:sz w:val="28"/>
          <w:szCs w:val="28"/>
        </w:rPr>
        <w:t xml:space="preserve">руб. или на </w:t>
      </w:r>
      <w:r w:rsidR="00AA3261">
        <w:rPr>
          <w:sz w:val="28"/>
          <w:szCs w:val="28"/>
        </w:rPr>
        <w:t>7,90</w:t>
      </w:r>
      <w:r w:rsidRPr="009F387B">
        <w:rPr>
          <w:sz w:val="28"/>
          <w:szCs w:val="28"/>
        </w:rPr>
        <w:t xml:space="preserve"> % и </w:t>
      </w:r>
      <w:r w:rsidR="00F91BC5">
        <w:rPr>
          <w:sz w:val="28"/>
          <w:szCs w:val="28"/>
        </w:rPr>
        <w:t xml:space="preserve">             </w:t>
      </w:r>
      <w:r w:rsidRPr="009F387B">
        <w:rPr>
          <w:sz w:val="28"/>
          <w:szCs w:val="28"/>
        </w:rPr>
        <w:t xml:space="preserve">с учетом планируемых изменений составит </w:t>
      </w:r>
      <w:r w:rsidR="00AA3261">
        <w:rPr>
          <w:bCs/>
          <w:color w:val="000000"/>
          <w:sz w:val="28"/>
          <w:szCs w:val="28"/>
        </w:rPr>
        <w:t>751 145,61544</w:t>
      </w:r>
      <w:r>
        <w:rPr>
          <w:b/>
          <w:bCs/>
          <w:color w:val="000000"/>
        </w:rPr>
        <w:t xml:space="preserve"> </w:t>
      </w:r>
      <w:r w:rsidRPr="009F387B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092E4D" w:rsidRPr="006B4B3B" w:rsidRDefault="00092E4D" w:rsidP="00092E4D">
      <w:pPr>
        <w:ind w:firstLine="851"/>
        <w:contextualSpacing/>
        <w:jc w:val="both"/>
        <w:rPr>
          <w:sz w:val="28"/>
          <w:szCs w:val="28"/>
        </w:rPr>
      </w:pPr>
      <w:r w:rsidRPr="006B4B3B">
        <w:rPr>
          <w:kern w:val="2"/>
          <w:sz w:val="28"/>
          <w:szCs w:val="28"/>
        </w:rPr>
        <w:t xml:space="preserve">Проектом Решения </w:t>
      </w:r>
      <w:r w:rsidRPr="006B4B3B">
        <w:rPr>
          <w:b/>
          <w:i/>
          <w:kern w:val="2"/>
          <w:sz w:val="28"/>
          <w:szCs w:val="28"/>
        </w:rPr>
        <w:t>по группам видов расходов</w:t>
      </w:r>
      <w:r w:rsidRPr="006B4B3B">
        <w:rPr>
          <w:kern w:val="2"/>
          <w:sz w:val="28"/>
          <w:szCs w:val="28"/>
        </w:rPr>
        <w:t xml:space="preserve"> основное увеличение </w:t>
      </w:r>
      <w:r w:rsidRPr="006B4B3B">
        <w:rPr>
          <w:sz w:val="28"/>
          <w:szCs w:val="28"/>
        </w:rPr>
        <w:t xml:space="preserve">бюджетных ассигнований </w:t>
      </w:r>
      <w:r w:rsidRPr="006B4B3B">
        <w:rPr>
          <w:kern w:val="2"/>
          <w:sz w:val="28"/>
          <w:szCs w:val="28"/>
        </w:rPr>
        <w:t>запланировано</w:t>
      </w:r>
      <w:r w:rsidRPr="006B4B3B">
        <w:rPr>
          <w:sz w:val="28"/>
          <w:szCs w:val="28"/>
        </w:rPr>
        <w:t xml:space="preserve"> на закупку товаров, работ и услуг для обеспечения муниципальных нужд (</w:t>
      </w:r>
      <w:r w:rsidR="00362355">
        <w:rPr>
          <w:sz w:val="28"/>
          <w:szCs w:val="28"/>
        </w:rPr>
        <w:t>35,42</w:t>
      </w:r>
      <w:r w:rsidR="00166C06">
        <w:rPr>
          <w:sz w:val="28"/>
          <w:szCs w:val="28"/>
        </w:rPr>
        <w:t> %) и связано с ф</w:t>
      </w:r>
      <w:r w:rsidR="00166C06" w:rsidRPr="00166C06">
        <w:rPr>
          <w:sz w:val="28"/>
          <w:szCs w:val="28"/>
        </w:rPr>
        <w:t>инансов</w:t>
      </w:r>
      <w:r w:rsidR="00166C06">
        <w:rPr>
          <w:sz w:val="28"/>
          <w:szCs w:val="28"/>
        </w:rPr>
        <w:t>ым</w:t>
      </w:r>
      <w:r w:rsidR="00166C06" w:rsidRPr="00166C06">
        <w:rPr>
          <w:sz w:val="28"/>
          <w:szCs w:val="28"/>
        </w:rPr>
        <w:t xml:space="preserve"> обеспечение</w:t>
      </w:r>
      <w:r w:rsidR="00166C06">
        <w:rPr>
          <w:sz w:val="28"/>
          <w:szCs w:val="28"/>
        </w:rPr>
        <w:t>м</w:t>
      </w:r>
      <w:r w:rsidR="00166C06" w:rsidRPr="00166C06">
        <w:rPr>
          <w:sz w:val="28"/>
          <w:szCs w:val="28"/>
        </w:rPr>
        <w:t xml:space="preserve"> дорожной деятельности на автомобильных дорогах общего пользования местного значения</w:t>
      </w:r>
      <w:r w:rsidR="00166C06">
        <w:rPr>
          <w:sz w:val="28"/>
          <w:szCs w:val="28"/>
        </w:rPr>
        <w:t>.</w:t>
      </w:r>
      <w:r w:rsidRPr="006B4B3B">
        <w:rPr>
          <w:sz w:val="28"/>
          <w:szCs w:val="28"/>
        </w:rPr>
        <w:t xml:space="preserve"> Анализ изменений по группам видов расходов в 2022</w:t>
      </w:r>
      <w:r>
        <w:rPr>
          <w:sz w:val="28"/>
          <w:szCs w:val="28"/>
        </w:rPr>
        <w:t xml:space="preserve"> году представлен в</w:t>
      </w:r>
      <w:r>
        <w:rPr>
          <w:bCs/>
          <w:sz w:val="28"/>
          <w:szCs w:val="28"/>
        </w:rPr>
        <w:t xml:space="preserve"> нижеследующей</w:t>
      </w:r>
      <w:r w:rsidRPr="00C8585B">
        <w:rPr>
          <w:bCs/>
          <w:sz w:val="28"/>
          <w:szCs w:val="28"/>
        </w:rPr>
        <w:t xml:space="preserve"> </w:t>
      </w:r>
      <w:r w:rsidRPr="006B4B3B">
        <w:rPr>
          <w:sz w:val="28"/>
          <w:szCs w:val="28"/>
        </w:rPr>
        <w:t>таблице:</w:t>
      </w:r>
    </w:p>
    <w:p w:rsidR="00092E4D" w:rsidRPr="00204203" w:rsidRDefault="00092E4D" w:rsidP="00092E4D">
      <w:pPr>
        <w:ind w:firstLine="851"/>
        <w:contextualSpacing/>
        <w:jc w:val="right"/>
        <w:rPr>
          <w:sz w:val="22"/>
          <w:szCs w:val="22"/>
        </w:rPr>
      </w:pPr>
      <w:r w:rsidRPr="00204203">
        <w:rPr>
          <w:sz w:val="22"/>
          <w:szCs w:val="22"/>
        </w:rPr>
        <w:t>(тыс.руб.)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3119"/>
        <w:gridCol w:w="1701"/>
        <w:gridCol w:w="1701"/>
        <w:gridCol w:w="1842"/>
        <w:gridCol w:w="1134"/>
      </w:tblGrid>
      <w:tr w:rsidR="00092E4D" w:rsidRPr="00770802" w:rsidTr="00CC4A87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Наименование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Бюджет на 2022 год (от 25.0</w:t>
            </w:r>
            <w:r w:rsidR="00AA3261">
              <w:rPr>
                <w:b/>
                <w:bCs/>
              </w:rPr>
              <w:t>3</w:t>
            </w:r>
            <w:r w:rsidRPr="009A4DF8">
              <w:rPr>
                <w:b/>
                <w:bCs/>
              </w:rPr>
              <w:t xml:space="preserve">.2022 № </w:t>
            </w:r>
            <w:r w:rsidR="00AA3261">
              <w:rPr>
                <w:b/>
                <w:bCs/>
              </w:rPr>
              <w:t>22</w:t>
            </w:r>
            <w:r w:rsidRPr="009A4DF8">
              <w:rPr>
                <w:b/>
                <w:b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Проект решения на 2022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Изменение</w:t>
            </w:r>
          </w:p>
        </w:tc>
      </w:tr>
      <w:tr w:rsidR="00092E4D" w:rsidRPr="00770802" w:rsidTr="00CC4A87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F91BC5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F91B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%</w:t>
            </w:r>
          </w:p>
        </w:tc>
      </w:tr>
      <w:tr w:rsidR="00092E4D" w:rsidRPr="00770802" w:rsidTr="00CC4A8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F91BC5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F91B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</w:rPr>
            </w:pPr>
          </w:p>
        </w:tc>
      </w:tr>
      <w:tr w:rsidR="00092E4D" w:rsidRPr="003433FF" w:rsidTr="00CC4A87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9A4DF8" w:rsidRDefault="00092E4D" w:rsidP="00F91BC5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9A4DF8" w:rsidRDefault="00AA3261" w:rsidP="00766B76">
            <w:pPr>
              <w:rPr>
                <w:b/>
                <w:bCs/>
                <w:lang w:val="en-US"/>
              </w:rPr>
            </w:pPr>
            <w:r w:rsidRPr="009A4DF8">
              <w:rPr>
                <w:b/>
                <w:bCs/>
                <w:color w:val="000000"/>
              </w:rPr>
              <w:t>696 118,58730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9A4DF8" w:rsidRDefault="005D6FA3" w:rsidP="00766B7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751 145,61544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9A4DF8" w:rsidRDefault="005D6FA3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55 027,02814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9A4DF8" w:rsidRDefault="00362355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+7,90%</w:t>
            </w:r>
          </w:p>
        </w:tc>
      </w:tr>
      <w:tr w:rsidR="00AA3261" w:rsidRPr="003433FF" w:rsidTr="00CC4A87">
        <w:trPr>
          <w:trHeight w:val="1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AA3261" w:rsidP="00F91BC5">
            <w:r w:rsidRPr="009A4DF8"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9A4DF8" w:rsidRDefault="00AA3261" w:rsidP="002759DA">
            <w:r w:rsidRPr="009A4DF8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AA3261" w:rsidP="00766B76">
            <w:r w:rsidRPr="00216A84">
              <w:t>60 046,39163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216A84" w:rsidP="00766B76">
            <w:r w:rsidRPr="00216A84">
              <w:t>60 046,39163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84" w:rsidRPr="00216A84" w:rsidRDefault="00216A84" w:rsidP="00766B7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C813BD" w:rsidP="00766B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AA3261" w:rsidRPr="003433FF" w:rsidTr="00CC4A87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AA3261" w:rsidP="00F91BC5">
            <w:r w:rsidRPr="009A4DF8"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9A4DF8" w:rsidRDefault="00AA3261" w:rsidP="002759DA">
            <w:r w:rsidRPr="009A4D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AA3261" w:rsidP="00766B76">
            <w:pPr>
              <w:rPr>
                <w:color w:val="000000" w:themeColor="text1"/>
              </w:rPr>
            </w:pPr>
            <w:r w:rsidRPr="00216A84">
              <w:rPr>
                <w:color w:val="000000" w:themeColor="text1"/>
              </w:rPr>
              <w:t>135 4</w:t>
            </w:r>
            <w:r w:rsidR="005D6FA3">
              <w:rPr>
                <w:color w:val="000000" w:themeColor="text1"/>
              </w:rPr>
              <w:t>75</w:t>
            </w:r>
            <w:r w:rsidRPr="00216A84">
              <w:rPr>
                <w:color w:val="000000" w:themeColor="text1"/>
              </w:rPr>
              <w:t>,61</w:t>
            </w:r>
            <w:r w:rsidR="005D6FA3">
              <w:rPr>
                <w:color w:val="000000" w:themeColor="text1"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5D6FA3" w:rsidP="00766B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183 468,81679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362355" w:rsidP="00766B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r w:rsidR="00216A84" w:rsidRPr="00216A84">
              <w:rPr>
                <w:color w:val="000000" w:themeColor="text1"/>
              </w:rPr>
              <w:t>47</w:t>
            </w:r>
            <w:r w:rsidR="00CC4A87">
              <w:rPr>
                <w:color w:val="000000" w:themeColor="text1"/>
              </w:rPr>
              <w:t xml:space="preserve"> </w:t>
            </w:r>
            <w:r w:rsidR="00216A84" w:rsidRPr="00216A84">
              <w:rPr>
                <w:color w:val="000000" w:themeColor="text1"/>
              </w:rPr>
              <w:t>993,20003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362355" w:rsidP="00766B76">
            <w:r>
              <w:t>+35,42%</w:t>
            </w:r>
          </w:p>
        </w:tc>
      </w:tr>
      <w:tr w:rsidR="00AA3261" w:rsidRPr="003433FF" w:rsidTr="00CC4A87">
        <w:trPr>
          <w:trHeight w:val="4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AA3261" w:rsidP="00F91BC5">
            <w:r w:rsidRPr="009A4DF8"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9A4DF8" w:rsidRDefault="00AA3261" w:rsidP="002759DA">
            <w:r w:rsidRPr="009A4DF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AA3261" w:rsidP="00766B76"/>
          <w:p w:rsidR="00AA3261" w:rsidRPr="00216A84" w:rsidRDefault="00AA3261" w:rsidP="00766B76">
            <w:r w:rsidRPr="00216A84">
              <w:t>5 050,93477</w:t>
            </w:r>
          </w:p>
          <w:p w:rsidR="00AA3261" w:rsidRPr="00216A84" w:rsidRDefault="00AA3261" w:rsidP="00766B76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216A84" w:rsidP="00766B76">
            <w:pPr>
              <w:rPr>
                <w:color w:val="FF0000"/>
              </w:rPr>
            </w:pPr>
            <w:r w:rsidRPr="00216A84">
              <w:t>5 860,62125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362355" w:rsidP="00766B76">
            <w:r>
              <w:t xml:space="preserve">+ </w:t>
            </w:r>
            <w:r w:rsidR="00216A84" w:rsidRPr="00216A84">
              <w:t>809,68648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362355" w:rsidP="00766B76">
            <w:r>
              <w:t>+16,03%</w:t>
            </w:r>
          </w:p>
        </w:tc>
      </w:tr>
      <w:tr w:rsidR="00AA3261" w:rsidRPr="003433FF" w:rsidTr="00CC4A87">
        <w:trPr>
          <w:trHeight w:val="6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AA3261" w:rsidP="00F91BC5">
            <w:r w:rsidRPr="009A4DF8"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9A4DF8" w:rsidRDefault="00AA3261" w:rsidP="002759DA">
            <w:r w:rsidRPr="009A4DF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AA3261" w:rsidP="00766B76">
            <w:pPr>
              <w:rPr>
                <w:color w:val="000000" w:themeColor="text1"/>
              </w:rPr>
            </w:pPr>
            <w:r w:rsidRPr="00216A84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216A84" w:rsidP="00766B76">
            <w:pPr>
              <w:rPr>
                <w:color w:val="000000" w:themeColor="text1"/>
              </w:rPr>
            </w:pPr>
            <w:r w:rsidRPr="00216A84">
              <w:rPr>
                <w:color w:val="000000" w:themeColor="text1"/>
              </w:rPr>
              <w:t>2832,6672</w:t>
            </w:r>
            <w:r w:rsidR="005D6FA3">
              <w:rPr>
                <w:color w:val="000000" w:themeColor="text1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362355" w:rsidP="00766B76">
            <w:r>
              <w:t xml:space="preserve">+ </w:t>
            </w:r>
            <w:r w:rsidR="00216A84" w:rsidRPr="00216A84">
              <w:t>2832,6672</w:t>
            </w:r>
            <w:r w:rsidR="005D6FA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C813BD" w:rsidP="00766B76">
            <w:r>
              <w:t>0,00</w:t>
            </w:r>
          </w:p>
        </w:tc>
      </w:tr>
      <w:tr w:rsidR="00AA3261" w:rsidRPr="003433FF" w:rsidTr="00CC4A87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AA3261" w:rsidP="00F91BC5">
            <w:r w:rsidRPr="009A4DF8">
              <w:lastRenderedPageBreak/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9A4DF8" w:rsidRDefault="00AA3261" w:rsidP="002759DA">
            <w:r w:rsidRPr="009A4DF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AA3261" w:rsidP="00766B76">
            <w:r w:rsidRPr="00216A84">
              <w:t>446 219,52370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362355" w:rsidP="00766B76">
            <w:r>
              <w:t>447 610,99813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216A84" w:rsidRDefault="00362355" w:rsidP="00766B76">
            <w:r>
              <w:t>+ 1 391,47443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9A4DF8" w:rsidRDefault="00362355" w:rsidP="00766B76">
            <w:r>
              <w:t>+0,31%</w:t>
            </w:r>
          </w:p>
        </w:tc>
      </w:tr>
      <w:tr w:rsidR="00092E4D" w:rsidRPr="003433FF" w:rsidTr="00CC4A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F91BC5">
            <w:r w:rsidRPr="009A4DF8"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9A4DF8" w:rsidRDefault="00092E4D" w:rsidP="002759DA">
            <w:r w:rsidRPr="009A4DF8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766B76"/>
          <w:p w:rsidR="00AA3261" w:rsidRPr="009A4DF8" w:rsidRDefault="00AA3261" w:rsidP="00766B76">
            <w:r w:rsidRPr="009A4DF8">
              <w:t>49 3</w:t>
            </w:r>
            <w:r w:rsidR="0079241B">
              <w:t>26</w:t>
            </w:r>
            <w:r w:rsidRPr="009A4DF8">
              <w:t>,12044</w:t>
            </w:r>
          </w:p>
          <w:p w:rsidR="00092E4D" w:rsidRPr="009A4DF8" w:rsidRDefault="00092E4D" w:rsidP="00766B76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766B76"/>
          <w:p w:rsidR="00092E4D" w:rsidRDefault="00216A84" w:rsidP="00766B76">
            <w:pPr>
              <w:rPr>
                <w:color w:val="000000" w:themeColor="text1"/>
              </w:rPr>
            </w:pPr>
            <w:r w:rsidRPr="0079241B">
              <w:rPr>
                <w:color w:val="000000" w:themeColor="text1"/>
              </w:rPr>
              <w:t>51</w:t>
            </w:r>
            <w:r w:rsidR="0079241B" w:rsidRPr="0079241B">
              <w:rPr>
                <w:color w:val="000000" w:themeColor="text1"/>
              </w:rPr>
              <w:t> </w:t>
            </w:r>
            <w:r w:rsidRPr="0079241B">
              <w:rPr>
                <w:color w:val="000000" w:themeColor="text1"/>
              </w:rPr>
              <w:t>326</w:t>
            </w:r>
            <w:r w:rsidR="0079241B" w:rsidRPr="0079241B">
              <w:rPr>
                <w:color w:val="000000" w:themeColor="text1"/>
              </w:rPr>
              <w:t>,12044</w:t>
            </w:r>
          </w:p>
          <w:p w:rsidR="0079241B" w:rsidRPr="0079241B" w:rsidRDefault="0079241B" w:rsidP="00766B7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362355" w:rsidP="00766B76">
            <w:r>
              <w:t xml:space="preserve">+ </w:t>
            </w:r>
            <w:r w:rsidR="00216A84">
              <w:t>2 000,00000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362355" w:rsidP="00766B76">
            <w:r>
              <w:t>+4,05%</w:t>
            </w:r>
          </w:p>
        </w:tc>
      </w:tr>
    </w:tbl>
    <w:p w:rsidR="00092E4D" w:rsidRPr="006B4B3B" w:rsidRDefault="00092E4D" w:rsidP="00092E4D">
      <w:pPr>
        <w:ind w:left="851"/>
        <w:contextualSpacing/>
        <w:jc w:val="both"/>
        <w:rPr>
          <w:sz w:val="28"/>
          <w:szCs w:val="28"/>
        </w:rPr>
      </w:pPr>
    </w:p>
    <w:p w:rsidR="00092E4D" w:rsidRPr="006B4B3B" w:rsidRDefault="00092E4D" w:rsidP="00092E4D">
      <w:pPr>
        <w:pStyle w:val="af0"/>
        <w:numPr>
          <w:ilvl w:val="0"/>
          <w:numId w:val="28"/>
        </w:numPr>
        <w:ind w:left="0" w:firstLine="851"/>
        <w:contextualSpacing/>
        <w:jc w:val="both"/>
        <w:rPr>
          <w:sz w:val="28"/>
          <w:szCs w:val="28"/>
        </w:rPr>
      </w:pPr>
      <w:r w:rsidRPr="006B4B3B">
        <w:rPr>
          <w:bCs/>
          <w:sz w:val="28"/>
          <w:szCs w:val="28"/>
        </w:rPr>
        <w:t>Проектом решения предлагается изложить в новой редакции приложение</w:t>
      </w:r>
      <w:r>
        <w:rPr>
          <w:bCs/>
          <w:sz w:val="28"/>
          <w:szCs w:val="28"/>
        </w:rPr>
        <w:t xml:space="preserve"> </w:t>
      </w:r>
      <w:r w:rsidRPr="006B4B3B">
        <w:rPr>
          <w:bCs/>
          <w:sz w:val="28"/>
          <w:szCs w:val="28"/>
        </w:rPr>
        <w:t>№ 6 «Ведомственная структура расходов бюджета города Тейково  на 2023-2024 годы».</w:t>
      </w:r>
    </w:p>
    <w:p w:rsidR="00092E4D" w:rsidRDefault="00092E4D" w:rsidP="00092E4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F2">
        <w:rPr>
          <w:sz w:val="28"/>
          <w:szCs w:val="28"/>
        </w:rPr>
        <w:t xml:space="preserve">роектом </w:t>
      </w:r>
      <w:r w:rsidRPr="009F387B">
        <w:rPr>
          <w:sz w:val="28"/>
          <w:szCs w:val="28"/>
        </w:rPr>
        <w:t xml:space="preserve">Решения предусматривается </w:t>
      </w:r>
      <w:r w:rsidR="009C52F2">
        <w:rPr>
          <w:sz w:val="28"/>
          <w:szCs w:val="28"/>
        </w:rPr>
        <w:t>увеличение</w:t>
      </w:r>
      <w:r w:rsidRPr="009F387B">
        <w:rPr>
          <w:sz w:val="28"/>
          <w:szCs w:val="28"/>
        </w:rPr>
        <w:t xml:space="preserve"> расходной части бюджета </w:t>
      </w:r>
      <w:r>
        <w:rPr>
          <w:sz w:val="28"/>
          <w:szCs w:val="28"/>
        </w:rPr>
        <w:t xml:space="preserve"> в 2023 году </w:t>
      </w:r>
      <w:r w:rsidRPr="009F387B">
        <w:rPr>
          <w:sz w:val="28"/>
          <w:szCs w:val="28"/>
        </w:rPr>
        <w:t xml:space="preserve">на </w:t>
      </w:r>
      <w:r w:rsidR="009C52F2">
        <w:rPr>
          <w:color w:val="000000"/>
          <w:sz w:val="28"/>
          <w:szCs w:val="28"/>
        </w:rPr>
        <w:t>–</w:t>
      </w:r>
      <w:r w:rsidRPr="001958BB">
        <w:rPr>
          <w:color w:val="000000"/>
          <w:sz w:val="28"/>
          <w:szCs w:val="28"/>
        </w:rPr>
        <w:t xml:space="preserve"> </w:t>
      </w:r>
      <w:r w:rsidR="009C52F2">
        <w:rPr>
          <w:color w:val="000000"/>
          <w:sz w:val="28"/>
          <w:szCs w:val="28"/>
        </w:rPr>
        <w:t>133,72400</w:t>
      </w:r>
      <w:r>
        <w:rPr>
          <w:sz w:val="28"/>
          <w:szCs w:val="28"/>
        </w:rPr>
        <w:t xml:space="preserve"> тыс.</w:t>
      </w:r>
      <w:r w:rsidR="00F91BC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9F387B">
        <w:rPr>
          <w:sz w:val="28"/>
          <w:szCs w:val="28"/>
        </w:rPr>
        <w:t xml:space="preserve"> или на </w:t>
      </w:r>
      <w:r w:rsidR="009C52F2">
        <w:rPr>
          <w:sz w:val="28"/>
          <w:szCs w:val="28"/>
        </w:rPr>
        <w:t>0,03</w:t>
      </w:r>
      <w:r w:rsidRPr="009F387B">
        <w:rPr>
          <w:sz w:val="28"/>
          <w:szCs w:val="28"/>
        </w:rPr>
        <w:t xml:space="preserve"> % и с учетом планируемых изменений составит </w:t>
      </w:r>
      <w:r w:rsidRPr="001958BB">
        <w:rPr>
          <w:bCs/>
          <w:color w:val="000000"/>
          <w:sz w:val="28"/>
          <w:szCs w:val="28"/>
        </w:rPr>
        <w:t>4</w:t>
      </w:r>
      <w:r w:rsidR="009C52F2">
        <w:rPr>
          <w:bCs/>
          <w:color w:val="000000"/>
          <w:sz w:val="28"/>
          <w:szCs w:val="28"/>
        </w:rPr>
        <w:t>63 912,98728</w:t>
      </w:r>
      <w:r>
        <w:rPr>
          <w:b/>
          <w:bCs/>
          <w:color w:val="000000"/>
        </w:rPr>
        <w:t xml:space="preserve"> </w:t>
      </w:r>
      <w:r w:rsidRPr="009F387B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9C52F2" w:rsidRPr="009C52F2" w:rsidRDefault="009C52F2" w:rsidP="009C52F2">
      <w:pPr>
        <w:ind w:firstLine="851"/>
        <w:contextualSpacing/>
        <w:jc w:val="both"/>
        <w:rPr>
          <w:sz w:val="28"/>
          <w:szCs w:val="28"/>
        </w:rPr>
      </w:pPr>
      <w:r w:rsidRPr="009C52F2">
        <w:rPr>
          <w:sz w:val="28"/>
          <w:szCs w:val="28"/>
        </w:rPr>
        <w:t>Проектом Решения предусматривается увеличение расходной части бюджета  в 202</w:t>
      </w:r>
      <w:r>
        <w:rPr>
          <w:sz w:val="28"/>
          <w:szCs w:val="28"/>
        </w:rPr>
        <w:t>4</w:t>
      </w:r>
      <w:r w:rsidRPr="009C52F2">
        <w:rPr>
          <w:sz w:val="28"/>
          <w:szCs w:val="28"/>
        </w:rPr>
        <w:t xml:space="preserve"> году на </w:t>
      </w:r>
      <w:r w:rsidRPr="009C52F2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132,00200</w:t>
      </w:r>
      <w:r w:rsidRPr="009C52F2">
        <w:rPr>
          <w:sz w:val="28"/>
          <w:szCs w:val="28"/>
        </w:rPr>
        <w:t xml:space="preserve"> тыс.</w:t>
      </w:r>
      <w:r w:rsidR="00F91BC5">
        <w:rPr>
          <w:sz w:val="28"/>
          <w:szCs w:val="28"/>
        </w:rPr>
        <w:t xml:space="preserve"> </w:t>
      </w:r>
      <w:r w:rsidRPr="009C52F2">
        <w:rPr>
          <w:sz w:val="28"/>
          <w:szCs w:val="28"/>
        </w:rPr>
        <w:t xml:space="preserve">руб. или на 0,03 % и с учетом планируемых изменений составит </w:t>
      </w:r>
      <w:r w:rsidR="008605C8">
        <w:rPr>
          <w:bCs/>
          <w:color w:val="000000"/>
          <w:sz w:val="28"/>
          <w:szCs w:val="28"/>
        </w:rPr>
        <w:t>443 558,95737</w:t>
      </w:r>
      <w:r w:rsidRPr="009C52F2">
        <w:rPr>
          <w:b/>
          <w:bCs/>
          <w:color w:val="000000"/>
        </w:rPr>
        <w:t xml:space="preserve"> </w:t>
      </w:r>
      <w:r w:rsidRPr="009C52F2">
        <w:rPr>
          <w:sz w:val="28"/>
          <w:szCs w:val="28"/>
        </w:rPr>
        <w:t>тыс. руб.</w:t>
      </w:r>
    </w:p>
    <w:p w:rsidR="00092E4D" w:rsidRPr="006523C3" w:rsidRDefault="00092E4D" w:rsidP="00092E4D">
      <w:pPr>
        <w:pStyle w:val="af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3C3">
        <w:rPr>
          <w:rFonts w:ascii="Times New Roman" w:hAnsi="Times New Roman"/>
          <w:sz w:val="28"/>
          <w:szCs w:val="28"/>
        </w:rPr>
        <w:t>Проектом Решения</w:t>
      </w:r>
      <w:r w:rsidRPr="006523C3">
        <w:rPr>
          <w:rFonts w:ascii="Times New Roman" w:hAnsi="Times New Roman"/>
          <w:bCs/>
          <w:sz w:val="28"/>
          <w:szCs w:val="28"/>
        </w:rPr>
        <w:t xml:space="preserve"> объемы </w:t>
      </w:r>
      <w:r w:rsidRPr="006523C3">
        <w:rPr>
          <w:rFonts w:ascii="Times New Roman" w:hAnsi="Times New Roman"/>
          <w:sz w:val="28"/>
          <w:szCs w:val="28"/>
        </w:rPr>
        <w:t>бюджетных ассигнований на 202</w:t>
      </w:r>
      <w:r>
        <w:rPr>
          <w:rFonts w:ascii="Times New Roman" w:hAnsi="Times New Roman"/>
          <w:sz w:val="28"/>
          <w:szCs w:val="28"/>
        </w:rPr>
        <w:t>2</w:t>
      </w:r>
      <w:r w:rsidRPr="006523C3">
        <w:rPr>
          <w:rFonts w:ascii="Times New Roman" w:hAnsi="Times New Roman"/>
          <w:sz w:val="28"/>
          <w:szCs w:val="28"/>
        </w:rPr>
        <w:t xml:space="preserve"> год увеличиваются по </w:t>
      </w:r>
      <w:r w:rsidR="008605C8">
        <w:rPr>
          <w:rFonts w:ascii="Times New Roman" w:hAnsi="Times New Roman"/>
          <w:sz w:val="28"/>
          <w:szCs w:val="28"/>
        </w:rPr>
        <w:t>3</w:t>
      </w:r>
      <w:r w:rsidRPr="006523C3">
        <w:rPr>
          <w:rFonts w:ascii="Times New Roman" w:hAnsi="Times New Roman"/>
          <w:sz w:val="28"/>
          <w:szCs w:val="28"/>
        </w:rPr>
        <w:t> главным распорядителям (</w:t>
      </w:r>
      <w:r w:rsidR="008605C8">
        <w:rPr>
          <w:rFonts w:ascii="Times New Roman" w:hAnsi="Times New Roman"/>
          <w:sz w:val="28"/>
          <w:szCs w:val="28"/>
        </w:rPr>
        <w:t xml:space="preserve">43% </w:t>
      </w:r>
      <w:r>
        <w:rPr>
          <w:rFonts w:ascii="Times New Roman" w:hAnsi="Times New Roman"/>
          <w:sz w:val="28"/>
          <w:szCs w:val="28"/>
        </w:rPr>
        <w:t>их общего числа):</w:t>
      </w:r>
    </w:p>
    <w:p w:rsidR="009A1D09" w:rsidRDefault="00092E4D" w:rsidP="00092E4D">
      <w:pPr>
        <w:ind w:firstLine="851"/>
        <w:jc w:val="both"/>
        <w:rPr>
          <w:sz w:val="28"/>
          <w:szCs w:val="28"/>
        </w:rPr>
      </w:pPr>
      <w:r w:rsidRPr="006523C3">
        <w:rPr>
          <w:sz w:val="28"/>
          <w:szCs w:val="28"/>
        </w:rPr>
        <w:t>- администраци</w:t>
      </w:r>
      <w:r>
        <w:rPr>
          <w:sz w:val="28"/>
          <w:szCs w:val="28"/>
        </w:rPr>
        <w:t>я</w:t>
      </w:r>
      <w:r w:rsidRPr="006523C3">
        <w:rPr>
          <w:sz w:val="28"/>
          <w:szCs w:val="28"/>
        </w:rPr>
        <w:t xml:space="preserve"> городского округа  Тейково Ивановской области</w:t>
      </w:r>
      <w:r w:rsidR="008605C8">
        <w:rPr>
          <w:sz w:val="28"/>
          <w:szCs w:val="28"/>
        </w:rPr>
        <w:t xml:space="preserve"> </w:t>
      </w:r>
      <w:r w:rsidRPr="006523C3">
        <w:rPr>
          <w:sz w:val="28"/>
          <w:szCs w:val="28"/>
        </w:rPr>
        <w:t>на</w:t>
      </w:r>
      <w:r w:rsidR="008605C8">
        <w:rPr>
          <w:sz w:val="28"/>
          <w:szCs w:val="28"/>
        </w:rPr>
        <w:t xml:space="preserve"> сумму </w:t>
      </w:r>
      <w:r w:rsidRPr="00652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605C8">
        <w:rPr>
          <w:bCs/>
          <w:color w:val="000000"/>
          <w:sz w:val="28"/>
          <w:szCs w:val="28"/>
        </w:rPr>
        <w:t>53 633,00371</w:t>
      </w:r>
      <w:r>
        <w:rPr>
          <w:bCs/>
          <w:color w:val="000000"/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тыс. руб. или на </w:t>
      </w:r>
      <w:r w:rsidR="008605C8">
        <w:rPr>
          <w:sz w:val="28"/>
          <w:szCs w:val="28"/>
        </w:rPr>
        <w:t>24,74</w:t>
      </w:r>
      <w:r w:rsidRPr="006523C3">
        <w:rPr>
          <w:sz w:val="28"/>
          <w:szCs w:val="28"/>
        </w:rPr>
        <w:t xml:space="preserve"> %, </w:t>
      </w:r>
      <w:r w:rsidRPr="002F2334">
        <w:rPr>
          <w:sz w:val="28"/>
          <w:szCs w:val="28"/>
        </w:rPr>
        <w:t>что</w:t>
      </w:r>
      <w:r w:rsidRPr="00FD32D1">
        <w:rPr>
          <w:sz w:val="28"/>
          <w:szCs w:val="28"/>
        </w:rPr>
        <w:t xml:space="preserve"> связано с реализацией </w:t>
      </w:r>
      <w:r w:rsidRPr="009A1D09">
        <w:rPr>
          <w:sz w:val="28"/>
          <w:szCs w:val="28"/>
        </w:rPr>
        <w:t>мероприятий</w:t>
      </w:r>
      <w:r w:rsidRPr="00FD32D1">
        <w:rPr>
          <w:sz w:val="28"/>
          <w:szCs w:val="28"/>
        </w:rPr>
        <w:t xml:space="preserve"> по разработке ПСД</w:t>
      </w:r>
      <w:r w:rsidR="002F2334">
        <w:rPr>
          <w:sz w:val="28"/>
          <w:szCs w:val="28"/>
        </w:rPr>
        <w:t xml:space="preserve"> </w:t>
      </w:r>
      <w:r w:rsidR="00FB009B">
        <w:rPr>
          <w:sz w:val="28"/>
          <w:szCs w:val="28"/>
        </w:rPr>
        <w:t xml:space="preserve">Центра культурного развития, </w:t>
      </w:r>
      <w:r w:rsidR="009A1D09">
        <w:rPr>
          <w:sz w:val="28"/>
          <w:szCs w:val="28"/>
        </w:rPr>
        <w:t>обеспечению дорожной деятельности, обеспечению жильем молодых семей, благоустройству городского округа Тейково, формированию городской среды;</w:t>
      </w:r>
    </w:p>
    <w:p w:rsidR="008605C8" w:rsidRPr="006523C3" w:rsidRDefault="008605C8" w:rsidP="00092E4D">
      <w:pPr>
        <w:ind w:firstLine="851"/>
        <w:jc w:val="both"/>
        <w:rPr>
          <w:b/>
          <w:bCs/>
          <w:color w:val="000000"/>
          <w:sz w:val="22"/>
          <w:szCs w:val="22"/>
        </w:rPr>
      </w:pPr>
      <w:r w:rsidRPr="006523C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523C3">
        <w:rPr>
          <w:sz w:val="28"/>
          <w:szCs w:val="28"/>
        </w:rPr>
        <w:t xml:space="preserve">тдел </w:t>
      </w:r>
      <w:r>
        <w:rPr>
          <w:sz w:val="28"/>
          <w:szCs w:val="28"/>
        </w:rPr>
        <w:t>образовани</w:t>
      </w:r>
      <w:r w:rsidRPr="00766B76">
        <w:rPr>
          <w:sz w:val="28"/>
          <w:szCs w:val="28"/>
        </w:rPr>
        <w:t>я администрации г. Тейково на сумму</w:t>
      </w:r>
      <w:r w:rsidRPr="006523C3">
        <w:rPr>
          <w:sz w:val="28"/>
          <w:szCs w:val="28"/>
        </w:rPr>
        <w:t xml:space="preserve"> </w:t>
      </w:r>
      <w:r w:rsidR="007020BA">
        <w:rPr>
          <w:bCs/>
          <w:sz w:val="28"/>
          <w:szCs w:val="28"/>
        </w:rPr>
        <w:t>1 096,52043</w:t>
      </w:r>
      <w:r>
        <w:rPr>
          <w:bCs/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0,26</w:t>
      </w:r>
      <w:r w:rsidRPr="006523C3">
        <w:rPr>
          <w:sz w:val="28"/>
          <w:szCs w:val="28"/>
        </w:rPr>
        <w:t xml:space="preserve"> %, </w:t>
      </w:r>
      <w:r w:rsidRPr="00715CB2">
        <w:rPr>
          <w:sz w:val="28"/>
          <w:szCs w:val="28"/>
        </w:rPr>
        <w:t xml:space="preserve">что в основном связано с реализацией </w:t>
      </w:r>
      <w:r w:rsidRPr="009A1D09">
        <w:rPr>
          <w:sz w:val="28"/>
          <w:szCs w:val="28"/>
        </w:rPr>
        <w:t>мероприятий</w:t>
      </w:r>
      <w:r w:rsidR="009A1D09">
        <w:rPr>
          <w:sz w:val="28"/>
          <w:szCs w:val="28"/>
        </w:rPr>
        <w:t xml:space="preserve"> по разработке ПСД на капремонт МОУ МСОШ №2, по профилактике и противодействию распространения новой короновирусной</w:t>
      </w:r>
      <w:r w:rsidR="00D10A37">
        <w:rPr>
          <w:sz w:val="28"/>
          <w:szCs w:val="28"/>
        </w:rPr>
        <w:t xml:space="preserve"> инфекции</w:t>
      </w:r>
      <w:r w:rsidR="00ED1DA0">
        <w:rPr>
          <w:sz w:val="28"/>
          <w:szCs w:val="28"/>
        </w:rPr>
        <w:t>;</w:t>
      </w:r>
    </w:p>
    <w:p w:rsidR="008605C8" w:rsidRPr="00715CB2" w:rsidRDefault="00092E4D" w:rsidP="00092E4D">
      <w:pPr>
        <w:ind w:firstLine="851"/>
        <w:jc w:val="both"/>
        <w:rPr>
          <w:sz w:val="28"/>
          <w:szCs w:val="28"/>
        </w:rPr>
      </w:pPr>
      <w:r w:rsidRPr="006523C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523C3">
        <w:rPr>
          <w:sz w:val="28"/>
          <w:szCs w:val="28"/>
        </w:rPr>
        <w:t>тдел с</w:t>
      </w:r>
      <w:r>
        <w:rPr>
          <w:sz w:val="28"/>
          <w:szCs w:val="28"/>
        </w:rPr>
        <w:t xml:space="preserve">оциальной сферы администрации городского округа </w:t>
      </w:r>
      <w:r w:rsidRPr="006523C3">
        <w:rPr>
          <w:sz w:val="28"/>
          <w:szCs w:val="28"/>
        </w:rPr>
        <w:t xml:space="preserve">Тейково Ивановской области на сумму </w:t>
      </w:r>
      <w:r w:rsidR="002F2334">
        <w:rPr>
          <w:bCs/>
          <w:sz w:val="28"/>
          <w:szCs w:val="28"/>
        </w:rPr>
        <w:t>297,504</w:t>
      </w:r>
      <w:r>
        <w:rPr>
          <w:bCs/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тыс. руб. или на </w:t>
      </w:r>
      <w:r w:rsidR="002F2334">
        <w:rPr>
          <w:sz w:val="28"/>
          <w:szCs w:val="28"/>
        </w:rPr>
        <w:t>0,75</w:t>
      </w:r>
      <w:r w:rsidRPr="006523C3">
        <w:rPr>
          <w:sz w:val="28"/>
          <w:szCs w:val="28"/>
        </w:rPr>
        <w:t xml:space="preserve"> %, </w:t>
      </w:r>
      <w:r w:rsidRPr="00715CB2">
        <w:rPr>
          <w:sz w:val="28"/>
          <w:szCs w:val="28"/>
        </w:rPr>
        <w:t xml:space="preserve">что в основном связано с реализацией </w:t>
      </w:r>
      <w:r w:rsidRPr="009A1D09">
        <w:rPr>
          <w:sz w:val="28"/>
          <w:szCs w:val="28"/>
        </w:rPr>
        <w:t>мероприятий</w:t>
      </w:r>
      <w:r w:rsidR="00ED1DA0">
        <w:rPr>
          <w:sz w:val="28"/>
          <w:szCs w:val="28"/>
        </w:rPr>
        <w:t xml:space="preserve"> </w:t>
      </w:r>
      <w:r w:rsidRPr="00715CB2">
        <w:rPr>
          <w:sz w:val="28"/>
          <w:szCs w:val="28"/>
        </w:rPr>
        <w:t>по модернизации библиотеки</w:t>
      </w:r>
      <w:r w:rsidR="00ED1DA0">
        <w:rPr>
          <w:sz w:val="28"/>
          <w:szCs w:val="28"/>
        </w:rPr>
        <w:t>.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3C3">
        <w:rPr>
          <w:rFonts w:ascii="Times New Roman" w:hAnsi="Times New Roman"/>
          <w:sz w:val="28"/>
          <w:szCs w:val="28"/>
        </w:rPr>
        <w:t>Проектом Решения</w:t>
      </w:r>
      <w:r w:rsidRPr="006523C3">
        <w:rPr>
          <w:rFonts w:ascii="Times New Roman" w:hAnsi="Times New Roman"/>
          <w:bCs/>
          <w:sz w:val="28"/>
          <w:szCs w:val="28"/>
        </w:rPr>
        <w:t xml:space="preserve"> объемы </w:t>
      </w:r>
      <w:r w:rsidRPr="006523C3">
        <w:rPr>
          <w:rFonts w:ascii="Times New Roman" w:hAnsi="Times New Roman"/>
          <w:sz w:val="28"/>
          <w:szCs w:val="28"/>
        </w:rPr>
        <w:t>бюджетных ассигнований на 202</w:t>
      </w:r>
      <w:r>
        <w:rPr>
          <w:rFonts w:ascii="Times New Roman" w:hAnsi="Times New Roman"/>
          <w:sz w:val="28"/>
          <w:szCs w:val="28"/>
        </w:rPr>
        <w:t>3</w:t>
      </w:r>
      <w:r w:rsidR="00ED1DA0">
        <w:rPr>
          <w:rFonts w:ascii="Times New Roman" w:hAnsi="Times New Roman"/>
          <w:sz w:val="28"/>
          <w:szCs w:val="28"/>
        </w:rPr>
        <w:t xml:space="preserve"> и 2024 </w:t>
      </w:r>
      <w:r w:rsidRPr="006523C3">
        <w:rPr>
          <w:rFonts w:ascii="Times New Roman" w:hAnsi="Times New Roman"/>
          <w:sz w:val="28"/>
          <w:szCs w:val="28"/>
        </w:rPr>
        <w:t>год</w:t>
      </w:r>
      <w:r w:rsidR="00ED1DA0">
        <w:rPr>
          <w:rFonts w:ascii="Times New Roman" w:hAnsi="Times New Roman"/>
          <w:sz w:val="28"/>
          <w:szCs w:val="28"/>
        </w:rPr>
        <w:t>а</w:t>
      </w:r>
      <w:r w:rsidRPr="006523C3">
        <w:rPr>
          <w:rFonts w:ascii="Times New Roman" w:hAnsi="Times New Roman"/>
          <w:sz w:val="28"/>
          <w:szCs w:val="28"/>
        </w:rPr>
        <w:t xml:space="preserve"> </w:t>
      </w:r>
      <w:r w:rsidR="00ED1DA0">
        <w:rPr>
          <w:rFonts w:ascii="Times New Roman" w:hAnsi="Times New Roman"/>
          <w:sz w:val="28"/>
          <w:szCs w:val="28"/>
        </w:rPr>
        <w:t>увеличиваются</w:t>
      </w:r>
      <w:r w:rsidRPr="006523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523C3">
        <w:rPr>
          <w:rFonts w:ascii="Times New Roman" w:hAnsi="Times New Roman"/>
          <w:sz w:val="28"/>
          <w:szCs w:val="28"/>
        </w:rPr>
        <w:t> главн</w:t>
      </w:r>
      <w:r>
        <w:rPr>
          <w:rFonts w:ascii="Times New Roman" w:hAnsi="Times New Roman"/>
          <w:sz w:val="28"/>
          <w:szCs w:val="28"/>
        </w:rPr>
        <w:t>ому</w:t>
      </w:r>
      <w:r w:rsidRPr="006523C3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6523C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14% их общего числа):</w:t>
      </w:r>
    </w:p>
    <w:p w:rsidR="00F240F0" w:rsidRPr="00715CB2" w:rsidRDefault="00F240F0" w:rsidP="00F240F0">
      <w:pPr>
        <w:ind w:firstLine="851"/>
        <w:jc w:val="both"/>
        <w:rPr>
          <w:sz w:val="28"/>
          <w:szCs w:val="28"/>
        </w:rPr>
      </w:pPr>
      <w:r w:rsidRPr="006523C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523C3">
        <w:rPr>
          <w:sz w:val="28"/>
          <w:szCs w:val="28"/>
        </w:rPr>
        <w:t>тдел с</w:t>
      </w:r>
      <w:r>
        <w:rPr>
          <w:sz w:val="28"/>
          <w:szCs w:val="28"/>
        </w:rPr>
        <w:t xml:space="preserve">оциальной сферы администрации городского округа </w:t>
      </w:r>
      <w:r w:rsidRPr="006523C3">
        <w:rPr>
          <w:sz w:val="28"/>
          <w:szCs w:val="28"/>
        </w:rPr>
        <w:t xml:space="preserve">Тейково Ивановской области </w:t>
      </w:r>
      <w:r>
        <w:rPr>
          <w:sz w:val="28"/>
          <w:szCs w:val="28"/>
        </w:rPr>
        <w:t xml:space="preserve">в 2023 году </w:t>
      </w:r>
      <w:r w:rsidRPr="006523C3">
        <w:rPr>
          <w:sz w:val="28"/>
          <w:szCs w:val="28"/>
        </w:rPr>
        <w:t xml:space="preserve">на сумму </w:t>
      </w:r>
      <w:r>
        <w:rPr>
          <w:bCs/>
          <w:sz w:val="28"/>
          <w:szCs w:val="28"/>
        </w:rPr>
        <w:t xml:space="preserve">133,72400 </w:t>
      </w:r>
      <w:r w:rsidRPr="006523C3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0,03</w:t>
      </w:r>
      <w:r w:rsidRPr="006523C3">
        <w:rPr>
          <w:sz w:val="28"/>
          <w:szCs w:val="28"/>
        </w:rPr>
        <w:t xml:space="preserve"> %, </w:t>
      </w:r>
      <w:r>
        <w:rPr>
          <w:sz w:val="28"/>
          <w:szCs w:val="28"/>
        </w:rPr>
        <w:t>в 2024 году на сумму 132,00200 тыс.</w:t>
      </w:r>
      <w:r w:rsidR="00F91BC5">
        <w:rPr>
          <w:sz w:val="28"/>
          <w:szCs w:val="28"/>
        </w:rPr>
        <w:t xml:space="preserve"> </w:t>
      </w:r>
      <w:r>
        <w:rPr>
          <w:sz w:val="28"/>
          <w:szCs w:val="28"/>
        </w:rPr>
        <w:t>руб. или на 0,03%</w:t>
      </w:r>
      <w:r w:rsidR="00620A4D">
        <w:rPr>
          <w:sz w:val="28"/>
          <w:szCs w:val="28"/>
        </w:rPr>
        <w:t xml:space="preserve">, что </w:t>
      </w:r>
      <w:r w:rsidRPr="00715CB2">
        <w:rPr>
          <w:sz w:val="28"/>
          <w:szCs w:val="28"/>
        </w:rPr>
        <w:t xml:space="preserve">связано с реализацией </w:t>
      </w:r>
      <w:r w:rsidRPr="009A1D0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715CB2">
        <w:rPr>
          <w:sz w:val="28"/>
          <w:szCs w:val="28"/>
        </w:rPr>
        <w:t>по модернизации библиотеки</w:t>
      </w:r>
      <w:r>
        <w:rPr>
          <w:sz w:val="28"/>
          <w:szCs w:val="28"/>
        </w:rPr>
        <w:t xml:space="preserve"> в части комплектования книжных фондов.</w:t>
      </w:r>
    </w:p>
    <w:p w:rsidR="00092E4D" w:rsidRDefault="00092E4D" w:rsidP="00092E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П</w:t>
      </w:r>
      <w:r w:rsidRPr="00DB1D78">
        <w:rPr>
          <w:bCs/>
          <w:sz w:val="28"/>
          <w:szCs w:val="28"/>
        </w:rPr>
        <w:t>роектом решения предлагается изложить в новой редакции приложение № 3</w:t>
      </w:r>
      <w:r w:rsidRPr="00DB1D78">
        <w:rPr>
          <w:b/>
          <w:bCs/>
          <w:sz w:val="28"/>
          <w:szCs w:val="28"/>
        </w:rPr>
        <w:t xml:space="preserve"> </w:t>
      </w:r>
      <w:r w:rsidRPr="00DB1D78">
        <w:rPr>
          <w:sz w:val="28"/>
          <w:szCs w:val="28"/>
        </w:rPr>
        <w:t>«Распределение бюджетных ассигнований по целевым статьям (муниципальным программам городского округа Тейково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Тейково), группам видов расходов классификации расходов бюджета города Тейково на 2022 год» и вн</w:t>
      </w:r>
      <w:r>
        <w:rPr>
          <w:sz w:val="28"/>
          <w:szCs w:val="28"/>
        </w:rPr>
        <w:t>ести</w:t>
      </w:r>
      <w:r w:rsidRPr="00DB1D78">
        <w:rPr>
          <w:sz w:val="28"/>
          <w:szCs w:val="28"/>
        </w:rPr>
        <w:t xml:space="preserve"> изменения в бюджетные ассигнования 2022 года, затрагивающие </w:t>
      </w:r>
      <w:r w:rsidRPr="00DB1D78">
        <w:rPr>
          <w:b/>
          <w:bCs/>
          <w:i/>
          <w:iCs/>
          <w:sz w:val="28"/>
          <w:szCs w:val="28"/>
        </w:rPr>
        <w:t xml:space="preserve">финансовое </w:t>
      </w:r>
      <w:r w:rsidRPr="00DB1D78">
        <w:rPr>
          <w:b/>
          <w:bCs/>
          <w:i/>
          <w:iCs/>
          <w:sz w:val="28"/>
          <w:szCs w:val="28"/>
        </w:rPr>
        <w:lastRenderedPageBreak/>
        <w:t xml:space="preserve">обеспечение </w:t>
      </w:r>
      <w:r w:rsidR="00D10A37">
        <w:rPr>
          <w:b/>
          <w:bCs/>
          <w:i/>
          <w:iCs/>
          <w:sz w:val="28"/>
          <w:szCs w:val="28"/>
        </w:rPr>
        <w:t>3</w:t>
      </w:r>
      <w:r w:rsidRPr="00DB1D78">
        <w:rPr>
          <w:b/>
          <w:bCs/>
          <w:i/>
          <w:iCs/>
          <w:sz w:val="28"/>
          <w:szCs w:val="28"/>
        </w:rPr>
        <w:t xml:space="preserve"> муниципальных программ</w:t>
      </w:r>
      <w:r w:rsidRPr="00DB1D78">
        <w:rPr>
          <w:sz w:val="28"/>
          <w:szCs w:val="28"/>
        </w:rPr>
        <w:t xml:space="preserve"> из 8, предусматривающие увеличение бюджетных ассигнований на сумму </w:t>
      </w:r>
      <w:r w:rsidR="00620A4D">
        <w:rPr>
          <w:sz w:val="28"/>
          <w:szCs w:val="28"/>
        </w:rPr>
        <w:t>55 027,02814</w:t>
      </w:r>
      <w:r w:rsidRPr="00DB1D7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B1D78">
        <w:rPr>
          <w:sz w:val="28"/>
          <w:szCs w:val="28"/>
        </w:rPr>
        <w:t xml:space="preserve"> </w:t>
      </w:r>
    </w:p>
    <w:p w:rsidR="00092E4D" w:rsidRDefault="00092E4D" w:rsidP="00092E4D">
      <w:pPr>
        <w:ind w:firstLine="851"/>
        <w:jc w:val="both"/>
        <w:rPr>
          <w:sz w:val="28"/>
          <w:szCs w:val="28"/>
        </w:rPr>
      </w:pPr>
    </w:p>
    <w:p w:rsidR="00092E4D" w:rsidRDefault="00092E4D" w:rsidP="00092E4D">
      <w:pPr>
        <w:ind w:firstLine="851"/>
        <w:jc w:val="both"/>
        <w:rPr>
          <w:sz w:val="28"/>
          <w:szCs w:val="28"/>
        </w:rPr>
      </w:pPr>
    </w:p>
    <w:p w:rsidR="00092E4D" w:rsidRPr="00A75B8F" w:rsidRDefault="00092E4D" w:rsidP="00092E4D">
      <w:pPr>
        <w:pStyle w:val="western"/>
        <w:spacing w:before="0" w:beforeAutospacing="0" w:after="0"/>
        <w:ind w:left="851"/>
        <w:jc w:val="right"/>
        <w:rPr>
          <w:rFonts w:ascii="Times New Roman" w:hAnsi="Times New Roman"/>
        </w:rPr>
      </w:pPr>
      <w:r w:rsidRPr="00A75B8F">
        <w:rPr>
          <w:rFonts w:ascii="Times New Roman" w:hAnsi="Times New Roman"/>
        </w:rPr>
        <w:t>(тыс.руб.)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2976"/>
        <w:gridCol w:w="1985"/>
        <w:gridCol w:w="1843"/>
        <w:gridCol w:w="1842"/>
        <w:gridCol w:w="1134"/>
      </w:tblGrid>
      <w:tr w:rsidR="00092E4D" w:rsidRPr="005370C6" w:rsidTr="002759DA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№ МП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Бюджетные ассигнования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отклонение</w:t>
            </w:r>
          </w:p>
        </w:tc>
      </w:tr>
      <w:tr w:rsidR="00092E4D" w:rsidRPr="005370C6" w:rsidTr="002759DA">
        <w:trPr>
          <w:trHeight w:val="7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 2022 год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2759DA">
        <w:trPr>
          <w:trHeight w:val="30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ind w:left="-108" w:right="-108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Утвержденные решением о бюджете от</w:t>
            </w:r>
            <w:r w:rsidRPr="009A4DF8">
              <w:rPr>
                <w:b/>
                <w:bCs/>
                <w:color w:val="000000"/>
              </w:rPr>
              <w:t xml:space="preserve"> 17.12.2021 № 135  (с изменениями от 25.0</w:t>
            </w:r>
            <w:r w:rsidR="00620A4D">
              <w:rPr>
                <w:b/>
                <w:bCs/>
                <w:color w:val="000000"/>
              </w:rPr>
              <w:t>3</w:t>
            </w:r>
            <w:r w:rsidRPr="009A4DF8">
              <w:rPr>
                <w:b/>
                <w:bCs/>
                <w:color w:val="000000"/>
              </w:rPr>
              <w:t xml:space="preserve">.2022 </w:t>
            </w:r>
            <w:r w:rsidR="00620A4D">
              <w:rPr>
                <w:b/>
                <w:bCs/>
                <w:color w:val="000000"/>
              </w:rPr>
              <w:t xml:space="preserve">           </w:t>
            </w:r>
            <w:r w:rsidRPr="009A4DF8">
              <w:rPr>
                <w:b/>
                <w:bCs/>
                <w:color w:val="000000"/>
              </w:rPr>
              <w:t xml:space="preserve">№ </w:t>
            </w:r>
            <w:r w:rsidR="00620A4D">
              <w:rPr>
                <w:b/>
                <w:bCs/>
                <w:color w:val="000000"/>
              </w:rPr>
              <w:t>22</w:t>
            </w:r>
            <w:r w:rsidRPr="009A4DF8"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проект Решения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92E4D" w:rsidRPr="009A4DF8" w:rsidRDefault="00092E4D" w:rsidP="00766B76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%</w:t>
            </w:r>
          </w:p>
        </w:tc>
      </w:tr>
      <w:tr w:rsidR="00092E4D" w:rsidRPr="005370C6" w:rsidTr="002759DA">
        <w:trPr>
          <w:trHeight w:val="110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2759DA">
        <w:trPr>
          <w:trHeight w:val="32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620A4D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684 945,68083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6D7F63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739 972,70897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A845A0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55 027,02814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92E4D" w:rsidRPr="009A4DF8" w:rsidRDefault="00766B76" w:rsidP="00766B76">
            <w:pPr>
              <w:rPr>
                <w:b/>
                <w:bCs/>
              </w:rPr>
            </w:pPr>
            <w:r>
              <w:rPr>
                <w:b/>
                <w:bCs/>
              </w:rPr>
              <w:t>+8,03%</w:t>
            </w:r>
          </w:p>
        </w:tc>
      </w:tr>
      <w:tr w:rsidR="00620A4D" w:rsidRPr="005370C6" w:rsidTr="00F91BC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418 807,06414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pPr>
              <w:rPr>
                <w:bCs/>
              </w:rPr>
            </w:pPr>
            <w:r w:rsidRPr="00A845A0">
              <w:rPr>
                <w:bCs/>
              </w:rPr>
              <w:t>419</w:t>
            </w:r>
            <w:r>
              <w:rPr>
                <w:bCs/>
              </w:rPr>
              <w:t xml:space="preserve"> </w:t>
            </w:r>
            <w:r w:rsidRPr="00A845A0">
              <w:rPr>
                <w:bCs/>
              </w:rPr>
              <w:t>901,03457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1 093,97043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D7F63" w:rsidP="00766B76">
            <w:r>
              <w:t>+0,26%</w:t>
            </w:r>
          </w:p>
        </w:tc>
      </w:tr>
      <w:tr w:rsidR="00620A4D" w:rsidRPr="00967409" w:rsidTr="00F91BC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2 485,44960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2 485,44960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C95400" w:rsidP="00766B76">
            <w:r>
              <w:t>0,00</w:t>
            </w:r>
          </w:p>
        </w:tc>
      </w:tr>
      <w:tr w:rsidR="00620A4D" w:rsidRPr="00967409" w:rsidTr="00F91BC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«Культура городского округа Тейково»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36 001,97934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pPr>
              <w:rPr>
                <w:bCs/>
              </w:rPr>
            </w:pPr>
            <w:r>
              <w:rPr>
                <w:bCs/>
              </w:rPr>
              <w:t>37 499,48334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1 497,50400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BA0CB3" w:rsidP="00766B76">
            <w:r>
              <w:t>+4,16%</w:t>
            </w:r>
          </w:p>
        </w:tc>
      </w:tr>
      <w:tr w:rsidR="00620A4D" w:rsidRPr="00967409" w:rsidTr="00F91BC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«Развитие физической культуры, спорта и повышение эффективности молодежной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1 343,00000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1 343,00000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C95400" w:rsidP="00766B76">
            <w:r>
              <w:t>0,00</w:t>
            </w:r>
          </w:p>
        </w:tc>
      </w:tr>
      <w:tr w:rsidR="00620A4D" w:rsidRPr="00967409" w:rsidTr="00F91BC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175 217,87876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pPr>
              <w:rPr>
                <w:bCs/>
              </w:rPr>
            </w:pPr>
            <w:r>
              <w:rPr>
                <w:bCs/>
              </w:rPr>
              <w:t>227 653,43247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52 435,55371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BA0CB3" w:rsidP="00766B76">
            <w:r>
              <w:t>+29,92%</w:t>
            </w:r>
          </w:p>
        </w:tc>
      </w:tr>
      <w:tr w:rsidR="00620A4D" w:rsidRPr="00967409" w:rsidTr="00F91BC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«Формирование </w:t>
            </w:r>
            <w:r w:rsidRPr="009A4DF8">
              <w:rPr>
                <w:bCs/>
                <w:sz w:val="22"/>
                <w:szCs w:val="22"/>
              </w:rPr>
              <w:lastRenderedPageBreak/>
              <w:t xml:space="preserve">инвестиционной привлекательности городского округа Тейково»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766B76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lastRenderedPageBreak/>
              <w:t>556,92700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766B76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556,92700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C95400" w:rsidP="00766B76">
            <w:r>
              <w:t>0,00</w:t>
            </w:r>
          </w:p>
        </w:tc>
      </w:tr>
      <w:tr w:rsidR="00620A4D" w:rsidRPr="00967409" w:rsidTr="00F91BC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2 560,86510</w:t>
            </w:r>
          </w:p>
          <w:p w:rsidR="00620A4D" w:rsidRPr="009A4DF8" w:rsidRDefault="00620A4D" w:rsidP="00766B7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>2 560,86510</w:t>
            </w:r>
          </w:p>
          <w:p w:rsidR="00620A4D" w:rsidRPr="009A4DF8" w:rsidRDefault="00620A4D" w:rsidP="00766B76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C95400" w:rsidP="00766B76">
            <w:r>
              <w:t>0,00</w:t>
            </w:r>
          </w:p>
        </w:tc>
      </w:tr>
      <w:tr w:rsidR="00620A4D" w:rsidRPr="00967409" w:rsidTr="00F91BC5">
        <w:trPr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 xml:space="preserve">47 </w:t>
            </w:r>
            <w:r>
              <w:rPr>
                <w:bCs/>
              </w:rPr>
              <w:t>9</w:t>
            </w:r>
            <w:r w:rsidRPr="009A4DF8">
              <w:rPr>
                <w:bCs/>
              </w:rPr>
              <w:t>72,51689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766B76">
            <w:pPr>
              <w:rPr>
                <w:bCs/>
              </w:rPr>
            </w:pPr>
            <w:r w:rsidRPr="009A4DF8">
              <w:rPr>
                <w:bCs/>
              </w:rPr>
              <w:t xml:space="preserve">47 </w:t>
            </w:r>
            <w:r>
              <w:rPr>
                <w:bCs/>
              </w:rPr>
              <w:t>9</w:t>
            </w:r>
            <w:r w:rsidRPr="009A4DF8">
              <w:rPr>
                <w:bCs/>
              </w:rPr>
              <w:t>72,51689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A845A0" w:rsidP="00766B76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C95400" w:rsidP="00766B76">
            <w:r>
              <w:t>0,00</w:t>
            </w:r>
          </w:p>
        </w:tc>
      </w:tr>
      <w:tr w:rsidR="00092E4D" w:rsidRPr="00967409" w:rsidTr="002759DA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</w:tr>
      <w:tr w:rsidR="00092E4D" w:rsidRPr="00967409" w:rsidTr="002759DA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7A7232" w:rsidRDefault="00092E4D" w:rsidP="002759D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4D" w:rsidRDefault="00092E4D" w:rsidP="002759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</w:tr>
    </w:tbl>
    <w:p w:rsidR="00092E4D" w:rsidRPr="005C76D9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2E4D" w:rsidRPr="00272C16" w:rsidRDefault="00092E4D" w:rsidP="00092E4D">
      <w:pPr>
        <w:ind w:firstLine="851"/>
        <w:jc w:val="both"/>
        <w:rPr>
          <w:sz w:val="28"/>
          <w:szCs w:val="28"/>
        </w:rPr>
      </w:pPr>
      <w:r w:rsidRPr="00272C16">
        <w:rPr>
          <w:sz w:val="28"/>
          <w:szCs w:val="28"/>
        </w:rPr>
        <w:t>С учетом планируемых изменений расходы в 202</w:t>
      </w:r>
      <w:r>
        <w:rPr>
          <w:sz w:val="28"/>
          <w:szCs w:val="28"/>
        </w:rPr>
        <w:t>2</w:t>
      </w:r>
      <w:r w:rsidRPr="00272C16">
        <w:rPr>
          <w:sz w:val="28"/>
          <w:szCs w:val="28"/>
        </w:rPr>
        <w:t xml:space="preserve"> году на муниципальные программы составят </w:t>
      </w:r>
      <w:r w:rsidR="00BA0CB3" w:rsidRPr="00BA0CB3">
        <w:rPr>
          <w:bCs/>
          <w:sz w:val="28"/>
          <w:szCs w:val="28"/>
        </w:rPr>
        <w:t>739 972,70897</w:t>
      </w:r>
      <w:r>
        <w:rPr>
          <w:b/>
          <w:bCs/>
        </w:rPr>
        <w:t xml:space="preserve"> </w:t>
      </w:r>
      <w:r w:rsidRPr="00272C16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272C16">
        <w:rPr>
          <w:sz w:val="28"/>
          <w:szCs w:val="28"/>
        </w:rPr>
        <w:t xml:space="preserve"> что в общих расходах бюджета </w:t>
      </w:r>
      <w:r>
        <w:rPr>
          <w:sz w:val="28"/>
          <w:szCs w:val="28"/>
        </w:rPr>
        <w:t xml:space="preserve">города </w:t>
      </w:r>
      <w:r w:rsidRPr="00272C16">
        <w:rPr>
          <w:sz w:val="28"/>
          <w:szCs w:val="28"/>
        </w:rPr>
        <w:t>составляет 9</w:t>
      </w:r>
      <w:r>
        <w:rPr>
          <w:sz w:val="28"/>
          <w:szCs w:val="28"/>
        </w:rPr>
        <w:t>8</w:t>
      </w:r>
      <w:r w:rsidRPr="00272C16">
        <w:rPr>
          <w:sz w:val="28"/>
          <w:szCs w:val="28"/>
        </w:rPr>
        <w:t>,</w:t>
      </w:r>
      <w:r w:rsidR="00BA0CB3">
        <w:rPr>
          <w:sz w:val="28"/>
          <w:szCs w:val="28"/>
        </w:rPr>
        <w:t>51</w:t>
      </w:r>
      <w:r w:rsidRPr="00272C16">
        <w:rPr>
          <w:sz w:val="28"/>
          <w:szCs w:val="28"/>
        </w:rPr>
        <w:t> %.</w:t>
      </w:r>
    </w:p>
    <w:p w:rsidR="00092E4D" w:rsidRPr="00272C16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Pr="00272C16">
        <w:rPr>
          <w:rFonts w:ascii="Times New Roman" w:hAnsi="Times New Roman"/>
          <w:color w:val="000000" w:themeColor="text1"/>
          <w:sz w:val="28"/>
          <w:szCs w:val="28"/>
        </w:rPr>
        <w:t xml:space="preserve"> складыва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272C16">
        <w:rPr>
          <w:rFonts w:ascii="Times New Roman" w:hAnsi="Times New Roman"/>
          <w:color w:val="000000" w:themeColor="text1"/>
          <w:sz w:val="28"/>
          <w:szCs w:val="28"/>
        </w:rPr>
        <w:t xml:space="preserve">тся по следующим муниципальным программам:  </w:t>
      </w:r>
    </w:p>
    <w:p w:rsidR="00C95400" w:rsidRPr="00BA0CB3" w:rsidRDefault="00BA0CB3" w:rsidP="00C95400">
      <w:pPr>
        <w:pStyle w:val="af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0CB3">
        <w:rPr>
          <w:rFonts w:ascii="Times New Roman" w:hAnsi="Times New Roman"/>
          <w:bCs/>
          <w:sz w:val="28"/>
          <w:szCs w:val="28"/>
        </w:rPr>
        <w:t>«Развитие образования в городском округе Тейково»</w:t>
      </w:r>
      <w:r w:rsidRPr="009A4DF8">
        <w:rPr>
          <w:bCs/>
        </w:rPr>
        <w:t xml:space="preserve"> </w:t>
      </w:r>
      <w:r>
        <w:rPr>
          <w:bCs/>
        </w:rPr>
        <w:t xml:space="preserve"> </w:t>
      </w:r>
      <w:r w:rsidR="00C95400" w:rsidRPr="00BA0CB3">
        <w:rPr>
          <w:rFonts w:ascii="Times New Roman" w:hAnsi="Times New Roman"/>
          <w:sz w:val="28"/>
          <w:szCs w:val="28"/>
        </w:rPr>
        <w:t xml:space="preserve">на </w:t>
      </w:r>
      <w:r w:rsidR="00C95400">
        <w:rPr>
          <w:rFonts w:ascii="Times New Roman" w:hAnsi="Times New Roman"/>
          <w:sz w:val="28"/>
          <w:szCs w:val="28"/>
        </w:rPr>
        <w:t>0,26</w:t>
      </w:r>
      <w:r w:rsidR="00C95400" w:rsidRPr="00BA0C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5400">
        <w:rPr>
          <w:rFonts w:ascii="Times New Roman" w:hAnsi="Times New Roman"/>
          <w:sz w:val="28"/>
          <w:szCs w:val="28"/>
        </w:rPr>
        <w:t>% или на сумму</w:t>
      </w:r>
      <w:r w:rsidR="00C95400" w:rsidRPr="00BA0CB3">
        <w:rPr>
          <w:rFonts w:ascii="Times New Roman" w:hAnsi="Times New Roman"/>
          <w:sz w:val="28"/>
          <w:szCs w:val="28"/>
        </w:rPr>
        <w:t xml:space="preserve"> 1 093,97043</w:t>
      </w:r>
      <w:r w:rsidR="00C95400" w:rsidRPr="00BA0CB3">
        <w:rPr>
          <w:rFonts w:ascii="Times New Roman" w:hAnsi="Times New Roman"/>
          <w:sz w:val="24"/>
          <w:szCs w:val="24"/>
        </w:rPr>
        <w:t xml:space="preserve"> </w:t>
      </w:r>
      <w:r w:rsidR="00C95400" w:rsidRPr="00BA0CB3">
        <w:rPr>
          <w:rFonts w:ascii="Times New Roman" w:hAnsi="Times New Roman"/>
          <w:sz w:val="28"/>
          <w:szCs w:val="28"/>
        </w:rPr>
        <w:t>тыс. руб.</w:t>
      </w:r>
    </w:p>
    <w:p w:rsidR="00BA0CB3" w:rsidRPr="00B70431" w:rsidRDefault="00BA0CB3" w:rsidP="00BA0CB3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</w:t>
      </w:r>
      <w:r w:rsidRPr="00B70431">
        <w:rPr>
          <w:rFonts w:ascii="Times New Roman" w:hAnsi="Times New Roman"/>
          <w:sz w:val="28"/>
          <w:szCs w:val="28"/>
        </w:rPr>
        <w:t>зменения связаны</w:t>
      </w:r>
      <w:r w:rsidRPr="00B704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0CB3" w:rsidRDefault="00BA0CB3" w:rsidP="00BA0CB3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увеличением бюджетных ассигнований на изготовление ПСД и госэкспертизу на капремонт МОУ МСОШ № 2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5EF4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800,00000</w:t>
      </w:r>
      <w:r>
        <w:rPr>
          <w:rFonts w:ascii="Times New Roman" w:hAnsi="Times New Roman"/>
          <w:sz w:val="28"/>
          <w:szCs w:val="28"/>
        </w:rPr>
        <w:t xml:space="preserve"> тыс. руб.;</w:t>
      </w:r>
      <w:r w:rsidRPr="00272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400" w:rsidRDefault="00BA0CB3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увеличением бюджетных ассигнований на </w:t>
      </w:r>
      <w:r w:rsidR="00C61F6D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по профилактике и противодействию распространения новой короновирусной инфекции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5EF4">
        <w:rPr>
          <w:rFonts w:ascii="Times New Roman" w:hAnsi="Times New Roman"/>
          <w:sz w:val="28"/>
          <w:szCs w:val="28"/>
        </w:rPr>
        <w:t xml:space="preserve">сумме </w:t>
      </w:r>
      <w:r w:rsidR="00C61F6D">
        <w:rPr>
          <w:rFonts w:ascii="Times New Roman" w:hAnsi="Times New Roman"/>
          <w:b/>
          <w:sz w:val="28"/>
          <w:szCs w:val="28"/>
        </w:rPr>
        <w:t>293,97043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D683D">
        <w:rPr>
          <w:rFonts w:ascii="Times New Roman" w:hAnsi="Times New Roman"/>
          <w:sz w:val="28"/>
          <w:szCs w:val="28"/>
        </w:rPr>
        <w:t xml:space="preserve"> за счет средств </w:t>
      </w:r>
      <w:r w:rsidR="006E1104">
        <w:rPr>
          <w:rFonts w:ascii="Times New Roman" w:hAnsi="Times New Roman"/>
          <w:sz w:val="28"/>
          <w:szCs w:val="28"/>
        </w:rPr>
        <w:t>регионального</w:t>
      </w:r>
      <w:r w:rsidR="002D683D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;</w:t>
      </w:r>
      <w:r w:rsidRPr="00272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400" w:rsidRPr="00C95400" w:rsidRDefault="00C95400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92E4D" w:rsidRPr="00C95400">
        <w:rPr>
          <w:rFonts w:ascii="Times New Roman" w:hAnsi="Times New Roman"/>
          <w:sz w:val="28"/>
          <w:szCs w:val="28"/>
        </w:rPr>
        <w:t>«</w:t>
      </w:r>
      <w:r w:rsidR="00092E4D" w:rsidRPr="00C95400">
        <w:rPr>
          <w:rFonts w:ascii="Times New Roman" w:hAnsi="Times New Roman"/>
          <w:bCs/>
          <w:sz w:val="28"/>
          <w:szCs w:val="28"/>
        </w:rPr>
        <w:t>Культура городского округа Тейково</w:t>
      </w:r>
      <w:r w:rsidR="00092E4D" w:rsidRPr="00C95400">
        <w:rPr>
          <w:rFonts w:ascii="Times New Roman" w:hAnsi="Times New Roman"/>
          <w:sz w:val="28"/>
          <w:szCs w:val="28"/>
        </w:rPr>
        <w:t>»</w:t>
      </w:r>
      <w:r w:rsidR="00092E4D" w:rsidRPr="00C95400">
        <w:rPr>
          <w:rFonts w:ascii="Times New Roman" w:hAnsi="Times New Roman"/>
          <w:i/>
          <w:sz w:val="28"/>
          <w:szCs w:val="28"/>
        </w:rPr>
        <w:t xml:space="preserve"> </w:t>
      </w:r>
      <w:r w:rsidRPr="00BA0CB3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4,16</w:t>
      </w:r>
      <w:r w:rsidRPr="00BA0C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% или на сумму </w:t>
      </w:r>
      <w:r w:rsidRPr="00C61F6D">
        <w:rPr>
          <w:rFonts w:ascii="Times New Roman" w:hAnsi="Times New Roman"/>
          <w:sz w:val="28"/>
          <w:szCs w:val="28"/>
        </w:rPr>
        <w:t>1 497,50400</w:t>
      </w:r>
      <w:r>
        <w:t xml:space="preserve"> </w:t>
      </w:r>
      <w:r w:rsidRPr="00BA0CB3">
        <w:rPr>
          <w:rFonts w:ascii="Times New Roman" w:hAnsi="Times New Roman"/>
          <w:sz w:val="28"/>
          <w:szCs w:val="28"/>
        </w:rPr>
        <w:t>тыс. руб.</w:t>
      </w:r>
    </w:p>
    <w:p w:rsidR="00092E4D" w:rsidRPr="00C95400" w:rsidRDefault="00092E4D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95400">
        <w:rPr>
          <w:rFonts w:ascii="Times New Roman" w:hAnsi="Times New Roman"/>
          <w:sz w:val="28"/>
          <w:szCs w:val="28"/>
        </w:rPr>
        <w:t>Изменения связаны</w:t>
      </w:r>
      <w:r w:rsidRPr="00C954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увеличением бюджетных ассигнований на </w:t>
      </w:r>
      <w:r w:rsidR="00C61F6D">
        <w:rPr>
          <w:rFonts w:ascii="Times New Roman" w:eastAsia="Times New Roman" w:hAnsi="Times New Roman"/>
          <w:sz w:val="28"/>
          <w:szCs w:val="28"/>
          <w:lang w:eastAsia="ru-RU"/>
        </w:rPr>
        <w:t>разработку ПСД Центра культурного развития</w:t>
      </w:r>
      <w:r w:rsidRPr="002F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45EF4">
        <w:rPr>
          <w:rFonts w:ascii="Times New Roman" w:hAnsi="Times New Roman"/>
          <w:sz w:val="28"/>
          <w:szCs w:val="28"/>
        </w:rPr>
        <w:t xml:space="preserve">сумме </w:t>
      </w:r>
      <w:r w:rsidR="00C61F6D" w:rsidRPr="00C61F6D">
        <w:rPr>
          <w:rFonts w:ascii="Times New Roman" w:hAnsi="Times New Roman"/>
          <w:b/>
          <w:sz w:val="28"/>
          <w:szCs w:val="28"/>
        </w:rPr>
        <w:t>120</w:t>
      </w:r>
      <w:r w:rsidRPr="001B4F5A">
        <w:rPr>
          <w:rFonts w:ascii="Times New Roman" w:hAnsi="Times New Roman"/>
          <w:b/>
          <w:sz w:val="28"/>
          <w:szCs w:val="28"/>
        </w:rPr>
        <w:t>0,00000</w:t>
      </w:r>
      <w:r>
        <w:rPr>
          <w:rFonts w:ascii="Times New Roman" w:hAnsi="Times New Roman"/>
          <w:sz w:val="28"/>
          <w:szCs w:val="28"/>
        </w:rPr>
        <w:t xml:space="preserve"> тыс. руб.;</w:t>
      </w:r>
      <w:r w:rsidRPr="00272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увеличением бюджетных ассигнований на </w:t>
      </w:r>
      <w:r w:rsidR="00C61F6D">
        <w:rPr>
          <w:rFonts w:ascii="Times New Roman" w:hAnsi="Times New Roman"/>
          <w:sz w:val="28"/>
          <w:szCs w:val="28"/>
        </w:rPr>
        <w:t>реализацию мероприятий по модернизации библиотеки в части комплектования книжных фондов библиотек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5EF4">
        <w:rPr>
          <w:rFonts w:ascii="Times New Roman" w:hAnsi="Times New Roman"/>
          <w:sz w:val="28"/>
          <w:szCs w:val="28"/>
        </w:rPr>
        <w:t xml:space="preserve">сумме </w:t>
      </w:r>
      <w:r w:rsidR="00C61F6D">
        <w:rPr>
          <w:rFonts w:ascii="Times New Roman" w:hAnsi="Times New Roman"/>
          <w:b/>
          <w:sz w:val="28"/>
          <w:szCs w:val="28"/>
        </w:rPr>
        <w:t>147,504</w:t>
      </w:r>
      <w:r w:rsidRPr="001B4F5A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61F6D">
        <w:rPr>
          <w:rFonts w:ascii="Times New Roman" w:hAnsi="Times New Roman"/>
          <w:sz w:val="28"/>
          <w:szCs w:val="28"/>
        </w:rPr>
        <w:t>, из них 137,17872 тыс.</w:t>
      </w:r>
      <w:r w:rsidR="00F91BC5">
        <w:rPr>
          <w:rFonts w:ascii="Times New Roman" w:hAnsi="Times New Roman"/>
          <w:sz w:val="28"/>
          <w:szCs w:val="28"/>
        </w:rPr>
        <w:t xml:space="preserve"> руб. </w:t>
      </w:r>
      <w:r w:rsidR="00C61F6D">
        <w:rPr>
          <w:rFonts w:ascii="Times New Roman" w:hAnsi="Times New Roman"/>
          <w:sz w:val="28"/>
          <w:szCs w:val="28"/>
        </w:rPr>
        <w:t>за счет средств федерально</w:t>
      </w:r>
      <w:r w:rsidR="00F91BC5">
        <w:rPr>
          <w:rFonts w:ascii="Times New Roman" w:hAnsi="Times New Roman"/>
          <w:sz w:val="28"/>
          <w:szCs w:val="28"/>
        </w:rPr>
        <w:t>го бюджета и 10,32528 тыс. руб.</w:t>
      </w:r>
      <w:r w:rsidR="00C61F6D">
        <w:rPr>
          <w:rFonts w:ascii="Times New Roman" w:hAnsi="Times New Roman"/>
          <w:sz w:val="28"/>
          <w:szCs w:val="28"/>
        </w:rPr>
        <w:t xml:space="preserve"> за счет средств </w:t>
      </w:r>
      <w:r w:rsidR="00C61F6D">
        <w:rPr>
          <w:rFonts w:ascii="Times New Roman" w:hAnsi="Times New Roman"/>
          <w:sz w:val="28"/>
          <w:szCs w:val="28"/>
        </w:rPr>
        <w:lastRenderedPageBreak/>
        <w:t>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увеличением бюджетных ассигнований на </w:t>
      </w:r>
      <w:r w:rsidR="00C61F6D">
        <w:rPr>
          <w:rFonts w:ascii="Times New Roman" w:eastAsia="Times New Roman" w:hAnsi="Times New Roman"/>
          <w:sz w:val="28"/>
          <w:szCs w:val="28"/>
          <w:lang w:eastAsia="ru-RU"/>
        </w:rPr>
        <w:t>изготовление и установку входной двери в МУ «Тейковская городская библиотека»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сумме  </w:t>
      </w:r>
      <w:r w:rsidR="00C61F6D">
        <w:rPr>
          <w:rFonts w:ascii="Times New Roman" w:hAnsi="Times New Roman"/>
          <w:b/>
          <w:bCs/>
          <w:sz w:val="28"/>
          <w:szCs w:val="28"/>
        </w:rPr>
        <w:t>150</w:t>
      </w:r>
      <w:r w:rsidRPr="001B4F5A">
        <w:rPr>
          <w:rFonts w:ascii="Times New Roman" w:hAnsi="Times New Roman"/>
          <w:b/>
          <w:bCs/>
          <w:sz w:val="28"/>
          <w:szCs w:val="28"/>
        </w:rPr>
        <w:t>,00000</w:t>
      </w:r>
      <w:r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092E4D" w:rsidRDefault="00C61F6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 w:rsidR="00092E4D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92E4D" w:rsidRPr="00B70431">
        <w:rPr>
          <w:rFonts w:ascii="Times New Roman" w:hAnsi="Times New Roman"/>
          <w:bCs/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092E4D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92E4D" w:rsidRPr="00272C1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2E4D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5C64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29,92</w:t>
      </w:r>
      <w:r w:rsidR="00092E4D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% или на </w:t>
      </w:r>
      <w:r w:rsidR="005C6418" w:rsidRPr="005C6418">
        <w:rPr>
          <w:rFonts w:ascii="Times New Roman" w:hAnsi="Times New Roman"/>
          <w:sz w:val="28"/>
          <w:szCs w:val="28"/>
        </w:rPr>
        <w:t>52 435,55371</w:t>
      </w:r>
      <w:r w:rsidR="005C64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92E4D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 связаны: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ремонту дорог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5C6418">
        <w:rPr>
          <w:rFonts w:ascii="Times New Roman" w:eastAsia="Times New Roman" w:hAnsi="Times New Roman"/>
          <w:b/>
          <w:sz w:val="28"/>
          <w:szCs w:val="28"/>
          <w:lang w:eastAsia="ru-RU"/>
        </w:rPr>
        <w:t>46 582,67050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6E11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средств областного бюджета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B4A9A" w:rsidRDefault="005B4A9A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мероприятия по обеспечению жильем молодых семей в сумме </w:t>
      </w:r>
      <w:r w:rsidRPr="005B4A9A">
        <w:rPr>
          <w:rFonts w:ascii="Times New Roman" w:eastAsia="Times New Roman" w:hAnsi="Times New Roman"/>
          <w:b/>
          <w:sz w:val="28"/>
          <w:szCs w:val="28"/>
          <w:lang w:eastAsia="ru-RU"/>
        </w:rPr>
        <w:t>809,68648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за счет средств федерального и областного бюджета.</w:t>
      </w:r>
    </w:p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>приобретение и установку детской игровой площадки (г.Тейково, ул. Молодежная, д.14)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418">
        <w:rPr>
          <w:rFonts w:ascii="Times New Roman" w:eastAsia="Times New Roman" w:hAnsi="Times New Roman"/>
          <w:b/>
          <w:sz w:val="28"/>
          <w:szCs w:val="28"/>
          <w:lang w:eastAsia="ru-RU"/>
        </w:rPr>
        <w:t>210,52953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>б., из них: 200,00000 тыс. руб.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областно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>го бюджета и 10,52953 тыс. руб.</w:t>
      </w:r>
      <w:r w:rsidR="005C641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местного бюджета;</w:t>
      </w:r>
    </w:p>
    <w:p w:rsidR="00092E4D" w:rsidRDefault="005C6418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92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092E4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жилыми помещениями детей-сирот, 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>детей, оставшихся без попечения родителей</w:t>
      </w:r>
      <w:r w:rsidR="00092E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F12E31">
        <w:rPr>
          <w:rFonts w:ascii="Times New Roman" w:eastAsia="Times New Roman" w:hAnsi="Times New Roman"/>
          <w:b/>
          <w:sz w:val="28"/>
          <w:szCs w:val="28"/>
          <w:lang w:eastAsia="ru-RU"/>
        </w:rPr>
        <w:t>2 832,66720</w:t>
      </w:r>
      <w:r w:rsidR="00092E4D"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2E4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E4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>, из них: 2 634,38050 тыс. руб.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>о бюджета и 198,28670 тыс. руб.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областного бюджета</w:t>
      </w:r>
      <w:r w:rsidR="00092E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2E4D" w:rsidRPr="00005CBA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возмещение затрат </w:t>
      </w:r>
      <w:r w:rsidR="00F12E31" w:rsidRPr="00835E34">
        <w:rPr>
          <w:rFonts w:ascii="Times New Roman" w:hAnsi="Times New Roman"/>
          <w:sz w:val="28"/>
          <w:szCs w:val="28"/>
        </w:rPr>
        <w:t>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F12E31">
        <w:rPr>
          <w:rFonts w:ascii="Times New Roman" w:eastAsia="Times New Roman" w:hAnsi="Times New Roman"/>
          <w:b/>
          <w:sz w:val="28"/>
          <w:szCs w:val="28"/>
          <w:lang w:eastAsia="ru-RU"/>
        </w:rPr>
        <w:t>2 000,00000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F91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E31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092E4D" w:rsidRDefault="005B4A9A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092E4D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«</w:t>
      </w:r>
      <w:r w:rsidR="00092E4D">
        <w:rPr>
          <w:rFonts w:ascii="Times New Roman" w:hAnsi="Times New Roman"/>
          <w:bCs/>
          <w:sz w:val="28"/>
          <w:szCs w:val="28"/>
        </w:rPr>
        <w:t>Совершенствование институтов местного самоуправления городского округа Тейково на</w:t>
      </w:r>
      <w:r w:rsidR="00092E4D" w:rsidRPr="00B70431">
        <w:rPr>
          <w:rFonts w:ascii="Times New Roman" w:hAnsi="Times New Roman"/>
          <w:bCs/>
          <w:sz w:val="28"/>
          <w:szCs w:val="28"/>
        </w:rPr>
        <w:t xml:space="preserve"> 2014-2024 год</w:t>
      </w:r>
      <w:r w:rsidR="00092E4D">
        <w:rPr>
          <w:rFonts w:ascii="Times New Roman" w:hAnsi="Times New Roman"/>
          <w:bCs/>
          <w:sz w:val="28"/>
          <w:szCs w:val="28"/>
        </w:rPr>
        <w:t>ы</w:t>
      </w:r>
      <w:r w:rsidR="00092E4D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F12E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передвинуты ассигнования внутри программы из администрации городского округа Тейково в Отдел образования администрации г. Тейково по мероприятию «Подготовка, переподготовка и повышение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служащих» в сумме 2,55000 тыс. руб.</w:t>
      </w:r>
    </w:p>
    <w:p w:rsidR="00092E4D" w:rsidRPr="00575F60" w:rsidRDefault="00092E4D" w:rsidP="00092E4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575F60">
        <w:rPr>
          <w:bCs/>
          <w:sz w:val="28"/>
          <w:szCs w:val="28"/>
        </w:rPr>
        <w:t>Проектом решения предлагается изложить в новой редакции приложение № 2 «Источники внутреннего финансирования дефицита бюджета города на 2022 год и на плановый период 2023 и 2024 годов».</w:t>
      </w:r>
    </w:p>
    <w:p w:rsidR="00092E4D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781BB6">
        <w:rPr>
          <w:color w:val="000000"/>
          <w:sz w:val="28"/>
          <w:szCs w:val="28"/>
        </w:rPr>
        <w:t xml:space="preserve">В результате предложенных корректировок доходной и расходной частей бюджета города Тейково, дефицит бюджета на 2022 год </w:t>
      </w:r>
      <w:r w:rsidR="00AB696B">
        <w:rPr>
          <w:color w:val="000000"/>
          <w:sz w:val="28"/>
          <w:szCs w:val="28"/>
        </w:rPr>
        <w:t>не изменился и</w:t>
      </w:r>
      <w:r w:rsidRPr="00781BB6">
        <w:rPr>
          <w:color w:val="000000"/>
          <w:sz w:val="28"/>
          <w:szCs w:val="28"/>
        </w:rPr>
        <w:t xml:space="preserve"> составил </w:t>
      </w:r>
      <w:r w:rsidR="00AB696B">
        <w:rPr>
          <w:color w:val="000000"/>
          <w:sz w:val="28"/>
          <w:szCs w:val="28"/>
        </w:rPr>
        <w:t xml:space="preserve">         15 </w:t>
      </w:r>
      <w:r w:rsidRPr="00781BB6">
        <w:rPr>
          <w:color w:val="000000"/>
          <w:sz w:val="28"/>
          <w:szCs w:val="28"/>
        </w:rPr>
        <w:t xml:space="preserve">734,16874 </w:t>
      </w:r>
      <w:r>
        <w:rPr>
          <w:color w:val="000000"/>
          <w:sz w:val="28"/>
          <w:szCs w:val="28"/>
        </w:rPr>
        <w:t xml:space="preserve">тыс. </w:t>
      </w:r>
      <w:r w:rsidRPr="00781BB6">
        <w:rPr>
          <w:color w:val="000000"/>
          <w:sz w:val="28"/>
          <w:szCs w:val="28"/>
        </w:rPr>
        <w:t>руб.</w:t>
      </w:r>
    </w:p>
    <w:p w:rsidR="00AB696B" w:rsidRDefault="00AB696B" w:rsidP="00092E4D">
      <w:pPr>
        <w:ind w:firstLine="851"/>
        <w:jc w:val="both"/>
        <w:rPr>
          <w:color w:val="000000"/>
          <w:sz w:val="28"/>
          <w:szCs w:val="28"/>
        </w:rPr>
      </w:pPr>
    </w:p>
    <w:p w:rsidR="00092E4D" w:rsidRDefault="00092E4D" w:rsidP="00092E4D">
      <w:pPr>
        <w:ind w:firstLine="851"/>
        <w:jc w:val="both"/>
        <w:rPr>
          <w:b/>
          <w:bCs/>
          <w:sz w:val="28"/>
          <w:szCs w:val="28"/>
        </w:rPr>
      </w:pPr>
      <w:r w:rsidRPr="003153C4">
        <w:rPr>
          <w:b/>
          <w:bCs/>
          <w:sz w:val="28"/>
          <w:szCs w:val="28"/>
        </w:rPr>
        <w:t>Выводы:</w:t>
      </w:r>
    </w:p>
    <w:p w:rsidR="00092E4D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1. 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:rsidR="00092E4D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2. Общий объем доходной</w:t>
      </w:r>
      <w:r>
        <w:rPr>
          <w:color w:val="000000"/>
          <w:sz w:val="28"/>
          <w:szCs w:val="28"/>
        </w:rPr>
        <w:t xml:space="preserve"> части бюджета увеличился на </w:t>
      </w:r>
      <w:r w:rsidR="00AB696B">
        <w:rPr>
          <w:color w:val="000000"/>
          <w:sz w:val="28"/>
          <w:szCs w:val="28"/>
        </w:rPr>
        <w:t>55 027,02814</w:t>
      </w:r>
      <w:r>
        <w:rPr>
          <w:color w:val="000000"/>
          <w:sz w:val="28"/>
          <w:szCs w:val="28"/>
        </w:rPr>
        <w:t xml:space="preserve"> тыс. руб., объем </w:t>
      </w:r>
      <w:r w:rsidRPr="003153C4">
        <w:rPr>
          <w:color w:val="000000"/>
          <w:sz w:val="28"/>
          <w:szCs w:val="28"/>
        </w:rPr>
        <w:t>расходной</w:t>
      </w:r>
      <w:r>
        <w:rPr>
          <w:color w:val="000000"/>
          <w:sz w:val="28"/>
          <w:szCs w:val="28"/>
        </w:rPr>
        <w:t xml:space="preserve"> части увеличился на </w:t>
      </w:r>
      <w:r w:rsidR="00AB696B">
        <w:rPr>
          <w:color w:val="000000"/>
          <w:sz w:val="28"/>
          <w:szCs w:val="28"/>
        </w:rPr>
        <w:t>55 027,02814</w:t>
      </w:r>
      <w:r>
        <w:rPr>
          <w:color w:val="000000"/>
          <w:sz w:val="28"/>
          <w:szCs w:val="28"/>
        </w:rPr>
        <w:t xml:space="preserve"> тыс.руб.</w:t>
      </w:r>
    </w:p>
    <w:p w:rsidR="00092E4D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lastRenderedPageBreak/>
        <w:t xml:space="preserve">3. Размер дефицита бюджета </w:t>
      </w:r>
      <w:r w:rsidR="00AB696B">
        <w:rPr>
          <w:color w:val="000000"/>
          <w:sz w:val="28"/>
          <w:szCs w:val="28"/>
        </w:rPr>
        <w:t>не изменился</w:t>
      </w:r>
      <w:r>
        <w:rPr>
          <w:color w:val="000000"/>
          <w:sz w:val="28"/>
          <w:szCs w:val="28"/>
        </w:rPr>
        <w:t>.</w:t>
      </w:r>
    </w:p>
    <w:p w:rsidR="00AB696B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4. Причинами изменения доходной части бюджет</w:t>
      </w:r>
      <w:r w:rsidR="00AB696B">
        <w:rPr>
          <w:color w:val="000000"/>
          <w:sz w:val="28"/>
          <w:szCs w:val="28"/>
        </w:rPr>
        <w:t xml:space="preserve">а в 2022 году являются увеличение налоговых </w:t>
      </w:r>
      <w:r w:rsidRPr="003153C4">
        <w:rPr>
          <w:color w:val="000000"/>
          <w:sz w:val="28"/>
          <w:szCs w:val="28"/>
        </w:rPr>
        <w:t>доходов</w:t>
      </w:r>
      <w:r w:rsidR="00F91BC5">
        <w:rPr>
          <w:color w:val="000000"/>
          <w:sz w:val="28"/>
          <w:szCs w:val="28"/>
        </w:rPr>
        <w:t xml:space="preserve"> в сумме 4 160,52953 тыс. руб.</w:t>
      </w:r>
      <w:r w:rsidR="00AB696B">
        <w:rPr>
          <w:color w:val="000000"/>
          <w:sz w:val="28"/>
          <w:szCs w:val="28"/>
        </w:rPr>
        <w:t xml:space="preserve"> и увеличение </w:t>
      </w:r>
      <w:r w:rsidR="00AB696B" w:rsidRPr="003153C4">
        <w:rPr>
          <w:color w:val="000000"/>
          <w:sz w:val="28"/>
          <w:szCs w:val="28"/>
        </w:rPr>
        <w:t>безвозмездных поступлений</w:t>
      </w:r>
      <w:r w:rsidRPr="003153C4">
        <w:rPr>
          <w:color w:val="000000"/>
          <w:sz w:val="28"/>
          <w:szCs w:val="28"/>
        </w:rPr>
        <w:t xml:space="preserve"> </w:t>
      </w:r>
      <w:r w:rsidR="00AB696B">
        <w:rPr>
          <w:color w:val="000000"/>
          <w:sz w:val="28"/>
          <w:szCs w:val="28"/>
        </w:rPr>
        <w:t>в</w:t>
      </w:r>
      <w:r w:rsidRPr="003153C4">
        <w:rPr>
          <w:color w:val="000000"/>
          <w:sz w:val="28"/>
          <w:szCs w:val="28"/>
        </w:rPr>
        <w:t xml:space="preserve"> сумм</w:t>
      </w:r>
      <w:r w:rsidR="00AB696B">
        <w:rPr>
          <w:color w:val="000000"/>
          <w:sz w:val="28"/>
          <w:szCs w:val="28"/>
        </w:rPr>
        <w:t>е</w:t>
      </w:r>
      <w:r w:rsidRPr="003153C4">
        <w:rPr>
          <w:color w:val="000000"/>
          <w:sz w:val="28"/>
          <w:szCs w:val="28"/>
        </w:rPr>
        <w:t xml:space="preserve"> </w:t>
      </w:r>
      <w:r w:rsidR="00AB696B" w:rsidRPr="00AB696B">
        <w:rPr>
          <w:color w:val="000000"/>
          <w:sz w:val="28"/>
          <w:szCs w:val="28"/>
        </w:rPr>
        <w:t>50 866,49861</w:t>
      </w:r>
      <w:r w:rsidR="00AB6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AB696B">
        <w:rPr>
          <w:color w:val="000000"/>
          <w:sz w:val="28"/>
          <w:szCs w:val="28"/>
        </w:rPr>
        <w:t>ыс. руб.</w:t>
      </w:r>
      <w:r>
        <w:rPr>
          <w:color w:val="000000"/>
          <w:sz w:val="28"/>
          <w:szCs w:val="28"/>
        </w:rPr>
        <w:t xml:space="preserve"> </w:t>
      </w:r>
      <w:r w:rsidR="00AB696B" w:rsidRPr="003153C4">
        <w:rPr>
          <w:color w:val="000000"/>
          <w:sz w:val="28"/>
          <w:szCs w:val="28"/>
        </w:rPr>
        <w:t>Причинами изменения доходной части бюджет</w:t>
      </w:r>
      <w:r w:rsidR="00AB696B">
        <w:rPr>
          <w:color w:val="000000"/>
          <w:sz w:val="28"/>
          <w:szCs w:val="28"/>
        </w:rPr>
        <w:t>а в 202</w:t>
      </w:r>
      <w:r w:rsidR="008C2F87">
        <w:rPr>
          <w:color w:val="000000"/>
          <w:sz w:val="28"/>
          <w:szCs w:val="28"/>
        </w:rPr>
        <w:t>3-2024</w:t>
      </w:r>
      <w:r w:rsidR="00AB696B">
        <w:rPr>
          <w:color w:val="000000"/>
          <w:sz w:val="28"/>
          <w:szCs w:val="28"/>
        </w:rPr>
        <w:t xml:space="preserve"> год</w:t>
      </w:r>
      <w:r w:rsidR="008C2F87">
        <w:rPr>
          <w:color w:val="000000"/>
          <w:sz w:val="28"/>
          <w:szCs w:val="28"/>
        </w:rPr>
        <w:t>ах</w:t>
      </w:r>
      <w:r w:rsidR="00AB696B">
        <w:rPr>
          <w:color w:val="000000"/>
          <w:sz w:val="28"/>
          <w:szCs w:val="28"/>
        </w:rPr>
        <w:t xml:space="preserve"> являются</w:t>
      </w:r>
      <w:r w:rsidR="008C2F87">
        <w:rPr>
          <w:color w:val="000000"/>
          <w:sz w:val="28"/>
          <w:szCs w:val="28"/>
        </w:rPr>
        <w:t xml:space="preserve"> увеличения безвозмездных поступлений на поддержку отрасли культуры в сумме 133,72400 тыс. руб. (2023год), 132,002000 тыс. руб.</w:t>
      </w:r>
      <w:r w:rsidR="00F91BC5">
        <w:rPr>
          <w:color w:val="000000"/>
          <w:sz w:val="28"/>
          <w:szCs w:val="28"/>
        </w:rPr>
        <w:t xml:space="preserve"> </w:t>
      </w:r>
      <w:r w:rsidR="008C2F87">
        <w:rPr>
          <w:color w:val="000000"/>
          <w:sz w:val="28"/>
          <w:szCs w:val="28"/>
        </w:rPr>
        <w:t>(2024 год).</w:t>
      </w:r>
    </w:p>
    <w:p w:rsidR="00092E4D" w:rsidRDefault="00092E4D" w:rsidP="00092E4D">
      <w:pPr>
        <w:ind w:firstLine="851"/>
        <w:jc w:val="both"/>
        <w:rPr>
          <w:color w:val="000000"/>
          <w:sz w:val="28"/>
          <w:szCs w:val="28"/>
        </w:rPr>
      </w:pPr>
      <w:r w:rsidRPr="004E03B7">
        <w:rPr>
          <w:color w:val="000000"/>
          <w:sz w:val="28"/>
          <w:szCs w:val="28"/>
        </w:rPr>
        <w:t>5. Основными причинами изменения расходной части бюджета являются увеличение бюджетных ассигнований на решение вопросов местного значения.</w:t>
      </w:r>
      <w:r w:rsidRPr="003153C4">
        <w:rPr>
          <w:color w:val="000000"/>
          <w:sz w:val="28"/>
          <w:szCs w:val="28"/>
        </w:rPr>
        <w:t xml:space="preserve"> </w:t>
      </w:r>
    </w:p>
    <w:p w:rsidR="004F0C78" w:rsidRDefault="00092E4D" w:rsidP="004F0C7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91BC5">
        <w:rPr>
          <w:color w:val="000000"/>
          <w:sz w:val="28"/>
          <w:szCs w:val="28"/>
        </w:rPr>
        <w:t>В соответствии с п</w:t>
      </w:r>
      <w:r>
        <w:rPr>
          <w:color w:val="000000"/>
          <w:sz w:val="28"/>
          <w:szCs w:val="28"/>
        </w:rPr>
        <w:t>роектом решения</w:t>
      </w:r>
      <w:r w:rsidR="00F91BC5">
        <w:rPr>
          <w:color w:val="000000"/>
          <w:sz w:val="28"/>
          <w:szCs w:val="28"/>
        </w:rPr>
        <w:t xml:space="preserve"> </w:t>
      </w:r>
      <w:r w:rsidR="00F91BC5">
        <w:rPr>
          <w:sz w:val="28"/>
          <w:szCs w:val="28"/>
        </w:rPr>
        <w:t>увеличивается</w:t>
      </w:r>
      <w:r>
        <w:rPr>
          <w:color w:val="000000"/>
          <w:sz w:val="28"/>
          <w:szCs w:val="28"/>
        </w:rPr>
        <w:t xml:space="preserve"> финансовое обеспечение в 2022 году по </w:t>
      </w:r>
      <w:r w:rsidR="008C2F87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</w:t>
      </w:r>
      <w:r w:rsidRPr="00425DE2">
        <w:rPr>
          <w:bCs/>
          <w:iCs/>
          <w:sz w:val="28"/>
          <w:szCs w:val="28"/>
        </w:rPr>
        <w:t>муниципальны</w:t>
      </w:r>
      <w:r>
        <w:rPr>
          <w:bCs/>
          <w:iCs/>
          <w:sz w:val="28"/>
          <w:szCs w:val="28"/>
        </w:rPr>
        <w:t>м</w:t>
      </w:r>
      <w:r w:rsidRPr="00425DE2">
        <w:rPr>
          <w:bCs/>
          <w:iCs/>
          <w:sz w:val="28"/>
          <w:szCs w:val="28"/>
        </w:rPr>
        <w:t xml:space="preserve"> программ</w:t>
      </w:r>
      <w:r>
        <w:rPr>
          <w:bCs/>
          <w:iCs/>
          <w:sz w:val="28"/>
          <w:szCs w:val="28"/>
        </w:rPr>
        <w:t>ам</w:t>
      </w:r>
      <w:r w:rsidRPr="00DB1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8C2F87">
        <w:rPr>
          <w:sz w:val="28"/>
          <w:szCs w:val="28"/>
        </w:rPr>
        <w:t>55 027,02814</w:t>
      </w:r>
      <w:r>
        <w:rPr>
          <w:sz w:val="28"/>
          <w:szCs w:val="28"/>
        </w:rPr>
        <w:t xml:space="preserve"> тыс. руб., в 2023</w:t>
      </w:r>
      <w:r w:rsidR="008C2F87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</w:t>
      </w:r>
      <w:r w:rsidR="008C2F87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8C2F87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по 1 муниципальной программе на </w:t>
      </w:r>
      <w:r w:rsidR="000D5BFF">
        <w:rPr>
          <w:sz w:val="28"/>
          <w:szCs w:val="28"/>
        </w:rPr>
        <w:t xml:space="preserve">общую </w:t>
      </w:r>
      <w:r>
        <w:rPr>
          <w:sz w:val="28"/>
          <w:szCs w:val="28"/>
        </w:rPr>
        <w:t xml:space="preserve">сумму </w:t>
      </w:r>
      <w:r w:rsidR="000D5BFF">
        <w:rPr>
          <w:sz w:val="28"/>
          <w:szCs w:val="28"/>
        </w:rPr>
        <w:t>265,726</w:t>
      </w:r>
      <w:r>
        <w:rPr>
          <w:sz w:val="28"/>
          <w:szCs w:val="28"/>
        </w:rPr>
        <w:t xml:space="preserve"> тыс. руб.</w:t>
      </w:r>
    </w:p>
    <w:p w:rsidR="00092E4D" w:rsidRPr="003153C4" w:rsidRDefault="004E03B7" w:rsidP="004F0C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</w:t>
      </w:r>
      <w:r w:rsidR="004F0C78">
        <w:rPr>
          <w:sz w:val="28"/>
          <w:szCs w:val="28"/>
        </w:rPr>
        <w:t>е</w:t>
      </w:r>
      <w:r w:rsidR="00092E4D" w:rsidRPr="00272C16">
        <w:rPr>
          <w:sz w:val="28"/>
          <w:szCs w:val="28"/>
        </w:rPr>
        <w:t>том планируемых изменений расходы в 202</w:t>
      </w:r>
      <w:r w:rsidR="00092E4D">
        <w:rPr>
          <w:sz w:val="28"/>
          <w:szCs w:val="28"/>
        </w:rPr>
        <w:t>2</w:t>
      </w:r>
      <w:r w:rsidR="00092E4D" w:rsidRPr="00272C16">
        <w:rPr>
          <w:sz w:val="28"/>
          <w:szCs w:val="28"/>
        </w:rPr>
        <w:t xml:space="preserve"> году на муниципальные программы составят </w:t>
      </w:r>
      <w:r w:rsidR="000D5BFF" w:rsidRPr="000D5BFF">
        <w:rPr>
          <w:bCs/>
          <w:sz w:val="28"/>
          <w:szCs w:val="28"/>
        </w:rPr>
        <w:t>739 972,70897</w:t>
      </w:r>
      <w:r w:rsidR="00092E4D" w:rsidRPr="000D5BFF">
        <w:rPr>
          <w:bCs/>
          <w:sz w:val="28"/>
          <w:szCs w:val="28"/>
        </w:rPr>
        <w:t xml:space="preserve"> </w:t>
      </w:r>
      <w:r w:rsidR="00092E4D" w:rsidRPr="00272C16">
        <w:rPr>
          <w:sz w:val="28"/>
          <w:szCs w:val="28"/>
        </w:rPr>
        <w:t>тыс. руб., что в общих расходах бюджета муниципального образования составляет 9</w:t>
      </w:r>
      <w:r w:rsidR="00092E4D">
        <w:rPr>
          <w:sz w:val="28"/>
          <w:szCs w:val="28"/>
        </w:rPr>
        <w:t>8</w:t>
      </w:r>
      <w:r w:rsidR="00092E4D" w:rsidRPr="00272C16">
        <w:rPr>
          <w:sz w:val="28"/>
          <w:szCs w:val="28"/>
        </w:rPr>
        <w:t>,</w:t>
      </w:r>
      <w:r w:rsidR="000D5BFF">
        <w:rPr>
          <w:sz w:val="28"/>
          <w:szCs w:val="28"/>
        </w:rPr>
        <w:t>51</w:t>
      </w:r>
      <w:r w:rsidR="00092E4D" w:rsidRPr="00272C16">
        <w:rPr>
          <w:sz w:val="28"/>
          <w:szCs w:val="28"/>
        </w:rPr>
        <w:t> %.</w:t>
      </w:r>
    </w:p>
    <w:p w:rsidR="00092E4D" w:rsidRPr="00575F60" w:rsidRDefault="00092E4D" w:rsidP="00092E4D">
      <w:pPr>
        <w:pStyle w:val="ae"/>
        <w:ind w:firstLine="851"/>
        <w:jc w:val="both"/>
        <w:rPr>
          <w:color w:val="000000"/>
          <w:sz w:val="28"/>
          <w:szCs w:val="28"/>
        </w:rPr>
      </w:pPr>
      <w:r w:rsidRPr="008C2A38">
        <w:rPr>
          <w:sz w:val="28"/>
          <w:szCs w:val="28"/>
        </w:rPr>
        <w:t>По итогам экспертизы проекта Решен</w:t>
      </w:r>
      <w:r>
        <w:rPr>
          <w:sz w:val="28"/>
          <w:szCs w:val="28"/>
        </w:rPr>
        <w:t>ия, у КСК замечания отсутствуют</w:t>
      </w:r>
      <w:r w:rsidR="000D5BFF">
        <w:rPr>
          <w:sz w:val="28"/>
          <w:szCs w:val="28"/>
        </w:rPr>
        <w:t>.</w:t>
      </w:r>
    </w:p>
    <w:p w:rsidR="00092E4D" w:rsidRDefault="00092E4D" w:rsidP="00092E4D">
      <w:pPr>
        <w:rPr>
          <w:sz w:val="28"/>
          <w:szCs w:val="28"/>
        </w:rPr>
      </w:pPr>
    </w:p>
    <w:p w:rsidR="00AE0730" w:rsidRDefault="00AE0730" w:rsidP="00092E4D">
      <w:pPr>
        <w:rPr>
          <w:sz w:val="28"/>
          <w:szCs w:val="28"/>
        </w:rPr>
      </w:pPr>
    </w:p>
    <w:p w:rsidR="00092E4D" w:rsidRDefault="00092E4D" w:rsidP="00092E4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2E4D" w:rsidRDefault="00092E4D" w:rsidP="00092E4D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092E4D" w:rsidRDefault="00092E4D" w:rsidP="00092E4D">
      <w:pPr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092E4D" w:rsidRDefault="00092E4D" w:rsidP="00092E4D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5408FB">
        <w:rPr>
          <w:sz w:val="28"/>
          <w:szCs w:val="28"/>
        </w:rPr>
        <w:t xml:space="preserve">                            </w:t>
      </w:r>
      <w:r>
        <w:rPr>
          <w:sz w:val="28"/>
          <w:szCs w:val="28"/>
        </w:rPr>
        <w:t xml:space="preserve">                               </w:t>
      </w:r>
      <w:r>
        <w:rPr>
          <w:sz w:val="28"/>
          <w:szCs w:val="28"/>
        </w:rPr>
        <w:tab/>
        <w:t xml:space="preserve">          Л.В. Воронкова</w:t>
      </w:r>
    </w:p>
    <w:p w:rsidR="00092E4D" w:rsidRDefault="00092E4D" w:rsidP="00092E4D">
      <w:pPr>
        <w:pStyle w:val="Default"/>
        <w:rPr>
          <w:color w:val="auto"/>
        </w:rPr>
      </w:pPr>
    </w:p>
    <w:p w:rsidR="00FB6EBB" w:rsidRDefault="00FB6EBB"/>
    <w:sectPr w:rsidR="00FB6EBB" w:rsidSect="00D41F73">
      <w:headerReference w:type="even" r:id="rId9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52" w:rsidRDefault="00637152" w:rsidP="00602E17">
      <w:r>
        <w:separator/>
      </w:r>
    </w:p>
  </w:endnote>
  <w:endnote w:type="continuationSeparator" w:id="1">
    <w:p w:rsidR="00637152" w:rsidRDefault="00637152" w:rsidP="0060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52" w:rsidRDefault="00637152" w:rsidP="00602E17">
      <w:r>
        <w:separator/>
      </w:r>
    </w:p>
  </w:footnote>
  <w:footnote w:type="continuationSeparator" w:id="1">
    <w:p w:rsidR="00637152" w:rsidRDefault="00637152" w:rsidP="0060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B3" w:rsidRDefault="00FA0733" w:rsidP="00275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0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CB3" w:rsidRDefault="00BA0C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B5271"/>
    <w:multiLevelType w:val="multilevel"/>
    <w:tmpl w:val="0D3E4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35D4F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43195"/>
    <w:multiLevelType w:val="hybridMultilevel"/>
    <w:tmpl w:val="0F6CFB8C"/>
    <w:lvl w:ilvl="0" w:tplc="9A761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84351BB"/>
    <w:multiLevelType w:val="hybridMultilevel"/>
    <w:tmpl w:val="C6F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72888"/>
    <w:multiLevelType w:val="hybridMultilevel"/>
    <w:tmpl w:val="E152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75AE3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C0202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7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1B661C"/>
    <w:multiLevelType w:val="hybridMultilevel"/>
    <w:tmpl w:val="255A7062"/>
    <w:lvl w:ilvl="0" w:tplc="5F8CEF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21"/>
  </w:num>
  <w:num w:numId="16">
    <w:abstractNumId w:val="5"/>
  </w:num>
  <w:num w:numId="17">
    <w:abstractNumId w:val="22"/>
  </w:num>
  <w:num w:numId="18">
    <w:abstractNumId w:val="17"/>
  </w:num>
  <w:num w:numId="19">
    <w:abstractNumId w:val="10"/>
  </w:num>
  <w:num w:numId="20">
    <w:abstractNumId w:val="7"/>
  </w:num>
  <w:num w:numId="21">
    <w:abstractNumId w:val="16"/>
  </w:num>
  <w:num w:numId="22">
    <w:abstractNumId w:val="19"/>
  </w:num>
  <w:num w:numId="23">
    <w:abstractNumId w:val="20"/>
  </w:num>
  <w:num w:numId="24">
    <w:abstractNumId w:val="26"/>
  </w:num>
  <w:num w:numId="25">
    <w:abstractNumId w:val="4"/>
  </w:num>
  <w:num w:numId="26">
    <w:abstractNumId w:val="28"/>
  </w:num>
  <w:num w:numId="27">
    <w:abstractNumId w:val="23"/>
  </w:num>
  <w:num w:numId="28">
    <w:abstractNumId w:val="24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99"/>
    <w:rsid w:val="0002400C"/>
    <w:rsid w:val="00092E4D"/>
    <w:rsid w:val="000D5BFF"/>
    <w:rsid w:val="00126CF8"/>
    <w:rsid w:val="00166C06"/>
    <w:rsid w:val="00216A84"/>
    <w:rsid w:val="002759DA"/>
    <w:rsid w:val="002A6CD4"/>
    <w:rsid w:val="002D31CD"/>
    <w:rsid w:val="002D683D"/>
    <w:rsid w:val="002F2334"/>
    <w:rsid w:val="00362355"/>
    <w:rsid w:val="003845F4"/>
    <w:rsid w:val="003A1518"/>
    <w:rsid w:val="003F5935"/>
    <w:rsid w:val="00473A55"/>
    <w:rsid w:val="004775B4"/>
    <w:rsid w:val="00496782"/>
    <w:rsid w:val="004A2628"/>
    <w:rsid w:val="004E03B7"/>
    <w:rsid w:val="004F0C78"/>
    <w:rsid w:val="005329D6"/>
    <w:rsid w:val="0057034F"/>
    <w:rsid w:val="005B128B"/>
    <w:rsid w:val="005B1318"/>
    <w:rsid w:val="005B4A9A"/>
    <w:rsid w:val="005C6418"/>
    <w:rsid w:val="005D6FA3"/>
    <w:rsid w:val="005E152C"/>
    <w:rsid w:val="00602E17"/>
    <w:rsid w:val="006063BE"/>
    <w:rsid w:val="00620A4D"/>
    <w:rsid w:val="00637152"/>
    <w:rsid w:val="006874FA"/>
    <w:rsid w:val="006C2E4A"/>
    <w:rsid w:val="006D7F63"/>
    <w:rsid w:val="006E1104"/>
    <w:rsid w:val="007020BA"/>
    <w:rsid w:val="00766B76"/>
    <w:rsid w:val="0079241B"/>
    <w:rsid w:val="007D057C"/>
    <w:rsid w:val="008605C8"/>
    <w:rsid w:val="008C2F87"/>
    <w:rsid w:val="00943274"/>
    <w:rsid w:val="00962861"/>
    <w:rsid w:val="009A1D09"/>
    <w:rsid w:val="009C52F2"/>
    <w:rsid w:val="009E7AF7"/>
    <w:rsid w:val="00A845A0"/>
    <w:rsid w:val="00AA3261"/>
    <w:rsid w:val="00AA738F"/>
    <w:rsid w:val="00AB696B"/>
    <w:rsid w:val="00AE0730"/>
    <w:rsid w:val="00B15015"/>
    <w:rsid w:val="00B2634F"/>
    <w:rsid w:val="00B4300D"/>
    <w:rsid w:val="00BA0CB3"/>
    <w:rsid w:val="00BD6297"/>
    <w:rsid w:val="00C4739F"/>
    <w:rsid w:val="00C61F6D"/>
    <w:rsid w:val="00C813BD"/>
    <w:rsid w:val="00C95400"/>
    <w:rsid w:val="00CC17DD"/>
    <w:rsid w:val="00CC4A87"/>
    <w:rsid w:val="00D10A37"/>
    <w:rsid w:val="00D11DF5"/>
    <w:rsid w:val="00D16897"/>
    <w:rsid w:val="00D41F73"/>
    <w:rsid w:val="00D60E5D"/>
    <w:rsid w:val="00D85AC8"/>
    <w:rsid w:val="00E30EBE"/>
    <w:rsid w:val="00ED1DA0"/>
    <w:rsid w:val="00ED294D"/>
    <w:rsid w:val="00F12E31"/>
    <w:rsid w:val="00F240F0"/>
    <w:rsid w:val="00F5716F"/>
    <w:rsid w:val="00F67799"/>
    <w:rsid w:val="00F91BC5"/>
    <w:rsid w:val="00FA0733"/>
    <w:rsid w:val="00FB009B"/>
    <w:rsid w:val="00FB1247"/>
    <w:rsid w:val="00FB6EBB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2E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2E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9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2E4D"/>
  </w:style>
  <w:style w:type="paragraph" w:styleId="a6">
    <w:name w:val="Balloon Text"/>
    <w:basedOn w:val="a"/>
    <w:link w:val="a7"/>
    <w:uiPriority w:val="99"/>
    <w:rsid w:val="00092E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92E4D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Hyperlink"/>
    <w:uiPriority w:val="99"/>
    <w:unhideWhenUsed/>
    <w:rsid w:val="00092E4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92E4D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092E4D"/>
    <w:rPr>
      <w:rFonts w:ascii="Calibri" w:eastAsia="Calibri" w:hAnsi="Calibri"/>
    </w:rPr>
  </w:style>
  <w:style w:type="paragraph" w:styleId="ab">
    <w:name w:val="footer"/>
    <w:basedOn w:val="a"/>
    <w:link w:val="aa"/>
    <w:uiPriority w:val="99"/>
    <w:unhideWhenUsed/>
    <w:rsid w:val="00092E4D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E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6"/>
      <w:szCs w:val="26"/>
    </w:rPr>
  </w:style>
  <w:style w:type="character" w:customStyle="1" w:styleId="blk">
    <w:name w:val="blk"/>
    <w:basedOn w:val="a0"/>
    <w:rsid w:val="00092E4D"/>
  </w:style>
  <w:style w:type="character" w:customStyle="1" w:styleId="hl">
    <w:name w:val="hl"/>
    <w:basedOn w:val="a0"/>
    <w:rsid w:val="00092E4D"/>
  </w:style>
  <w:style w:type="character" w:customStyle="1" w:styleId="apple-converted-space">
    <w:name w:val="apple-converted-space"/>
    <w:basedOn w:val="a0"/>
    <w:rsid w:val="00092E4D"/>
  </w:style>
  <w:style w:type="character" w:customStyle="1" w:styleId="materialsviews">
    <w:name w:val="materials__views"/>
    <w:basedOn w:val="a0"/>
    <w:rsid w:val="00092E4D"/>
  </w:style>
  <w:style w:type="paragraph" w:customStyle="1" w:styleId="articlerecommendations-peoplename">
    <w:name w:val="article__recommendations-people_name"/>
    <w:basedOn w:val="a"/>
    <w:rsid w:val="00092E4D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092E4D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092E4D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092E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92E4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92E4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quick-links-verticalitem">
    <w:name w:val="quick-links-vertical__item"/>
    <w:basedOn w:val="a"/>
    <w:rsid w:val="00092E4D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092E4D"/>
  </w:style>
  <w:style w:type="character" w:customStyle="1" w:styleId="materialscategory-number">
    <w:name w:val="materials__category-number"/>
    <w:basedOn w:val="a0"/>
    <w:rsid w:val="00092E4D"/>
  </w:style>
  <w:style w:type="character" w:customStyle="1" w:styleId="text">
    <w:name w:val="text"/>
    <w:basedOn w:val="a0"/>
    <w:rsid w:val="00092E4D"/>
  </w:style>
  <w:style w:type="character" w:customStyle="1" w:styleId="navigationlink">
    <w:name w:val="navigation__link"/>
    <w:basedOn w:val="a0"/>
    <w:rsid w:val="00092E4D"/>
  </w:style>
  <w:style w:type="character" w:styleId="ad">
    <w:name w:val="Strong"/>
    <w:uiPriority w:val="22"/>
    <w:qFormat/>
    <w:rsid w:val="00092E4D"/>
    <w:rPr>
      <w:b/>
      <w:bCs/>
    </w:rPr>
  </w:style>
  <w:style w:type="character" w:customStyle="1" w:styleId="t-abbr">
    <w:name w:val="t-abbr"/>
    <w:basedOn w:val="a0"/>
    <w:rsid w:val="00092E4D"/>
  </w:style>
  <w:style w:type="paragraph" w:styleId="ae">
    <w:name w:val="No Spacing"/>
    <w:uiPriority w:val="1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092E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092E4D"/>
    <w:pPr>
      <w:ind w:left="708"/>
    </w:pPr>
  </w:style>
  <w:style w:type="paragraph" w:customStyle="1" w:styleId="Default">
    <w:name w:val="Default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092E4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2E4D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092E4D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092E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092E4D"/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locked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2E4D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0C8C-8455-4629-B83F-14A6B572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17</cp:revision>
  <cp:lastPrinted>2022-04-18T07:28:00Z</cp:lastPrinted>
  <dcterms:created xsi:type="dcterms:W3CDTF">2022-04-11T11:54:00Z</dcterms:created>
  <dcterms:modified xsi:type="dcterms:W3CDTF">2022-04-18T07:30:00Z</dcterms:modified>
</cp:coreProperties>
</file>