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2F25B" w14:textId="77777777" w:rsidR="00571D04" w:rsidRDefault="00571D04" w:rsidP="00571D04">
      <w:pPr>
        <w:ind w:firstLine="708"/>
        <w:jc w:val="center"/>
        <w:rPr>
          <w:b/>
        </w:rPr>
      </w:pPr>
      <w:r>
        <w:rPr>
          <w:b/>
        </w:rPr>
        <w:t>СОДЕРЖАНИЕ</w:t>
      </w:r>
    </w:p>
    <w:p w14:paraId="7F085D9A" w14:textId="77777777" w:rsidR="00571D04" w:rsidRDefault="00571D04" w:rsidP="00571D04">
      <w:pPr>
        <w:jc w:val="center"/>
        <w:rPr>
          <w:b/>
        </w:rPr>
      </w:pPr>
    </w:p>
    <w:p w14:paraId="7EFBE742" w14:textId="77E948F5" w:rsidR="00571D04" w:rsidRDefault="00571D04" w:rsidP="00571D04">
      <w:pPr>
        <w:jc w:val="center"/>
        <w:rPr>
          <w:b/>
        </w:rPr>
      </w:pPr>
      <w:r>
        <w:rPr>
          <w:b/>
        </w:rPr>
        <w:t xml:space="preserve">Вестник № </w:t>
      </w:r>
      <w:r w:rsidR="00C36E4B">
        <w:rPr>
          <w:b/>
        </w:rPr>
        <w:t xml:space="preserve">19 (часть 2) </w:t>
      </w:r>
      <w:r>
        <w:rPr>
          <w:b/>
        </w:rPr>
        <w:t>от</w:t>
      </w:r>
      <w:r w:rsidR="00C36E4B">
        <w:rPr>
          <w:b/>
        </w:rPr>
        <w:t xml:space="preserve"> 20.06.2025</w:t>
      </w:r>
    </w:p>
    <w:p w14:paraId="20E3DB2B" w14:textId="77777777" w:rsidR="00571D04" w:rsidRDefault="00571D04" w:rsidP="00571D04">
      <w:pPr>
        <w:jc w:val="center"/>
        <w:rPr>
          <w:b/>
        </w:rPr>
      </w:pPr>
      <w:r>
        <w:rPr>
          <w:b/>
        </w:rPr>
        <w:t>Муниципальные нормативные правовые акты  городского округа</w:t>
      </w:r>
    </w:p>
    <w:p w14:paraId="605BD4C4" w14:textId="77777777" w:rsidR="00571D04" w:rsidRDefault="00571D04" w:rsidP="00571D04">
      <w:pPr>
        <w:jc w:val="center"/>
        <w:rPr>
          <w:b/>
        </w:rPr>
      </w:pPr>
      <w:r>
        <w:rPr>
          <w:b/>
        </w:rPr>
        <w:t xml:space="preserve"> Тейково Ивановской области и другая информация</w:t>
      </w:r>
    </w:p>
    <w:p w14:paraId="3DFE3C5E" w14:textId="77777777" w:rsidR="00571D04" w:rsidRDefault="00571D04" w:rsidP="00571D04">
      <w:pPr>
        <w:jc w:val="center"/>
        <w:rPr>
          <w:b/>
        </w:rPr>
      </w:pPr>
    </w:p>
    <w:tbl>
      <w:tblPr>
        <w:tblW w:w="0" w:type="auto"/>
        <w:jc w:val="center"/>
        <w:tblLook w:val="04A0" w:firstRow="1" w:lastRow="0" w:firstColumn="1" w:lastColumn="0" w:noHBand="0" w:noVBand="1"/>
      </w:tblPr>
      <w:tblGrid>
        <w:gridCol w:w="3544"/>
        <w:gridCol w:w="5364"/>
        <w:gridCol w:w="1296"/>
      </w:tblGrid>
      <w:tr w:rsidR="00571D04" w:rsidRPr="00EC4960" w14:paraId="723C2D00" w14:textId="77777777" w:rsidTr="00601BC8">
        <w:trPr>
          <w:jc w:val="center"/>
        </w:trPr>
        <w:tc>
          <w:tcPr>
            <w:tcW w:w="3544" w:type="dxa"/>
            <w:hideMark/>
          </w:tcPr>
          <w:p w14:paraId="5D5EC1D5" w14:textId="77777777" w:rsidR="00571D04" w:rsidRPr="00EC4960" w:rsidRDefault="00571D04">
            <w:pPr>
              <w:spacing w:line="252" w:lineRule="auto"/>
              <w:jc w:val="center"/>
              <w:rPr>
                <w:b/>
                <w:lang w:eastAsia="en-US"/>
              </w:rPr>
            </w:pPr>
            <w:r w:rsidRPr="00EC4960">
              <w:rPr>
                <w:b/>
                <w:lang w:eastAsia="en-US"/>
              </w:rPr>
              <w:t>Номер, дата муниципального нормативного правового акта</w:t>
            </w:r>
          </w:p>
        </w:tc>
        <w:tc>
          <w:tcPr>
            <w:tcW w:w="5364" w:type="dxa"/>
            <w:hideMark/>
          </w:tcPr>
          <w:p w14:paraId="173EE07F" w14:textId="77777777" w:rsidR="00571D04" w:rsidRPr="00EC4960" w:rsidRDefault="00571D04">
            <w:pPr>
              <w:spacing w:line="252" w:lineRule="auto"/>
              <w:jc w:val="center"/>
              <w:rPr>
                <w:b/>
                <w:lang w:eastAsia="en-US"/>
              </w:rPr>
            </w:pPr>
            <w:r w:rsidRPr="00EC4960">
              <w:rPr>
                <w:b/>
                <w:lang w:eastAsia="en-US"/>
              </w:rPr>
              <w:t xml:space="preserve">Наименование </w:t>
            </w:r>
          </w:p>
          <w:p w14:paraId="623732FD" w14:textId="77777777" w:rsidR="00571D04" w:rsidRPr="00EC4960" w:rsidRDefault="00571D04">
            <w:pPr>
              <w:spacing w:line="252" w:lineRule="auto"/>
              <w:jc w:val="center"/>
              <w:rPr>
                <w:b/>
                <w:lang w:eastAsia="en-US"/>
              </w:rPr>
            </w:pPr>
            <w:r w:rsidRPr="00EC4960">
              <w:rPr>
                <w:b/>
                <w:lang w:eastAsia="en-US"/>
              </w:rPr>
              <w:t>муниципального нормативного</w:t>
            </w:r>
          </w:p>
          <w:p w14:paraId="7AABFF5B" w14:textId="77777777" w:rsidR="00571D04" w:rsidRPr="00EC4960" w:rsidRDefault="00571D04">
            <w:pPr>
              <w:spacing w:line="252" w:lineRule="auto"/>
              <w:jc w:val="center"/>
              <w:rPr>
                <w:b/>
                <w:lang w:eastAsia="en-US"/>
              </w:rPr>
            </w:pPr>
            <w:r w:rsidRPr="00EC4960">
              <w:rPr>
                <w:b/>
                <w:lang w:eastAsia="en-US"/>
              </w:rPr>
              <w:t xml:space="preserve"> правового акта</w:t>
            </w:r>
          </w:p>
        </w:tc>
        <w:tc>
          <w:tcPr>
            <w:tcW w:w="1296" w:type="dxa"/>
            <w:hideMark/>
          </w:tcPr>
          <w:p w14:paraId="33703208" w14:textId="77777777" w:rsidR="00571D04" w:rsidRPr="00EC4960" w:rsidRDefault="00571D04">
            <w:pPr>
              <w:spacing w:line="252" w:lineRule="auto"/>
              <w:jc w:val="center"/>
              <w:rPr>
                <w:b/>
                <w:lang w:eastAsia="en-US"/>
              </w:rPr>
            </w:pPr>
            <w:r w:rsidRPr="00EC4960">
              <w:rPr>
                <w:b/>
                <w:lang w:eastAsia="en-US"/>
              </w:rPr>
              <w:t xml:space="preserve">Страница </w:t>
            </w:r>
          </w:p>
        </w:tc>
      </w:tr>
      <w:tr w:rsidR="00571D04" w:rsidRPr="00EC4960" w14:paraId="5F367BA9" w14:textId="77777777" w:rsidTr="00601BC8">
        <w:trPr>
          <w:jc w:val="center"/>
        </w:trPr>
        <w:tc>
          <w:tcPr>
            <w:tcW w:w="3544" w:type="dxa"/>
            <w:hideMark/>
          </w:tcPr>
          <w:p w14:paraId="09975FE0" w14:textId="77777777" w:rsidR="00571D04" w:rsidRPr="00EC4960" w:rsidRDefault="00571D04">
            <w:pPr>
              <w:rPr>
                <w:b/>
                <w:lang w:eastAsia="en-US"/>
              </w:rPr>
            </w:pPr>
          </w:p>
        </w:tc>
        <w:tc>
          <w:tcPr>
            <w:tcW w:w="5364" w:type="dxa"/>
          </w:tcPr>
          <w:p w14:paraId="0F45C60E" w14:textId="77777777" w:rsidR="00571D04" w:rsidRPr="00EC4960" w:rsidRDefault="00571D04">
            <w:pPr>
              <w:spacing w:line="252" w:lineRule="auto"/>
              <w:rPr>
                <w:rFonts w:eastAsiaTheme="minorHAnsi"/>
                <w:lang w:eastAsia="en-US"/>
              </w:rPr>
            </w:pPr>
          </w:p>
        </w:tc>
        <w:tc>
          <w:tcPr>
            <w:tcW w:w="1296" w:type="dxa"/>
          </w:tcPr>
          <w:p w14:paraId="02CBCAFA" w14:textId="77777777" w:rsidR="00571D04" w:rsidRPr="00EC4960" w:rsidRDefault="00571D04">
            <w:pPr>
              <w:spacing w:line="252" w:lineRule="auto"/>
              <w:jc w:val="center"/>
              <w:rPr>
                <w:lang w:eastAsia="en-US"/>
              </w:rPr>
            </w:pPr>
          </w:p>
        </w:tc>
      </w:tr>
      <w:tr w:rsidR="00571D04" w:rsidRPr="00EC4960" w14:paraId="1CC5A544" w14:textId="77777777" w:rsidTr="00601BC8">
        <w:trPr>
          <w:jc w:val="center"/>
        </w:trPr>
        <w:tc>
          <w:tcPr>
            <w:tcW w:w="3544" w:type="dxa"/>
            <w:hideMark/>
          </w:tcPr>
          <w:p w14:paraId="4832EDFE" w14:textId="77777777" w:rsidR="00571D04" w:rsidRPr="00EC4960" w:rsidRDefault="00571D04">
            <w:pPr>
              <w:rPr>
                <w:lang w:eastAsia="en-US"/>
              </w:rPr>
            </w:pPr>
          </w:p>
        </w:tc>
        <w:tc>
          <w:tcPr>
            <w:tcW w:w="5364" w:type="dxa"/>
            <w:hideMark/>
          </w:tcPr>
          <w:p w14:paraId="64E113D2" w14:textId="77777777" w:rsidR="00571D04" w:rsidRPr="00EC4960" w:rsidRDefault="00571D04">
            <w:pPr>
              <w:spacing w:line="256" w:lineRule="auto"/>
              <w:rPr>
                <w:rFonts w:asciiTheme="minorHAnsi" w:eastAsiaTheme="minorHAnsi" w:hAnsiTheme="minorHAnsi" w:cstheme="minorBidi"/>
              </w:rPr>
            </w:pPr>
          </w:p>
        </w:tc>
        <w:tc>
          <w:tcPr>
            <w:tcW w:w="1296" w:type="dxa"/>
          </w:tcPr>
          <w:p w14:paraId="29C2445E" w14:textId="77777777" w:rsidR="00571D04" w:rsidRPr="00EC4960" w:rsidRDefault="00571D04">
            <w:pPr>
              <w:spacing w:line="252" w:lineRule="auto"/>
              <w:jc w:val="center"/>
              <w:rPr>
                <w:lang w:eastAsia="en-US"/>
              </w:rPr>
            </w:pPr>
          </w:p>
        </w:tc>
      </w:tr>
      <w:tr w:rsidR="00571D04" w:rsidRPr="00EC4960" w14:paraId="3698800E" w14:textId="77777777" w:rsidTr="00C36E4B">
        <w:trPr>
          <w:trHeight w:val="1219"/>
          <w:jc w:val="center"/>
        </w:trPr>
        <w:tc>
          <w:tcPr>
            <w:tcW w:w="3544" w:type="dxa"/>
            <w:hideMark/>
          </w:tcPr>
          <w:p w14:paraId="0BBF6AFE" w14:textId="1DBC7A5C" w:rsidR="00571D04"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10.06.2025 №310</w:t>
            </w:r>
          </w:p>
        </w:tc>
        <w:tc>
          <w:tcPr>
            <w:tcW w:w="5364" w:type="dxa"/>
          </w:tcPr>
          <w:p w14:paraId="2685E382" w14:textId="57F6DC81" w:rsidR="00196C04" w:rsidRPr="00EC4960" w:rsidRDefault="00C36E4B" w:rsidP="00E72605">
            <w:pPr>
              <w:jc w:val="both"/>
            </w:pPr>
            <w:r w:rsidRPr="00EC4960">
              <w:t>О внесении дополнения в постановление администрации городского округа Тейково Ивановской области от 26.03.2025 № 133 «О внесении изменений в постановление администрации городского округа Тейково от 28.07.2020 № 265 «О присвоении статуса единой теплоснабжающей организации (ЕТО) в каждой из систем теплоснабжения и горячего водоснабжения, расположенных в границах городского округа Тейково»</w:t>
            </w:r>
          </w:p>
        </w:tc>
        <w:tc>
          <w:tcPr>
            <w:tcW w:w="1296" w:type="dxa"/>
          </w:tcPr>
          <w:p w14:paraId="7975C877" w14:textId="7D2CEACC" w:rsidR="00571D04" w:rsidRPr="00EC4960" w:rsidRDefault="00274247">
            <w:pPr>
              <w:spacing w:line="252" w:lineRule="auto"/>
              <w:jc w:val="center"/>
              <w:rPr>
                <w:lang w:eastAsia="en-US"/>
              </w:rPr>
            </w:pPr>
            <w:r>
              <w:rPr>
                <w:lang w:eastAsia="en-US"/>
              </w:rPr>
              <w:t>3</w:t>
            </w:r>
          </w:p>
        </w:tc>
      </w:tr>
      <w:tr w:rsidR="00C36E4B" w:rsidRPr="00EC4960" w14:paraId="23CF3A32" w14:textId="77777777" w:rsidTr="00C36E4B">
        <w:trPr>
          <w:trHeight w:val="1219"/>
          <w:jc w:val="center"/>
        </w:trPr>
        <w:tc>
          <w:tcPr>
            <w:tcW w:w="3544" w:type="dxa"/>
          </w:tcPr>
          <w:p w14:paraId="45087386" w14:textId="106DF618"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10.06.2025 №311</w:t>
            </w:r>
          </w:p>
        </w:tc>
        <w:tc>
          <w:tcPr>
            <w:tcW w:w="5364" w:type="dxa"/>
          </w:tcPr>
          <w:p w14:paraId="7044A5EE" w14:textId="21BCE300" w:rsidR="00C36E4B" w:rsidRPr="00EC4960" w:rsidRDefault="00C36E4B" w:rsidP="00C36E4B">
            <w:pPr>
              <w:jc w:val="both"/>
            </w:pPr>
            <w:r w:rsidRPr="00EC4960">
              <w:t>О внесении изменений в постановление администрации городского округа Тейково Ивановской области от 31.10.2022 № 524 «Об утверждении муниципальной программы городского округа Тейково Ивановской области «Развитие образования в городском округе Тейково Ивановской области»</w:t>
            </w:r>
          </w:p>
        </w:tc>
        <w:tc>
          <w:tcPr>
            <w:tcW w:w="1296" w:type="dxa"/>
          </w:tcPr>
          <w:p w14:paraId="149E9BE4" w14:textId="3F387F8F" w:rsidR="00C36E4B" w:rsidRPr="00EC4960" w:rsidRDefault="00274247">
            <w:pPr>
              <w:spacing w:line="252" w:lineRule="auto"/>
              <w:jc w:val="center"/>
              <w:rPr>
                <w:lang w:eastAsia="en-US"/>
              </w:rPr>
            </w:pPr>
            <w:r>
              <w:rPr>
                <w:lang w:eastAsia="en-US"/>
              </w:rPr>
              <w:t>4</w:t>
            </w:r>
          </w:p>
        </w:tc>
      </w:tr>
      <w:tr w:rsidR="00C36E4B" w:rsidRPr="00EC4960" w14:paraId="4C722594" w14:textId="77777777" w:rsidTr="00C36E4B">
        <w:trPr>
          <w:trHeight w:val="1219"/>
          <w:jc w:val="center"/>
        </w:trPr>
        <w:tc>
          <w:tcPr>
            <w:tcW w:w="3544" w:type="dxa"/>
          </w:tcPr>
          <w:p w14:paraId="4C8360D8" w14:textId="19294BC4"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11.06.2025 №313</w:t>
            </w:r>
          </w:p>
        </w:tc>
        <w:tc>
          <w:tcPr>
            <w:tcW w:w="5364" w:type="dxa"/>
          </w:tcPr>
          <w:p w14:paraId="6727221F" w14:textId="20F09407" w:rsidR="00C36E4B" w:rsidRPr="00EC4960" w:rsidRDefault="00EC4960" w:rsidP="00EC4960">
            <w:pPr>
              <w:jc w:val="both"/>
            </w:pPr>
            <w:r>
              <w:t>О внесении изменений в постановление администрации городского округа Тейково Ивановской области от 31.10.2022 № 529 «Об утверждении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w:t>
            </w:r>
          </w:p>
        </w:tc>
        <w:tc>
          <w:tcPr>
            <w:tcW w:w="1296" w:type="dxa"/>
          </w:tcPr>
          <w:p w14:paraId="6354EF6D" w14:textId="24453BB7" w:rsidR="00C36E4B" w:rsidRPr="00EC4960" w:rsidRDefault="00274247">
            <w:pPr>
              <w:spacing w:line="252" w:lineRule="auto"/>
              <w:jc w:val="center"/>
              <w:rPr>
                <w:lang w:eastAsia="en-US"/>
              </w:rPr>
            </w:pPr>
            <w:r>
              <w:rPr>
                <w:lang w:eastAsia="en-US"/>
              </w:rPr>
              <w:t>35</w:t>
            </w:r>
          </w:p>
        </w:tc>
      </w:tr>
      <w:tr w:rsidR="00C36E4B" w:rsidRPr="00EC4960" w14:paraId="79C2BD87" w14:textId="77777777" w:rsidTr="00C36E4B">
        <w:trPr>
          <w:trHeight w:val="1219"/>
          <w:jc w:val="center"/>
        </w:trPr>
        <w:tc>
          <w:tcPr>
            <w:tcW w:w="3544" w:type="dxa"/>
          </w:tcPr>
          <w:p w14:paraId="130DEC33" w14:textId="6EB82767"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11.06.2025 №314</w:t>
            </w:r>
          </w:p>
        </w:tc>
        <w:tc>
          <w:tcPr>
            <w:tcW w:w="5364" w:type="dxa"/>
          </w:tcPr>
          <w:p w14:paraId="182B09D1" w14:textId="3842FF00" w:rsidR="00C36E4B" w:rsidRPr="00EC4960" w:rsidRDefault="00AA17B9" w:rsidP="00E72605">
            <w:pPr>
              <w:jc w:val="both"/>
            </w:pPr>
            <w:r w:rsidRPr="00AA17B9">
              <w:t>Об отмене отдельных постановлений администрации городского округа Тейково Ивановской области</w:t>
            </w:r>
          </w:p>
        </w:tc>
        <w:tc>
          <w:tcPr>
            <w:tcW w:w="1296" w:type="dxa"/>
          </w:tcPr>
          <w:p w14:paraId="46244DA0" w14:textId="0DC6EAF3" w:rsidR="00C36E4B" w:rsidRPr="00EC4960" w:rsidRDefault="00274247">
            <w:pPr>
              <w:spacing w:line="252" w:lineRule="auto"/>
              <w:jc w:val="center"/>
              <w:rPr>
                <w:lang w:eastAsia="en-US"/>
              </w:rPr>
            </w:pPr>
            <w:r>
              <w:rPr>
                <w:lang w:eastAsia="en-US"/>
              </w:rPr>
              <w:t>73</w:t>
            </w:r>
          </w:p>
        </w:tc>
      </w:tr>
      <w:tr w:rsidR="00C36E4B" w:rsidRPr="00EC4960" w14:paraId="180E1083" w14:textId="77777777" w:rsidTr="00C36E4B">
        <w:trPr>
          <w:trHeight w:val="1219"/>
          <w:jc w:val="center"/>
        </w:trPr>
        <w:tc>
          <w:tcPr>
            <w:tcW w:w="3544" w:type="dxa"/>
          </w:tcPr>
          <w:p w14:paraId="55C7B756" w14:textId="5E070E1E"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11.06.2025 №315</w:t>
            </w:r>
          </w:p>
        </w:tc>
        <w:tc>
          <w:tcPr>
            <w:tcW w:w="5364" w:type="dxa"/>
          </w:tcPr>
          <w:p w14:paraId="69D142F2" w14:textId="27BBF69B" w:rsidR="00C36E4B" w:rsidRPr="00EC4960" w:rsidRDefault="00AA17B9" w:rsidP="00AA17B9">
            <w:pPr>
              <w:jc w:val="both"/>
            </w:pPr>
            <w:r>
              <w:t>Об утверждении Порядка расходования субвенции на осуществление переданных органам местного самоуправления муниципальных районов и городских округов Ивановской области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w:t>
            </w:r>
          </w:p>
        </w:tc>
        <w:tc>
          <w:tcPr>
            <w:tcW w:w="1296" w:type="dxa"/>
          </w:tcPr>
          <w:p w14:paraId="1C021C8D" w14:textId="085BBF7F" w:rsidR="00C36E4B" w:rsidRPr="00EC4960" w:rsidRDefault="00274247">
            <w:pPr>
              <w:spacing w:line="252" w:lineRule="auto"/>
              <w:jc w:val="center"/>
              <w:rPr>
                <w:lang w:eastAsia="en-US"/>
              </w:rPr>
            </w:pPr>
            <w:r>
              <w:rPr>
                <w:lang w:eastAsia="en-US"/>
              </w:rPr>
              <w:t>74</w:t>
            </w:r>
          </w:p>
        </w:tc>
      </w:tr>
      <w:tr w:rsidR="00C36E4B" w:rsidRPr="00EC4960" w14:paraId="794BB9F4" w14:textId="77777777" w:rsidTr="00C36E4B">
        <w:trPr>
          <w:trHeight w:val="1219"/>
          <w:jc w:val="center"/>
        </w:trPr>
        <w:tc>
          <w:tcPr>
            <w:tcW w:w="3544" w:type="dxa"/>
          </w:tcPr>
          <w:p w14:paraId="147C68C5" w14:textId="39156C7F" w:rsidR="00C36E4B" w:rsidRPr="00EC4960" w:rsidRDefault="00C36E4B" w:rsidP="00DA478B">
            <w:pPr>
              <w:spacing w:line="252" w:lineRule="auto"/>
              <w:rPr>
                <w:lang w:eastAsia="en-US"/>
              </w:rPr>
            </w:pPr>
            <w:r w:rsidRPr="00EC4960">
              <w:rPr>
                <w:lang w:eastAsia="en-US"/>
              </w:rPr>
              <w:lastRenderedPageBreak/>
              <w:t>ПОСТАНОВЛЕНИЕ администрации городского округа Тейково Ивановской области от 11.06.2025 №316</w:t>
            </w:r>
          </w:p>
        </w:tc>
        <w:tc>
          <w:tcPr>
            <w:tcW w:w="5364" w:type="dxa"/>
          </w:tcPr>
          <w:p w14:paraId="03CC13EE" w14:textId="738DB47C" w:rsidR="00C36E4B" w:rsidRPr="00EC4960" w:rsidRDefault="00AA17B9" w:rsidP="00E72605">
            <w:pPr>
              <w:jc w:val="both"/>
            </w:pPr>
            <w:r w:rsidRPr="00AA17B9">
              <w:t>Об отмене отдельных постановлений администрации городского округа Тейково Ивановской области</w:t>
            </w:r>
          </w:p>
        </w:tc>
        <w:tc>
          <w:tcPr>
            <w:tcW w:w="1296" w:type="dxa"/>
          </w:tcPr>
          <w:p w14:paraId="47253414" w14:textId="77FAC465" w:rsidR="00C36E4B" w:rsidRPr="00EC4960" w:rsidRDefault="00274247">
            <w:pPr>
              <w:spacing w:line="252" w:lineRule="auto"/>
              <w:jc w:val="center"/>
              <w:rPr>
                <w:lang w:eastAsia="en-US"/>
              </w:rPr>
            </w:pPr>
            <w:r>
              <w:rPr>
                <w:lang w:eastAsia="en-US"/>
              </w:rPr>
              <w:t>80</w:t>
            </w:r>
          </w:p>
        </w:tc>
      </w:tr>
      <w:tr w:rsidR="00C36E4B" w:rsidRPr="00EC4960" w14:paraId="2AB610BE" w14:textId="77777777" w:rsidTr="00C36E4B">
        <w:trPr>
          <w:trHeight w:val="1219"/>
          <w:jc w:val="center"/>
        </w:trPr>
        <w:tc>
          <w:tcPr>
            <w:tcW w:w="3544" w:type="dxa"/>
          </w:tcPr>
          <w:p w14:paraId="42BC393E" w14:textId="585F73D6"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11.06.2025 №317</w:t>
            </w:r>
          </w:p>
        </w:tc>
        <w:tc>
          <w:tcPr>
            <w:tcW w:w="5364" w:type="dxa"/>
          </w:tcPr>
          <w:p w14:paraId="49ECE101" w14:textId="376867D7" w:rsidR="00C36E4B" w:rsidRPr="00EC4960" w:rsidRDefault="00B50C16" w:rsidP="00B50C16">
            <w:pPr>
              <w:jc w:val="both"/>
            </w:pPr>
            <w:r>
              <w:t>Об утверждении Порядка софинансирования расходов, расходования</w:t>
            </w:r>
            <w:r>
              <w:t xml:space="preserve"> </w:t>
            </w:r>
            <w:r>
              <w:t>средств субсидии, выделяемой из бюджета Ивановской области бюджету города Тейково на реализацию проектов развития территорий городского округа Тейково Ивановской области, основанных на местных инициативах</w:t>
            </w:r>
            <w:r>
              <w:t xml:space="preserve"> </w:t>
            </w:r>
            <w:r>
              <w:t>(инициативных проектов) в номинации «Светлый двор», в 2025 году</w:t>
            </w:r>
          </w:p>
        </w:tc>
        <w:tc>
          <w:tcPr>
            <w:tcW w:w="1296" w:type="dxa"/>
          </w:tcPr>
          <w:p w14:paraId="1F80C945" w14:textId="3267B3D2" w:rsidR="00C36E4B" w:rsidRPr="00EC4960" w:rsidRDefault="00274247">
            <w:pPr>
              <w:spacing w:line="252" w:lineRule="auto"/>
              <w:jc w:val="center"/>
              <w:rPr>
                <w:lang w:eastAsia="en-US"/>
              </w:rPr>
            </w:pPr>
            <w:r>
              <w:rPr>
                <w:lang w:eastAsia="en-US"/>
              </w:rPr>
              <w:t>82</w:t>
            </w:r>
          </w:p>
        </w:tc>
      </w:tr>
      <w:tr w:rsidR="00C36E4B" w:rsidRPr="00EC4960" w14:paraId="316C919F" w14:textId="77777777" w:rsidTr="00C36E4B">
        <w:trPr>
          <w:trHeight w:val="1219"/>
          <w:jc w:val="center"/>
        </w:trPr>
        <w:tc>
          <w:tcPr>
            <w:tcW w:w="3544" w:type="dxa"/>
          </w:tcPr>
          <w:p w14:paraId="68256215" w14:textId="098B90ED"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17.06.2025 №321</w:t>
            </w:r>
          </w:p>
        </w:tc>
        <w:tc>
          <w:tcPr>
            <w:tcW w:w="5364" w:type="dxa"/>
          </w:tcPr>
          <w:p w14:paraId="7D309B43" w14:textId="069497D1" w:rsidR="00C36E4B" w:rsidRPr="00EC4960" w:rsidRDefault="00B50C16" w:rsidP="00E72605">
            <w:pPr>
              <w:jc w:val="both"/>
            </w:pPr>
            <w:r w:rsidRPr="00B50C16">
              <w:t>О внесении изменения в постановление администрации городского округа Тейково Ивановской области от 01.09.2022 № 424 «Об утверждении муниципальной программы городского округа Тейково Ивановской области «Управление муниципальным имуществом городского округа Тейково Ивановской области»</w:t>
            </w:r>
          </w:p>
        </w:tc>
        <w:tc>
          <w:tcPr>
            <w:tcW w:w="1296" w:type="dxa"/>
          </w:tcPr>
          <w:p w14:paraId="4CC15F29" w14:textId="3D12825C" w:rsidR="00C36E4B" w:rsidRPr="00EC4960" w:rsidRDefault="00274247">
            <w:pPr>
              <w:spacing w:line="252" w:lineRule="auto"/>
              <w:jc w:val="center"/>
              <w:rPr>
                <w:lang w:eastAsia="en-US"/>
              </w:rPr>
            </w:pPr>
            <w:r>
              <w:rPr>
                <w:lang w:eastAsia="en-US"/>
              </w:rPr>
              <w:t>94</w:t>
            </w:r>
          </w:p>
        </w:tc>
      </w:tr>
      <w:tr w:rsidR="00C36E4B" w:rsidRPr="00EC4960" w14:paraId="06DB0988" w14:textId="77777777" w:rsidTr="00C36E4B">
        <w:trPr>
          <w:trHeight w:val="1219"/>
          <w:jc w:val="center"/>
        </w:trPr>
        <w:tc>
          <w:tcPr>
            <w:tcW w:w="3544" w:type="dxa"/>
          </w:tcPr>
          <w:p w14:paraId="54CF3769" w14:textId="615BFBBA"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17.06.2025 №322</w:t>
            </w:r>
          </w:p>
        </w:tc>
        <w:tc>
          <w:tcPr>
            <w:tcW w:w="5364" w:type="dxa"/>
          </w:tcPr>
          <w:p w14:paraId="2C8D8838" w14:textId="4E62118E" w:rsidR="00C36E4B" w:rsidRPr="00EC4960" w:rsidRDefault="00B50C16" w:rsidP="00B50C16">
            <w:pPr>
              <w:jc w:val="both"/>
            </w:pPr>
            <w:r>
              <w:t>О внесении изменений в постановление администрации городского округа</w:t>
            </w:r>
            <w:r>
              <w:t xml:space="preserve"> </w:t>
            </w:r>
            <w:r>
              <w:t>Тейково Ивановской области от 08.07.2013 № 395 «О создании комиссии по</w:t>
            </w:r>
            <w:r>
              <w:t xml:space="preserve"> </w:t>
            </w:r>
            <w:r>
              <w:t>предупреждению и ликвидации чрезвычайных ситуаций и обеспечению</w:t>
            </w:r>
            <w:r>
              <w:t xml:space="preserve"> </w:t>
            </w:r>
            <w:r>
              <w:t>пожарной безопасности на территории городского</w:t>
            </w:r>
            <w:r>
              <w:t xml:space="preserve"> </w:t>
            </w:r>
            <w:r>
              <w:t>округа Тейково Ивановской области»</w:t>
            </w:r>
          </w:p>
        </w:tc>
        <w:tc>
          <w:tcPr>
            <w:tcW w:w="1296" w:type="dxa"/>
          </w:tcPr>
          <w:p w14:paraId="4CAF9459" w14:textId="1B8440F8" w:rsidR="00C36E4B" w:rsidRPr="00EC4960" w:rsidRDefault="00274247">
            <w:pPr>
              <w:spacing w:line="252" w:lineRule="auto"/>
              <w:jc w:val="center"/>
              <w:rPr>
                <w:lang w:eastAsia="en-US"/>
              </w:rPr>
            </w:pPr>
            <w:r>
              <w:rPr>
                <w:lang w:eastAsia="en-US"/>
              </w:rPr>
              <w:t>130</w:t>
            </w:r>
          </w:p>
        </w:tc>
      </w:tr>
      <w:tr w:rsidR="00C36E4B" w:rsidRPr="00EC4960" w14:paraId="2DB62BF9" w14:textId="77777777" w:rsidTr="00C36E4B">
        <w:trPr>
          <w:trHeight w:val="1219"/>
          <w:jc w:val="center"/>
        </w:trPr>
        <w:tc>
          <w:tcPr>
            <w:tcW w:w="3544" w:type="dxa"/>
          </w:tcPr>
          <w:p w14:paraId="6DE31EC8" w14:textId="115AD0EA"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17.06.2025 №326</w:t>
            </w:r>
          </w:p>
        </w:tc>
        <w:tc>
          <w:tcPr>
            <w:tcW w:w="5364" w:type="dxa"/>
          </w:tcPr>
          <w:p w14:paraId="3D20CE13" w14:textId="79D240F3" w:rsidR="00C36E4B" w:rsidRPr="00EC4960" w:rsidRDefault="0014555B" w:rsidP="00E72605">
            <w:pPr>
              <w:jc w:val="both"/>
            </w:pPr>
            <w:r w:rsidRPr="0014555B">
              <w:t>О внесении изменения в постановление администрации городского округа Тейково Ивановской области от 03.03.2020 № 104 «Об утверждении перечня должностей муниципальной службы в администрации городского округа Тейково,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tc>
        <w:tc>
          <w:tcPr>
            <w:tcW w:w="1296" w:type="dxa"/>
          </w:tcPr>
          <w:p w14:paraId="2E8E8CA4" w14:textId="0B1302E2" w:rsidR="00C36E4B" w:rsidRPr="00EC4960" w:rsidRDefault="00274247">
            <w:pPr>
              <w:spacing w:line="252" w:lineRule="auto"/>
              <w:jc w:val="center"/>
              <w:rPr>
                <w:lang w:eastAsia="en-US"/>
              </w:rPr>
            </w:pPr>
            <w:r>
              <w:rPr>
                <w:lang w:eastAsia="en-US"/>
              </w:rPr>
              <w:t>133</w:t>
            </w:r>
          </w:p>
        </w:tc>
      </w:tr>
      <w:tr w:rsidR="00C36E4B" w:rsidRPr="00EC4960" w14:paraId="77FBC167" w14:textId="77777777" w:rsidTr="00C36E4B">
        <w:trPr>
          <w:trHeight w:val="1219"/>
          <w:jc w:val="center"/>
        </w:trPr>
        <w:tc>
          <w:tcPr>
            <w:tcW w:w="3544" w:type="dxa"/>
          </w:tcPr>
          <w:p w14:paraId="07A5AC0B" w14:textId="60AADF99"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17.06.2025 №327</w:t>
            </w:r>
          </w:p>
        </w:tc>
        <w:tc>
          <w:tcPr>
            <w:tcW w:w="5364" w:type="dxa"/>
          </w:tcPr>
          <w:p w14:paraId="79C5CAD4" w14:textId="00A05829" w:rsidR="00C36E4B" w:rsidRPr="00EC4960" w:rsidRDefault="0014555B" w:rsidP="00E72605">
            <w:pPr>
              <w:jc w:val="both"/>
            </w:pPr>
            <w:r w:rsidRPr="0014555B">
              <w:t>Об отмене постановления администрации городского округа Тейково Ивановской области</w:t>
            </w:r>
          </w:p>
        </w:tc>
        <w:tc>
          <w:tcPr>
            <w:tcW w:w="1296" w:type="dxa"/>
          </w:tcPr>
          <w:p w14:paraId="340326FF" w14:textId="686918FC" w:rsidR="00C36E4B" w:rsidRPr="00EC4960" w:rsidRDefault="00274247">
            <w:pPr>
              <w:spacing w:line="252" w:lineRule="auto"/>
              <w:jc w:val="center"/>
              <w:rPr>
                <w:lang w:eastAsia="en-US"/>
              </w:rPr>
            </w:pPr>
            <w:r>
              <w:rPr>
                <w:lang w:eastAsia="en-US"/>
              </w:rPr>
              <w:t>135</w:t>
            </w:r>
          </w:p>
        </w:tc>
      </w:tr>
      <w:tr w:rsidR="00C36E4B" w:rsidRPr="00EC4960" w14:paraId="7F4B830F" w14:textId="77777777" w:rsidTr="00C36E4B">
        <w:trPr>
          <w:trHeight w:val="1219"/>
          <w:jc w:val="center"/>
        </w:trPr>
        <w:tc>
          <w:tcPr>
            <w:tcW w:w="3544" w:type="dxa"/>
          </w:tcPr>
          <w:p w14:paraId="387E6EE9" w14:textId="038B5F54" w:rsidR="00C36E4B" w:rsidRPr="00EC4960" w:rsidRDefault="00C36E4B" w:rsidP="00DA478B">
            <w:pPr>
              <w:spacing w:line="252" w:lineRule="auto"/>
              <w:rPr>
                <w:lang w:eastAsia="en-US"/>
              </w:rPr>
            </w:pPr>
            <w:r w:rsidRPr="00EC4960">
              <w:rPr>
                <w:lang w:eastAsia="en-US"/>
              </w:rPr>
              <w:t>ПОСТАНОВЛЕНИЕ администрации городского округа Тейково Ивановской области от 20.06.2025 №329</w:t>
            </w:r>
          </w:p>
        </w:tc>
        <w:tc>
          <w:tcPr>
            <w:tcW w:w="5364" w:type="dxa"/>
          </w:tcPr>
          <w:p w14:paraId="6571BCA8" w14:textId="54E500DC" w:rsidR="00C36E4B" w:rsidRPr="00EC4960" w:rsidRDefault="0014555B" w:rsidP="00E72605">
            <w:pPr>
              <w:jc w:val="both"/>
            </w:pPr>
            <w:r w:rsidRPr="0014555B">
              <w:t>О внесении изменений в постановление администрации городского округа Тейково от 29.10.2012 № 617 «Об утверждении Перечня земельных участков, предназначенных для бесплатного предоставления гражданам в собственность»</w:t>
            </w:r>
          </w:p>
        </w:tc>
        <w:tc>
          <w:tcPr>
            <w:tcW w:w="1296" w:type="dxa"/>
          </w:tcPr>
          <w:p w14:paraId="575F54F8" w14:textId="3B77F589" w:rsidR="00C36E4B" w:rsidRPr="00EC4960" w:rsidRDefault="00274247">
            <w:pPr>
              <w:spacing w:line="252" w:lineRule="auto"/>
              <w:jc w:val="center"/>
              <w:rPr>
                <w:lang w:eastAsia="en-US"/>
              </w:rPr>
            </w:pPr>
            <w:r>
              <w:rPr>
                <w:lang w:eastAsia="en-US"/>
              </w:rPr>
              <w:t>137</w:t>
            </w:r>
          </w:p>
        </w:tc>
      </w:tr>
    </w:tbl>
    <w:p w14:paraId="1F003CD4" w14:textId="77777777" w:rsidR="00571D04" w:rsidRDefault="00571D04"/>
    <w:p w14:paraId="23E92628" w14:textId="77777777" w:rsidR="00C36E4B" w:rsidRDefault="00C36E4B">
      <w:pPr>
        <w:spacing w:after="160" w:line="259" w:lineRule="auto"/>
        <w:sectPr w:rsidR="00C36E4B" w:rsidSect="005171EA">
          <w:footerReference w:type="default" r:id="rId8"/>
          <w:pgSz w:w="11906" w:h="16838"/>
          <w:pgMar w:top="851" w:right="851" w:bottom="851" w:left="851" w:header="567" w:footer="567" w:gutter="0"/>
          <w:cols w:space="708"/>
          <w:docGrid w:linePitch="360"/>
        </w:sectPr>
      </w:pPr>
    </w:p>
    <w:p w14:paraId="1D20F437" w14:textId="713CBA3F" w:rsidR="00C36E4B" w:rsidRPr="009129E1" w:rsidRDefault="00C36E4B" w:rsidP="00C36E4B">
      <w:pPr>
        <w:pStyle w:val="ConsPlusNormal"/>
        <w:jc w:val="center"/>
        <w:rPr>
          <w:b/>
          <w:bCs/>
          <w:sz w:val="36"/>
          <w:szCs w:val="36"/>
        </w:rPr>
      </w:pPr>
      <w:r>
        <w:rPr>
          <w:b/>
          <w:bCs/>
          <w:noProof/>
          <w:sz w:val="36"/>
          <w:szCs w:val="36"/>
        </w:rPr>
        <w:lastRenderedPageBreak/>
        <w:drawing>
          <wp:inline distT="0" distB="0" distL="0" distR="0" wp14:anchorId="5679E3B1" wp14:editId="23222D9E">
            <wp:extent cx="685800" cy="883920"/>
            <wp:effectExtent l="0" t="0" r="0" b="0"/>
            <wp:docPr id="82578624" name="Рисунок 1"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 cy="883920"/>
                    </a:xfrm>
                    <a:prstGeom prst="rect">
                      <a:avLst/>
                    </a:prstGeom>
                    <a:noFill/>
                    <a:ln>
                      <a:noFill/>
                    </a:ln>
                  </pic:spPr>
                </pic:pic>
              </a:graphicData>
            </a:graphic>
          </wp:inline>
        </w:drawing>
      </w:r>
      <w:r w:rsidRPr="009129E1">
        <w:rPr>
          <w:color w:val="000000"/>
          <w:spacing w:val="60"/>
          <w:position w:val="3"/>
          <w:sz w:val="36"/>
          <w:szCs w:val="36"/>
        </w:rPr>
        <w:t xml:space="preserve"> </w:t>
      </w:r>
    </w:p>
    <w:p w14:paraId="14459F93" w14:textId="77777777" w:rsidR="00C36E4B" w:rsidRPr="009129E1" w:rsidRDefault="00C36E4B" w:rsidP="00C36E4B">
      <w:pPr>
        <w:jc w:val="center"/>
        <w:rPr>
          <w:b/>
          <w:bCs/>
          <w:sz w:val="36"/>
          <w:szCs w:val="36"/>
        </w:rPr>
      </w:pPr>
      <w:r w:rsidRPr="009129E1">
        <w:rPr>
          <w:b/>
          <w:bCs/>
          <w:sz w:val="36"/>
          <w:szCs w:val="36"/>
        </w:rPr>
        <w:t>АДМИНИСТРАЦИЯ ГОРОДСКОГО ОКРУГА ТЕЙКОВО</w:t>
      </w:r>
    </w:p>
    <w:p w14:paraId="4E0789B7" w14:textId="77777777" w:rsidR="00C36E4B" w:rsidRPr="009129E1" w:rsidRDefault="00C36E4B" w:rsidP="00C36E4B">
      <w:pPr>
        <w:jc w:val="center"/>
        <w:rPr>
          <w:b/>
          <w:bCs/>
          <w:sz w:val="36"/>
          <w:szCs w:val="36"/>
        </w:rPr>
      </w:pPr>
      <w:r w:rsidRPr="009129E1">
        <w:rPr>
          <w:b/>
          <w:bCs/>
          <w:sz w:val="36"/>
          <w:szCs w:val="36"/>
        </w:rPr>
        <w:t>ИВАНОВСКОЙ ОБЛАСТИ</w:t>
      </w:r>
    </w:p>
    <w:p w14:paraId="123B1DFB" w14:textId="77777777" w:rsidR="00C36E4B" w:rsidRPr="009129E1" w:rsidRDefault="00C36E4B" w:rsidP="00C36E4B">
      <w:pPr>
        <w:jc w:val="center"/>
        <w:rPr>
          <w:b/>
          <w:bCs/>
          <w:sz w:val="28"/>
          <w:szCs w:val="28"/>
        </w:rPr>
      </w:pPr>
      <w:r w:rsidRPr="009129E1">
        <w:rPr>
          <w:b/>
          <w:bCs/>
          <w:sz w:val="28"/>
          <w:szCs w:val="28"/>
        </w:rPr>
        <w:t>_________________________________</w:t>
      </w:r>
      <w:r>
        <w:rPr>
          <w:b/>
          <w:bCs/>
          <w:sz w:val="28"/>
          <w:szCs w:val="28"/>
        </w:rPr>
        <w:t>_____________</w:t>
      </w:r>
      <w:r w:rsidRPr="009129E1">
        <w:rPr>
          <w:b/>
          <w:bCs/>
          <w:sz w:val="28"/>
          <w:szCs w:val="28"/>
        </w:rPr>
        <w:t>_______________________</w:t>
      </w:r>
    </w:p>
    <w:p w14:paraId="0C36F909" w14:textId="77777777" w:rsidR="00C36E4B" w:rsidRDefault="00C36E4B" w:rsidP="00C36E4B">
      <w:pPr>
        <w:pStyle w:val="ConsPlusTitle"/>
        <w:widowControl/>
        <w:rPr>
          <w:rFonts w:ascii="Times New Roman" w:hAnsi="Times New Roman" w:cs="Times New Roman"/>
          <w:sz w:val="28"/>
          <w:szCs w:val="28"/>
        </w:rPr>
      </w:pPr>
    </w:p>
    <w:p w14:paraId="33FC86B1" w14:textId="77777777" w:rsidR="00C36E4B" w:rsidRPr="0030425F" w:rsidRDefault="00C36E4B" w:rsidP="00C36E4B">
      <w:pPr>
        <w:jc w:val="center"/>
        <w:rPr>
          <w:b/>
          <w:bCs/>
          <w:sz w:val="40"/>
          <w:szCs w:val="40"/>
        </w:rPr>
      </w:pPr>
      <w:r w:rsidRPr="0030425F">
        <w:rPr>
          <w:b/>
          <w:bCs/>
          <w:sz w:val="40"/>
          <w:szCs w:val="40"/>
        </w:rPr>
        <w:t>П О С Т А Н О В Л Е Н И Е</w:t>
      </w:r>
    </w:p>
    <w:p w14:paraId="79C81105" w14:textId="77777777" w:rsidR="00C36E4B" w:rsidRDefault="00C36E4B" w:rsidP="00C36E4B">
      <w:pPr>
        <w:pStyle w:val="ConsPlusTitle"/>
        <w:widowControl/>
        <w:jc w:val="center"/>
        <w:rPr>
          <w:rFonts w:ascii="Times New Roman" w:hAnsi="Times New Roman" w:cs="Times New Roman"/>
          <w:sz w:val="28"/>
          <w:szCs w:val="28"/>
        </w:rPr>
      </w:pPr>
    </w:p>
    <w:p w14:paraId="0B41F7C6" w14:textId="77777777" w:rsidR="00C36E4B" w:rsidRDefault="00C36E4B" w:rsidP="00C36E4B">
      <w:pPr>
        <w:pStyle w:val="ConsPlusTitle"/>
        <w:widowControl/>
        <w:jc w:val="center"/>
        <w:rPr>
          <w:rFonts w:ascii="Times New Roman" w:hAnsi="Times New Roman" w:cs="Times New Roman"/>
          <w:sz w:val="28"/>
          <w:szCs w:val="28"/>
        </w:rPr>
      </w:pPr>
    </w:p>
    <w:p w14:paraId="7CCB280A" w14:textId="77777777" w:rsidR="00C36E4B" w:rsidRDefault="00C36E4B" w:rsidP="00C36E4B">
      <w:pPr>
        <w:jc w:val="center"/>
        <w:rPr>
          <w:b/>
          <w:bCs/>
          <w:sz w:val="28"/>
          <w:szCs w:val="28"/>
        </w:rPr>
      </w:pPr>
      <w:r>
        <w:rPr>
          <w:b/>
          <w:bCs/>
          <w:sz w:val="28"/>
          <w:szCs w:val="28"/>
        </w:rPr>
        <w:t xml:space="preserve">от 10.06.2025  № 310     </w:t>
      </w:r>
    </w:p>
    <w:p w14:paraId="18CC01EB" w14:textId="77777777" w:rsidR="00C36E4B" w:rsidRDefault="00C36E4B" w:rsidP="00C36E4B">
      <w:pPr>
        <w:jc w:val="center"/>
        <w:rPr>
          <w:b/>
          <w:bCs/>
          <w:sz w:val="28"/>
          <w:szCs w:val="28"/>
        </w:rPr>
      </w:pPr>
      <w:r>
        <w:rPr>
          <w:b/>
          <w:bCs/>
          <w:sz w:val="28"/>
          <w:szCs w:val="28"/>
        </w:rPr>
        <w:t xml:space="preserve">       </w:t>
      </w:r>
    </w:p>
    <w:p w14:paraId="657258A1" w14:textId="77777777" w:rsidR="00C36E4B" w:rsidRPr="0030425F" w:rsidRDefault="00C36E4B" w:rsidP="00C36E4B">
      <w:pPr>
        <w:jc w:val="center"/>
        <w:rPr>
          <w:sz w:val="28"/>
          <w:szCs w:val="28"/>
        </w:rPr>
      </w:pPr>
      <w:r w:rsidRPr="0030425F">
        <w:rPr>
          <w:sz w:val="28"/>
          <w:szCs w:val="28"/>
        </w:rPr>
        <w:t>г. Тейково</w:t>
      </w:r>
    </w:p>
    <w:p w14:paraId="6EBF0488" w14:textId="77777777" w:rsidR="00C36E4B" w:rsidRDefault="00C36E4B" w:rsidP="00C36E4B">
      <w:pPr>
        <w:jc w:val="center"/>
        <w:rPr>
          <w:b/>
          <w:bCs/>
          <w:sz w:val="28"/>
          <w:szCs w:val="28"/>
        </w:rPr>
      </w:pPr>
    </w:p>
    <w:p w14:paraId="602B5855" w14:textId="7807B0F4" w:rsidR="00C36E4B" w:rsidRPr="00C36E4B" w:rsidRDefault="00C36E4B" w:rsidP="00C36E4B">
      <w:pPr>
        <w:jc w:val="center"/>
        <w:rPr>
          <w:b/>
          <w:color w:val="000000"/>
          <w:sz w:val="28"/>
          <w:szCs w:val="28"/>
        </w:rPr>
      </w:pPr>
      <w:r>
        <w:rPr>
          <w:b/>
          <w:color w:val="000000"/>
          <w:sz w:val="28"/>
          <w:szCs w:val="28"/>
        </w:rPr>
        <w:t>О внесении дополнения в постановление администрации городского округа Тейково Ивановской области от 26.03.2025 № 133 «О внесении изменений в постановление администрации городского округа Тейково от 28.07.2020 № 265 «О присвоении статуса единой теплоснабжающей организации (ЕТО) в каждой из систем теплоснабжения и горячего водоснабжения, расположенных в границах городского округа Тейково»</w:t>
      </w:r>
    </w:p>
    <w:p w14:paraId="79E89861" w14:textId="77777777" w:rsidR="00C36E4B" w:rsidRDefault="00C36E4B" w:rsidP="00C36E4B">
      <w:pPr>
        <w:jc w:val="center"/>
        <w:rPr>
          <w:b/>
          <w:bCs/>
          <w:sz w:val="28"/>
          <w:szCs w:val="28"/>
        </w:rPr>
      </w:pPr>
      <w:r>
        <w:rPr>
          <w:b/>
          <w:bCs/>
          <w:sz w:val="28"/>
          <w:szCs w:val="28"/>
        </w:rPr>
        <w:t xml:space="preserve"> </w:t>
      </w:r>
    </w:p>
    <w:p w14:paraId="6B2AC9D5" w14:textId="77777777" w:rsidR="00C36E4B" w:rsidRDefault="00C36E4B" w:rsidP="00C36E4B">
      <w:pPr>
        <w:jc w:val="both"/>
        <w:rPr>
          <w:sz w:val="28"/>
          <w:szCs w:val="28"/>
        </w:rPr>
      </w:pPr>
      <w:r>
        <w:rPr>
          <w:sz w:val="28"/>
          <w:szCs w:val="28"/>
        </w:rPr>
        <w:tab/>
        <w:t xml:space="preserve">В соответствии с Федеральным законом от 06.10.2003 № 131 – ФЗ «Об общих принципах организации местного самоуправления в Российской Федерации», </w:t>
      </w:r>
      <w:r>
        <w:rPr>
          <w:color w:val="000000"/>
          <w:sz w:val="28"/>
          <w:szCs w:val="28"/>
        </w:rPr>
        <w:t>Федеральным законом от 27.07.2010 № 190-ФЗ «О теплоснабжении»</w:t>
      </w:r>
      <w:r w:rsidRPr="00245A18">
        <w:rPr>
          <w:sz w:val="28"/>
          <w:szCs w:val="28"/>
        </w:rPr>
        <w:t xml:space="preserve"> </w:t>
      </w:r>
      <w:r>
        <w:rPr>
          <w:sz w:val="28"/>
          <w:szCs w:val="28"/>
        </w:rPr>
        <w:t>п</w:t>
      </w:r>
      <w:r w:rsidRPr="00F65FCA">
        <w:rPr>
          <w:sz w:val="28"/>
          <w:szCs w:val="28"/>
        </w:rPr>
        <w:t>остановлением</w:t>
      </w:r>
      <w:r>
        <w:rPr>
          <w:sz w:val="28"/>
          <w:szCs w:val="28"/>
        </w:rPr>
        <w:t xml:space="preserve"> Правительства</w:t>
      </w:r>
      <w:r w:rsidRPr="00F65FCA">
        <w:rPr>
          <w:sz w:val="28"/>
          <w:szCs w:val="28"/>
        </w:rPr>
        <w:t xml:space="preserve"> Р</w:t>
      </w:r>
      <w:r>
        <w:rPr>
          <w:sz w:val="28"/>
          <w:szCs w:val="28"/>
        </w:rPr>
        <w:t xml:space="preserve">оссийской </w:t>
      </w:r>
      <w:r w:rsidRPr="00F65FCA">
        <w:rPr>
          <w:sz w:val="28"/>
          <w:szCs w:val="28"/>
        </w:rPr>
        <w:t>Ф</w:t>
      </w:r>
      <w:r>
        <w:rPr>
          <w:sz w:val="28"/>
          <w:szCs w:val="28"/>
        </w:rPr>
        <w:t>едерации от 08.08.2012</w:t>
      </w:r>
      <w:r w:rsidRPr="00F65FCA">
        <w:rPr>
          <w:sz w:val="28"/>
          <w:szCs w:val="28"/>
        </w:rPr>
        <w:t xml:space="preserve"> №</w:t>
      </w:r>
      <w:r>
        <w:rPr>
          <w:sz w:val="28"/>
          <w:szCs w:val="28"/>
        </w:rPr>
        <w:t xml:space="preserve"> </w:t>
      </w:r>
      <w:r w:rsidRPr="00F65FCA">
        <w:rPr>
          <w:sz w:val="28"/>
          <w:szCs w:val="28"/>
        </w:rPr>
        <w:t xml:space="preserve">808 «Об </w:t>
      </w:r>
      <w:r>
        <w:rPr>
          <w:sz w:val="28"/>
          <w:szCs w:val="28"/>
        </w:rPr>
        <w:t xml:space="preserve"> </w:t>
      </w:r>
      <w:r w:rsidRPr="00F65FCA">
        <w:rPr>
          <w:sz w:val="28"/>
          <w:szCs w:val="28"/>
        </w:rPr>
        <w:t>организации теплоснабжения в Ро</w:t>
      </w:r>
      <w:r>
        <w:rPr>
          <w:sz w:val="28"/>
          <w:szCs w:val="28"/>
        </w:rPr>
        <w:t xml:space="preserve">ссийской Федерации и о внесении </w:t>
      </w:r>
      <w:r w:rsidRPr="00F65FCA">
        <w:rPr>
          <w:sz w:val="28"/>
          <w:szCs w:val="28"/>
        </w:rPr>
        <w:t>изменений в некоторые акты Пра</w:t>
      </w:r>
      <w:r>
        <w:rPr>
          <w:sz w:val="28"/>
          <w:szCs w:val="28"/>
        </w:rPr>
        <w:t xml:space="preserve">вительства Российской Федерации», </w:t>
      </w:r>
      <w:r>
        <w:rPr>
          <w:color w:val="000000"/>
          <w:sz w:val="28"/>
          <w:szCs w:val="28"/>
        </w:rPr>
        <w:t>на основании обращения генерального директора ООО «МИЦ» И.В. Гордова Исх.№ 80 от 27.05.2025</w:t>
      </w:r>
      <w:r>
        <w:rPr>
          <w:sz w:val="28"/>
          <w:szCs w:val="28"/>
        </w:rPr>
        <w:t xml:space="preserve">,  администрация городского округа Тейково Ивановской области </w:t>
      </w:r>
    </w:p>
    <w:p w14:paraId="638DCF50" w14:textId="77777777" w:rsidR="00C36E4B" w:rsidRDefault="00C36E4B" w:rsidP="00C36E4B">
      <w:pPr>
        <w:rPr>
          <w:sz w:val="28"/>
          <w:szCs w:val="28"/>
        </w:rPr>
      </w:pPr>
    </w:p>
    <w:p w14:paraId="52570F4C" w14:textId="77777777" w:rsidR="00C36E4B" w:rsidRDefault="00C36E4B" w:rsidP="00C36E4B">
      <w:pPr>
        <w:autoSpaceDE w:val="0"/>
        <w:autoSpaceDN w:val="0"/>
        <w:ind w:firstLine="540"/>
        <w:jc w:val="center"/>
        <w:rPr>
          <w:b/>
          <w:bCs/>
          <w:sz w:val="28"/>
          <w:szCs w:val="28"/>
        </w:rPr>
      </w:pPr>
      <w:r w:rsidRPr="00D97944">
        <w:rPr>
          <w:b/>
          <w:bCs/>
          <w:sz w:val="28"/>
          <w:szCs w:val="28"/>
        </w:rPr>
        <w:t>П О С Т А Н О В Л Я Е Т:</w:t>
      </w:r>
    </w:p>
    <w:p w14:paraId="70F2AB47" w14:textId="77777777" w:rsidR="00C36E4B" w:rsidRDefault="00C36E4B" w:rsidP="00C36E4B">
      <w:pPr>
        <w:autoSpaceDE w:val="0"/>
        <w:autoSpaceDN w:val="0"/>
        <w:ind w:firstLine="540"/>
        <w:jc w:val="center"/>
        <w:rPr>
          <w:sz w:val="28"/>
          <w:szCs w:val="28"/>
        </w:rPr>
      </w:pPr>
    </w:p>
    <w:p w14:paraId="28A1A660" w14:textId="77777777" w:rsidR="00C36E4B" w:rsidRPr="00C36E4B" w:rsidRDefault="00C36E4B">
      <w:pPr>
        <w:numPr>
          <w:ilvl w:val="0"/>
          <w:numId w:val="1"/>
        </w:numPr>
        <w:tabs>
          <w:tab w:val="left" w:pos="1134"/>
        </w:tabs>
        <w:autoSpaceDN w:val="0"/>
        <w:spacing w:line="240" w:lineRule="atLeast"/>
        <w:ind w:left="0" w:firstLine="709"/>
        <w:jc w:val="both"/>
        <w:rPr>
          <w:sz w:val="28"/>
          <w:szCs w:val="28"/>
        </w:rPr>
      </w:pPr>
      <w:r w:rsidRPr="00C36E4B">
        <w:rPr>
          <w:sz w:val="28"/>
          <w:szCs w:val="28"/>
        </w:rPr>
        <w:t xml:space="preserve">Дополнить </w:t>
      </w:r>
      <w:r w:rsidRPr="00C36E4B">
        <w:rPr>
          <w:color w:val="000000"/>
          <w:sz w:val="28"/>
          <w:szCs w:val="28"/>
        </w:rPr>
        <w:t>постановление администрации городского округа Тейково от 26.03.2025 № 133 «О внесении изменений в постановление администрации городского округа Тейково от 28.07.2020 № 265 «О присвоении статуса единой теплоснабжающей организации (ЕТО) в каждой из систем теплоснабжения и горячего водоснабжения, расположенных в границах городского округа Тейково» пунктом 2.1 следующего содержания:</w:t>
      </w:r>
    </w:p>
    <w:p w14:paraId="5C7873C9" w14:textId="77777777" w:rsidR="00C36E4B" w:rsidRPr="00C36E4B" w:rsidRDefault="00C36E4B" w:rsidP="00C36E4B">
      <w:pPr>
        <w:tabs>
          <w:tab w:val="left" w:pos="1134"/>
        </w:tabs>
        <w:autoSpaceDN w:val="0"/>
        <w:spacing w:line="240" w:lineRule="atLeast"/>
        <w:ind w:firstLine="709"/>
        <w:jc w:val="both"/>
        <w:rPr>
          <w:sz w:val="28"/>
          <w:szCs w:val="28"/>
        </w:rPr>
      </w:pPr>
      <w:r w:rsidRPr="00C36E4B">
        <w:rPr>
          <w:color w:val="000000"/>
          <w:sz w:val="28"/>
          <w:szCs w:val="28"/>
        </w:rPr>
        <w:t>«2.1 Абзац 3 пункта 1 постановления вступает в силу с 01.09.2025»</w:t>
      </w:r>
      <w:r w:rsidRPr="00C36E4B">
        <w:rPr>
          <w:sz w:val="28"/>
          <w:szCs w:val="28"/>
        </w:rPr>
        <w:t>.</w:t>
      </w:r>
    </w:p>
    <w:p w14:paraId="13FEC7BB" w14:textId="77777777" w:rsidR="00C36E4B" w:rsidRPr="00C36E4B" w:rsidRDefault="00C36E4B" w:rsidP="00C36E4B">
      <w:pPr>
        <w:tabs>
          <w:tab w:val="left" w:pos="1134"/>
        </w:tabs>
        <w:autoSpaceDN w:val="0"/>
        <w:spacing w:line="240" w:lineRule="atLeast"/>
        <w:ind w:firstLine="709"/>
        <w:jc w:val="both"/>
        <w:rPr>
          <w:color w:val="000000"/>
          <w:sz w:val="28"/>
          <w:szCs w:val="28"/>
        </w:rPr>
      </w:pPr>
      <w:r w:rsidRPr="00C36E4B">
        <w:rPr>
          <w:color w:val="000000"/>
          <w:sz w:val="28"/>
          <w:szCs w:val="28"/>
        </w:rPr>
        <w:t>2. Настоящее постановление вступает в силу с момента официального опубликования.</w:t>
      </w:r>
    </w:p>
    <w:p w14:paraId="48840B21" w14:textId="51B06B0D" w:rsidR="00C36E4B" w:rsidRPr="00C36E4B" w:rsidRDefault="00C36E4B" w:rsidP="00C36E4B">
      <w:pPr>
        <w:pStyle w:val="ConsPlusNormal"/>
        <w:spacing w:line="240" w:lineRule="atLeast"/>
        <w:ind w:firstLine="708"/>
        <w:jc w:val="both"/>
        <w:rPr>
          <w:rFonts w:ascii="Times New Roman" w:hAnsi="Times New Roman" w:cs="Times New Roman"/>
          <w:color w:val="000000"/>
          <w:sz w:val="28"/>
          <w:szCs w:val="28"/>
        </w:rPr>
      </w:pPr>
      <w:r w:rsidRPr="00C36E4B">
        <w:rPr>
          <w:rFonts w:ascii="Times New Roman" w:hAnsi="Times New Roman" w:cs="Times New Roman"/>
          <w:sz w:val="28"/>
          <w:szCs w:val="28"/>
        </w:rPr>
        <w:t xml:space="preserve">3.   </w:t>
      </w:r>
      <w:r w:rsidRPr="00C36E4B">
        <w:rPr>
          <w:rFonts w:ascii="Times New Roman" w:hAnsi="Times New Roman" w:cs="Times New Roman"/>
          <w:color w:val="000000"/>
          <w:sz w:val="28"/>
          <w:szCs w:val="28"/>
        </w:rPr>
        <w:t>Контроль исполнения данного постановления оставляю за собой.</w:t>
      </w:r>
    </w:p>
    <w:p w14:paraId="0CABC031" w14:textId="5A1C7BAC" w:rsidR="00C36E4B" w:rsidRPr="00C36E4B" w:rsidRDefault="00C36E4B" w:rsidP="00C36E4B">
      <w:pPr>
        <w:jc w:val="both"/>
        <w:rPr>
          <w:b/>
          <w:bCs/>
          <w:sz w:val="28"/>
          <w:szCs w:val="28"/>
        </w:rPr>
      </w:pPr>
      <w:r w:rsidRPr="00C36E4B">
        <w:rPr>
          <w:b/>
          <w:bCs/>
          <w:sz w:val="28"/>
          <w:szCs w:val="28"/>
        </w:rPr>
        <w:t>Глава городского округа Тейково</w:t>
      </w:r>
    </w:p>
    <w:p w14:paraId="418863C1" w14:textId="77777777" w:rsidR="00C36E4B" w:rsidRDefault="00C36E4B" w:rsidP="00C36E4B">
      <w:pPr>
        <w:jc w:val="both"/>
        <w:rPr>
          <w:b/>
          <w:bCs/>
          <w:sz w:val="28"/>
          <w:szCs w:val="28"/>
        </w:rPr>
        <w:sectPr w:rsidR="00C36E4B" w:rsidSect="00C36E4B">
          <w:pgSz w:w="11906" w:h="16838"/>
          <w:pgMar w:top="284" w:right="567" w:bottom="142" w:left="1134" w:header="709" w:footer="709" w:gutter="0"/>
          <w:cols w:space="708"/>
          <w:docGrid w:linePitch="360"/>
        </w:sectPr>
      </w:pPr>
      <w:r w:rsidRPr="00C36E4B">
        <w:rPr>
          <w:b/>
          <w:bCs/>
          <w:sz w:val="28"/>
          <w:szCs w:val="28"/>
        </w:rPr>
        <w:t>Ивановской области                                                                             С.А. Семенова</w:t>
      </w:r>
    </w:p>
    <w:p w14:paraId="7E00FD27" w14:textId="58BD0A53" w:rsidR="00C36E4B" w:rsidRPr="00C36E4B" w:rsidRDefault="00C36E4B" w:rsidP="00C36E4B">
      <w:pPr>
        <w:jc w:val="center"/>
        <w:rPr>
          <w:b/>
          <w:noProof/>
          <w:sz w:val="32"/>
          <w:szCs w:val="32"/>
        </w:rPr>
      </w:pPr>
      <w:r w:rsidRPr="00C36E4B">
        <w:rPr>
          <w:b/>
          <w:noProof/>
          <w:sz w:val="32"/>
          <w:szCs w:val="32"/>
        </w:rPr>
        <w:lastRenderedPageBreak/>
        <w:drawing>
          <wp:inline distT="0" distB="0" distL="0" distR="0" wp14:anchorId="30F9E633" wp14:editId="0867231E">
            <wp:extent cx="693420" cy="906780"/>
            <wp:effectExtent l="0" t="0" r="0" b="0"/>
            <wp:docPr id="965549555" name="Рисунок 2"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3420" cy="906780"/>
                    </a:xfrm>
                    <a:prstGeom prst="rect">
                      <a:avLst/>
                    </a:prstGeom>
                    <a:noFill/>
                    <a:ln>
                      <a:noFill/>
                    </a:ln>
                  </pic:spPr>
                </pic:pic>
              </a:graphicData>
            </a:graphic>
          </wp:inline>
        </w:drawing>
      </w:r>
    </w:p>
    <w:p w14:paraId="06FCBE14" w14:textId="77777777" w:rsidR="00C36E4B" w:rsidRPr="00C36E4B" w:rsidRDefault="00C36E4B" w:rsidP="00C36E4B">
      <w:pPr>
        <w:jc w:val="center"/>
        <w:rPr>
          <w:b/>
          <w:sz w:val="36"/>
          <w:szCs w:val="36"/>
        </w:rPr>
      </w:pPr>
      <w:r w:rsidRPr="00C36E4B">
        <w:rPr>
          <w:b/>
          <w:sz w:val="36"/>
          <w:szCs w:val="36"/>
        </w:rPr>
        <w:t>АДМИНИСТРАЦИЯ ГОРОДСКОГО ОКРУГА ТЕЙКОВО</w:t>
      </w:r>
    </w:p>
    <w:p w14:paraId="2914B0F3" w14:textId="77777777" w:rsidR="00C36E4B" w:rsidRPr="00C36E4B" w:rsidRDefault="00C36E4B" w:rsidP="00C36E4B">
      <w:pPr>
        <w:jc w:val="center"/>
        <w:rPr>
          <w:b/>
          <w:sz w:val="36"/>
          <w:szCs w:val="36"/>
        </w:rPr>
      </w:pPr>
      <w:r w:rsidRPr="00C36E4B">
        <w:rPr>
          <w:b/>
          <w:sz w:val="36"/>
          <w:szCs w:val="36"/>
        </w:rPr>
        <w:t>ИВАНОВСКОЙ ОБЛАСТИ</w:t>
      </w:r>
    </w:p>
    <w:p w14:paraId="19D53026" w14:textId="77777777" w:rsidR="00C36E4B" w:rsidRPr="00C36E4B" w:rsidRDefault="00C36E4B" w:rsidP="00C36E4B">
      <w:pPr>
        <w:jc w:val="center"/>
        <w:rPr>
          <w:b/>
          <w:sz w:val="32"/>
          <w:szCs w:val="32"/>
        </w:rPr>
      </w:pPr>
      <w:r w:rsidRPr="00C36E4B">
        <w:rPr>
          <w:b/>
          <w:sz w:val="32"/>
          <w:szCs w:val="32"/>
        </w:rPr>
        <w:t>_______________________________________________________</w:t>
      </w:r>
    </w:p>
    <w:p w14:paraId="22A4DB6D" w14:textId="77777777" w:rsidR="00C36E4B" w:rsidRPr="00C36E4B" w:rsidRDefault="00C36E4B" w:rsidP="00C36E4B">
      <w:pPr>
        <w:jc w:val="center"/>
        <w:rPr>
          <w:b/>
          <w:sz w:val="16"/>
          <w:szCs w:val="16"/>
        </w:rPr>
      </w:pPr>
    </w:p>
    <w:p w14:paraId="2982B23A" w14:textId="77777777" w:rsidR="00C36E4B" w:rsidRPr="00C36E4B" w:rsidRDefault="00C36E4B" w:rsidP="00C36E4B">
      <w:pPr>
        <w:jc w:val="center"/>
        <w:rPr>
          <w:b/>
          <w:sz w:val="28"/>
          <w:szCs w:val="28"/>
        </w:rPr>
      </w:pPr>
    </w:p>
    <w:p w14:paraId="15FC1571" w14:textId="77777777" w:rsidR="00C36E4B" w:rsidRPr="00C36E4B" w:rsidRDefault="00C36E4B" w:rsidP="00C36E4B">
      <w:pPr>
        <w:jc w:val="center"/>
        <w:rPr>
          <w:b/>
          <w:sz w:val="40"/>
          <w:szCs w:val="40"/>
        </w:rPr>
      </w:pPr>
      <w:r w:rsidRPr="00C36E4B">
        <w:rPr>
          <w:b/>
          <w:sz w:val="40"/>
          <w:szCs w:val="40"/>
        </w:rPr>
        <w:t>П О С Т А Н О В Л Е Н И Е</w:t>
      </w:r>
    </w:p>
    <w:p w14:paraId="02CF56A3" w14:textId="77777777" w:rsidR="00C36E4B" w:rsidRPr="00C36E4B" w:rsidRDefault="00C36E4B" w:rsidP="00C36E4B">
      <w:pPr>
        <w:jc w:val="center"/>
        <w:rPr>
          <w:b/>
          <w:sz w:val="28"/>
          <w:szCs w:val="28"/>
        </w:rPr>
      </w:pPr>
    </w:p>
    <w:p w14:paraId="673B62BC" w14:textId="77777777" w:rsidR="00C36E4B" w:rsidRPr="00C36E4B" w:rsidRDefault="00C36E4B" w:rsidP="00C36E4B">
      <w:pPr>
        <w:jc w:val="center"/>
        <w:rPr>
          <w:sz w:val="28"/>
          <w:szCs w:val="28"/>
        </w:rPr>
      </w:pPr>
      <w:r w:rsidRPr="00C36E4B">
        <w:rPr>
          <w:sz w:val="28"/>
          <w:szCs w:val="28"/>
        </w:rPr>
        <w:t xml:space="preserve">от     10.06.2025    №  311    </w:t>
      </w:r>
    </w:p>
    <w:p w14:paraId="6C47B6FD" w14:textId="77777777" w:rsidR="00C36E4B" w:rsidRPr="00C36E4B" w:rsidRDefault="00C36E4B" w:rsidP="00C36E4B">
      <w:pPr>
        <w:spacing w:line="276" w:lineRule="auto"/>
        <w:jc w:val="center"/>
      </w:pPr>
    </w:p>
    <w:p w14:paraId="1643FFF3" w14:textId="77777777" w:rsidR="00C36E4B" w:rsidRPr="00C36E4B" w:rsidRDefault="00C36E4B" w:rsidP="00C36E4B">
      <w:pPr>
        <w:spacing w:line="276" w:lineRule="auto"/>
        <w:jc w:val="center"/>
        <w:rPr>
          <w:sz w:val="28"/>
          <w:szCs w:val="28"/>
        </w:rPr>
      </w:pPr>
      <w:r w:rsidRPr="00C36E4B">
        <w:rPr>
          <w:sz w:val="28"/>
          <w:szCs w:val="28"/>
        </w:rPr>
        <w:t>г. Тейково</w:t>
      </w:r>
    </w:p>
    <w:p w14:paraId="49BEC074" w14:textId="77777777" w:rsidR="00C36E4B" w:rsidRPr="00C36E4B" w:rsidRDefault="00C36E4B" w:rsidP="00C36E4B">
      <w:pPr>
        <w:jc w:val="center"/>
        <w:rPr>
          <w:b/>
          <w:sz w:val="28"/>
          <w:szCs w:val="28"/>
        </w:rPr>
      </w:pPr>
      <w:r w:rsidRPr="00C36E4B">
        <w:rPr>
          <w:b/>
          <w:sz w:val="28"/>
          <w:szCs w:val="28"/>
        </w:rPr>
        <w:t xml:space="preserve">          </w:t>
      </w:r>
    </w:p>
    <w:p w14:paraId="35E9FE4E" w14:textId="77777777" w:rsidR="00C36E4B" w:rsidRPr="00C36E4B" w:rsidRDefault="00C36E4B" w:rsidP="00C36E4B">
      <w:pPr>
        <w:jc w:val="center"/>
        <w:rPr>
          <w:b/>
          <w:sz w:val="28"/>
          <w:szCs w:val="28"/>
        </w:rPr>
      </w:pPr>
      <w:r w:rsidRPr="00C36E4B">
        <w:rPr>
          <w:b/>
          <w:sz w:val="28"/>
          <w:szCs w:val="28"/>
        </w:rPr>
        <w:t xml:space="preserve">О внесении изменений в постановление </w:t>
      </w:r>
    </w:p>
    <w:p w14:paraId="6CCDB9D8" w14:textId="77777777" w:rsidR="00C36E4B" w:rsidRPr="00C36E4B" w:rsidRDefault="00C36E4B" w:rsidP="00C36E4B">
      <w:pPr>
        <w:jc w:val="center"/>
        <w:rPr>
          <w:b/>
          <w:sz w:val="28"/>
          <w:szCs w:val="28"/>
        </w:rPr>
      </w:pPr>
      <w:r w:rsidRPr="00C36E4B">
        <w:rPr>
          <w:b/>
          <w:sz w:val="28"/>
          <w:szCs w:val="28"/>
        </w:rPr>
        <w:t xml:space="preserve">администрации городского округа Тейково Ивановской области </w:t>
      </w:r>
    </w:p>
    <w:p w14:paraId="2B5F868F" w14:textId="77777777" w:rsidR="00C36E4B" w:rsidRPr="00C36E4B" w:rsidRDefault="00C36E4B" w:rsidP="00C36E4B">
      <w:pPr>
        <w:jc w:val="center"/>
        <w:rPr>
          <w:b/>
          <w:sz w:val="28"/>
          <w:szCs w:val="28"/>
        </w:rPr>
      </w:pPr>
      <w:r w:rsidRPr="00C36E4B">
        <w:rPr>
          <w:b/>
          <w:sz w:val="28"/>
          <w:szCs w:val="28"/>
        </w:rPr>
        <w:t xml:space="preserve">от 31.10.2022 № 524 «Об утверждении муниципальной программы городского округа Тейково Ивановской области «Развитие образования в городском </w:t>
      </w:r>
    </w:p>
    <w:p w14:paraId="0AB9F5CB" w14:textId="77777777" w:rsidR="00C36E4B" w:rsidRPr="00C36E4B" w:rsidRDefault="00C36E4B" w:rsidP="00C36E4B">
      <w:pPr>
        <w:jc w:val="center"/>
        <w:rPr>
          <w:b/>
          <w:sz w:val="28"/>
          <w:szCs w:val="28"/>
        </w:rPr>
      </w:pPr>
      <w:r w:rsidRPr="00C36E4B">
        <w:rPr>
          <w:b/>
          <w:sz w:val="28"/>
          <w:szCs w:val="28"/>
        </w:rPr>
        <w:t>округе Тейково Ивановской области»</w:t>
      </w:r>
    </w:p>
    <w:p w14:paraId="1B17180F" w14:textId="77777777" w:rsidR="00C36E4B" w:rsidRPr="00C36E4B" w:rsidRDefault="00C36E4B" w:rsidP="00C36E4B">
      <w:pPr>
        <w:jc w:val="center"/>
        <w:rPr>
          <w:b/>
          <w:sz w:val="20"/>
          <w:szCs w:val="20"/>
        </w:rPr>
      </w:pPr>
    </w:p>
    <w:p w14:paraId="6002AA79" w14:textId="77777777" w:rsidR="00C36E4B" w:rsidRPr="00C36E4B" w:rsidRDefault="00C36E4B" w:rsidP="00C36E4B">
      <w:pPr>
        <w:jc w:val="both"/>
        <w:rPr>
          <w:sz w:val="20"/>
          <w:szCs w:val="20"/>
        </w:rPr>
      </w:pPr>
    </w:p>
    <w:p w14:paraId="6152D88B" w14:textId="77777777" w:rsidR="00C36E4B" w:rsidRPr="00C36E4B" w:rsidRDefault="00C36E4B" w:rsidP="00C36E4B">
      <w:pPr>
        <w:ind w:firstLine="709"/>
        <w:jc w:val="both"/>
        <w:rPr>
          <w:bCs/>
          <w:sz w:val="28"/>
          <w:szCs w:val="28"/>
        </w:rPr>
      </w:pPr>
      <w:r w:rsidRPr="00C36E4B">
        <w:rPr>
          <w:sz w:val="28"/>
          <w:szCs w:val="28"/>
        </w:rPr>
        <w:t>В соответствии с решением городской Думы городского округа Тейково Ивановской области от 16.12.2024 № 114 «О бюджете города Тейково на 2025 год и на плановый период 2026 и 2027 годов», постановлением администрации городского округа Тейково Ивановской области от 17.10.2013 № 615 «Об утверждении порядка принятия решений о разработке муниципальных программ городского округа Тейково, их формирования и реализации и порядка проведения оценки эффективности реализации муниципальных программ городского округа Тейково» администрация городского округа Тейково Ивановской области</w:t>
      </w:r>
    </w:p>
    <w:p w14:paraId="424A3E9D" w14:textId="77777777" w:rsidR="00C36E4B" w:rsidRPr="00C36E4B" w:rsidRDefault="00C36E4B" w:rsidP="00C36E4B">
      <w:pPr>
        <w:ind w:firstLine="709"/>
        <w:jc w:val="both"/>
        <w:rPr>
          <w:color w:val="FF0000"/>
          <w:sz w:val="32"/>
          <w:szCs w:val="32"/>
        </w:rPr>
      </w:pPr>
    </w:p>
    <w:p w14:paraId="3550D903" w14:textId="77777777" w:rsidR="00C36E4B" w:rsidRPr="00C36E4B" w:rsidRDefault="00C36E4B" w:rsidP="00C36E4B">
      <w:pPr>
        <w:ind w:firstLine="709"/>
        <w:jc w:val="both"/>
        <w:rPr>
          <w:color w:val="FF0000"/>
          <w:sz w:val="20"/>
          <w:szCs w:val="20"/>
        </w:rPr>
      </w:pPr>
    </w:p>
    <w:p w14:paraId="79A228F8" w14:textId="77777777" w:rsidR="00C36E4B" w:rsidRPr="00C36E4B" w:rsidRDefault="00C36E4B" w:rsidP="00C36E4B">
      <w:pPr>
        <w:ind w:firstLine="709"/>
        <w:jc w:val="center"/>
        <w:rPr>
          <w:b/>
          <w:sz w:val="28"/>
          <w:szCs w:val="28"/>
        </w:rPr>
      </w:pPr>
      <w:r w:rsidRPr="00C36E4B">
        <w:rPr>
          <w:b/>
          <w:sz w:val="28"/>
          <w:szCs w:val="28"/>
        </w:rPr>
        <w:t>П О С Т А Н О В Л Я Е Т:</w:t>
      </w:r>
    </w:p>
    <w:p w14:paraId="5D0AACFA" w14:textId="77777777" w:rsidR="00C36E4B" w:rsidRPr="00C36E4B" w:rsidRDefault="00C36E4B" w:rsidP="00C36E4B">
      <w:pPr>
        <w:ind w:firstLine="709"/>
        <w:jc w:val="center"/>
        <w:rPr>
          <w:b/>
        </w:rPr>
      </w:pPr>
    </w:p>
    <w:p w14:paraId="7D9AC876" w14:textId="77777777" w:rsidR="00C36E4B" w:rsidRPr="00C36E4B" w:rsidRDefault="00C36E4B" w:rsidP="00C36E4B">
      <w:pPr>
        <w:ind w:firstLine="709"/>
        <w:jc w:val="center"/>
        <w:rPr>
          <w:b/>
          <w:color w:val="FF0000"/>
          <w:sz w:val="20"/>
          <w:szCs w:val="20"/>
        </w:rPr>
      </w:pPr>
    </w:p>
    <w:p w14:paraId="3609484F" w14:textId="77777777" w:rsidR="00C36E4B" w:rsidRPr="00C36E4B" w:rsidRDefault="00C36E4B" w:rsidP="00C36E4B">
      <w:pPr>
        <w:ind w:firstLine="709"/>
        <w:jc w:val="both"/>
        <w:rPr>
          <w:sz w:val="28"/>
          <w:szCs w:val="28"/>
        </w:rPr>
      </w:pPr>
      <w:r w:rsidRPr="00C36E4B">
        <w:rPr>
          <w:sz w:val="28"/>
          <w:szCs w:val="28"/>
        </w:rPr>
        <w:t>1. Внести в постановление администрации городского округа Тейково Ивановской области от 31.10.2022 № 524 «Об утверждении муниципальной программы городского округа Тейково Ивановской области «Развитие образования в городском округе Тейково Ивановской области» следующие изменения:</w:t>
      </w:r>
    </w:p>
    <w:p w14:paraId="1D27D8D7" w14:textId="77777777" w:rsidR="00C36E4B" w:rsidRPr="00C36E4B" w:rsidRDefault="00C36E4B" w:rsidP="00C36E4B">
      <w:pPr>
        <w:ind w:firstLine="709"/>
        <w:jc w:val="both"/>
        <w:rPr>
          <w:sz w:val="28"/>
          <w:szCs w:val="28"/>
        </w:rPr>
      </w:pPr>
      <w:r w:rsidRPr="00C36E4B">
        <w:rPr>
          <w:sz w:val="28"/>
          <w:szCs w:val="28"/>
        </w:rPr>
        <w:t>в приложении к постановлению:</w:t>
      </w:r>
    </w:p>
    <w:p w14:paraId="1CB6774A"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 xml:space="preserve"> 1.1.  Раздел 1 «Паспорт муниципальной программы городского округа Тейково Ивановской области «Развитие образования в городском округе Тейково Ивановской области» изложить в новой редакции согласно приложению 1 к настоящему постановлению.</w:t>
      </w:r>
    </w:p>
    <w:p w14:paraId="1F0B1ACA" w14:textId="77777777" w:rsidR="00C36E4B" w:rsidRPr="00C36E4B" w:rsidRDefault="00C36E4B" w:rsidP="00C36E4B">
      <w:pPr>
        <w:widowControl w:val="0"/>
        <w:autoSpaceDE w:val="0"/>
        <w:autoSpaceDN w:val="0"/>
        <w:adjustRightInd w:val="0"/>
        <w:ind w:firstLine="709"/>
        <w:jc w:val="both"/>
        <w:rPr>
          <w:color w:val="FF0000"/>
          <w:sz w:val="28"/>
          <w:szCs w:val="28"/>
        </w:rPr>
      </w:pPr>
      <w:r w:rsidRPr="00C36E4B">
        <w:rPr>
          <w:sz w:val="28"/>
          <w:szCs w:val="28"/>
        </w:rPr>
        <w:lastRenderedPageBreak/>
        <w:t>1.2. Раздел 4 «Ресурсное обеспечение муниципальной программы» изложить в новой редакции согласно приложению 2 к настоящему постановлению</w:t>
      </w:r>
      <w:r w:rsidRPr="00C36E4B">
        <w:rPr>
          <w:color w:val="FF0000"/>
          <w:sz w:val="28"/>
          <w:szCs w:val="28"/>
        </w:rPr>
        <w:t>.</w:t>
      </w:r>
    </w:p>
    <w:p w14:paraId="080F871C" w14:textId="77777777" w:rsidR="00C36E4B" w:rsidRPr="00C36E4B" w:rsidRDefault="00C36E4B" w:rsidP="00C36E4B">
      <w:pPr>
        <w:keepNext/>
        <w:ind w:firstLine="709"/>
        <w:jc w:val="both"/>
        <w:rPr>
          <w:bCs/>
          <w:sz w:val="28"/>
          <w:szCs w:val="28"/>
          <w:lang w:eastAsia="x-none"/>
        </w:rPr>
      </w:pPr>
      <w:r w:rsidRPr="00C36E4B">
        <w:rPr>
          <w:bCs/>
          <w:sz w:val="28"/>
          <w:szCs w:val="28"/>
          <w:lang w:eastAsia="x-none"/>
        </w:rPr>
        <w:t xml:space="preserve">1.3. </w:t>
      </w:r>
      <w:r w:rsidRPr="00C36E4B">
        <w:rPr>
          <w:bCs/>
          <w:sz w:val="28"/>
          <w:szCs w:val="28"/>
          <w:lang w:val="x-none" w:eastAsia="x-none"/>
        </w:rPr>
        <w:t xml:space="preserve">В приложении </w:t>
      </w:r>
      <w:r w:rsidRPr="00C36E4B">
        <w:rPr>
          <w:bCs/>
          <w:sz w:val="28"/>
          <w:szCs w:val="28"/>
          <w:lang w:eastAsia="x-none"/>
        </w:rPr>
        <w:t>1</w:t>
      </w:r>
      <w:r w:rsidRPr="00C36E4B">
        <w:rPr>
          <w:bCs/>
          <w:sz w:val="28"/>
          <w:szCs w:val="28"/>
          <w:lang w:val="x-none" w:eastAsia="x-none"/>
        </w:rPr>
        <w:t xml:space="preserve"> к муниципальной программе </w:t>
      </w:r>
      <w:r w:rsidRPr="00C36E4B">
        <w:rPr>
          <w:bCs/>
          <w:sz w:val="28"/>
          <w:szCs w:val="28"/>
          <w:lang w:eastAsia="x-none"/>
        </w:rPr>
        <w:t xml:space="preserve">Подпрограмма </w:t>
      </w:r>
      <w:r w:rsidRPr="00C36E4B">
        <w:rPr>
          <w:bCs/>
          <w:sz w:val="28"/>
          <w:szCs w:val="28"/>
          <w:lang w:val="x-none" w:eastAsia="x-none"/>
        </w:rPr>
        <w:t>«</w:t>
      </w:r>
      <w:r w:rsidRPr="00C36E4B">
        <w:rPr>
          <w:bCs/>
          <w:sz w:val="28"/>
          <w:szCs w:val="28"/>
          <w:lang w:eastAsia="x-none"/>
        </w:rPr>
        <w:t xml:space="preserve"> Реализация дошкольных образовательных программ</w:t>
      </w:r>
      <w:r w:rsidRPr="00C36E4B">
        <w:rPr>
          <w:bCs/>
          <w:sz w:val="28"/>
          <w:szCs w:val="28"/>
          <w:lang w:val="x-none" w:eastAsia="x-none"/>
        </w:rPr>
        <w:t>»:</w:t>
      </w:r>
    </w:p>
    <w:p w14:paraId="56BEFAD6"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1.3.1. Раздел 1 «Паспорт подпрограммы» изложить в новой редакции согласно приложению 3 к настоящему постановлению.</w:t>
      </w:r>
    </w:p>
    <w:p w14:paraId="77A9D063" w14:textId="77777777" w:rsidR="00C36E4B" w:rsidRPr="00C36E4B" w:rsidRDefault="00C36E4B" w:rsidP="00C36E4B">
      <w:pPr>
        <w:keepNext/>
        <w:ind w:firstLine="709"/>
        <w:jc w:val="both"/>
        <w:rPr>
          <w:bCs/>
          <w:sz w:val="28"/>
          <w:szCs w:val="28"/>
          <w:lang w:eastAsia="x-none"/>
        </w:rPr>
      </w:pPr>
      <w:r w:rsidRPr="00C36E4B">
        <w:rPr>
          <w:bCs/>
          <w:sz w:val="28"/>
          <w:szCs w:val="28"/>
          <w:lang w:eastAsia="x-none"/>
        </w:rPr>
        <w:t xml:space="preserve">1.3.2. </w:t>
      </w:r>
      <w:r w:rsidRPr="00C36E4B">
        <w:rPr>
          <w:bCs/>
          <w:sz w:val="28"/>
          <w:szCs w:val="28"/>
          <w:lang w:val="x-none" w:eastAsia="x-none"/>
        </w:rPr>
        <w:t xml:space="preserve">Таблицу «Сведения о целевых индикаторах (показателях) реализации подпрограммы» раздела </w:t>
      </w:r>
      <w:r w:rsidRPr="00C36E4B">
        <w:rPr>
          <w:bCs/>
          <w:sz w:val="28"/>
          <w:szCs w:val="28"/>
          <w:lang w:eastAsia="x-none"/>
        </w:rPr>
        <w:t>4</w:t>
      </w:r>
      <w:r w:rsidRPr="00C36E4B">
        <w:rPr>
          <w:bCs/>
          <w:sz w:val="28"/>
          <w:szCs w:val="28"/>
          <w:lang w:val="x-none" w:eastAsia="x-none"/>
        </w:rPr>
        <w:t xml:space="preserve"> «Ожидаемые результаты реализации подпрограммы» изложить в новой редакции согласно приложению </w:t>
      </w:r>
      <w:r w:rsidRPr="00C36E4B">
        <w:rPr>
          <w:bCs/>
          <w:sz w:val="28"/>
          <w:szCs w:val="28"/>
          <w:lang w:eastAsia="x-none"/>
        </w:rPr>
        <w:t>4</w:t>
      </w:r>
      <w:r w:rsidRPr="00C36E4B">
        <w:rPr>
          <w:bCs/>
          <w:sz w:val="28"/>
          <w:szCs w:val="28"/>
          <w:lang w:val="x-none" w:eastAsia="x-none"/>
        </w:rPr>
        <w:t xml:space="preserve"> к настоящему постановлению</w:t>
      </w:r>
      <w:r w:rsidRPr="00C36E4B">
        <w:rPr>
          <w:bCs/>
          <w:sz w:val="28"/>
          <w:szCs w:val="28"/>
          <w:lang w:eastAsia="x-none"/>
        </w:rPr>
        <w:t>.</w:t>
      </w:r>
    </w:p>
    <w:p w14:paraId="48AC4E57" w14:textId="77777777" w:rsidR="00C36E4B" w:rsidRPr="00C36E4B" w:rsidRDefault="00C36E4B" w:rsidP="00C36E4B">
      <w:pPr>
        <w:keepNext/>
        <w:ind w:firstLine="709"/>
        <w:jc w:val="both"/>
        <w:rPr>
          <w:bCs/>
          <w:sz w:val="28"/>
          <w:szCs w:val="28"/>
          <w:lang w:val="x-none" w:eastAsia="x-none"/>
        </w:rPr>
      </w:pPr>
      <w:r w:rsidRPr="00C36E4B">
        <w:rPr>
          <w:bCs/>
          <w:sz w:val="28"/>
          <w:szCs w:val="28"/>
          <w:lang w:eastAsia="x-none"/>
        </w:rPr>
        <w:t xml:space="preserve">1.3.3. </w:t>
      </w:r>
      <w:r w:rsidRPr="00C36E4B">
        <w:rPr>
          <w:bCs/>
          <w:sz w:val="28"/>
          <w:szCs w:val="28"/>
          <w:lang w:val="x-none" w:eastAsia="x-none"/>
        </w:rPr>
        <w:t xml:space="preserve">Раздел 5 «Ресурсное обеспечение мероприятий подпрограммы» изложить в новой редакции согласно приложению </w:t>
      </w:r>
      <w:r w:rsidRPr="00C36E4B">
        <w:rPr>
          <w:bCs/>
          <w:sz w:val="28"/>
          <w:szCs w:val="28"/>
          <w:lang w:eastAsia="x-none"/>
        </w:rPr>
        <w:t>5</w:t>
      </w:r>
      <w:r w:rsidRPr="00C36E4B">
        <w:rPr>
          <w:bCs/>
          <w:sz w:val="28"/>
          <w:szCs w:val="28"/>
          <w:lang w:val="x-none" w:eastAsia="x-none"/>
        </w:rPr>
        <w:t xml:space="preserve"> к настоящему постановлению.</w:t>
      </w:r>
    </w:p>
    <w:p w14:paraId="15463A7F" w14:textId="77777777" w:rsidR="00C36E4B" w:rsidRPr="00C36E4B" w:rsidRDefault="00C36E4B" w:rsidP="00C36E4B">
      <w:pPr>
        <w:keepNext/>
        <w:ind w:firstLine="709"/>
        <w:jc w:val="both"/>
        <w:rPr>
          <w:bCs/>
          <w:sz w:val="28"/>
          <w:szCs w:val="28"/>
          <w:lang w:eastAsia="x-none"/>
        </w:rPr>
      </w:pPr>
      <w:r w:rsidRPr="00C36E4B">
        <w:rPr>
          <w:bCs/>
          <w:sz w:val="28"/>
          <w:szCs w:val="28"/>
          <w:lang w:eastAsia="x-none"/>
        </w:rPr>
        <w:t xml:space="preserve">1.4. </w:t>
      </w:r>
      <w:r w:rsidRPr="00C36E4B">
        <w:rPr>
          <w:bCs/>
          <w:sz w:val="28"/>
          <w:szCs w:val="28"/>
          <w:lang w:val="x-none" w:eastAsia="x-none"/>
        </w:rPr>
        <w:t xml:space="preserve">В приложении </w:t>
      </w:r>
      <w:r w:rsidRPr="00C36E4B">
        <w:rPr>
          <w:bCs/>
          <w:sz w:val="28"/>
          <w:szCs w:val="28"/>
          <w:lang w:eastAsia="x-none"/>
        </w:rPr>
        <w:t>2</w:t>
      </w:r>
      <w:r w:rsidRPr="00C36E4B">
        <w:rPr>
          <w:bCs/>
          <w:sz w:val="28"/>
          <w:szCs w:val="28"/>
          <w:lang w:val="x-none" w:eastAsia="x-none"/>
        </w:rPr>
        <w:t xml:space="preserve"> к муниципальной программе </w:t>
      </w:r>
      <w:r w:rsidRPr="00C36E4B">
        <w:rPr>
          <w:bCs/>
          <w:sz w:val="28"/>
          <w:szCs w:val="28"/>
          <w:lang w:eastAsia="x-none"/>
        </w:rPr>
        <w:t xml:space="preserve">Подпрограмма </w:t>
      </w:r>
      <w:r w:rsidRPr="00C36E4B">
        <w:rPr>
          <w:bCs/>
          <w:sz w:val="28"/>
          <w:szCs w:val="28"/>
          <w:lang w:val="x-none" w:eastAsia="x-none"/>
        </w:rPr>
        <w:t>«Реализация основных общеобразовательных программ»:</w:t>
      </w:r>
    </w:p>
    <w:p w14:paraId="423EDA47"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1.4.1. Раздел 1 «Паспорт подпрограммы» изложить в новой редакции согласно приложению 6 к настоящему постановлению.</w:t>
      </w:r>
    </w:p>
    <w:p w14:paraId="00489BDB" w14:textId="77777777" w:rsidR="00C36E4B" w:rsidRPr="00C36E4B" w:rsidRDefault="00C36E4B" w:rsidP="00C36E4B">
      <w:pPr>
        <w:keepNext/>
        <w:ind w:firstLine="709"/>
        <w:jc w:val="both"/>
        <w:rPr>
          <w:bCs/>
          <w:color w:val="FF0000"/>
          <w:sz w:val="28"/>
          <w:szCs w:val="28"/>
          <w:lang w:eastAsia="x-none"/>
        </w:rPr>
      </w:pPr>
      <w:r w:rsidRPr="00C36E4B">
        <w:rPr>
          <w:bCs/>
          <w:sz w:val="28"/>
          <w:szCs w:val="28"/>
          <w:lang w:eastAsia="x-none"/>
        </w:rPr>
        <w:t xml:space="preserve">1.4.2. </w:t>
      </w:r>
      <w:r w:rsidRPr="00C36E4B">
        <w:rPr>
          <w:bCs/>
          <w:sz w:val="28"/>
          <w:szCs w:val="28"/>
          <w:lang w:val="x-none" w:eastAsia="x-none"/>
        </w:rPr>
        <w:t xml:space="preserve">Таблицу «Сведения о целевых индикаторах (показателях) реализации подпрограммы» раздела </w:t>
      </w:r>
      <w:r w:rsidRPr="00C36E4B">
        <w:rPr>
          <w:bCs/>
          <w:sz w:val="28"/>
          <w:szCs w:val="28"/>
          <w:lang w:eastAsia="x-none"/>
        </w:rPr>
        <w:t>4</w:t>
      </w:r>
      <w:r w:rsidRPr="00C36E4B">
        <w:rPr>
          <w:bCs/>
          <w:sz w:val="28"/>
          <w:szCs w:val="28"/>
          <w:lang w:val="x-none" w:eastAsia="x-none"/>
        </w:rPr>
        <w:t xml:space="preserve"> «Ожидаемые результаты реализации подпрограммы» изложить в новой редакции согласно приложению </w:t>
      </w:r>
      <w:r w:rsidRPr="00C36E4B">
        <w:rPr>
          <w:bCs/>
          <w:sz w:val="28"/>
          <w:szCs w:val="28"/>
          <w:lang w:eastAsia="x-none"/>
        </w:rPr>
        <w:t>7</w:t>
      </w:r>
      <w:r w:rsidRPr="00C36E4B">
        <w:rPr>
          <w:bCs/>
          <w:sz w:val="28"/>
          <w:szCs w:val="28"/>
          <w:lang w:val="x-none" w:eastAsia="x-none"/>
        </w:rPr>
        <w:t xml:space="preserve"> к настоящему постановлению</w:t>
      </w:r>
      <w:r w:rsidRPr="00C36E4B">
        <w:rPr>
          <w:bCs/>
          <w:sz w:val="28"/>
          <w:szCs w:val="28"/>
          <w:lang w:eastAsia="x-none"/>
        </w:rPr>
        <w:t>.</w:t>
      </w:r>
    </w:p>
    <w:p w14:paraId="7C8FCDA9" w14:textId="77777777" w:rsidR="00C36E4B" w:rsidRPr="00C36E4B" w:rsidRDefault="00C36E4B" w:rsidP="00C36E4B">
      <w:pPr>
        <w:keepNext/>
        <w:ind w:firstLine="709"/>
        <w:jc w:val="both"/>
        <w:rPr>
          <w:bCs/>
          <w:sz w:val="28"/>
          <w:szCs w:val="28"/>
          <w:lang w:val="x-none" w:eastAsia="x-none"/>
        </w:rPr>
      </w:pPr>
      <w:r w:rsidRPr="00C36E4B">
        <w:rPr>
          <w:bCs/>
          <w:sz w:val="28"/>
          <w:szCs w:val="28"/>
          <w:lang w:eastAsia="x-none"/>
        </w:rPr>
        <w:t xml:space="preserve">1.4.3. </w:t>
      </w:r>
      <w:r w:rsidRPr="00C36E4B">
        <w:rPr>
          <w:bCs/>
          <w:sz w:val="28"/>
          <w:szCs w:val="28"/>
          <w:lang w:val="x-none" w:eastAsia="x-none"/>
        </w:rPr>
        <w:t xml:space="preserve">Раздел 5 «Ресурсное обеспечение мероприятий подпрограммы» изложить в новой редакции согласно приложению </w:t>
      </w:r>
      <w:r w:rsidRPr="00C36E4B">
        <w:rPr>
          <w:bCs/>
          <w:sz w:val="28"/>
          <w:szCs w:val="28"/>
          <w:lang w:eastAsia="x-none"/>
        </w:rPr>
        <w:t>8</w:t>
      </w:r>
      <w:r w:rsidRPr="00C36E4B">
        <w:rPr>
          <w:bCs/>
          <w:sz w:val="28"/>
          <w:szCs w:val="28"/>
          <w:lang w:val="x-none" w:eastAsia="x-none"/>
        </w:rPr>
        <w:t xml:space="preserve"> к настоящему постановлению.</w:t>
      </w:r>
    </w:p>
    <w:p w14:paraId="33D1D9F0" w14:textId="77777777" w:rsidR="00C36E4B" w:rsidRPr="00C36E4B" w:rsidRDefault="00C36E4B" w:rsidP="00C36E4B">
      <w:pPr>
        <w:keepNext/>
        <w:ind w:firstLine="709"/>
        <w:jc w:val="both"/>
        <w:rPr>
          <w:bCs/>
          <w:sz w:val="28"/>
          <w:szCs w:val="28"/>
          <w:lang w:eastAsia="x-none"/>
        </w:rPr>
      </w:pPr>
      <w:r w:rsidRPr="00C36E4B">
        <w:rPr>
          <w:bCs/>
          <w:sz w:val="28"/>
          <w:szCs w:val="28"/>
          <w:lang w:eastAsia="x-none"/>
        </w:rPr>
        <w:t xml:space="preserve">1.5. </w:t>
      </w:r>
      <w:r w:rsidRPr="00C36E4B">
        <w:rPr>
          <w:bCs/>
          <w:sz w:val="28"/>
          <w:szCs w:val="28"/>
          <w:lang w:val="x-none" w:eastAsia="x-none"/>
        </w:rPr>
        <w:t xml:space="preserve">В приложении </w:t>
      </w:r>
      <w:r w:rsidRPr="00C36E4B">
        <w:rPr>
          <w:bCs/>
          <w:sz w:val="28"/>
          <w:szCs w:val="28"/>
          <w:lang w:eastAsia="x-none"/>
        </w:rPr>
        <w:t>3</w:t>
      </w:r>
      <w:r w:rsidRPr="00C36E4B">
        <w:rPr>
          <w:bCs/>
          <w:sz w:val="28"/>
          <w:szCs w:val="28"/>
          <w:lang w:val="x-none" w:eastAsia="x-none"/>
        </w:rPr>
        <w:t xml:space="preserve"> к муниципальной программе </w:t>
      </w:r>
      <w:r w:rsidRPr="00C36E4B">
        <w:rPr>
          <w:bCs/>
          <w:sz w:val="28"/>
          <w:szCs w:val="28"/>
          <w:lang w:eastAsia="x-none"/>
        </w:rPr>
        <w:t xml:space="preserve">Подпрограмма </w:t>
      </w:r>
      <w:r w:rsidRPr="00C36E4B">
        <w:rPr>
          <w:bCs/>
          <w:sz w:val="28"/>
          <w:szCs w:val="28"/>
          <w:lang w:val="x-none" w:eastAsia="x-none"/>
        </w:rPr>
        <w:t>«</w:t>
      </w:r>
      <w:r w:rsidRPr="00C36E4B">
        <w:rPr>
          <w:bCs/>
          <w:sz w:val="28"/>
          <w:szCs w:val="28"/>
          <w:lang w:eastAsia="x-none"/>
        </w:rPr>
        <w:t xml:space="preserve"> Реализация дополнительных образовательных программ</w:t>
      </w:r>
      <w:r w:rsidRPr="00C36E4B">
        <w:rPr>
          <w:bCs/>
          <w:sz w:val="28"/>
          <w:szCs w:val="28"/>
          <w:lang w:val="x-none" w:eastAsia="x-none"/>
        </w:rPr>
        <w:t>»:</w:t>
      </w:r>
    </w:p>
    <w:p w14:paraId="14A292B3"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1.5.1. Раздел 1 «Паспорт подпрограммы» изложить в новой редакции согласно приложению 9 к настоящему постановлению.</w:t>
      </w:r>
    </w:p>
    <w:p w14:paraId="3BE28D95"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1.5.2. Раздел 5 «Ресурсное обеспечение мероприятий подпрограммы» изложить в новой редакции согласно приложению 10 к настоящему постановлению.</w:t>
      </w:r>
    </w:p>
    <w:p w14:paraId="7D5E5B93" w14:textId="77777777" w:rsidR="00C36E4B" w:rsidRPr="00C36E4B" w:rsidRDefault="00C36E4B" w:rsidP="00C36E4B">
      <w:pPr>
        <w:rPr>
          <w:sz w:val="28"/>
          <w:szCs w:val="28"/>
          <w:lang w:eastAsia="x-none"/>
        </w:rPr>
      </w:pPr>
      <w:r w:rsidRPr="00C36E4B">
        <w:rPr>
          <w:sz w:val="28"/>
          <w:szCs w:val="28"/>
          <w:lang w:eastAsia="x-none"/>
        </w:rPr>
        <w:t xml:space="preserve">          1.6. </w:t>
      </w:r>
      <w:r w:rsidRPr="00C36E4B">
        <w:rPr>
          <w:sz w:val="28"/>
          <w:szCs w:val="28"/>
          <w:lang w:val="x-none" w:eastAsia="x-none"/>
        </w:rPr>
        <w:t xml:space="preserve">В приложении </w:t>
      </w:r>
      <w:r w:rsidRPr="00C36E4B">
        <w:rPr>
          <w:sz w:val="28"/>
          <w:szCs w:val="28"/>
          <w:lang w:eastAsia="x-none"/>
        </w:rPr>
        <w:t>4</w:t>
      </w:r>
      <w:r w:rsidRPr="00C36E4B">
        <w:rPr>
          <w:sz w:val="28"/>
          <w:szCs w:val="28"/>
          <w:lang w:val="x-none" w:eastAsia="x-none"/>
        </w:rPr>
        <w:t xml:space="preserve"> к муниципальной программе </w:t>
      </w:r>
      <w:r w:rsidRPr="00C36E4B">
        <w:rPr>
          <w:sz w:val="28"/>
          <w:szCs w:val="28"/>
          <w:lang w:eastAsia="x-none"/>
        </w:rPr>
        <w:t xml:space="preserve">Подпрограмма </w:t>
      </w:r>
      <w:r w:rsidRPr="00C36E4B">
        <w:rPr>
          <w:sz w:val="28"/>
          <w:szCs w:val="28"/>
          <w:lang w:val="x-none" w:eastAsia="x-none"/>
        </w:rPr>
        <w:t>«</w:t>
      </w:r>
      <w:r w:rsidRPr="00C36E4B">
        <w:rPr>
          <w:sz w:val="28"/>
          <w:szCs w:val="28"/>
          <w:lang w:eastAsia="x-none"/>
        </w:rPr>
        <w:t>Предоставление мер социальной поддержки в сфере образования</w:t>
      </w:r>
      <w:r w:rsidRPr="00C36E4B">
        <w:rPr>
          <w:sz w:val="28"/>
          <w:szCs w:val="28"/>
          <w:lang w:val="x-none" w:eastAsia="x-none"/>
        </w:rPr>
        <w:t>»:</w:t>
      </w:r>
    </w:p>
    <w:p w14:paraId="27EC1D6D"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1.6.1. Раздел 1 «Паспорт подпрограммы» изложить в новой редакции согласно приложению 11 к настоящему постановлению.</w:t>
      </w:r>
    </w:p>
    <w:p w14:paraId="28319E5D"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1.6.2. Таблицу «Сведения о целевых индикаторах (показателях) реализации подпрограммы» раздела 3 «Ожидаемые результаты реализации подпрограммы» изложить в новой редакции согласно приложению 12 к настоящему постановлению.</w:t>
      </w:r>
    </w:p>
    <w:p w14:paraId="12951F5E"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1.6.3. В пункте 1 раздела 4 «Мероприятия подпрограммы» подпункт 1.6  изложить в следующей редакции:</w:t>
      </w:r>
    </w:p>
    <w:p w14:paraId="7DE11ADB" w14:textId="77777777" w:rsidR="00C36E4B" w:rsidRPr="00C36E4B" w:rsidRDefault="00C36E4B" w:rsidP="00C36E4B">
      <w:pPr>
        <w:autoSpaceDE w:val="0"/>
        <w:autoSpaceDN w:val="0"/>
        <w:adjustRightInd w:val="0"/>
        <w:jc w:val="both"/>
        <w:rPr>
          <w:sz w:val="28"/>
          <w:szCs w:val="28"/>
        </w:rPr>
      </w:pPr>
      <w:r w:rsidRPr="00C36E4B">
        <w:rPr>
          <w:sz w:val="28"/>
          <w:szCs w:val="28"/>
        </w:rPr>
        <w:t xml:space="preserve">         « 1.6. Осуществление переданных государственных полномочий по организации двухразового питания детей-сирот и детей, оставшихся без попечения родителей, детей, находящихся в трудной жизненной ситуации, в лагерях дневного пребывания.</w:t>
      </w:r>
    </w:p>
    <w:p w14:paraId="3FD04F3A" w14:textId="77777777" w:rsidR="00C36E4B" w:rsidRPr="00C36E4B" w:rsidRDefault="00C36E4B" w:rsidP="00C36E4B">
      <w:pPr>
        <w:ind w:firstLine="709"/>
        <w:jc w:val="both"/>
        <w:rPr>
          <w:sz w:val="28"/>
          <w:szCs w:val="28"/>
          <w:lang w:eastAsia="x-none"/>
        </w:rPr>
      </w:pPr>
      <w:r w:rsidRPr="00C36E4B">
        <w:rPr>
          <w:sz w:val="28"/>
          <w:szCs w:val="28"/>
          <w:lang w:val="x-none" w:eastAsia="x-none"/>
        </w:rPr>
        <w:t xml:space="preserve">В рамках настоящего мероприятия </w:t>
      </w:r>
      <w:r w:rsidRPr="00C36E4B">
        <w:rPr>
          <w:sz w:val="28"/>
          <w:szCs w:val="28"/>
          <w:lang w:eastAsia="x-none"/>
        </w:rPr>
        <w:t xml:space="preserve">на базе муниципальных общеобразовательных организаций </w:t>
      </w:r>
      <w:r w:rsidRPr="00C36E4B">
        <w:rPr>
          <w:sz w:val="28"/>
          <w:szCs w:val="28"/>
          <w:lang w:val="x-none" w:eastAsia="x-none"/>
        </w:rPr>
        <w:t>осуществляется</w:t>
      </w:r>
      <w:r w:rsidRPr="00C36E4B">
        <w:rPr>
          <w:sz w:val="28"/>
          <w:szCs w:val="28"/>
          <w:lang w:eastAsia="x-none"/>
        </w:rPr>
        <w:t xml:space="preserve"> </w:t>
      </w:r>
      <w:r w:rsidRPr="00C36E4B">
        <w:rPr>
          <w:sz w:val="28"/>
          <w:szCs w:val="28"/>
          <w:lang w:val="x-none" w:eastAsia="x-none"/>
        </w:rPr>
        <w:t xml:space="preserve">отдых детей-сирот и детей, оставшихся без попечения родителей, детей, находящихся в трудной жизненной ситуации в лагерях дневного пребывания. Организация отдыха предполагает обеспечение дневного пребывания, предоставление двухразового питания, медицинское обслуживание, проведение игр, соревнований, викторин, смотров и </w:t>
      </w:r>
      <w:r w:rsidRPr="00C36E4B">
        <w:rPr>
          <w:sz w:val="28"/>
          <w:szCs w:val="28"/>
          <w:lang w:val="x-none" w:eastAsia="x-none"/>
        </w:rPr>
        <w:lastRenderedPageBreak/>
        <w:t>иных мероприятий, проведение экскурсий и других выездных мероприятий, проведение факультативных занятий дополнительного образования</w:t>
      </w:r>
      <w:r w:rsidRPr="00C36E4B">
        <w:rPr>
          <w:sz w:val="28"/>
          <w:szCs w:val="28"/>
          <w:lang w:eastAsia="x-none"/>
        </w:rPr>
        <w:t>.</w:t>
      </w:r>
    </w:p>
    <w:p w14:paraId="357C2DBA" w14:textId="77777777" w:rsidR="00C36E4B" w:rsidRPr="00C36E4B" w:rsidRDefault="00C36E4B" w:rsidP="00C36E4B">
      <w:pPr>
        <w:autoSpaceDE w:val="0"/>
        <w:autoSpaceDN w:val="0"/>
        <w:adjustRightInd w:val="0"/>
        <w:ind w:firstLine="709"/>
        <w:jc w:val="both"/>
        <w:rPr>
          <w:sz w:val="28"/>
          <w:szCs w:val="28"/>
        </w:rPr>
      </w:pPr>
      <w:r w:rsidRPr="00C36E4B">
        <w:rPr>
          <w:sz w:val="28"/>
          <w:szCs w:val="28"/>
        </w:rPr>
        <w:t>Исполнителем мероприятия выступает Отдел образования.</w:t>
      </w:r>
    </w:p>
    <w:p w14:paraId="77F3013F" w14:textId="77777777" w:rsidR="00C36E4B" w:rsidRPr="00C36E4B" w:rsidRDefault="00C36E4B" w:rsidP="00C36E4B">
      <w:pPr>
        <w:tabs>
          <w:tab w:val="left" w:pos="993"/>
        </w:tabs>
        <w:autoSpaceDE w:val="0"/>
        <w:autoSpaceDN w:val="0"/>
        <w:adjustRightInd w:val="0"/>
        <w:ind w:firstLine="709"/>
        <w:jc w:val="both"/>
        <w:rPr>
          <w:sz w:val="28"/>
          <w:szCs w:val="28"/>
        </w:rPr>
      </w:pPr>
      <w:r w:rsidRPr="00C36E4B">
        <w:rPr>
          <w:sz w:val="28"/>
          <w:szCs w:val="28"/>
        </w:rPr>
        <w:t>Срок выполнения мероприятия:  2023 – 2028 годы.».</w:t>
      </w:r>
    </w:p>
    <w:p w14:paraId="4083D56F" w14:textId="77777777" w:rsidR="00C36E4B" w:rsidRPr="00C36E4B" w:rsidRDefault="00C36E4B" w:rsidP="00C36E4B">
      <w:pPr>
        <w:autoSpaceDE w:val="0"/>
        <w:autoSpaceDN w:val="0"/>
        <w:adjustRightInd w:val="0"/>
        <w:spacing w:line="276" w:lineRule="auto"/>
        <w:ind w:firstLine="709"/>
        <w:jc w:val="both"/>
        <w:rPr>
          <w:bCs/>
          <w:sz w:val="28"/>
          <w:szCs w:val="28"/>
        </w:rPr>
      </w:pPr>
      <w:r w:rsidRPr="00C36E4B">
        <w:rPr>
          <w:bCs/>
          <w:sz w:val="28"/>
          <w:szCs w:val="28"/>
        </w:rPr>
        <w:t xml:space="preserve">1.6.4. </w:t>
      </w:r>
      <w:r w:rsidRPr="00C36E4B">
        <w:rPr>
          <w:sz w:val="28"/>
          <w:szCs w:val="28"/>
        </w:rPr>
        <w:t>Раздел 5 «Ресурсное обеспечение мероприятий подпрограммы» изложить в новой редакции согласно приложению 13 к настоящему постановлению.</w:t>
      </w:r>
    </w:p>
    <w:p w14:paraId="1C9FCD6E" w14:textId="77777777" w:rsidR="00C36E4B" w:rsidRPr="00C36E4B" w:rsidRDefault="00C36E4B" w:rsidP="00C36E4B">
      <w:pPr>
        <w:rPr>
          <w:sz w:val="28"/>
          <w:szCs w:val="28"/>
          <w:lang w:eastAsia="x-none"/>
        </w:rPr>
      </w:pPr>
      <w:r w:rsidRPr="00C36E4B">
        <w:rPr>
          <w:sz w:val="28"/>
          <w:szCs w:val="28"/>
          <w:lang w:eastAsia="x-none"/>
        </w:rPr>
        <w:t xml:space="preserve">          </w:t>
      </w:r>
      <w:r w:rsidRPr="00C36E4B">
        <w:rPr>
          <w:sz w:val="28"/>
          <w:szCs w:val="28"/>
          <w:lang w:val="x-none" w:eastAsia="x-none"/>
        </w:rPr>
        <w:t>1.</w:t>
      </w:r>
      <w:r w:rsidRPr="00C36E4B">
        <w:rPr>
          <w:sz w:val="28"/>
          <w:szCs w:val="28"/>
          <w:lang w:eastAsia="x-none"/>
        </w:rPr>
        <w:t>7</w:t>
      </w:r>
      <w:r w:rsidRPr="00C36E4B">
        <w:rPr>
          <w:sz w:val="28"/>
          <w:szCs w:val="28"/>
          <w:lang w:val="x-none" w:eastAsia="x-none"/>
        </w:rPr>
        <w:t xml:space="preserve">. В приложении </w:t>
      </w:r>
      <w:r w:rsidRPr="00C36E4B">
        <w:rPr>
          <w:sz w:val="28"/>
          <w:szCs w:val="28"/>
          <w:lang w:eastAsia="x-none"/>
        </w:rPr>
        <w:t>6</w:t>
      </w:r>
      <w:r w:rsidRPr="00C36E4B">
        <w:rPr>
          <w:sz w:val="28"/>
          <w:szCs w:val="28"/>
          <w:lang w:val="x-none" w:eastAsia="x-none"/>
        </w:rPr>
        <w:t xml:space="preserve"> к муниципальной программе </w:t>
      </w:r>
      <w:r w:rsidRPr="00C36E4B">
        <w:rPr>
          <w:sz w:val="28"/>
          <w:szCs w:val="28"/>
          <w:lang w:eastAsia="x-none"/>
        </w:rPr>
        <w:t xml:space="preserve">Подпрограмма </w:t>
      </w:r>
      <w:r w:rsidRPr="00C36E4B">
        <w:rPr>
          <w:sz w:val="28"/>
          <w:szCs w:val="28"/>
          <w:lang w:val="x-none" w:eastAsia="x-none"/>
        </w:rPr>
        <w:t>«</w:t>
      </w:r>
      <w:r w:rsidRPr="00C36E4B">
        <w:rPr>
          <w:sz w:val="28"/>
          <w:szCs w:val="28"/>
          <w:lang w:eastAsia="x-none"/>
        </w:rPr>
        <w:t xml:space="preserve"> Обеспечение выполнения функций Муниципального учреждения Централизованная бухгалтерия Отдела образования администрации г. Тейково Ивановской области</w:t>
      </w:r>
      <w:r w:rsidRPr="00C36E4B">
        <w:rPr>
          <w:sz w:val="28"/>
          <w:szCs w:val="28"/>
          <w:lang w:val="x-none" w:eastAsia="x-none"/>
        </w:rPr>
        <w:t>»:</w:t>
      </w:r>
    </w:p>
    <w:p w14:paraId="3998C117"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1.7.1. Раздел 1 «Паспорт подпрограммы» изложить в новой редакции согласно приложению 14 к настоящему постановлению.</w:t>
      </w:r>
    </w:p>
    <w:p w14:paraId="343457D0" w14:textId="77777777" w:rsidR="00C36E4B" w:rsidRPr="00C36E4B" w:rsidRDefault="00C36E4B" w:rsidP="00C36E4B">
      <w:pPr>
        <w:widowControl w:val="0"/>
        <w:autoSpaceDE w:val="0"/>
        <w:autoSpaceDN w:val="0"/>
        <w:adjustRightInd w:val="0"/>
        <w:ind w:firstLine="709"/>
        <w:jc w:val="both"/>
        <w:rPr>
          <w:sz w:val="28"/>
          <w:szCs w:val="28"/>
        </w:rPr>
      </w:pPr>
      <w:r w:rsidRPr="00C36E4B">
        <w:rPr>
          <w:sz w:val="28"/>
          <w:szCs w:val="28"/>
        </w:rPr>
        <w:t>1.7.2. Раздел 5 «Ресурсное обеспечение мероприятий подпрограммы» изложить в новой редакции согласно приложению 15 к настоящему постановлению.</w:t>
      </w:r>
    </w:p>
    <w:p w14:paraId="571992D7" w14:textId="77777777" w:rsidR="00C36E4B" w:rsidRPr="00C36E4B" w:rsidRDefault="00C36E4B" w:rsidP="00C36E4B">
      <w:pPr>
        <w:widowControl w:val="0"/>
        <w:autoSpaceDE w:val="0"/>
        <w:autoSpaceDN w:val="0"/>
        <w:adjustRightInd w:val="0"/>
        <w:ind w:firstLine="709"/>
        <w:jc w:val="both"/>
        <w:rPr>
          <w:sz w:val="28"/>
          <w:szCs w:val="28"/>
        </w:rPr>
      </w:pPr>
    </w:p>
    <w:p w14:paraId="0B231880" w14:textId="77777777" w:rsidR="00C36E4B" w:rsidRPr="00C36E4B" w:rsidRDefault="00C36E4B" w:rsidP="00C36E4B">
      <w:pPr>
        <w:widowControl w:val="0"/>
        <w:autoSpaceDE w:val="0"/>
        <w:autoSpaceDN w:val="0"/>
        <w:adjustRightInd w:val="0"/>
        <w:ind w:firstLine="709"/>
        <w:jc w:val="both"/>
        <w:rPr>
          <w:sz w:val="28"/>
          <w:szCs w:val="28"/>
        </w:rPr>
      </w:pPr>
    </w:p>
    <w:p w14:paraId="5C6FAA89" w14:textId="77777777" w:rsidR="00C36E4B" w:rsidRPr="00C36E4B" w:rsidRDefault="00C36E4B" w:rsidP="00C36E4B">
      <w:pPr>
        <w:widowControl w:val="0"/>
        <w:autoSpaceDE w:val="0"/>
        <w:autoSpaceDN w:val="0"/>
        <w:adjustRightInd w:val="0"/>
        <w:ind w:firstLine="709"/>
        <w:jc w:val="both"/>
        <w:rPr>
          <w:sz w:val="28"/>
          <w:szCs w:val="28"/>
        </w:rPr>
      </w:pPr>
    </w:p>
    <w:p w14:paraId="42EE20E9" w14:textId="77777777" w:rsidR="00C36E4B" w:rsidRPr="00C36E4B" w:rsidRDefault="00C36E4B" w:rsidP="00C36E4B">
      <w:pPr>
        <w:jc w:val="both"/>
        <w:rPr>
          <w:rFonts w:cs="Calibri"/>
          <w:b/>
          <w:sz w:val="28"/>
          <w:szCs w:val="28"/>
        </w:rPr>
      </w:pPr>
      <w:r w:rsidRPr="00C36E4B">
        <w:rPr>
          <w:rFonts w:cs="Calibri"/>
          <w:b/>
          <w:sz w:val="28"/>
          <w:szCs w:val="28"/>
        </w:rPr>
        <w:t>Глава городского округа Тейково</w:t>
      </w:r>
      <w:r w:rsidRPr="00C36E4B">
        <w:rPr>
          <w:rFonts w:cs="Calibri"/>
          <w:b/>
          <w:sz w:val="28"/>
          <w:szCs w:val="28"/>
        </w:rPr>
        <w:tab/>
      </w:r>
      <w:r w:rsidRPr="00C36E4B">
        <w:rPr>
          <w:rFonts w:cs="Calibri"/>
          <w:b/>
          <w:sz w:val="28"/>
          <w:szCs w:val="28"/>
        </w:rPr>
        <w:tab/>
        <w:t xml:space="preserve">           </w:t>
      </w:r>
    </w:p>
    <w:p w14:paraId="44716E00" w14:textId="77777777" w:rsidR="00C36E4B" w:rsidRPr="00C36E4B" w:rsidRDefault="00C36E4B" w:rsidP="00C36E4B">
      <w:pPr>
        <w:jc w:val="both"/>
        <w:rPr>
          <w:rFonts w:cs="Calibri"/>
          <w:b/>
          <w:sz w:val="28"/>
          <w:szCs w:val="28"/>
        </w:rPr>
      </w:pPr>
      <w:r w:rsidRPr="00C36E4B">
        <w:rPr>
          <w:rFonts w:cs="Calibri"/>
          <w:b/>
          <w:sz w:val="28"/>
          <w:szCs w:val="28"/>
        </w:rPr>
        <w:t>Ивановской области</w:t>
      </w:r>
      <w:r w:rsidRPr="00C36E4B">
        <w:rPr>
          <w:rFonts w:cs="Calibri"/>
          <w:b/>
          <w:sz w:val="28"/>
          <w:szCs w:val="28"/>
        </w:rPr>
        <w:tab/>
      </w:r>
      <w:r w:rsidRPr="00C36E4B">
        <w:rPr>
          <w:rFonts w:cs="Calibri"/>
          <w:b/>
          <w:sz w:val="28"/>
          <w:szCs w:val="28"/>
        </w:rPr>
        <w:tab/>
      </w:r>
      <w:r w:rsidRPr="00C36E4B">
        <w:rPr>
          <w:rFonts w:cs="Calibri"/>
          <w:b/>
          <w:sz w:val="28"/>
          <w:szCs w:val="28"/>
        </w:rPr>
        <w:tab/>
      </w:r>
      <w:r w:rsidRPr="00C36E4B">
        <w:rPr>
          <w:rFonts w:cs="Calibri"/>
          <w:b/>
          <w:sz w:val="28"/>
          <w:szCs w:val="28"/>
        </w:rPr>
        <w:tab/>
      </w:r>
      <w:r w:rsidRPr="00C36E4B">
        <w:rPr>
          <w:rFonts w:cs="Calibri"/>
          <w:b/>
          <w:sz w:val="28"/>
          <w:szCs w:val="28"/>
        </w:rPr>
        <w:tab/>
        <w:t xml:space="preserve">                           С. А. Семенова</w:t>
      </w:r>
    </w:p>
    <w:p w14:paraId="4E95CA4B" w14:textId="77777777" w:rsidR="00C36E4B" w:rsidRPr="00C36E4B" w:rsidRDefault="00C36E4B" w:rsidP="00C36E4B">
      <w:pPr>
        <w:widowControl w:val="0"/>
        <w:autoSpaceDE w:val="0"/>
        <w:autoSpaceDN w:val="0"/>
        <w:adjustRightInd w:val="0"/>
        <w:ind w:right="-1"/>
        <w:jc w:val="right"/>
        <w:rPr>
          <w:sz w:val="20"/>
          <w:szCs w:val="20"/>
        </w:rPr>
      </w:pPr>
    </w:p>
    <w:p w14:paraId="637E8658" w14:textId="77777777" w:rsidR="00C36E4B" w:rsidRPr="00C36E4B" w:rsidRDefault="00C36E4B" w:rsidP="00C36E4B">
      <w:pPr>
        <w:widowControl w:val="0"/>
        <w:autoSpaceDE w:val="0"/>
        <w:autoSpaceDN w:val="0"/>
        <w:adjustRightInd w:val="0"/>
        <w:ind w:right="-1"/>
        <w:jc w:val="right"/>
        <w:rPr>
          <w:sz w:val="20"/>
          <w:szCs w:val="20"/>
        </w:rPr>
      </w:pPr>
    </w:p>
    <w:p w14:paraId="07F4DBC7" w14:textId="77777777" w:rsidR="00C36E4B" w:rsidRPr="00C36E4B" w:rsidRDefault="00C36E4B" w:rsidP="00C36E4B">
      <w:pPr>
        <w:widowControl w:val="0"/>
        <w:autoSpaceDE w:val="0"/>
        <w:autoSpaceDN w:val="0"/>
        <w:adjustRightInd w:val="0"/>
        <w:ind w:right="-1"/>
        <w:jc w:val="right"/>
        <w:rPr>
          <w:sz w:val="20"/>
          <w:szCs w:val="20"/>
        </w:rPr>
      </w:pPr>
    </w:p>
    <w:p w14:paraId="57A013CB" w14:textId="77777777" w:rsidR="00C36E4B" w:rsidRPr="00C36E4B" w:rsidRDefault="00C36E4B" w:rsidP="00C36E4B">
      <w:pPr>
        <w:widowControl w:val="0"/>
        <w:autoSpaceDE w:val="0"/>
        <w:autoSpaceDN w:val="0"/>
        <w:adjustRightInd w:val="0"/>
        <w:ind w:right="-1"/>
        <w:jc w:val="right"/>
        <w:rPr>
          <w:sz w:val="20"/>
          <w:szCs w:val="20"/>
        </w:rPr>
      </w:pPr>
    </w:p>
    <w:p w14:paraId="33243CEC" w14:textId="77777777" w:rsidR="00C36E4B" w:rsidRPr="00C36E4B" w:rsidRDefault="00C36E4B" w:rsidP="00C36E4B">
      <w:pPr>
        <w:widowControl w:val="0"/>
        <w:autoSpaceDE w:val="0"/>
        <w:autoSpaceDN w:val="0"/>
        <w:adjustRightInd w:val="0"/>
        <w:ind w:right="-1"/>
        <w:jc w:val="right"/>
        <w:rPr>
          <w:sz w:val="20"/>
          <w:szCs w:val="20"/>
        </w:rPr>
      </w:pPr>
    </w:p>
    <w:p w14:paraId="1041EBF9" w14:textId="77777777" w:rsidR="00C36E4B" w:rsidRPr="00C36E4B" w:rsidRDefault="00C36E4B" w:rsidP="00C36E4B">
      <w:pPr>
        <w:widowControl w:val="0"/>
        <w:autoSpaceDE w:val="0"/>
        <w:autoSpaceDN w:val="0"/>
        <w:adjustRightInd w:val="0"/>
        <w:ind w:right="-1"/>
        <w:jc w:val="right"/>
        <w:rPr>
          <w:sz w:val="20"/>
          <w:szCs w:val="20"/>
        </w:rPr>
      </w:pPr>
    </w:p>
    <w:p w14:paraId="4C0678D0" w14:textId="77777777" w:rsidR="00C36E4B" w:rsidRPr="00C36E4B" w:rsidRDefault="00C36E4B" w:rsidP="00C36E4B">
      <w:pPr>
        <w:widowControl w:val="0"/>
        <w:autoSpaceDE w:val="0"/>
        <w:autoSpaceDN w:val="0"/>
        <w:adjustRightInd w:val="0"/>
        <w:ind w:right="-1"/>
        <w:jc w:val="right"/>
        <w:rPr>
          <w:sz w:val="20"/>
          <w:szCs w:val="20"/>
        </w:rPr>
      </w:pPr>
    </w:p>
    <w:p w14:paraId="2F5596BC" w14:textId="77777777" w:rsidR="00C36E4B" w:rsidRPr="00C36E4B" w:rsidRDefault="00C36E4B" w:rsidP="00C36E4B">
      <w:pPr>
        <w:widowControl w:val="0"/>
        <w:autoSpaceDE w:val="0"/>
        <w:autoSpaceDN w:val="0"/>
        <w:adjustRightInd w:val="0"/>
        <w:ind w:right="-1"/>
        <w:jc w:val="right"/>
        <w:rPr>
          <w:sz w:val="20"/>
          <w:szCs w:val="20"/>
        </w:rPr>
      </w:pPr>
    </w:p>
    <w:p w14:paraId="0184759B" w14:textId="77777777" w:rsidR="00C36E4B" w:rsidRPr="00C36E4B" w:rsidRDefault="00C36E4B" w:rsidP="00C36E4B">
      <w:pPr>
        <w:widowControl w:val="0"/>
        <w:autoSpaceDE w:val="0"/>
        <w:autoSpaceDN w:val="0"/>
        <w:adjustRightInd w:val="0"/>
        <w:ind w:right="-1"/>
        <w:jc w:val="right"/>
        <w:rPr>
          <w:sz w:val="20"/>
          <w:szCs w:val="20"/>
        </w:rPr>
      </w:pPr>
    </w:p>
    <w:p w14:paraId="51A05D7A" w14:textId="77777777" w:rsidR="00C36E4B" w:rsidRPr="00C36E4B" w:rsidRDefault="00C36E4B" w:rsidP="00C36E4B">
      <w:pPr>
        <w:widowControl w:val="0"/>
        <w:autoSpaceDE w:val="0"/>
        <w:autoSpaceDN w:val="0"/>
        <w:adjustRightInd w:val="0"/>
        <w:ind w:right="-1"/>
        <w:jc w:val="right"/>
        <w:rPr>
          <w:sz w:val="20"/>
          <w:szCs w:val="20"/>
        </w:rPr>
      </w:pPr>
    </w:p>
    <w:p w14:paraId="102EE492" w14:textId="77777777" w:rsidR="00C36E4B" w:rsidRPr="00C36E4B" w:rsidRDefault="00C36E4B" w:rsidP="00C36E4B">
      <w:pPr>
        <w:widowControl w:val="0"/>
        <w:autoSpaceDE w:val="0"/>
        <w:autoSpaceDN w:val="0"/>
        <w:adjustRightInd w:val="0"/>
        <w:ind w:right="-1"/>
        <w:jc w:val="right"/>
        <w:rPr>
          <w:sz w:val="20"/>
          <w:szCs w:val="20"/>
        </w:rPr>
      </w:pPr>
    </w:p>
    <w:p w14:paraId="72036C69" w14:textId="77777777" w:rsidR="00C36E4B" w:rsidRPr="00C36E4B" w:rsidRDefault="00C36E4B" w:rsidP="00C36E4B">
      <w:pPr>
        <w:widowControl w:val="0"/>
        <w:autoSpaceDE w:val="0"/>
        <w:autoSpaceDN w:val="0"/>
        <w:adjustRightInd w:val="0"/>
        <w:ind w:right="-1"/>
        <w:jc w:val="right"/>
        <w:rPr>
          <w:sz w:val="20"/>
          <w:szCs w:val="20"/>
        </w:rPr>
      </w:pPr>
    </w:p>
    <w:p w14:paraId="0862DAE7" w14:textId="77777777" w:rsidR="00C36E4B" w:rsidRPr="00C36E4B" w:rsidRDefault="00C36E4B" w:rsidP="00C36E4B">
      <w:pPr>
        <w:widowControl w:val="0"/>
        <w:autoSpaceDE w:val="0"/>
        <w:autoSpaceDN w:val="0"/>
        <w:adjustRightInd w:val="0"/>
        <w:ind w:right="-1"/>
        <w:jc w:val="right"/>
        <w:rPr>
          <w:sz w:val="20"/>
          <w:szCs w:val="20"/>
        </w:rPr>
      </w:pPr>
    </w:p>
    <w:p w14:paraId="537492FA" w14:textId="77777777" w:rsidR="00C36E4B" w:rsidRPr="00C36E4B" w:rsidRDefault="00C36E4B" w:rsidP="00C36E4B">
      <w:pPr>
        <w:widowControl w:val="0"/>
        <w:autoSpaceDE w:val="0"/>
        <w:autoSpaceDN w:val="0"/>
        <w:adjustRightInd w:val="0"/>
        <w:ind w:right="-1"/>
        <w:jc w:val="right"/>
        <w:rPr>
          <w:sz w:val="20"/>
          <w:szCs w:val="20"/>
        </w:rPr>
      </w:pPr>
    </w:p>
    <w:p w14:paraId="3A377077" w14:textId="77777777" w:rsidR="00C36E4B" w:rsidRPr="00C36E4B" w:rsidRDefault="00C36E4B" w:rsidP="00C36E4B">
      <w:pPr>
        <w:widowControl w:val="0"/>
        <w:autoSpaceDE w:val="0"/>
        <w:autoSpaceDN w:val="0"/>
        <w:adjustRightInd w:val="0"/>
        <w:ind w:right="-1"/>
        <w:jc w:val="right"/>
        <w:rPr>
          <w:sz w:val="20"/>
          <w:szCs w:val="20"/>
        </w:rPr>
      </w:pPr>
    </w:p>
    <w:p w14:paraId="7BE2516E" w14:textId="77777777" w:rsidR="00C36E4B" w:rsidRPr="00C36E4B" w:rsidRDefault="00C36E4B" w:rsidP="00C36E4B">
      <w:pPr>
        <w:widowControl w:val="0"/>
        <w:autoSpaceDE w:val="0"/>
        <w:autoSpaceDN w:val="0"/>
        <w:adjustRightInd w:val="0"/>
        <w:ind w:right="-1"/>
        <w:jc w:val="right"/>
        <w:rPr>
          <w:sz w:val="20"/>
          <w:szCs w:val="20"/>
        </w:rPr>
      </w:pPr>
    </w:p>
    <w:p w14:paraId="345ADEC0" w14:textId="77777777" w:rsidR="00C36E4B" w:rsidRPr="00C36E4B" w:rsidRDefault="00C36E4B" w:rsidP="00C36E4B">
      <w:pPr>
        <w:widowControl w:val="0"/>
        <w:autoSpaceDE w:val="0"/>
        <w:autoSpaceDN w:val="0"/>
        <w:adjustRightInd w:val="0"/>
        <w:ind w:right="-1"/>
        <w:jc w:val="right"/>
        <w:rPr>
          <w:sz w:val="20"/>
          <w:szCs w:val="20"/>
        </w:rPr>
      </w:pPr>
    </w:p>
    <w:p w14:paraId="1D2033E9" w14:textId="77777777" w:rsidR="00C36E4B" w:rsidRPr="00C36E4B" w:rsidRDefault="00C36E4B" w:rsidP="00C36E4B">
      <w:pPr>
        <w:widowControl w:val="0"/>
        <w:autoSpaceDE w:val="0"/>
        <w:autoSpaceDN w:val="0"/>
        <w:adjustRightInd w:val="0"/>
        <w:ind w:right="-1"/>
        <w:jc w:val="right"/>
        <w:rPr>
          <w:sz w:val="20"/>
          <w:szCs w:val="20"/>
        </w:rPr>
      </w:pPr>
    </w:p>
    <w:p w14:paraId="7774220C" w14:textId="77777777" w:rsidR="00C36E4B" w:rsidRPr="00C36E4B" w:rsidRDefault="00C36E4B" w:rsidP="00C36E4B">
      <w:pPr>
        <w:widowControl w:val="0"/>
        <w:autoSpaceDE w:val="0"/>
        <w:autoSpaceDN w:val="0"/>
        <w:adjustRightInd w:val="0"/>
        <w:ind w:right="-1"/>
        <w:jc w:val="right"/>
        <w:rPr>
          <w:sz w:val="20"/>
          <w:szCs w:val="20"/>
        </w:rPr>
      </w:pPr>
    </w:p>
    <w:p w14:paraId="3D4B0D3D" w14:textId="77777777" w:rsidR="00C36E4B" w:rsidRPr="00C36E4B" w:rsidRDefault="00C36E4B" w:rsidP="00C36E4B">
      <w:pPr>
        <w:widowControl w:val="0"/>
        <w:autoSpaceDE w:val="0"/>
        <w:autoSpaceDN w:val="0"/>
        <w:adjustRightInd w:val="0"/>
        <w:ind w:right="-1"/>
        <w:jc w:val="right"/>
        <w:rPr>
          <w:sz w:val="20"/>
          <w:szCs w:val="20"/>
        </w:rPr>
      </w:pPr>
    </w:p>
    <w:p w14:paraId="03479FC7" w14:textId="77777777" w:rsidR="00C36E4B" w:rsidRPr="00C36E4B" w:rsidRDefault="00C36E4B" w:rsidP="00C36E4B">
      <w:pPr>
        <w:widowControl w:val="0"/>
        <w:autoSpaceDE w:val="0"/>
        <w:autoSpaceDN w:val="0"/>
        <w:adjustRightInd w:val="0"/>
        <w:ind w:right="-1"/>
        <w:jc w:val="right"/>
        <w:rPr>
          <w:sz w:val="20"/>
          <w:szCs w:val="20"/>
        </w:rPr>
      </w:pPr>
    </w:p>
    <w:p w14:paraId="6DC934C3" w14:textId="77777777" w:rsidR="00C36E4B" w:rsidRPr="00C36E4B" w:rsidRDefault="00C36E4B" w:rsidP="00C36E4B">
      <w:pPr>
        <w:widowControl w:val="0"/>
        <w:autoSpaceDE w:val="0"/>
        <w:autoSpaceDN w:val="0"/>
        <w:adjustRightInd w:val="0"/>
        <w:ind w:right="-1"/>
        <w:jc w:val="right"/>
        <w:rPr>
          <w:sz w:val="20"/>
          <w:szCs w:val="20"/>
        </w:rPr>
      </w:pPr>
    </w:p>
    <w:p w14:paraId="5AFA01C5" w14:textId="77777777" w:rsidR="00C36E4B" w:rsidRPr="00C36E4B" w:rsidRDefault="00C36E4B" w:rsidP="00C36E4B">
      <w:pPr>
        <w:widowControl w:val="0"/>
        <w:autoSpaceDE w:val="0"/>
        <w:autoSpaceDN w:val="0"/>
        <w:adjustRightInd w:val="0"/>
        <w:ind w:right="-1"/>
        <w:jc w:val="right"/>
        <w:rPr>
          <w:sz w:val="20"/>
          <w:szCs w:val="20"/>
        </w:rPr>
      </w:pPr>
    </w:p>
    <w:p w14:paraId="4422C6BF" w14:textId="77777777" w:rsidR="00C36E4B" w:rsidRPr="00C36E4B" w:rsidRDefault="00C36E4B" w:rsidP="00C36E4B">
      <w:pPr>
        <w:widowControl w:val="0"/>
        <w:autoSpaceDE w:val="0"/>
        <w:autoSpaceDN w:val="0"/>
        <w:adjustRightInd w:val="0"/>
        <w:ind w:right="-1"/>
        <w:jc w:val="right"/>
        <w:rPr>
          <w:sz w:val="20"/>
          <w:szCs w:val="20"/>
        </w:rPr>
      </w:pPr>
    </w:p>
    <w:p w14:paraId="052F619C" w14:textId="77777777" w:rsidR="00C36E4B" w:rsidRPr="00C36E4B" w:rsidRDefault="00C36E4B" w:rsidP="00C36E4B">
      <w:pPr>
        <w:widowControl w:val="0"/>
        <w:autoSpaceDE w:val="0"/>
        <w:autoSpaceDN w:val="0"/>
        <w:adjustRightInd w:val="0"/>
        <w:ind w:right="-1"/>
        <w:jc w:val="right"/>
        <w:rPr>
          <w:sz w:val="20"/>
          <w:szCs w:val="20"/>
        </w:rPr>
      </w:pPr>
    </w:p>
    <w:p w14:paraId="05C05772" w14:textId="77777777" w:rsidR="00C36E4B" w:rsidRPr="00C36E4B" w:rsidRDefault="00C36E4B" w:rsidP="00C36E4B">
      <w:pPr>
        <w:widowControl w:val="0"/>
        <w:autoSpaceDE w:val="0"/>
        <w:autoSpaceDN w:val="0"/>
        <w:adjustRightInd w:val="0"/>
        <w:ind w:right="-1"/>
        <w:jc w:val="right"/>
        <w:rPr>
          <w:sz w:val="20"/>
          <w:szCs w:val="20"/>
        </w:rPr>
      </w:pPr>
    </w:p>
    <w:p w14:paraId="3EE7659D" w14:textId="77777777" w:rsidR="00C36E4B" w:rsidRPr="00C36E4B" w:rsidRDefault="00C36E4B" w:rsidP="00C36E4B">
      <w:pPr>
        <w:widowControl w:val="0"/>
        <w:autoSpaceDE w:val="0"/>
        <w:autoSpaceDN w:val="0"/>
        <w:adjustRightInd w:val="0"/>
        <w:ind w:right="-1"/>
        <w:jc w:val="right"/>
        <w:rPr>
          <w:sz w:val="20"/>
          <w:szCs w:val="20"/>
        </w:rPr>
      </w:pPr>
    </w:p>
    <w:p w14:paraId="4E321086" w14:textId="77777777" w:rsidR="00C36E4B" w:rsidRPr="00C36E4B" w:rsidRDefault="00C36E4B" w:rsidP="00C36E4B">
      <w:pPr>
        <w:widowControl w:val="0"/>
        <w:autoSpaceDE w:val="0"/>
        <w:autoSpaceDN w:val="0"/>
        <w:adjustRightInd w:val="0"/>
        <w:ind w:right="-1"/>
        <w:jc w:val="right"/>
        <w:rPr>
          <w:sz w:val="20"/>
          <w:szCs w:val="20"/>
        </w:rPr>
      </w:pPr>
    </w:p>
    <w:p w14:paraId="71B0D25F" w14:textId="77777777" w:rsidR="00C36E4B" w:rsidRPr="00C36E4B" w:rsidRDefault="00C36E4B" w:rsidP="00C36E4B">
      <w:pPr>
        <w:widowControl w:val="0"/>
        <w:autoSpaceDE w:val="0"/>
        <w:autoSpaceDN w:val="0"/>
        <w:adjustRightInd w:val="0"/>
        <w:ind w:right="-1"/>
        <w:jc w:val="right"/>
        <w:rPr>
          <w:sz w:val="20"/>
          <w:szCs w:val="20"/>
        </w:rPr>
      </w:pPr>
    </w:p>
    <w:p w14:paraId="278383B8" w14:textId="77777777" w:rsidR="00C36E4B" w:rsidRPr="00C36E4B" w:rsidRDefault="00C36E4B" w:rsidP="00C36E4B">
      <w:pPr>
        <w:widowControl w:val="0"/>
        <w:autoSpaceDE w:val="0"/>
        <w:autoSpaceDN w:val="0"/>
        <w:adjustRightInd w:val="0"/>
        <w:ind w:right="-1"/>
        <w:jc w:val="right"/>
        <w:rPr>
          <w:sz w:val="20"/>
          <w:szCs w:val="20"/>
        </w:rPr>
      </w:pPr>
    </w:p>
    <w:p w14:paraId="7B60F166" w14:textId="77777777" w:rsidR="00C36E4B" w:rsidRPr="00C36E4B" w:rsidRDefault="00C36E4B" w:rsidP="00C36E4B">
      <w:pPr>
        <w:widowControl w:val="0"/>
        <w:autoSpaceDE w:val="0"/>
        <w:autoSpaceDN w:val="0"/>
        <w:adjustRightInd w:val="0"/>
        <w:ind w:right="-1"/>
        <w:jc w:val="right"/>
        <w:rPr>
          <w:sz w:val="20"/>
          <w:szCs w:val="20"/>
        </w:rPr>
      </w:pPr>
    </w:p>
    <w:p w14:paraId="5119C1CD" w14:textId="77777777" w:rsidR="00C36E4B" w:rsidRPr="00C36E4B" w:rsidRDefault="00C36E4B" w:rsidP="00C36E4B">
      <w:pPr>
        <w:widowControl w:val="0"/>
        <w:autoSpaceDE w:val="0"/>
        <w:autoSpaceDN w:val="0"/>
        <w:adjustRightInd w:val="0"/>
        <w:ind w:right="-1"/>
        <w:jc w:val="right"/>
        <w:rPr>
          <w:sz w:val="20"/>
          <w:szCs w:val="20"/>
        </w:rPr>
      </w:pPr>
    </w:p>
    <w:p w14:paraId="642CB71A" w14:textId="77777777" w:rsidR="00C36E4B" w:rsidRPr="00C36E4B" w:rsidRDefault="00C36E4B" w:rsidP="00C36E4B">
      <w:pPr>
        <w:widowControl w:val="0"/>
        <w:autoSpaceDE w:val="0"/>
        <w:autoSpaceDN w:val="0"/>
        <w:adjustRightInd w:val="0"/>
        <w:ind w:right="-1"/>
        <w:jc w:val="right"/>
        <w:rPr>
          <w:sz w:val="20"/>
          <w:szCs w:val="20"/>
        </w:rPr>
      </w:pPr>
    </w:p>
    <w:p w14:paraId="22795449" w14:textId="77777777" w:rsidR="00C36E4B" w:rsidRPr="00C36E4B" w:rsidRDefault="00C36E4B" w:rsidP="00C36E4B">
      <w:pPr>
        <w:widowControl w:val="0"/>
        <w:autoSpaceDE w:val="0"/>
        <w:autoSpaceDN w:val="0"/>
        <w:adjustRightInd w:val="0"/>
        <w:ind w:right="-1"/>
        <w:jc w:val="right"/>
        <w:rPr>
          <w:sz w:val="20"/>
          <w:szCs w:val="20"/>
        </w:rPr>
      </w:pPr>
    </w:p>
    <w:p w14:paraId="23A34751" w14:textId="77777777" w:rsidR="00C36E4B" w:rsidRPr="00C36E4B" w:rsidRDefault="00C36E4B" w:rsidP="00C36E4B">
      <w:pPr>
        <w:widowControl w:val="0"/>
        <w:autoSpaceDE w:val="0"/>
        <w:autoSpaceDN w:val="0"/>
        <w:adjustRightInd w:val="0"/>
        <w:ind w:right="-1"/>
        <w:jc w:val="right"/>
        <w:rPr>
          <w:sz w:val="20"/>
          <w:szCs w:val="20"/>
        </w:rPr>
      </w:pPr>
    </w:p>
    <w:p w14:paraId="63C513FE" w14:textId="77777777" w:rsidR="00C36E4B" w:rsidRDefault="00C36E4B" w:rsidP="00C36E4B">
      <w:pPr>
        <w:widowControl w:val="0"/>
        <w:autoSpaceDE w:val="0"/>
        <w:autoSpaceDN w:val="0"/>
        <w:adjustRightInd w:val="0"/>
        <w:ind w:right="-1"/>
        <w:rPr>
          <w:sz w:val="20"/>
          <w:szCs w:val="20"/>
        </w:rPr>
      </w:pPr>
    </w:p>
    <w:p w14:paraId="2BE1D441" w14:textId="77777777" w:rsidR="00C36E4B" w:rsidRPr="00C36E4B" w:rsidRDefault="00C36E4B" w:rsidP="00C36E4B">
      <w:pPr>
        <w:widowControl w:val="0"/>
        <w:autoSpaceDE w:val="0"/>
        <w:autoSpaceDN w:val="0"/>
        <w:adjustRightInd w:val="0"/>
        <w:ind w:right="-1"/>
        <w:rPr>
          <w:sz w:val="20"/>
          <w:szCs w:val="20"/>
        </w:rPr>
      </w:pPr>
    </w:p>
    <w:p w14:paraId="1A9CDEE7"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 xml:space="preserve">Приложение 1 </w:t>
      </w:r>
    </w:p>
    <w:p w14:paraId="0F1FFF6A"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59964186"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745C9E79"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w:t>
      </w:r>
    </w:p>
    <w:p w14:paraId="20387E45" w14:textId="77777777" w:rsidR="00C36E4B" w:rsidRPr="00C36E4B" w:rsidRDefault="00C36E4B" w:rsidP="00C36E4B">
      <w:pPr>
        <w:jc w:val="right"/>
        <w:rPr>
          <w:sz w:val="20"/>
          <w:szCs w:val="20"/>
        </w:rPr>
      </w:pPr>
      <w:r w:rsidRPr="00C36E4B">
        <w:rPr>
          <w:sz w:val="20"/>
          <w:szCs w:val="20"/>
        </w:rPr>
        <w:t>от     10.06.2025     №  311</w:t>
      </w:r>
    </w:p>
    <w:p w14:paraId="3250EFB7" w14:textId="77777777" w:rsidR="00C36E4B" w:rsidRPr="00C36E4B" w:rsidRDefault="00C36E4B" w:rsidP="00C36E4B">
      <w:pPr>
        <w:jc w:val="right"/>
        <w:rPr>
          <w:sz w:val="20"/>
          <w:szCs w:val="20"/>
        </w:rPr>
      </w:pPr>
    </w:p>
    <w:p w14:paraId="6609005E" w14:textId="77777777" w:rsidR="00C36E4B" w:rsidRPr="00C36E4B" w:rsidRDefault="00C36E4B" w:rsidP="00C36E4B">
      <w:pPr>
        <w:widowControl w:val="0"/>
        <w:autoSpaceDE w:val="0"/>
        <w:autoSpaceDN w:val="0"/>
        <w:adjustRightInd w:val="0"/>
        <w:jc w:val="center"/>
      </w:pPr>
      <w:r w:rsidRPr="00C36E4B">
        <w:t>1. Паспорт муниципальной программы городского округа Тейково</w:t>
      </w:r>
      <w:r w:rsidRPr="00C36E4B">
        <w:rPr>
          <w:szCs w:val="32"/>
        </w:rPr>
        <w:t xml:space="preserve"> Ивановской области</w:t>
      </w:r>
    </w:p>
    <w:p w14:paraId="025FFB88" w14:textId="77777777" w:rsidR="00C36E4B" w:rsidRPr="00C36E4B" w:rsidRDefault="00C36E4B" w:rsidP="00C36E4B">
      <w:pPr>
        <w:jc w:val="center"/>
      </w:pPr>
      <w:r w:rsidRPr="00C36E4B">
        <w:t>«Развитие образования в городском округе Тейково</w:t>
      </w:r>
      <w:r w:rsidRPr="00C36E4B">
        <w:rPr>
          <w:szCs w:val="32"/>
        </w:rPr>
        <w:t xml:space="preserve"> Ивановской области</w:t>
      </w:r>
      <w:r w:rsidRPr="00C36E4B">
        <w:t>»</w:t>
      </w:r>
    </w:p>
    <w:p w14:paraId="37413AAB" w14:textId="77777777" w:rsidR="00C36E4B" w:rsidRPr="00C36E4B" w:rsidRDefault="00C36E4B" w:rsidP="00C36E4B">
      <w:pPr>
        <w:widowControl w:val="0"/>
        <w:autoSpaceDE w:val="0"/>
        <w:autoSpaceDN w:val="0"/>
        <w:adjustRightInd w:val="0"/>
        <w:ind w:right="-1"/>
        <w:jc w:val="right"/>
        <w:rPr>
          <w:sz w:val="20"/>
          <w:szCs w:val="20"/>
        </w:rPr>
      </w:pPr>
    </w:p>
    <w:tbl>
      <w:tblPr>
        <w:tblW w:w="10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6"/>
        <w:gridCol w:w="8080"/>
      </w:tblGrid>
      <w:tr w:rsidR="00C36E4B" w:rsidRPr="00C36E4B" w14:paraId="608A0E5F" w14:textId="77777777" w:rsidTr="00EF21ED">
        <w:trPr>
          <w:jc w:val="center"/>
        </w:trPr>
        <w:tc>
          <w:tcPr>
            <w:tcW w:w="2436" w:type="dxa"/>
          </w:tcPr>
          <w:p w14:paraId="5C7476AE" w14:textId="77777777" w:rsidR="00C36E4B" w:rsidRPr="00C36E4B" w:rsidRDefault="00C36E4B" w:rsidP="00C36E4B">
            <w:pPr>
              <w:keepNext/>
              <w:jc w:val="both"/>
              <w:rPr>
                <w:lang w:eastAsia="x-none"/>
              </w:rPr>
            </w:pPr>
            <w:r w:rsidRPr="00C36E4B">
              <w:rPr>
                <w:sz w:val="22"/>
                <w:szCs w:val="22"/>
                <w:lang w:eastAsia="x-none"/>
              </w:rPr>
              <w:t>Наименование программы</w:t>
            </w:r>
          </w:p>
        </w:tc>
        <w:tc>
          <w:tcPr>
            <w:tcW w:w="8080" w:type="dxa"/>
          </w:tcPr>
          <w:p w14:paraId="7AF9E9C4" w14:textId="77777777" w:rsidR="00C36E4B" w:rsidRPr="00C36E4B" w:rsidRDefault="00C36E4B" w:rsidP="00C36E4B">
            <w:pPr>
              <w:keepNext/>
              <w:jc w:val="both"/>
              <w:rPr>
                <w:lang w:eastAsia="x-none"/>
              </w:rPr>
            </w:pPr>
            <w:r w:rsidRPr="00C36E4B">
              <w:rPr>
                <w:sz w:val="22"/>
                <w:szCs w:val="22"/>
                <w:lang w:eastAsia="x-none"/>
              </w:rPr>
              <w:t>Развитие образования в городском округе Тейково</w:t>
            </w:r>
            <w:r w:rsidRPr="00C36E4B">
              <w:rPr>
                <w:sz w:val="22"/>
                <w:szCs w:val="22"/>
                <w:lang w:val="x-none" w:eastAsia="x-none"/>
              </w:rPr>
              <w:t xml:space="preserve"> Ивановской области</w:t>
            </w:r>
          </w:p>
        </w:tc>
      </w:tr>
      <w:tr w:rsidR="00C36E4B" w:rsidRPr="00C36E4B" w14:paraId="44AE3C99" w14:textId="77777777" w:rsidTr="00EF21ED">
        <w:trPr>
          <w:jc w:val="center"/>
        </w:trPr>
        <w:tc>
          <w:tcPr>
            <w:tcW w:w="2436" w:type="dxa"/>
          </w:tcPr>
          <w:p w14:paraId="2B562A41" w14:textId="77777777" w:rsidR="00C36E4B" w:rsidRPr="00C36E4B" w:rsidRDefault="00C36E4B" w:rsidP="00C36E4B">
            <w:pPr>
              <w:jc w:val="both"/>
              <w:rPr>
                <w:lang w:eastAsia="x-none"/>
              </w:rPr>
            </w:pPr>
            <w:r w:rsidRPr="00C36E4B">
              <w:rPr>
                <w:sz w:val="22"/>
                <w:szCs w:val="22"/>
                <w:lang w:eastAsia="x-none"/>
              </w:rPr>
              <w:t xml:space="preserve">Срок реализации программы </w:t>
            </w:r>
          </w:p>
        </w:tc>
        <w:tc>
          <w:tcPr>
            <w:tcW w:w="8080" w:type="dxa"/>
          </w:tcPr>
          <w:p w14:paraId="239FCDFE" w14:textId="77777777" w:rsidR="00C36E4B" w:rsidRPr="00C36E4B" w:rsidRDefault="00C36E4B" w:rsidP="00C36E4B">
            <w:pPr>
              <w:jc w:val="both"/>
              <w:rPr>
                <w:lang w:eastAsia="x-none"/>
              </w:rPr>
            </w:pPr>
            <w:r w:rsidRPr="00C36E4B">
              <w:rPr>
                <w:sz w:val="22"/>
                <w:szCs w:val="22"/>
                <w:lang w:eastAsia="x-none"/>
              </w:rPr>
              <w:t>2023-2028 годы</w:t>
            </w:r>
          </w:p>
        </w:tc>
      </w:tr>
      <w:tr w:rsidR="00C36E4B" w:rsidRPr="00C36E4B" w14:paraId="3A6D707F" w14:textId="77777777" w:rsidTr="00EF21ED">
        <w:trPr>
          <w:jc w:val="center"/>
        </w:trPr>
        <w:tc>
          <w:tcPr>
            <w:tcW w:w="2436" w:type="dxa"/>
          </w:tcPr>
          <w:p w14:paraId="6B57A3AE" w14:textId="77777777" w:rsidR="00C36E4B" w:rsidRPr="00C36E4B" w:rsidRDefault="00C36E4B" w:rsidP="00C36E4B">
            <w:pPr>
              <w:jc w:val="both"/>
              <w:rPr>
                <w:lang w:eastAsia="x-none"/>
              </w:rPr>
            </w:pPr>
            <w:r w:rsidRPr="00C36E4B">
              <w:rPr>
                <w:sz w:val="22"/>
                <w:szCs w:val="22"/>
                <w:lang w:eastAsia="x-none"/>
              </w:rPr>
              <w:t>Перечень подпрограмм</w:t>
            </w:r>
          </w:p>
        </w:tc>
        <w:tc>
          <w:tcPr>
            <w:tcW w:w="8080" w:type="dxa"/>
          </w:tcPr>
          <w:p w14:paraId="1C2F2BD8" w14:textId="77777777" w:rsidR="00C36E4B" w:rsidRPr="00C36E4B" w:rsidRDefault="00C36E4B" w:rsidP="00C36E4B">
            <w:pPr>
              <w:jc w:val="both"/>
              <w:rPr>
                <w:lang w:eastAsia="x-none"/>
              </w:rPr>
            </w:pPr>
            <w:r w:rsidRPr="00C36E4B">
              <w:rPr>
                <w:sz w:val="22"/>
                <w:szCs w:val="22"/>
                <w:lang w:eastAsia="x-none"/>
              </w:rPr>
              <w:t>1. Реализация дошкольных образовательных программ.</w:t>
            </w:r>
          </w:p>
          <w:p w14:paraId="58B1CB05" w14:textId="77777777" w:rsidR="00C36E4B" w:rsidRPr="00C36E4B" w:rsidRDefault="00C36E4B" w:rsidP="00C36E4B">
            <w:pPr>
              <w:jc w:val="both"/>
              <w:rPr>
                <w:lang w:eastAsia="x-none"/>
              </w:rPr>
            </w:pPr>
            <w:r w:rsidRPr="00C36E4B">
              <w:rPr>
                <w:sz w:val="22"/>
                <w:szCs w:val="22"/>
                <w:lang w:eastAsia="x-none"/>
              </w:rPr>
              <w:t xml:space="preserve">2. Реализация основных общеобразовательных программ. </w:t>
            </w:r>
          </w:p>
          <w:p w14:paraId="37C65895" w14:textId="77777777" w:rsidR="00C36E4B" w:rsidRPr="00C36E4B" w:rsidRDefault="00C36E4B" w:rsidP="00C36E4B">
            <w:pPr>
              <w:jc w:val="both"/>
              <w:rPr>
                <w:lang w:eastAsia="x-none"/>
              </w:rPr>
            </w:pPr>
            <w:r w:rsidRPr="00C36E4B">
              <w:rPr>
                <w:sz w:val="22"/>
                <w:szCs w:val="22"/>
                <w:lang w:eastAsia="x-none"/>
              </w:rPr>
              <w:t>3. Реализация дополнительных образовательных  программ.</w:t>
            </w:r>
          </w:p>
          <w:p w14:paraId="4F4116D5" w14:textId="77777777" w:rsidR="00C36E4B" w:rsidRPr="00C36E4B" w:rsidRDefault="00C36E4B" w:rsidP="00C36E4B">
            <w:pPr>
              <w:jc w:val="both"/>
              <w:rPr>
                <w:lang w:eastAsia="x-none"/>
              </w:rPr>
            </w:pPr>
            <w:r w:rsidRPr="00C36E4B">
              <w:rPr>
                <w:sz w:val="22"/>
                <w:szCs w:val="22"/>
                <w:lang w:eastAsia="x-none"/>
              </w:rPr>
              <w:t>4. Предоставления мер социальной поддержки в сфере образования.</w:t>
            </w:r>
          </w:p>
          <w:p w14:paraId="0F15C6E5" w14:textId="77777777" w:rsidR="00C36E4B" w:rsidRPr="00C36E4B" w:rsidRDefault="00C36E4B" w:rsidP="00C36E4B">
            <w:pPr>
              <w:jc w:val="both"/>
              <w:rPr>
                <w:lang w:eastAsia="x-none"/>
              </w:rPr>
            </w:pPr>
            <w:r w:rsidRPr="00C36E4B">
              <w:rPr>
                <w:sz w:val="22"/>
                <w:szCs w:val="22"/>
                <w:lang w:eastAsia="x-none"/>
              </w:rPr>
              <w:t>5. Организация муниципальных мероприятий в сфере образования.</w:t>
            </w:r>
          </w:p>
          <w:p w14:paraId="517BE6AE" w14:textId="77777777" w:rsidR="00C36E4B" w:rsidRPr="00C36E4B" w:rsidRDefault="00C36E4B" w:rsidP="00C36E4B">
            <w:pPr>
              <w:jc w:val="both"/>
              <w:rPr>
                <w:lang w:eastAsia="x-none"/>
              </w:rPr>
            </w:pPr>
            <w:r w:rsidRPr="00C36E4B">
              <w:rPr>
                <w:sz w:val="22"/>
                <w:szCs w:val="22"/>
                <w:lang w:eastAsia="x-none"/>
              </w:rPr>
              <w:t>6. Обеспечение выполнения функций Муниципального учреждения Централизованная бухгалтерия Отдела образования администрации г. Тейково Ивановской области</w:t>
            </w:r>
          </w:p>
          <w:p w14:paraId="194D707D" w14:textId="77777777" w:rsidR="00C36E4B" w:rsidRPr="00C36E4B" w:rsidRDefault="00C36E4B" w:rsidP="00C36E4B">
            <w:pPr>
              <w:jc w:val="both"/>
              <w:rPr>
                <w:lang w:eastAsia="x-none"/>
              </w:rPr>
            </w:pPr>
            <w:r w:rsidRPr="00C36E4B">
              <w:rPr>
                <w:sz w:val="22"/>
                <w:szCs w:val="22"/>
                <w:lang w:eastAsia="x-none"/>
              </w:rPr>
              <w:t>7. Реализация молодежной политики.</w:t>
            </w:r>
          </w:p>
          <w:p w14:paraId="4AE125A1" w14:textId="77777777" w:rsidR="00C36E4B" w:rsidRPr="00C36E4B" w:rsidRDefault="00C36E4B" w:rsidP="00C36E4B">
            <w:pPr>
              <w:jc w:val="both"/>
              <w:rPr>
                <w:lang w:eastAsia="x-none"/>
              </w:rPr>
            </w:pPr>
            <w:r w:rsidRPr="00C36E4B">
              <w:rPr>
                <w:sz w:val="22"/>
                <w:szCs w:val="22"/>
                <w:lang w:eastAsia="x-none"/>
              </w:rPr>
              <w:t>8. Реализация мероприятий по профилактике терроризма и экстремизма</w:t>
            </w:r>
          </w:p>
        </w:tc>
      </w:tr>
      <w:tr w:rsidR="00C36E4B" w:rsidRPr="00C36E4B" w14:paraId="3FF7923B" w14:textId="77777777" w:rsidTr="00EF21ED">
        <w:trPr>
          <w:jc w:val="center"/>
        </w:trPr>
        <w:tc>
          <w:tcPr>
            <w:tcW w:w="2436" w:type="dxa"/>
          </w:tcPr>
          <w:p w14:paraId="13819E44" w14:textId="77777777" w:rsidR="00C36E4B" w:rsidRPr="00C36E4B" w:rsidRDefault="00C36E4B" w:rsidP="00C36E4B">
            <w:pPr>
              <w:jc w:val="both"/>
              <w:rPr>
                <w:sz w:val="18"/>
                <w:szCs w:val="18"/>
                <w:lang w:eastAsia="x-none"/>
              </w:rPr>
            </w:pPr>
            <w:r w:rsidRPr="00C36E4B">
              <w:rPr>
                <w:sz w:val="18"/>
                <w:szCs w:val="18"/>
                <w:lang w:val="x-none" w:eastAsia="x-none"/>
              </w:rPr>
              <w:t>Ответственный исполнитель (разработчик)</w:t>
            </w:r>
          </w:p>
        </w:tc>
        <w:tc>
          <w:tcPr>
            <w:tcW w:w="8080" w:type="dxa"/>
          </w:tcPr>
          <w:p w14:paraId="6EA16048" w14:textId="77777777" w:rsidR="00C36E4B" w:rsidRPr="00C36E4B" w:rsidRDefault="00C36E4B" w:rsidP="00C36E4B">
            <w:pPr>
              <w:jc w:val="both"/>
              <w:rPr>
                <w:lang w:eastAsia="x-none"/>
              </w:rPr>
            </w:pPr>
            <w:r w:rsidRPr="00C36E4B">
              <w:rPr>
                <w:sz w:val="22"/>
                <w:szCs w:val="22"/>
                <w:lang w:eastAsia="x-none"/>
              </w:rPr>
              <w:t xml:space="preserve">Отдел образования администрации г. Тейково </w:t>
            </w:r>
          </w:p>
        </w:tc>
      </w:tr>
      <w:tr w:rsidR="00C36E4B" w:rsidRPr="00C36E4B" w14:paraId="458ED331" w14:textId="77777777" w:rsidTr="00EF21ED">
        <w:trPr>
          <w:jc w:val="center"/>
        </w:trPr>
        <w:tc>
          <w:tcPr>
            <w:tcW w:w="2436" w:type="dxa"/>
          </w:tcPr>
          <w:p w14:paraId="17B1C6D0" w14:textId="77777777" w:rsidR="00C36E4B" w:rsidRPr="00C36E4B" w:rsidRDefault="00C36E4B" w:rsidP="00C36E4B">
            <w:pPr>
              <w:jc w:val="both"/>
              <w:rPr>
                <w:lang w:eastAsia="x-none"/>
              </w:rPr>
            </w:pPr>
            <w:r w:rsidRPr="00C36E4B">
              <w:rPr>
                <w:sz w:val="22"/>
                <w:szCs w:val="22"/>
                <w:lang w:eastAsia="x-none"/>
              </w:rPr>
              <w:t>Исполнители программы</w:t>
            </w:r>
          </w:p>
        </w:tc>
        <w:tc>
          <w:tcPr>
            <w:tcW w:w="8080" w:type="dxa"/>
          </w:tcPr>
          <w:p w14:paraId="1A24EA30" w14:textId="77777777" w:rsidR="00C36E4B" w:rsidRPr="00C36E4B" w:rsidRDefault="00C36E4B" w:rsidP="00C36E4B">
            <w:pPr>
              <w:jc w:val="both"/>
              <w:rPr>
                <w:lang w:eastAsia="x-none"/>
              </w:rPr>
            </w:pPr>
            <w:r w:rsidRPr="00C36E4B">
              <w:rPr>
                <w:sz w:val="22"/>
                <w:szCs w:val="22"/>
                <w:lang w:eastAsia="x-none"/>
              </w:rPr>
              <w:t>Отдел образования администрации г. Тейково (далее Отдел образования)</w:t>
            </w:r>
          </w:p>
          <w:p w14:paraId="1538F800" w14:textId="77777777" w:rsidR="00C36E4B" w:rsidRPr="00C36E4B" w:rsidRDefault="00C36E4B" w:rsidP="00C36E4B">
            <w:pPr>
              <w:jc w:val="both"/>
              <w:rPr>
                <w:lang w:eastAsia="x-none"/>
              </w:rPr>
            </w:pPr>
          </w:p>
        </w:tc>
      </w:tr>
      <w:tr w:rsidR="00C36E4B" w:rsidRPr="00C36E4B" w14:paraId="0230C9DF" w14:textId="77777777" w:rsidTr="00EF21ED">
        <w:trPr>
          <w:jc w:val="center"/>
        </w:trPr>
        <w:tc>
          <w:tcPr>
            <w:tcW w:w="2436" w:type="dxa"/>
          </w:tcPr>
          <w:p w14:paraId="1348EBAD" w14:textId="77777777" w:rsidR="00C36E4B" w:rsidRPr="00C36E4B" w:rsidRDefault="00C36E4B" w:rsidP="00C36E4B">
            <w:pPr>
              <w:jc w:val="both"/>
              <w:rPr>
                <w:lang w:eastAsia="x-none"/>
              </w:rPr>
            </w:pPr>
            <w:r w:rsidRPr="00C36E4B">
              <w:rPr>
                <w:sz w:val="22"/>
                <w:szCs w:val="22"/>
                <w:lang w:eastAsia="x-none"/>
              </w:rPr>
              <w:t>Цель (цели) программы</w:t>
            </w:r>
          </w:p>
        </w:tc>
        <w:tc>
          <w:tcPr>
            <w:tcW w:w="8080" w:type="dxa"/>
          </w:tcPr>
          <w:p w14:paraId="6F85FC66" w14:textId="77777777" w:rsidR="00C36E4B" w:rsidRPr="00C36E4B" w:rsidRDefault="00C36E4B" w:rsidP="00C36E4B">
            <w:pPr>
              <w:tabs>
                <w:tab w:val="left" w:pos="321"/>
              </w:tabs>
              <w:autoSpaceDE w:val="0"/>
              <w:autoSpaceDN w:val="0"/>
              <w:adjustRightInd w:val="0"/>
              <w:ind w:left="37"/>
              <w:contextualSpacing/>
              <w:jc w:val="both"/>
              <w:rPr>
                <w:lang w:eastAsia="x-none"/>
              </w:rPr>
            </w:pPr>
            <w:r w:rsidRPr="00C36E4B">
              <w:rPr>
                <w:sz w:val="22"/>
                <w:szCs w:val="22"/>
                <w:lang w:val="x-none" w:eastAsia="en-US" w:bidi="en-US"/>
              </w:rPr>
              <w:t>Обеспечение доступности качественного образования, соответствующего требованиям инновационного социально-экономического развития Ивановской области</w:t>
            </w:r>
          </w:p>
        </w:tc>
      </w:tr>
      <w:tr w:rsidR="00C36E4B" w:rsidRPr="00C36E4B" w14:paraId="5EEB5757" w14:textId="77777777" w:rsidTr="00EF21ED">
        <w:trPr>
          <w:trHeight w:val="983"/>
          <w:jc w:val="center"/>
        </w:trPr>
        <w:tc>
          <w:tcPr>
            <w:tcW w:w="2436" w:type="dxa"/>
          </w:tcPr>
          <w:p w14:paraId="24BD2A62" w14:textId="77777777" w:rsidR="00C36E4B" w:rsidRPr="00C36E4B" w:rsidRDefault="00C36E4B" w:rsidP="00C36E4B">
            <w:pPr>
              <w:jc w:val="both"/>
              <w:rPr>
                <w:lang w:eastAsia="x-none"/>
              </w:rPr>
            </w:pPr>
            <w:r w:rsidRPr="00C36E4B">
              <w:rPr>
                <w:sz w:val="22"/>
                <w:szCs w:val="22"/>
                <w:lang w:eastAsia="x-none"/>
              </w:rPr>
              <w:t>Объем ресурсного обеспечения программы</w:t>
            </w:r>
          </w:p>
        </w:tc>
        <w:tc>
          <w:tcPr>
            <w:tcW w:w="8080" w:type="dxa"/>
          </w:tcPr>
          <w:p w14:paraId="080FB831" w14:textId="77777777" w:rsidR="00C36E4B" w:rsidRPr="00C36E4B" w:rsidRDefault="00C36E4B" w:rsidP="00C36E4B">
            <w:pPr>
              <w:jc w:val="both"/>
              <w:rPr>
                <w:lang w:eastAsia="x-none"/>
              </w:rPr>
            </w:pPr>
            <w:r w:rsidRPr="00C36E4B">
              <w:rPr>
                <w:sz w:val="22"/>
                <w:szCs w:val="22"/>
                <w:lang w:eastAsia="x-none"/>
              </w:rPr>
              <w:t xml:space="preserve">Общий объем бюджетных ассигнований: </w:t>
            </w:r>
          </w:p>
          <w:p w14:paraId="5E19D7F6" w14:textId="77777777" w:rsidR="00C36E4B" w:rsidRPr="00C36E4B" w:rsidRDefault="00C36E4B" w:rsidP="00C36E4B">
            <w:pPr>
              <w:jc w:val="both"/>
              <w:rPr>
                <w:lang w:eastAsia="x-none"/>
              </w:rPr>
            </w:pPr>
            <w:r w:rsidRPr="00C36E4B">
              <w:rPr>
                <w:sz w:val="22"/>
                <w:szCs w:val="22"/>
                <w:lang w:eastAsia="x-none"/>
              </w:rPr>
              <w:t xml:space="preserve">2023 год –  </w:t>
            </w:r>
            <w:r w:rsidRPr="00C36E4B">
              <w:rPr>
                <w:sz w:val="22"/>
                <w:szCs w:val="22"/>
                <w:lang w:val="x-none" w:eastAsia="x-none"/>
              </w:rPr>
              <w:t>461 227,82233</w:t>
            </w:r>
            <w:r w:rsidRPr="00C36E4B">
              <w:rPr>
                <w:sz w:val="22"/>
                <w:szCs w:val="22"/>
                <w:lang w:eastAsia="x-none"/>
              </w:rPr>
              <w:t xml:space="preserve"> тыс. руб.</w:t>
            </w:r>
          </w:p>
          <w:p w14:paraId="207EDFFF" w14:textId="77777777" w:rsidR="00C36E4B" w:rsidRPr="00C36E4B" w:rsidRDefault="00C36E4B" w:rsidP="00C36E4B">
            <w:pPr>
              <w:jc w:val="both"/>
              <w:rPr>
                <w:lang w:eastAsia="x-none"/>
              </w:rPr>
            </w:pPr>
            <w:r w:rsidRPr="00C36E4B">
              <w:rPr>
                <w:sz w:val="22"/>
                <w:szCs w:val="22"/>
                <w:lang w:eastAsia="x-none"/>
              </w:rPr>
              <w:t>2024 год –  570 546,94031</w:t>
            </w:r>
            <w:r w:rsidRPr="00C36E4B">
              <w:rPr>
                <w:b/>
                <w:sz w:val="22"/>
                <w:szCs w:val="22"/>
                <w:lang w:eastAsia="x-none"/>
              </w:rPr>
              <w:t xml:space="preserve"> </w:t>
            </w:r>
            <w:r w:rsidRPr="00C36E4B">
              <w:rPr>
                <w:sz w:val="22"/>
                <w:szCs w:val="22"/>
                <w:lang w:eastAsia="x-none"/>
              </w:rPr>
              <w:t>тыс. руб.</w:t>
            </w:r>
          </w:p>
          <w:p w14:paraId="3E63F521" w14:textId="77777777" w:rsidR="00C36E4B" w:rsidRPr="00C36E4B" w:rsidRDefault="00C36E4B" w:rsidP="00C36E4B">
            <w:pPr>
              <w:jc w:val="both"/>
              <w:rPr>
                <w:lang w:eastAsia="x-none"/>
              </w:rPr>
            </w:pPr>
            <w:r w:rsidRPr="00C36E4B">
              <w:rPr>
                <w:sz w:val="22"/>
                <w:szCs w:val="22"/>
                <w:lang w:eastAsia="x-none"/>
              </w:rPr>
              <w:t xml:space="preserve">2025 год –  </w:t>
            </w:r>
            <w:r w:rsidRPr="00C36E4B">
              <w:rPr>
                <w:sz w:val="22"/>
                <w:szCs w:val="22"/>
                <w:lang w:val="x-none" w:eastAsia="x-none"/>
              </w:rPr>
              <w:t>699 644,49475</w:t>
            </w:r>
            <w:r w:rsidRPr="00C36E4B">
              <w:rPr>
                <w:sz w:val="22"/>
                <w:szCs w:val="22"/>
                <w:lang w:eastAsia="x-none"/>
              </w:rPr>
              <w:t xml:space="preserve"> тыс. руб. </w:t>
            </w:r>
          </w:p>
          <w:p w14:paraId="1BBFD55F" w14:textId="77777777" w:rsidR="00C36E4B" w:rsidRPr="00C36E4B" w:rsidRDefault="00C36E4B" w:rsidP="00C36E4B">
            <w:pPr>
              <w:jc w:val="both"/>
              <w:rPr>
                <w:lang w:eastAsia="x-none"/>
              </w:rPr>
            </w:pPr>
            <w:r w:rsidRPr="00C36E4B">
              <w:rPr>
                <w:sz w:val="22"/>
                <w:szCs w:val="22"/>
                <w:lang w:eastAsia="x-none"/>
              </w:rPr>
              <w:t xml:space="preserve">2026 год –  </w:t>
            </w:r>
            <w:r w:rsidRPr="00C36E4B">
              <w:rPr>
                <w:sz w:val="22"/>
                <w:szCs w:val="22"/>
                <w:lang w:val="x-none" w:eastAsia="x-none"/>
              </w:rPr>
              <w:t>619 169,57652</w:t>
            </w:r>
            <w:r w:rsidRPr="00C36E4B">
              <w:rPr>
                <w:sz w:val="22"/>
                <w:szCs w:val="22"/>
                <w:lang w:eastAsia="x-none"/>
              </w:rPr>
              <w:t xml:space="preserve"> тыс. руб. </w:t>
            </w:r>
          </w:p>
          <w:p w14:paraId="296963F2" w14:textId="77777777" w:rsidR="00C36E4B" w:rsidRPr="00C36E4B" w:rsidRDefault="00C36E4B" w:rsidP="00C36E4B">
            <w:pPr>
              <w:jc w:val="both"/>
              <w:rPr>
                <w:lang w:eastAsia="x-none"/>
              </w:rPr>
            </w:pPr>
            <w:r w:rsidRPr="00C36E4B">
              <w:rPr>
                <w:sz w:val="22"/>
                <w:szCs w:val="22"/>
                <w:lang w:eastAsia="x-none"/>
              </w:rPr>
              <w:t xml:space="preserve">2027 год –  726 441,13265 тыс. руб. </w:t>
            </w:r>
          </w:p>
          <w:p w14:paraId="4B2C0ADD" w14:textId="77777777" w:rsidR="00C36E4B" w:rsidRPr="00C36E4B" w:rsidRDefault="00C36E4B" w:rsidP="00C36E4B">
            <w:pPr>
              <w:jc w:val="both"/>
              <w:rPr>
                <w:lang w:eastAsia="x-none"/>
              </w:rPr>
            </w:pPr>
            <w:r w:rsidRPr="00C36E4B">
              <w:rPr>
                <w:sz w:val="22"/>
                <w:szCs w:val="22"/>
                <w:lang w:eastAsia="x-none"/>
              </w:rPr>
              <w:t xml:space="preserve">2028 год –  110 050,59237 тыс. руб. </w:t>
            </w:r>
          </w:p>
          <w:p w14:paraId="73A992DA" w14:textId="77777777" w:rsidR="00C36E4B" w:rsidRPr="00C36E4B" w:rsidRDefault="00C36E4B" w:rsidP="00C36E4B">
            <w:pPr>
              <w:jc w:val="both"/>
              <w:rPr>
                <w:lang w:eastAsia="x-none"/>
              </w:rPr>
            </w:pPr>
            <w:r w:rsidRPr="00C36E4B">
              <w:rPr>
                <w:sz w:val="22"/>
                <w:szCs w:val="22"/>
                <w:lang w:eastAsia="x-none"/>
              </w:rPr>
              <w:t>В том числе:</w:t>
            </w:r>
          </w:p>
          <w:p w14:paraId="4B73BBD7" w14:textId="77777777" w:rsidR="00C36E4B" w:rsidRPr="00C36E4B" w:rsidRDefault="00C36E4B" w:rsidP="00C36E4B">
            <w:pPr>
              <w:jc w:val="both"/>
              <w:rPr>
                <w:lang w:eastAsia="x-none"/>
              </w:rPr>
            </w:pPr>
            <w:r w:rsidRPr="00C36E4B">
              <w:rPr>
                <w:sz w:val="22"/>
                <w:szCs w:val="22"/>
                <w:lang w:eastAsia="x-none"/>
              </w:rPr>
              <w:t xml:space="preserve">  - местный бюджет:</w:t>
            </w:r>
          </w:p>
          <w:p w14:paraId="31FA10AE" w14:textId="77777777" w:rsidR="00C36E4B" w:rsidRPr="00C36E4B" w:rsidRDefault="00C36E4B" w:rsidP="00C36E4B">
            <w:pPr>
              <w:jc w:val="both"/>
              <w:rPr>
                <w:lang w:eastAsia="x-none"/>
              </w:rPr>
            </w:pPr>
            <w:r w:rsidRPr="00C36E4B">
              <w:rPr>
                <w:sz w:val="22"/>
                <w:szCs w:val="22"/>
                <w:lang w:eastAsia="x-none"/>
              </w:rPr>
              <w:t>2023 год – 162 834,41096 тыс. руб.</w:t>
            </w:r>
          </w:p>
          <w:p w14:paraId="615EBA6D" w14:textId="77777777" w:rsidR="00C36E4B" w:rsidRPr="00C36E4B" w:rsidRDefault="00C36E4B" w:rsidP="00C36E4B">
            <w:pPr>
              <w:jc w:val="both"/>
              <w:rPr>
                <w:lang w:eastAsia="x-none"/>
              </w:rPr>
            </w:pPr>
            <w:r w:rsidRPr="00C36E4B">
              <w:rPr>
                <w:sz w:val="22"/>
                <w:szCs w:val="22"/>
                <w:lang w:eastAsia="x-none"/>
              </w:rPr>
              <w:t>2024 год – 205 747,10269 тыс. руб.</w:t>
            </w:r>
          </w:p>
          <w:p w14:paraId="0A22D1ED" w14:textId="77777777" w:rsidR="00C36E4B" w:rsidRPr="00C36E4B" w:rsidRDefault="00C36E4B" w:rsidP="00C36E4B">
            <w:pPr>
              <w:jc w:val="both"/>
              <w:rPr>
                <w:lang w:eastAsia="x-none"/>
              </w:rPr>
            </w:pPr>
            <w:r w:rsidRPr="00C36E4B">
              <w:rPr>
                <w:sz w:val="22"/>
                <w:szCs w:val="22"/>
                <w:lang w:eastAsia="x-none"/>
              </w:rPr>
              <w:t xml:space="preserve">2025 год –  </w:t>
            </w:r>
            <w:r w:rsidRPr="00C36E4B">
              <w:rPr>
                <w:sz w:val="22"/>
                <w:szCs w:val="22"/>
                <w:lang w:val="x-none" w:eastAsia="x-none"/>
              </w:rPr>
              <w:t>244 336,56219</w:t>
            </w:r>
            <w:r w:rsidRPr="00C36E4B">
              <w:rPr>
                <w:sz w:val="22"/>
                <w:szCs w:val="22"/>
                <w:lang w:eastAsia="x-none"/>
              </w:rPr>
              <w:t xml:space="preserve"> тыс. руб. </w:t>
            </w:r>
          </w:p>
          <w:p w14:paraId="74DC1AE8" w14:textId="77777777" w:rsidR="00C36E4B" w:rsidRPr="00C36E4B" w:rsidRDefault="00C36E4B" w:rsidP="00C36E4B">
            <w:pPr>
              <w:jc w:val="both"/>
              <w:rPr>
                <w:lang w:eastAsia="x-none"/>
              </w:rPr>
            </w:pPr>
            <w:r w:rsidRPr="00C36E4B">
              <w:rPr>
                <w:sz w:val="22"/>
                <w:szCs w:val="22"/>
                <w:lang w:eastAsia="x-none"/>
              </w:rPr>
              <w:t xml:space="preserve">2026 год –  </w:t>
            </w:r>
            <w:r w:rsidRPr="00C36E4B">
              <w:rPr>
                <w:sz w:val="22"/>
                <w:szCs w:val="22"/>
                <w:lang w:val="x-none" w:eastAsia="x-none"/>
              </w:rPr>
              <w:t>212 823,50258</w:t>
            </w:r>
            <w:r w:rsidRPr="00C36E4B">
              <w:rPr>
                <w:sz w:val="22"/>
                <w:szCs w:val="22"/>
                <w:lang w:eastAsia="x-none"/>
              </w:rPr>
              <w:t xml:space="preserve"> тыс. руб. </w:t>
            </w:r>
          </w:p>
          <w:p w14:paraId="3B011DC2" w14:textId="77777777" w:rsidR="00C36E4B" w:rsidRPr="00C36E4B" w:rsidRDefault="00C36E4B" w:rsidP="00C36E4B">
            <w:pPr>
              <w:jc w:val="both"/>
              <w:rPr>
                <w:lang w:eastAsia="x-none"/>
              </w:rPr>
            </w:pPr>
            <w:r w:rsidRPr="00C36E4B">
              <w:rPr>
                <w:sz w:val="22"/>
                <w:szCs w:val="22"/>
                <w:lang w:eastAsia="x-none"/>
              </w:rPr>
              <w:t xml:space="preserve">2027 год –  197 280,84947 тыс. руб. </w:t>
            </w:r>
          </w:p>
          <w:p w14:paraId="34DF6F79" w14:textId="77777777" w:rsidR="00C36E4B" w:rsidRPr="00C36E4B" w:rsidRDefault="00C36E4B" w:rsidP="00C36E4B">
            <w:pPr>
              <w:jc w:val="both"/>
              <w:rPr>
                <w:lang w:eastAsia="x-none"/>
              </w:rPr>
            </w:pPr>
            <w:r w:rsidRPr="00C36E4B">
              <w:rPr>
                <w:sz w:val="22"/>
                <w:szCs w:val="22"/>
                <w:lang w:eastAsia="x-none"/>
              </w:rPr>
              <w:t xml:space="preserve">2028 год –  110 050,59237 тыс. руб.  </w:t>
            </w:r>
          </w:p>
          <w:p w14:paraId="7AC4402F" w14:textId="77777777" w:rsidR="00C36E4B" w:rsidRPr="00C36E4B" w:rsidRDefault="00C36E4B" w:rsidP="00C36E4B">
            <w:pPr>
              <w:jc w:val="both"/>
              <w:rPr>
                <w:lang w:eastAsia="x-none"/>
              </w:rPr>
            </w:pPr>
            <w:r w:rsidRPr="00C36E4B">
              <w:rPr>
                <w:sz w:val="22"/>
                <w:szCs w:val="22"/>
                <w:lang w:eastAsia="x-none"/>
              </w:rPr>
              <w:t>- областной бюджет:</w:t>
            </w:r>
          </w:p>
          <w:p w14:paraId="55DF3300" w14:textId="77777777" w:rsidR="00C36E4B" w:rsidRPr="00C36E4B" w:rsidRDefault="00C36E4B" w:rsidP="00C36E4B">
            <w:pPr>
              <w:jc w:val="both"/>
              <w:rPr>
                <w:lang w:eastAsia="x-none"/>
              </w:rPr>
            </w:pPr>
            <w:r w:rsidRPr="00C36E4B">
              <w:rPr>
                <w:sz w:val="22"/>
                <w:szCs w:val="22"/>
                <w:lang w:eastAsia="x-none"/>
              </w:rPr>
              <w:t>2023 год – 269 018,35675 тыс. руб.</w:t>
            </w:r>
          </w:p>
          <w:p w14:paraId="6EB45E70" w14:textId="77777777" w:rsidR="00C36E4B" w:rsidRPr="00C36E4B" w:rsidRDefault="00C36E4B" w:rsidP="00C36E4B">
            <w:pPr>
              <w:jc w:val="both"/>
              <w:rPr>
                <w:lang w:eastAsia="x-none"/>
              </w:rPr>
            </w:pPr>
            <w:r w:rsidRPr="00C36E4B">
              <w:rPr>
                <w:sz w:val="22"/>
                <w:szCs w:val="22"/>
                <w:lang w:eastAsia="x-none"/>
              </w:rPr>
              <w:t>2024 год – 326 976,67135 тыс. руб.</w:t>
            </w:r>
          </w:p>
          <w:p w14:paraId="1897EDEB" w14:textId="77777777" w:rsidR="00C36E4B" w:rsidRPr="00C36E4B" w:rsidRDefault="00C36E4B" w:rsidP="00C36E4B">
            <w:pPr>
              <w:jc w:val="both"/>
              <w:rPr>
                <w:lang w:eastAsia="x-none"/>
              </w:rPr>
            </w:pPr>
            <w:r w:rsidRPr="00C36E4B">
              <w:rPr>
                <w:sz w:val="22"/>
                <w:szCs w:val="22"/>
                <w:lang w:eastAsia="x-none"/>
              </w:rPr>
              <w:t xml:space="preserve">2025 год –  </w:t>
            </w:r>
            <w:r w:rsidRPr="00C36E4B">
              <w:rPr>
                <w:sz w:val="22"/>
                <w:szCs w:val="22"/>
                <w:lang w:val="x-none" w:eastAsia="x-none"/>
              </w:rPr>
              <w:t>412 913,64746</w:t>
            </w:r>
            <w:r w:rsidRPr="00C36E4B">
              <w:rPr>
                <w:sz w:val="22"/>
                <w:szCs w:val="22"/>
                <w:lang w:eastAsia="x-none"/>
              </w:rPr>
              <w:t xml:space="preserve"> тыс. руб. </w:t>
            </w:r>
          </w:p>
          <w:p w14:paraId="178F1455" w14:textId="77777777" w:rsidR="00C36E4B" w:rsidRPr="00C36E4B" w:rsidRDefault="00C36E4B" w:rsidP="00C36E4B">
            <w:pPr>
              <w:jc w:val="both"/>
              <w:rPr>
                <w:lang w:eastAsia="x-none"/>
              </w:rPr>
            </w:pPr>
            <w:r w:rsidRPr="00C36E4B">
              <w:rPr>
                <w:sz w:val="22"/>
                <w:szCs w:val="22"/>
                <w:lang w:eastAsia="x-none"/>
              </w:rPr>
              <w:t xml:space="preserve">2026 год –  366 171,93949 тыс. руб. </w:t>
            </w:r>
          </w:p>
          <w:p w14:paraId="670BD10D" w14:textId="77777777" w:rsidR="00C36E4B" w:rsidRPr="00C36E4B" w:rsidRDefault="00C36E4B" w:rsidP="00C36E4B">
            <w:pPr>
              <w:jc w:val="both"/>
              <w:rPr>
                <w:lang w:eastAsia="x-none"/>
              </w:rPr>
            </w:pPr>
            <w:r w:rsidRPr="00C36E4B">
              <w:rPr>
                <w:sz w:val="22"/>
                <w:szCs w:val="22"/>
                <w:lang w:eastAsia="x-none"/>
              </w:rPr>
              <w:t xml:space="preserve">2027 год –  378 923,46392 тыс. руб. </w:t>
            </w:r>
          </w:p>
          <w:p w14:paraId="4B5FC733" w14:textId="77777777" w:rsidR="00C36E4B" w:rsidRPr="00C36E4B" w:rsidRDefault="00C36E4B" w:rsidP="00C36E4B">
            <w:pPr>
              <w:jc w:val="both"/>
              <w:rPr>
                <w:lang w:eastAsia="x-none"/>
              </w:rPr>
            </w:pPr>
            <w:r w:rsidRPr="00C36E4B">
              <w:rPr>
                <w:sz w:val="22"/>
                <w:szCs w:val="22"/>
                <w:lang w:eastAsia="x-none"/>
              </w:rPr>
              <w:t xml:space="preserve">2028 год –  0,00000 тыс. руб. </w:t>
            </w:r>
          </w:p>
          <w:p w14:paraId="3469C373" w14:textId="77777777" w:rsidR="00C36E4B" w:rsidRPr="00C36E4B" w:rsidRDefault="00C36E4B" w:rsidP="00C36E4B">
            <w:pPr>
              <w:jc w:val="both"/>
              <w:rPr>
                <w:lang w:eastAsia="x-none"/>
              </w:rPr>
            </w:pPr>
            <w:r w:rsidRPr="00C36E4B">
              <w:rPr>
                <w:sz w:val="22"/>
                <w:szCs w:val="22"/>
                <w:lang w:eastAsia="x-none"/>
              </w:rPr>
              <w:t>- федеральный бюджет:</w:t>
            </w:r>
          </w:p>
          <w:p w14:paraId="587BD709" w14:textId="77777777" w:rsidR="00C36E4B" w:rsidRPr="00C36E4B" w:rsidRDefault="00C36E4B" w:rsidP="00C36E4B">
            <w:pPr>
              <w:jc w:val="both"/>
              <w:rPr>
                <w:lang w:eastAsia="x-none"/>
              </w:rPr>
            </w:pPr>
            <w:r w:rsidRPr="00C36E4B">
              <w:rPr>
                <w:sz w:val="22"/>
                <w:szCs w:val="22"/>
                <w:lang w:eastAsia="x-none"/>
              </w:rPr>
              <w:t>2023 год – 29 375,05462 тыс. руб.</w:t>
            </w:r>
          </w:p>
          <w:p w14:paraId="21F56051" w14:textId="77777777" w:rsidR="00C36E4B" w:rsidRPr="00C36E4B" w:rsidRDefault="00C36E4B" w:rsidP="00C36E4B">
            <w:pPr>
              <w:jc w:val="both"/>
              <w:rPr>
                <w:lang w:eastAsia="x-none"/>
              </w:rPr>
            </w:pPr>
            <w:r w:rsidRPr="00C36E4B">
              <w:rPr>
                <w:sz w:val="22"/>
                <w:szCs w:val="22"/>
                <w:lang w:eastAsia="x-none"/>
              </w:rPr>
              <w:t>2024 год – 37 823,16627 тыс. руб.</w:t>
            </w:r>
          </w:p>
          <w:p w14:paraId="5D7CDA6B" w14:textId="77777777" w:rsidR="00C36E4B" w:rsidRPr="00C36E4B" w:rsidRDefault="00C36E4B" w:rsidP="00C36E4B">
            <w:pPr>
              <w:jc w:val="both"/>
              <w:rPr>
                <w:lang w:eastAsia="x-none"/>
              </w:rPr>
            </w:pPr>
            <w:r w:rsidRPr="00C36E4B">
              <w:rPr>
                <w:sz w:val="22"/>
                <w:szCs w:val="22"/>
                <w:lang w:eastAsia="x-none"/>
              </w:rPr>
              <w:t xml:space="preserve">2025 год –  42 394,28510 тыс. руб. </w:t>
            </w:r>
          </w:p>
          <w:p w14:paraId="19D4104B" w14:textId="77777777" w:rsidR="00C36E4B" w:rsidRPr="00C36E4B" w:rsidRDefault="00C36E4B" w:rsidP="00C36E4B">
            <w:pPr>
              <w:spacing w:before="40" w:after="40"/>
              <w:jc w:val="both"/>
              <w:rPr>
                <w:lang w:eastAsia="x-none"/>
              </w:rPr>
            </w:pPr>
            <w:r w:rsidRPr="00C36E4B">
              <w:rPr>
                <w:sz w:val="22"/>
                <w:szCs w:val="22"/>
                <w:lang w:eastAsia="x-none"/>
              </w:rPr>
              <w:t xml:space="preserve">2026 год –  40 174,13445 тыс. руб. </w:t>
            </w:r>
          </w:p>
          <w:p w14:paraId="7781C36B" w14:textId="77777777" w:rsidR="00C36E4B" w:rsidRPr="00C36E4B" w:rsidRDefault="00C36E4B" w:rsidP="00C36E4B">
            <w:pPr>
              <w:jc w:val="both"/>
              <w:rPr>
                <w:lang w:eastAsia="x-none"/>
              </w:rPr>
            </w:pPr>
            <w:r w:rsidRPr="00C36E4B">
              <w:rPr>
                <w:sz w:val="22"/>
                <w:szCs w:val="22"/>
                <w:lang w:eastAsia="x-none"/>
              </w:rPr>
              <w:lastRenderedPageBreak/>
              <w:t xml:space="preserve">2027 год –  150 236,81926 тыс. руб. </w:t>
            </w:r>
          </w:p>
          <w:p w14:paraId="4832C639" w14:textId="77777777" w:rsidR="00C36E4B" w:rsidRPr="00C36E4B" w:rsidRDefault="00C36E4B" w:rsidP="00C36E4B">
            <w:pPr>
              <w:spacing w:before="40" w:after="40"/>
              <w:jc w:val="both"/>
              <w:rPr>
                <w:lang w:eastAsia="x-none"/>
              </w:rPr>
            </w:pPr>
            <w:r w:rsidRPr="00C36E4B">
              <w:rPr>
                <w:sz w:val="22"/>
                <w:szCs w:val="22"/>
                <w:lang w:eastAsia="x-none"/>
              </w:rPr>
              <w:t xml:space="preserve">2028 год –  0,00000 тыс. руб. </w:t>
            </w:r>
          </w:p>
        </w:tc>
      </w:tr>
    </w:tbl>
    <w:p w14:paraId="05828E42" w14:textId="77777777" w:rsidR="00C36E4B" w:rsidRPr="00C36E4B" w:rsidRDefault="00C36E4B" w:rsidP="00C36E4B">
      <w:pPr>
        <w:widowControl w:val="0"/>
        <w:autoSpaceDE w:val="0"/>
        <w:autoSpaceDN w:val="0"/>
        <w:adjustRightInd w:val="0"/>
        <w:ind w:right="-1"/>
        <w:jc w:val="right"/>
        <w:rPr>
          <w:color w:val="FF0000"/>
          <w:sz w:val="20"/>
          <w:szCs w:val="20"/>
        </w:rPr>
        <w:sectPr w:rsidR="00C36E4B" w:rsidRPr="00C36E4B" w:rsidSect="00C36E4B">
          <w:pgSz w:w="11906" w:h="16838"/>
          <w:pgMar w:top="851" w:right="567" w:bottom="851" w:left="1134" w:header="709" w:footer="709" w:gutter="0"/>
          <w:cols w:space="720"/>
          <w:docGrid w:linePitch="299"/>
        </w:sectPr>
      </w:pPr>
    </w:p>
    <w:p w14:paraId="7C9831CB"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 xml:space="preserve">Приложение 2 </w:t>
      </w:r>
    </w:p>
    <w:p w14:paraId="75BB454F"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2C5EDE9D"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4E8EEAB3" w14:textId="77777777" w:rsidR="00C36E4B" w:rsidRPr="00C36E4B" w:rsidRDefault="00C36E4B" w:rsidP="00C36E4B">
      <w:pPr>
        <w:jc w:val="right"/>
        <w:rPr>
          <w:sz w:val="20"/>
          <w:szCs w:val="20"/>
        </w:rPr>
      </w:pPr>
      <w:r w:rsidRPr="00C36E4B">
        <w:rPr>
          <w:sz w:val="20"/>
          <w:szCs w:val="20"/>
        </w:rPr>
        <w:t>от     10.06.2025     №  311</w:t>
      </w:r>
    </w:p>
    <w:p w14:paraId="5BCEC1AC" w14:textId="77777777" w:rsidR="00C36E4B" w:rsidRPr="00C36E4B" w:rsidRDefault="00C36E4B" w:rsidP="00C36E4B">
      <w:pPr>
        <w:keepNext/>
        <w:spacing w:line="276" w:lineRule="auto"/>
        <w:jc w:val="center"/>
        <w:outlineLvl w:val="2"/>
        <w:rPr>
          <w:bCs/>
          <w:sz w:val="20"/>
          <w:szCs w:val="20"/>
          <w:lang w:val="x-none" w:eastAsia="x-none"/>
        </w:rPr>
      </w:pPr>
      <w:r w:rsidRPr="00C36E4B">
        <w:rPr>
          <w:bCs/>
          <w:sz w:val="20"/>
          <w:szCs w:val="20"/>
          <w:lang w:val="x-none" w:eastAsia="x-none"/>
        </w:rPr>
        <w:t>4. Ресурсное обеспечение муниципальной программы</w:t>
      </w:r>
    </w:p>
    <w:p w14:paraId="25E8CBDD" w14:textId="77777777" w:rsidR="00C36E4B" w:rsidRPr="00C36E4B" w:rsidRDefault="00C36E4B" w:rsidP="00C36E4B">
      <w:pPr>
        <w:keepNext/>
        <w:jc w:val="center"/>
        <w:rPr>
          <w:bCs/>
          <w:sz w:val="20"/>
          <w:szCs w:val="20"/>
          <w:lang w:eastAsia="x-none"/>
        </w:rPr>
      </w:pPr>
      <w:r w:rsidRPr="00C36E4B">
        <w:rPr>
          <w:bCs/>
          <w:sz w:val="20"/>
          <w:szCs w:val="20"/>
          <w:lang w:val="x-none" w:eastAsia="x-none"/>
        </w:rPr>
        <w:t>Таблица 6. Ресурсное обеспечение реализации Программы</w:t>
      </w:r>
    </w:p>
    <w:p w14:paraId="6EE191BC" w14:textId="77777777" w:rsidR="00C36E4B" w:rsidRPr="00C36E4B" w:rsidRDefault="00C36E4B" w:rsidP="00C36E4B">
      <w:pPr>
        <w:keepNext/>
        <w:jc w:val="right"/>
        <w:rPr>
          <w:bCs/>
          <w:sz w:val="20"/>
          <w:szCs w:val="20"/>
          <w:lang w:val="x-none" w:eastAsia="x-none"/>
        </w:rPr>
      </w:pPr>
      <w:r w:rsidRPr="00C36E4B">
        <w:rPr>
          <w:bCs/>
          <w:sz w:val="20"/>
          <w:szCs w:val="20"/>
          <w:lang w:val="x-none" w:eastAsia="x-none"/>
        </w:rPr>
        <w:t>тыс.рублей</w:t>
      </w:r>
    </w:p>
    <w:tbl>
      <w:tblPr>
        <w:tblW w:w="16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372"/>
        <w:gridCol w:w="1559"/>
        <w:gridCol w:w="1417"/>
        <w:gridCol w:w="1418"/>
        <w:gridCol w:w="1417"/>
        <w:gridCol w:w="1418"/>
        <w:gridCol w:w="1417"/>
      </w:tblGrid>
      <w:tr w:rsidR="00C36E4B" w:rsidRPr="00C36E4B" w14:paraId="130FDAFF" w14:textId="77777777" w:rsidTr="00EF21ED">
        <w:trPr>
          <w:tblHeader/>
        </w:trPr>
        <w:tc>
          <w:tcPr>
            <w:tcW w:w="284" w:type="dxa"/>
          </w:tcPr>
          <w:p w14:paraId="5EA0B8D4" w14:textId="77777777" w:rsidR="00C36E4B" w:rsidRPr="00C36E4B" w:rsidRDefault="00C36E4B" w:rsidP="00C36E4B">
            <w:pPr>
              <w:keepNext/>
              <w:rPr>
                <w:sz w:val="14"/>
                <w:szCs w:val="14"/>
              </w:rPr>
            </w:pPr>
            <w:r w:rsidRPr="00C36E4B">
              <w:rPr>
                <w:sz w:val="14"/>
                <w:szCs w:val="14"/>
              </w:rPr>
              <w:t>№ п/</w:t>
            </w:r>
          </w:p>
        </w:tc>
        <w:tc>
          <w:tcPr>
            <w:tcW w:w="7372" w:type="dxa"/>
          </w:tcPr>
          <w:p w14:paraId="56DF8DA2" w14:textId="77777777" w:rsidR="00C36E4B" w:rsidRPr="00C36E4B" w:rsidRDefault="00C36E4B" w:rsidP="00C36E4B">
            <w:pPr>
              <w:keepNext/>
              <w:rPr>
                <w:sz w:val="17"/>
                <w:szCs w:val="17"/>
              </w:rPr>
            </w:pPr>
            <w:r w:rsidRPr="00C36E4B">
              <w:rPr>
                <w:sz w:val="17"/>
                <w:szCs w:val="17"/>
              </w:rPr>
              <w:t xml:space="preserve">Наименование подпрограммы / </w:t>
            </w:r>
            <w:r w:rsidRPr="00C36E4B">
              <w:rPr>
                <w:sz w:val="17"/>
                <w:szCs w:val="17"/>
              </w:rPr>
              <w:br/>
              <w:t>Источник ресурсного обеспечения</w:t>
            </w:r>
          </w:p>
        </w:tc>
        <w:tc>
          <w:tcPr>
            <w:tcW w:w="1559" w:type="dxa"/>
          </w:tcPr>
          <w:p w14:paraId="594959EA" w14:textId="77777777" w:rsidR="00C36E4B" w:rsidRPr="00C36E4B" w:rsidRDefault="00C36E4B" w:rsidP="00C36E4B">
            <w:pPr>
              <w:keepNext/>
              <w:jc w:val="center"/>
              <w:rPr>
                <w:sz w:val="17"/>
                <w:szCs w:val="17"/>
              </w:rPr>
            </w:pPr>
            <w:r w:rsidRPr="00C36E4B">
              <w:rPr>
                <w:sz w:val="17"/>
                <w:szCs w:val="17"/>
              </w:rPr>
              <w:t>2023 год</w:t>
            </w:r>
          </w:p>
        </w:tc>
        <w:tc>
          <w:tcPr>
            <w:tcW w:w="1417" w:type="dxa"/>
          </w:tcPr>
          <w:p w14:paraId="6E0B4C95" w14:textId="77777777" w:rsidR="00C36E4B" w:rsidRPr="00C36E4B" w:rsidRDefault="00C36E4B" w:rsidP="00C36E4B">
            <w:pPr>
              <w:keepNext/>
              <w:jc w:val="center"/>
              <w:rPr>
                <w:sz w:val="17"/>
                <w:szCs w:val="17"/>
              </w:rPr>
            </w:pPr>
            <w:r w:rsidRPr="00C36E4B">
              <w:rPr>
                <w:sz w:val="17"/>
                <w:szCs w:val="17"/>
              </w:rPr>
              <w:t>2024 год</w:t>
            </w:r>
          </w:p>
        </w:tc>
        <w:tc>
          <w:tcPr>
            <w:tcW w:w="1418" w:type="dxa"/>
          </w:tcPr>
          <w:p w14:paraId="4285E385" w14:textId="77777777" w:rsidR="00C36E4B" w:rsidRPr="00C36E4B" w:rsidRDefault="00C36E4B" w:rsidP="00C36E4B">
            <w:pPr>
              <w:keepNext/>
              <w:jc w:val="center"/>
              <w:rPr>
                <w:sz w:val="17"/>
                <w:szCs w:val="17"/>
              </w:rPr>
            </w:pPr>
            <w:r w:rsidRPr="00C36E4B">
              <w:rPr>
                <w:sz w:val="17"/>
                <w:szCs w:val="17"/>
              </w:rPr>
              <w:t>2025 год</w:t>
            </w:r>
          </w:p>
        </w:tc>
        <w:tc>
          <w:tcPr>
            <w:tcW w:w="1417" w:type="dxa"/>
          </w:tcPr>
          <w:p w14:paraId="257634AB" w14:textId="77777777" w:rsidR="00C36E4B" w:rsidRPr="00C36E4B" w:rsidRDefault="00C36E4B" w:rsidP="00C36E4B">
            <w:pPr>
              <w:keepNext/>
              <w:jc w:val="center"/>
              <w:rPr>
                <w:sz w:val="17"/>
                <w:szCs w:val="17"/>
              </w:rPr>
            </w:pPr>
            <w:r w:rsidRPr="00C36E4B">
              <w:rPr>
                <w:sz w:val="17"/>
                <w:szCs w:val="17"/>
              </w:rPr>
              <w:t>2026 год</w:t>
            </w:r>
          </w:p>
        </w:tc>
        <w:tc>
          <w:tcPr>
            <w:tcW w:w="1418" w:type="dxa"/>
          </w:tcPr>
          <w:p w14:paraId="42CF454F" w14:textId="77777777" w:rsidR="00C36E4B" w:rsidRPr="00C36E4B" w:rsidRDefault="00C36E4B" w:rsidP="00C36E4B">
            <w:pPr>
              <w:keepNext/>
              <w:jc w:val="center"/>
              <w:rPr>
                <w:sz w:val="17"/>
                <w:szCs w:val="17"/>
              </w:rPr>
            </w:pPr>
            <w:r w:rsidRPr="00C36E4B">
              <w:rPr>
                <w:sz w:val="17"/>
                <w:szCs w:val="17"/>
              </w:rPr>
              <w:t>2027 год</w:t>
            </w:r>
          </w:p>
        </w:tc>
        <w:tc>
          <w:tcPr>
            <w:tcW w:w="1417" w:type="dxa"/>
          </w:tcPr>
          <w:p w14:paraId="24A2C297" w14:textId="77777777" w:rsidR="00C36E4B" w:rsidRPr="00C36E4B" w:rsidRDefault="00C36E4B" w:rsidP="00C36E4B">
            <w:pPr>
              <w:keepNext/>
              <w:jc w:val="center"/>
              <w:rPr>
                <w:sz w:val="17"/>
                <w:szCs w:val="17"/>
              </w:rPr>
            </w:pPr>
            <w:r w:rsidRPr="00C36E4B">
              <w:rPr>
                <w:sz w:val="17"/>
                <w:szCs w:val="17"/>
              </w:rPr>
              <w:t>2028 год</w:t>
            </w:r>
          </w:p>
        </w:tc>
      </w:tr>
      <w:tr w:rsidR="00C36E4B" w:rsidRPr="00C36E4B" w14:paraId="15D98887" w14:textId="77777777" w:rsidTr="00EF21ED">
        <w:trPr>
          <w:cantSplit/>
        </w:trPr>
        <w:tc>
          <w:tcPr>
            <w:tcW w:w="284" w:type="dxa"/>
          </w:tcPr>
          <w:p w14:paraId="62512EB1" w14:textId="77777777" w:rsidR="00C36E4B" w:rsidRPr="00C36E4B" w:rsidRDefault="00C36E4B" w:rsidP="00C36E4B">
            <w:pPr>
              <w:rPr>
                <w:sz w:val="17"/>
                <w:szCs w:val="17"/>
              </w:rPr>
            </w:pPr>
          </w:p>
        </w:tc>
        <w:tc>
          <w:tcPr>
            <w:tcW w:w="7372" w:type="dxa"/>
          </w:tcPr>
          <w:p w14:paraId="5F793622" w14:textId="77777777" w:rsidR="00C36E4B" w:rsidRPr="00C36E4B" w:rsidRDefault="00C36E4B" w:rsidP="00C36E4B">
            <w:pPr>
              <w:rPr>
                <w:b/>
                <w:sz w:val="17"/>
                <w:szCs w:val="17"/>
              </w:rPr>
            </w:pPr>
            <w:r w:rsidRPr="00C36E4B">
              <w:rPr>
                <w:b/>
                <w:sz w:val="17"/>
                <w:szCs w:val="17"/>
              </w:rPr>
              <w:t>Программа, всего:</w:t>
            </w:r>
          </w:p>
        </w:tc>
        <w:tc>
          <w:tcPr>
            <w:tcW w:w="1559" w:type="dxa"/>
          </w:tcPr>
          <w:p w14:paraId="481E9D87" w14:textId="77777777" w:rsidR="00C36E4B" w:rsidRPr="00C36E4B" w:rsidRDefault="00C36E4B" w:rsidP="00C36E4B">
            <w:pPr>
              <w:jc w:val="center"/>
              <w:rPr>
                <w:b/>
                <w:sz w:val="17"/>
                <w:szCs w:val="17"/>
              </w:rPr>
            </w:pPr>
            <w:r w:rsidRPr="00C36E4B">
              <w:rPr>
                <w:b/>
                <w:sz w:val="17"/>
                <w:szCs w:val="17"/>
              </w:rPr>
              <w:t>461 227,82233</w:t>
            </w:r>
          </w:p>
        </w:tc>
        <w:tc>
          <w:tcPr>
            <w:tcW w:w="1417" w:type="dxa"/>
          </w:tcPr>
          <w:p w14:paraId="598E2274" w14:textId="77777777" w:rsidR="00C36E4B" w:rsidRPr="00C36E4B" w:rsidRDefault="00C36E4B" w:rsidP="00C36E4B">
            <w:pPr>
              <w:spacing w:line="276" w:lineRule="auto"/>
              <w:jc w:val="center"/>
              <w:rPr>
                <w:b/>
                <w:sz w:val="17"/>
                <w:szCs w:val="17"/>
              </w:rPr>
            </w:pPr>
            <w:r w:rsidRPr="00C36E4B">
              <w:rPr>
                <w:b/>
                <w:sz w:val="17"/>
                <w:szCs w:val="17"/>
              </w:rPr>
              <w:t>570 546,94031</w:t>
            </w:r>
          </w:p>
        </w:tc>
        <w:tc>
          <w:tcPr>
            <w:tcW w:w="1418" w:type="dxa"/>
          </w:tcPr>
          <w:p w14:paraId="3CCC90E3" w14:textId="77777777" w:rsidR="00C36E4B" w:rsidRPr="00C36E4B" w:rsidRDefault="00C36E4B" w:rsidP="00C36E4B">
            <w:pPr>
              <w:jc w:val="center"/>
              <w:rPr>
                <w:b/>
                <w:sz w:val="17"/>
                <w:szCs w:val="17"/>
              </w:rPr>
            </w:pPr>
            <w:r w:rsidRPr="00C36E4B">
              <w:rPr>
                <w:b/>
                <w:sz w:val="17"/>
                <w:szCs w:val="17"/>
              </w:rPr>
              <w:t>699 644,49475</w:t>
            </w:r>
          </w:p>
        </w:tc>
        <w:tc>
          <w:tcPr>
            <w:tcW w:w="1417" w:type="dxa"/>
          </w:tcPr>
          <w:p w14:paraId="0EDF18A7" w14:textId="77777777" w:rsidR="00C36E4B" w:rsidRPr="00C36E4B" w:rsidRDefault="00C36E4B" w:rsidP="00C36E4B">
            <w:pPr>
              <w:jc w:val="center"/>
              <w:rPr>
                <w:b/>
                <w:sz w:val="17"/>
                <w:szCs w:val="17"/>
              </w:rPr>
            </w:pPr>
            <w:r w:rsidRPr="00C36E4B">
              <w:rPr>
                <w:b/>
                <w:sz w:val="17"/>
                <w:szCs w:val="17"/>
              </w:rPr>
              <w:t>619 169,57652</w:t>
            </w:r>
          </w:p>
        </w:tc>
        <w:tc>
          <w:tcPr>
            <w:tcW w:w="1418" w:type="dxa"/>
          </w:tcPr>
          <w:p w14:paraId="1FC17D63" w14:textId="77777777" w:rsidR="00C36E4B" w:rsidRPr="00C36E4B" w:rsidRDefault="00C36E4B" w:rsidP="00C36E4B">
            <w:pPr>
              <w:jc w:val="center"/>
              <w:rPr>
                <w:b/>
                <w:sz w:val="17"/>
                <w:szCs w:val="17"/>
              </w:rPr>
            </w:pPr>
            <w:r w:rsidRPr="00C36E4B">
              <w:rPr>
                <w:b/>
                <w:sz w:val="17"/>
                <w:szCs w:val="17"/>
              </w:rPr>
              <w:t>726 441,13265</w:t>
            </w:r>
          </w:p>
        </w:tc>
        <w:tc>
          <w:tcPr>
            <w:tcW w:w="1417" w:type="dxa"/>
          </w:tcPr>
          <w:p w14:paraId="5CF3F3B7" w14:textId="77777777" w:rsidR="00C36E4B" w:rsidRPr="00C36E4B" w:rsidRDefault="00C36E4B" w:rsidP="00C36E4B">
            <w:pPr>
              <w:jc w:val="center"/>
              <w:rPr>
                <w:b/>
                <w:sz w:val="17"/>
                <w:szCs w:val="17"/>
              </w:rPr>
            </w:pPr>
            <w:r w:rsidRPr="00C36E4B">
              <w:rPr>
                <w:b/>
                <w:sz w:val="17"/>
                <w:szCs w:val="17"/>
              </w:rPr>
              <w:t>110 050,59237</w:t>
            </w:r>
          </w:p>
        </w:tc>
      </w:tr>
      <w:tr w:rsidR="00C36E4B" w:rsidRPr="00C36E4B" w14:paraId="6053E749" w14:textId="77777777" w:rsidTr="00EF21ED">
        <w:trPr>
          <w:cantSplit/>
        </w:trPr>
        <w:tc>
          <w:tcPr>
            <w:tcW w:w="284" w:type="dxa"/>
          </w:tcPr>
          <w:p w14:paraId="55575CBD" w14:textId="77777777" w:rsidR="00C36E4B" w:rsidRPr="00C36E4B" w:rsidRDefault="00C36E4B" w:rsidP="00C36E4B">
            <w:pPr>
              <w:rPr>
                <w:sz w:val="17"/>
                <w:szCs w:val="17"/>
              </w:rPr>
            </w:pPr>
          </w:p>
        </w:tc>
        <w:tc>
          <w:tcPr>
            <w:tcW w:w="7372" w:type="dxa"/>
          </w:tcPr>
          <w:p w14:paraId="138D9342" w14:textId="77777777" w:rsidR="00C36E4B" w:rsidRPr="00C36E4B" w:rsidRDefault="00C36E4B" w:rsidP="00C36E4B">
            <w:pPr>
              <w:rPr>
                <w:sz w:val="17"/>
                <w:szCs w:val="17"/>
              </w:rPr>
            </w:pPr>
            <w:r w:rsidRPr="00C36E4B">
              <w:rPr>
                <w:sz w:val="17"/>
                <w:szCs w:val="17"/>
              </w:rPr>
              <w:t>бюджетные ассигнования</w:t>
            </w:r>
          </w:p>
        </w:tc>
        <w:tc>
          <w:tcPr>
            <w:tcW w:w="1559" w:type="dxa"/>
          </w:tcPr>
          <w:p w14:paraId="3957013A" w14:textId="77777777" w:rsidR="00C36E4B" w:rsidRPr="00C36E4B" w:rsidRDefault="00C36E4B" w:rsidP="00C36E4B">
            <w:pPr>
              <w:jc w:val="center"/>
              <w:rPr>
                <w:sz w:val="17"/>
                <w:szCs w:val="17"/>
              </w:rPr>
            </w:pPr>
            <w:r w:rsidRPr="00C36E4B">
              <w:rPr>
                <w:sz w:val="17"/>
                <w:szCs w:val="17"/>
              </w:rPr>
              <w:t>461 227,82233</w:t>
            </w:r>
          </w:p>
        </w:tc>
        <w:tc>
          <w:tcPr>
            <w:tcW w:w="1417" w:type="dxa"/>
          </w:tcPr>
          <w:p w14:paraId="59D6D507" w14:textId="77777777" w:rsidR="00C36E4B" w:rsidRPr="00C36E4B" w:rsidRDefault="00C36E4B" w:rsidP="00C36E4B">
            <w:pPr>
              <w:spacing w:line="276" w:lineRule="auto"/>
              <w:jc w:val="center"/>
              <w:rPr>
                <w:sz w:val="17"/>
                <w:szCs w:val="17"/>
              </w:rPr>
            </w:pPr>
            <w:r w:rsidRPr="00C36E4B">
              <w:rPr>
                <w:sz w:val="17"/>
                <w:szCs w:val="17"/>
              </w:rPr>
              <w:t>570 546,94031</w:t>
            </w:r>
          </w:p>
        </w:tc>
        <w:tc>
          <w:tcPr>
            <w:tcW w:w="1418" w:type="dxa"/>
          </w:tcPr>
          <w:p w14:paraId="21B747E9" w14:textId="77777777" w:rsidR="00C36E4B" w:rsidRPr="00C36E4B" w:rsidRDefault="00C36E4B" w:rsidP="00C36E4B">
            <w:pPr>
              <w:jc w:val="center"/>
              <w:rPr>
                <w:sz w:val="17"/>
                <w:szCs w:val="17"/>
              </w:rPr>
            </w:pPr>
            <w:r w:rsidRPr="00C36E4B">
              <w:rPr>
                <w:sz w:val="17"/>
                <w:szCs w:val="17"/>
              </w:rPr>
              <w:t>699 644,49475</w:t>
            </w:r>
          </w:p>
        </w:tc>
        <w:tc>
          <w:tcPr>
            <w:tcW w:w="1417" w:type="dxa"/>
          </w:tcPr>
          <w:p w14:paraId="0F4E6B5F" w14:textId="77777777" w:rsidR="00C36E4B" w:rsidRPr="00C36E4B" w:rsidRDefault="00C36E4B" w:rsidP="00C36E4B">
            <w:pPr>
              <w:jc w:val="center"/>
              <w:rPr>
                <w:sz w:val="17"/>
                <w:szCs w:val="17"/>
              </w:rPr>
            </w:pPr>
            <w:r w:rsidRPr="00C36E4B">
              <w:rPr>
                <w:sz w:val="17"/>
                <w:szCs w:val="17"/>
              </w:rPr>
              <w:t>619 169,57652</w:t>
            </w:r>
          </w:p>
        </w:tc>
        <w:tc>
          <w:tcPr>
            <w:tcW w:w="1418" w:type="dxa"/>
          </w:tcPr>
          <w:p w14:paraId="4E79D80E" w14:textId="77777777" w:rsidR="00C36E4B" w:rsidRPr="00C36E4B" w:rsidRDefault="00C36E4B" w:rsidP="00C36E4B">
            <w:pPr>
              <w:jc w:val="center"/>
              <w:rPr>
                <w:sz w:val="17"/>
                <w:szCs w:val="17"/>
              </w:rPr>
            </w:pPr>
            <w:r w:rsidRPr="00C36E4B">
              <w:rPr>
                <w:sz w:val="17"/>
                <w:szCs w:val="17"/>
              </w:rPr>
              <w:t>726 441,13265</w:t>
            </w:r>
          </w:p>
        </w:tc>
        <w:tc>
          <w:tcPr>
            <w:tcW w:w="1417" w:type="dxa"/>
          </w:tcPr>
          <w:p w14:paraId="336261EF" w14:textId="77777777" w:rsidR="00C36E4B" w:rsidRPr="00C36E4B" w:rsidRDefault="00C36E4B" w:rsidP="00C36E4B">
            <w:pPr>
              <w:jc w:val="center"/>
              <w:rPr>
                <w:sz w:val="17"/>
                <w:szCs w:val="17"/>
              </w:rPr>
            </w:pPr>
            <w:r w:rsidRPr="00C36E4B">
              <w:rPr>
                <w:sz w:val="17"/>
                <w:szCs w:val="17"/>
              </w:rPr>
              <w:t>110 050,59237</w:t>
            </w:r>
          </w:p>
        </w:tc>
      </w:tr>
      <w:tr w:rsidR="00C36E4B" w:rsidRPr="00C36E4B" w14:paraId="2B8CA737" w14:textId="77777777" w:rsidTr="00EF21ED">
        <w:trPr>
          <w:cantSplit/>
        </w:trPr>
        <w:tc>
          <w:tcPr>
            <w:tcW w:w="284" w:type="dxa"/>
          </w:tcPr>
          <w:p w14:paraId="0DDCD714" w14:textId="77777777" w:rsidR="00C36E4B" w:rsidRPr="00C36E4B" w:rsidRDefault="00C36E4B" w:rsidP="00C36E4B">
            <w:pPr>
              <w:rPr>
                <w:sz w:val="17"/>
                <w:szCs w:val="17"/>
              </w:rPr>
            </w:pPr>
          </w:p>
        </w:tc>
        <w:tc>
          <w:tcPr>
            <w:tcW w:w="7372" w:type="dxa"/>
          </w:tcPr>
          <w:p w14:paraId="6C33E1E5" w14:textId="77777777" w:rsidR="00C36E4B" w:rsidRPr="00C36E4B" w:rsidRDefault="00C36E4B" w:rsidP="00C36E4B">
            <w:pPr>
              <w:rPr>
                <w:sz w:val="17"/>
                <w:szCs w:val="17"/>
              </w:rPr>
            </w:pPr>
            <w:r w:rsidRPr="00C36E4B">
              <w:rPr>
                <w:sz w:val="17"/>
                <w:szCs w:val="17"/>
              </w:rPr>
              <w:t>- местный бюджет</w:t>
            </w:r>
          </w:p>
        </w:tc>
        <w:tc>
          <w:tcPr>
            <w:tcW w:w="1559" w:type="dxa"/>
          </w:tcPr>
          <w:p w14:paraId="1D6E00E9" w14:textId="77777777" w:rsidR="00C36E4B" w:rsidRPr="00C36E4B" w:rsidRDefault="00C36E4B" w:rsidP="00C36E4B">
            <w:pPr>
              <w:jc w:val="center"/>
              <w:rPr>
                <w:sz w:val="17"/>
                <w:szCs w:val="17"/>
              </w:rPr>
            </w:pPr>
            <w:r w:rsidRPr="00C36E4B">
              <w:rPr>
                <w:sz w:val="17"/>
                <w:szCs w:val="17"/>
              </w:rPr>
              <w:t>162 834,41096</w:t>
            </w:r>
          </w:p>
        </w:tc>
        <w:tc>
          <w:tcPr>
            <w:tcW w:w="1417" w:type="dxa"/>
          </w:tcPr>
          <w:p w14:paraId="2025A1B8" w14:textId="77777777" w:rsidR="00C36E4B" w:rsidRPr="00C36E4B" w:rsidRDefault="00C36E4B" w:rsidP="00C36E4B">
            <w:pPr>
              <w:jc w:val="center"/>
              <w:rPr>
                <w:sz w:val="17"/>
                <w:szCs w:val="17"/>
              </w:rPr>
            </w:pPr>
            <w:r w:rsidRPr="00C36E4B">
              <w:rPr>
                <w:sz w:val="17"/>
                <w:szCs w:val="17"/>
              </w:rPr>
              <w:t>205 747,10269</w:t>
            </w:r>
          </w:p>
        </w:tc>
        <w:tc>
          <w:tcPr>
            <w:tcW w:w="1418" w:type="dxa"/>
          </w:tcPr>
          <w:p w14:paraId="5EB9D6B9" w14:textId="77777777" w:rsidR="00C36E4B" w:rsidRPr="00C36E4B" w:rsidRDefault="00C36E4B" w:rsidP="00C36E4B">
            <w:pPr>
              <w:jc w:val="center"/>
              <w:rPr>
                <w:sz w:val="17"/>
                <w:szCs w:val="17"/>
              </w:rPr>
            </w:pPr>
            <w:r w:rsidRPr="00C36E4B">
              <w:rPr>
                <w:sz w:val="17"/>
                <w:szCs w:val="17"/>
              </w:rPr>
              <w:t>244 336,56219</w:t>
            </w:r>
          </w:p>
        </w:tc>
        <w:tc>
          <w:tcPr>
            <w:tcW w:w="1417" w:type="dxa"/>
          </w:tcPr>
          <w:p w14:paraId="1A6F70F8" w14:textId="77777777" w:rsidR="00C36E4B" w:rsidRPr="00C36E4B" w:rsidRDefault="00C36E4B" w:rsidP="00C36E4B">
            <w:pPr>
              <w:jc w:val="center"/>
              <w:rPr>
                <w:sz w:val="17"/>
                <w:szCs w:val="17"/>
              </w:rPr>
            </w:pPr>
            <w:r w:rsidRPr="00C36E4B">
              <w:rPr>
                <w:sz w:val="17"/>
                <w:szCs w:val="17"/>
              </w:rPr>
              <w:t>212 823,50258</w:t>
            </w:r>
          </w:p>
        </w:tc>
        <w:tc>
          <w:tcPr>
            <w:tcW w:w="1418" w:type="dxa"/>
          </w:tcPr>
          <w:p w14:paraId="404D93F0" w14:textId="77777777" w:rsidR="00C36E4B" w:rsidRPr="00C36E4B" w:rsidRDefault="00C36E4B" w:rsidP="00C36E4B">
            <w:pPr>
              <w:jc w:val="center"/>
              <w:rPr>
                <w:sz w:val="17"/>
                <w:szCs w:val="17"/>
              </w:rPr>
            </w:pPr>
            <w:r w:rsidRPr="00C36E4B">
              <w:rPr>
                <w:sz w:val="17"/>
                <w:szCs w:val="17"/>
              </w:rPr>
              <w:t>197 280,84947</w:t>
            </w:r>
          </w:p>
        </w:tc>
        <w:tc>
          <w:tcPr>
            <w:tcW w:w="1417" w:type="dxa"/>
          </w:tcPr>
          <w:p w14:paraId="7B3140B7" w14:textId="77777777" w:rsidR="00C36E4B" w:rsidRPr="00C36E4B" w:rsidRDefault="00C36E4B" w:rsidP="00C36E4B">
            <w:pPr>
              <w:jc w:val="center"/>
              <w:rPr>
                <w:sz w:val="17"/>
                <w:szCs w:val="17"/>
              </w:rPr>
            </w:pPr>
            <w:r w:rsidRPr="00C36E4B">
              <w:rPr>
                <w:sz w:val="17"/>
                <w:szCs w:val="17"/>
              </w:rPr>
              <w:t>110 050,59237</w:t>
            </w:r>
          </w:p>
        </w:tc>
      </w:tr>
      <w:tr w:rsidR="00C36E4B" w:rsidRPr="00C36E4B" w14:paraId="55280B04" w14:textId="77777777" w:rsidTr="00EF21ED">
        <w:trPr>
          <w:cantSplit/>
        </w:trPr>
        <w:tc>
          <w:tcPr>
            <w:tcW w:w="284" w:type="dxa"/>
          </w:tcPr>
          <w:p w14:paraId="4DF7B0D6" w14:textId="77777777" w:rsidR="00C36E4B" w:rsidRPr="00C36E4B" w:rsidRDefault="00C36E4B" w:rsidP="00C36E4B">
            <w:pPr>
              <w:rPr>
                <w:sz w:val="17"/>
                <w:szCs w:val="17"/>
              </w:rPr>
            </w:pPr>
          </w:p>
        </w:tc>
        <w:tc>
          <w:tcPr>
            <w:tcW w:w="7372" w:type="dxa"/>
          </w:tcPr>
          <w:p w14:paraId="3247E300" w14:textId="77777777" w:rsidR="00C36E4B" w:rsidRPr="00C36E4B" w:rsidRDefault="00C36E4B" w:rsidP="00C36E4B">
            <w:pPr>
              <w:rPr>
                <w:sz w:val="17"/>
                <w:szCs w:val="17"/>
              </w:rPr>
            </w:pPr>
            <w:r w:rsidRPr="00C36E4B">
              <w:rPr>
                <w:sz w:val="17"/>
                <w:szCs w:val="17"/>
              </w:rPr>
              <w:t>- областной бюджет</w:t>
            </w:r>
          </w:p>
        </w:tc>
        <w:tc>
          <w:tcPr>
            <w:tcW w:w="1559" w:type="dxa"/>
          </w:tcPr>
          <w:p w14:paraId="0ADC4800" w14:textId="77777777" w:rsidR="00C36E4B" w:rsidRPr="00C36E4B" w:rsidRDefault="00C36E4B" w:rsidP="00C36E4B">
            <w:pPr>
              <w:jc w:val="center"/>
              <w:rPr>
                <w:sz w:val="17"/>
                <w:szCs w:val="17"/>
              </w:rPr>
            </w:pPr>
            <w:r w:rsidRPr="00C36E4B">
              <w:rPr>
                <w:sz w:val="17"/>
                <w:szCs w:val="17"/>
              </w:rPr>
              <w:t>269 018,35675</w:t>
            </w:r>
          </w:p>
        </w:tc>
        <w:tc>
          <w:tcPr>
            <w:tcW w:w="1417" w:type="dxa"/>
          </w:tcPr>
          <w:p w14:paraId="3FC2E90A" w14:textId="77777777" w:rsidR="00C36E4B" w:rsidRPr="00C36E4B" w:rsidRDefault="00C36E4B" w:rsidP="00C36E4B">
            <w:pPr>
              <w:jc w:val="center"/>
              <w:rPr>
                <w:sz w:val="17"/>
                <w:szCs w:val="17"/>
              </w:rPr>
            </w:pPr>
            <w:r w:rsidRPr="00C36E4B">
              <w:rPr>
                <w:sz w:val="17"/>
                <w:szCs w:val="17"/>
              </w:rPr>
              <w:t>326 976,67135</w:t>
            </w:r>
          </w:p>
        </w:tc>
        <w:tc>
          <w:tcPr>
            <w:tcW w:w="1418" w:type="dxa"/>
          </w:tcPr>
          <w:p w14:paraId="3372F196" w14:textId="77777777" w:rsidR="00C36E4B" w:rsidRPr="00C36E4B" w:rsidRDefault="00C36E4B" w:rsidP="00C36E4B">
            <w:pPr>
              <w:jc w:val="center"/>
              <w:rPr>
                <w:sz w:val="17"/>
                <w:szCs w:val="17"/>
              </w:rPr>
            </w:pPr>
            <w:r w:rsidRPr="00C36E4B">
              <w:rPr>
                <w:sz w:val="17"/>
                <w:szCs w:val="17"/>
              </w:rPr>
              <w:t>412 913,64746</w:t>
            </w:r>
          </w:p>
        </w:tc>
        <w:tc>
          <w:tcPr>
            <w:tcW w:w="1417" w:type="dxa"/>
          </w:tcPr>
          <w:p w14:paraId="5BAACFDF" w14:textId="77777777" w:rsidR="00C36E4B" w:rsidRPr="00C36E4B" w:rsidRDefault="00C36E4B" w:rsidP="00C36E4B">
            <w:pPr>
              <w:jc w:val="center"/>
              <w:rPr>
                <w:sz w:val="17"/>
                <w:szCs w:val="17"/>
              </w:rPr>
            </w:pPr>
            <w:r w:rsidRPr="00C36E4B">
              <w:rPr>
                <w:sz w:val="17"/>
                <w:szCs w:val="17"/>
              </w:rPr>
              <w:t>366 171,93949</w:t>
            </w:r>
          </w:p>
        </w:tc>
        <w:tc>
          <w:tcPr>
            <w:tcW w:w="1418" w:type="dxa"/>
          </w:tcPr>
          <w:p w14:paraId="42F589AF" w14:textId="77777777" w:rsidR="00C36E4B" w:rsidRPr="00C36E4B" w:rsidRDefault="00C36E4B" w:rsidP="00C36E4B">
            <w:pPr>
              <w:jc w:val="center"/>
              <w:rPr>
                <w:sz w:val="17"/>
                <w:szCs w:val="17"/>
              </w:rPr>
            </w:pPr>
            <w:r w:rsidRPr="00C36E4B">
              <w:rPr>
                <w:sz w:val="17"/>
                <w:szCs w:val="17"/>
              </w:rPr>
              <w:t>378 923,46392</w:t>
            </w:r>
          </w:p>
        </w:tc>
        <w:tc>
          <w:tcPr>
            <w:tcW w:w="1417" w:type="dxa"/>
          </w:tcPr>
          <w:p w14:paraId="60AFD916" w14:textId="77777777" w:rsidR="00C36E4B" w:rsidRPr="00C36E4B" w:rsidRDefault="00C36E4B" w:rsidP="00C36E4B">
            <w:pPr>
              <w:jc w:val="center"/>
              <w:rPr>
                <w:sz w:val="17"/>
                <w:szCs w:val="17"/>
              </w:rPr>
            </w:pPr>
            <w:r w:rsidRPr="00C36E4B">
              <w:rPr>
                <w:sz w:val="17"/>
                <w:szCs w:val="17"/>
              </w:rPr>
              <w:t>0,00000</w:t>
            </w:r>
          </w:p>
        </w:tc>
      </w:tr>
      <w:tr w:rsidR="00C36E4B" w:rsidRPr="00C36E4B" w14:paraId="10028D87" w14:textId="77777777" w:rsidTr="00EF21ED">
        <w:trPr>
          <w:cantSplit/>
        </w:trPr>
        <w:tc>
          <w:tcPr>
            <w:tcW w:w="284" w:type="dxa"/>
          </w:tcPr>
          <w:p w14:paraId="7C3B731D" w14:textId="77777777" w:rsidR="00C36E4B" w:rsidRPr="00C36E4B" w:rsidRDefault="00C36E4B" w:rsidP="00C36E4B">
            <w:pPr>
              <w:rPr>
                <w:sz w:val="17"/>
                <w:szCs w:val="17"/>
              </w:rPr>
            </w:pPr>
          </w:p>
        </w:tc>
        <w:tc>
          <w:tcPr>
            <w:tcW w:w="7372" w:type="dxa"/>
          </w:tcPr>
          <w:p w14:paraId="0FBC1780" w14:textId="77777777" w:rsidR="00C36E4B" w:rsidRPr="00C36E4B" w:rsidRDefault="00C36E4B" w:rsidP="00C36E4B">
            <w:pPr>
              <w:rPr>
                <w:sz w:val="17"/>
                <w:szCs w:val="17"/>
              </w:rPr>
            </w:pPr>
            <w:r w:rsidRPr="00C36E4B">
              <w:rPr>
                <w:sz w:val="17"/>
                <w:szCs w:val="17"/>
              </w:rPr>
              <w:t>- федеральный бюджет</w:t>
            </w:r>
          </w:p>
        </w:tc>
        <w:tc>
          <w:tcPr>
            <w:tcW w:w="1559" w:type="dxa"/>
          </w:tcPr>
          <w:p w14:paraId="3DDE35A2" w14:textId="77777777" w:rsidR="00C36E4B" w:rsidRPr="00C36E4B" w:rsidRDefault="00C36E4B" w:rsidP="00C36E4B">
            <w:pPr>
              <w:jc w:val="center"/>
              <w:rPr>
                <w:sz w:val="17"/>
                <w:szCs w:val="17"/>
              </w:rPr>
            </w:pPr>
            <w:r w:rsidRPr="00C36E4B">
              <w:rPr>
                <w:sz w:val="17"/>
                <w:szCs w:val="17"/>
              </w:rPr>
              <w:t>29 375,05462</w:t>
            </w:r>
          </w:p>
        </w:tc>
        <w:tc>
          <w:tcPr>
            <w:tcW w:w="1417" w:type="dxa"/>
          </w:tcPr>
          <w:p w14:paraId="10BC612B" w14:textId="77777777" w:rsidR="00C36E4B" w:rsidRPr="00C36E4B" w:rsidRDefault="00C36E4B" w:rsidP="00C36E4B">
            <w:pPr>
              <w:jc w:val="center"/>
              <w:rPr>
                <w:sz w:val="17"/>
                <w:szCs w:val="17"/>
              </w:rPr>
            </w:pPr>
            <w:r w:rsidRPr="00C36E4B">
              <w:rPr>
                <w:sz w:val="17"/>
                <w:szCs w:val="17"/>
              </w:rPr>
              <w:t>37 823,16627</w:t>
            </w:r>
          </w:p>
        </w:tc>
        <w:tc>
          <w:tcPr>
            <w:tcW w:w="1418" w:type="dxa"/>
          </w:tcPr>
          <w:p w14:paraId="25E875E1" w14:textId="77777777" w:rsidR="00C36E4B" w:rsidRPr="00C36E4B" w:rsidRDefault="00C36E4B" w:rsidP="00C36E4B">
            <w:pPr>
              <w:jc w:val="center"/>
              <w:rPr>
                <w:sz w:val="17"/>
                <w:szCs w:val="17"/>
              </w:rPr>
            </w:pPr>
            <w:r w:rsidRPr="00C36E4B">
              <w:rPr>
                <w:sz w:val="17"/>
                <w:szCs w:val="17"/>
              </w:rPr>
              <w:t>42 394,28510</w:t>
            </w:r>
          </w:p>
        </w:tc>
        <w:tc>
          <w:tcPr>
            <w:tcW w:w="1417" w:type="dxa"/>
          </w:tcPr>
          <w:p w14:paraId="61FF089C" w14:textId="77777777" w:rsidR="00C36E4B" w:rsidRPr="00C36E4B" w:rsidRDefault="00C36E4B" w:rsidP="00C36E4B">
            <w:pPr>
              <w:jc w:val="center"/>
              <w:rPr>
                <w:sz w:val="17"/>
                <w:szCs w:val="17"/>
              </w:rPr>
            </w:pPr>
            <w:r w:rsidRPr="00C36E4B">
              <w:rPr>
                <w:sz w:val="17"/>
                <w:szCs w:val="17"/>
              </w:rPr>
              <w:t>40 174,13445</w:t>
            </w:r>
          </w:p>
        </w:tc>
        <w:tc>
          <w:tcPr>
            <w:tcW w:w="1418" w:type="dxa"/>
          </w:tcPr>
          <w:p w14:paraId="0FFA3AA4" w14:textId="77777777" w:rsidR="00C36E4B" w:rsidRPr="00C36E4B" w:rsidRDefault="00C36E4B" w:rsidP="00C36E4B">
            <w:pPr>
              <w:jc w:val="center"/>
              <w:rPr>
                <w:sz w:val="17"/>
                <w:szCs w:val="17"/>
              </w:rPr>
            </w:pPr>
            <w:r w:rsidRPr="00C36E4B">
              <w:rPr>
                <w:sz w:val="17"/>
                <w:szCs w:val="17"/>
              </w:rPr>
              <w:t>150 236,81926</w:t>
            </w:r>
          </w:p>
        </w:tc>
        <w:tc>
          <w:tcPr>
            <w:tcW w:w="1417" w:type="dxa"/>
          </w:tcPr>
          <w:p w14:paraId="0DA8639F" w14:textId="77777777" w:rsidR="00C36E4B" w:rsidRPr="00C36E4B" w:rsidRDefault="00C36E4B" w:rsidP="00C36E4B">
            <w:pPr>
              <w:jc w:val="center"/>
              <w:rPr>
                <w:sz w:val="17"/>
                <w:szCs w:val="17"/>
              </w:rPr>
            </w:pPr>
            <w:r w:rsidRPr="00C36E4B">
              <w:rPr>
                <w:sz w:val="17"/>
                <w:szCs w:val="17"/>
              </w:rPr>
              <w:t>0,00000</w:t>
            </w:r>
          </w:p>
        </w:tc>
      </w:tr>
      <w:tr w:rsidR="00C36E4B" w:rsidRPr="00C36E4B" w14:paraId="3EF7ACA4" w14:textId="77777777" w:rsidTr="00EF21ED">
        <w:trPr>
          <w:cantSplit/>
        </w:trPr>
        <w:tc>
          <w:tcPr>
            <w:tcW w:w="284" w:type="dxa"/>
          </w:tcPr>
          <w:p w14:paraId="4CFC2173" w14:textId="77777777" w:rsidR="00C36E4B" w:rsidRPr="00C36E4B" w:rsidRDefault="00C36E4B" w:rsidP="00C36E4B">
            <w:pPr>
              <w:rPr>
                <w:b/>
                <w:sz w:val="17"/>
                <w:szCs w:val="17"/>
              </w:rPr>
            </w:pPr>
            <w:r w:rsidRPr="00C36E4B">
              <w:rPr>
                <w:b/>
                <w:sz w:val="17"/>
                <w:szCs w:val="17"/>
              </w:rPr>
              <w:t>1</w:t>
            </w:r>
          </w:p>
        </w:tc>
        <w:tc>
          <w:tcPr>
            <w:tcW w:w="7372" w:type="dxa"/>
          </w:tcPr>
          <w:p w14:paraId="7F9C1576" w14:textId="77777777" w:rsidR="00C36E4B" w:rsidRPr="00C36E4B" w:rsidRDefault="00C36E4B" w:rsidP="00C36E4B">
            <w:pPr>
              <w:rPr>
                <w:b/>
                <w:sz w:val="17"/>
                <w:szCs w:val="17"/>
              </w:rPr>
            </w:pPr>
            <w:r w:rsidRPr="00C36E4B">
              <w:rPr>
                <w:b/>
                <w:sz w:val="17"/>
                <w:szCs w:val="17"/>
              </w:rPr>
              <w:t>Подпрограмма «Реализация дошкольных образовательных программ»</w:t>
            </w:r>
          </w:p>
        </w:tc>
        <w:tc>
          <w:tcPr>
            <w:tcW w:w="1559" w:type="dxa"/>
          </w:tcPr>
          <w:p w14:paraId="21F04428" w14:textId="77777777" w:rsidR="00C36E4B" w:rsidRPr="00C36E4B" w:rsidRDefault="00C36E4B" w:rsidP="00C36E4B">
            <w:pPr>
              <w:jc w:val="center"/>
              <w:rPr>
                <w:b/>
                <w:sz w:val="17"/>
                <w:szCs w:val="17"/>
              </w:rPr>
            </w:pPr>
            <w:r w:rsidRPr="00C36E4B">
              <w:rPr>
                <w:b/>
                <w:sz w:val="17"/>
                <w:szCs w:val="17"/>
              </w:rPr>
              <w:t>210 852,60080</w:t>
            </w:r>
          </w:p>
        </w:tc>
        <w:tc>
          <w:tcPr>
            <w:tcW w:w="1417" w:type="dxa"/>
          </w:tcPr>
          <w:p w14:paraId="197388C7" w14:textId="77777777" w:rsidR="00C36E4B" w:rsidRPr="00C36E4B" w:rsidRDefault="00C36E4B" w:rsidP="00C36E4B">
            <w:pPr>
              <w:jc w:val="center"/>
              <w:rPr>
                <w:b/>
                <w:sz w:val="16"/>
                <w:szCs w:val="16"/>
              </w:rPr>
            </w:pPr>
            <w:r w:rsidRPr="00C36E4B">
              <w:rPr>
                <w:b/>
                <w:sz w:val="16"/>
                <w:szCs w:val="16"/>
              </w:rPr>
              <w:t>248 471,32810</w:t>
            </w:r>
          </w:p>
        </w:tc>
        <w:tc>
          <w:tcPr>
            <w:tcW w:w="1418" w:type="dxa"/>
          </w:tcPr>
          <w:p w14:paraId="0052F065" w14:textId="77777777" w:rsidR="00C36E4B" w:rsidRPr="00C36E4B" w:rsidRDefault="00C36E4B" w:rsidP="00C36E4B">
            <w:pPr>
              <w:jc w:val="center"/>
              <w:rPr>
                <w:b/>
                <w:sz w:val="17"/>
                <w:szCs w:val="17"/>
              </w:rPr>
            </w:pPr>
            <w:r w:rsidRPr="00C36E4B">
              <w:rPr>
                <w:b/>
                <w:sz w:val="17"/>
                <w:szCs w:val="17"/>
              </w:rPr>
              <w:t>307 399,27274</w:t>
            </w:r>
          </w:p>
        </w:tc>
        <w:tc>
          <w:tcPr>
            <w:tcW w:w="1417" w:type="dxa"/>
          </w:tcPr>
          <w:p w14:paraId="08DD0BB7" w14:textId="77777777" w:rsidR="00C36E4B" w:rsidRPr="00C36E4B" w:rsidRDefault="00C36E4B" w:rsidP="00C36E4B">
            <w:pPr>
              <w:jc w:val="center"/>
              <w:rPr>
                <w:b/>
                <w:sz w:val="17"/>
                <w:szCs w:val="17"/>
              </w:rPr>
            </w:pPr>
            <w:r w:rsidRPr="00C36E4B">
              <w:rPr>
                <w:b/>
                <w:sz w:val="17"/>
                <w:szCs w:val="17"/>
              </w:rPr>
              <w:t>274 719,27301</w:t>
            </w:r>
          </w:p>
        </w:tc>
        <w:tc>
          <w:tcPr>
            <w:tcW w:w="1418" w:type="dxa"/>
          </w:tcPr>
          <w:p w14:paraId="231727BA" w14:textId="77777777" w:rsidR="00C36E4B" w:rsidRPr="00C36E4B" w:rsidRDefault="00C36E4B" w:rsidP="00C36E4B">
            <w:pPr>
              <w:jc w:val="center"/>
              <w:rPr>
                <w:b/>
                <w:sz w:val="16"/>
                <w:szCs w:val="16"/>
              </w:rPr>
            </w:pPr>
            <w:r w:rsidRPr="00C36E4B">
              <w:rPr>
                <w:b/>
                <w:sz w:val="16"/>
                <w:szCs w:val="16"/>
              </w:rPr>
              <w:t>260 493,14475</w:t>
            </w:r>
          </w:p>
        </w:tc>
        <w:tc>
          <w:tcPr>
            <w:tcW w:w="1417" w:type="dxa"/>
          </w:tcPr>
          <w:p w14:paraId="4A5BCDEC" w14:textId="77777777" w:rsidR="00C36E4B" w:rsidRPr="00C36E4B" w:rsidRDefault="00C36E4B" w:rsidP="00C36E4B">
            <w:pPr>
              <w:jc w:val="center"/>
              <w:rPr>
                <w:b/>
                <w:sz w:val="17"/>
                <w:szCs w:val="17"/>
              </w:rPr>
            </w:pPr>
            <w:r w:rsidRPr="00C36E4B">
              <w:rPr>
                <w:b/>
                <w:sz w:val="17"/>
                <w:szCs w:val="17"/>
              </w:rPr>
              <w:t>43 923,93300</w:t>
            </w:r>
          </w:p>
        </w:tc>
      </w:tr>
      <w:tr w:rsidR="00C36E4B" w:rsidRPr="00C36E4B" w14:paraId="2F12D865" w14:textId="77777777" w:rsidTr="00EF21ED">
        <w:trPr>
          <w:cantSplit/>
        </w:trPr>
        <w:tc>
          <w:tcPr>
            <w:tcW w:w="284" w:type="dxa"/>
          </w:tcPr>
          <w:p w14:paraId="3EA6DFE7" w14:textId="77777777" w:rsidR="00C36E4B" w:rsidRPr="00C36E4B" w:rsidRDefault="00C36E4B" w:rsidP="00C36E4B">
            <w:pPr>
              <w:rPr>
                <w:sz w:val="17"/>
                <w:szCs w:val="17"/>
              </w:rPr>
            </w:pPr>
          </w:p>
        </w:tc>
        <w:tc>
          <w:tcPr>
            <w:tcW w:w="7372" w:type="dxa"/>
          </w:tcPr>
          <w:p w14:paraId="22E86FF8" w14:textId="77777777" w:rsidR="00C36E4B" w:rsidRPr="00C36E4B" w:rsidRDefault="00C36E4B" w:rsidP="00C36E4B">
            <w:pPr>
              <w:rPr>
                <w:sz w:val="17"/>
                <w:szCs w:val="17"/>
              </w:rPr>
            </w:pPr>
            <w:r w:rsidRPr="00C36E4B">
              <w:rPr>
                <w:sz w:val="17"/>
                <w:szCs w:val="17"/>
              </w:rPr>
              <w:t>бюджетные ассигнования</w:t>
            </w:r>
          </w:p>
        </w:tc>
        <w:tc>
          <w:tcPr>
            <w:tcW w:w="1559" w:type="dxa"/>
          </w:tcPr>
          <w:p w14:paraId="4A1C48C5" w14:textId="77777777" w:rsidR="00C36E4B" w:rsidRPr="00C36E4B" w:rsidRDefault="00C36E4B" w:rsidP="00C36E4B">
            <w:pPr>
              <w:jc w:val="center"/>
              <w:rPr>
                <w:sz w:val="17"/>
                <w:szCs w:val="17"/>
              </w:rPr>
            </w:pPr>
            <w:r w:rsidRPr="00C36E4B">
              <w:rPr>
                <w:sz w:val="17"/>
                <w:szCs w:val="17"/>
              </w:rPr>
              <w:t>210 852,60080</w:t>
            </w:r>
          </w:p>
        </w:tc>
        <w:tc>
          <w:tcPr>
            <w:tcW w:w="1417" w:type="dxa"/>
          </w:tcPr>
          <w:p w14:paraId="3A2098F0" w14:textId="77777777" w:rsidR="00C36E4B" w:rsidRPr="00C36E4B" w:rsidRDefault="00C36E4B" w:rsidP="00C36E4B">
            <w:pPr>
              <w:jc w:val="center"/>
              <w:rPr>
                <w:sz w:val="16"/>
                <w:szCs w:val="16"/>
              </w:rPr>
            </w:pPr>
            <w:r w:rsidRPr="00C36E4B">
              <w:rPr>
                <w:sz w:val="16"/>
                <w:szCs w:val="16"/>
              </w:rPr>
              <w:t>248 471,32810</w:t>
            </w:r>
          </w:p>
        </w:tc>
        <w:tc>
          <w:tcPr>
            <w:tcW w:w="1418" w:type="dxa"/>
          </w:tcPr>
          <w:p w14:paraId="0F981432" w14:textId="77777777" w:rsidR="00C36E4B" w:rsidRPr="00C36E4B" w:rsidRDefault="00C36E4B" w:rsidP="00C36E4B">
            <w:pPr>
              <w:jc w:val="center"/>
              <w:rPr>
                <w:sz w:val="17"/>
                <w:szCs w:val="17"/>
              </w:rPr>
            </w:pPr>
            <w:r w:rsidRPr="00C36E4B">
              <w:rPr>
                <w:sz w:val="17"/>
                <w:szCs w:val="17"/>
              </w:rPr>
              <w:t>307 399,27274</w:t>
            </w:r>
          </w:p>
        </w:tc>
        <w:tc>
          <w:tcPr>
            <w:tcW w:w="1417" w:type="dxa"/>
          </w:tcPr>
          <w:p w14:paraId="584B6FF2" w14:textId="77777777" w:rsidR="00C36E4B" w:rsidRPr="00C36E4B" w:rsidRDefault="00C36E4B" w:rsidP="00C36E4B">
            <w:pPr>
              <w:jc w:val="center"/>
              <w:rPr>
                <w:sz w:val="17"/>
                <w:szCs w:val="17"/>
              </w:rPr>
            </w:pPr>
            <w:r w:rsidRPr="00C36E4B">
              <w:rPr>
                <w:sz w:val="17"/>
                <w:szCs w:val="17"/>
              </w:rPr>
              <w:t>274 719,27301</w:t>
            </w:r>
          </w:p>
        </w:tc>
        <w:tc>
          <w:tcPr>
            <w:tcW w:w="1418" w:type="dxa"/>
          </w:tcPr>
          <w:p w14:paraId="61127014" w14:textId="77777777" w:rsidR="00C36E4B" w:rsidRPr="00C36E4B" w:rsidRDefault="00C36E4B" w:rsidP="00C36E4B">
            <w:pPr>
              <w:jc w:val="center"/>
              <w:rPr>
                <w:sz w:val="16"/>
                <w:szCs w:val="16"/>
              </w:rPr>
            </w:pPr>
            <w:r w:rsidRPr="00C36E4B">
              <w:rPr>
                <w:sz w:val="16"/>
                <w:szCs w:val="16"/>
              </w:rPr>
              <w:t>260 493,14475</w:t>
            </w:r>
          </w:p>
        </w:tc>
        <w:tc>
          <w:tcPr>
            <w:tcW w:w="1417" w:type="dxa"/>
          </w:tcPr>
          <w:p w14:paraId="1B628EF4" w14:textId="77777777" w:rsidR="00C36E4B" w:rsidRPr="00C36E4B" w:rsidRDefault="00C36E4B" w:rsidP="00C36E4B">
            <w:pPr>
              <w:jc w:val="center"/>
              <w:rPr>
                <w:sz w:val="17"/>
                <w:szCs w:val="17"/>
              </w:rPr>
            </w:pPr>
            <w:r w:rsidRPr="00C36E4B">
              <w:rPr>
                <w:sz w:val="17"/>
                <w:szCs w:val="17"/>
              </w:rPr>
              <w:t>43 923,93300</w:t>
            </w:r>
          </w:p>
        </w:tc>
      </w:tr>
      <w:tr w:rsidR="00C36E4B" w:rsidRPr="00C36E4B" w14:paraId="2CDFF8D8" w14:textId="77777777" w:rsidTr="00EF21ED">
        <w:trPr>
          <w:cantSplit/>
        </w:trPr>
        <w:tc>
          <w:tcPr>
            <w:tcW w:w="284" w:type="dxa"/>
          </w:tcPr>
          <w:p w14:paraId="0104658D" w14:textId="77777777" w:rsidR="00C36E4B" w:rsidRPr="00C36E4B" w:rsidRDefault="00C36E4B" w:rsidP="00C36E4B">
            <w:pPr>
              <w:rPr>
                <w:sz w:val="17"/>
                <w:szCs w:val="17"/>
              </w:rPr>
            </w:pPr>
          </w:p>
        </w:tc>
        <w:tc>
          <w:tcPr>
            <w:tcW w:w="7372" w:type="dxa"/>
          </w:tcPr>
          <w:p w14:paraId="20B870F2" w14:textId="77777777" w:rsidR="00C36E4B" w:rsidRPr="00C36E4B" w:rsidRDefault="00C36E4B" w:rsidP="00C36E4B">
            <w:pPr>
              <w:rPr>
                <w:sz w:val="17"/>
                <w:szCs w:val="17"/>
              </w:rPr>
            </w:pPr>
            <w:r w:rsidRPr="00C36E4B">
              <w:rPr>
                <w:sz w:val="17"/>
                <w:szCs w:val="17"/>
              </w:rPr>
              <w:t>- местный бюджет</w:t>
            </w:r>
          </w:p>
        </w:tc>
        <w:tc>
          <w:tcPr>
            <w:tcW w:w="1559" w:type="dxa"/>
          </w:tcPr>
          <w:p w14:paraId="5ED1B986" w14:textId="77777777" w:rsidR="00C36E4B" w:rsidRPr="00C36E4B" w:rsidRDefault="00C36E4B" w:rsidP="00C36E4B">
            <w:pPr>
              <w:jc w:val="center"/>
              <w:rPr>
                <w:sz w:val="17"/>
                <w:szCs w:val="17"/>
              </w:rPr>
            </w:pPr>
            <w:r w:rsidRPr="00C36E4B">
              <w:rPr>
                <w:sz w:val="17"/>
                <w:szCs w:val="17"/>
              </w:rPr>
              <w:t>77 193,37780</w:t>
            </w:r>
          </w:p>
        </w:tc>
        <w:tc>
          <w:tcPr>
            <w:tcW w:w="1417" w:type="dxa"/>
          </w:tcPr>
          <w:p w14:paraId="2EC72535" w14:textId="77777777" w:rsidR="00C36E4B" w:rsidRPr="00C36E4B" w:rsidRDefault="00C36E4B" w:rsidP="00C36E4B">
            <w:pPr>
              <w:jc w:val="center"/>
              <w:rPr>
                <w:sz w:val="16"/>
                <w:szCs w:val="16"/>
              </w:rPr>
            </w:pPr>
            <w:r w:rsidRPr="00C36E4B">
              <w:rPr>
                <w:sz w:val="16"/>
                <w:szCs w:val="16"/>
              </w:rPr>
              <w:t>91 830,13510</w:t>
            </w:r>
          </w:p>
        </w:tc>
        <w:tc>
          <w:tcPr>
            <w:tcW w:w="1418" w:type="dxa"/>
          </w:tcPr>
          <w:p w14:paraId="28EB240B" w14:textId="77777777" w:rsidR="00C36E4B" w:rsidRPr="00C36E4B" w:rsidRDefault="00C36E4B" w:rsidP="00C36E4B">
            <w:pPr>
              <w:jc w:val="center"/>
              <w:rPr>
                <w:sz w:val="17"/>
                <w:szCs w:val="17"/>
              </w:rPr>
            </w:pPr>
            <w:r w:rsidRPr="00C36E4B">
              <w:rPr>
                <w:sz w:val="17"/>
                <w:szCs w:val="17"/>
              </w:rPr>
              <w:t>110 778,48474</w:t>
            </w:r>
          </w:p>
        </w:tc>
        <w:tc>
          <w:tcPr>
            <w:tcW w:w="1417" w:type="dxa"/>
          </w:tcPr>
          <w:p w14:paraId="5FD27FE7" w14:textId="77777777" w:rsidR="00C36E4B" w:rsidRPr="00C36E4B" w:rsidRDefault="00C36E4B" w:rsidP="00C36E4B">
            <w:pPr>
              <w:jc w:val="center"/>
              <w:rPr>
                <w:sz w:val="17"/>
                <w:szCs w:val="17"/>
              </w:rPr>
            </w:pPr>
            <w:r w:rsidRPr="00C36E4B">
              <w:rPr>
                <w:sz w:val="17"/>
                <w:szCs w:val="17"/>
              </w:rPr>
              <w:t>101 327,57301</w:t>
            </w:r>
          </w:p>
        </w:tc>
        <w:tc>
          <w:tcPr>
            <w:tcW w:w="1418" w:type="dxa"/>
          </w:tcPr>
          <w:p w14:paraId="2981ACD1" w14:textId="77777777" w:rsidR="00C36E4B" w:rsidRPr="00C36E4B" w:rsidRDefault="00C36E4B" w:rsidP="00C36E4B">
            <w:pPr>
              <w:jc w:val="center"/>
              <w:rPr>
                <w:sz w:val="16"/>
                <w:szCs w:val="16"/>
              </w:rPr>
            </w:pPr>
            <w:r w:rsidRPr="00C36E4B">
              <w:rPr>
                <w:sz w:val="16"/>
                <w:szCs w:val="16"/>
              </w:rPr>
              <w:t>87 101,44475</w:t>
            </w:r>
          </w:p>
        </w:tc>
        <w:tc>
          <w:tcPr>
            <w:tcW w:w="1417" w:type="dxa"/>
          </w:tcPr>
          <w:p w14:paraId="6ECF96FA" w14:textId="77777777" w:rsidR="00C36E4B" w:rsidRPr="00C36E4B" w:rsidRDefault="00C36E4B" w:rsidP="00C36E4B">
            <w:pPr>
              <w:jc w:val="center"/>
              <w:rPr>
                <w:sz w:val="17"/>
                <w:szCs w:val="17"/>
              </w:rPr>
            </w:pPr>
            <w:r w:rsidRPr="00C36E4B">
              <w:rPr>
                <w:sz w:val="17"/>
                <w:szCs w:val="17"/>
              </w:rPr>
              <w:t>43 923,93300</w:t>
            </w:r>
          </w:p>
        </w:tc>
      </w:tr>
      <w:tr w:rsidR="00C36E4B" w:rsidRPr="00C36E4B" w14:paraId="0B8660A7" w14:textId="77777777" w:rsidTr="00EF21ED">
        <w:trPr>
          <w:cantSplit/>
        </w:trPr>
        <w:tc>
          <w:tcPr>
            <w:tcW w:w="284" w:type="dxa"/>
          </w:tcPr>
          <w:p w14:paraId="275A5268" w14:textId="77777777" w:rsidR="00C36E4B" w:rsidRPr="00C36E4B" w:rsidRDefault="00C36E4B" w:rsidP="00C36E4B">
            <w:pPr>
              <w:rPr>
                <w:sz w:val="17"/>
                <w:szCs w:val="17"/>
              </w:rPr>
            </w:pPr>
          </w:p>
        </w:tc>
        <w:tc>
          <w:tcPr>
            <w:tcW w:w="7372" w:type="dxa"/>
          </w:tcPr>
          <w:p w14:paraId="4F1834C0" w14:textId="77777777" w:rsidR="00C36E4B" w:rsidRPr="00C36E4B" w:rsidRDefault="00C36E4B" w:rsidP="00C36E4B">
            <w:pPr>
              <w:rPr>
                <w:sz w:val="17"/>
                <w:szCs w:val="17"/>
              </w:rPr>
            </w:pPr>
            <w:r w:rsidRPr="00C36E4B">
              <w:rPr>
                <w:sz w:val="17"/>
                <w:szCs w:val="17"/>
              </w:rPr>
              <w:t>- областной бюджет</w:t>
            </w:r>
          </w:p>
        </w:tc>
        <w:tc>
          <w:tcPr>
            <w:tcW w:w="1559" w:type="dxa"/>
          </w:tcPr>
          <w:p w14:paraId="6EAC82D6" w14:textId="77777777" w:rsidR="00C36E4B" w:rsidRPr="00C36E4B" w:rsidRDefault="00C36E4B" w:rsidP="00C36E4B">
            <w:pPr>
              <w:jc w:val="center"/>
              <w:rPr>
                <w:sz w:val="17"/>
                <w:szCs w:val="17"/>
              </w:rPr>
            </w:pPr>
            <w:r w:rsidRPr="00C36E4B">
              <w:rPr>
                <w:sz w:val="17"/>
                <w:szCs w:val="17"/>
              </w:rPr>
              <w:t>133 659,22300</w:t>
            </w:r>
          </w:p>
        </w:tc>
        <w:tc>
          <w:tcPr>
            <w:tcW w:w="1417" w:type="dxa"/>
          </w:tcPr>
          <w:p w14:paraId="6B244AD1" w14:textId="77777777" w:rsidR="00C36E4B" w:rsidRPr="00C36E4B" w:rsidRDefault="00C36E4B" w:rsidP="00C36E4B">
            <w:pPr>
              <w:jc w:val="center"/>
              <w:rPr>
                <w:sz w:val="16"/>
                <w:szCs w:val="16"/>
              </w:rPr>
            </w:pPr>
            <w:r w:rsidRPr="00C36E4B">
              <w:rPr>
                <w:sz w:val="16"/>
                <w:szCs w:val="16"/>
              </w:rPr>
              <w:t>156 641,19300</w:t>
            </w:r>
          </w:p>
        </w:tc>
        <w:tc>
          <w:tcPr>
            <w:tcW w:w="1418" w:type="dxa"/>
          </w:tcPr>
          <w:p w14:paraId="6A573686" w14:textId="77777777" w:rsidR="00C36E4B" w:rsidRPr="00C36E4B" w:rsidRDefault="00C36E4B" w:rsidP="00C36E4B">
            <w:pPr>
              <w:jc w:val="center"/>
              <w:rPr>
                <w:sz w:val="17"/>
                <w:szCs w:val="17"/>
              </w:rPr>
            </w:pPr>
            <w:r w:rsidRPr="00C36E4B">
              <w:rPr>
                <w:sz w:val="17"/>
                <w:szCs w:val="17"/>
              </w:rPr>
              <w:t>196 620,78800</w:t>
            </w:r>
          </w:p>
        </w:tc>
        <w:tc>
          <w:tcPr>
            <w:tcW w:w="1417" w:type="dxa"/>
          </w:tcPr>
          <w:p w14:paraId="2ED3A399" w14:textId="77777777" w:rsidR="00C36E4B" w:rsidRPr="00C36E4B" w:rsidRDefault="00C36E4B" w:rsidP="00C36E4B">
            <w:pPr>
              <w:jc w:val="center"/>
              <w:rPr>
                <w:sz w:val="17"/>
                <w:szCs w:val="17"/>
              </w:rPr>
            </w:pPr>
            <w:r w:rsidRPr="00C36E4B">
              <w:rPr>
                <w:sz w:val="17"/>
                <w:szCs w:val="17"/>
              </w:rPr>
              <w:t>173 391,70000</w:t>
            </w:r>
          </w:p>
        </w:tc>
        <w:tc>
          <w:tcPr>
            <w:tcW w:w="1418" w:type="dxa"/>
          </w:tcPr>
          <w:p w14:paraId="0837F429" w14:textId="77777777" w:rsidR="00C36E4B" w:rsidRPr="00C36E4B" w:rsidRDefault="00C36E4B" w:rsidP="00C36E4B">
            <w:pPr>
              <w:jc w:val="center"/>
              <w:rPr>
                <w:sz w:val="16"/>
                <w:szCs w:val="16"/>
              </w:rPr>
            </w:pPr>
            <w:r w:rsidRPr="00C36E4B">
              <w:rPr>
                <w:sz w:val="16"/>
                <w:szCs w:val="16"/>
              </w:rPr>
              <w:t>173 391,70000</w:t>
            </w:r>
          </w:p>
        </w:tc>
        <w:tc>
          <w:tcPr>
            <w:tcW w:w="1417" w:type="dxa"/>
          </w:tcPr>
          <w:p w14:paraId="659E789F" w14:textId="77777777" w:rsidR="00C36E4B" w:rsidRPr="00C36E4B" w:rsidRDefault="00C36E4B" w:rsidP="00C36E4B">
            <w:pPr>
              <w:jc w:val="center"/>
              <w:rPr>
                <w:sz w:val="17"/>
                <w:szCs w:val="17"/>
              </w:rPr>
            </w:pPr>
            <w:r w:rsidRPr="00C36E4B">
              <w:rPr>
                <w:sz w:val="17"/>
                <w:szCs w:val="17"/>
              </w:rPr>
              <w:t>0,00000</w:t>
            </w:r>
          </w:p>
        </w:tc>
      </w:tr>
      <w:tr w:rsidR="00C36E4B" w:rsidRPr="00C36E4B" w14:paraId="5C795B66" w14:textId="77777777" w:rsidTr="00EF21ED">
        <w:trPr>
          <w:cantSplit/>
        </w:trPr>
        <w:tc>
          <w:tcPr>
            <w:tcW w:w="284" w:type="dxa"/>
          </w:tcPr>
          <w:p w14:paraId="3D36A7EE" w14:textId="77777777" w:rsidR="00C36E4B" w:rsidRPr="00C36E4B" w:rsidRDefault="00C36E4B" w:rsidP="00C36E4B">
            <w:pPr>
              <w:rPr>
                <w:b/>
                <w:sz w:val="17"/>
                <w:szCs w:val="17"/>
              </w:rPr>
            </w:pPr>
            <w:r w:rsidRPr="00C36E4B">
              <w:rPr>
                <w:b/>
                <w:sz w:val="17"/>
                <w:szCs w:val="17"/>
              </w:rPr>
              <w:t>2</w:t>
            </w:r>
          </w:p>
        </w:tc>
        <w:tc>
          <w:tcPr>
            <w:tcW w:w="7372" w:type="dxa"/>
          </w:tcPr>
          <w:p w14:paraId="74D53750" w14:textId="77777777" w:rsidR="00C36E4B" w:rsidRPr="00C36E4B" w:rsidRDefault="00C36E4B" w:rsidP="00C36E4B">
            <w:pPr>
              <w:rPr>
                <w:b/>
                <w:sz w:val="17"/>
                <w:szCs w:val="17"/>
              </w:rPr>
            </w:pPr>
            <w:r w:rsidRPr="00C36E4B">
              <w:rPr>
                <w:b/>
                <w:sz w:val="17"/>
                <w:szCs w:val="17"/>
              </w:rPr>
              <w:t>Подпрограмма «Реализация основных общеобразовательных программ»</w:t>
            </w:r>
          </w:p>
        </w:tc>
        <w:tc>
          <w:tcPr>
            <w:tcW w:w="1559" w:type="dxa"/>
          </w:tcPr>
          <w:p w14:paraId="32B800CF" w14:textId="77777777" w:rsidR="00C36E4B" w:rsidRPr="00C36E4B" w:rsidRDefault="00C36E4B" w:rsidP="00C36E4B">
            <w:pPr>
              <w:jc w:val="center"/>
              <w:rPr>
                <w:b/>
                <w:sz w:val="17"/>
                <w:szCs w:val="17"/>
              </w:rPr>
            </w:pPr>
            <w:r w:rsidRPr="00C36E4B">
              <w:rPr>
                <w:b/>
                <w:sz w:val="17"/>
                <w:szCs w:val="17"/>
              </w:rPr>
              <w:t>163 498,35894</w:t>
            </w:r>
          </w:p>
        </w:tc>
        <w:tc>
          <w:tcPr>
            <w:tcW w:w="1417" w:type="dxa"/>
          </w:tcPr>
          <w:p w14:paraId="5803CBB5" w14:textId="77777777" w:rsidR="00C36E4B" w:rsidRPr="00C36E4B" w:rsidRDefault="00C36E4B" w:rsidP="00C36E4B">
            <w:pPr>
              <w:jc w:val="center"/>
              <w:rPr>
                <w:b/>
                <w:sz w:val="17"/>
                <w:szCs w:val="17"/>
              </w:rPr>
            </w:pPr>
            <w:r w:rsidRPr="00C36E4B">
              <w:rPr>
                <w:b/>
                <w:sz w:val="17"/>
                <w:szCs w:val="17"/>
              </w:rPr>
              <w:t>216 795,89297</w:t>
            </w:r>
          </w:p>
        </w:tc>
        <w:tc>
          <w:tcPr>
            <w:tcW w:w="1418" w:type="dxa"/>
          </w:tcPr>
          <w:p w14:paraId="24AAB5AC" w14:textId="77777777" w:rsidR="00C36E4B" w:rsidRPr="00C36E4B" w:rsidRDefault="00C36E4B" w:rsidP="00C36E4B">
            <w:pPr>
              <w:jc w:val="center"/>
              <w:rPr>
                <w:b/>
                <w:sz w:val="17"/>
                <w:szCs w:val="17"/>
              </w:rPr>
            </w:pPr>
            <w:r w:rsidRPr="00C36E4B">
              <w:rPr>
                <w:b/>
                <w:sz w:val="17"/>
                <w:szCs w:val="17"/>
              </w:rPr>
              <w:t>247 098,97945</w:t>
            </w:r>
          </w:p>
        </w:tc>
        <w:tc>
          <w:tcPr>
            <w:tcW w:w="1417" w:type="dxa"/>
          </w:tcPr>
          <w:p w14:paraId="440855EF" w14:textId="77777777" w:rsidR="00C36E4B" w:rsidRPr="00C36E4B" w:rsidRDefault="00C36E4B" w:rsidP="00C36E4B">
            <w:pPr>
              <w:rPr>
                <w:b/>
                <w:sz w:val="17"/>
                <w:szCs w:val="17"/>
              </w:rPr>
            </w:pPr>
            <w:r w:rsidRPr="00C36E4B">
              <w:rPr>
                <w:b/>
                <w:sz w:val="17"/>
                <w:szCs w:val="17"/>
              </w:rPr>
              <w:t>220 667,48350</w:t>
            </w:r>
          </w:p>
        </w:tc>
        <w:tc>
          <w:tcPr>
            <w:tcW w:w="1418" w:type="dxa"/>
          </w:tcPr>
          <w:p w14:paraId="0ED5927C" w14:textId="77777777" w:rsidR="00C36E4B" w:rsidRPr="00C36E4B" w:rsidRDefault="00C36E4B" w:rsidP="00C36E4B">
            <w:pPr>
              <w:jc w:val="center"/>
              <w:rPr>
                <w:b/>
                <w:sz w:val="17"/>
                <w:szCs w:val="17"/>
              </w:rPr>
            </w:pPr>
            <w:r w:rsidRPr="00C36E4B">
              <w:rPr>
                <w:b/>
                <w:sz w:val="17"/>
                <w:szCs w:val="17"/>
              </w:rPr>
              <w:t>350 447,39758</w:t>
            </w:r>
          </w:p>
        </w:tc>
        <w:tc>
          <w:tcPr>
            <w:tcW w:w="1417" w:type="dxa"/>
          </w:tcPr>
          <w:p w14:paraId="32615EAA" w14:textId="77777777" w:rsidR="00C36E4B" w:rsidRPr="00C36E4B" w:rsidRDefault="00C36E4B" w:rsidP="00C36E4B">
            <w:pPr>
              <w:jc w:val="center"/>
              <w:rPr>
                <w:b/>
                <w:sz w:val="17"/>
                <w:szCs w:val="17"/>
              </w:rPr>
            </w:pPr>
            <w:r w:rsidRPr="00C36E4B">
              <w:rPr>
                <w:b/>
                <w:sz w:val="17"/>
                <w:szCs w:val="17"/>
              </w:rPr>
              <w:t>25 733,46800</w:t>
            </w:r>
          </w:p>
        </w:tc>
      </w:tr>
      <w:tr w:rsidR="00C36E4B" w:rsidRPr="00C36E4B" w14:paraId="7FF1A8CA" w14:textId="77777777" w:rsidTr="00EF21ED">
        <w:trPr>
          <w:cantSplit/>
        </w:trPr>
        <w:tc>
          <w:tcPr>
            <w:tcW w:w="284" w:type="dxa"/>
          </w:tcPr>
          <w:p w14:paraId="36B44860" w14:textId="77777777" w:rsidR="00C36E4B" w:rsidRPr="00C36E4B" w:rsidRDefault="00C36E4B" w:rsidP="00C36E4B">
            <w:pPr>
              <w:rPr>
                <w:b/>
                <w:sz w:val="17"/>
                <w:szCs w:val="17"/>
              </w:rPr>
            </w:pPr>
          </w:p>
        </w:tc>
        <w:tc>
          <w:tcPr>
            <w:tcW w:w="7372" w:type="dxa"/>
          </w:tcPr>
          <w:p w14:paraId="3D494911" w14:textId="77777777" w:rsidR="00C36E4B" w:rsidRPr="00C36E4B" w:rsidRDefault="00C36E4B" w:rsidP="00C36E4B">
            <w:pPr>
              <w:rPr>
                <w:sz w:val="17"/>
                <w:szCs w:val="17"/>
              </w:rPr>
            </w:pPr>
            <w:r w:rsidRPr="00C36E4B">
              <w:rPr>
                <w:sz w:val="17"/>
                <w:szCs w:val="17"/>
              </w:rPr>
              <w:t>бюджетные ассигнования</w:t>
            </w:r>
          </w:p>
        </w:tc>
        <w:tc>
          <w:tcPr>
            <w:tcW w:w="1559" w:type="dxa"/>
          </w:tcPr>
          <w:p w14:paraId="3F84E1E0" w14:textId="77777777" w:rsidR="00C36E4B" w:rsidRPr="00C36E4B" w:rsidRDefault="00C36E4B" w:rsidP="00C36E4B">
            <w:pPr>
              <w:spacing w:line="276" w:lineRule="auto"/>
              <w:jc w:val="center"/>
              <w:rPr>
                <w:sz w:val="17"/>
                <w:szCs w:val="17"/>
              </w:rPr>
            </w:pPr>
            <w:r w:rsidRPr="00C36E4B">
              <w:rPr>
                <w:sz w:val="17"/>
                <w:szCs w:val="17"/>
              </w:rPr>
              <w:t>163 498,35894</w:t>
            </w:r>
          </w:p>
        </w:tc>
        <w:tc>
          <w:tcPr>
            <w:tcW w:w="1417" w:type="dxa"/>
          </w:tcPr>
          <w:p w14:paraId="67DA19E7" w14:textId="77777777" w:rsidR="00C36E4B" w:rsidRPr="00C36E4B" w:rsidRDefault="00C36E4B" w:rsidP="00C36E4B">
            <w:pPr>
              <w:jc w:val="center"/>
              <w:rPr>
                <w:sz w:val="17"/>
                <w:szCs w:val="17"/>
              </w:rPr>
            </w:pPr>
            <w:r w:rsidRPr="00C36E4B">
              <w:rPr>
                <w:sz w:val="17"/>
                <w:szCs w:val="17"/>
              </w:rPr>
              <w:t>216 795,89297</w:t>
            </w:r>
          </w:p>
        </w:tc>
        <w:tc>
          <w:tcPr>
            <w:tcW w:w="1418" w:type="dxa"/>
          </w:tcPr>
          <w:p w14:paraId="3520905B" w14:textId="77777777" w:rsidR="00C36E4B" w:rsidRPr="00C36E4B" w:rsidRDefault="00C36E4B" w:rsidP="00C36E4B">
            <w:pPr>
              <w:jc w:val="center"/>
              <w:rPr>
                <w:sz w:val="17"/>
                <w:szCs w:val="17"/>
              </w:rPr>
            </w:pPr>
            <w:r w:rsidRPr="00C36E4B">
              <w:rPr>
                <w:sz w:val="17"/>
                <w:szCs w:val="17"/>
              </w:rPr>
              <w:t>247 098,97945</w:t>
            </w:r>
          </w:p>
        </w:tc>
        <w:tc>
          <w:tcPr>
            <w:tcW w:w="1417" w:type="dxa"/>
          </w:tcPr>
          <w:p w14:paraId="3D4EB9F1" w14:textId="77777777" w:rsidR="00C36E4B" w:rsidRPr="00C36E4B" w:rsidRDefault="00C36E4B" w:rsidP="00C36E4B">
            <w:pPr>
              <w:rPr>
                <w:sz w:val="17"/>
                <w:szCs w:val="17"/>
              </w:rPr>
            </w:pPr>
            <w:r w:rsidRPr="00C36E4B">
              <w:rPr>
                <w:sz w:val="17"/>
                <w:szCs w:val="17"/>
              </w:rPr>
              <w:t>220 667,48350</w:t>
            </w:r>
          </w:p>
        </w:tc>
        <w:tc>
          <w:tcPr>
            <w:tcW w:w="1418" w:type="dxa"/>
          </w:tcPr>
          <w:p w14:paraId="104025F3" w14:textId="77777777" w:rsidR="00C36E4B" w:rsidRPr="00C36E4B" w:rsidRDefault="00C36E4B" w:rsidP="00C36E4B">
            <w:pPr>
              <w:jc w:val="center"/>
              <w:rPr>
                <w:sz w:val="17"/>
                <w:szCs w:val="17"/>
              </w:rPr>
            </w:pPr>
            <w:r w:rsidRPr="00C36E4B">
              <w:rPr>
                <w:sz w:val="17"/>
                <w:szCs w:val="17"/>
              </w:rPr>
              <w:t>350 447,39758</w:t>
            </w:r>
          </w:p>
        </w:tc>
        <w:tc>
          <w:tcPr>
            <w:tcW w:w="1417" w:type="dxa"/>
          </w:tcPr>
          <w:p w14:paraId="07FC9520" w14:textId="77777777" w:rsidR="00C36E4B" w:rsidRPr="00C36E4B" w:rsidRDefault="00C36E4B" w:rsidP="00C36E4B">
            <w:pPr>
              <w:jc w:val="center"/>
              <w:rPr>
                <w:sz w:val="17"/>
                <w:szCs w:val="17"/>
              </w:rPr>
            </w:pPr>
            <w:r w:rsidRPr="00C36E4B">
              <w:rPr>
                <w:sz w:val="17"/>
                <w:szCs w:val="17"/>
              </w:rPr>
              <w:t>25 733,46800</w:t>
            </w:r>
          </w:p>
        </w:tc>
      </w:tr>
      <w:tr w:rsidR="00C36E4B" w:rsidRPr="00C36E4B" w14:paraId="2D93B285" w14:textId="77777777" w:rsidTr="00EF21ED">
        <w:trPr>
          <w:cantSplit/>
        </w:trPr>
        <w:tc>
          <w:tcPr>
            <w:tcW w:w="284" w:type="dxa"/>
          </w:tcPr>
          <w:p w14:paraId="74E5481D" w14:textId="77777777" w:rsidR="00C36E4B" w:rsidRPr="00C36E4B" w:rsidRDefault="00C36E4B" w:rsidP="00C36E4B">
            <w:pPr>
              <w:rPr>
                <w:b/>
                <w:sz w:val="17"/>
                <w:szCs w:val="17"/>
              </w:rPr>
            </w:pPr>
          </w:p>
        </w:tc>
        <w:tc>
          <w:tcPr>
            <w:tcW w:w="7372" w:type="dxa"/>
          </w:tcPr>
          <w:p w14:paraId="1B0C6EC2" w14:textId="77777777" w:rsidR="00C36E4B" w:rsidRPr="00C36E4B" w:rsidRDefault="00C36E4B" w:rsidP="00C36E4B">
            <w:pPr>
              <w:rPr>
                <w:sz w:val="17"/>
                <w:szCs w:val="17"/>
              </w:rPr>
            </w:pPr>
            <w:r w:rsidRPr="00C36E4B">
              <w:rPr>
                <w:sz w:val="17"/>
                <w:szCs w:val="17"/>
              </w:rPr>
              <w:t>- местный бюджет</w:t>
            </w:r>
          </w:p>
        </w:tc>
        <w:tc>
          <w:tcPr>
            <w:tcW w:w="1559" w:type="dxa"/>
          </w:tcPr>
          <w:p w14:paraId="4701C372" w14:textId="77777777" w:rsidR="00C36E4B" w:rsidRPr="00C36E4B" w:rsidRDefault="00C36E4B" w:rsidP="00C36E4B">
            <w:pPr>
              <w:jc w:val="center"/>
              <w:rPr>
                <w:sz w:val="17"/>
                <w:szCs w:val="17"/>
              </w:rPr>
            </w:pPr>
            <w:r w:rsidRPr="00C36E4B">
              <w:rPr>
                <w:sz w:val="17"/>
                <w:szCs w:val="17"/>
              </w:rPr>
              <w:t>31 274,10415</w:t>
            </w:r>
          </w:p>
        </w:tc>
        <w:tc>
          <w:tcPr>
            <w:tcW w:w="1417" w:type="dxa"/>
          </w:tcPr>
          <w:p w14:paraId="29B3C462" w14:textId="77777777" w:rsidR="00C36E4B" w:rsidRPr="00C36E4B" w:rsidRDefault="00C36E4B" w:rsidP="00C36E4B">
            <w:pPr>
              <w:jc w:val="center"/>
              <w:rPr>
                <w:sz w:val="17"/>
                <w:szCs w:val="17"/>
              </w:rPr>
            </w:pPr>
            <w:r w:rsidRPr="00C36E4B">
              <w:rPr>
                <w:sz w:val="17"/>
                <w:szCs w:val="17"/>
              </w:rPr>
              <w:t>40 649,83840</w:t>
            </w:r>
          </w:p>
        </w:tc>
        <w:tc>
          <w:tcPr>
            <w:tcW w:w="1418" w:type="dxa"/>
          </w:tcPr>
          <w:p w14:paraId="7081A084" w14:textId="77777777" w:rsidR="00C36E4B" w:rsidRPr="00C36E4B" w:rsidRDefault="00C36E4B" w:rsidP="00C36E4B">
            <w:pPr>
              <w:jc w:val="center"/>
              <w:rPr>
                <w:sz w:val="17"/>
                <w:szCs w:val="17"/>
              </w:rPr>
            </w:pPr>
            <w:r w:rsidRPr="00C36E4B">
              <w:rPr>
                <w:sz w:val="17"/>
                <w:szCs w:val="17"/>
              </w:rPr>
              <w:t>44 212,76363</w:t>
            </w:r>
          </w:p>
        </w:tc>
        <w:tc>
          <w:tcPr>
            <w:tcW w:w="1417" w:type="dxa"/>
          </w:tcPr>
          <w:p w14:paraId="37F7DBA5" w14:textId="77777777" w:rsidR="00C36E4B" w:rsidRPr="00C36E4B" w:rsidRDefault="00C36E4B" w:rsidP="00C36E4B">
            <w:pPr>
              <w:jc w:val="center"/>
              <w:rPr>
                <w:sz w:val="17"/>
                <w:szCs w:val="17"/>
              </w:rPr>
            </w:pPr>
            <w:r w:rsidRPr="00C36E4B">
              <w:rPr>
                <w:sz w:val="17"/>
                <w:szCs w:val="17"/>
              </w:rPr>
              <w:t>30 980,71035</w:t>
            </w:r>
          </w:p>
        </w:tc>
        <w:tc>
          <w:tcPr>
            <w:tcW w:w="1418" w:type="dxa"/>
          </w:tcPr>
          <w:p w14:paraId="3AB20DCD" w14:textId="77777777" w:rsidR="00C36E4B" w:rsidRPr="00C36E4B" w:rsidRDefault="00C36E4B" w:rsidP="00C36E4B">
            <w:pPr>
              <w:jc w:val="center"/>
              <w:rPr>
                <w:sz w:val="17"/>
                <w:szCs w:val="17"/>
              </w:rPr>
            </w:pPr>
            <w:r w:rsidRPr="00C36E4B">
              <w:rPr>
                <w:sz w:val="17"/>
                <w:szCs w:val="17"/>
              </w:rPr>
              <w:t>37 469,70606</w:t>
            </w:r>
          </w:p>
        </w:tc>
        <w:tc>
          <w:tcPr>
            <w:tcW w:w="1417" w:type="dxa"/>
          </w:tcPr>
          <w:p w14:paraId="5BC8488A" w14:textId="77777777" w:rsidR="00C36E4B" w:rsidRPr="00C36E4B" w:rsidRDefault="00C36E4B" w:rsidP="00C36E4B">
            <w:pPr>
              <w:jc w:val="center"/>
              <w:rPr>
                <w:sz w:val="17"/>
                <w:szCs w:val="17"/>
              </w:rPr>
            </w:pPr>
            <w:r w:rsidRPr="00C36E4B">
              <w:rPr>
                <w:sz w:val="17"/>
                <w:szCs w:val="17"/>
              </w:rPr>
              <w:t>25 733,46800</w:t>
            </w:r>
          </w:p>
        </w:tc>
      </w:tr>
      <w:tr w:rsidR="00C36E4B" w:rsidRPr="00C36E4B" w14:paraId="6406D187" w14:textId="77777777" w:rsidTr="00EF21ED">
        <w:trPr>
          <w:cantSplit/>
        </w:trPr>
        <w:tc>
          <w:tcPr>
            <w:tcW w:w="284" w:type="dxa"/>
          </w:tcPr>
          <w:p w14:paraId="163470BC" w14:textId="77777777" w:rsidR="00C36E4B" w:rsidRPr="00C36E4B" w:rsidRDefault="00C36E4B" w:rsidP="00C36E4B">
            <w:pPr>
              <w:rPr>
                <w:b/>
                <w:sz w:val="17"/>
                <w:szCs w:val="17"/>
              </w:rPr>
            </w:pPr>
          </w:p>
        </w:tc>
        <w:tc>
          <w:tcPr>
            <w:tcW w:w="7372" w:type="dxa"/>
          </w:tcPr>
          <w:p w14:paraId="74D59CA8" w14:textId="77777777" w:rsidR="00C36E4B" w:rsidRPr="00C36E4B" w:rsidRDefault="00C36E4B" w:rsidP="00C36E4B">
            <w:pPr>
              <w:rPr>
                <w:sz w:val="17"/>
                <w:szCs w:val="17"/>
              </w:rPr>
            </w:pPr>
            <w:r w:rsidRPr="00C36E4B">
              <w:rPr>
                <w:sz w:val="17"/>
                <w:szCs w:val="17"/>
              </w:rPr>
              <w:t>- областной бюджет</w:t>
            </w:r>
          </w:p>
        </w:tc>
        <w:tc>
          <w:tcPr>
            <w:tcW w:w="1559" w:type="dxa"/>
          </w:tcPr>
          <w:p w14:paraId="41E7DA5C" w14:textId="77777777" w:rsidR="00C36E4B" w:rsidRPr="00C36E4B" w:rsidRDefault="00C36E4B" w:rsidP="00C36E4B">
            <w:pPr>
              <w:jc w:val="center"/>
              <w:rPr>
                <w:sz w:val="17"/>
                <w:szCs w:val="17"/>
              </w:rPr>
            </w:pPr>
            <w:r w:rsidRPr="00C36E4B">
              <w:rPr>
                <w:sz w:val="17"/>
                <w:szCs w:val="17"/>
              </w:rPr>
              <w:t>120 700,76464</w:t>
            </w:r>
          </w:p>
        </w:tc>
        <w:tc>
          <w:tcPr>
            <w:tcW w:w="1417" w:type="dxa"/>
          </w:tcPr>
          <w:p w14:paraId="76B0C2AD" w14:textId="77777777" w:rsidR="00C36E4B" w:rsidRPr="00C36E4B" w:rsidRDefault="00C36E4B" w:rsidP="00C36E4B">
            <w:pPr>
              <w:jc w:val="center"/>
              <w:rPr>
                <w:sz w:val="17"/>
                <w:szCs w:val="17"/>
              </w:rPr>
            </w:pPr>
            <w:r w:rsidRPr="00C36E4B">
              <w:rPr>
                <w:sz w:val="17"/>
                <w:szCs w:val="17"/>
              </w:rPr>
              <w:t>154 454,18559</w:t>
            </w:r>
          </w:p>
        </w:tc>
        <w:tc>
          <w:tcPr>
            <w:tcW w:w="1418" w:type="dxa"/>
          </w:tcPr>
          <w:p w14:paraId="76295D15" w14:textId="77777777" w:rsidR="00C36E4B" w:rsidRPr="00C36E4B" w:rsidRDefault="00C36E4B" w:rsidP="00C36E4B">
            <w:pPr>
              <w:jc w:val="center"/>
              <w:rPr>
                <w:sz w:val="17"/>
                <w:szCs w:val="17"/>
              </w:rPr>
            </w:pPr>
            <w:r w:rsidRPr="00C36E4B">
              <w:rPr>
                <w:sz w:val="17"/>
                <w:szCs w:val="17"/>
              </w:rPr>
              <w:t>179 108,01098</w:t>
            </w:r>
          </w:p>
        </w:tc>
        <w:tc>
          <w:tcPr>
            <w:tcW w:w="1417" w:type="dxa"/>
          </w:tcPr>
          <w:p w14:paraId="2BE4E0BF" w14:textId="77777777" w:rsidR="00C36E4B" w:rsidRPr="00C36E4B" w:rsidRDefault="00C36E4B" w:rsidP="00C36E4B">
            <w:pPr>
              <w:jc w:val="center"/>
              <w:rPr>
                <w:sz w:val="17"/>
                <w:szCs w:val="17"/>
              </w:rPr>
            </w:pPr>
            <w:r w:rsidRPr="00C36E4B">
              <w:rPr>
                <w:sz w:val="17"/>
                <w:szCs w:val="17"/>
              </w:rPr>
              <w:t>165 892,70766</w:t>
            </w:r>
          </w:p>
        </w:tc>
        <w:tc>
          <w:tcPr>
            <w:tcW w:w="1418" w:type="dxa"/>
          </w:tcPr>
          <w:p w14:paraId="068ECB71" w14:textId="77777777" w:rsidR="00C36E4B" w:rsidRPr="00C36E4B" w:rsidRDefault="00C36E4B" w:rsidP="00C36E4B">
            <w:pPr>
              <w:jc w:val="center"/>
              <w:rPr>
                <w:sz w:val="17"/>
                <w:szCs w:val="17"/>
              </w:rPr>
            </w:pPr>
            <w:r w:rsidRPr="00C36E4B">
              <w:rPr>
                <w:sz w:val="17"/>
                <w:szCs w:val="17"/>
              </w:rPr>
              <w:t>178 213,51876</w:t>
            </w:r>
          </w:p>
        </w:tc>
        <w:tc>
          <w:tcPr>
            <w:tcW w:w="1417" w:type="dxa"/>
          </w:tcPr>
          <w:p w14:paraId="2F1F6F8A" w14:textId="77777777" w:rsidR="00C36E4B" w:rsidRPr="00C36E4B" w:rsidRDefault="00C36E4B" w:rsidP="00C36E4B">
            <w:pPr>
              <w:jc w:val="center"/>
              <w:rPr>
                <w:sz w:val="17"/>
                <w:szCs w:val="17"/>
              </w:rPr>
            </w:pPr>
            <w:r w:rsidRPr="00C36E4B">
              <w:rPr>
                <w:sz w:val="17"/>
                <w:szCs w:val="17"/>
              </w:rPr>
              <w:t>0,00000</w:t>
            </w:r>
          </w:p>
        </w:tc>
      </w:tr>
      <w:tr w:rsidR="00C36E4B" w:rsidRPr="00C36E4B" w14:paraId="042084B8" w14:textId="77777777" w:rsidTr="00EF21ED">
        <w:trPr>
          <w:cantSplit/>
        </w:trPr>
        <w:tc>
          <w:tcPr>
            <w:tcW w:w="284" w:type="dxa"/>
          </w:tcPr>
          <w:p w14:paraId="74A1246C" w14:textId="77777777" w:rsidR="00C36E4B" w:rsidRPr="00C36E4B" w:rsidRDefault="00C36E4B" w:rsidP="00C36E4B">
            <w:pPr>
              <w:rPr>
                <w:b/>
                <w:sz w:val="17"/>
                <w:szCs w:val="17"/>
              </w:rPr>
            </w:pPr>
          </w:p>
        </w:tc>
        <w:tc>
          <w:tcPr>
            <w:tcW w:w="7372" w:type="dxa"/>
          </w:tcPr>
          <w:p w14:paraId="64FF3127" w14:textId="77777777" w:rsidR="00C36E4B" w:rsidRPr="00C36E4B" w:rsidRDefault="00C36E4B" w:rsidP="00C36E4B">
            <w:pPr>
              <w:rPr>
                <w:sz w:val="17"/>
                <w:szCs w:val="17"/>
              </w:rPr>
            </w:pPr>
            <w:r w:rsidRPr="00C36E4B">
              <w:rPr>
                <w:sz w:val="17"/>
                <w:szCs w:val="17"/>
              </w:rPr>
              <w:t>- федеральный бюджет</w:t>
            </w:r>
          </w:p>
        </w:tc>
        <w:tc>
          <w:tcPr>
            <w:tcW w:w="1559" w:type="dxa"/>
          </w:tcPr>
          <w:p w14:paraId="2D0D90FE" w14:textId="77777777" w:rsidR="00C36E4B" w:rsidRPr="00C36E4B" w:rsidRDefault="00C36E4B" w:rsidP="00C36E4B">
            <w:pPr>
              <w:jc w:val="center"/>
              <w:rPr>
                <w:sz w:val="17"/>
                <w:szCs w:val="17"/>
              </w:rPr>
            </w:pPr>
            <w:r w:rsidRPr="00C36E4B">
              <w:rPr>
                <w:sz w:val="17"/>
                <w:szCs w:val="17"/>
              </w:rPr>
              <w:t>11 523,49015</w:t>
            </w:r>
          </w:p>
        </w:tc>
        <w:tc>
          <w:tcPr>
            <w:tcW w:w="1417" w:type="dxa"/>
          </w:tcPr>
          <w:p w14:paraId="7C80225B" w14:textId="77777777" w:rsidR="00C36E4B" w:rsidRPr="00C36E4B" w:rsidRDefault="00C36E4B" w:rsidP="00C36E4B">
            <w:pPr>
              <w:jc w:val="center"/>
              <w:rPr>
                <w:sz w:val="17"/>
                <w:szCs w:val="17"/>
              </w:rPr>
            </w:pPr>
            <w:r w:rsidRPr="00C36E4B">
              <w:rPr>
                <w:sz w:val="17"/>
                <w:szCs w:val="17"/>
              </w:rPr>
              <w:t>21 691,86898</w:t>
            </w:r>
          </w:p>
        </w:tc>
        <w:tc>
          <w:tcPr>
            <w:tcW w:w="1418" w:type="dxa"/>
          </w:tcPr>
          <w:p w14:paraId="5AB30534" w14:textId="77777777" w:rsidR="00C36E4B" w:rsidRPr="00C36E4B" w:rsidRDefault="00C36E4B" w:rsidP="00C36E4B">
            <w:pPr>
              <w:jc w:val="center"/>
              <w:rPr>
                <w:sz w:val="17"/>
                <w:szCs w:val="17"/>
              </w:rPr>
            </w:pPr>
            <w:r w:rsidRPr="00C36E4B">
              <w:rPr>
                <w:sz w:val="17"/>
                <w:szCs w:val="17"/>
              </w:rPr>
              <w:t>23 778,20484</w:t>
            </w:r>
          </w:p>
        </w:tc>
        <w:tc>
          <w:tcPr>
            <w:tcW w:w="1417" w:type="dxa"/>
          </w:tcPr>
          <w:p w14:paraId="20DB7761" w14:textId="77777777" w:rsidR="00C36E4B" w:rsidRPr="00C36E4B" w:rsidRDefault="00C36E4B" w:rsidP="00C36E4B">
            <w:pPr>
              <w:jc w:val="center"/>
              <w:rPr>
                <w:sz w:val="17"/>
                <w:szCs w:val="17"/>
              </w:rPr>
            </w:pPr>
            <w:r w:rsidRPr="00C36E4B">
              <w:rPr>
                <w:sz w:val="17"/>
                <w:szCs w:val="17"/>
              </w:rPr>
              <w:t>23 794,06549</w:t>
            </w:r>
          </w:p>
        </w:tc>
        <w:tc>
          <w:tcPr>
            <w:tcW w:w="1418" w:type="dxa"/>
          </w:tcPr>
          <w:p w14:paraId="1E7F95C3" w14:textId="77777777" w:rsidR="00C36E4B" w:rsidRPr="00C36E4B" w:rsidRDefault="00C36E4B" w:rsidP="00C36E4B">
            <w:pPr>
              <w:jc w:val="center"/>
              <w:rPr>
                <w:sz w:val="17"/>
                <w:szCs w:val="17"/>
              </w:rPr>
            </w:pPr>
            <w:r w:rsidRPr="00C36E4B">
              <w:rPr>
                <w:sz w:val="17"/>
                <w:szCs w:val="17"/>
              </w:rPr>
              <w:t>134 764,17276</w:t>
            </w:r>
          </w:p>
        </w:tc>
        <w:tc>
          <w:tcPr>
            <w:tcW w:w="1417" w:type="dxa"/>
          </w:tcPr>
          <w:p w14:paraId="1FA1254C" w14:textId="77777777" w:rsidR="00C36E4B" w:rsidRPr="00C36E4B" w:rsidRDefault="00C36E4B" w:rsidP="00C36E4B">
            <w:pPr>
              <w:jc w:val="center"/>
              <w:rPr>
                <w:sz w:val="17"/>
                <w:szCs w:val="17"/>
              </w:rPr>
            </w:pPr>
            <w:r w:rsidRPr="00C36E4B">
              <w:rPr>
                <w:sz w:val="17"/>
                <w:szCs w:val="17"/>
              </w:rPr>
              <w:t>0,00000</w:t>
            </w:r>
          </w:p>
        </w:tc>
      </w:tr>
      <w:tr w:rsidR="00C36E4B" w:rsidRPr="00C36E4B" w14:paraId="6E6B68B1" w14:textId="77777777" w:rsidTr="00EF21ED">
        <w:trPr>
          <w:cantSplit/>
        </w:trPr>
        <w:tc>
          <w:tcPr>
            <w:tcW w:w="284" w:type="dxa"/>
          </w:tcPr>
          <w:p w14:paraId="6E902B7B" w14:textId="77777777" w:rsidR="00C36E4B" w:rsidRPr="00C36E4B" w:rsidRDefault="00C36E4B" w:rsidP="00C36E4B">
            <w:pPr>
              <w:rPr>
                <w:b/>
                <w:sz w:val="17"/>
                <w:szCs w:val="17"/>
              </w:rPr>
            </w:pPr>
            <w:r w:rsidRPr="00C36E4B">
              <w:rPr>
                <w:b/>
                <w:sz w:val="17"/>
                <w:szCs w:val="17"/>
              </w:rPr>
              <w:t>3</w:t>
            </w:r>
          </w:p>
        </w:tc>
        <w:tc>
          <w:tcPr>
            <w:tcW w:w="7372" w:type="dxa"/>
          </w:tcPr>
          <w:p w14:paraId="2BE10712" w14:textId="77777777" w:rsidR="00C36E4B" w:rsidRPr="00C36E4B" w:rsidRDefault="00C36E4B" w:rsidP="00C36E4B">
            <w:pPr>
              <w:rPr>
                <w:b/>
                <w:sz w:val="17"/>
                <w:szCs w:val="17"/>
              </w:rPr>
            </w:pPr>
            <w:r w:rsidRPr="00C36E4B">
              <w:rPr>
                <w:b/>
                <w:sz w:val="17"/>
                <w:szCs w:val="17"/>
              </w:rPr>
              <w:t>Подпрограмма «Реализация дополнительных образовательных  программ»</w:t>
            </w:r>
          </w:p>
        </w:tc>
        <w:tc>
          <w:tcPr>
            <w:tcW w:w="1559" w:type="dxa"/>
          </w:tcPr>
          <w:p w14:paraId="72D8FAE7" w14:textId="77777777" w:rsidR="00C36E4B" w:rsidRPr="00C36E4B" w:rsidRDefault="00C36E4B" w:rsidP="00C36E4B">
            <w:pPr>
              <w:jc w:val="center"/>
              <w:rPr>
                <w:b/>
                <w:sz w:val="17"/>
                <w:szCs w:val="17"/>
              </w:rPr>
            </w:pPr>
            <w:r w:rsidRPr="00C36E4B">
              <w:rPr>
                <w:b/>
                <w:sz w:val="17"/>
                <w:szCs w:val="17"/>
              </w:rPr>
              <w:t>42 386,12947</w:t>
            </w:r>
          </w:p>
        </w:tc>
        <w:tc>
          <w:tcPr>
            <w:tcW w:w="1417" w:type="dxa"/>
          </w:tcPr>
          <w:p w14:paraId="091E670F" w14:textId="77777777" w:rsidR="00C36E4B" w:rsidRPr="00C36E4B" w:rsidRDefault="00C36E4B" w:rsidP="00C36E4B">
            <w:pPr>
              <w:jc w:val="center"/>
              <w:rPr>
                <w:b/>
                <w:sz w:val="17"/>
                <w:szCs w:val="17"/>
              </w:rPr>
            </w:pPr>
            <w:r w:rsidRPr="00C36E4B">
              <w:rPr>
                <w:b/>
                <w:sz w:val="17"/>
                <w:szCs w:val="17"/>
              </w:rPr>
              <w:t>50 291,87280</w:t>
            </w:r>
          </w:p>
        </w:tc>
        <w:tc>
          <w:tcPr>
            <w:tcW w:w="1418" w:type="dxa"/>
          </w:tcPr>
          <w:p w14:paraId="6E6456BB" w14:textId="77777777" w:rsidR="00C36E4B" w:rsidRPr="00C36E4B" w:rsidRDefault="00C36E4B" w:rsidP="00C36E4B">
            <w:pPr>
              <w:spacing w:line="276" w:lineRule="auto"/>
              <w:jc w:val="center"/>
              <w:rPr>
                <w:b/>
                <w:sz w:val="17"/>
                <w:szCs w:val="17"/>
              </w:rPr>
            </w:pPr>
            <w:r w:rsidRPr="00C36E4B">
              <w:rPr>
                <w:b/>
                <w:sz w:val="17"/>
                <w:szCs w:val="17"/>
              </w:rPr>
              <w:t>77 574,69080</w:t>
            </w:r>
          </w:p>
        </w:tc>
        <w:tc>
          <w:tcPr>
            <w:tcW w:w="1417" w:type="dxa"/>
          </w:tcPr>
          <w:p w14:paraId="1A602B30" w14:textId="77777777" w:rsidR="00C36E4B" w:rsidRPr="00C36E4B" w:rsidRDefault="00C36E4B" w:rsidP="00C36E4B">
            <w:pPr>
              <w:spacing w:line="276" w:lineRule="auto"/>
              <w:jc w:val="center"/>
              <w:rPr>
                <w:b/>
                <w:sz w:val="17"/>
                <w:szCs w:val="17"/>
              </w:rPr>
            </w:pPr>
            <w:r w:rsidRPr="00C36E4B">
              <w:rPr>
                <w:b/>
                <w:sz w:val="17"/>
                <w:szCs w:val="17"/>
              </w:rPr>
              <w:t>60 977,49763</w:t>
            </w:r>
          </w:p>
        </w:tc>
        <w:tc>
          <w:tcPr>
            <w:tcW w:w="1418" w:type="dxa"/>
          </w:tcPr>
          <w:p w14:paraId="76658F99" w14:textId="77777777" w:rsidR="00C36E4B" w:rsidRPr="00C36E4B" w:rsidRDefault="00C36E4B" w:rsidP="00C36E4B">
            <w:pPr>
              <w:spacing w:line="276" w:lineRule="auto"/>
              <w:jc w:val="center"/>
              <w:rPr>
                <w:b/>
                <w:sz w:val="17"/>
                <w:szCs w:val="17"/>
              </w:rPr>
            </w:pPr>
            <w:r w:rsidRPr="00C36E4B">
              <w:rPr>
                <w:b/>
                <w:sz w:val="17"/>
                <w:szCs w:val="17"/>
              </w:rPr>
              <w:t>53 083,05123</w:t>
            </w:r>
          </w:p>
        </w:tc>
        <w:tc>
          <w:tcPr>
            <w:tcW w:w="1417" w:type="dxa"/>
          </w:tcPr>
          <w:p w14:paraId="3142E582" w14:textId="77777777" w:rsidR="00C36E4B" w:rsidRPr="00C36E4B" w:rsidRDefault="00C36E4B" w:rsidP="00C36E4B">
            <w:pPr>
              <w:spacing w:line="276" w:lineRule="auto"/>
              <w:jc w:val="center"/>
              <w:rPr>
                <w:b/>
                <w:sz w:val="17"/>
                <w:szCs w:val="17"/>
              </w:rPr>
            </w:pPr>
            <w:r w:rsidRPr="00C36E4B">
              <w:rPr>
                <w:b/>
                <w:bCs/>
                <w:sz w:val="17"/>
                <w:szCs w:val="17"/>
              </w:rPr>
              <w:t>26 307,15392</w:t>
            </w:r>
          </w:p>
        </w:tc>
      </w:tr>
      <w:tr w:rsidR="00C36E4B" w:rsidRPr="00C36E4B" w14:paraId="3642228A" w14:textId="77777777" w:rsidTr="00EF21ED">
        <w:trPr>
          <w:cantSplit/>
          <w:trHeight w:val="234"/>
        </w:trPr>
        <w:tc>
          <w:tcPr>
            <w:tcW w:w="284" w:type="dxa"/>
          </w:tcPr>
          <w:p w14:paraId="299C3E8C" w14:textId="77777777" w:rsidR="00C36E4B" w:rsidRPr="00C36E4B" w:rsidRDefault="00C36E4B" w:rsidP="00C36E4B">
            <w:pPr>
              <w:rPr>
                <w:b/>
                <w:sz w:val="17"/>
                <w:szCs w:val="17"/>
              </w:rPr>
            </w:pPr>
          </w:p>
        </w:tc>
        <w:tc>
          <w:tcPr>
            <w:tcW w:w="7372" w:type="dxa"/>
          </w:tcPr>
          <w:p w14:paraId="6A18383B" w14:textId="77777777" w:rsidR="00C36E4B" w:rsidRPr="00C36E4B" w:rsidRDefault="00C36E4B" w:rsidP="00C36E4B">
            <w:pPr>
              <w:rPr>
                <w:sz w:val="17"/>
                <w:szCs w:val="17"/>
              </w:rPr>
            </w:pPr>
            <w:r w:rsidRPr="00C36E4B">
              <w:rPr>
                <w:sz w:val="17"/>
                <w:szCs w:val="17"/>
              </w:rPr>
              <w:t>бюджетные ассигнования</w:t>
            </w:r>
          </w:p>
        </w:tc>
        <w:tc>
          <w:tcPr>
            <w:tcW w:w="1559" w:type="dxa"/>
          </w:tcPr>
          <w:p w14:paraId="3E321231" w14:textId="77777777" w:rsidR="00C36E4B" w:rsidRPr="00C36E4B" w:rsidRDefault="00C36E4B" w:rsidP="00C36E4B">
            <w:pPr>
              <w:jc w:val="center"/>
              <w:rPr>
                <w:sz w:val="17"/>
                <w:szCs w:val="17"/>
              </w:rPr>
            </w:pPr>
            <w:r w:rsidRPr="00C36E4B">
              <w:rPr>
                <w:sz w:val="17"/>
                <w:szCs w:val="17"/>
              </w:rPr>
              <w:t>42 386,12947</w:t>
            </w:r>
          </w:p>
        </w:tc>
        <w:tc>
          <w:tcPr>
            <w:tcW w:w="1417" w:type="dxa"/>
          </w:tcPr>
          <w:p w14:paraId="21F0A4B7" w14:textId="77777777" w:rsidR="00C36E4B" w:rsidRPr="00C36E4B" w:rsidRDefault="00C36E4B" w:rsidP="00C36E4B">
            <w:pPr>
              <w:jc w:val="center"/>
              <w:rPr>
                <w:sz w:val="17"/>
                <w:szCs w:val="17"/>
              </w:rPr>
            </w:pPr>
            <w:r w:rsidRPr="00C36E4B">
              <w:rPr>
                <w:sz w:val="17"/>
                <w:szCs w:val="17"/>
              </w:rPr>
              <w:t>50 291,87280</w:t>
            </w:r>
          </w:p>
        </w:tc>
        <w:tc>
          <w:tcPr>
            <w:tcW w:w="1418" w:type="dxa"/>
          </w:tcPr>
          <w:p w14:paraId="27EBBBD3" w14:textId="77777777" w:rsidR="00C36E4B" w:rsidRPr="00C36E4B" w:rsidRDefault="00C36E4B" w:rsidP="00C36E4B">
            <w:pPr>
              <w:spacing w:line="276" w:lineRule="auto"/>
              <w:jc w:val="center"/>
              <w:rPr>
                <w:sz w:val="17"/>
                <w:szCs w:val="17"/>
              </w:rPr>
            </w:pPr>
            <w:r w:rsidRPr="00C36E4B">
              <w:rPr>
                <w:sz w:val="17"/>
                <w:szCs w:val="17"/>
              </w:rPr>
              <w:t>77 574,69080</w:t>
            </w:r>
          </w:p>
        </w:tc>
        <w:tc>
          <w:tcPr>
            <w:tcW w:w="1417" w:type="dxa"/>
          </w:tcPr>
          <w:p w14:paraId="19916219" w14:textId="77777777" w:rsidR="00C36E4B" w:rsidRPr="00C36E4B" w:rsidRDefault="00C36E4B" w:rsidP="00C36E4B">
            <w:pPr>
              <w:spacing w:line="276" w:lineRule="auto"/>
              <w:jc w:val="center"/>
              <w:rPr>
                <w:sz w:val="17"/>
                <w:szCs w:val="17"/>
              </w:rPr>
            </w:pPr>
            <w:r w:rsidRPr="00C36E4B">
              <w:rPr>
                <w:sz w:val="17"/>
                <w:szCs w:val="17"/>
              </w:rPr>
              <w:t>60 977,49763</w:t>
            </w:r>
          </w:p>
        </w:tc>
        <w:tc>
          <w:tcPr>
            <w:tcW w:w="1418" w:type="dxa"/>
          </w:tcPr>
          <w:p w14:paraId="796D27C1" w14:textId="77777777" w:rsidR="00C36E4B" w:rsidRPr="00C36E4B" w:rsidRDefault="00C36E4B" w:rsidP="00C36E4B">
            <w:pPr>
              <w:spacing w:line="276" w:lineRule="auto"/>
              <w:jc w:val="center"/>
              <w:rPr>
                <w:sz w:val="17"/>
                <w:szCs w:val="17"/>
              </w:rPr>
            </w:pPr>
            <w:r w:rsidRPr="00C36E4B">
              <w:rPr>
                <w:sz w:val="17"/>
                <w:szCs w:val="17"/>
              </w:rPr>
              <w:t>53 083,05123</w:t>
            </w:r>
          </w:p>
        </w:tc>
        <w:tc>
          <w:tcPr>
            <w:tcW w:w="1417" w:type="dxa"/>
          </w:tcPr>
          <w:p w14:paraId="6B9B0CAC" w14:textId="77777777" w:rsidR="00C36E4B" w:rsidRPr="00C36E4B" w:rsidRDefault="00C36E4B" w:rsidP="00C36E4B">
            <w:pPr>
              <w:spacing w:line="276" w:lineRule="auto"/>
              <w:jc w:val="center"/>
              <w:rPr>
                <w:sz w:val="17"/>
                <w:szCs w:val="17"/>
              </w:rPr>
            </w:pPr>
            <w:r w:rsidRPr="00C36E4B">
              <w:rPr>
                <w:bCs/>
                <w:sz w:val="17"/>
                <w:szCs w:val="17"/>
              </w:rPr>
              <w:t>26 307,15392</w:t>
            </w:r>
          </w:p>
        </w:tc>
      </w:tr>
      <w:tr w:rsidR="00C36E4B" w:rsidRPr="00C36E4B" w14:paraId="73371175" w14:textId="77777777" w:rsidTr="00EF21ED">
        <w:trPr>
          <w:cantSplit/>
        </w:trPr>
        <w:tc>
          <w:tcPr>
            <w:tcW w:w="284" w:type="dxa"/>
          </w:tcPr>
          <w:p w14:paraId="2233CBF2" w14:textId="77777777" w:rsidR="00C36E4B" w:rsidRPr="00C36E4B" w:rsidRDefault="00C36E4B" w:rsidP="00C36E4B">
            <w:pPr>
              <w:rPr>
                <w:b/>
                <w:sz w:val="17"/>
                <w:szCs w:val="17"/>
              </w:rPr>
            </w:pPr>
          </w:p>
        </w:tc>
        <w:tc>
          <w:tcPr>
            <w:tcW w:w="7372" w:type="dxa"/>
          </w:tcPr>
          <w:p w14:paraId="3823C527" w14:textId="77777777" w:rsidR="00C36E4B" w:rsidRPr="00C36E4B" w:rsidRDefault="00C36E4B" w:rsidP="00C36E4B">
            <w:pPr>
              <w:rPr>
                <w:sz w:val="17"/>
                <w:szCs w:val="17"/>
              </w:rPr>
            </w:pPr>
            <w:r w:rsidRPr="00C36E4B">
              <w:rPr>
                <w:sz w:val="17"/>
                <w:szCs w:val="17"/>
              </w:rPr>
              <w:t>- местный бюджет</w:t>
            </w:r>
          </w:p>
        </w:tc>
        <w:tc>
          <w:tcPr>
            <w:tcW w:w="1559" w:type="dxa"/>
          </w:tcPr>
          <w:p w14:paraId="4F4F3286" w14:textId="77777777" w:rsidR="00C36E4B" w:rsidRPr="00C36E4B" w:rsidRDefault="00C36E4B" w:rsidP="00C36E4B">
            <w:pPr>
              <w:jc w:val="center"/>
              <w:rPr>
                <w:sz w:val="17"/>
                <w:szCs w:val="17"/>
              </w:rPr>
            </w:pPr>
            <w:r w:rsidRPr="00C36E4B">
              <w:rPr>
                <w:sz w:val="17"/>
                <w:szCs w:val="17"/>
              </w:rPr>
              <w:t>34 353,30310</w:t>
            </w:r>
          </w:p>
        </w:tc>
        <w:tc>
          <w:tcPr>
            <w:tcW w:w="1417" w:type="dxa"/>
          </w:tcPr>
          <w:p w14:paraId="2C5211DA" w14:textId="77777777" w:rsidR="00C36E4B" w:rsidRPr="00C36E4B" w:rsidRDefault="00C36E4B" w:rsidP="00C36E4B">
            <w:pPr>
              <w:jc w:val="center"/>
              <w:rPr>
                <w:sz w:val="17"/>
                <w:szCs w:val="17"/>
              </w:rPr>
            </w:pPr>
            <w:r w:rsidRPr="00C36E4B">
              <w:rPr>
                <w:sz w:val="17"/>
                <w:szCs w:val="17"/>
              </w:rPr>
              <w:t>50 172,68080</w:t>
            </w:r>
          </w:p>
        </w:tc>
        <w:tc>
          <w:tcPr>
            <w:tcW w:w="1418" w:type="dxa"/>
          </w:tcPr>
          <w:p w14:paraId="6383A37F" w14:textId="77777777" w:rsidR="00C36E4B" w:rsidRPr="00C36E4B" w:rsidRDefault="00C36E4B" w:rsidP="00C36E4B">
            <w:pPr>
              <w:spacing w:line="276" w:lineRule="auto"/>
              <w:jc w:val="center"/>
              <w:rPr>
                <w:sz w:val="17"/>
                <w:szCs w:val="17"/>
              </w:rPr>
            </w:pPr>
            <w:r w:rsidRPr="00C36E4B">
              <w:rPr>
                <w:sz w:val="17"/>
                <w:szCs w:val="17"/>
              </w:rPr>
              <w:t>65 540,71780</w:t>
            </w:r>
          </w:p>
        </w:tc>
        <w:tc>
          <w:tcPr>
            <w:tcW w:w="1417" w:type="dxa"/>
          </w:tcPr>
          <w:p w14:paraId="4C242E08" w14:textId="77777777" w:rsidR="00C36E4B" w:rsidRPr="00C36E4B" w:rsidRDefault="00C36E4B" w:rsidP="00C36E4B">
            <w:pPr>
              <w:spacing w:line="276" w:lineRule="auto"/>
              <w:jc w:val="center"/>
              <w:rPr>
                <w:sz w:val="17"/>
                <w:szCs w:val="17"/>
              </w:rPr>
            </w:pPr>
            <w:r w:rsidRPr="00C36E4B">
              <w:rPr>
                <w:sz w:val="17"/>
                <w:szCs w:val="17"/>
              </w:rPr>
              <w:t>60 977,49763</w:t>
            </w:r>
          </w:p>
        </w:tc>
        <w:tc>
          <w:tcPr>
            <w:tcW w:w="1418" w:type="dxa"/>
          </w:tcPr>
          <w:p w14:paraId="2306BC27" w14:textId="77777777" w:rsidR="00C36E4B" w:rsidRPr="00C36E4B" w:rsidRDefault="00C36E4B" w:rsidP="00C36E4B">
            <w:pPr>
              <w:spacing w:line="276" w:lineRule="auto"/>
              <w:jc w:val="center"/>
              <w:rPr>
                <w:sz w:val="17"/>
                <w:szCs w:val="17"/>
              </w:rPr>
            </w:pPr>
            <w:r w:rsidRPr="00C36E4B">
              <w:rPr>
                <w:sz w:val="17"/>
                <w:szCs w:val="17"/>
              </w:rPr>
              <w:t>53 083,05123</w:t>
            </w:r>
          </w:p>
        </w:tc>
        <w:tc>
          <w:tcPr>
            <w:tcW w:w="1417" w:type="dxa"/>
          </w:tcPr>
          <w:p w14:paraId="546CF670" w14:textId="77777777" w:rsidR="00C36E4B" w:rsidRPr="00C36E4B" w:rsidRDefault="00C36E4B" w:rsidP="00C36E4B">
            <w:pPr>
              <w:spacing w:line="276" w:lineRule="auto"/>
              <w:jc w:val="center"/>
              <w:rPr>
                <w:sz w:val="17"/>
                <w:szCs w:val="17"/>
              </w:rPr>
            </w:pPr>
            <w:r w:rsidRPr="00C36E4B">
              <w:rPr>
                <w:bCs/>
                <w:sz w:val="17"/>
                <w:szCs w:val="17"/>
              </w:rPr>
              <w:t>26 307,15392</w:t>
            </w:r>
          </w:p>
        </w:tc>
      </w:tr>
      <w:tr w:rsidR="00C36E4B" w:rsidRPr="00C36E4B" w14:paraId="28A7AC14" w14:textId="77777777" w:rsidTr="00EF21ED">
        <w:trPr>
          <w:cantSplit/>
        </w:trPr>
        <w:tc>
          <w:tcPr>
            <w:tcW w:w="284" w:type="dxa"/>
          </w:tcPr>
          <w:p w14:paraId="22A5AF7D" w14:textId="77777777" w:rsidR="00C36E4B" w:rsidRPr="00C36E4B" w:rsidRDefault="00C36E4B" w:rsidP="00C36E4B">
            <w:pPr>
              <w:rPr>
                <w:b/>
                <w:sz w:val="17"/>
                <w:szCs w:val="17"/>
              </w:rPr>
            </w:pPr>
          </w:p>
        </w:tc>
        <w:tc>
          <w:tcPr>
            <w:tcW w:w="7372" w:type="dxa"/>
          </w:tcPr>
          <w:p w14:paraId="494A1D29" w14:textId="77777777" w:rsidR="00C36E4B" w:rsidRPr="00C36E4B" w:rsidRDefault="00C36E4B" w:rsidP="00C36E4B">
            <w:pPr>
              <w:rPr>
                <w:sz w:val="17"/>
                <w:szCs w:val="17"/>
              </w:rPr>
            </w:pPr>
            <w:r w:rsidRPr="00C36E4B">
              <w:rPr>
                <w:sz w:val="17"/>
                <w:szCs w:val="17"/>
              </w:rPr>
              <w:t>- областной бюджет</w:t>
            </w:r>
          </w:p>
        </w:tc>
        <w:tc>
          <w:tcPr>
            <w:tcW w:w="1559" w:type="dxa"/>
          </w:tcPr>
          <w:p w14:paraId="3B4D8410" w14:textId="77777777" w:rsidR="00C36E4B" w:rsidRPr="00C36E4B" w:rsidRDefault="00C36E4B" w:rsidP="00C36E4B">
            <w:pPr>
              <w:ind w:firstLine="207"/>
              <w:jc w:val="center"/>
              <w:rPr>
                <w:sz w:val="17"/>
                <w:szCs w:val="17"/>
              </w:rPr>
            </w:pPr>
            <w:r w:rsidRPr="00C36E4B">
              <w:rPr>
                <w:sz w:val="17"/>
                <w:szCs w:val="17"/>
              </w:rPr>
              <w:t>7 545,25261</w:t>
            </w:r>
          </w:p>
        </w:tc>
        <w:tc>
          <w:tcPr>
            <w:tcW w:w="1417" w:type="dxa"/>
          </w:tcPr>
          <w:p w14:paraId="27D02F4F" w14:textId="77777777" w:rsidR="00C36E4B" w:rsidRPr="00C36E4B" w:rsidRDefault="00C36E4B" w:rsidP="00C36E4B">
            <w:pPr>
              <w:ind w:firstLine="207"/>
              <w:jc w:val="center"/>
              <w:rPr>
                <w:sz w:val="17"/>
                <w:szCs w:val="17"/>
              </w:rPr>
            </w:pPr>
            <w:r w:rsidRPr="00C36E4B">
              <w:rPr>
                <w:sz w:val="17"/>
                <w:szCs w:val="17"/>
              </w:rPr>
              <w:t>1,19200</w:t>
            </w:r>
          </w:p>
        </w:tc>
        <w:tc>
          <w:tcPr>
            <w:tcW w:w="1418" w:type="dxa"/>
          </w:tcPr>
          <w:p w14:paraId="78B3A6D6" w14:textId="77777777" w:rsidR="00C36E4B" w:rsidRPr="00C36E4B" w:rsidRDefault="00C36E4B" w:rsidP="00C36E4B">
            <w:pPr>
              <w:jc w:val="center"/>
              <w:rPr>
                <w:sz w:val="17"/>
                <w:szCs w:val="17"/>
              </w:rPr>
            </w:pPr>
            <w:r w:rsidRPr="00C36E4B">
              <w:rPr>
                <w:sz w:val="17"/>
                <w:szCs w:val="17"/>
              </w:rPr>
              <w:t>12 033,97300</w:t>
            </w:r>
          </w:p>
        </w:tc>
        <w:tc>
          <w:tcPr>
            <w:tcW w:w="1417" w:type="dxa"/>
          </w:tcPr>
          <w:p w14:paraId="1F146857" w14:textId="77777777" w:rsidR="00C36E4B" w:rsidRPr="00C36E4B" w:rsidRDefault="00C36E4B" w:rsidP="00C36E4B">
            <w:pPr>
              <w:ind w:firstLine="207"/>
              <w:jc w:val="center"/>
              <w:rPr>
                <w:sz w:val="17"/>
                <w:szCs w:val="17"/>
              </w:rPr>
            </w:pPr>
            <w:r w:rsidRPr="00C36E4B">
              <w:rPr>
                <w:sz w:val="17"/>
                <w:szCs w:val="17"/>
              </w:rPr>
              <w:t>0,00000</w:t>
            </w:r>
          </w:p>
        </w:tc>
        <w:tc>
          <w:tcPr>
            <w:tcW w:w="1418" w:type="dxa"/>
          </w:tcPr>
          <w:p w14:paraId="6CF38A2D" w14:textId="77777777" w:rsidR="00C36E4B" w:rsidRPr="00C36E4B" w:rsidRDefault="00C36E4B" w:rsidP="00C36E4B">
            <w:pPr>
              <w:ind w:firstLine="207"/>
              <w:jc w:val="center"/>
              <w:rPr>
                <w:sz w:val="17"/>
                <w:szCs w:val="17"/>
              </w:rPr>
            </w:pPr>
            <w:r w:rsidRPr="00C36E4B">
              <w:rPr>
                <w:sz w:val="17"/>
                <w:szCs w:val="17"/>
              </w:rPr>
              <w:t>0,00000</w:t>
            </w:r>
          </w:p>
        </w:tc>
        <w:tc>
          <w:tcPr>
            <w:tcW w:w="1417" w:type="dxa"/>
          </w:tcPr>
          <w:p w14:paraId="5608BF81" w14:textId="77777777" w:rsidR="00C36E4B" w:rsidRPr="00C36E4B" w:rsidRDefault="00C36E4B" w:rsidP="00C36E4B">
            <w:pPr>
              <w:ind w:firstLine="207"/>
              <w:jc w:val="center"/>
              <w:rPr>
                <w:sz w:val="17"/>
                <w:szCs w:val="17"/>
              </w:rPr>
            </w:pPr>
            <w:r w:rsidRPr="00C36E4B">
              <w:rPr>
                <w:sz w:val="17"/>
                <w:szCs w:val="17"/>
              </w:rPr>
              <w:t>0,00000</w:t>
            </w:r>
          </w:p>
        </w:tc>
      </w:tr>
      <w:tr w:rsidR="00C36E4B" w:rsidRPr="00C36E4B" w14:paraId="726880E8" w14:textId="77777777" w:rsidTr="00EF21ED">
        <w:trPr>
          <w:cantSplit/>
        </w:trPr>
        <w:tc>
          <w:tcPr>
            <w:tcW w:w="284" w:type="dxa"/>
          </w:tcPr>
          <w:p w14:paraId="43814A8A" w14:textId="77777777" w:rsidR="00C36E4B" w:rsidRPr="00C36E4B" w:rsidRDefault="00C36E4B" w:rsidP="00C36E4B">
            <w:pPr>
              <w:rPr>
                <w:b/>
                <w:sz w:val="17"/>
                <w:szCs w:val="17"/>
              </w:rPr>
            </w:pPr>
          </w:p>
        </w:tc>
        <w:tc>
          <w:tcPr>
            <w:tcW w:w="7372" w:type="dxa"/>
          </w:tcPr>
          <w:p w14:paraId="521570B7" w14:textId="77777777" w:rsidR="00C36E4B" w:rsidRPr="00C36E4B" w:rsidRDefault="00C36E4B" w:rsidP="00C36E4B">
            <w:pPr>
              <w:rPr>
                <w:sz w:val="17"/>
                <w:szCs w:val="17"/>
              </w:rPr>
            </w:pPr>
            <w:r w:rsidRPr="00C36E4B">
              <w:rPr>
                <w:sz w:val="17"/>
                <w:szCs w:val="17"/>
              </w:rPr>
              <w:t>- федеральный бюджет</w:t>
            </w:r>
          </w:p>
        </w:tc>
        <w:tc>
          <w:tcPr>
            <w:tcW w:w="1559" w:type="dxa"/>
          </w:tcPr>
          <w:p w14:paraId="1B91FB7E" w14:textId="77777777" w:rsidR="00C36E4B" w:rsidRPr="00C36E4B" w:rsidRDefault="00C36E4B" w:rsidP="00C36E4B">
            <w:pPr>
              <w:ind w:firstLine="207"/>
              <w:jc w:val="center"/>
              <w:rPr>
                <w:sz w:val="17"/>
                <w:szCs w:val="17"/>
              </w:rPr>
            </w:pPr>
            <w:r w:rsidRPr="00C36E4B">
              <w:rPr>
                <w:sz w:val="17"/>
                <w:szCs w:val="17"/>
              </w:rPr>
              <w:t>487,57376</w:t>
            </w:r>
          </w:p>
        </w:tc>
        <w:tc>
          <w:tcPr>
            <w:tcW w:w="1417" w:type="dxa"/>
          </w:tcPr>
          <w:p w14:paraId="4A69D089" w14:textId="77777777" w:rsidR="00C36E4B" w:rsidRPr="00C36E4B" w:rsidRDefault="00C36E4B" w:rsidP="00C36E4B">
            <w:pPr>
              <w:ind w:firstLine="207"/>
              <w:jc w:val="center"/>
              <w:rPr>
                <w:sz w:val="17"/>
                <w:szCs w:val="17"/>
              </w:rPr>
            </w:pPr>
            <w:r w:rsidRPr="00C36E4B">
              <w:rPr>
                <w:sz w:val="17"/>
                <w:szCs w:val="17"/>
              </w:rPr>
              <w:t>118,00000</w:t>
            </w:r>
          </w:p>
        </w:tc>
        <w:tc>
          <w:tcPr>
            <w:tcW w:w="1418" w:type="dxa"/>
          </w:tcPr>
          <w:p w14:paraId="587207B6" w14:textId="77777777" w:rsidR="00C36E4B" w:rsidRPr="00C36E4B" w:rsidRDefault="00C36E4B" w:rsidP="00C36E4B">
            <w:pPr>
              <w:ind w:firstLine="207"/>
              <w:jc w:val="center"/>
              <w:rPr>
                <w:sz w:val="17"/>
                <w:szCs w:val="17"/>
              </w:rPr>
            </w:pPr>
            <w:r w:rsidRPr="00C36E4B">
              <w:rPr>
                <w:sz w:val="17"/>
                <w:szCs w:val="17"/>
              </w:rPr>
              <w:t>0,00000</w:t>
            </w:r>
          </w:p>
        </w:tc>
        <w:tc>
          <w:tcPr>
            <w:tcW w:w="1417" w:type="dxa"/>
          </w:tcPr>
          <w:p w14:paraId="299EB932" w14:textId="77777777" w:rsidR="00C36E4B" w:rsidRPr="00C36E4B" w:rsidRDefault="00C36E4B" w:rsidP="00C36E4B">
            <w:pPr>
              <w:ind w:firstLine="207"/>
              <w:jc w:val="center"/>
              <w:rPr>
                <w:sz w:val="17"/>
                <w:szCs w:val="17"/>
              </w:rPr>
            </w:pPr>
            <w:r w:rsidRPr="00C36E4B">
              <w:rPr>
                <w:sz w:val="17"/>
                <w:szCs w:val="17"/>
              </w:rPr>
              <w:t>0,00000</w:t>
            </w:r>
          </w:p>
        </w:tc>
        <w:tc>
          <w:tcPr>
            <w:tcW w:w="1418" w:type="dxa"/>
          </w:tcPr>
          <w:p w14:paraId="4933721B" w14:textId="77777777" w:rsidR="00C36E4B" w:rsidRPr="00C36E4B" w:rsidRDefault="00C36E4B" w:rsidP="00C36E4B">
            <w:pPr>
              <w:ind w:firstLine="207"/>
              <w:jc w:val="center"/>
              <w:rPr>
                <w:sz w:val="17"/>
                <w:szCs w:val="17"/>
              </w:rPr>
            </w:pPr>
            <w:r w:rsidRPr="00C36E4B">
              <w:rPr>
                <w:sz w:val="17"/>
                <w:szCs w:val="17"/>
              </w:rPr>
              <w:t>0,00000</w:t>
            </w:r>
          </w:p>
        </w:tc>
        <w:tc>
          <w:tcPr>
            <w:tcW w:w="1417" w:type="dxa"/>
          </w:tcPr>
          <w:p w14:paraId="55AD3F76" w14:textId="77777777" w:rsidR="00C36E4B" w:rsidRPr="00C36E4B" w:rsidRDefault="00C36E4B" w:rsidP="00C36E4B">
            <w:pPr>
              <w:ind w:firstLine="207"/>
              <w:jc w:val="center"/>
              <w:rPr>
                <w:sz w:val="17"/>
                <w:szCs w:val="17"/>
              </w:rPr>
            </w:pPr>
            <w:r w:rsidRPr="00C36E4B">
              <w:rPr>
                <w:sz w:val="17"/>
                <w:szCs w:val="17"/>
              </w:rPr>
              <w:t>0,00000</w:t>
            </w:r>
          </w:p>
        </w:tc>
      </w:tr>
      <w:tr w:rsidR="00C36E4B" w:rsidRPr="00C36E4B" w14:paraId="2FA01B85" w14:textId="77777777" w:rsidTr="00EF21ED">
        <w:trPr>
          <w:cantSplit/>
        </w:trPr>
        <w:tc>
          <w:tcPr>
            <w:tcW w:w="284" w:type="dxa"/>
          </w:tcPr>
          <w:p w14:paraId="2E264BD4" w14:textId="77777777" w:rsidR="00C36E4B" w:rsidRPr="00C36E4B" w:rsidRDefault="00C36E4B" w:rsidP="00C36E4B">
            <w:pPr>
              <w:rPr>
                <w:b/>
                <w:sz w:val="17"/>
                <w:szCs w:val="17"/>
              </w:rPr>
            </w:pPr>
            <w:r w:rsidRPr="00C36E4B">
              <w:rPr>
                <w:b/>
                <w:sz w:val="17"/>
                <w:szCs w:val="17"/>
              </w:rPr>
              <w:t>4</w:t>
            </w:r>
          </w:p>
        </w:tc>
        <w:tc>
          <w:tcPr>
            <w:tcW w:w="7372" w:type="dxa"/>
          </w:tcPr>
          <w:p w14:paraId="0E37CE20" w14:textId="77777777" w:rsidR="00C36E4B" w:rsidRPr="00C36E4B" w:rsidRDefault="00C36E4B" w:rsidP="00C36E4B">
            <w:pPr>
              <w:rPr>
                <w:b/>
                <w:sz w:val="17"/>
                <w:szCs w:val="17"/>
              </w:rPr>
            </w:pPr>
            <w:r w:rsidRPr="00C36E4B">
              <w:rPr>
                <w:b/>
                <w:sz w:val="17"/>
                <w:szCs w:val="17"/>
              </w:rPr>
              <w:t>Подпрограмма «Предоставления мер социальной поддержки в сфере образования»</w:t>
            </w:r>
          </w:p>
        </w:tc>
        <w:tc>
          <w:tcPr>
            <w:tcW w:w="1559" w:type="dxa"/>
          </w:tcPr>
          <w:p w14:paraId="0DEB4764" w14:textId="77777777" w:rsidR="00C36E4B" w:rsidRPr="00C36E4B" w:rsidRDefault="00C36E4B" w:rsidP="00C36E4B">
            <w:pPr>
              <w:spacing w:line="276" w:lineRule="auto"/>
              <w:jc w:val="center"/>
              <w:rPr>
                <w:b/>
                <w:sz w:val="17"/>
                <w:szCs w:val="17"/>
              </w:rPr>
            </w:pPr>
            <w:r w:rsidRPr="00C36E4B">
              <w:rPr>
                <w:b/>
                <w:sz w:val="17"/>
                <w:szCs w:val="17"/>
              </w:rPr>
              <w:t>27 751,97062</w:t>
            </w:r>
          </w:p>
        </w:tc>
        <w:tc>
          <w:tcPr>
            <w:tcW w:w="1417" w:type="dxa"/>
          </w:tcPr>
          <w:p w14:paraId="161E8FC9" w14:textId="77777777" w:rsidR="00C36E4B" w:rsidRPr="00C36E4B" w:rsidRDefault="00C36E4B" w:rsidP="00C36E4B">
            <w:pPr>
              <w:jc w:val="center"/>
              <w:rPr>
                <w:b/>
                <w:sz w:val="17"/>
                <w:szCs w:val="17"/>
              </w:rPr>
            </w:pPr>
            <w:r w:rsidRPr="00C36E4B">
              <w:rPr>
                <w:b/>
                <w:sz w:val="17"/>
                <w:szCs w:val="17"/>
              </w:rPr>
              <w:t>35 642,31439</w:t>
            </w:r>
          </w:p>
        </w:tc>
        <w:tc>
          <w:tcPr>
            <w:tcW w:w="1418" w:type="dxa"/>
          </w:tcPr>
          <w:p w14:paraId="2D7EDE4C" w14:textId="77777777" w:rsidR="00C36E4B" w:rsidRPr="00C36E4B" w:rsidRDefault="00C36E4B" w:rsidP="00C36E4B">
            <w:pPr>
              <w:jc w:val="center"/>
              <w:rPr>
                <w:b/>
                <w:sz w:val="17"/>
                <w:szCs w:val="17"/>
              </w:rPr>
            </w:pPr>
            <w:r w:rsidRPr="00C36E4B">
              <w:rPr>
                <w:b/>
                <w:sz w:val="17"/>
                <w:szCs w:val="17"/>
              </w:rPr>
              <w:t>46 537,57821</w:t>
            </w:r>
          </w:p>
        </w:tc>
        <w:tc>
          <w:tcPr>
            <w:tcW w:w="1417" w:type="dxa"/>
          </w:tcPr>
          <w:p w14:paraId="7722E000" w14:textId="77777777" w:rsidR="00C36E4B" w:rsidRPr="00C36E4B" w:rsidRDefault="00C36E4B" w:rsidP="00C36E4B">
            <w:pPr>
              <w:jc w:val="center"/>
              <w:rPr>
                <w:b/>
                <w:sz w:val="17"/>
                <w:szCs w:val="17"/>
              </w:rPr>
            </w:pPr>
            <w:r w:rsidRPr="00C36E4B">
              <w:rPr>
                <w:b/>
                <w:sz w:val="17"/>
                <w:szCs w:val="17"/>
              </w:rPr>
              <w:t>46 498,29738</w:t>
            </w:r>
          </w:p>
        </w:tc>
        <w:tc>
          <w:tcPr>
            <w:tcW w:w="1418" w:type="dxa"/>
          </w:tcPr>
          <w:p w14:paraId="0FF84A67" w14:textId="77777777" w:rsidR="00C36E4B" w:rsidRPr="00C36E4B" w:rsidRDefault="00C36E4B" w:rsidP="00C36E4B">
            <w:pPr>
              <w:jc w:val="center"/>
              <w:rPr>
                <w:b/>
                <w:sz w:val="17"/>
                <w:szCs w:val="17"/>
              </w:rPr>
            </w:pPr>
            <w:r w:rsidRPr="00C36E4B">
              <w:rPr>
                <w:b/>
                <w:sz w:val="17"/>
                <w:szCs w:val="17"/>
              </w:rPr>
              <w:t>46 110,51409</w:t>
            </w:r>
          </w:p>
        </w:tc>
        <w:tc>
          <w:tcPr>
            <w:tcW w:w="1417" w:type="dxa"/>
          </w:tcPr>
          <w:p w14:paraId="434B0232" w14:textId="77777777" w:rsidR="00C36E4B" w:rsidRPr="00C36E4B" w:rsidRDefault="00C36E4B" w:rsidP="00C36E4B">
            <w:pPr>
              <w:jc w:val="center"/>
              <w:rPr>
                <w:b/>
                <w:sz w:val="17"/>
                <w:szCs w:val="17"/>
              </w:rPr>
            </w:pPr>
            <w:r w:rsidRPr="00C36E4B">
              <w:rPr>
                <w:b/>
                <w:sz w:val="17"/>
                <w:szCs w:val="17"/>
              </w:rPr>
              <w:t>3 306,37645</w:t>
            </w:r>
          </w:p>
        </w:tc>
      </w:tr>
      <w:tr w:rsidR="00C36E4B" w:rsidRPr="00C36E4B" w14:paraId="43CD278B" w14:textId="77777777" w:rsidTr="00EF21ED">
        <w:trPr>
          <w:cantSplit/>
        </w:trPr>
        <w:tc>
          <w:tcPr>
            <w:tcW w:w="284" w:type="dxa"/>
          </w:tcPr>
          <w:p w14:paraId="2C4C919D" w14:textId="77777777" w:rsidR="00C36E4B" w:rsidRPr="00C36E4B" w:rsidRDefault="00C36E4B" w:rsidP="00C36E4B">
            <w:pPr>
              <w:rPr>
                <w:b/>
                <w:sz w:val="17"/>
                <w:szCs w:val="17"/>
              </w:rPr>
            </w:pPr>
          </w:p>
        </w:tc>
        <w:tc>
          <w:tcPr>
            <w:tcW w:w="7372" w:type="dxa"/>
          </w:tcPr>
          <w:p w14:paraId="107AF4C7" w14:textId="77777777" w:rsidR="00C36E4B" w:rsidRPr="00C36E4B" w:rsidRDefault="00C36E4B" w:rsidP="00C36E4B">
            <w:pPr>
              <w:rPr>
                <w:sz w:val="17"/>
                <w:szCs w:val="17"/>
              </w:rPr>
            </w:pPr>
            <w:r w:rsidRPr="00C36E4B">
              <w:rPr>
                <w:sz w:val="17"/>
                <w:szCs w:val="17"/>
              </w:rPr>
              <w:t>бюджетные ассигнования</w:t>
            </w:r>
          </w:p>
        </w:tc>
        <w:tc>
          <w:tcPr>
            <w:tcW w:w="1559" w:type="dxa"/>
          </w:tcPr>
          <w:p w14:paraId="580D275F" w14:textId="77777777" w:rsidR="00C36E4B" w:rsidRPr="00C36E4B" w:rsidRDefault="00C36E4B" w:rsidP="00C36E4B">
            <w:pPr>
              <w:jc w:val="center"/>
              <w:rPr>
                <w:sz w:val="17"/>
                <w:szCs w:val="17"/>
              </w:rPr>
            </w:pPr>
            <w:r w:rsidRPr="00C36E4B">
              <w:rPr>
                <w:sz w:val="17"/>
                <w:szCs w:val="17"/>
              </w:rPr>
              <w:t>27 751,97062</w:t>
            </w:r>
          </w:p>
        </w:tc>
        <w:tc>
          <w:tcPr>
            <w:tcW w:w="1417" w:type="dxa"/>
          </w:tcPr>
          <w:p w14:paraId="0BAC4061" w14:textId="77777777" w:rsidR="00C36E4B" w:rsidRPr="00C36E4B" w:rsidRDefault="00C36E4B" w:rsidP="00C36E4B">
            <w:pPr>
              <w:jc w:val="center"/>
              <w:rPr>
                <w:sz w:val="17"/>
                <w:szCs w:val="17"/>
              </w:rPr>
            </w:pPr>
            <w:r w:rsidRPr="00C36E4B">
              <w:rPr>
                <w:sz w:val="17"/>
                <w:szCs w:val="17"/>
              </w:rPr>
              <w:t>35 642,31439</w:t>
            </w:r>
          </w:p>
        </w:tc>
        <w:tc>
          <w:tcPr>
            <w:tcW w:w="1418" w:type="dxa"/>
          </w:tcPr>
          <w:p w14:paraId="6A2E8D0C" w14:textId="77777777" w:rsidR="00C36E4B" w:rsidRPr="00C36E4B" w:rsidRDefault="00C36E4B" w:rsidP="00C36E4B">
            <w:pPr>
              <w:jc w:val="center"/>
              <w:rPr>
                <w:sz w:val="17"/>
                <w:szCs w:val="17"/>
              </w:rPr>
            </w:pPr>
            <w:r w:rsidRPr="00C36E4B">
              <w:rPr>
                <w:sz w:val="17"/>
                <w:szCs w:val="17"/>
              </w:rPr>
              <w:t>46 537,57821</w:t>
            </w:r>
          </w:p>
        </w:tc>
        <w:tc>
          <w:tcPr>
            <w:tcW w:w="1417" w:type="dxa"/>
          </w:tcPr>
          <w:p w14:paraId="16E5EDF6" w14:textId="77777777" w:rsidR="00C36E4B" w:rsidRPr="00C36E4B" w:rsidRDefault="00C36E4B" w:rsidP="00C36E4B">
            <w:pPr>
              <w:jc w:val="center"/>
              <w:rPr>
                <w:sz w:val="17"/>
                <w:szCs w:val="17"/>
              </w:rPr>
            </w:pPr>
            <w:r w:rsidRPr="00C36E4B">
              <w:rPr>
                <w:sz w:val="17"/>
                <w:szCs w:val="17"/>
              </w:rPr>
              <w:t>46 498,29738</w:t>
            </w:r>
          </w:p>
        </w:tc>
        <w:tc>
          <w:tcPr>
            <w:tcW w:w="1418" w:type="dxa"/>
          </w:tcPr>
          <w:p w14:paraId="0DE6BFBA" w14:textId="77777777" w:rsidR="00C36E4B" w:rsidRPr="00C36E4B" w:rsidRDefault="00C36E4B" w:rsidP="00C36E4B">
            <w:pPr>
              <w:jc w:val="center"/>
              <w:rPr>
                <w:sz w:val="17"/>
                <w:szCs w:val="17"/>
              </w:rPr>
            </w:pPr>
            <w:r w:rsidRPr="00C36E4B">
              <w:rPr>
                <w:sz w:val="17"/>
                <w:szCs w:val="17"/>
              </w:rPr>
              <w:t>46 110,51409</w:t>
            </w:r>
          </w:p>
        </w:tc>
        <w:tc>
          <w:tcPr>
            <w:tcW w:w="1417" w:type="dxa"/>
          </w:tcPr>
          <w:p w14:paraId="6855EF60" w14:textId="77777777" w:rsidR="00C36E4B" w:rsidRPr="00C36E4B" w:rsidRDefault="00C36E4B" w:rsidP="00C36E4B">
            <w:pPr>
              <w:jc w:val="center"/>
              <w:rPr>
                <w:sz w:val="17"/>
                <w:szCs w:val="17"/>
              </w:rPr>
            </w:pPr>
            <w:r w:rsidRPr="00C36E4B">
              <w:rPr>
                <w:sz w:val="17"/>
                <w:szCs w:val="17"/>
              </w:rPr>
              <w:t>3 306,37645</w:t>
            </w:r>
          </w:p>
        </w:tc>
      </w:tr>
      <w:tr w:rsidR="00C36E4B" w:rsidRPr="00C36E4B" w14:paraId="51597F94" w14:textId="77777777" w:rsidTr="00EF21ED">
        <w:trPr>
          <w:cantSplit/>
        </w:trPr>
        <w:tc>
          <w:tcPr>
            <w:tcW w:w="284" w:type="dxa"/>
          </w:tcPr>
          <w:p w14:paraId="3072C807" w14:textId="77777777" w:rsidR="00C36E4B" w:rsidRPr="00C36E4B" w:rsidRDefault="00C36E4B" w:rsidP="00C36E4B">
            <w:pPr>
              <w:rPr>
                <w:b/>
                <w:sz w:val="17"/>
                <w:szCs w:val="17"/>
              </w:rPr>
            </w:pPr>
          </w:p>
        </w:tc>
        <w:tc>
          <w:tcPr>
            <w:tcW w:w="7372" w:type="dxa"/>
          </w:tcPr>
          <w:p w14:paraId="3E7087CA" w14:textId="77777777" w:rsidR="00C36E4B" w:rsidRPr="00C36E4B" w:rsidRDefault="00C36E4B" w:rsidP="00C36E4B">
            <w:pPr>
              <w:rPr>
                <w:sz w:val="17"/>
                <w:szCs w:val="17"/>
              </w:rPr>
            </w:pPr>
            <w:r w:rsidRPr="00C36E4B">
              <w:rPr>
                <w:sz w:val="17"/>
                <w:szCs w:val="17"/>
              </w:rPr>
              <w:t>- местный бюджет</w:t>
            </w:r>
          </w:p>
        </w:tc>
        <w:tc>
          <w:tcPr>
            <w:tcW w:w="1559" w:type="dxa"/>
          </w:tcPr>
          <w:p w14:paraId="7E1622A7" w14:textId="77777777" w:rsidR="00C36E4B" w:rsidRPr="00C36E4B" w:rsidRDefault="00C36E4B" w:rsidP="00C36E4B">
            <w:pPr>
              <w:jc w:val="center"/>
              <w:rPr>
                <w:sz w:val="17"/>
                <w:szCs w:val="17"/>
              </w:rPr>
            </w:pPr>
            <w:r w:rsidRPr="00C36E4B">
              <w:rPr>
                <w:sz w:val="17"/>
                <w:szCs w:val="17"/>
              </w:rPr>
              <w:t>3 274,86341</w:t>
            </w:r>
          </w:p>
        </w:tc>
        <w:tc>
          <w:tcPr>
            <w:tcW w:w="1417" w:type="dxa"/>
          </w:tcPr>
          <w:p w14:paraId="323C4B71" w14:textId="77777777" w:rsidR="00C36E4B" w:rsidRPr="00C36E4B" w:rsidRDefault="00C36E4B" w:rsidP="00C36E4B">
            <w:pPr>
              <w:jc w:val="center"/>
              <w:rPr>
                <w:sz w:val="17"/>
                <w:szCs w:val="17"/>
              </w:rPr>
            </w:pPr>
            <w:r w:rsidRPr="00C36E4B">
              <w:rPr>
                <w:sz w:val="17"/>
                <w:szCs w:val="17"/>
              </w:rPr>
              <w:t>3 748,91634</w:t>
            </w:r>
          </w:p>
        </w:tc>
        <w:tc>
          <w:tcPr>
            <w:tcW w:w="1418" w:type="dxa"/>
          </w:tcPr>
          <w:p w14:paraId="4E2701BF" w14:textId="77777777" w:rsidR="00C36E4B" w:rsidRPr="00C36E4B" w:rsidRDefault="00C36E4B" w:rsidP="00C36E4B">
            <w:pPr>
              <w:jc w:val="center"/>
              <w:rPr>
                <w:sz w:val="17"/>
                <w:szCs w:val="17"/>
              </w:rPr>
            </w:pPr>
            <w:r w:rsidRPr="00C36E4B">
              <w:rPr>
                <w:sz w:val="17"/>
                <w:szCs w:val="17"/>
              </w:rPr>
              <w:t>2 770,62247</w:t>
            </w:r>
          </w:p>
        </w:tc>
        <w:tc>
          <w:tcPr>
            <w:tcW w:w="1417" w:type="dxa"/>
          </w:tcPr>
          <w:p w14:paraId="497AD21B" w14:textId="77777777" w:rsidR="00C36E4B" w:rsidRPr="00C36E4B" w:rsidRDefault="00C36E4B" w:rsidP="00C36E4B">
            <w:pPr>
              <w:jc w:val="center"/>
              <w:rPr>
                <w:sz w:val="17"/>
                <w:szCs w:val="17"/>
              </w:rPr>
            </w:pPr>
            <w:r w:rsidRPr="00C36E4B">
              <w:rPr>
                <w:sz w:val="17"/>
                <w:szCs w:val="17"/>
              </w:rPr>
              <w:t>3 230,69659</w:t>
            </w:r>
          </w:p>
        </w:tc>
        <w:tc>
          <w:tcPr>
            <w:tcW w:w="1418" w:type="dxa"/>
          </w:tcPr>
          <w:p w14:paraId="07DB27DC" w14:textId="77777777" w:rsidR="00C36E4B" w:rsidRPr="00C36E4B" w:rsidRDefault="00C36E4B" w:rsidP="00C36E4B">
            <w:pPr>
              <w:jc w:val="center"/>
              <w:rPr>
                <w:sz w:val="17"/>
                <w:szCs w:val="17"/>
              </w:rPr>
            </w:pPr>
            <w:r w:rsidRPr="00C36E4B">
              <w:rPr>
                <w:sz w:val="17"/>
                <w:szCs w:val="17"/>
              </w:rPr>
              <w:t>3 319,62243</w:t>
            </w:r>
          </w:p>
        </w:tc>
        <w:tc>
          <w:tcPr>
            <w:tcW w:w="1417" w:type="dxa"/>
          </w:tcPr>
          <w:p w14:paraId="7D94D26C" w14:textId="77777777" w:rsidR="00C36E4B" w:rsidRPr="00C36E4B" w:rsidRDefault="00C36E4B" w:rsidP="00C36E4B">
            <w:pPr>
              <w:jc w:val="center"/>
              <w:rPr>
                <w:sz w:val="17"/>
                <w:szCs w:val="17"/>
              </w:rPr>
            </w:pPr>
            <w:r w:rsidRPr="00C36E4B">
              <w:rPr>
                <w:sz w:val="17"/>
                <w:szCs w:val="17"/>
              </w:rPr>
              <w:t>3 306,37645</w:t>
            </w:r>
          </w:p>
        </w:tc>
      </w:tr>
      <w:tr w:rsidR="00C36E4B" w:rsidRPr="00C36E4B" w14:paraId="577D8525" w14:textId="77777777" w:rsidTr="00EF21ED">
        <w:trPr>
          <w:cantSplit/>
        </w:trPr>
        <w:tc>
          <w:tcPr>
            <w:tcW w:w="284" w:type="dxa"/>
          </w:tcPr>
          <w:p w14:paraId="718044D4" w14:textId="77777777" w:rsidR="00C36E4B" w:rsidRPr="00C36E4B" w:rsidRDefault="00C36E4B" w:rsidP="00C36E4B">
            <w:pPr>
              <w:rPr>
                <w:b/>
                <w:sz w:val="17"/>
                <w:szCs w:val="17"/>
              </w:rPr>
            </w:pPr>
          </w:p>
        </w:tc>
        <w:tc>
          <w:tcPr>
            <w:tcW w:w="7372" w:type="dxa"/>
          </w:tcPr>
          <w:p w14:paraId="60DD60B7" w14:textId="77777777" w:rsidR="00C36E4B" w:rsidRPr="00C36E4B" w:rsidRDefault="00C36E4B" w:rsidP="00C36E4B">
            <w:pPr>
              <w:rPr>
                <w:sz w:val="17"/>
                <w:szCs w:val="17"/>
              </w:rPr>
            </w:pPr>
            <w:r w:rsidRPr="00C36E4B">
              <w:rPr>
                <w:sz w:val="17"/>
                <w:szCs w:val="17"/>
              </w:rPr>
              <w:t>- областной бюджет</w:t>
            </w:r>
          </w:p>
        </w:tc>
        <w:tc>
          <w:tcPr>
            <w:tcW w:w="1559" w:type="dxa"/>
          </w:tcPr>
          <w:p w14:paraId="27D4354F" w14:textId="77777777" w:rsidR="00C36E4B" w:rsidRPr="00C36E4B" w:rsidRDefault="00C36E4B" w:rsidP="00C36E4B">
            <w:pPr>
              <w:jc w:val="center"/>
              <w:rPr>
                <w:sz w:val="17"/>
                <w:szCs w:val="17"/>
              </w:rPr>
            </w:pPr>
            <w:r w:rsidRPr="00C36E4B">
              <w:rPr>
                <w:sz w:val="17"/>
                <w:szCs w:val="17"/>
              </w:rPr>
              <w:t>7 113,11650</w:t>
            </w:r>
          </w:p>
        </w:tc>
        <w:tc>
          <w:tcPr>
            <w:tcW w:w="1417" w:type="dxa"/>
          </w:tcPr>
          <w:p w14:paraId="130DCF99" w14:textId="77777777" w:rsidR="00C36E4B" w:rsidRPr="00C36E4B" w:rsidRDefault="00C36E4B" w:rsidP="00C36E4B">
            <w:pPr>
              <w:jc w:val="center"/>
              <w:rPr>
                <w:sz w:val="17"/>
                <w:szCs w:val="17"/>
              </w:rPr>
            </w:pPr>
            <w:r w:rsidRPr="00C36E4B">
              <w:rPr>
                <w:sz w:val="17"/>
                <w:szCs w:val="17"/>
              </w:rPr>
              <w:t>15 880,10076</w:t>
            </w:r>
          </w:p>
        </w:tc>
        <w:tc>
          <w:tcPr>
            <w:tcW w:w="1418" w:type="dxa"/>
          </w:tcPr>
          <w:p w14:paraId="13E1E764" w14:textId="77777777" w:rsidR="00C36E4B" w:rsidRPr="00C36E4B" w:rsidRDefault="00C36E4B" w:rsidP="00C36E4B">
            <w:pPr>
              <w:jc w:val="center"/>
              <w:rPr>
                <w:sz w:val="17"/>
                <w:szCs w:val="17"/>
              </w:rPr>
            </w:pPr>
            <w:r w:rsidRPr="00C36E4B">
              <w:rPr>
                <w:sz w:val="17"/>
                <w:szCs w:val="17"/>
              </w:rPr>
              <w:t>25 150,87548</w:t>
            </w:r>
          </w:p>
        </w:tc>
        <w:tc>
          <w:tcPr>
            <w:tcW w:w="1417" w:type="dxa"/>
          </w:tcPr>
          <w:p w14:paraId="5C76B3C1" w14:textId="77777777" w:rsidR="00C36E4B" w:rsidRPr="00C36E4B" w:rsidRDefault="00C36E4B" w:rsidP="00C36E4B">
            <w:pPr>
              <w:jc w:val="center"/>
              <w:rPr>
                <w:sz w:val="17"/>
                <w:szCs w:val="17"/>
              </w:rPr>
            </w:pPr>
            <w:r w:rsidRPr="00C36E4B">
              <w:rPr>
                <w:sz w:val="17"/>
                <w:szCs w:val="17"/>
              </w:rPr>
              <w:t>26 887,53183</w:t>
            </w:r>
          </w:p>
        </w:tc>
        <w:tc>
          <w:tcPr>
            <w:tcW w:w="1418" w:type="dxa"/>
          </w:tcPr>
          <w:p w14:paraId="50DAD771" w14:textId="77777777" w:rsidR="00C36E4B" w:rsidRPr="00C36E4B" w:rsidRDefault="00C36E4B" w:rsidP="00C36E4B">
            <w:pPr>
              <w:jc w:val="center"/>
              <w:rPr>
                <w:sz w:val="17"/>
                <w:szCs w:val="17"/>
              </w:rPr>
            </w:pPr>
            <w:r w:rsidRPr="00C36E4B">
              <w:rPr>
                <w:sz w:val="17"/>
                <w:szCs w:val="17"/>
              </w:rPr>
              <w:t>27 318,24516</w:t>
            </w:r>
          </w:p>
        </w:tc>
        <w:tc>
          <w:tcPr>
            <w:tcW w:w="1417" w:type="dxa"/>
          </w:tcPr>
          <w:p w14:paraId="7687EC34" w14:textId="77777777" w:rsidR="00C36E4B" w:rsidRPr="00C36E4B" w:rsidRDefault="00C36E4B" w:rsidP="00C36E4B">
            <w:pPr>
              <w:jc w:val="center"/>
              <w:rPr>
                <w:sz w:val="17"/>
                <w:szCs w:val="17"/>
              </w:rPr>
            </w:pPr>
            <w:r w:rsidRPr="00C36E4B">
              <w:rPr>
                <w:sz w:val="17"/>
                <w:szCs w:val="17"/>
              </w:rPr>
              <w:t>0,00000</w:t>
            </w:r>
          </w:p>
        </w:tc>
      </w:tr>
      <w:tr w:rsidR="00C36E4B" w:rsidRPr="00C36E4B" w14:paraId="5AB1ACD5" w14:textId="77777777" w:rsidTr="00EF21ED">
        <w:trPr>
          <w:cantSplit/>
        </w:trPr>
        <w:tc>
          <w:tcPr>
            <w:tcW w:w="284" w:type="dxa"/>
          </w:tcPr>
          <w:p w14:paraId="0569B8D5" w14:textId="77777777" w:rsidR="00C36E4B" w:rsidRPr="00C36E4B" w:rsidRDefault="00C36E4B" w:rsidP="00C36E4B">
            <w:pPr>
              <w:rPr>
                <w:b/>
                <w:sz w:val="17"/>
                <w:szCs w:val="17"/>
              </w:rPr>
            </w:pPr>
          </w:p>
        </w:tc>
        <w:tc>
          <w:tcPr>
            <w:tcW w:w="7372" w:type="dxa"/>
          </w:tcPr>
          <w:p w14:paraId="43E4756E" w14:textId="77777777" w:rsidR="00C36E4B" w:rsidRPr="00C36E4B" w:rsidRDefault="00C36E4B" w:rsidP="00C36E4B">
            <w:pPr>
              <w:rPr>
                <w:sz w:val="17"/>
                <w:szCs w:val="17"/>
              </w:rPr>
            </w:pPr>
            <w:r w:rsidRPr="00C36E4B">
              <w:rPr>
                <w:sz w:val="17"/>
                <w:szCs w:val="17"/>
              </w:rPr>
              <w:t>- федеральный бюджет</w:t>
            </w:r>
          </w:p>
        </w:tc>
        <w:tc>
          <w:tcPr>
            <w:tcW w:w="1559" w:type="dxa"/>
          </w:tcPr>
          <w:p w14:paraId="2E79E3B0" w14:textId="77777777" w:rsidR="00C36E4B" w:rsidRPr="00C36E4B" w:rsidRDefault="00C36E4B" w:rsidP="00C36E4B">
            <w:pPr>
              <w:jc w:val="center"/>
              <w:rPr>
                <w:sz w:val="17"/>
                <w:szCs w:val="17"/>
              </w:rPr>
            </w:pPr>
            <w:r w:rsidRPr="00C36E4B">
              <w:rPr>
                <w:bCs/>
                <w:sz w:val="17"/>
                <w:szCs w:val="17"/>
              </w:rPr>
              <w:t>17 363,99071</w:t>
            </w:r>
          </w:p>
        </w:tc>
        <w:tc>
          <w:tcPr>
            <w:tcW w:w="1417" w:type="dxa"/>
          </w:tcPr>
          <w:p w14:paraId="1520B1E7" w14:textId="77777777" w:rsidR="00C36E4B" w:rsidRPr="00C36E4B" w:rsidRDefault="00C36E4B" w:rsidP="00C36E4B">
            <w:pPr>
              <w:jc w:val="center"/>
              <w:rPr>
                <w:sz w:val="17"/>
                <w:szCs w:val="17"/>
              </w:rPr>
            </w:pPr>
            <w:r w:rsidRPr="00C36E4B">
              <w:rPr>
                <w:sz w:val="17"/>
                <w:szCs w:val="17"/>
              </w:rPr>
              <w:t>16 013,29729</w:t>
            </w:r>
          </w:p>
        </w:tc>
        <w:tc>
          <w:tcPr>
            <w:tcW w:w="1418" w:type="dxa"/>
          </w:tcPr>
          <w:p w14:paraId="2255B207" w14:textId="77777777" w:rsidR="00C36E4B" w:rsidRPr="00C36E4B" w:rsidRDefault="00C36E4B" w:rsidP="00C36E4B">
            <w:pPr>
              <w:jc w:val="center"/>
              <w:rPr>
                <w:sz w:val="17"/>
                <w:szCs w:val="17"/>
              </w:rPr>
            </w:pPr>
            <w:r w:rsidRPr="00C36E4B">
              <w:rPr>
                <w:sz w:val="17"/>
                <w:szCs w:val="17"/>
              </w:rPr>
              <w:t>18 616,08026</w:t>
            </w:r>
          </w:p>
        </w:tc>
        <w:tc>
          <w:tcPr>
            <w:tcW w:w="1417" w:type="dxa"/>
          </w:tcPr>
          <w:p w14:paraId="4C9B787B" w14:textId="77777777" w:rsidR="00C36E4B" w:rsidRPr="00C36E4B" w:rsidRDefault="00C36E4B" w:rsidP="00C36E4B">
            <w:pPr>
              <w:jc w:val="center"/>
              <w:rPr>
                <w:sz w:val="17"/>
                <w:szCs w:val="17"/>
              </w:rPr>
            </w:pPr>
            <w:r w:rsidRPr="00C36E4B">
              <w:rPr>
                <w:sz w:val="17"/>
                <w:szCs w:val="17"/>
              </w:rPr>
              <w:t>16 380,06896</w:t>
            </w:r>
          </w:p>
        </w:tc>
        <w:tc>
          <w:tcPr>
            <w:tcW w:w="1418" w:type="dxa"/>
          </w:tcPr>
          <w:p w14:paraId="0369DA88" w14:textId="77777777" w:rsidR="00C36E4B" w:rsidRPr="00C36E4B" w:rsidRDefault="00C36E4B" w:rsidP="00C36E4B">
            <w:pPr>
              <w:jc w:val="center"/>
              <w:rPr>
                <w:sz w:val="17"/>
                <w:szCs w:val="17"/>
              </w:rPr>
            </w:pPr>
            <w:r w:rsidRPr="00C36E4B">
              <w:rPr>
                <w:sz w:val="17"/>
                <w:szCs w:val="17"/>
              </w:rPr>
              <w:t>15 472,64650</w:t>
            </w:r>
          </w:p>
        </w:tc>
        <w:tc>
          <w:tcPr>
            <w:tcW w:w="1417" w:type="dxa"/>
          </w:tcPr>
          <w:p w14:paraId="0EF150B3" w14:textId="77777777" w:rsidR="00C36E4B" w:rsidRPr="00C36E4B" w:rsidRDefault="00C36E4B" w:rsidP="00C36E4B">
            <w:pPr>
              <w:jc w:val="center"/>
              <w:rPr>
                <w:sz w:val="17"/>
                <w:szCs w:val="17"/>
              </w:rPr>
            </w:pPr>
            <w:r w:rsidRPr="00C36E4B">
              <w:rPr>
                <w:sz w:val="17"/>
                <w:szCs w:val="17"/>
              </w:rPr>
              <w:t>0,00000</w:t>
            </w:r>
          </w:p>
        </w:tc>
      </w:tr>
      <w:tr w:rsidR="00C36E4B" w:rsidRPr="00C36E4B" w14:paraId="37E0AEEA" w14:textId="77777777" w:rsidTr="00EF21ED">
        <w:trPr>
          <w:cantSplit/>
        </w:trPr>
        <w:tc>
          <w:tcPr>
            <w:tcW w:w="284" w:type="dxa"/>
          </w:tcPr>
          <w:p w14:paraId="6D403DFE" w14:textId="77777777" w:rsidR="00C36E4B" w:rsidRPr="00C36E4B" w:rsidRDefault="00C36E4B" w:rsidP="00C36E4B">
            <w:pPr>
              <w:rPr>
                <w:b/>
                <w:sz w:val="17"/>
                <w:szCs w:val="17"/>
              </w:rPr>
            </w:pPr>
            <w:r w:rsidRPr="00C36E4B">
              <w:rPr>
                <w:b/>
                <w:sz w:val="17"/>
                <w:szCs w:val="17"/>
              </w:rPr>
              <w:t>5</w:t>
            </w:r>
          </w:p>
        </w:tc>
        <w:tc>
          <w:tcPr>
            <w:tcW w:w="7372" w:type="dxa"/>
          </w:tcPr>
          <w:p w14:paraId="54973893" w14:textId="77777777" w:rsidR="00C36E4B" w:rsidRPr="00C36E4B" w:rsidRDefault="00C36E4B" w:rsidP="00C36E4B">
            <w:pPr>
              <w:rPr>
                <w:b/>
                <w:sz w:val="17"/>
                <w:szCs w:val="17"/>
              </w:rPr>
            </w:pPr>
            <w:r w:rsidRPr="00C36E4B">
              <w:rPr>
                <w:b/>
                <w:sz w:val="17"/>
                <w:szCs w:val="17"/>
              </w:rPr>
              <w:t>Подпрограмма «Организация муниципальных мероприятий в сфере образования»</w:t>
            </w:r>
          </w:p>
        </w:tc>
        <w:tc>
          <w:tcPr>
            <w:tcW w:w="1559" w:type="dxa"/>
          </w:tcPr>
          <w:p w14:paraId="4862509E" w14:textId="77777777" w:rsidR="00C36E4B" w:rsidRPr="00C36E4B" w:rsidRDefault="00C36E4B" w:rsidP="00C36E4B">
            <w:pPr>
              <w:ind w:hanging="142"/>
              <w:jc w:val="center"/>
              <w:rPr>
                <w:b/>
                <w:sz w:val="17"/>
                <w:szCs w:val="17"/>
              </w:rPr>
            </w:pPr>
            <w:r w:rsidRPr="00C36E4B">
              <w:rPr>
                <w:b/>
                <w:sz w:val="17"/>
                <w:szCs w:val="17"/>
              </w:rPr>
              <w:t>945,37500</w:t>
            </w:r>
          </w:p>
        </w:tc>
        <w:tc>
          <w:tcPr>
            <w:tcW w:w="1417" w:type="dxa"/>
          </w:tcPr>
          <w:p w14:paraId="7EBBA8D8" w14:textId="77777777" w:rsidR="00C36E4B" w:rsidRPr="00C36E4B" w:rsidRDefault="00C36E4B" w:rsidP="00C36E4B">
            <w:pPr>
              <w:ind w:hanging="142"/>
              <w:jc w:val="center"/>
              <w:rPr>
                <w:b/>
                <w:sz w:val="17"/>
                <w:szCs w:val="17"/>
              </w:rPr>
            </w:pPr>
            <w:r w:rsidRPr="00C36E4B">
              <w:rPr>
                <w:b/>
                <w:sz w:val="17"/>
                <w:szCs w:val="17"/>
              </w:rPr>
              <w:t>945,37500</w:t>
            </w:r>
          </w:p>
        </w:tc>
        <w:tc>
          <w:tcPr>
            <w:tcW w:w="1418" w:type="dxa"/>
          </w:tcPr>
          <w:p w14:paraId="00495272" w14:textId="77777777" w:rsidR="00C36E4B" w:rsidRPr="00C36E4B" w:rsidRDefault="00C36E4B" w:rsidP="00C36E4B">
            <w:pPr>
              <w:ind w:hanging="142"/>
              <w:jc w:val="center"/>
              <w:rPr>
                <w:b/>
                <w:sz w:val="17"/>
                <w:szCs w:val="17"/>
              </w:rPr>
            </w:pPr>
            <w:r w:rsidRPr="00C36E4B">
              <w:rPr>
                <w:b/>
                <w:sz w:val="17"/>
                <w:szCs w:val="17"/>
              </w:rPr>
              <w:t>1 245,37500</w:t>
            </w:r>
          </w:p>
        </w:tc>
        <w:tc>
          <w:tcPr>
            <w:tcW w:w="1417" w:type="dxa"/>
          </w:tcPr>
          <w:p w14:paraId="17EC8927" w14:textId="77777777" w:rsidR="00C36E4B" w:rsidRPr="00C36E4B" w:rsidRDefault="00C36E4B" w:rsidP="00C36E4B">
            <w:pPr>
              <w:ind w:hanging="142"/>
              <w:jc w:val="center"/>
              <w:rPr>
                <w:b/>
                <w:sz w:val="17"/>
                <w:szCs w:val="17"/>
              </w:rPr>
            </w:pPr>
            <w:r w:rsidRPr="00C36E4B">
              <w:rPr>
                <w:b/>
                <w:sz w:val="17"/>
                <w:szCs w:val="17"/>
              </w:rPr>
              <w:t>1 151,89800</w:t>
            </w:r>
          </w:p>
        </w:tc>
        <w:tc>
          <w:tcPr>
            <w:tcW w:w="1418" w:type="dxa"/>
          </w:tcPr>
          <w:p w14:paraId="68565750" w14:textId="77777777" w:rsidR="00C36E4B" w:rsidRPr="00C36E4B" w:rsidRDefault="00C36E4B" w:rsidP="00C36E4B">
            <w:pPr>
              <w:ind w:hanging="142"/>
              <w:jc w:val="center"/>
              <w:rPr>
                <w:b/>
                <w:sz w:val="17"/>
                <w:szCs w:val="17"/>
              </w:rPr>
            </w:pPr>
            <w:r w:rsidRPr="00C36E4B">
              <w:rPr>
                <w:b/>
                <w:sz w:val="17"/>
                <w:szCs w:val="17"/>
              </w:rPr>
              <w:t>1 151,89800</w:t>
            </w:r>
          </w:p>
        </w:tc>
        <w:tc>
          <w:tcPr>
            <w:tcW w:w="1417" w:type="dxa"/>
          </w:tcPr>
          <w:p w14:paraId="53607E78" w14:textId="77777777" w:rsidR="00C36E4B" w:rsidRPr="00C36E4B" w:rsidRDefault="00C36E4B" w:rsidP="00C36E4B">
            <w:pPr>
              <w:ind w:hanging="142"/>
              <w:jc w:val="center"/>
              <w:rPr>
                <w:b/>
                <w:sz w:val="17"/>
                <w:szCs w:val="17"/>
              </w:rPr>
            </w:pPr>
            <w:r w:rsidRPr="00C36E4B">
              <w:rPr>
                <w:b/>
                <w:sz w:val="17"/>
                <w:szCs w:val="17"/>
              </w:rPr>
              <w:t>1 151,89800</w:t>
            </w:r>
          </w:p>
        </w:tc>
      </w:tr>
      <w:tr w:rsidR="00C36E4B" w:rsidRPr="00C36E4B" w14:paraId="3654CD8F" w14:textId="77777777" w:rsidTr="00EF21ED">
        <w:trPr>
          <w:cantSplit/>
        </w:trPr>
        <w:tc>
          <w:tcPr>
            <w:tcW w:w="284" w:type="dxa"/>
          </w:tcPr>
          <w:p w14:paraId="41A3215F" w14:textId="77777777" w:rsidR="00C36E4B" w:rsidRPr="00C36E4B" w:rsidRDefault="00C36E4B" w:rsidP="00C36E4B">
            <w:pPr>
              <w:rPr>
                <w:b/>
                <w:sz w:val="17"/>
                <w:szCs w:val="17"/>
              </w:rPr>
            </w:pPr>
          </w:p>
        </w:tc>
        <w:tc>
          <w:tcPr>
            <w:tcW w:w="7372" w:type="dxa"/>
          </w:tcPr>
          <w:p w14:paraId="2A44159A" w14:textId="77777777" w:rsidR="00C36E4B" w:rsidRPr="00C36E4B" w:rsidRDefault="00C36E4B" w:rsidP="00C36E4B">
            <w:pPr>
              <w:rPr>
                <w:sz w:val="17"/>
                <w:szCs w:val="17"/>
              </w:rPr>
            </w:pPr>
            <w:r w:rsidRPr="00C36E4B">
              <w:rPr>
                <w:sz w:val="17"/>
                <w:szCs w:val="17"/>
              </w:rPr>
              <w:t>бюджетные ассигнования</w:t>
            </w:r>
          </w:p>
        </w:tc>
        <w:tc>
          <w:tcPr>
            <w:tcW w:w="1559" w:type="dxa"/>
          </w:tcPr>
          <w:p w14:paraId="10FD717E" w14:textId="77777777" w:rsidR="00C36E4B" w:rsidRPr="00C36E4B" w:rsidRDefault="00C36E4B" w:rsidP="00C36E4B">
            <w:pPr>
              <w:ind w:hanging="142"/>
              <w:jc w:val="center"/>
              <w:rPr>
                <w:sz w:val="17"/>
                <w:szCs w:val="17"/>
              </w:rPr>
            </w:pPr>
            <w:r w:rsidRPr="00C36E4B">
              <w:rPr>
                <w:sz w:val="17"/>
                <w:szCs w:val="17"/>
              </w:rPr>
              <w:t>945,37500</w:t>
            </w:r>
          </w:p>
        </w:tc>
        <w:tc>
          <w:tcPr>
            <w:tcW w:w="1417" w:type="dxa"/>
          </w:tcPr>
          <w:p w14:paraId="65F79941" w14:textId="77777777" w:rsidR="00C36E4B" w:rsidRPr="00C36E4B" w:rsidRDefault="00C36E4B" w:rsidP="00C36E4B">
            <w:pPr>
              <w:ind w:hanging="142"/>
              <w:jc w:val="center"/>
              <w:rPr>
                <w:sz w:val="17"/>
                <w:szCs w:val="17"/>
              </w:rPr>
            </w:pPr>
            <w:r w:rsidRPr="00C36E4B">
              <w:rPr>
                <w:sz w:val="17"/>
                <w:szCs w:val="17"/>
              </w:rPr>
              <w:t>945,37500</w:t>
            </w:r>
          </w:p>
        </w:tc>
        <w:tc>
          <w:tcPr>
            <w:tcW w:w="1418" w:type="dxa"/>
          </w:tcPr>
          <w:p w14:paraId="66BF5270" w14:textId="77777777" w:rsidR="00C36E4B" w:rsidRPr="00C36E4B" w:rsidRDefault="00C36E4B" w:rsidP="00C36E4B">
            <w:pPr>
              <w:ind w:hanging="142"/>
              <w:jc w:val="center"/>
              <w:rPr>
                <w:sz w:val="17"/>
                <w:szCs w:val="17"/>
              </w:rPr>
            </w:pPr>
            <w:r w:rsidRPr="00C36E4B">
              <w:rPr>
                <w:sz w:val="17"/>
                <w:szCs w:val="17"/>
              </w:rPr>
              <w:t>1 245,37500</w:t>
            </w:r>
          </w:p>
        </w:tc>
        <w:tc>
          <w:tcPr>
            <w:tcW w:w="1417" w:type="dxa"/>
          </w:tcPr>
          <w:p w14:paraId="54CA8E3E" w14:textId="77777777" w:rsidR="00C36E4B" w:rsidRPr="00C36E4B" w:rsidRDefault="00C36E4B" w:rsidP="00C36E4B">
            <w:pPr>
              <w:ind w:hanging="142"/>
              <w:jc w:val="center"/>
              <w:rPr>
                <w:sz w:val="17"/>
                <w:szCs w:val="17"/>
              </w:rPr>
            </w:pPr>
            <w:r w:rsidRPr="00C36E4B">
              <w:rPr>
                <w:sz w:val="17"/>
                <w:szCs w:val="17"/>
              </w:rPr>
              <w:t>1 151,89800</w:t>
            </w:r>
          </w:p>
        </w:tc>
        <w:tc>
          <w:tcPr>
            <w:tcW w:w="1418" w:type="dxa"/>
          </w:tcPr>
          <w:p w14:paraId="79BFCE84" w14:textId="77777777" w:rsidR="00C36E4B" w:rsidRPr="00C36E4B" w:rsidRDefault="00C36E4B" w:rsidP="00C36E4B">
            <w:pPr>
              <w:ind w:hanging="142"/>
              <w:jc w:val="center"/>
              <w:rPr>
                <w:sz w:val="17"/>
                <w:szCs w:val="17"/>
              </w:rPr>
            </w:pPr>
            <w:r w:rsidRPr="00C36E4B">
              <w:rPr>
                <w:sz w:val="17"/>
                <w:szCs w:val="17"/>
              </w:rPr>
              <w:t>1 151,89800</w:t>
            </w:r>
          </w:p>
        </w:tc>
        <w:tc>
          <w:tcPr>
            <w:tcW w:w="1417" w:type="dxa"/>
          </w:tcPr>
          <w:p w14:paraId="4E6290AB" w14:textId="77777777" w:rsidR="00C36E4B" w:rsidRPr="00C36E4B" w:rsidRDefault="00C36E4B" w:rsidP="00C36E4B">
            <w:pPr>
              <w:ind w:hanging="142"/>
              <w:jc w:val="center"/>
              <w:rPr>
                <w:sz w:val="17"/>
                <w:szCs w:val="17"/>
              </w:rPr>
            </w:pPr>
            <w:r w:rsidRPr="00C36E4B">
              <w:rPr>
                <w:sz w:val="17"/>
                <w:szCs w:val="17"/>
              </w:rPr>
              <w:t>1 151,89800</w:t>
            </w:r>
          </w:p>
        </w:tc>
      </w:tr>
      <w:tr w:rsidR="00C36E4B" w:rsidRPr="00C36E4B" w14:paraId="2DCC18C5" w14:textId="77777777" w:rsidTr="00EF21ED">
        <w:trPr>
          <w:cantSplit/>
        </w:trPr>
        <w:tc>
          <w:tcPr>
            <w:tcW w:w="284" w:type="dxa"/>
          </w:tcPr>
          <w:p w14:paraId="6E5EADD4" w14:textId="77777777" w:rsidR="00C36E4B" w:rsidRPr="00C36E4B" w:rsidRDefault="00C36E4B" w:rsidP="00C36E4B">
            <w:pPr>
              <w:rPr>
                <w:b/>
                <w:sz w:val="17"/>
                <w:szCs w:val="17"/>
              </w:rPr>
            </w:pPr>
          </w:p>
        </w:tc>
        <w:tc>
          <w:tcPr>
            <w:tcW w:w="7372" w:type="dxa"/>
          </w:tcPr>
          <w:p w14:paraId="413F97C6" w14:textId="77777777" w:rsidR="00C36E4B" w:rsidRPr="00C36E4B" w:rsidRDefault="00C36E4B" w:rsidP="00C36E4B">
            <w:pPr>
              <w:rPr>
                <w:sz w:val="17"/>
                <w:szCs w:val="17"/>
              </w:rPr>
            </w:pPr>
            <w:r w:rsidRPr="00C36E4B">
              <w:rPr>
                <w:sz w:val="17"/>
                <w:szCs w:val="17"/>
              </w:rPr>
              <w:t>- местный бюджет</w:t>
            </w:r>
          </w:p>
        </w:tc>
        <w:tc>
          <w:tcPr>
            <w:tcW w:w="1559" w:type="dxa"/>
          </w:tcPr>
          <w:p w14:paraId="3FAE6736" w14:textId="77777777" w:rsidR="00C36E4B" w:rsidRPr="00C36E4B" w:rsidRDefault="00C36E4B" w:rsidP="00C36E4B">
            <w:pPr>
              <w:ind w:hanging="142"/>
              <w:jc w:val="center"/>
              <w:rPr>
                <w:sz w:val="17"/>
                <w:szCs w:val="17"/>
              </w:rPr>
            </w:pPr>
            <w:r w:rsidRPr="00C36E4B">
              <w:rPr>
                <w:sz w:val="17"/>
                <w:szCs w:val="17"/>
              </w:rPr>
              <w:t>945,37500</w:t>
            </w:r>
          </w:p>
        </w:tc>
        <w:tc>
          <w:tcPr>
            <w:tcW w:w="1417" w:type="dxa"/>
          </w:tcPr>
          <w:p w14:paraId="20BA6C1E" w14:textId="77777777" w:rsidR="00C36E4B" w:rsidRPr="00C36E4B" w:rsidRDefault="00C36E4B" w:rsidP="00C36E4B">
            <w:pPr>
              <w:ind w:hanging="142"/>
              <w:jc w:val="center"/>
              <w:rPr>
                <w:sz w:val="17"/>
                <w:szCs w:val="17"/>
              </w:rPr>
            </w:pPr>
            <w:r w:rsidRPr="00C36E4B">
              <w:rPr>
                <w:sz w:val="17"/>
                <w:szCs w:val="17"/>
              </w:rPr>
              <w:t>945,37500</w:t>
            </w:r>
          </w:p>
        </w:tc>
        <w:tc>
          <w:tcPr>
            <w:tcW w:w="1418" w:type="dxa"/>
          </w:tcPr>
          <w:p w14:paraId="2AD28B26" w14:textId="77777777" w:rsidR="00C36E4B" w:rsidRPr="00C36E4B" w:rsidRDefault="00C36E4B" w:rsidP="00C36E4B">
            <w:pPr>
              <w:ind w:hanging="142"/>
              <w:jc w:val="center"/>
              <w:rPr>
                <w:sz w:val="17"/>
                <w:szCs w:val="17"/>
              </w:rPr>
            </w:pPr>
            <w:r w:rsidRPr="00C36E4B">
              <w:rPr>
                <w:sz w:val="17"/>
                <w:szCs w:val="17"/>
              </w:rPr>
              <w:t>1 245,37500</w:t>
            </w:r>
          </w:p>
        </w:tc>
        <w:tc>
          <w:tcPr>
            <w:tcW w:w="1417" w:type="dxa"/>
          </w:tcPr>
          <w:p w14:paraId="6A30F8E2" w14:textId="77777777" w:rsidR="00C36E4B" w:rsidRPr="00C36E4B" w:rsidRDefault="00C36E4B" w:rsidP="00C36E4B">
            <w:pPr>
              <w:ind w:hanging="142"/>
              <w:jc w:val="center"/>
              <w:rPr>
                <w:sz w:val="17"/>
                <w:szCs w:val="17"/>
              </w:rPr>
            </w:pPr>
            <w:r w:rsidRPr="00C36E4B">
              <w:rPr>
                <w:sz w:val="17"/>
                <w:szCs w:val="17"/>
              </w:rPr>
              <w:t>1 151,89800</w:t>
            </w:r>
          </w:p>
        </w:tc>
        <w:tc>
          <w:tcPr>
            <w:tcW w:w="1418" w:type="dxa"/>
          </w:tcPr>
          <w:p w14:paraId="73C8EC43" w14:textId="77777777" w:rsidR="00C36E4B" w:rsidRPr="00C36E4B" w:rsidRDefault="00C36E4B" w:rsidP="00C36E4B">
            <w:pPr>
              <w:ind w:hanging="142"/>
              <w:jc w:val="center"/>
              <w:rPr>
                <w:sz w:val="17"/>
                <w:szCs w:val="17"/>
              </w:rPr>
            </w:pPr>
            <w:r w:rsidRPr="00C36E4B">
              <w:rPr>
                <w:sz w:val="17"/>
                <w:szCs w:val="17"/>
              </w:rPr>
              <w:t>1 151,89800</w:t>
            </w:r>
          </w:p>
        </w:tc>
        <w:tc>
          <w:tcPr>
            <w:tcW w:w="1417" w:type="dxa"/>
          </w:tcPr>
          <w:p w14:paraId="7E1CB155" w14:textId="77777777" w:rsidR="00C36E4B" w:rsidRPr="00C36E4B" w:rsidRDefault="00C36E4B" w:rsidP="00C36E4B">
            <w:pPr>
              <w:ind w:hanging="142"/>
              <w:jc w:val="center"/>
              <w:rPr>
                <w:sz w:val="17"/>
                <w:szCs w:val="17"/>
              </w:rPr>
            </w:pPr>
            <w:r w:rsidRPr="00C36E4B">
              <w:rPr>
                <w:sz w:val="17"/>
                <w:szCs w:val="17"/>
              </w:rPr>
              <w:t>1 151,89800</w:t>
            </w:r>
          </w:p>
        </w:tc>
      </w:tr>
      <w:tr w:rsidR="00C36E4B" w:rsidRPr="00C36E4B" w14:paraId="6C547C2F" w14:textId="77777777" w:rsidTr="00EF21ED">
        <w:trPr>
          <w:cantSplit/>
        </w:trPr>
        <w:tc>
          <w:tcPr>
            <w:tcW w:w="284" w:type="dxa"/>
          </w:tcPr>
          <w:p w14:paraId="09DF0008" w14:textId="77777777" w:rsidR="00C36E4B" w:rsidRPr="00C36E4B" w:rsidRDefault="00C36E4B" w:rsidP="00C36E4B">
            <w:pPr>
              <w:rPr>
                <w:b/>
                <w:sz w:val="17"/>
                <w:szCs w:val="17"/>
              </w:rPr>
            </w:pPr>
          </w:p>
        </w:tc>
        <w:tc>
          <w:tcPr>
            <w:tcW w:w="7372" w:type="dxa"/>
          </w:tcPr>
          <w:p w14:paraId="4B10EACD" w14:textId="77777777" w:rsidR="00C36E4B" w:rsidRPr="00C36E4B" w:rsidRDefault="00C36E4B" w:rsidP="00C36E4B">
            <w:pPr>
              <w:rPr>
                <w:sz w:val="17"/>
                <w:szCs w:val="17"/>
              </w:rPr>
            </w:pPr>
            <w:r w:rsidRPr="00C36E4B">
              <w:rPr>
                <w:sz w:val="17"/>
                <w:szCs w:val="17"/>
              </w:rPr>
              <w:t>- областной бюджет</w:t>
            </w:r>
          </w:p>
        </w:tc>
        <w:tc>
          <w:tcPr>
            <w:tcW w:w="1559" w:type="dxa"/>
          </w:tcPr>
          <w:p w14:paraId="630CA7A4" w14:textId="77777777" w:rsidR="00C36E4B" w:rsidRPr="00C36E4B" w:rsidRDefault="00C36E4B" w:rsidP="00C36E4B">
            <w:pPr>
              <w:jc w:val="center"/>
              <w:rPr>
                <w:sz w:val="17"/>
                <w:szCs w:val="17"/>
              </w:rPr>
            </w:pPr>
            <w:r w:rsidRPr="00C36E4B">
              <w:rPr>
                <w:sz w:val="17"/>
                <w:szCs w:val="17"/>
              </w:rPr>
              <w:t>0,00000</w:t>
            </w:r>
          </w:p>
        </w:tc>
        <w:tc>
          <w:tcPr>
            <w:tcW w:w="1417" w:type="dxa"/>
          </w:tcPr>
          <w:p w14:paraId="7788315D" w14:textId="77777777" w:rsidR="00C36E4B" w:rsidRPr="00C36E4B" w:rsidRDefault="00C36E4B" w:rsidP="00C36E4B">
            <w:pPr>
              <w:jc w:val="center"/>
              <w:rPr>
                <w:sz w:val="17"/>
                <w:szCs w:val="17"/>
              </w:rPr>
            </w:pPr>
            <w:r w:rsidRPr="00C36E4B">
              <w:rPr>
                <w:sz w:val="17"/>
                <w:szCs w:val="17"/>
              </w:rPr>
              <w:t>0,00000</w:t>
            </w:r>
          </w:p>
        </w:tc>
        <w:tc>
          <w:tcPr>
            <w:tcW w:w="1418" w:type="dxa"/>
          </w:tcPr>
          <w:p w14:paraId="3EDAC77A" w14:textId="77777777" w:rsidR="00C36E4B" w:rsidRPr="00C36E4B" w:rsidRDefault="00C36E4B" w:rsidP="00C36E4B">
            <w:pPr>
              <w:jc w:val="center"/>
              <w:rPr>
                <w:sz w:val="17"/>
                <w:szCs w:val="17"/>
              </w:rPr>
            </w:pPr>
            <w:r w:rsidRPr="00C36E4B">
              <w:rPr>
                <w:sz w:val="17"/>
                <w:szCs w:val="17"/>
              </w:rPr>
              <w:t>0,00000</w:t>
            </w:r>
          </w:p>
        </w:tc>
        <w:tc>
          <w:tcPr>
            <w:tcW w:w="1417" w:type="dxa"/>
          </w:tcPr>
          <w:p w14:paraId="6A23758D" w14:textId="77777777" w:rsidR="00C36E4B" w:rsidRPr="00C36E4B" w:rsidRDefault="00C36E4B" w:rsidP="00C36E4B">
            <w:pPr>
              <w:jc w:val="center"/>
              <w:rPr>
                <w:sz w:val="17"/>
                <w:szCs w:val="17"/>
              </w:rPr>
            </w:pPr>
            <w:r w:rsidRPr="00C36E4B">
              <w:rPr>
                <w:sz w:val="17"/>
                <w:szCs w:val="17"/>
              </w:rPr>
              <w:t>0,00000</w:t>
            </w:r>
          </w:p>
        </w:tc>
        <w:tc>
          <w:tcPr>
            <w:tcW w:w="1418" w:type="dxa"/>
          </w:tcPr>
          <w:p w14:paraId="6D618114" w14:textId="77777777" w:rsidR="00C36E4B" w:rsidRPr="00C36E4B" w:rsidRDefault="00C36E4B" w:rsidP="00C36E4B">
            <w:pPr>
              <w:jc w:val="center"/>
              <w:rPr>
                <w:sz w:val="17"/>
                <w:szCs w:val="17"/>
              </w:rPr>
            </w:pPr>
            <w:r w:rsidRPr="00C36E4B">
              <w:rPr>
                <w:sz w:val="17"/>
                <w:szCs w:val="17"/>
              </w:rPr>
              <w:t>0,00000</w:t>
            </w:r>
          </w:p>
        </w:tc>
        <w:tc>
          <w:tcPr>
            <w:tcW w:w="1417" w:type="dxa"/>
          </w:tcPr>
          <w:p w14:paraId="50A1DAD2" w14:textId="77777777" w:rsidR="00C36E4B" w:rsidRPr="00C36E4B" w:rsidRDefault="00C36E4B" w:rsidP="00C36E4B">
            <w:pPr>
              <w:jc w:val="center"/>
              <w:rPr>
                <w:sz w:val="17"/>
                <w:szCs w:val="17"/>
              </w:rPr>
            </w:pPr>
            <w:r w:rsidRPr="00C36E4B">
              <w:rPr>
                <w:sz w:val="17"/>
                <w:szCs w:val="17"/>
              </w:rPr>
              <w:t>0,00000</w:t>
            </w:r>
          </w:p>
        </w:tc>
      </w:tr>
      <w:tr w:rsidR="00C36E4B" w:rsidRPr="00C36E4B" w14:paraId="1953117D" w14:textId="77777777" w:rsidTr="00EF21ED">
        <w:trPr>
          <w:cantSplit/>
        </w:trPr>
        <w:tc>
          <w:tcPr>
            <w:tcW w:w="284" w:type="dxa"/>
          </w:tcPr>
          <w:p w14:paraId="002D055F" w14:textId="77777777" w:rsidR="00C36E4B" w:rsidRPr="00C36E4B" w:rsidRDefault="00C36E4B" w:rsidP="00C36E4B">
            <w:pPr>
              <w:rPr>
                <w:b/>
                <w:sz w:val="17"/>
                <w:szCs w:val="17"/>
              </w:rPr>
            </w:pPr>
            <w:r w:rsidRPr="00C36E4B">
              <w:rPr>
                <w:b/>
                <w:sz w:val="17"/>
                <w:szCs w:val="17"/>
              </w:rPr>
              <w:t>6</w:t>
            </w:r>
          </w:p>
        </w:tc>
        <w:tc>
          <w:tcPr>
            <w:tcW w:w="7372" w:type="dxa"/>
          </w:tcPr>
          <w:p w14:paraId="5A33CF5F" w14:textId="77777777" w:rsidR="00C36E4B" w:rsidRPr="00C36E4B" w:rsidRDefault="00C36E4B" w:rsidP="00C36E4B">
            <w:pPr>
              <w:rPr>
                <w:b/>
                <w:sz w:val="17"/>
                <w:szCs w:val="17"/>
              </w:rPr>
            </w:pPr>
            <w:r w:rsidRPr="00C36E4B">
              <w:rPr>
                <w:b/>
                <w:sz w:val="17"/>
                <w:szCs w:val="17"/>
              </w:rPr>
              <w:t>Подпрограмма «Обеспечение выполнения функций Муниципального учреждения Централизованная бухгалтерия Отдела образования администрации г. Тейково Ивановской области»</w:t>
            </w:r>
          </w:p>
        </w:tc>
        <w:tc>
          <w:tcPr>
            <w:tcW w:w="1559" w:type="dxa"/>
          </w:tcPr>
          <w:p w14:paraId="10A762C2" w14:textId="77777777" w:rsidR="00C36E4B" w:rsidRPr="00C36E4B" w:rsidRDefault="00C36E4B" w:rsidP="00C36E4B">
            <w:pPr>
              <w:spacing w:line="276" w:lineRule="auto"/>
              <w:jc w:val="center"/>
              <w:rPr>
                <w:b/>
                <w:sz w:val="17"/>
                <w:szCs w:val="17"/>
              </w:rPr>
            </w:pPr>
            <w:r w:rsidRPr="00C36E4B">
              <w:rPr>
                <w:b/>
                <w:bCs/>
                <w:sz w:val="17"/>
                <w:szCs w:val="17"/>
              </w:rPr>
              <w:t xml:space="preserve"> 12 299,73300</w:t>
            </w:r>
          </w:p>
        </w:tc>
        <w:tc>
          <w:tcPr>
            <w:tcW w:w="1417" w:type="dxa"/>
          </w:tcPr>
          <w:p w14:paraId="008455EB" w14:textId="77777777" w:rsidR="00C36E4B" w:rsidRPr="00C36E4B" w:rsidRDefault="00C36E4B" w:rsidP="00C36E4B">
            <w:pPr>
              <w:spacing w:line="276" w:lineRule="auto"/>
              <w:jc w:val="center"/>
              <w:rPr>
                <w:rFonts w:ascii="Calibri" w:hAnsi="Calibri"/>
                <w:b/>
                <w:sz w:val="17"/>
                <w:szCs w:val="17"/>
              </w:rPr>
            </w:pPr>
            <w:r w:rsidRPr="00C36E4B">
              <w:rPr>
                <w:b/>
                <w:bCs/>
                <w:sz w:val="17"/>
                <w:szCs w:val="17"/>
              </w:rPr>
              <w:t>13 794,32300</w:t>
            </w:r>
          </w:p>
        </w:tc>
        <w:tc>
          <w:tcPr>
            <w:tcW w:w="1418" w:type="dxa"/>
          </w:tcPr>
          <w:p w14:paraId="6FE0B6A4" w14:textId="77777777" w:rsidR="00C36E4B" w:rsidRPr="00C36E4B" w:rsidRDefault="00C36E4B" w:rsidP="00C36E4B">
            <w:pPr>
              <w:spacing w:line="276" w:lineRule="auto"/>
              <w:jc w:val="center"/>
              <w:rPr>
                <w:b/>
                <w:sz w:val="17"/>
                <w:szCs w:val="17"/>
              </w:rPr>
            </w:pPr>
            <w:r w:rsidRPr="00C36E4B">
              <w:rPr>
                <w:b/>
                <w:bCs/>
                <w:sz w:val="17"/>
                <w:szCs w:val="17"/>
              </w:rPr>
              <w:t>14 213,75300</w:t>
            </w:r>
          </w:p>
        </w:tc>
        <w:tc>
          <w:tcPr>
            <w:tcW w:w="1417" w:type="dxa"/>
          </w:tcPr>
          <w:p w14:paraId="1ACB9A1B" w14:textId="77777777" w:rsidR="00C36E4B" w:rsidRPr="00C36E4B" w:rsidRDefault="00C36E4B" w:rsidP="00C36E4B">
            <w:pPr>
              <w:spacing w:line="276" w:lineRule="auto"/>
              <w:jc w:val="center"/>
              <w:rPr>
                <w:b/>
                <w:sz w:val="17"/>
                <w:szCs w:val="17"/>
              </w:rPr>
            </w:pPr>
            <w:r w:rsidRPr="00C36E4B">
              <w:rPr>
                <w:b/>
                <w:bCs/>
                <w:sz w:val="17"/>
                <w:szCs w:val="17"/>
              </w:rPr>
              <w:t>13 699,02400</w:t>
            </w:r>
          </w:p>
        </w:tc>
        <w:tc>
          <w:tcPr>
            <w:tcW w:w="1418" w:type="dxa"/>
          </w:tcPr>
          <w:p w14:paraId="0FE3CBD0" w14:textId="77777777" w:rsidR="00C36E4B" w:rsidRPr="00C36E4B" w:rsidRDefault="00C36E4B" w:rsidP="00C36E4B">
            <w:pPr>
              <w:spacing w:line="276" w:lineRule="auto"/>
              <w:jc w:val="center"/>
              <w:rPr>
                <w:b/>
                <w:sz w:val="17"/>
                <w:szCs w:val="17"/>
              </w:rPr>
            </w:pPr>
            <w:r w:rsidRPr="00C36E4B">
              <w:rPr>
                <w:b/>
                <w:bCs/>
                <w:sz w:val="17"/>
                <w:szCs w:val="17"/>
              </w:rPr>
              <w:t>13 699,02400</w:t>
            </w:r>
          </w:p>
        </w:tc>
        <w:tc>
          <w:tcPr>
            <w:tcW w:w="1417" w:type="dxa"/>
          </w:tcPr>
          <w:p w14:paraId="310EA169" w14:textId="77777777" w:rsidR="00C36E4B" w:rsidRPr="00C36E4B" w:rsidRDefault="00C36E4B" w:rsidP="00C36E4B">
            <w:pPr>
              <w:spacing w:line="276" w:lineRule="auto"/>
              <w:jc w:val="center"/>
              <w:rPr>
                <w:rFonts w:ascii="Calibri" w:hAnsi="Calibri"/>
                <w:b/>
                <w:sz w:val="17"/>
                <w:szCs w:val="17"/>
              </w:rPr>
            </w:pPr>
            <w:r w:rsidRPr="00C36E4B">
              <w:rPr>
                <w:b/>
                <w:bCs/>
                <w:sz w:val="17"/>
                <w:szCs w:val="17"/>
              </w:rPr>
              <w:t>9 022,66000</w:t>
            </w:r>
          </w:p>
        </w:tc>
      </w:tr>
      <w:tr w:rsidR="00C36E4B" w:rsidRPr="00C36E4B" w14:paraId="423D1795" w14:textId="77777777" w:rsidTr="00EF21ED">
        <w:trPr>
          <w:cantSplit/>
        </w:trPr>
        <w:tc>
          <w:tcPr>
            <w:tcW w:w="284" w:type="dxa"/>
          </w:tcPr>
          <w:p w14:paraId="22D2A1CF" w14:textId="77777777" w:rsidR="00C36E4B" w:rsidRPr="00C36E4B" w:rsidRDefault="00C36E4B" w:rsidP="00C36E4B">
            <w:pPr>
              <w:rPr>
                <w:b/>
                <w:sz w:val="17"/>
                <w:szCs w:val="17"/>
              </w:rPr>
            </w:pPr>
          </w:p>
        </w:tc>
        <w:tc>
          <w:tcPr>
            <w:tcW w:w="7372" w:type="dxa"/>
          </w:tcPr>
          <w:p w14:paraId="05963AED" w14:textId="77777777" w:rsidR="00C36E4B" w:rsidRPr="00C36E4B" w:rsidRDefault="00C36E4B" w:rsidP="00C36E4B">
            <w:pPr>
              <w:rPr>
                <w:sz w:val="17"/>
                <w:szCs w:val="17"/>
              </w:rPr>
            </w:pPr>
            <w:r w:rsidRPr="00C36E4B">
              <w:rPr>
                <w:sz w:val="17"/>
                <w:szCs w:val="17"/>
              </w:rPr>
              <w:t>бюджетные ассигнования</w:t>
            </w:r>
          </w:p>
        </w:tc>
        <w:tc>
          <w:tcPr>
            <w:tcW w:w="1559" w:type="dxa"/>
          </w:tcPr>
          <w:p w14:paraId="6F5F3677" w14:textId="77777777" w:rsidR="00C36E4B" w:rsidRPr="00C36E4B" w:rsidRDefault="00C36E4B" w:rsidP="00C36E4B">
            <w:pPr>
              <w:spacing w:line="276" w:lineRule="auto"/>
              <w:jc w:val="center"/>
              <w:rPr>
                <w:sz w:val="17"/>
                <w:szCs w:val="17"/>
              </w:rPr>
            </w:pPr>
            <w:r w:rsidRPr="00C36E4B">
              <w:rPr>
                <w:bCs/>
                <w:sz w:val="17"/>
                <w:szCs w:val="17"/>
              </w:rPr>
              <w:t>12 299,73300</w:t>
            </w:r>
          </w:p>
        </w:tc>
        <w:tc>
          <w:tcPr>
            <w:tcW w:w="1417" w:type="dxa"/>
          </w:tcPr>
          <w:p w14:paraId="32B95F0E" w14:textId="77777777" w:rsidR="00C36E4B" w:rsidRPr="00C36E4B" w:rsidRDefault="00C36E4B" w:rsidP="00C36E4B">
            <w:pPr>
              <w:spacing w:line="276" w:lineRule="auto"/>
              <w:jc w:val="center"/>
              <w:rPr>
                <w:rFonts w:ascii="Calibri" w:hAnsi="Calibri"/>
                <w:sz w:val="17"/>
                <w:szCs w:val="17"/>
              </w:rPr>
            </w:pPr>
            <w:r w:rsidRPr="00C36E4B">
              <w:rPr>
                <w:bCs/>
                <w:sz w:val="17"/>
                <w:szCs w:val="17"/>
              </w:rPr>
              <w:t>13 794,32300</w:t>
            </w:r>
          </w:p>
        </w:tc>
        <w:tc>
          <w:tcPr>
            <w:tcW w:w="1418" w:type="dxa"/>
          </w:tcPr>
          <w:p w14:paraId="0C805E40" w14:textId="77777777" w:rsidR="00C36E4B" w:rsidRPr="00C36E4B" w:rsidRDefault="00C36E4B" w:rsidP="00C36E4B">
            <w:pPr>
              <w:spacing w:line="276" w:lineRule="auto"/>
              <w:jc w:val="center"/>
              <w:rPr>
                <w:rFonts w:ascii="Calibri" w:hAnsi="Calibri"/>
                <w:sz w:val="17"/>
                <w:szCs w:val="17"/>
              </w:rPr>
            </w:pPr>
            <w:r w:rsidRPr="00C36E4B">
              <w:rPr>
                <w:bCs/>
                <w:sz w:val="17"/>
                <w:szCs w:val="17"/>
              </w:rPr>
              <w:t>14 213,75300</w:t>
            </w:r>
          </w:p>
        </w:tc>
        <w:tc>
          <w:tcPr>
            <w:tcW w:w="1417" w:type="dxa"/>
          </w:tcPr>
          <w:p w14:paraId="33AC7FA3" w14:textId="77777777" w:rsidR="00C36E4B" w:rsidRPr="00C36E4B" w:rsidRDefault="00C36E4B" w:rsidP="00C36E4B">
            <w:pPr>
              <w:spacing w:line="276" w:lineRule="auto"/>
              <w:jc w:val="center"/>
              <w:rPr>
                <w:rFonts w:ascii="Calibri" w:hAnsi="Calibri"/>
                <w:sz w:val="17"/>
                <w:szCs w:val="17"/>
              </w:rPr>
            </w:pPr>
            <w:r w:rsidRPr="00C36E4B">
              <w:rPr>
                <w:bCs/>
                <w:sz w:val="17"/>
                <w:szCs w:val="17"/>
              </w:rPr>
              <w:t>13 699,02400</w:t>
            </w:r>
          </w:p>
        </w:tc>
        <w:tc>
          <w:tcPr>
            <w:tcW w:w="1418" w:type="dxa"/>
          </w:tcPr>
          <w:p w14:paraId="7BA96781" w14:textId="77777777" w:rsidR="00C36E4B" w:rsidRPr="00C36E4B" w:rsidRDefault="00C36E4B" w:rsidP="00C36E4B">
            <w:pPr>
              <w:spacing w:line="276" w:lineRule="auto"/>
              <w:jc w:val="center"/>
              <w:rPr>
                <w:rFonts w:ascii="Calibri" w:hAnsi="Calibri"/>
                <w:sz w:val="17"/>
                <w:szCs w:val="17"/>
              </w:rPr>
            </w:pPr>
            <w:r w:rsidRPr="00C36E4B">
              <w:rPr>
                <w:bCs/>
                <w:sz w:val="17"/>
                <w:szCs w:val="17"/>
              </w:rPr>
              <w:t>13 699,02400</w:t>
            </w:r>
          </w:p>
        </w:tc>
        <w:tc>
          <w:tcPr>
            <w:tcW w:w="1417" w:type="dxa"/>
          </w:tcPr>
          <w:p w14:paraId="2CF4B128" w14:textId="77777777" w:rsidR="00C36E4B" w:rsidRPr="00C36E4B" w:rsidRDefault="00C36E4B" w:rsidP="00C36E4B">
            <w:pPr>
              <w:spacing w:line="276" w:lineRule="auto"/>
              <w:jc w:val="center"/>
              <w:rPr>
                <w:rFonts w:ascii="Calibri" w:hAnsi="Calibri"/>
                <w:sz w:val="17"/>
                <w:szCs w:val="17"/>
              </w:rPr>
            </w:pPr>
            <w:r w:rsidRPr="00C36E4B">
              <w:rPr>
                <w:bCs/>
                <w:sz w:val="17"/>
                <w:szCs w:val="17"/>
              </w:rPr>
              <w:t>9 022,66000</w:t>
            </w:r>
          </w:p>
        </w:tc>
      </w:tr>
      <w:tr w:rsidR="00C36E4B" w:rsidRPr="00C36E4B" w14:paraId="57840496" w14:textId="77777777" w:rsidTr="00EF21ED">
        <w:trPr>
          <w:cantSplit/>
        </w:trPr>
        <w:tc>
          <w:tcPr>
            <w:tcW w:w="284" w:type="dxa"/>
          </w:tcPr>
          <w:p w14:paraId="3CBE96FB" w14:textId="77777777" w:rsidR="00C36E4B" w:rsidRPr="00C36E4B" w:rsidRDefault="00C36E4B" w:rsidP="00C36E4B">
            <w:pPr>
              <w:rPr>
                <w:b/>
                <w:sz w:val="17"/>
                <w:szCs w:val="17"/>
              </w:rPr>
            </w:pPr>
          </w:p>
        </w:tc>
        <w:tc>
          <w:tcPr>
            <w:tcW w:w="7372" w:type="dxa"/>
          </w:tcPr>
          <w:p w14:paraId="76B2EB94" w14:textId="77777777" w:rsidR="00C36E4B" w:rsidRPr="00C36E4B" w:rsidRDefault="00C36E4B" w:rsidP="00C36E4B">
            <w:pPr>
              <w:rPr>
                <w:sz w:val="17"/>
                <w:szCs w:val="17"/>
              </w:rPr>
            </w:pPr>
            <w:r w:rsidRPr="00C36E4B">
              <w:rPr>
                <w:sz w:val="17"/>
                <w:szCs w:val="17"/>
              </w:rPr>
              <w:t>- местный бюджет</w:t>
            </w:r>
          </w:p>
        </w:tc>
        <w:tc>
          <w:tcPr>
            <w:tcW w:w="1559" w:type="dxa"/>
          </w:tcPr>
          <w:p w14:paraId="49048925" w14:textId="77777777" w:rsidR="00C36E4B" w:rsidRPr="00C36E4B" w:rsidRDefault="00C36E4B" w:rsidP="00C36E4B">
            <w:pPr>
              <w:spacing w:line="276" w:lineRule="auto"/>
              <w:jc w:val="center"/>
              <w:rPr>
                <w:sz w:val="17"/>
                <w:szCs w:val="17"/>
              </w:rPr>
            </w:pPr>
            <w:r w:rsidRPr="00C36E4B">
              <w:rPr>
                <w:bCs/>
                <w:sz w:val="17"/>
                <w:szCs w:val="17"/>
              </w:rPr>
              <w:t xml:space="preserve"> 12 299,73300</w:t>
            </w:r>
          </w:p>
        </w:tc>
        <w:tc>
          <w:tcPr>
            <w:tcW w:w="1417" w:type="dxa"/>
          </w:tcPr>
          <w:p w14:paraId="4E0E3E5C" w14:textId="77777777" w:rsidR="00C36E4B" w:rsidRPr="00C36E4B" w:rsidRDefault="00C36E4B" w:rsidP="00C36E4B">
            <w:pPr>
              <w:spacing w:line="276" w:lineRule="auto"/>
              <w:jc w:val="center"/>
              <w:rPr>
                <w:rFonts w:ascii="Calibri" w:hAnsi="Calibri"/>
                <w:sz w:val="17"/>
                <w:szCs w:val="17"/>
              </w:rPr>
            </w:pPr>
            <w:r w:rsidRPr="00C36E4B">
              <w:rPr>
                <w:bCs/>
                <w:sz w:val="17"/>
                <w:szCs w:val="17"/>
              </w:rPr>
              <w:t>13 794,32300</w:t>
            </w:r>
          </w:p>
        </w:tc>
        <w:tc>
          <w:tcPr>
            <w:tcW w:w="1418" w:type="dxa"/>
          </w:tcPr>
          <w:p w14:paraId="137B3B2C" w14:textId="77777777" w:rsidR="00C36E4B" w:rsidRPr="00C36E4B" w:rsidRDefault="00C36E4B" w:rsidP="00C36E4B">
            <w:pPr>
              <w:spacing w:line="276" w:lineRule="auto"/>
              <w:jc w:val="center"/>
              <w:rPr>
                <w:rFonts w:ascii="Calibri" w:hAnsi="Calibri"/>
                <w:sz w:val="17"/>
                <w:szCs w:val="17"/>
              </w:rPr>
            </w:pPr>
            <w:r w:rsidRPr="00C36E4B">
              <w:rPr>
                <w:bCs/>
                <w:sz w:val="17"/>
                <w:szCs w:val="17"/>
              </w:rPr>
              <w:t>14 213,75300</w:t>
            </w:r>
          </w:p>
        </w:tc>
        <w:tc>
          <w:tcPr>
            <w:tcW w:w="1417" w:type="dxa"/>
          </w:tcPr>
          <w:p w14:paraId="7999C21A" w14:textId="77777777" w:rsidR="00C36E4B" w:rsidRPr="00C36E4B" w:rsidRDefault="00C36E4B" w:rsidP="00C36E4B">
            <w:pPr>
              <w:spacing w:line="276" w:lineRule="auto"/>
              <w:jc w:val="center"/>
              <w:rPr>
                <w:rFonts w:ascii="Calibri" w:hAnsi="Calibri"/>
                <w:sz w:val="17"/>
                <w:szCs w:val="17"/>
              </w:rPr>
            </w:pPr>
            <w:r w:rsidRPr="00C36E4B">
              <w:rPr>
                <w:bCs/>
                <w:sz w:val="17"/>
                <w:szCs w:val="17"/>
              </w:rPr>
              <w:t>13 699,02400</w:t>
            </w:r>
          </w:p>
        </w:tc>
        <w:tc>
          <w:tcPr>
            <w:tcW w:w="1418" w:type="dxa"/>
          </w:tcPr>
          <w:p w14:paraId="1AB8455A" w14:textId="77777777" w:rsidR="00C36E4B" w:rsidRPr="00C36E4B" w:rsidRDefault="00C36E4B" w:rsidP="00C36E4B">
            <w:pPr>
              <w:spacing w:line="276" w:lineRule="auto"/>
              <w:jc w:val="center"/>
              <w:rPr>
                <w:rFonts w:ascii="Calibri" w:hAnsi="Calibri"/>
                <w:sz w:val="17"/>
                <w:szCs w:val="17"/>
              </w:rPr>
            </w:pPr>
            <w:r w:rsidRPr="00C36E4B">
              <w:rPr>
                <w:bCs/>
                <w:sz w:val="17"/>
                <w:szCs w:val="17"/>
              </w:rPr>
              <w:t>13 699,02400</w:t>
            </w:r>
          </w:p>
        </w:tc>
        <w:tc>
          <w:tcPr>
            <w:tcW w:w="1417" w:type="dxa"/>
          </w:tcPr>
          <w:p w14:paraId="2A49425F" w14:textId="77777777" w:rsidR="00C36E4B" w:rsidRPr="00C36E4B" w:rsidRDefault="00C36E4B" w:rsidP="00C36E4B">
            <w:pPr>
              <w:spacing w:line="276" w:lineRule="auto"/>
              <w:jc w:val="center"/>
              <w:rPr>
                <w:rFonts w:ascii="Calibri" w:hAnsi="Calibri"/>
                <w:sz w:val="17"/>
                <w:szCs w:val="17"/>
              </w:rPr>
            </w:pPr>
            <w:r w:rsidRPr="00C36E4B">
              <w:rPr>
                <w:bCs/>
                <w:sz w:val="17"/>
                <w:szCs w:val="17"/>
              </w:rPr>
              <w:t>9 022,66000</w:t>
            </w:r>
          </w:p>
        </w:tc>
      </w:tr>
      <w:tr w:rsidR="00C36E4B" w:rsidRPr="00C36E4B" w14:paraId="56E159FB" w14:textId="77777777" w:rsidTr="00EF21ED">
        <w:trPr>
          <w:cantSplit/>
        </w:trPr>
        <w:tc>
          <w:tcPr>
            <w:tcW w:w="284" w:type="dxa"/>
          </w:tcPr>
          <w:p w14:paraId="7EB0D2AB" w14:textId="77777777" w:rsidR="00C36E4B" w:rsidRPr="00C36E4B" w:rsidRDefault="00C36E4B" w:rsidP="00C36E4B">
            <w:pPr>
              <w:rPr>
                <w:b/>
                <w:sz w:val="17"/>
                <w:szCs w:val="17"/>
              </w:rPr>
            </w:pPr>
            <w:r w:rsidRPr="00C36E4B">
              <w:rPr>
                <w:b/>
                <w:sz w:val="17"/>
                <w:szCs w:val="17"/>
              </w:rPr>
              <w:t>7</w:t>
            </w:r>
          </w:p>
        </w:tc>
        <w:tc>
          <w:tcPr>
            <w:tcW w:w="7372" w:type="dxa"/>
          </w:tcPr>
          <w:p w14:paraId="608EE4B4" w14:textId="77777777" w:rsidR="00C36E4B" w:rsidRPr="00C36E4B" w:rsidRDefault="00C36E4B" w:rsidP="00C36E4B">
            <w:pPr>
              <w:rPr>
                <w:b/>
                <w:sz w:val="17"/>
                <w:szCs w:val="17"/>
              </w:rPr>
            </w:pPr>
            <w:r w:rsidRPr="00C36E4B">
              <w:rPr>
                <w:b/>
                <w:sz w:val="17"/>
                <w:szCs w:val="17"/>
              </w:rPr>
              <w:t>Подпрограмма «Реализация молодежной политики»</w:t>
            </w:r>
          </w:p>
        </w:tc>
        <w:tc>
          <w:tcPr>
            <w:tcW w:w="1559" w:type="dxa"/>
          </w:tcPr>
          <w:p w14:paraId="64E8AD86" w14:textId="77777777" w:rsidR="00C36E4B" w:rsidRPr="00C36E4B" w:rsidRDefault="00C36E4B" w:rsidP="00C36E4B">
            <w:pPr>
              <w:jc w:val="center"/>
              <w:rPr>
                <w:b/>
                <w:sz w:val="17"/>
                <w:szCs w:val="17"/>
              </w:rPr>
            </w:pPr>
            <w:r w:rsidRPr="00C36E4B">
              <w:rPr>
                <w:b/>
                <w:sz w:val="17"/>
                <w:szCs w:val="17"/>
              </w:rPr>
              <w:t>663,51650</w:t>
            </w:r>
          </w:p>
        </w:tc>
        <w:tc>
          <w:tcPr>
            <w:tcW w:w="1417" w:type="dxa"/>
          </w:tcPr>
          <w:p w14:paraId="4D55C93E" w14:textId="77777777" w:rsidR="00C36E4B" w:rsidRPr="00C36E4B" w:rsidRDefault="00C36E4B" w:rsidP="00C36E4B">
            <w:pPr>
              <w:jc w:val="center"/>
              <w:rPr>
                <w:b/>
                <w:sz w:val="17"/>
                <w:szCs w:val="17"/>
              </w:rPr>
            </w:pPr>
            <w:r w:rsidRPr="00C36E4B">
              <w:rPr>
                <w:b/>
                <w:sz w:val="17"/>
                <w:szCs w:val="17"/>
              </w:rPr>
              <w:t>900,50300</w:t>
            </w:r>
          </w:p>
        </w:tc>
        <w:tc>
          <w:tcPr>
            <w:tcW w:w="1418" w:type="dxa"/>
          </w:tcPr>
          <w:p w14:paraId="6F162803" w14:textId="77777777" w:rsidR="00C36E4B" w:rsidRPr="00C36E4B" w:rsidRDefault="00C36E4B" w:rsidP="00C36E4B">
            <w:pPr>
              <w:jc w:val="center"/>
              <w:rPr>
                <w:b/>
                <w:sz w:val="17"/>
                <w:szCs w:val="17"/>
              </w:rPr>
            </w:pPr>
            <w:r w:rsidRPr="00C36E4B">
              <w:rPr>
                <w:b/>
                <w:sz w:val="17"/>
                <w:szCs w:val="17"/>
              </w:rPr>
              <w:t>685,70300</w:t>
            </w:r>
          </w:p>
        </w:tc>
        <w:tc>
          <w:tcPr>
            <w:tcW w:w="1417" w:type="dxa"/>
          </w:tcPr>
          <w:p w14:paraId="4009E8C9" w14:textId="77777777" w:rsidR="00C36E4B" w:rsidRPr="00C36E4B" w:rsidRDefault="00C36E4B" w:rsidP="00C36E4B">
            <w:pPr>
              <w:jc w:val="center"/>
              <w:rPr>
                <w:b/>
                <w:sz w:val="17"/>
                <w:szCs w:val="17"/>
              </w:rPr>
            </w:pPr>
            <w:r w:rsidRPr="00C36E4B">
              <w:rPr>
                <w:b/>
                <w:sz w:val="17"/>
                <w:szCs w:val="17"/>
              </w:rPr>
              <w:t>606,10300</w:t>
            </w:r>
          </w:p>
        </w:tc>
        <w:tc>
          <w:tcPr>
            <w:tcW w:w="1418" w:type="dxa"/>
          </w:tcPr>
          <w:p w14:paraId="57343DDC" w14:textId="77777777" w:rsidR="00C36E4B" w:rsidRPr="00C36E4B" w:rsidRDefault="00C36E4B" w:rsidP="00C36E4B">
            <w:pPr>
              <w:jc w:val="center"/>
              <w:rPr>
                <w:b/>
                <w:sz w:val="17"/>
                <w:szCs w:val="17"/>
              </w:rPr>
            </w:pPr>
            <w:r w:rsidRPr="00C36E4B">
              <w:rPr>
                <w:b/>
                <w:sz w:val="17"/>
                <w:szCs w:val="17"/>
              </w:rPr>
              <w:t>606,10300</w:t>
            </w:r>
          </w:p>
        </w:tc>
        <w:tc>
          <w:tcPr>
            <w:tcW w:w="1417" w:type="dxa"/>
          </w:tcPr>
          <w:p w14:paraId="0A360EC5" w14:textId="77777777" w:rsidR="00C36E4B" w:rsidRPr="00C36E4B" w:rsidRDefault="00C36E4B" w:rsidP="00C36E4B">
            <w:pPr>
              <w:jc w:val="center"/>
              <w:rPr>
                <w:b/>
                <w:sz w:val="17"/>
                <w:szCs w:val="17"/>
              </w:rPr>
            </w:pPr>
            <w:r w:rsidRPr="00C36E4B">
              <w:rPr>
                <w:b/>
                <w:sz w:val="17"/>
                <w:szCs w:val="17"/>
              </w:rPr>
              <w:t>605,10300</w:t>
            </w:r>
          </w:p>
        </w:tc>
      </w:tr>
      <w:tr w:rsidR="00C36E4B" w:rsidRPr="00C36E4B" w14:paraId="0C8938AE" w14:textId="77777777" w:rsidTr="00EF21ED">
        <w:trPr>
          <w:cantSplit/>
        </w:trPr>
        <w:tc>
          <w:tcPr>
            <w:tcW w:w="284" w:type="dxa"/>
          </w:tcPr>
          <w:p w14:paraId="1E45D7CA" w14:textId="77777777" w:rsidR="00C36E4B" w:rsidRPr="00C36E4B" w:rsidRDefault="00C36E4B" w:rsidP="00C36E4B">
            <w:pPr>
              <w:rPr>
                <w:b/>
                <w:sz w:val="17"/>
                <w:szCs w:val="17"/>
              </w:rPr>
            </w:pPr>
          </w:p>
        </w:tc>
        <w:tc>
          <w:tcPr>
            <w:tcW w:w="7372" w:type="dxa"/>
          </w:tcPr>
          <w:p w14:paraId="78741F8B" w14:textId="77777777" w:rsidR="00C36E4B" w:rsidRPr="00C36E4B" w:rsidRDefault="00C36E4B" w:rsidP="00C36E4B">
            <w:pPr>
              <w:rPr>
                <w:sz w:val="17"/>
                <w:szCs w:val="17"/>
              </w:rPr>
            </w:pPr>
            <w:r w:rsidRPr="00C36E4B">
              <w:rPr>
                <w:sz w:val="17"/>
                <w:szCs w:val="17"/>
              </w:rPr>
              <w:t>бюджетные ассигнования</w:t>
            </w:r>
          </w:p>
        </w:tc>
        <w:tc>
          <w:tcPr>
            <w:tcW w:w="1559" w:type="dxa"/>
          </w:tcPr>
          <w:p w14:paraId="19EB1C6C" w14:textId="77777777" w:rsidR="00C36E4B" w:rsidRPr="00C36E4B" w:rsidRDefault="00C36E4B" w:rsidP="00C36E4B">
            <w:pPr>
              <w:spacing w:line="276" w:lineRule="auto"/>
              <w:jc w:val="center"/>
              <w:rPr>
                <w:rFonts w:ascii="Calibri" w:hAnsi="Calibri"/>
                <w:sz w:val="17"/>
                <w:szCs w:val="17"/>
              </w:rPr>
            </w:pPr>
            <w:r w:rsidRPr="00C36E4B">
              <w:rPr>
                <w:sz w:val="17"/>
                <w:szCs w:val="17"/>
              </w:rPr>
              <w:t>663,51650</w:t>
            </w:r>
          </w:p>
        </w:tc>
        <w:tc>
          <w:tcPr>
            <w:tcW w:w="1417" w:type="dxa"/>
          </w:tcPr>
          <w:p w14:paraId="6BAE17B3" w14:textId="77777777" w:rsidR="00C36E4B" w:rsidRPr="00C36E4B" w:rsidRDefault="00C36E4B" w:rsidP="00C36E4B">
            <w:pPr>
              <w:jc w:val="center"/>
              <w:rPr>
                <w:sz w:val="17"/>
                <w:szCs w:val="17"/>
              </w:rPr>
            </w:pPr>
            <w:r w:rsidRPr="00C36E4B">
              <w:rPr>
                <w:sz w:val="17"/>
                <w:szCs w:val="17"/>
              </w:rPr>
              <w:t>900,50300</w:t>
            </w:r>
          </w:p>
        </w:tc>
        <w:tc>
          <w:tcPr>
            <w:tcW w:w="1418" w:type="dxa"/>
          </w:tcPr>
          <w:p w14:paraId="10D01E46" w14:textId="77777777" w:rsidR="00C36E4B" w:rsidRPr="00C36E4B" w:rsidRDefault="00C36E4B" w:rsidP="00C36E4B">
            <w:pPr>
              <w:jc w:val="center"/>
              <w:rPr>
                <w:sz w:val="17"/>
                <w:szCs w:val="17"/>
              </w:rPr>
            </w:pPr>
            <w:r w:rsidRPr="00C36E4B">
              <w:rPr>
                <w:sz w:val="17"/>
                <w:szCs w:val="17"/>
              </w:rPr>
              <w:t>685,70300</w:t>
            </w:r>
          </w:p>
        </w:tc>
        <w:tc>
          <w:tcPr>
            <w:tcW w:w="1417" w:type="dxa"/>
          </w:tcPr>
          <w:p w14:paraId="1B261ACE" w14:textId="77777777" w:rsidR="00C36E4B" w:rsidRPr="00C36E4B" w:rsidRDefault="00C36E4B" w:rsidP="00C36E4B">
            <w:pPr>
              <w:jc w:val="center"/>
              <w:rPr>
                <w:sz w:val="17"/>
                <w:szCs w:val="17"/>
              </w:rPr>
            </w:pPr>
            <w:r w:rsidRPr="00C36E4B">
              <w:rPr>
                <w:sz w:val="17"/>
                <w:szCs w:val="17"/>
              </w:rPr>
              <w:t>606,10300</w:t>
            </w:r>
          </w:p>
        </w:tc>
        <w:tc>
          <w:tcPr>
            <w:tcW w:w="1418" w:type="dxa"/>
          </w:tcPr>
          <w:p w14:paraId="1FDF0D3B" w14:textId="77777777" w:rsidR="00C36E4B" w:rsidRPr="00C36E4B" w:rsidRDefault="00C36E4B" w:rsidP="00C36E4B">
            <w:pPr>
              <w:jc w:val="center"/>
              <w:rPr>
                <w:sz w:val="17"/>
                <w:szCs w:val="17"/>
              </w:rPr>
            </w:pPr>
            <w:r w:rsidRPr="00C36E4B">
              <w:rPr>
                <w:sz w:val="17"/>
                <w:szCs w:val="17"/>
              </w:rPr>
              <w:t>606,10300</w:t>
            </w:r>
          </w:p>
        </w:tc>
        <w:tc>
          <w:tcPr>
            <w:tcW w:w="1417" w:type="dxa"/>
          </w:tcPr>
          <w:p w14:paraId="4B0B5358" w14:textId="77777777" w:rsidR="00C36E4B" w:rsidRPr="00C36E4B" w:rsidRDefault="00C36E4B" w:rsidP="00C36E4B">
            <w:pPr>
              <w:jc w:val="center"/>
              <w:rPr>
                <w:sz w:val="17"/>
                <w:szCs w:val="17"/>
              </w:rPr>
            </w:pPr>
            <w:r w:rsidRPr="00C36E4B">
              <w:rPr>
                <w:sz w:val="17"/>
                <w:szCs w:val="17"/>
              </w:rPr>
              <w:t>605,10300</w:t>
            </w:r>
          </w:p>
        </w:tc>
      </w:tr>
      <w:tr w:rsidR="00C36E4B" w:rsidRPr="00C36E4B" w14:paraId="4261EFAB" w14:textId="77777777" w:rsidTr="00EF21ED">
        <w:trPr>
          <w:cantSplit/>
        </w:trPr>
        <w:tc>
          <w:tcPr>
            <w:tcW w:w="284" w:type="dxa"/>
          </w:tcPr>
          <w:p w14:paraId="0750194C" w14:textId="77777777" w:rsidR="00C36E4B" w:rsidRPr="00C36E4B" w:rsidRDefault="00C36E4B" w:rsidP="00C36E4B">
            <w:pPr>
              <w:rPr>
                <w:b/>
                <w:sz w:val="17"/>
                <w:szCs w:val="17"/>
              </w:rPr>
            </w:pPr>
          </w:p>
        </w:tc>
        <w:tc>
          <w:tcPr>
            <w:tcW w:w="7372" w:type="dxa"/>
          </w:tcPr>
          <w:p w14:paraId="26E720EC" w14:textId="77777777" w:rsidR="00C36E4B" w:rsidRPr="00C36E4B" w:rsidRDefault="00C36E4B" w:rsidP="00C36E4B">
            <w:pPr>
              <w:rPr>
                <w:sz w:val="17"/>
                <w:szCs w:val="17"/>
              </w:rPr>
            </w:pPr>
            <w:r w:rsidRPr="00C36E4B">
              <w:rPr>
                <w:sz w:val="17"/>
                <w:szCs w:val="17"/>
              </w:rPr>
              <w:t>- местный бюджет</w:t>
            </w:r>
          </w:p>
        </w:tc>
        <w:tc>
          <w:tcPr>
            <w:tcW w:w="1559" w:type="dxa"/>
          </w:tcPr>
          <w:p w14:paraId="0BE6CCF0" w14:textId="77777777" w:rsidR="00C36E4B" w:rsidRPr="00C36E4B" w:rsidRDefault="00C36E4B" w:rsidP="00C36E4B">
            <w:pPr>
              <w:spacing w:line="276" w:lineRule="auto"/>
              <w:jc w:val="center"/>
              <w:rPr>
                <w:rFonts w:ascii="Calibri" w:hAnsi="Calibri"/>
                <w:sz w:val="17"/>
                <w:szCs w:val="17"/>
              </w:rPr>
            </w:pPr>
            <w:r w:rsidRPr="00C36E4B">
              <w:rPr>
                <w:sz w:val="17"/>
                <w:szCs w:val="17"/>
              </w:rPr>
              <w:t>663,51650</w:t>
            </w:r>
          </w:p>
        </w:tc>
        <w:tc>
          <w:tcPr>
            <w:tcW w:w="1417" w:type="dxa"/>
          </w:tcPr>
          <w:p w14:paraId="3050C671" w14:textId="77777777" w:rsidR="00C36E4B" w:rsidRPr="00C36E4B" w:rsidRDefault="00C36E4B" w:rsidP="00C36E4B">
            <w:pPr>
              <w:jc w:val="center"/>
              <w:rPr>
                <w:sz w:val="17"/>
                <w:szCs w:val="17"/>
              </w:rPr>
            </w:pPr>
            <w:r w:rsidRPr="00C36E4B">
              <w:rPr>
                <w:sz w:val="17"/>
                <w:szCs w:val="17"/>
              </w:rPr>
              <w:t>900,50300</w:t>
            </w:r>
          </w:p>
        </w:tc>
        <w:tc>
          <w:tcPr>
            <w:tcW w:w="1418" w:type="dxa"/>
          </w:tcPr>
          <w:p w14:paraId="25D999D2" w14:textId="77777777" w:rsidR="00C36E4B" w:rsidRPr="00C36E4B" w:rsidRDefault="00C36E4B" w:rsidP="00C36E4B">
            <w:pPr>
              <w:jc w:val="center"/>
              <w:rPr>
                <w:sz w:val="17"/>
                <w:szCs w:val="17"/>
              </w:rPr>
            </w:pPr>
            <w:r w:rsidRPr="00C36E4B">
              <w:rPr>
                <w:sz w:val="17"/>
                <w:szCs w:val="17"/>
              </w:rPr>
              <w:t>685,70300</w:t>
            </w:r>
          </w:p>
        </w:tc>
        <w:tc>
          <w:tcPr>
            <w:tcW w:w="1417" w:type="dxa"/>
          </w:tcPr>
          <w:p w14:paraId="27EECCAE" w14:textId="77777777" w:rsidR="00C36E4B" w:rsidRPr="00C36E4B" w:rsidRDefault="00C36E4B" w:rsidP="00C36E4B">
            <w:pPr>
              <w:jc w:val="center"/>
              <w:rPr>
                <w:sz w:val="17"/>
                <w:szCs w:val="17"/>
              </w:rPr>
            </w:pPr>
            <w:r w:rsidRPr="00C36E4B">
              <w:rPr>
                <w:sz w:val="17"/>
                <w:szCs w:val="17"/>
              </w:rPr>
              <w:t>606,10300</w:t>
            </w:r>
          </w:p>
        </w:tc>
        <w:tc>
          <w:tcPr>
            <w:tcW w:w="1418" w:type="dxa"/>
          </w:tcPr>
          <w:p w14:paraId="0F2EFC51" w14:textId="77777777" w:rsidR="00C36E4B" w:rsidRPr="00C36E4B" w:rsidRDefault="00C36E4B" w:rsidP="00C36E4B">
            <w:pPr>
              <w:jc w:val="center"/>
              <w:rPr>
                <w:sz w:val="17"/>
                <w:szCs w:val="17"/>
              </w:rPr>
            </w:pPr>
            <w:r w:rsidRPr="00C36E4B">
              <w:rPr>
                <w:sz w:val="17"/>
                <w:szCs w:val="17"/>
              </w:rPr>
              <w:t>606,10300</w:t>
            </w:r>
          </w:p>
        </w:tc>
        <w:tc>
          <w:tcPr>
            <w:tcW w:w="1417" w:type="dxa"/>
          </w:tcPr>
          <w:p w14:paraId="18925F62" w14:textId="77777777" w:rsidR="00C36E4B" w:rsidRPr="00C36E4B" w:rsidRDefault="00C36E4B" w:rsidP="00C36E4B">
            <w:pPr>
              <w:jc w:val="center"/>
              <w:rPr>
                <w:sz w:val="17"/>
                <w:szCs w:val="17"/>
              </w:rPr>
            </w:pPr>
            <w:r w:rsidRPr="00C36E4B">
              <w:rPr>
                <w:sz w:val="17"/>
                <w:szCs w:val="17"/>
              </w:rPr>
              <w:t>605,10300</w:t>
            </w:r>
          </w:p>
        </w:tc>
      </w:tr>
      <w:tr w:rsidR="00C36E4B" w:rsidRPr="00C36E4B" w14:paraId="0C49C94C" w14:textId="77777777" w:rsidTr="00EF21ED">
        <w:trPr>
          <w:cantSplit/>
        </w:trPr>
        <w:tc>
          <w:tcPr>
            <w:tcW w:w="284" w:type="dxa"/>
          </w:tcPr>
          <w:p w14:paraId="42344E62" w14:textId="77777777" w:rsidR="00C36E4B" w:rsidRPr="00C36E4B" w:rsidRDefault="00C36E4B" w:rsidP="00C36E4B">
            <w:pPr>
              <w:rPr>
                <w:b/>
                <w:sz w:val="17"/>
                <w:szCs w:val="17"/>
              </w:rPr>
            </w:pPr>
          </w:p>
        </w:tc>
        <w:tc>
          <w:tcPr>
            <w:tcW w:w="7372" w:type="dxa"/>
          </w:tcPr>
          <w:p w14:paraId="6BAFE894" w14:textId="77777777" w:rsidR="00C36E4B" w:rsidRPr="00C36E4B" w:rsidRDefault="00C36E4B" w:rsidP="00C36E4B">
            <w:pPr>
              <w:rPr>
                <w:sz w:val="17"/>
                <w:szCs w:val="17"/>
              </w:rPr>
            </w:pPr>
            <w:r w:rsidRPr="00C36E4B">
              <w:rPr>
                <w:sz w:val="17"/>
                <w:szCs w:val="17"/>
              </w:rPr>
              <w:t>- областной бюджет</w:t>
            </w:r>
          </w:p>
        </w:tc>
        <w:tc>
          <w:tcPr>
            <w:tcW w:w="1559" w:type="dxa"/>
          </w:tcPr>
          <w:p w14:paraId="567A73F2" w14:textId="77777777" w:rsidR="00C36E4B" w:rsidRPr="00C36E4B" w:rsidRDefault="00C36E4B" w:rsidP="00C36E4B">
            <w:pPr>
              <w:jc w:val="center"/>
              <w:rPr>
                <w:sz w:val="17"/>
                <w:szCs w:val="17"/>
              </w:rPr>
            </w:pPr>
            <w:r w:rsidRPr="00C36E4B">
              <w:rPr>
                <w:sz w:val="17"/>
                <w:szCs w:val="17"/>
              </w:rPr>
              <w:t>0,00000</w:t>
            </w:r>
          </w:p>
        </w:tc>
        <w:tc>
          <w:tcPr>
            <w:tcW w:w="1417" w:type="dxa"/>
          </w:tcPr>
          <w:p w14:paraId="32BEE042" w14:textId="77777777" w:rsidR="00C36E4B" w:rsidRPr="00C36E4B" w:rsidRDefault="00C36E4B" w:rsidP="00C36E4B">
            <w:pPr>
              <w:jc w:val="center"/>
              <w:rPr>
                <w:sz w:val="17"/>
                <w:szCs w:val="17"/>
              </w:rPr>
            </w:pPr>
            <w:r w:rsidRPr="00C36E4B">
              <w:rPr>
                <w:sz w:val="17"/>
                <w:szCs w:val="17"/>
              </w:rPr>
              <w:t>0,00000</w:t>
            </w:r>
          </w:p>
        </w:tc>
        <w:tc>
          <w:tcPr>
            <w:tcW w:w="1418" w:type="dxa"/>
          </w:tcPr>
          <w:p w14:paraId="5FAE198B" w14:textId="77777777" w:rsidR="00C36E4B" w:rsidRPr="00C36E4B" w:rsidRDefault="00C36E4B" w:rsidP="00C36E4B">
            <w:pPr>
              <w:jc w:val="center"/>
              <w:rPr>
                <w:sz w:val="17"/>
                <w:szCs w:val="17"/>
              </w:rPr>
            </w:pPr>
            <w:r w:rsidRPr="00C36E4B">
              <w:rPr>
                <w:sz w:val="17"/>
                <w:szCs w:val="17"/>
              </w:rPr>
              <w:t>0,00000</w:t>
            </w:r>
          </w:p>
        </w:tc>
        <w:tc>
          <w:tcPr>
            <w:tcW w:w="1417" w:type="dxa"/>
          </w:tcPr>
          <w:p w14:paraId="3516D3F8" w14:textId="77777777" w:rsidR="00C36E4B" w:rsidRPr="00C36E4B" w:rsidRDefault="00C36E4B" w:rsidP="00C36E4B">
            <w:pPr>
              <w:jc w:val="center"/>
              <w:rPr>
                <w:sz w:val="17"/>
                <w:szCs w:val="17"/>
              </w:rPr>
            </w:pPr>
            <w:r w:rsidRPr="00C36E4B">
              <w:rPr>
                <w:sz w:val="17"/>
                <w:szCs w:val="17"/>
              </w:rPr>
              <w:t>0,00000</w:t>
            </w:r>
          </w:p>
        </w:tc>
        <w:tc>
          <w:tcPr>
            <w:tcW w:w="1418" w:type="dxa"/>
          </w:tcPr>
          <w:p w14:paraId="47CEAF34" w14:textId="77777777" w:rsidR="00C36E4B" w:rsidRPr="00C36E4B" w:rsidRDefault="00C36E4B" w:rsidP="00C36E4B">
            <w:pPr>
              <w:jc w:val="center"/>
              <w:rPr>
                <w:sz w:val="17"/>
                <w:szCs w:val="17"/>
              </w:rPr>
            </w:pPr>
            <w:r w:rsidRPr="00C36E4B">
              <w:rPr>
                <w:sz w:val="17"/>
                <w:szCs w:val="17"/>
              </w:rPr>
              <w:t>-</w:t>
            </w:r>
          </w:p>
        </w:tc>
        <w:tc>
          <w:tcPr>
            <w:tcW w:w="1417" w:type="dxa"/>
          </w:tcPr>
          <w:p w14:paraId="5F243D1F" w14:textId="77777777" w:rsidR="00C36E4B" w:rsidRPr="00C36E4B" w:rsidRDefault="00C36E4B" w:rsidP="00C36E4B">
            <w:pPr>
              <w:jc w:val="center"/>
              <w:rPr>
                <w:sz w:val="17"/>
                <w:szCs w:val="17"/>
              </w:rPr>
            </w:pPr>
            <w:r w:rsidRPr="00C36E4B">
              <w:rPr>
                <w:sz w:val="17"/>
                <w:szCs w:val="17"/>
              </w:rPr>
              <w:t>-</w:t>
            </w:r>
          </w:p>
        </w:tc>
      </w:tr>
      <w:tr w:rsidR="00C36E4B" w:rsidRPr="00C36E4B" w14:paraId="0DDDAFFB" w14:textId="77777777" w:rsidTr="00EF21ED">
        <w:trPr>
          <w:cantSplit/>
        </w:trPr>
        <w:tc>
          <w:tcPr>
            <w:tcW w:w="284" w:type="dxa"/>
          </w:tcPr>
          <w:p w14:paraId="05BC25D4" w14:textId="77777777" w:rsidR="00C36E4B" w:rsidRPr="00C36E4B" w:rsidRDefault="00C36E4B" w:rsidP="00C36E4B">
            <w:pPr>
              <w:rPr>
                <w:b/>
                <w:sz w:val="17"/>
                <w:szCs w:val="17"/>
              </w:rPr>
            </w:pPr>
            <w:r w:rsidRPr="00C36E4B">
              <w:rPr>
                <w:b/>
                <w:sz w:val="17"/>
                <w:szCs w:val="17"/>
              </w:rPr>
              <w:t>8</w:t>
            </w:r>
          </w:p>
        </w:tc>
        <w:tc>
          <w:tcPr>
            <w:tcW w:w="7372" w:type="dxa"/>
          </w:tcPr>
          <w:p w14:paraId="1E03F8DB" w14:textId="77777777" w:rsidR="00C36E4B" w:rsidRPr="00C36E4B" w:rsidRDefault="00C36E4B" w:rsidP="00C36E4B">
            <w:pPr>
              <w:rPr>
                <w:b/>
                <w:sz w:val="17"/>
                <w:szCs w:val="17"/>
              </w:rPr>
            </w:pPr>
            <w:r w:rsidRPr="00C36E4B">
              <w:rPr>
                <w:b/>
                <w:sz w:val="17"/>
                <w:szCs w:val="17"/>
              </w:rPr>
              <w:t>Подпрограмма «Реализация мероприятий по профилактике терроризма и экстремизма»</w:t>
            </w:r>
          </w:p>
        </w:tc>
        <w:tc>
          <w:tcPr>
            <w:tcW w:w="1559" w:type="dxa"/>
          </w:tcPr>
          <w:p w14:paraId="196E9DF0" w14:textId="77777777" w:rsidR="00C36E4B" w:rsidRPr="00C36E4B" w:rsidRDefault="00C36E4B" w:rsidP="00C36E4B">
            <w:pPr>
              <w:spacing w:line="276" w:lineRule="auto"/>
              <w:jc w:val="center"/>
              <w:rPr>
                <w:b/>
                <w:sz w:val="17"/>
                <w:szCs w:val="17"/>
              </w:rPr>
            </w:pPr>
            <w:r w:rsidRPr="00C36E4B">
              <w:rPr>
                <w:b/>
                <w:bCs/>
                <w:sz w:val="17"/>
                <w:szCs w:val="17"/>
              </w:rPr>
              <w:t>2 830,13800</w:t>
            </w:r>
          </w:p>
        </w:tc>
        <w:tc>
          <w:tcPr>
            <w:tcW w:w="1417" w:type="dxa"/>
          </w:tcPr>
          <w:p w14:paraId="43ADB264" w14:textId="77777777" w:rsidR="00C36E4B" w:rsidRPr="00C36E4B" w:rsidRDefault="00C36E4B" w:rsidP="00C36E4B">
            <w:pPr>
              <w:jc w:val="center"/>
              <w:rPr>
                <w:b/>
                <w:sz w:val="17"/>
                <w:szCs w:val="17"/>
              </w:rPr>
            </w:pPr>
            <w:r w:rsidRPr="00C36E4B">
              <w:rPr>
                <w:b/>
                <w:bCs/>
                <w:sz w:val="17"/>
                <w:szCs w:val="17"/>
              </w:rPr>
              <w:t>3 705,33105</w:t>
            </w:r>
          </w:p>
        </w:tc>
        <w:tc>
          <w:tcPr>
            <w:tcW w:w="1418" w:type="dxa"/>
          </w:tcPr>
          <w:p w14:paraId="79A174A0" w14:textId="77777777" w:rsidR="00C36E4B" w:rsidRPr="00C36E4B" w:rsidRDefault="00C36E4B" w:rsidP="00C36E4B">
            <w:pPr>
              <w:jc w:val="center"/>
              <w:rPr>
                <w:b/>
                <w:sz w:val="17"/>
                <w:szCs w:val="17"/>
              </w:rPr>
            </w:pPr>
            <w:r w:rsidRPr="00C36E4B">
              <w:rPr>
                <w:b/>
                <w:sz w:val="17"/>
                <w:szCs w:val="17"/>
              </w:rPr>
              <w:t>4 889,14255</w:t>
            </w:r>
          </w:p>
        </w:tc>
        <w:tc>
          <w:tcPr>
            <w:tcW w:w="1417" w:type="dxa"/>
          </w:tcPr>
          <w:p w14:paraId="42041736" w14:textId="77777777" w:rsidR="00C36E4B" w:rsidRPr="00C36E4B" w:rsidRDefault="00C36E4B" w:rsidP="00C36E4B">
            <w:pPr>
              <w:jc w:val="center"/>
              <w:rPr>
                <w:b/>
                <w:sz w:val="17"/>
                <w:szCs w:val="17"/>
              </w:rPr>
            </w:pPr>
            <w:r w:rsidRPr="00C36E4B">
              <w:rPr>
                <w:b/>
                <w:sz w:val="17"/>
                <w:szCs w:val="17"/>
              </w:rPr>
              <w:t>850,00000</w:t>
            </w:r>
          </w:p>
        </w:tc>
        <w:tc>
          <w:tcPr>
            <w:tcW w:w="1418" w:type="dxa"/>
          </w:tcPr>
          <w:p w14:paraId="31FB3A79" w14:textId="77777777" w:rsidR="00C36E4B" w:rsidRPr="00C36E4B" w:rsidRDefault="00C36E4B" w:rsidP="00C36E4B">
            <w:pPr>
              <w:jc w:val="center"/>
              <w:rPr>
                <w:b/>
                <w:sz w:val="17"/>
                <w:szCs w:val="17"/>
              </w:rPr>
            </w:pPr>
            <w:r w:rsidRPr="00C36E4B">
              <w:rPr>
                <w:b/>
                <w:sz w:val="17"/>
                <w:szCs w:val="17"/>
              </w:rPr>
              <w:t>850,00000</w:t>
            </w:r>
          </w:p>
        </w:tc>
        <w:tc>
          <w:tcPr>
            <w:tcW w:w="1417" w:type="dxa"/>
          </w:tcPr>
          <w:p w14:paraId="0DFF1538" w14:textId="77777777" w:rsidR="00C36E4B" w:rsidRPr="00C36E4B" w:rsidRDefault="00C36E4B" w:rsidP="00C36E4B">
            <w:pPr>
              <w:jc w:val="center"/>
              <w:rPr>
                <w:b/>
                <w:sz w:val="17"/>
                <w:szCs w:val="17"/>
              </w:rPr>
            </w:pPr>
            <w:r w:rsidRPr="00C36E4B">
              <w:rPr>
                <w:b/>
                <w:sz w:val="17"/>
                <w:szCs w:val="17"/>
              </w:rPr>
              <w:t>0,00000</w:t>
            </w:r>
          </w:p>
        </w:tc>
      </w:tr>
      <w:tr w:rsidR="00C36E4B" w:rsidRPr="00C36E4B" w14:paraId="68F4DA7C" w14:textId="77777777" w:rsidTr="00EF21ED">
        <w:trPr>
          <w:cantSplit/>
        </w:trPr>
        <w:tc>
          <w:tcPr>
            <w:tcW w:w="284" w:type="dxa"/>
          </w:tcPr>
          <w:p w14:paraId="0CB4F13A" w14:textId="77777777" w:rsidR="00C36E4B" w:rsidRPr="00C36E4B" w:rsidRDefault="00C36E4B" w:rsidP="00C36E4B">
            <w:pPr>
              <w:rPr>
                <w:sz w:val="17"/>
                <w:szCs w:val="17"/>
              </w:rPr>
            </w:pPr>
          </w:p>
        </w:tc>
        <w:tc>
          <w:tcPr>
            <w:tcW w:w="7372" w:type="dxa"/>
          </w:tcPr>
          <w:p w14:paraId="1496E4A9" w14:textId="77777777" w:rsidR="00C36E4B" w:rsidRPr="00C36E4B" w:rsidRDefault="00C36E4B" w:rsidP="00C36E4B">
            <w:pPr>
              <w:rPr>
                <w:sz w:val="17"/>
                <w:szCs w:val="17"/>
              </w:rPr>
            </w:pPr>
            <w:r w:rsidRPr="00C36E4B">
              <w:rPr>
                <w:sz w:val="17"/>
                <w:szCs w:val="17"/>
              </w:rPr>
              <w:t>бюджетные ассигнования</w:t>
            </w:r>
          </w:p>
        </w:tc>
        <w:tc>
          <w:tcPr>
            <w:tcW w:w="1559" w:type="dxa"/>
          </w:tcPr>
          <w:p w14:paraId="7BCEEFC6" w14:textId="77777777" w:rsidR="00C36E4B" w:rsidRPr="00C36E4B" w:rsidRDefault="00C36E4B" w:rsidP="00C36E4B">
            <w:pPr>
              <w:jc w:val="center"/>
              <w:rPr>
                <w:sz w:val="17"/>
                <w:szCs w:val="17"/>
              </w:rPr>
            </w:pPr>
            <w:r w:rsidRPr="00C36E4B">
              <w:rPr>
                <w:bCs/>
                <w:sz w:val="17"/>
                <w:szCs w:val="17"/>
              </w:rPr>
              <w:t>2 830,13800</w:t>
            </w:r>
          </w:p>
        </w:tc>
        <w:tc>
          <w:tcPr>
            <w:tcW w:w="1417" w:type="dxa"/>
          </w:tcPr>
          <w:p w14:paraId="4CD16A9A" w14:textId="77777777" w:rsidR="00C36E4B" w:rsidRPr="00C36E4B" w:rsidRDefault="00C36E4B" w:rsidP="00C36E4B">
            <w:pPr>
              <w:jc w:val="center"/>
              <w:rPr>
                <w:sz w:val="17"/>
                <w:szCs w:val="17"/>
              </w:rPr>
            </w:pPr>
            <w:r w:rsidRPr="00C36E4B">
              <w:rPr>
                <w:bCs/>
                <w:sz w:val="17"/>
                <w:szCs w:val="17"/>
              </w:rPr>
              <w:t>3 705,33105</w:t>
            </w:r>
          </w:p>
        </w:tc>
        <w:tc>
          <w:tcPr>
            <w:tcW w:w="1418" w:type="dxa"/>
          </w:tcPr>
          <w:p w14:paraId="18F37089" w14:textId="77777777" w:rsidR="00C36E4B" w:rsidRPr="00C36E4B" w:rsidRDefault="00C36E4B" w:rsidP="00C36E4B">
            <w:pPr>
              <w:jc w:val="center"/>
              <w:rPr>
                <w:sz w:val="17"/>
                <w:szCs w:val="17"/>
              </w:rPr>
            </w:pPr>
            <w:r w:rsidRPr="00C36E4B">
              <w:rPr>
                <w:sz w:val="17"/>
                <w:szCs w:val="17"/>
              </w:rPr>
              <w:t>4 889,14255</w:t>
            </w:r>
          </w:p>
        </w:tc>
        <w:tc>
          <w:tcPr>
            <w:tcW w:w="1417" w:type="dxa"/>
          </w:tcPr>
          <w:p w14:paraId="4E310266" w14:textId="77777777" w:rsidR="00C36E4B" w:rsidRPr="00C36E4B" w:rsidRDefault="00C36E4B" w:rsidP="00C36E4B">
            <w:pPr>
              <w:jc w:val="center"/>
              <w:rPr>
                <w:sz w:val="17"/>
                <w:szCs w:val="17"/>
              </w:rPr>
            </w:pPr>
            <w:r w:rsidRPr="00C36E4B">
              <w:rPr>
                <w:sz w:val="17"/>
                <w:szCs w:val="17"/>
              </w:rPr>
              <w:t>850,00000</w:t>
            </w:r>
          </w:p>
        </w:tc>
        <w:tc>
          <w:tcPr>
            <w:tcW w:w="1418" w:type="dxa"/>
          </w:tcPr>
          <w:p w14:paraId="4935D999" w14:textId="77777777" w:rsidR="00C36E4B" w:rsidRPr="00C36E4B" w:rsidRDefault="00C36E4B" w:rsidP="00C36E4B">
            <w:pPr>
              <w:jc w:val="center"/>
              <w:rPr>
                <w:sz w:val="17"/>
                <w:szCs w:val="17"/>
              </w:rPr>
            </w:pPr>
            <w:r w:rsidRPr="00C36E4B">
              <w:rPr>
                <w:sz w:val="17"/>
                <w:szCs w:val="17"/>
              </w:rPr>
              <w:t>850,00000</w:t>
            </w:r>
          </w:p>
        </w:tc>
        <w:tc>
          <w:tcPr>
            <w:tcW w:w="1417" w:type="dxa"/>
          </w:tcPr>
          <w:p w14:paraId="31E9948E" w14:textId="77777777" w:rsidR="00C36E4B" w:rsidRPr="00C36E4B" w:rsidRDefault="00C36E4B" w:rsidP="00C36E4B">
            <w:pPr>
              <w:jc w:val="center"/>
              <w:rPr>
                <w:sz w:val="17"/>
                <w:szCs w:val="17"/>
              </w:rPr>
            </w:pPr>
            <w:r w:rsidRPr="00C36E4B">
              <w:rPr>
                <w:sz w:val="17"/>
                <w:szCs w:val="17"/>
              </w:rPr>
              <w:t>0,00000</w:t>
            </w:r>
          </w:p>
        </w:tc>
      </w:tr>
      <w:tr w:rsidR="00C36E4B" w:rsidRPr="00C36E4B" w14:paraId="25CBFB61" w14:textId="77777777" w:rsidTr="00EF21ED">
        <w:trPr>
          <w:cantSplit/>
        </w:trPr>
        <w:tc>
          <w:tcPr>
            <w:tcW w:w="284" w:type="dxa"/>
          </w:tcPr>
          <w:p w14:paraId="146EAB27" w14:textId="77777777" w:rsidR="00C36E4B" w:rsidRPr="00C36E4B" w:rsidRDefault="00C36E4B" w:rsidP="00C36E4B">
            <w:pPr>
              <w:rPr>
                <w:sz w:val="17"/>
                <w:szCs w:val="17"/>
              </w:rPr>
            </w:pPr>
          </w:p>
        </w:tc>
        <w:tc>
          <w:tcPr>
            <w:tcW w:w="7372" w:type="dxa"/>
          </w:tcPr>
          <w:p w14:paraId="74A8C46B" w14:textId="77777777" w:rsidR="00C36E4B" w:rsidRPr="00C36E4B" w:rsidRDefault="00C36E4B" w:rsidP="00C36E4B">
            <w:pPr>
              <w:rPr>
                <w:sz w:val="17"/>
                <w:szCs w:val="17"/>
              </w:rPr>
            </w:pPr>
            <w:r w:rsidRPr="00C36E4B">
              <w:rPr>
                <w:sz w:val="17"/>
                <w:szCs w:val="17"/>
              </w:rPr>
              <w:t>- местный бюджет</w:t>
            </w:r>
          </w:p>
        </w:tc>
        <w:tc>
          <w:tcPr>
            <w:tcW w:w="1559" w:type="dxa"/>
          </w:tcPr>
          <w:p w14:paraId="09842121" w14:textId="77777777" w:rsidR="00C36E4B" w:rsidRPr="00C36E4B" w:rsidRDefault="00C36E4B" w:rsidP="00C36E4B">
            <w:pPr>
              <w:jc w:val="center"/>
              <w:rPr>
                <w:sz w:val="17"/>
                <w:szCs w:val="17"/>
              </w:rPr>
            </w:pPr>
            <w:r w:rsidRPr="00C36E4B">
              <w:rPr>
                <w:bCs/>
                <w:sz w:val="17"/>
                <w:szCs w:val="17"/>
              </w:rPr>
              <w:t>2 830,13800</w:t>
            </w:r>
          </w:p>
        </w:tc>
        <w:tc>
          <w:tcPr>
            <w:tcW w:w="1417" w:type="dxa"/>
          </w:tcPr>
          <w:p w14:paraId="2CF7A3F7" w14:textId="77777777" w:rsidR="00C36E4B" w:rsidRPr="00C36E4B" w:rsidRDefault="00C36E4B" w:rsidP="00C36E4B">
            <w:pPr>
              <w:jc w:val="center"/>
              <w:rPr>
                <w:sz w:val="17"/>
                <w:szCs w:val="17"/>
              </w:rPr>
            </w:pPr>
            <w:r w:rsidRPr="00C36E4B">
              <w:rPr>
                <w:bCs/>
                <w:sz w:val="17"/>
                <w:szCs w:val="17"/>
              </w:rPr>
              <w:t>3 705,33105</w:t>
            </w:r>
          </w:p>
        </w:tc>
        <w:tc>
          <w:tcPr>
            <w:tcW w:w="1418" w:type="dxa"/>
          </w:tcPr>
          <w:p w14:paraId="3359FE51" w14:textId="77777777" w:rsidR="00C36E4B" w:rsidRPr="00C36E4B" w:rsidRDefault="00C36E4B" w:rsidP="00C36E4B">
            <w:pPr>
              <w:jc w:val="center"/>
              <w:rPr>
                <w:sz w:val="17"/>
                <w:szCs w:val="17"/>
              </w:rPr>
            </w:pPr>
            <w:r w:rsidRPr="00C36E4B">
              <w:rPr>
                <w:sz w:val="17"/>
                <w:szCs w:val="17"/>
              </w:rPr>
              <w:t>4 889,14255</w:t>
            </w:r>
          </w:p>
        </w:tc>
        <w:tc>
          <w:tcPr>
            <w:tcW w:w="1417" w:type="dxa"/>
          </w:tcPr>
          <w:p w14:paraId="1E7E3D20" w14:textId="77777777" w:rsidR="00C36E4B" w:rsidRPr="00C36E4B" w:rsidRDefault="00C36E4B" w:rsidP="00C36E4B">
            <w:pPr>
              <w:jc w:val="center"/>
              <w:rPr>
                <w:sz w:val="17"/>
                <w:szCs w:val="17"/>
              </w:rPr>
            </w:pPr>
            <w:r w:rsidRPr="00C36E4B">
              <w:rPr>
                <w:sz w:val="17"/>
                <w:szCs w:val="17"/>
              </w:rPr>
              <w:t>850,00000</w:t>
            </w:r>
          </w:p>
        </w:tc>
        <w:tc>
          <w:tcPr>
            <w:tcW w:w="1418" w:type="dxa"/>
          </w:tcPr>
          <w:p w14:paraId="6BFBA3FA" w14:textId="77777777" w:rsidR="00C36E4B" w:rsidRPr="00C36E4B" w:rsidRDefault="00C36E4B" w:rsidP="00C36E4B">
            <w:pPr>
              <w:jc w:val="center"/>
              <w:rPr>
                <w:sz w:val="17"/>
                <w:szCs w:val="17"/>
              </w:rPr>
            </w:pPr>
            <w:r w:rsidRPr="00C36E4B">
              <w:rPr>
                <w:sz w:val="17"/>
                <w:szCs w:val="17"/>
              </w:rPr>
              <w:t>850,00000</w:t>
            </w:r>
          </w:p>
        </w:tc>
        <w:tc>
          <w:tcPr>
            <w:tcW w:w="1417" w:type="dxa"/>
          </w:tcPr>
          <w:p w14:paraId="2FCEA63B" w14:textId="77777777" w:rsidR="00C36E4B" w:rsidRPr="00C36E4B" w:rsidRDefault="00C36E4B" w:rsidP="00C36E4B">
            <w:pPr>
              <w:jc w:val="center"/>
              <w:rPr>
                <w:sz w:val="17"/>
                <w:szCs w:val="17"/>
              </w:rPr>
            </w:pPr>
            <w:r w:rsidRPr="00C36E4B">
              <w:rPr>
                <w:sz w:val="17"/>
                <w:szCs w:val="17"/>
              </w:rPr>
              <w:t>0,00000</w:t>
            </w:r>
          </w:p>
        </w:tc>
      </w:tr>
      <w:tr w:rsidR="00C36E4B" w:rsidRPr="00C36E4B" w14:paraId="02C8EF96" w14:textId="77777777" w:rsidTr="00EF21ED">
        <w:trPr>
          <w:cantSplit/>
        </w:trPr>
        <w:tc>
          <w:tcPr>
            <w:tcW w:w="284" w:type="dxa"/>
          </w:tcPr>
          <w:p w14:paraId="1D7778D4" w14:textId="77777777" w:rsidR="00C36E4B" w:rsidRPr="00C36E4B" w:rsidRDefault="00C36E4B" w:rsidP="00C36E4B">
            <w:pPr>
              <w:rPr>
                <w:sz w:val="17"/>
                <w:szCs w:val="17"/>
              </w:rPr>
            </w:pPr>
          </w:p>
        </w:tc>
        <w:tc>
          <w:tcPr>
            <w:tcW w:w="7372" w:type="dxa"/>
          </w:tcPr>
          <w:p w14:paraId="0B632686" w14:textId="77777777" w:rsidR="00C36E4B" w:rsidRPr="00C36E4B" w:rsidRDefault="00C36E4B" w:rsidP="00C36E4B">
            <w:pPr>
              <w:rPr>
                <w:sz w:val="17"/>
                <w:szCs w:val="17"/>
              </w:rPr>
            </w:pPr>
            <w:r w:rsidRPr="00C36E4B">
              <w:rPr>
                <w:sz w:val="17"/>
                <w:szCs w:val="17"/>
              </w:rPr>
              <w:t>-областной бюджет</w:t>
            </w:r>
          </w:p>
        </w:tc>
        <w:tc>
          <w:tcPr>
            <w:tcW w:w="1559" w:type="dxa"/>
          </w:tcPr>
          <w:p w14:paraId="75C99D6C" w14:textId="77777777" w:rsidR="00C36E4B" w:rsidRPr="00C36E4B" w:rsidRDefault="00C36E4B" w:rsidP="00C36E4B">
            <w:pPr>
              <w:jc w:val="center"/>
              <w:rPr>
                <w:sz w:val="17"/>
                <w:szCs w:val="17"/>
              </w:rPr>
            </w:pPr>
            <w:r w:rsidRPr="00C36E4B">
              <w:rPr>
                <w:sz w:val="17"/>
                <w:szCs w:val="17"/>
              </w:rPr>
              <w:t>0,00000</w:t>
            </w:r>
          </w:p>
        </w:tc>
        <w:tc>
          <w:tcPr>
            <w:tcW w:w="1417" w:type="dxa"/>
          </w:tcPr>
          <w:p w14:paraId="52A921A8" w14:textId="77777777" w:rsidR="00C36E4B" w:rsidRPr="00C36E4B" w:rsidRDefault="00C36E4B" w:rsidP="00C36E4B">
            <w:pPr>
              <w:jc w:val="center"/>
              <w:rPr>
                <w:sz w:val="17"/>
                <w:szCs w:val="17"/>
              </w:rPr>
            </w:pPr>
            <w:r w:rsidRPr="00C36E4B">
              <w:rPr>
                <w:sz w:val="17"/>
                <w:szCs w:val="17"/>
              </w:rPr>
              <w:t>0,00000</w:t>
            </w:r>
          </w:p>
        </w:tc>
        <w:tc>
          <w:tcPr>
            <w:tcW w:w="1418" w:type="dxa"/>
          </w:tcPr>
          <w:p w14:paraId="3D7D19C0" w14:textId="77777777" w:rsidR="00C36E4B" w:rsidRPr="00C36E4B" w:rsidRDefault="00C36E4B" w:rsidP="00C36E4B">
            <w:pPr>
              <w:jc w:val="center"/>
              <w:rPr>
                <w:sz w:val="17"/>
                <w:szCs w:val="17"/>
              </w:rPr>
            </w:pPr>
            <w:r w:rsidRPr="00C36E4B">
              <w:rPr>
                <w:sz w:val="17"/>
                <w:szCs w:val="17"/>
              </w:rPr>
              <w:t>0,00000</w:t>
            </w:r>
          </w:p>
        </w:tc>
        <w:tc>
          <w:tcPr>
            <w:tcW w:w="1417" w:type="dxa"/>
          </w:tcPr>
          <w:p w14:paraId="0351ADED" w14:textId="77777777" w:rsidR="00C36E4B" w:rsidRPr="00C36E4B" w:rsidRDefault="00C36E4B" w:rsidP="00C36E4B">
            <w:pPr>
              <w:jc w:val="center"/>
              <w:rPr>
                <w:sz w:val="17"/>
                <w:szCs w:val="17"/>
              </w:rPr>
            </w:pPr>
            <w:r w:rsidRPr="00C36E4B">
              <w:rPr>
                <w:sz w:val="17"/>
                <w:szCs w:val="17"/>
              </w:rPr>
              <w:t>0,00000</w:t>
            </w:r>
          </w:p>
        </w:tc>
        <w:tc>
          <w:tcPr>
            <w:tcW w:w="1418" w:type="dxa"/>
          </w:tcPr>
          <w:p w14:paraId="6F8A0209" w14:textId="77777777" w:rsidR="00C36E4B" w:rsidRPr="00C36E4B" w:rsidRDefault="00C36E4B" w:rsidP="00C36E4B">
            <w:pPr>
              <w:jc w:val="center"/>
              <w:rPr>
                <w:sz w:val="17"/>
                <w:szCs w:val="17"/>
              </w:rPr>
            </w:pPr>
            <w:r w:rsidRPr="00C36E4B">
              <w:rPr>
                <w:sz w:val="17"/>
                <w:szCs w:val="17"/>
              </w:rPr>
              <w:t>0,00000</w:t>
            </w:r>
          </w:p>
        </w:tc>
        <w:tc>
          <w:tcPr>
            <w:tcW w:w="1417" w:type="dxa"/>
          </w:tcPr>
          <w:p w14:paraId="1C7D022B" w14:textId="77777777" w:rsidR="00C36E4B" w:rsidRPr="00C36E4B" w:rsidRDefault="00C36E4B" w:rsidP="00C36E4B">
            <w:pPr>
              <w:jc w:val="center"/>
              <w:rPr>
                <w:sz w:val="17"/>
                <w:szCs w:val="17"/>
              </w:rPr>
            </w:pPr>
            <w:r w:rsidRPr="00C36E4B">
              <w:rPr>
                <w:sz w:val="17"/>
                <w:szCs w:val="17"/>
              </w:rPr>
              <w:t>0,00000</w:t>
            </w:r>
          </w:p>
        </w:tc>
      </w:tr>
    </w:tbl>
    <w:p w14:paraId="719BF74D" w14:textId="77777777" w:rsidR="00C36E4B" w:rsidRPr="00C36E4B" w:rsidRDefault="00C36E4B" w:rsidP="00C36E4B">
      <w:pPr>
        <w:widowControl w:val="0"/>
        <w:autoSpaceDE w:val="0"/>
        <w:autoSpaceDN w:val="0"/>
        <w:adjustRightInd w:val="0"/>
        <w:ind w:right="-1"/>
        <w:jc w:val="right"/>
        <w:rPr>
          <w:sz w:val="20"/>
          <w:szCs w:val="20"/>
        </w:rPr>
        <w:sectPr w:rsidR="00C36E4B" w:rsidRPr="00C36E4B" w:rsidSect="00C36E4B">
          <w:pgSz w:w="16838" w:h="11906" w:orient="landscape"/>
          <w:pgMar w:top="425" w:right="425" w:bottom="284" w:left="567" w:header="709" w:footer="709" w:gutter="0"/>
          <w:cols w:space="720"/>
          <w:docGrid w:linePitch="299"/>
        </w:sectPr>
      </w:pPr>
    </w:p>
    <w:p w14:paraId="076B2C74"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 xml:space="preserve">Приложение 3 </w:t>
      </w:r>
    </w:p>
    <w:p w14:paraId="359522B3"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35610E96"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677956FF" w14:textId="77777777" w:rsidR="00C36E4B" w:rsidRPr="00C36E4B" w:rsidRDefault="00C36E4B" w:rsidP="00C36E4B">
      <w:pPr>
        <w:jc w:val="right"/>
        <w:rPr>
          <w:sz w:val="20"/>
          <w:szCs w:val="20"/>
        </w:rPr>
      </w:pPr>
      <w:r w:rsidRPr="00C36E4B">
        <w:rPr>
          <w:sz w:val="20"/>
          <w:szCs w:val="20"/>
        </w:rPr>
        <w:t>от     10.06.2025     №  311</w:t>
      </w:r>
    </w:p>
    <w:p w14:paraId="350B71EB" w14:textId="77777777" w:rsidR="00C36E4B" w:rsidRPr="00C36E4B" w:rsidRDefault="00C36E4B" w:rsidP="00C36E4B">
      <w:pPr>
        <w:widowControl w:val="0"/>
        <w:autoSpaceDE w:val="0"/>
        <w:autoSpaceDN w:val="0"/>
        <w:adjustRightInd w:val="0"/>
        <w:ind w:right="-1"/>
        <w:jc w:val="right"/>
        <w:rPr>
          <w:sz w:val="20"/>
          <w:szCs w:val="20"/>
        </w:rPr>
      </w:pPr>
    </w:p>
    <w:p w14:paraId="131E12D3" w14:textId="77777777" w:rsidR="00C36E4B" w:rsidRPr="00C36E4B" w:rsidRDefault="00C36E4B" w:rsidP="00C36E4B">
      <w:pPr>
        <w:keepNext/>
        <w:jc w:val="center"/>
        <w:outlineLvl w:val="3"/>
        <w:rPr>
          <w:bCs/>
        </w:rPr>
      </w:pPr>
      <w:r w:rsidRPr="00C36E4B">
        <w:rPr>
          <w:bCs/>
        </w:rPr>
        <w:t>1.Паспорт подпрограммы</w:t>
      </w:r>
    </w:p>
    <w:p w14:paraId="03C4E2F3" w14:textId="77777777" w:rsidR="00C36E4B" w:rsidRPr="00C36E4B" w:rsidRDefault="00C36E4B" w:rsidP="00C36E4B">
      <w:pPr>
        <w:spacing w:after="200" w:line="276" w:lineRule="auto"/>
        <w:jc w:val="center"/>
        <w:rPr>
          <w:rFonts w:ascii="Calibri" w:hAnsi="Calibri"/>
          <w:sz w:val="22"/>
          <w:szCs w:val="22"/>
        </w:rPr>
      </w:pPr>
    </w:p>
    <w:tbl>
      <w:tblPr>
        <w:tblW w:w="992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7938"/>
      </w:tblGrid>
      <w:tr w:rsidR="00C36E4B" w:rsidRPr="00C36E4B" w14:paraId="5C52D2B2" w14:textId="77777777" w:rsidTr="00EF21ED">
        <w:trPr>
          <w:cantSplit/>
        </w:trPr>
        <w:tc>
          <w:tcPr>
            <w:tcW w:w="1986" w:type="dxa"/>
          </w:tcPr>
          <w:p w14:paraId="334343E4" w14:textId="77777777" w:rsidR="00C36E4B" w:rsidRPr="00C36E4B" w:rsidRDefault="00C36E4B" w:rsidP="00C36E4B">
            <w:pPr>
              <w:rPr>
                <w:lang w:eastAsia="x-none"/>
              </w:rPr>
            </w:pPr>
            <w:r w:rsidRPr="00C36E4B">
              <w:rPr>
                <w:lang w:eastAsia="x-none"/>
              </w:rPr>
              <w:t>Наименование подпрограммы</w:t>
            </w:r>
          </w:p>
        </w:tc>
        <w:tc>
          <w:tcPr>
            <w:tcW w:w="7938" w:type="dxa"/>
          </w:tcPr>
          <w:p w14:paraId="369063D6" w14:textId="77777777" w:rsidR="00C36E4B" w:rsidRPr="00C36E4B" w:rsidRDefault="00C36E4B" w:rsidP="00C36E4B">
            <w:pPr>
              <w:rPr>
                <w:lang w:eastAsia="x-none"/>
              </w:rPr>
            </w:pPr>
            <w:r w:rsidRPr="00C36E4B">
              <w:rPr>
                <w:lang w:eastAsia="x-none"/>
              </w:rPr>
              <w:t xml:space="preserve">Реализация дошкольных образовательных программ </w:t>
            </w:r>
          </w:p>
        </w:tc>
      </w:tr>
      <w:tr w:rsidR="00C36E4B" w:rsidRPr="00C36E4B" w14:paraId="666CA599" w14:textId="77777777" w:rsidTr="00EF21ED">
        <w:trPr>
          <w:cantSplit/>
        </w:trPr>
        <w:tc>
          <w:tcPr>
            <w:tcW w:w="1986" w:type="dxa"/>
          </w:tcPr>
          <w:p w14:paraId="7069DB37" w14:textId="77777777" w:rsidR="00C36E4B" w:rsidRPr="00C36E4B" w:rsidRDefault="00C36E4B" w:rsidP="00C36E4B">
            <w:pPr>
              <w:rPr>
                <w:lang w:eastAsia="x-none"/>
              </w:rPr>
            </w:pPr>
            <w:r w:rsidRPr="00C36E4B">
              <w:rPr>
                <w:lang w:eastAsia="x-none"/>
              </w:rPr>
              <w:t xml:space="preserve">Срок реализации подпрограммы </w:t>
            </w:r>
          </w:p>
        </w:tc>
        <w:tc>
          <w:tcPr>
            <w:tcW w:w="7938" w:type="dxa"/>
          </w:tcPr>
          <w:p w14:paraId="280BC40B" w14:textId="77777777" w:rsidR="00C36E4B" w:rsidRPr="00C36E4B" w:rsidRDefault="00C36E4B" w:rsidP="00C36E4B">
            <w:pPr>
              <w:rPr>
                <w:lang w:eastAsia="x-none"/>
              </w:rPr>
            </w:pPr>
            <w:r w:rsidRPr="00C36E4B">
              <w:rPr>
                <w:lang w:eastAsia="x-none"/>
              </w:rPr>
              <w:t>2023 – 2028 годы</w:t>
            </w:r>
          </w:p>
        </w:tc>
      </w:tr>
      <w:tr w:rsidR="00C36E4B" w:rsidRPr="00C36E4B" w14:paraId="118A6855" w14:textId="77777777" w:rsidTr="00EF21ED">
        <w:trPr>
          <w:cantSplit/>
        </w:trPr>
        <w:tc>
          <w:tcPr>
            <w:tcW w:w="1986" w:type="dxa"/>
          </w:tcPr>
          <w:p w14:paraId="7119C2FC" w14:textId="77777777" w:rsidR="00C36E4B" w:rsidRPr="00C36E4B" w:rsidRDefault="00C36E4B" w:rsidP="00C36E4B">
            <w:pPr>
              <w:rPr>
                <w:lang w:eastAsia="x-none"/>
              </w:rPr>
            </w:pPr>
            <w:r w:rsidRPr="00C36E4B">
              <w:rPr>
                <w:lang w:eastAsia="x-none"/>
              </w:rPr>
              <w:t>Исполнители подпрограммы</w:t>
            </w:r>
          </w:p>
        </w:tc>
        <w:tc>
          <w:tcPr>
            <w:tcW w:w="7938" w:type="dxa"/>
          </w:tcPr>
          <w:p w14:paraId="045A26AD" w14:textId="77777777" w:rsidR="00C36E4B" w:rsidRPr="00C36E4B" w:rsidRDefault="00C36E4B" w:rsidP="00C36E4B">
            <w:pPr>
              <w:rPr>
                <w:lang w:eastAsia="x-none"/>
              </w:rPr>
            </w:pPr>
            <w:r w:rsidRPr="00C36E4B">
              <w:rPr>
                <w:lang w:eastAsia="x-none"/>
              </w:rPr>
              <w:t>Отдел образования администрации г. Тейково</w:t>
            </w:r>
          </w:p>
        </w:tc>
      </w:tr>
      <w:tr w:rsidR="00C36E4B" w:rsidRPr="00C36E4B" w14:paraId="4E5877F0" w14:textId="77777777" w:rsidTr="00EF21ED">
        <w:trPr>
          <w:cantSplit/>
          <w:trHeight w:val="761"/>
        </w:trPr>
        <w:tc>
          <w:tcPr>
            <w:tcW w:w="1986" w:type="dxa"/>
          </w:tcPr>
          <w:p w14:paraId="05D1422D" w14:textId="77777777" w:rsidR="00C36E4B" w:rsidRPr="00C36E4B" w:rsidRDefault="00C36E4B" w:rsidP="00C36E4B">
            <w:pPr>
              <w:autoSpaceDE w:val="0"/>
              <w:autoSpaceDN w:val="0"/>
              <w:adjustRightInd w:val="0"/>
              <w:jc w:val="both"/>
            </w:pPr>
            <w:r w:rsidRPr="00C36E4B">
              <w:t>Цели подпрограммы</w:t>
            </w:r>
          </w:p>
          <w:p w14:paraId="47E45BCA" w14:textId="77777777" w:rsidR="00C36E4B" w:rsidRPr="00C36E4B" w:rsidRDefault="00C36E4B" w:rsidP="00C36E4B">
            <w:pPr>
              <w:rPr>
                <w:lang w:eastAsia="x-none"/>
              </w:rPr>
            </w:pPr>
          </w:p>
        </w:tc>
        <w:tc>
          <w:tcPr>
            <w:tcW w:w="7938" w:type="dxa"/>
          </w:tcPr>
          <w:p w14:paraId="1EA22B01" w14:textId="77777777" w:rsidR="00C36E4B" w:rsidRPr="00C36E4B" w:rsidRDefault="00C36E4B" w:rsidP="00C36E4B">
            <w:pPr>
              <w:autoSpaceDE w:val="0"/>
              <w:autoSpaceDN w:val="0"/>
              <w:adjustRightInd w:val="0"/>
              <w:jc w:val="both"/>
            </w:pPr>
            <w:r w:rsidRPr="00C36E4B">
              <w:t>Обеспечение доступности качественного дошкольного образования в дошкольных образовательных организациях всех форм собственности.</w:t>
            </w:r>
          </w:p>
        </w:tc>
      </w:tr>
      <w:tr w:rsidR="00C36E4B" w:rsidRPr="00C36E4B" w14:paraId="4BA39714" w14:textId="77777777" w:rsidTr="00EF21ED">
        <w:trPr>
          <w:cantSplit/>
          <w:trHeight w:val="6357"/>
        </w:trPr>
        <w:tc>
          <w:tcPr>
            <w:tcW w:w="1986" w:type="dxa"/>
          </w:tcPr>
          <w:p w14:paraId="32FE2355" w14:textId="77777777" w:rsidR="00C36E4B" w:rsidRPr="00C36E4B" w:rsidRDefault="00C36E4B" w:rsidP="00C36E4B">
            <w:pPr>
              <w:rPr>
                <w:lang w:eastAsia="x-none"/>
              </w:rPr>
            </w:pPr>
            <w:r w:rsidRPr="00C36E4B">
              <w:rPr>
                <w:lang w:eastAsia="x-none"/>
              </w:rPr>
              <w:t>Объем ресурсного обеспечения подпрограммы</w:t>
            </w:r>
          </w:p>
        </w:tc>
        <w:tc>
          <w:tcPr>
            <w:tcW w:w="7938" w:type="dxa"/>
          </w:tcPr>
          <w:p w14:paraId="5A9E31FE" w14:textId="77777777" w:rsidR="00C36E4B" w:rsidRPr="00C36E4B" w:rsidRDefault="00C36E4B" w:rsidP="00C36E4B">
            <w:pPr>
              <w:rPr>
                <w:lang w:eastAsia="x-none"/>
              </w:rPr>
            </w:pPr>
            <w:r w:rsidRPr="00C36E4B">
              <w:rPr>
                <w:lang w:eastAsia="x-none"/>
              </w:rPr>
              <w:t xml:space="preserve">Общий объем бюджетных ассигнований: </w:t>
            </w:r>
          </w:p>
          <w:p w14:paraId="01F0CD5F" w14:textId="77777777" w:rsidR="00C36E4B" w:rsidRPr="00C36E4B" w:rsidRDefault="00C36E4B" w:rsidP="00C36E4B">
            <w:pPr>
              <w:rPr>
                <w:lang w:eastAsia="x-none"/>
              </w:rPr>
            </w:pPr>
            <w:r w:rsidRPr="00C36E4B">
              <w:rPr>
                <w:lang w:eastAsia="x-none"/>
              </w:rPr>
              <w:t>2023 год – 210 852,60080 тыс. руб.</w:t>
            </w:r>
          </w:p>
          <w:p w14:paraId="0E035ECD" w14:textId="77777777" w:rsidR="00C36E4B" w:rsidRPr="00C36E4B" w:rsidRDefault="00C36E4B" w:rsidP="00C36E4B">
            <w:pPr>
              <w:rPr>
                <w:lang w:eastAsia="x-none"/>
              </w:rPr>
            </w:pPr>
            <w:r w:rsidRPr="00C36E4B">
              <w:rPr>
                <w:lang w:eastAsia="x-none"/>
              </w:rPr>
              <w:t>2024 год – 248 471,32810 тыс. руб.</w:t>
            </w:r>
          </w:p>
          <w:p w14:paraId="3258952C" w14:textId="77777777" w:rsidR="00C36E4B" w:rsidRPr="00C36E4B" w:rsidRDefault="00C36E4B" w:rsidP="00C36E4B">
            <w:pPr>
              <w:jc w:val="both"/>
              <w:rPr>
                <w:lang w:eastAsia="x-none"/>
              </w:rPr>
            </w:pPr>
            <w:r w:rsidRPr="00C36E4B">
              <w:rPr>
                <w:lang w:eastAsia="x-none"/>
              </w:rPr>
              <w:t xml:space="preserve">2025 год – </w:t>
            </w:r>
            <w:r w:rsidRPr="00C36E4B">
              <w:rPr>
                <w:lang w:val="x-none" w:eastAsia="x-none"/>
              </w:rPr>
              <w:t>307 399,27274</w:t>
            </w:r>
            <w:r w:rsidRPr="00C36E4B">
              <w:rPr>
                <w:lang w:eastAsia="x-none"/>
              </w:rPr>
              <w:t xml:space="preserve"> тыс. руб.</w:t>
            </w:r>
          </w:p>
          <w:p w14:paraId="0B5F9A65" w14:textId="77777777" w:rsidR="00C36E4B" w:rsidRPr="00C36E4B" w:rsidRDefault="00C36E4B" w:rsidP="00C36E4B">
            <w:pPr>
              <w:jc w:val="both"/>
              <w:rPr>
                <w:lang w:eastAsia="x-none"/>
              </w:rPr>
            </w:pPr>
            <w:r w:rsidRPr="00C36E4B">
              <w:rPr>
                <w:lang w:eastAsia="x-none"/>
              </w:rPr>
              <w:t>2026 год – 274 719,27301 тыс. руб.</w:t>
            </w:r>
          </w:p>
          <w:p w14:paraId="6DB2CD43" w14:textId="77777777" w:rsidR="00C36E4B" w:rsidRPr="00C36E4B" w:rsidRDefault="00C36E4B" w:rsidP="00C36E4B">
            <w:pPr>
              <w:jc w:val="both"/>
              <w:rPr>
                <w:lang w:eastAsia="x-none"/>
              </w:rPr>
            </w:pPr>
            <w:r w:rsidRPr="00C36E4B">
              <w:rPr>
                <w:lang w:eastAsia="x-none"/>
              </w:rPr>
              <w:t>2027 год – 260 493,14475 тыс. руб.</w:t>
            </w:r>
          </w:p>
          <w:p w14:paraId="7F79627F" w14:textId="77777777" w:rsidR="00C36E4B" w:rsidRPr="00C36E4B" w:rsidRDefault="00C36E4B" w:rsidP="00C36E4B">
            <w:pPr>
              <w:rPr>
                <w:lang w:eastAsia="x-none"/>
              </w:rPr>
            </w:pPr>
            <w:r w:rsidRPr="00C36E4B">
              <w:rPr>
                <w:lang w:eastAsia="x-none"/>
              </w:rPr>
              <w:t>2028 год – 43 923,93300 тыс. руб.</w:t>
            </w:r>
          </w:p>
          <w:p w14:paraId="6EC49659" w14:textId="77777777" w:rsidR="00C36E4B" w:rsidRPr="00C36E4B" w:rsidRDefault="00C36E4B" w:rsidP="00C36E4B">
            <w:pPr>
              <w:rPr>
                <w:sz w:val="6"/>
                <w:szCs w:val="6"/>
                <w:lang w:eastAsia="x-none"/>
              </w:rPr>
            </w:pPr>
          </w:p>
          <w:p w14:paraId="06C8CA0C" w14:textId="77777777" w:rsidR="00C36E4B" w:rsidRPr="00C36E4B" w:rsidRDefault="00C36E4B" w:rsidP="00C36E4B">
            <w:pPr>
              <w:autoSpaceDE w:val="0"/>
              <w:autoSpaceDN w:val="0"/>
              <w:adjustRightInd w:val="0"/>
              <w:rPr>
                <w:lang w:eastAsia="en-US"/>
              </w:rPr>
            </w:pPr>
            <w:r w:rsidRPr="00C36E4B">
              <w:rPr>
                <w:lang w:eastAsia="en-US"/>
              </w:rPr>
              <w:t>в том числе:</w:t>
            </w:r>
          </w:p>
          <w:p w14:paraId="5FFBEF9F" w14:textId="77777777" w:rsidR="00C36E4B" w:rsidRPr="00C36E4B" w:rsidRDefault="00C36E4B" w:rsidP="00C36E4B">
            <w:pPr>
              <w:rPr>
                <w:sz w:val="6"/>
                <w:szCs w:val="6"/>
                <w:lang w:eastAsia="x-none"/>
              </w:rPr>
            </w:pPr>
          </w:p>
          <w:p w14:paraId="5F24889E" w14:textId="77777777" w:rsidR="00C36E4B" w:rsidRPr="00C36E4B" w:rsidRDefault="00C36E4B" w:rsidP="00C36E4B">
            <w:pPr>
              <w:rPr>
                <w:lang w:eastAsia="x-none"/>
              </w:rPr>
            </w:pPr>
            <w:r w:rsidRPr="00C36E4B">
              <w:rPr>
                <w:lang w:eastAsia="x-none"/>
              </w:rPr>
              <w:t>- местный бюджет:</w:t>
            </w:r>
          </w:p>
          <w:p w14:paraId="1799F7C8" w14:textId="77777777" w:rsidR="00C36E4B" w:rsidRPr="00C36E4B" w:rsidRDefault="00C36E4B" w:rsidP="00C36E4B">
            <w:pPr>
              <w:rPr>
                <w:lang w:eastAsia="x-none"/>
              </w:rPr>
            </w:pPr>
            <w:r w:rsidRPr="00C36E4B">
              <w:rPr>
                <w:lang w:eastAsia="x-none"/>
              </w:rPr>
              <w:t>2023 год  - 77 193,37780 тыс. руб.</w:t>
            </w:r>
          </w:p>
          <w:p w14:paraId="08C37A18" w14:textId="77777777" w:rsidR="00C36E4B" w:rsidRPr="00C36E4B" w:rsidRDefault="00C36E4B" w:rsidP="00C36E4B">
            <w:pPr>
              <w:rPr>
                <w:lang w:eastAsia="x-none"/>
              </w:rPr>
            </w:pPr>
            <w:r w:rsidRPr="00C36E4B">
              <w:rPr>
                <w:lang w:eastAsia="x-none"/>
              </w:rPr>
              <w:t>2024 год  - 91 830,13510 тыс. руб.</w:t>
            </w:r>
          </w:p>
          <w:p w14:paraId="4E2F944E" w14:textId="77777777" w:rsidR="00C36E4B" w:rsidRPr="00C36E4B" w:rsidRDefault="00C36E4B" w:rsidP="00C36E4B">
            <w:pPr>
              <w:jc w:val="both"/>
              <w:rPr>
                <w:lang w:eastAsia="x-none"/>
              </w:rPr>
            </w:pPr>
            <w:r w:rsidRPr="00C36E4B">
              <w:rPr>
                <w:lang w:eastAsia="x-none"/>
              </w:rPr>
              <w:t>2025 год – 110 778,48474 тыс. руб.</w:t>
            </w:r>
          </w:p>
          <w:p w14:paraId="125946E9" w14:textId="77777777" w:rsidR="00C36E4B" w:rsidRPr="00C36E4B" w:rsidRDefault="00C36E4B" w:rsidP="00C36E4B">
            <w:pPr>
              <w:jc w:val="both"/>
              <w:rPr>
                <w:lang w:eastAsia="x-none"/>
              </w:rPr>
            </w:pPr>
            <w:r w:rsidRPr="00C36E4B">
              <w:rPr>
                <w:lang w:eastAsia="x-none"/>
              </w:rPr>
              <w:t>2026 год – 101 327,57301 тыс. руб.</w:t>
            </w:r>
          </w:p>
          <w:p w14:paraId="06021291" w14:textId="77777777" w:rsidR="00C36E4B" w:rsidRPr="00C36E4B" w:rsidRDefault="00C36E4B" w:rsidP="00C36E4B">
            <w:pPr>
              <w:jc w:val="both"/>
              <w:rPr>
                <w:lang w:eastAsia="x-none"/>
              </w:rPr>
            </w:pPr>
            <w:r w:rsidRPr="00C36E4B">
              <w:rPr>
                <w:lang w:eastAsia="x-none"/>
              </w:rPr>
              <w:t>2027 год – 87 101,44475 тыс. руб.</w:t>
            </w:r>
          </w:p>
          <w:p w14:paraId="188F07D0" w14:textId="77777777" w:rsidR="00C36E4B" w:rsidRPr="00C36E4B" w:rsidRDefault="00C36E4B" w:rsidP="00C36E4B">
            <w:pPr>
              <w:rPr>
                <w:lang w:eastAsia="x-none"/>
              </w:rPr>
            </w:pPr>
            <w:r w:rsidRPr="00C36E4B">
              <w:rPr>
                <w:lang w:eastAsia="x-none"/>
              </w:rPr>
              <w:t>2028 год – 43 923,93300 тыс. руб.</w:t>
            </w:r>
          </w:p>
          <w:p w14:paraId="422B86D0" w14:textId="77777777" w:rsidR="00C36E4B" w:rsidRPr="00C36E4B" w:rsidRDefault="00C36E4B" w:rsidP="00C36E4B">
            <w:pPr>
              <w:rPr>
                <w:sz w:val="6"/>
                <w:szCs w:val="6"/>
                <w:lang w:eastAsia="x-none"/>
              </w:rPr>
            </w:pPr>
          </w:p>
          <w:p w14:paraId="1ADFA1A5" w14:textId="77777777" w:rsidR="00C36E4B" w:rsidRPr="00C36E4B" w:rsidRDefault="00C36E4B" w:rsidP="00C36E4B">
            <w:pPr>
              <w:rPr>
                <w:lang w:eastAsia="x-none"/>
              </w:rPr>
            </w:pPr>
            <w:r w:rsidRPr="00C36E4B">
              <w:rPr>
                <w:lang w:eastAsia="x-none"/>
              </w:rPr>
              <w:t>- областной бюджет:</w:t>
            </w:r>
          </w:p>
          <w:p w14:paraId="104906BE" w14:textId="77777777" w:rsidR="00C36E4B" w:rsidRPr="00C36E4B" w:rsidRDefault="00C36E4B" w:rsidP="00C36E4B">
            <w:pPr>
              <w:rPr>
                <w:lang w:eastAsia="x-none"/>
              </w:rPr>
            </w:pPr>
            <w:r w:rsidRPr="00C36E4B">
              <w:rPr>
                <w:lang w:eastAsia="x-none"/>
              </w:rPr>
              <w:t>2023 год – 133 659,22300 тыс. руб.</w:t>
            </w:r>
          </w:p>
          <w:p w14:paraId="5C946BA8" w14:textId="77777777" w:rsidR="00C36E4B" w:rsidRPr="00C36E4B" w:rsidRDefault="00C36E4B" w:rsidP="00C36E4B">
            <w:pPr>
              <w:rPr>
                <w:lang w:eastAsia="x-none"/>
              </w:rPr>
            </w:pPr>
            <w:r w:rsidRPr="00C36E4B">
              <w:rPr>
                <w:lang w:eastAsia="x-none"/>
              </w:rPr>
              <w:t>2024 год – 156 641,19300 тыс. руб.</w:t>
            </w:r>
          </w:p>
          <w:p w14:paraId="44F2F48E" w14:textId="77777777" w:rsidR="00C36E4B" w:rsidRPr="00C36E4B" w:rsidRDefault="00C36E4B" w:rsidP="00C36E4B">
            <w:pPr>
              <w:jc w:val="both"/>
              <w:rPr>
                <w:lang w:eastAsia="x-none"/>
              </w:rPr>
            </w:pPr>
            <w:r w:rsidRPr="00C36E4B">
              <w:rPr>
                <w:lang w:eastAsia="x-none"/>
              </w:rPr>
              <w:t>2025 год – 196 620,78800 тыс. руб.</w:t>
            </w:r>
          </w:p>
          <w:p w14:paraId="379CD456" w14:textId="77777777" w:rsidR="00C36E4B" w:rsidRPr="00C36E4B" w:rsidRDefault="00C36E4B" w:rsidP="00C36E4B">
            <w:pPr>
              <w:jc w:val="both"/>
              <w:rPr>
                <w:lang w:eastAsia="x-none"/>
              </w:rPr>
            </w:pPr>
            <w:r w:rsidRPr="00C36E4B">
              <w:rPr>
                <w:lang w:eastAsia="x-none"/>
              </w:rPr>
              <w:t>2026 год – 173 391,70000 тыс. руб.</w:t>
            </w:r>
          </w:p>
          <w:p w14:paraId="168ABE89" w14:textId="77777777" w:rsidR="00C36E4B" w:rsidRPr="00C36E4B" w:rsidRDefault="00C36E4B" w:rsidP="00C36E4B">
            <w:pPr>
              <w:jc w:val="both"/>
              <w:rPr>
                <w:lang w:eastAsia="x-none"/>
              </w:rPr>
            </w:pPr>
            <w:r w:rsidRPr="00C36E4B">
              <w:rPr>
                <w:lang w:eastAsia="x-none"/>
              </w:rPr>
              <w:t>2027 год – 173 391,70000 тыс. руб.</w:t>
            </w:r>
          </w:p>
          <w:p w14:paraId="63BC58B2" w14:textId="77777777" w:rsidR="00C36E4B" w:rsidRPr="00C36E4B" w:rsidRDefault="00C36E4B" w:rsidP="00C36E4B">
            <w:pPr>
              <w:spacing w:before="40" w:after="40"/>
              <w:rPr>
                <w:lang w:eastAsia="x-none"/>
              </w:rPr>
            </w:pPr>
            <w:r w:rsidRPr="00C36E4B">
              <w:rPr>
                <w:lang w:eastAsia="x-none"/>
              </w:rPr>
              <w:t>2028 год – 0,00000 тыс. руб.</w:t>
            </w:r>
          </w:p>
        </w:tc>
      </w:tr>
    </w:tbl>
    <w:p w14:paraId="5DE7C21D" w14:textId="77777777" w:rsidR="00C36E4B" w:rsidRPr="00C36E4B" w:rsidRDefault="00C36E4B" w:rsidP="00C36E4B">
      <w:pPr>
        <w:widowControl w:val="0"/>
        <w:autoSpaceDE w:val="0"/>
        <w:autoSpaceDN w:val="0"/>
        <w:adjustRightInd w:val="0"/>
        <w:ind w:right="-1"/>
        <w:jc w:val="right"/>
        <w:rPr>
          <w:sz w:val="20"/>
          <w:szCs w:val="20"/>
        </w:rPr>
      </w:pPr>
    </w:p>
    <w:p w14:paraId="1F0EC94D" w14:textId="77777777" w:rsidR="00C36E4B" w:rsidRPr="00C36E4B" w:rsidRDefault="00C36E4B" w:rsidP="00C36E4B">
      <w:pPr>
        <w:widowControl w:val="0"/>
        <w:autoSpaceDE w:val="0"/>
        <w:autoSpaceDN w:val="0"/>
        <w:adjustRightInd w:val="0"/>
        <w:ind w:right="-1"/>
        <w:jc w:val="right"/>
        <w:rPr>
          <w:sz w:val="20"/>
          <w:szCs w:val="20"/>
        </w:rPr>
        <w:sectPr w:rsidR="00C36E4B" w:rsidRPr="00C36E4B" w:rsidSect="00C36E4B">
          <w:pgSz w:w="11906" w:h="16838"/>
          <w:pgMar w:top="567" w:right="425" w:bottom="425" w:left="284" w:header="709" w:footer="709" w:gutter="0"/>
          <w:cols w:space="720"/>
          <w:docGrid w:linePitch="299"/>
        </w:sectPr>
      </w:pPr>
    </w:p>
    <w:p w14:paraId="154D3EA1"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Приложение 4</w:t>
      </w:r>
    </w:p>
    <w:p w14:paraId="4F686E0B"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745287BD"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1D2E6582"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17F8EBD8" w14:textId="77777777" w:rsidR="00C36E4B" w:rsidRPr="00C36E4B" w:rsidRDefault="00C36E4B" w:rsidP="00C36E4B">
      <w:pPr>
        <w:widowControl w:val="0"/>
        <w:autoSpaceDE w:val="0"/>
        <w:autoSpaceDN w:val="0"/>
        <w:adjustRightInd w:val="0"/>
        <w:ind w:right="-1"/>
        <w:jc w:val="right"/>
        <w:rPr>
          <w:sz w:val="20"/>
          <w:szCs w:val="20"/>
        </w:rPr>
      </w:pPr>
    </w:p>
    <w:p w14:paraId="437C791D" w14:textId="77777777" w:rsidR="00C36E4B" w:rsidRPr="00C36E4B" w:rsidRDefault="00C36E4B" w:rsidP="00C36E4B">
      <w:pPr>
        <w:keepNext/>
        <w:ind w:firstLine="709"/>
        <w:jc w:val="center"/>
        <w:rPr>
          <w:bCs/>
          <w:lang w:val="x-none" w:eastAsia="x-none"/>
        </w:rPr>
      </w:pPr>
      <w:r w:rsidRPr="00C36E4B">
        <w:rPr>
          <w:bCs/>
          <w:lang w:val="x-none" w:eastAsia="x-none"/>
        </w:rPr>
        <w:t>Сведения о целевых индикаторах (показателях) реализации подпрограммы</w:t>
      </w:r>
    </w:p>
    <w:p w14:paraId="193F177E" w14:textId="77777777" w:rsidR="00C36E4B" w:rsidRPr="00C36E4B" w:rsidRDefault="00C36E4B" w:rsidP="00C36E4B">
      <w:pPr>
        <w:keepNext/>
        <w:ind w:firstLine="709"/>
        <w:jc w:val="center"/>
        <w:rPr>
          <w:bCs/>
          <w:lang w:val="x-none" w:eastAsia="x-none"/>
        </w:rPr>
      </w:pPr>
      <w:r w:rsidRPr="00C36E4B">
        <w:rPr>
          <w:bCs/>
          <w:lang w:val="x-none" w:eastAsia="x-none"/>
        </w:rPr>
        <w:t xml:space="preserve"> </w:t>
      </w:r>
    </w:p>
    <w:tbl>
      <w:tblPr>
        <w:tblpPr w:leftFromText="180" w:rightFromText="180" w:vertAnchor="text" w:tblpX="466" w:tblpY="1"/>
        <w:tblOverlap w:val="neve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851"/>
        <w:gridCol w:w="850"/>
        <w:gridCol w:w="851"/>
        <w:gridCol w:w="850"/>
        <w:gridCol w:w="851"/>
        <w:gridCol w:w="850"/>
        <w:gridCol w:w="851"/>
      </w:tblGrid>
      <w:tr w:rsidR="00C36E4B" w:rsidRPr="00C36E4B" w14:paraId="3464DBE9" w14:textId="77777777" w:rsidTr="00EF21ED">
        <w:trPr>
          <w:tblHeader/>
        </w:trPr>
        <w:tc>
          <w:tcPr>
            <w:tcW w:w="567" w:type="dxa"/>
          </w:tcPr>
          <w:p w14:paraId="2474FAF7" w14:textId="77777777" w:rsidR="00C36E4B" w:rsidRPr="00C36E4B" w:rsidRDefault="00C36E4B" w:rsidP="00C36E4B">
            <w:pPr>
              <w:keepNext/>
              <w:rPr>
                <w:sz w:val="20"/>
                <w:szCs w:val="20"/>
              </w:rPr>
            </w:pPr>
            <w:r w:rsidRPr="00C36E4B">
              <w:rPr>
                <w:sz w:val="20"/>
                <w:szCs w:val="20"/>
              </w:rPr>
              <w:t>№</w:t>
            </w:r>
          </w:p>
        </w:tc>
        <w:tc>
          <w:tcPr>
            <w:tcW w:w="4253" w:type="dxa"/>
          </w:tcPr>
          <w:p w14:paraId="36CCA66E" w14:textId="77777777" w:rsidR="00C36E4B" w:rsidRPr="00C36E4B" w:rsidRDefault="00C36E4B" w:rsidP="00C36E4B">
            <w:pPr>
              <w:keepNext/>
              <w:jc w:val="both"/>
              <w:rPr>
                <w:sz w:val="20"/>
                <w:szCs w:val="20"/>
              </w:rPr>
            </w:pPr>
            <w:r w:rsidRPr="00C36E4B">
              <w:rPr>
                <w:sz w:val="20"/>
                <w:szCs w:val="20"/>
              </w:rPr>
              <w:t>Наименование показателя</w:t>
            </w:r>
          </w:p>
        </w:tc>
        <w:tc>
          <w:tcPr>
            <w:tcW w:w="851" w:type="dxa"/>
            <w:tcMar>
              <w:top w:w="0" w:type="dxa"/>
              <w:left w:w="57" w:type="dxa"/>
              <w:bottom w:w="0" w:type="dxa"/>
              <w:right w:w="57" w:type="dxa"/>
            </w:tcMar>
          </w:tcPr>
          <w:p w14:paraId="6419957D" w14:textId="77777777" w:rsidR="00C36E4B" w:rsidRPr="00C36E4B" w:rsidRDefault="00C36E4B" w:rsidP="00C36E4B">
            <w:pPr>
              <w:keepNext/>
              <w:rPr>
                <w:sz w:val="20"/>
                <w:szCs w:val="20"/>
              </w:rPr>
            </w:pPr>
            <w:r w:rsidRPr="00C36E4B">
              <w:rPr>
                <w:sz w:val="20"/>
                <w:szCs w:val="20"/>
              </w:rPr>
              <w:t>Ед. изм.</w:t>
            </w:r>
          </w:p>
        </w:tc>
        <w:tc>
          <w:tcPr>
            <w:tcW w:w="850" w:type="dxa"/>
          </w:tcPr>
          <w:p w14:paraId="4488B9D9" w14:textId="77777777" w:rsidR="00C36E4B" w:rsidRPr="00C36E4B" w:rsidRDefault="00C36E4B" w:rsidP="00C36E4B">
            <w:pPr>
              <w:keepNext/>
              <w:jc w:val="center"/>
              <w:rPr>
                <w:sz w:val="20"/>
                <w:szCs w:val="20"/>
              </w:rPr>
            </w:pPr>
            <w:r w:rsidRPr="00C36E4B">
              <w:rPr>
                <w:sz w:val="20"/>
                <w:szCs w:val="20"/>
              </w:rPr>
              <w:t>2023 год</w:t>
            </w:r>
          </w:p>
        </w:tc>
        <w:tc>
          <w:tcPr>
            <w:tcW w:w="851" w:type="dxa"/>
          </w:tcPr>
          <w:p w14:paraId="4C4E80B7" w14:textId="77777777" w:rsidR="00C36E4B" w:rsidRPr="00C36E4B" w:rsidRDefault="00C36E4B" w:rsidP="00C36E4B">
            <w:pPr>
              <w:keepNext/>
              <w:jc w:val="center"/>
              <w:rPr>
                <w:sz w:val="20"/>
                <w:szCs w:val="20"/>
              </w:rPr>
            </w:pPr>
            <w:r w:rsidRPr="00C36E4B">
              <w:rPr>
                <w:sz w:val="20"/>
                <w:szCs w:val="20"/>
              </w:rPr>
              <w:t>2024 год</w:t>
            </w:r>
          </w:p>
        </w:tc>
        <w:tc>
          <w:tcPr>
            <w:tcW w:w="850" w:type="dxa"/>
          </w:tcPr>
          <w:p w14:paraId="7AACBFDF" w14:textId="77777777" w:rsidR="00C36E4B" w:rsidRPr="00C36E4B" w:rsidRDefault="00C36E4B" w:rsidP="00C36E4B">
            <w:pPr>
              <w:keepNext/>
              <w:jc w:val="center"/>
              <w:rPr>
                <w:sz w:val="20"/>
                <w:szCs w:val="20"/>
              </w:rPr>
            </w:pPr>
            <w:r w:rsidRPr="00C36E4B">
              <w:rPr>
                <w:sz w:val="20"/>
                <w:szCs w:val="20"/>
              </w:rPr>
              <w:t xml:space="preserve">2025 год </w:t>
            </w:r>
          </w:p>
        </w:tc>
        <w:tc>
          <w:tcPr>
            <w:tcW w:w="851" w:type="dxa"/>
          </w:tcPr>
          <w:p w14:paraId="5049D495" w14:textId="77777777" w:rsidR="00C36E4B" w:rsidRPr="00C36E4B" w:rsidRDefault="00C36E4B" w:rsidP="00C36E4B">
            <w:pPr>
              <w:keepNext/>
              <w:jc w:val="center"/>
              <w:rPr>
                <w:sz w:val="20"/>
                <w:szCs w:val="20"/>
              </w:rPr>
            </w:pPr>
            <w:r w:rsidRPr="00C36E4B">
              <w:rPr>
                <w:sz w:val="20"/>
                <w:szCs w:val="20"/>
              </w:rPr>
              <w:t>2026 год</w:t>
            </w:r>
          </w:p>
        </w:tc>
        <w:tc>
          <w:tcPr>
            <w:tcW w:w="850" w:type="dxa"/>
          </w:tcPr>
          <w:p w14:paraId="3B6D3AA9" w14:textId="77777777" w:rsidR="00C36E4B" w:rsidRPr="00C36E4B" w:rsidRDefault="00C36E4B" w:rsidP="00C36E4B">
            <w:pPr>
              <w:keepNext/>
              <w:jc w:val="center"/>
              <w:rPr>
                <w:sz w:val="20"/>
                <w:szCs w:val="20"/>
              </w:rPr>
            </w:pPr>
            <w:r w:rsidRPr="00C36E4B">
              <w:rPr>
                <w:sz w:val="20"/>
                <w:szCs w:val="20"/>
              </w:rPr>
              <w:t>2027 год</w:t>
            </w:r>
          </w:p>
        </w:tc>
        <w:tc>
          <w:tcPr>
            <w:tcW w:w="851" w:type="dxa"/>
          </w:tcPr>
          <w:p w14:paraId="687039C3" w14:textId="77777777" w:rsidR="00C36E4B" w:rsidRPr="00C36E4B" w:rsidRDefault="00C36E4B" w:rsidP="00C36E4B">
            <w:pPr>
              <w:keepNext/>
              <w:jc w:val="center"/>
              <w:rPr>
                <w:sz w:val="20"/>
                <w:szCs w:val="20"/>
              </w:rPr>
            </w:pPr>
            <w:r w:rsidRPr="00C36E4B">
              <w:rPr>
                <w:sz w:val="20"/>
                <w:szCs w:val="20"/>
              </w:rPr>
              <w:t>2028 год</w:t>
            </w:r>
          </w:p>
        </w:tc>
      </w:tr>
      <w:tr w:rsidR="00C36E4B" w:rsidRPr="00C36E4B" w14:paraId="4CFB3ADD" w14:textId="77777777" w:rsidTr="00EF21ED">
        <w:trPr>
          <w:tblHeader/>
        </w:trPr>
        <w:tc>
          <w:tcPr>
            <w:tcW w:w="567" w:type="dxa"/>
          </w:tcPr>
          <w:p w14:paraId="1C554CF8" w14:textId="77777777" w:rsidR="00C36E4B" w:rsidRPr="00C36E4B" w:rsidRDefault="00C36E4B" w:rsidP="00C36E4B">
            <w:pPr>
              <w:keepNext/>
              <w:rPr>
                <w:sz w:val="20"/>
                <w:szCs w:val="20"/>
              </w:rPr>
            </w:pPr>
            <w:r w:rsidRPr="00C36E4B">
              <w:rPr>
                <w:sz w:val="20"/>
                <w:szCs w:val="20"/>
              </w:rPr>
              <w:t>1</w:t>
            </w:r>
          </w:p>
        </w:tc>
        <w:tc>
          <w:tcPr>
            <w:tcW w:w="4253" w:type="dxa"/>
          </w:tcPr>
          <w:p w14:paraId="0F7678F9" w14:textId="77777777" w:rsidR="00C36E4B" w:rsidRPr="00C36E4B" w:rsidRDefault="00C36E4B" w:rsidP="00C36E4B">
            <w:pPr>
              <w:keepNext/>
              <w:jc w:val="both"/>
              <w:rPr>
                <w:sz w:val="20"/>
                <w:szCs w:val="20"/>
              </w:rPr>
            </w:pPr>
            <w:r w:rsidRPr="00C36E4B">
              <w:rPr>
                <w:sz w:val="20"/>
                <w:szCs w:val="20"/>
              </w:rPr>
              <w:t>Основное мероприятие «Реализация дошкольных образовательных программ и мероприятия по их развитию»</w:t>
            </w:r>
          </w:p>
        </w:tc>
        <w:tc>
          <w:tcPr>
            <w:tcW w:w="851" w:type="dxa"/>
            <w:tcMar>
              <w:top w:w="0" w:type="dxa"/>
              <w:left w:w="57" w:type="dxa"/>
              <w:bottom w:w="0" w:type="dxa"/>
              <w:right w:w="57" w:type="dxa"/>
            </w:tcMar>
          </w:tcPr>
          <w:p w14:paraId="4F0BA8BF" w14:textId="77777777" w:rsidR="00C36E4B" w:rsidRPr="00C36E4B" w:rsidRDefault="00C36E4B" w:rsidP="00C36E4B">
            <w:pPr>
              <w:keepNext/>
              <w:rPr>
                <w:sz w:val="20"/>
                <w:szCs w:val="20"/>
              </w:rPr>
            </w:pPr>
          </w:p>
        </w:tc>
        <w:tc>
          <w:tcPr>
            <w:tcW w:w="850" w:type="dxa"/>
          </w:tcPr>
          <w:p w14:paraId="0D557B62" w14:textId="77777777" w:rsidR="00C36E4B" w:rsidRPr="00C36E4B" w:rsidRDefault="00C36E4B" w:rsidP="00C36E4B">
            <w:pPr>
              <w:keepNext/>
              <w:jc w:val="center"/>
              <w:rPr>
                <w:sz w:val="20"/>
                <w:szCs w:val="20"/>
              </w:rPr>
            </w:pPr>
          </w:p>
        </w:tc>
        <w:tc>
          <w:tcPr>
            <w:tcW w:w="851" w:type="dxa"/>
          </w:tcPr>
          <w:p w14:paraId="236B29D5" w14:textId="77777777" w:rsidR="00C36E4B" w:rsidRPr="00C36E4B" w:rsidRDefault="00C36E4B" w:rsidP="00C36E4B">
            <w:pPr>
              <w:keepNext/>
              <w:jc w:val="center"/>
              <w:rPr>
                <w:sz w:val="20"/>
                <w:szCs w:val="20"/>
              </w:rPr>
            </w:pPr>
          </w:p>
        </w:tc>
        <w:tc>
          <w:tcPr>
            <w:tcW w:w="850" w:type="dxa"/>
          </w:tcPr>
          <w:p w14:paraId="613091F1" w14:textId="77777777" w:rsidR="00C36E4B" w:rsidRPr="00C36E4B" w:rsidRDefault="00C36E4B" w:rsidP="00C36E4B">
            <w:pPr>
              <w:keepNext/>
              <w:jc w:val="center"/>
              <w:rPr>
                <w:sz w:val="20"/>
                <w:szCs w:val="20"/>
              </w:rPr>
            </w:pPr>
          </w:p>
        </w:tc>
        <w:tc>
          <w:tcPr>
            <w:tcW w:w="851" w:type="dxa"/>
          </w:tcPr>
          <w:p w14:paraId="1F5BA1EB" w14:textId="77777777" w:rsidR="00C36E4B" w:rsidRPr="00C36E4B" w:rsidRDefault="00C36E4B" w:rsidP="00C36E4B">
            <w:pPr>
              <w:keepNext/>
              <w:jc w:val="center"/>
              <w:rPr>
                <w:sz w:val="20"/>
                <w:szCs w:val="20"/>
              </w:rPr>
            </w:pPr>
          </w:p>
        </w:tc>
        <w:tc>
          <w:tcPr>
            <w:tcW w:w="850" w:type="dxa"/>
          </w:tcPr>
          <w:p w14:paraId="195F8645" w14:textId="77777777" w:rsidR="00C36E4B" w:rsidRPr="00C36E4B" w:rsidRDefault="00C36E4B" w:rsidP="00C36E4B">
            <w:pPr>
              <w:keepNext/>
              <w:jc w:val="center"/>
              <w:rPr>
                <w:sz w:val="20"/>
                <w:szCs w:val="20"/>
              </w:rPr>
            </w:pPr>
          </w:p>
        </w:tc>
        <w:tc>
          <w:tcPr>
            <w:tcW w:w="851" w:type="dxa"/>
          </w:tcPr>
          <w:p w14:paraId="00AECD00" w14:textId="77777777" w:rsidR="00C36E4B" w:rsidRPr="00C36E4B" w:rsidRDefault="00C36E4B" w:rsidP="00C36E4B">
            <w:pPr>
              <w:keepNext/>
              <w:jc w:val="center"/>
              <w:rPr>
                <w:sz w:val="20"/>
                <w:szCs w:val="20"/>
              </w:rPr>
            </w:pPr>
          </w:p>
        </w:tc>
      </w:tr>
      <w:tr w:rsidR="00C36E4B" w:rsidRPr="00C36E4B" w14:paraId="32D931ED" w14:textId="77777777" w:rsidTr="00EF21ED">
        <w:trPr>
          <w:tblHeader/>
        </w:trPr>
        <w:tc>
          <w:tcPr>
            <w:tcW w:w="567" w:type="dxa"/>
          </w:tcPr>
          <w:p w14:paraId="5D0DFD29" w14:textId="77777777" w:rsidR="00C36E4B" w:rsidRPr="00C36E4B" w:rsidRDefault="00C36E4B" w:rsidP="00C36E4B">
            <w:pPr>
              <w:keepNext/>
              <w:rPr>
                <w:sz w:val="20"/>
                <w:szCs w:val="20"/>
              </w:rPr>
            </w:pPr>
            <w:r w:rsidRPr="00C36E4B">
              <w:rPr>
                <w:sz w:val="20"/>
                <w:szCs w:val="20"/>
              </w:rPr>
              <w:t>1.1.</w:t>
            </w:r>
          </w:p>
        </w:tc>
        <w:tc>
          <w:tcPr>
            <w:tcW w:w="4253" w:type="dxa"/>
          </w:tcPr>
          <w:p w14:paraId="7CB60122" w14:textId="77777777" w:rsidR="00C36E4B" w:rsidRPr="00C36E4B" w:rsidRDefault="00C36E4B" w:rsidP="00C36E4B">
            <w:pPr>
              <w:autoSpaceDE w:val="0"/>
              <w:autoSpaceDN w:val="0"/>
              <w:adjustRightInd w:val="0"/>
              <w:jc w:val="both"/>
              <w:rPr>
                <w:rFonts w:eastAsia="Calibri"/>
                <w:sz w:val="20"/>
                <w:szCs w:val="20"/>
              </w:rPr>
            </w:pPr>
            <w:r w:rsidRPr="00C36E4B">
              <w:rPr>
                <w:rFonts w:eastAsia="Calibri"/>
                <w:sz w:val="20"/>
                <w:szCs w:val="20"/>
              </w:rPr>
              <w:t>Доля  дошкольного образования для детей в возрасте от 2 месяцев до 3 лет</w:t>
            </w:r>
          </w:p>
        </w:tc>
        <w:tc>
          <w:tcPr>
            <w:tcW w:w="851" w:type="dxa"/>
            <w:tcMar>
              <w:top w:w="0" w:type="dxa"/>
              <w:left w:w="57" w:type="dxa"/>
              <w:bottom w:w="0" w:type="dxa"/>
              <w:right w:w="57" w:type="dxa"/>
            </w:tcMar>
          </w:tcPr>
          <w:p w14:paraId="6D565D20" w14:textId="77777777" w:rsidR="00C36E4B" w:rsidRPr="00C36E4B" w:rsidRDefault="00C36E4B" w:rsidP="00C36E4B">
            <w:pPr>
              <w:jc w:val="center"/>
              <w:rPr>
                <w:sz w:val="20"/>
                <w:szCs w:val="20"/>
                <w:lang w:eastAsia="x-none"/>
              </w:rPr>
            </w:pPr>
            <w:r w:rsidRPr="00C36E4B">
              <w:rPr>
                <w:sz w:val="20"/>
                <w:szCs w:val="20"/>
                <w:lang w:eastAsia="x-none"/>
              </w:rPr>
              <w:t>%</w:t>
            </w:r>
          </w:p>
        </w:tc>
        <w:tc>
          <w:tcPr>
            <w:tcW w:w="850" w:type="dxa"/>
          </w:tcPr>
          <w:p w14:paraId="253F847F" w14:textId="77777777" w:rsidR="00C36E4B" w:rsidRPr="00C36E4B" w:rsidRDefault="00C36E4B" w:rsidP="00C36E4B">
            <w:pPr>
              <w:jc w:val="center"/>
              <w:rPr>
                <w:sz w:val="20"/>
                <w:szCs w:val="20"/>
                <w:lang w:eastAsia="x-none"/>
              </w:rPr>
            </w:pPr>
            <w:r w:rsidRPr="00C36E4B">
              <w:rPr>
                <w:sz w:val="20"/>
                <w:szCs w:val="20"/>
                <w:lang w:eastAsia="x-none"/>
              </w:rPr>
              <w:t>43</w:t>
            </w:r>
          </w:p>
        </w:tc>
        <w:tc>
          <w:tcPr>
            <w:tcW w:w="851" w:type="dxa"/>
          </w:tcPr>
          <w:p w14:paraId="10CAB6F5" w14:textId="77777777" w:rsidR="00C36E4B" w:rsidRPr="00C36E4B" w:rsidRDefault="00C36E4B" w:rsidP="00C36E4B">
            <w:pPr>
              <w:jc w:val="center"/>
              <w:rPr>
                <w:sz w:val="20"/>
                <w:szCs w:val="20"/>
                <w:lang w:val="x-none" w:eastAsia="x-none"/>
              </w:rPr>
            </w:pPr>
            <w:r w:rsidRPr="00C36E4B">
              <w:rPr>
                <w:sz w:val="20"/>
                <w:szCs w:val="20"/>
                <w:lang w:val="x-none" w:eastAsia="x-none"/>
              </w:rPr>
              <w:t>46</w:t>
            </w:r>
          </w:p>
        </w:tc>
        <w:tc>
          <w:tcPr>
            <w:tcW w:w="850" w:type="dxa"/>
          </w:tcPr>
          <w:p w14:paraId="4BD99F08" w14:textId="77777777" w:rsidR="00C36E4B" w:rsidRPr="00C36E4B" w:rsidRDefault="00C36E4B" w:rsidP="00C36E4B">
            <w:pPr>
              <w:jc w:val="center"/>
              <w:rPr>
                <w:sz w:val="20"/>
                <w:szCs w:val="20"/>
                <w:lang w:val="x-none" w:eastAsia="x-none"/>
              </w:rPr>
            </w:pPr>
            <w:r w:rsidRPr="00C36E4B">
              <w:rPr>
                <w:sz w:val="20"/>
                <w:szCs w:val="20"/>
                <w:lang w:val="x-none" w:eastAsia="x-none"/>
              </w:rPr>
              <w:t>46</w:t>
            </w:r>
          </w:p>
        </w:tc>
        <w:tc>
          <w:tcPr>
            <w:tcW w:w="851" w:type="dxa"/>
          </w:tcPr>
          <w:p w14:paraId="76B6E16D" w14:textId="77777777" w:rsidR="00C36E4B" w:rsidRPr="00C36E4B" w:rsidRDefault="00C36E4B" w:rsidP="00C36E4B">
            <w:pPr>
              <w:jc w:val="center"/>
              <w:rPr>
                <w:sz w:val="20"/>
                <w:szCs w:val="20"/>
                <w:lang w:val="x-none" w:eastAsia="x-none"/>
              </w:rPr>
            </w:pPr>
            <w:r w:rsidRPr="00C36E4B">
              <w:rPr>
                <w:sz w:val="20"/>
                <w:szCs w:val="20"/>
                <w:lang w:val="x-none" w:eastAsia="x-none"/>
              </w:rPr>
              <w:t>46</w:t>
            </w:r>
          </w:p>
        </w:tc>
        <w:tc>
          <w:tcPr>
            <w:tcW w:w="850" w:type="dxa"/>
          </w:tcPr>
          <w:p w14:paraId="60F30589" w14:textId="77777777" w:rsidR="00C36E4B" w:rsidRPr="00C36E4B" w:rsidRDefault="00C36E4B" w:rsidP="00C36E4B">
            <w:pPr>
              <w:jc w:val="center"/>
              <w:rPr>
                <w:sz w:val="20"/>
                <w:szCs w:val="20"/>
                <w:lang w:val="x-none" w:eastAsia="x-none"/>
              </w:rPr>
            </w:pPr>
            <w:r w:rsidRPr="00C36E4B">
              <w:rPr>
                <w:sz w:val="20"/>
                <w:szCs w:val="20"/>
                <w:lang w:val="x-none" w:eastAsia="x-none"/>
              </w:rPr>
              <w:t>47</w:t>
            </w:r>
          </w:p>
        </w:tc>
        <w:tc>
          <w:tcPr>
            <w:tcW w:w="851" w:type="dxa"/>
          </w:tcPr>
          <w:p w14:paraId="66284B2F" w14:textId="77777777" w:rsidR="00C36E4B" w:rsidRPr="00C36E4B" w:rsidRDefault="00C36E4B" w:rsidP="00C36E4B">
            <w:pPr>
              <w:jc w:val="center"/>
              <w:rPr>
                <w:sz w:val="20"/>
                <w:szCs w:val="20"/>
                <w:lang w:val="x-none" w:eastAsia="x-none"/>
              </w:rPr>
            </w:pPr>
            <w:r w:rsidRPr="00C36E4B">
              <w:rPr>
                <w:sz w:val="20"/>
                <w:szCs w:val="20"/>
                <w:lang w:val="x-none" w:eastAsia="x-none"/>
              </w:rPr>
              <w:t>48</w:t>
            </w:r>
          </w:p>
        </w:tc>
      </w:tr>
      <w:tr w:rsidR="00C36E4B" w:rsidRPr="00C36E4B" w14:paraId="53B72B06" w14:textId="77777777" w:rsidTr="00EF21ED">
        <w:trPr>
          <w:tblHeader/>
        </w:trPr>
        <w:tc>
          <w:tcPr>
            <w:tcW w:w="567" w:type="dxa"/>
          </w:tcPr>
          <w:p w14:paraId="515D217F" w14:textId="77777777" w:rsidR="00C36E4B" w:rsidRPr="00C36E4B" w:rsidRDefault="00C36E4B" w:rsidP="00C36E4B">
            <w:pPr>
              <w:keepNext/>
              <w:rPr>
                <w:sz w:val="20"/>
                <w:szCs w:val="20"/>
              </w:rPr>
            </w:pPr>
            <w:r w:rsidRPr="00C36E4B">
              <w:rPr>
                <w:sz w:val="20"/>
                <w:szCs w:val="20"/>
              </w:rPr>
              <w:t>1.2</w:t>
            </w:r>
          </w:p>
        </w:tc>
        <w:tc>
          <w:tcPr>
            <w:tcW w:w="4253" w:type="dxa"/>
          </w:tcPr>
          <w:p w14:paraId="7CDADB27" w14:textId="77777777" w:rsidR="00C36E4B" w:rsidRPr="00C36E4B" w:rsidRDefault="00C36E4B" w:rsidP="00C36E4B">
            <w:pPr>
              <w:autoSpaceDE w:val="0"/>
              <w:autoSpaceDN w:val="0"/>
              <w:adjustRightInd w:val="0"/>
              <w:jc w:val="both"/>
              <w:rPr>
                <w:rFonts w:eastAsia="Calibri"/>
                <w:sz w:val="20"/>
                <w:szCs w:val="20"/>
              </w:rPr>
            </w:pPr>
            <w:r w:rsidRPr="00C36E4B">
              <w:rPr>
                <w:rFonts w:eastAsia="Calibri"/>
                <w:sz w:val="20"/>
                <w:szCs w:val="20"/>
              </w:rPr>
              <w:t>Доля детей в возрасте от 1 года до 6 лет, состоящих на учете для определения в МДОУ, в общей численности детей в возрасте от 1 года до 6 лет</w:t>
            </w:r>
          </w:p>
        </w:tc>
        <w:tc>
          <w:tcPr>
            <w:tcW w:w="851" w:type="dxa"/>
            <w:tcMar>
              <w:top w:w="0" w:type="dxa"/>
              <w:left w:w="57" w:type="dxa"/>
              <w:bottom w:w="0" w:type="dxa"/>
              <w:right w:w="57" w:type="dxa"/>
            </w:tcMar>
          </w:tcPr>
          <w:p w14:paraId="73165516" w14:textId="77777777" w:rsidR="00C36E4B" w:rsidRPr="00C36E4B" w:rsidRDefault="00C36E4B" w:rsidP="00C36E4B">
            <w:pPr>
              <w:jc w:val="center"/>
              <w:rPr>
                <w:sz w:val="20"/>
                <w:szCs w:val="20"/>
                <w:lang w:eastAsia="x-none"/>
              </w:rPr>
            </w:pPr>
            <w:r w:rsidRPr="00C36E4B">
              <w:rPr>
                <w:sz w:val="20"/>
                <w:szCs w:val="20"/>
                <w:lang w:eastAsia="x-none"/>
              </w:rPr>
              <w:t>%</w:t>
            </w:r>
          </w:p>
        </w:tc>
        <w:tc>
          <w:tcPr>
            <w:tcW w:w="850" w:type="dxa"/>
          </w:tcPr>
          <w:p w14:paraId="3ACB18D1" w14:textId="77777777" w:rsidR="00C36E4B" w:rsidRPr="00C36E4B" w:rsidRDefault="00C36E4B" w:rsidP="00C36E4B">
            <w:pPr>
              <w:jc w:val="center"/>
              <w:rPr>
                <w:sz w:val="20"/>
                <w:szCs w:val="20"/>
                <w:lang w:eastAsia="x-none"/>
              </w:rPr>
            </w:pPr>
            <w:r w:rsidRPr="00C36E4B">
              <w:rPr>
                <w:sz w:val="20"/>
                <w:szCs w:val="20"/>
                <w:lang w:eastAsia="x-none"/>
              </w:rPr>
              <w:t>8</w:t>
            </w:r>
          </w:p>
        </w:tc>
        <w:tc>
          <w:tcPr>
            <w:tcW w:w="851" w:type="dxa"/>
          </w:tcPr>
          <w:p w14:paraId="1C83CC17" w14:textId="77777777" w:rsidR="00C36E4B" w:rsidRPr="00C36E4B" w:rsidRDefault="00C36E4B" w:rsidP="00C36E4B">
            <w:pPr>
              <w:jc w:val="center"/>
              <w:rPr>
                <w:sz w:val="20"/>
                <w:szCs w:val="20"/>
                <w:lang w:val="x-none" w:eastAsia="x-none"/>
              </w:rPr>
            </w:pPr>
            <w:r w:rsidRPr="00C36E4B">
              <w:rPr>
                <w:sz w:val="20"/>
                <w:szCs w:val="20"/>
                <w:lang w:val="x-none" w:eastAsia="x-none"/>
              </w:rPr>
              <w:t>22</w:t>
            </w:r>
          </w:p>
        </w:tc>
        <w:tc>
          <w:tcPr>
            <w:tcW w:w="850" w:type="dxa"/>
          </w:tcPr>
          <w:p w14:paraId="073950BF" w14:textId="77777777" w:rsidR="00C36E4B" w:rsidRPr="00C36E4B" w:rsidRDefault="00C36E4B" w:rsidP="00C36E4B">
            <w:pPr>
              <w:jc w:val="center"/>
              <w:rPr>
                <w:sz w:val="20"/>
                <w:szCs w:val="20"/>
                <w:lang w:val="x-none" w:eastAsia="x-none"/>
              </w:rPr>
            </w:pPr>
            <w:r w:rsidRPr="00C36E4B">
              <w:rPr>
                <w:sz w:val="20"/>
                <w:szCs w:val="20"/>
                <w:lang w:val="x-none" w:eastAsia="x-none"/>
              </w:rPr>
              <w:t>21</w:t>
            </w:r>
          </w:p>
        </w:tc>
        <w:tc>
          <w:tcPr>
            <w:tcW w:w="851" w:type="dxa"/>
          </w:tcPr>
          <w:p w14:paraId="3CDB6051" w14:textId="77777777" w:rsidR="00C36E4B" w:rsidRPr="00C36E4B" w:rsidRDefault="00C36E4B" w:rsidP="00C36E4B">
            <w:pPr>
              <w:jc w:val="center"/>
              <w:rPr>
                <w:sz w:val="20"/>
                <w:szCs w:val="20"/>
                <w:lang w:val="x-none" w:eastAsia="x-none"/>
              </w:rPr>
            </w:pPr>
            <w:r w:rsidRPr="00C36E4B">
              <w:rPr>
                <w:sz w:val="20"/>
                <w:szCs w:val="20"/>
                <w:lang w:val="x-none" w:eastAsia="x-none"/>
              </w:rPr>
              <w:t>20</w:t>
            </w:r>
          </w:p>
        </w:tc>
        <w:tc>
          <w:tcPr>
            <w:tcW w:w="850" w:type="dxa"/>
          </w:tcPr>
          <w:p w14:paraId="470ACE5B" w14:textId="77777777" w:rsidR="00C36E4B" w:rsidRPr="00C36E4B" w:rsidRDefault="00C36E4B" w:rsidP="00C36E4B">
            <w:pPr>
              <w:jc w:val="center"/>
              <w:rPr>
                <w:sz w:val="20"/>
                <w:szCs w:val="20"/>
                <w:lang w:val="x-none" w:eastAsia="x-none"/>
              </w:rPr>
            </w:pPr>
            <w:r w:rsidRPr="00C36E4B">
              <w:rPr>
                <w:sz w:val="20"/>
                <w:szCs w:val="20"/>
                <w:lang w:val="x-none" w:eastAsia="x-none"/>
              </w:rPr>
              <w:t>20</w:t>
            </w:r>
          </w:p>
        </w:tc>
        <w:tc>
          <w:tcPr>
            <w:tcW w:w="851" w:type="dxa"/>
          </w:tcPr>
          <w:p w14:paraId="049B451D" w14:textId="77777777" w:rsidR="00C36E4B" w:rsidRPr="00C36E4B" w:rsidRDefault="00C36E4B" w:rsidP="00C36E4B">
            <w:pPr>
              <w:jc w:val="center"/>
              <w:rPr>
                <w:sz w:val="20"/>
                <w:szCs w:val="20"/>
                <w:lang w:val="x-none" w:eastAsia="x-none"/>
              </w:rPr>
            </w:pPr>
            <w:r w:rsidRPr="00C36E4B">
              <w:rPr>
                <w:sz w:val="20"/>
                <w:szCs w:val="20"/>
                <w:lang w:val="x-none" w:eastAsia="x-none"/>
              </w:rPr>
              <w:t>20</w:t>
            </w:r>
          </w:p>
        </w:tc>
      </w:tr>
      <w:tr w:rsidR="00C36E4B" w:rsidRPr="00C36E4B" w14:paraId="230D05B3" w14:textId="77777777" w:rsidTr="00EF21ED">
        <w:trPr>
          <w:tblHeader/>
        </w:trPr>
        <w:tc>
          <w:tcPr>
            <w:tcW w:w="567" w:type="dxa"/>
          </w:tcPr>
          <w:p w14:paraId="34FA5594" w14:textId="77777777" w:rsidR="00C36E4B" w:rsidRPr="00C36E4B" w:rsidRDefault="00C36E4B" w:rsidP="00C36E4B">
            <w:pPr>
              <w:keepNext/>
              <w:rPr>
                <w:sz w:val="20"/>
                <w:szCs w:val="20"/>
              </w:rPr>
            </w:pPr>
            <w:r w:rsidRPr="00C36E4B">
              <w:rPr>
                <w:sz w:val="20"/>
                <w:szCs w:val="20"/>
              </w:rPr>
              <w:t>1.3.</w:t>
            </w:r>
          </w:p>
        </w:tc>
        <w:tc>
          <w:tcPr>
            <w:tcW w:w="4253" w:type="dxa"/>
          </w:tcPr>
          <w:p w14:paraId="02B1E4CA" w14:textId="77777777" w:rsidR="00C36E4B" w:rsidRPr="00C36E4B" w:rsidRDefault="00C36E4B" w:rsidP="00C36E4B">
            <w:pPr>
              <w:autoSpaceDE w:val="0"/>
              <w:autoSpaceDN w:val="0"/>
              <w:adjustRightInd w:val="0"/>
              <w:jc w:val="both"/>
              <w:rPr>
                <w:sz w:val="20"/>
                <w:szCs w:val="20"/>
              </w:rPr>
            </w:pPr>
            <w:r w:rsidRPr="00C36E4B">
              <w:rPr>
                <w:rFonts w:eastAsia="Calibri"/>
                <w:sz w:val="20"/>
                <w:szCs w:val="20"/>
              </w:rPr>
              <w:t xml:space="preserve">Доступность дошкольного образования               (отношение численности детей в возрасте 1 - 7 лет, которым предоставлена возможность получать услуги дошкольного образования, к общей численности детей в возрасте 1- 7 лет) </w:t>
            </w:r>
          </w:p>
        </w:tc>
        <w:tc>
          <w:tcPr>
            <w:tcW w:w="851" w:type="dxa"/>
            <w:tcMar>
              <w:top w:w="0" w:type="dxa"/>
              <w:left w:w="57" w:type="dxa"/>
              <w:bottom w:w="0" w:type="dxa"/>
              <w:right w:w="57" w:type="dxa"/>
            </w:tcMar>
          </w:tcPr>
          <w:p w14:paraId="7DA2BA93" w14:textId="77777777" w:rsidR="00C36E4B" w:rsidRPr="00C36E4B" w:rsidRDefault="00C36E4B" w:rsidP="00C36E4B">
            <w:pPr>
              <w:jc w:val="center"/>
              <w:rPr>
                <w:sz w:val="20"/>
                <w:szCs w:val="20"/>
                <w:lang w:eastAsia="x-none"/>
              </w:rPr>
            </w:pPr>
            <w:r w:rsidRPr="00C36E4B">
              <w:rPr>
                <w:sz w:val="20"/>
                <w:szCs w:val="20"/>
                <w:lang w:eastAsia="x-none"/>
              </w:rPr>
              <w:t>%</w:t>
            </w:r>
          </w:p>
        </w:tc>
        <w:tc>
          <w:tcPr>
            <w:tcW w:w="850" w:type="dxa"/>
          </w:tcPr>
          <w:p w14:paraId="66DC8526" w14:textId="77777777" w:rsidR="00C36E4B" w:rsidRPr="00C36E4B" w:rsidRDefault="00C36E4B" w:rsidP="00C36E4B">
            <w:pPr>
              <w:jc w:val="center"/>
              <w:rPr>
                <w:sz w:val="20"/>
                <w:szCs w:val="20"/>
                <w:lang w:eastAsia="x-none"/>
              </w:rPr>
            </w:pPr>
            <w:r w:rsidRPr="00C36E4B">
              <w:rPr>
                <w:sz w:val="20"/>
                <w:szCs w:val="20"/>
                <w:lang w:eastAsia="x-none"/>
              </w:rPr>
              <w:t>88</w:t>
            </w:r>
          </w:p>
        </w:tc>
        <w:tc>
          <w:tcPr>
            <w:tcW w:w="851" w:type="dxa"/>
          </w:tcPr>
          <w:p w14:paraId="34ECFB5E" w14:textId="77777777" w:rsidR="00C36E4B" w:rsidRPr="00C36E4B" w:rsidRDefault="00C36E4B" w:rsidP="00C36E4B">
            <w:pPr>
              <w:jc w:val="center"/>
              <w:rPr>
                <w:sz w:val="20"/>
                <w:szCs w:val="20"/>
                <w:lang w:val="x-none" w:eastAsia="x-none"/>
              </w:rPr>
            </w:pPr>
            <w:r w:rsidRPr="00C36E4B">
              <w:rPr>
                <w:sz w:val="20"/>
                <w:szCs w:val="20"/>
                <w:lang w:val="x-none" w:eastAsia="x-none"/>
              </w:rPr>
              <w:t>90</w:t>
            </w:r>
          </w:p>
        </w:tc>
        <w:tc>
          <w:tcPr>
            <w:tcW w:w="850" w:type="dxa"/>
          </w:tcPr>
          <w:p w14:paraId="02740298" w14:textId="77777777" w:rsidR="00C36E4B" w:rsidRPr="00C36E4B" w:rsidRDefault="00C36E4B" w:rsidP="00C36E4B">
            <w:pPr>
              <w:jc w:val="center"/>
              <w:rPr>
                <w:sz w:val="20"/>
                <w:szCs w:val="20"/>
                <w:lang w:val="x-none" w:eastAsia="x-none"/>
              </w:rPr>
            </w:pPr>
            <w:r w:rsidRPr="00C36E4B">
              <w:rPr>
                <w:sz w:val="20"/>
                <w:szCs w:val="20"/>
                <w:lang w:val="x-none" w:eastAsia="x-none"/>
              </w:rPr>
              <w:t>90</w:t>
            </w:r>
          </w:p>
        </w:tc>
        <w:tc>
          <w:tcPr>
            <w:tcW w:w="851" w:type="dxa"/>
          </w:tcPr>
          <w:p w14:paraId="37943299" w14:textId="77777777" w:rsidR="00C36E4B" w:rsidRPr="00C36E4B" w:rsidRDefault="00C36E4B" w:rsidP="00C36E4B">
            <w:pPr>
              <w:jc w:val="center"/>
              <w:rPr>
                <w:sz w:val="20"/>
                <w:szCs w:val="20"/>
                <w:lang w:val="x-none" w:eastAsia="x-none"/>
              </w:rPr>
            </w:pPr>
            <w:r w:rsidRPr="00C36E4B">
              <w:rPr>
                <w:sz w:val="20"/>
                <w:szCs w:val="20"/>
                <w:lang w:val="x-none" w:eastAsia="x-none"/>
              </w:rPr>
              <w:t>90</w:t>
            </w:r>
          </w:p>
        </w:tc>
        <w:tc>
          <w:tcPr>
            <w:tcW w:w="850" w:type="dxa"/>
          </w:tcPr>
          <w:p w14:paraId="4B65E5F6" w14:textId="77777777" w:rsidR="00C36E4B" w:rsidRPr="00C36E4B" w:rsidRDefault="00C36E4B" w:rsidP="00C36E4B">
            <w:pPr>
              <w:jc w:val="center"/>
              <w:rPr>
                <w:sz w:val="20"/>
                <w:szCs w:val="20"/>
                <w:lang w:val="x-none" w:eastAsia="x-none"/>
              </w:rPr>
            </w:pPr>
            <w:r w:rsidRPr="00C36E4B">
              <w:rPr>
                <w:sz w:val="20"/>
                <w:szCs w:val="20"/>
                <w:lang w:val="x-none" w:eastAsia="x-none"/>
              </w:rPr>
              <w:t>91</w:t>
            </w:r>
          </w:p>
        </w:tc>
        <w:tc>
          <w:tcPr>
            <w:tcW w:w="851" w:type="dxa"/>
          </w:tcPr>
          <w:p w14:paraId="1F33D8B3" w14:textId="77777777" w:rsidR="00C36E4B" w:rsidRPr="00C36E4B" w:rsidRDefault="00C36E4B" w:rsidP="00C36E4B">
            <w:pPr>
              <w:jc w:val="center"/>
              <w:rPr>
                <w:sz w:val="20"/>
                <w:szCs w:val="20"/>
                <w:lang w:val="x-none" w:eastAsia="x-none"/>
              </w:rPr>
            </w:pPr>
            <w:r w:rsidRPr="00C36E4B">
              <w:rPr>
                <w:sz w:val="20"/>
                <w:szCs w:val="20"/>
                <w:lang w:val="x-none" w:eastAsia="x-none"/>
              </w:rPr>
              <w:t>91</w:t>
            </w:r>
          </w:p>
        </w:tc>
      </w:tr>
      <w:tr w:rsidR="00C36E4B" w:rsidRPr="00C36E4B" w14:paraId="19658157" w14:textId="77777777" w:rsidTr="00EF21ED">
        <w:trPr>
          <w:tblHeader/>
        </w:trPr>
        <w:tc>
          <w:tcPr>
            <w:tcW w:w="567" w:type="dxa"/>
          </w:tcPr>
          <w:p w14:paraId="45A0601F" w14:textId="77777777" w:rsidR="00C36E4B" w:rsidRPr="00C36E4B" w:rsidRDefault="00C36E4B" w:rsidP="00C36E4B">
            <w:pPr>
              <w:keepNext/>
              <w:rPr>
                <w:sz w:val="20"/>
                <w:szCs w:val="20"/>
              </w:rPr>
            </w:pPr>
            <w:r w:rsidRPr="00C36E4B">
              <w:rPr>
                <w:sz w:val="20"/>
                <w:szCs w:val="20"/>
              </w:rPr>
              <w:t>1.4.</w:t>
            </w:r>
          </w:p>
        </w:tc>
        <w:tc>
          <w:tcPr>
            <w:tcW w:w="4253" w:type="dxa"/>
          </w:tcPr>
          <w:p w14:paraId="349452AA" w14:textId="77777777" w:rsidR="00C36E4B" w:rsidRPr="00C36E4B" w:rsidRDefault="00C36E4B" w:rsidP="00C36E4B">
            <w:pPr>
              <w:keepNext/>
              <w:jc w:val="both"/>
              <w:rPr>
                <w:sz w:val="20"/>
                <w:szCs w:val="20"/>
              </w:rPr>
            </w:pPr>
            <w:r w:rsidRPr="00C36E4B">
              <w:rPr>
                <w:sz w:val="20"/>
                <w:szCs w:val="20"/>
              </w:rPr>
              <w:t>Количество  муниципальных дошкольных образовательных организаций, осуществляющих мероприятия по укреплению пожарной безопасности</w:t>
            </w:r>
          </w:p>
        </w:tc>
        <w:tc>
          <w:tcPr>
            <w:tcW w:w="851" w:type="dxa"/>
            <w:tcMar>
              <w:top w:w="0" w:type="dxa"/>
              <w:left w:w="57" w:type="dxa"/>
              <w:bottom w:w="0" w:type="dxa"/>
              <w:right w:w="57" w:type="dxa"/>
            </w:tcMar>
          </w:tcPr>
          <w:p w14:paraId="39340F96" w14:textId="77777777" w:rsidR="00C36E4B" w:rsidRPr="00C36E4B" w:rsidRDefault="00C36E4B" w:rsidP="00C36E4B">
            <w:pPr>
              <w:keepNext/>
              <w:jc w:val="center"/>
              <w:rPr>
                <w:sz w:val="20"/>
                <w:szCs w:val="20"/>
              </w:rPr>
            </w:pPr>
            <w:r w:rsidRPr="00C36E4B">
              <w:rPr>
                <w:sz w:val="20"/>
                <w:szCs w:val="20"/>
              </w:rPr>
              <w:t>ед.</w:t>
            </w:r>
          </w:p>
        </w:tc>
        <w:tc>
          <w:tcPr>
            <w:tcW w:w="850" w:type="dxa"/>
          </w:tcPr>
          <w:p w14:paraId="1D46C071" w14:textId="77777777" w:rsidR="00C36E4B" w:rsidRPr="00C36E4B" w:rsidRDefault="00C36E4B" w:rsidP="00C36E4B">
            <w:pPr>
              <w:keepNext/>
              <w:jc w:val="center"/>
              <w:rPr>
                <w:sz w:val="20"/>
                <w:szCs w:val="20"/>
              </w:rPr>
            </w:pPr>
            <w:r w:rsidRPr="00C36E4B">
              <w:rPr>
                <w:sz w:val="20"/>
                <w:szCs w:val="20"/>
              </w:rPr>
              <w:t>10</w:t>
            </w:r>
          </w:p>
        </w:tc>
        <w:tc>
          <w:tcPr>
            <w:tcW w:w="851" w:type="dxa"/>
          </w:tcPr>
          <w:p w14:paraId="3E516573" w14:textId="77777777" w:rsidR="00C36E4B" w:rsidRPr="00C36E4B" w:rsidRDefault="00C36E4B" w:rsidP="00C36E4B">
            <w:pPr>
              <w:keepNext/>
              <w:jc w:val="center"/>
              <w:rPr>
                <w:sz w:val="20"/>
                <w:szCs w:val="20"/>
              </w:rPr>
            </w:pPr>
            <w:r w:rsidRPr="00C36E4B">
              <w:rPr>
                <w:sz w:val="20"/>
                <w:szCs w:val="20"/>
              </w:rPr>
              <w:t>10</w:t>
            </w:r>
          </w:p>
        </w:tc>
        <w:tc>
          <w:tcPr>
            <w:tcW w:w="850" w:type="dxa"/>
          </w:tcPr>
          <w:p w14:paraId="53ADC1AC" w14:textId="77777777" w:rsidR="00C36E4B" w:rsidRPr="00C36E4B" w:rsidRDefault="00C36E4B" w:rsidP="00C36E4B">
            <w:pPr>
              <w:keepNext/>
              <w:jc w:val="center"/>
              <w:rPr>
                <w:sz w:val="20"/>
                <w:szCs w:val="20"/>
              </w:rPr>
            </w:pPr>
            <w:r w:rsidRPr="00C36E4B">
              <w:rPr>
                <w:sz w:val="20"/>
                <w:szCs w:val="20"/>
              </w:rPr>
              <w:t>12</w:t>
            </w:r>
          </w:p>
        </w:tc>
        <w:tc>
          <w:tcPr>
            <w:tcW w:w="851" w:type="dxa"/>
          </w:tcPr>
          <w:p w14:paraId="4BEBB59B" w14:textId="77777777" w:rsidR="00C36E4B" w:rsidRPr="00C36E4B" w:rsidRDefault="00C36E4B" w:rsidP="00C36E4B">
            <w:pPr>
              <w:spacing w:after="200" w:line="276" w:lineRule="auto"/>
              <w:jc w:val="both"/>
              <w:rPr>
                <w:rFonts w:ascii="Calibri" w:hAnsi="Calibri"/>
              </w:rPr>
            </w:pPr>
            <w:r w:rsidRPr="00C36E4B">
              <w:rPr>
                <w:sz w:val="20"/>
                <w:szCs w:val="20"/>
              </w:rPr>
              <w:t>12</w:t>
            </w:r>
          </w:p>
        </w:tc>
        <w:tc>
          <w:tcPr>
            <w:tcW w:w="850" w:type="dxa"/>
          </w:tcPr>
          <w:p w14:paraId="2CA2D825" w14:textId="77777777" w:rsidR="00C36E4B" w:rsidRPr="00C36E4B" w:rsidRDefault="00C36E4B" w:rsidP="00C36E4B">
            <w:pPr>
              <w:spacing w:after="200" w:line="276" w:lineRule="auto"/>
              <w:jc w:val="both"/>
              <w:rPr>
                <w:rFonts w:ascii="Calibri" w:hAnsi="Calibri"/>
              </w:rPr>
            </w:pPr>
            <w:r w:rsidRPr="00C36E4B">
              <w:rPr>
                <w:sz w:val="20"/>
                <w:szCs w:val="20"/>
              </w:rPr>
              <w:t>12</w:t>
            </w:r>
          </w:p>
        </w:tc>
        <w:tc>
          <w:tcPr>
            <w:tcW w:w="851" w:type="dxa"/>
          </w:tcPr>
          <w:p w14:paraId="7E4ADF4D" w14:textId="77777777" w:rsidR="00C36E4B" w:rsidRPr="00C36E4B" w:rsidRDefault="00C36E4B" w:rsidP="00C36E4B">
            <w:pPr>
              <w:spacing w:after="200" w:line="276" w:lineRule="auto"/>
              <w:jc w:val="both"/>
              <w:rPr>
                <w:rFonts w:ascii="Calibri" w:hAnsi="Calibri"/>
              </w:rPr>
            </w:pPr>
            <w:r w:rsidRPr="00C36E4B">
              <w:rPr>
                <w:sz w:val="20"/>
                <w:szCs w:val="20"/>
              </w:rPr>
              <w:t>12</w:t>
            </w:r>
          </w:p>
        </w:tc>
      </w:tr>
      <w:tr w:rsidR="00C36E4B" w:rsidRPr="00C36E4B" w14:paraId="1C2EC6CD" w14:textId="77777777" w:rsidTr="00EF21ED">
        <w:trPr>
          <w:tblHeader/>
        </w:trPr>
        <w:tc>
          <w:tcPr>
            <w:tcW w:w="567" w:type="dxa"/>
          </w:tcPr>
          <w:p w14:paraId="661F9D87" w14:textId="77777777" w:rsidR="00C36E4B" w:rsidRPr="00C36E4B" w:rsidRDefault="00C36E4B" w:rsidP="00C36E4B">
            <w:pPr>
              <w:keepNext/>
              <w:rPr>
                <w:sz w:val="20"/>
                <w:szCs w:val="20"/>
              </w:rPr>
            </w:pPr>
            <w:r w:rsidRPr="00C36E4B">
              <w:rPr>
                <w:sz w:val="20"/>
                <w:szCs w:val="20"/>
              </w:rPr>
              <w:t>1.5.</w:t>
            </w:r>
          </w:p>
        </w:tc>
        <w:tc>
          <w:tcPr>
            <w:tcW w:w="4253" w:type="dxa"/>
          </w:tcPr>
          <w:p w14:paraId="65EB235A" w14:textId="77777777" w:rsidR="00C36E4B" w:rsidRPr="00C36E4B" w:rsidRDefault="00C36E4B" w:rsidP="00C36E4B">
            <w:pPr>
              <w:keepNext/>
              <w:jc w:val="both"/>
              <w:rPr>
                <w:sz w:val="20"/>
                <w:szCs w:val="20"/>
              </w:rPr>
            </w:pPr>
            <w:r w:rsidRPr="00C36E4B">
              <w:rPr>
                <w:sz w:val="20"/>
                <w:szCs w:val="20"/>
              </w:rPr>
              <w:t>Количество  муниципальных дошкольных образовательных организаций, в которых укреплена материально-техническая база</w:t>
            </w:r>
          </w:p>
        </w:tc>
        <w:tc>
          <w:tcPr>
            <w:tcW w:w="851" w:type="dxa"/>
            <w:tcMar>
              <w:top w:w="0" w:type="dxa"/>
              <w:left w:w="57" w:type="dxa"/>
              <w:bottom w:w="0" w:type="dxa"/>
              <w:right w:w="57" w:type="dxa"/>
            </w:tcMar>
          </w:tcPr>
          <w:p w14:paraId="08B80F56" w14:textId="77777777" w:rsidR="00C36E4B" w:rsidRPr="00C36E4B" w:rsidRDefault="00C36E4B" w:rsidP="00C36E4B">
            <w:pPr>
              <w:keepNext/>
              <w:jc w:val="center"/>
              <w:rPr>
                <w:sz w:val="20"/>
                <w:szCs w:val="20"/>
              </w:rPr>
            </w:pPr>
            <w:r w:rsidRPr="00C36E4B">
              <w:rPr>
                <w:sz w:val="20"/>
                <w:szCs w:val="20"/>
              </w:rPr>
              <w:t>ед.</w:t>
            </w:r>
          </w:p>
        </w:tc>
        <w:tc>
          <w:tcPr>
            <w:tcW w:w="850" w:type="dxa"/>
          </w:tcPr>
          <w:p w14:paraId="18310F57" w14:textId="77777777" w:rsidR="00C36E4B" w:rsidRPr="00C36E4B" w:rsidRDefault="00C36E4B" w:rsidP="00C36E4B">
            <w:pPr>
              <w:keepNext/>
              <w:jc w:val="center"/>
              <w:rPr>
                <w:sz w:val="20"/>
                <w:szCs w:val="20"/>
              </w:rPr>
            </w:pPr>
            <w:r w:rsidRPr="00C36E4B">
              <w:rPr>
                <w:sz w:val="20"/>
                <w:szCs w:val="20"/>
              </w:rPr>
              <w:t>8</w:t>
            </w:r>
          </w:p>
        </w:tc>
        <w:tc>
          <w:tcPr>
            <w:tcW w:w="851" w:type="dxa"/>
          </w:tcPr>
          <w:p w14:paraId="2D263FD1" w14:textId="77777777" w:rsidR="00C36E4B" w:rsidRPr="00C36E4B" w:rsidRDefault="00C36E4B" w:rsidP="00C36E4B">
            <w:pPr>
              <w:keepNext/>
              <w:jc w:val="center"/>
              <w:rPr>
                <w:sz w:val="20"/>
                <w:szCs w:val="20"/>
              </w:rPr>
            </w:pPr>
            <w:r w:rsidRPr="00C36E4B">
              <w:rPr>
                <w:sz w:val="20"/>
                <w:szCs w:val="20"/>
              </w:rPr>
              <w:t>5</w:t>
            </w:r>
          </w:p>
        </w:tc>
        <w:tc>
          <w:tcPr>
            <w:tcW w:w="850" w:type="dxa"/>
          </w:tcPr>
          <w:p w14:paraId="2F6B0C25" w14:textId="77777777" w:rsidR="00C36E4B" w:rsidRPr="00C36E4B" w:rsidRDefault="00C36E4B" w:rsidP="00C36E4B">
            <w:pPr>
              <w:keepNext/>
              <w:jc w:val="center"/>
              <w:rPr>
                <w:sz w:val="20"/>
                <w:szCs w:val="20"/>
              </w:rPr>
            </w:pPr>
            <w:r w:rsidRPr="00C36E4B">
              <w:rPr>
                <w:sz w:val="20"/>
                <w:szCs w:val="20"/>
              </w:rPr>
              <w:t>3</w:t>
            </w:r>
          </w:p>
        </w:tc>
        <w:tc>
          <w:tcPr>
            <w:tcW w:w="851" w:type="dxa"/>
          </w:tcPr>
          <w:p w14:paraId="38BDAB67" w14:textId="77777777" w:rsidR="00C36E4B" w:rsidRPr="00C36E4B" w:rsidRDefault="00C36E4B" w:rsidP="00C36E4B">
            <w:pPr>
              <w:keepNext/>
              <w:jc w:val="center"/>
              <w:rPr>
                <w:sz w:val="20"/>
                <w:szCs w:val="20"/>
              </w:rPr>
            </w:pPr>
            <w:r w:rsidRPr="00C36E4B">
              <w:rPr>
                <w:sz w:val="20"/>
                <w:szCs w:val="20"/>
              </w:rPr>
              <w:t>2</w:t>
            </w:r>
          </w:p>
        </w:tc>
        <w:tc>
          <w:tcPr>
            <w:tcW w:w="850" w:type="dxa"/>
          </w:tcPr>
          <w:p w14:paraId="5F655E97" w14:textId="77777777" w:rsidR="00C36E4B" w:rsidRPr="00C36E4B" w:rsidRDefault="00C36E4B" w:rsidP="00C36E4B">
            <w:pPr>
              <w:keepNext/>
              <w:jc w:val="center"/>
              <w:rPr>
                <w:sz w:val="20"/>
                <w:szCs w:val="20"/>
              </w:rPr>
            </w:pPr>
            <w:r w:rsidRPr="00C36E4B">
              <w:rPr>
                <w:sz w:val="20"/>
                <w:szCs w:val="20"/>
              </w:rPr>
              <w:t>2</w:t>
            </w:r>
          </w:p>
        </w:tc>
        <w:tc>
          <w:tcPr>
            <w:tcW w:w="851" w:type="dxa"/>
          </w:tcPr>
          <w:p w14:paraId="4EEAAE55" w14:textId="77777777" w:rsidR="00C36E4B" w:rsidRPr="00C36E4B" w:rsidRDefault="00C36E4B" w:rsidP="00C36E4B">
            <w:pPr>
              <w:keepNext/>
              <w:jc w:val="center"/>
              <w:rPr>
                <w:sz w:val="20"/>
                <w:szCs w:val="20"/>
              </w:rPr>
            </w:pPr>
            <w:r w:rsidRPr="00C36E4B">
              <w:rPr>
                <w:sz w:val="20"/>
                <w:szCs w:val="20"/>
              </w:rPr>
              <w:t>2</w:t>
            </w:r>
          </w:p>
        </w:tc>
      </w:tr>
      <w:tr w:rsidR="00C36E4B" w:rsidRPr="00C36E4B" w14:paraId="42D5DCB6" w14:textId="77777777" w:rsidTr="00EF21ED">
        <w:trPr>
          <w:trHeight w:val="1863"/>
          <w:tblHeader/>
        </w:trPr>
        <w:tc>
          <w:tcPr>
            <w:tcW w:w="567" w:type="dxa"/>
          </w:tcPr>
          <w:p w14:paraId="498D6ABB" w14:textId="77777777" w:rsidR="00C36E4B" w:rsidRPr="00C36E4B" w:rsidRDefault="00C36E4B" w:rsidP="00C36E4B">
            <w:pPr>
              <w:keepNext/>
              <w:rPr>
                <w:sz w:val="20"/>
                <w:szCs w:val="20"/>
              </w:rPr>
            </w:pPr>
            <w:r w:rsidRPr="00C36E4B">
              <w:rPr>
                <w:sz w:val="20"/>
                <w:szCs w:val="20"/>
              </w:rPr>
              <w:t>1.6.</w:t>
            </w:r>
          </w:p>
        </w:tc>
        <w:tc>
          <w:tcPr>
            <w:tcW w:w="4253" w:type="dxa"/>
          </w:tcPr>
          <w:p w14:paraId="514473FB" w14:textId="77777777" w:rsidR="00C36E4B" w:rsidRPr="00C36E4B" w:rsidRDefault="00C36E4B" w:rsidP="00C36E4B">
            <w:pPr>
              <w:keepNext/>
              <w:jc w:val="both"/>
              <w:rPr>
                <w:sz w:val="18"/>
                <w:szCs w:val="18"/>
              </w:rPr>
            </w:pPr>
            <w:r w:rsidRPr="00C36E4B">
              <w:rPr>
                <w:sz w:val="18"/>
                <w:szCs w:val="18"/>
              </w:rPr>
              <w:t>Количество  муниципальных дошкольных образовательных организаций, в которых проведены ремонтные работы, приобретены строительные материалы и  строительные смеси для проведения ремонтных работ, оплачены договора по разработке проектно-сметной документации  и по проверке достоверности проектно - сметной документации</w:t>
            </w:r>
          </w:p>
        </w:tc>
        <w:tc>
          <w:tcPr>
            <w:tcW w:w="851" w:type="dxa"/>
            <w:tcMar>
              <w:top w:w="0" w:type="dxa"/>
              <w:left w:w="57" w:type="dxa"/>
              <w:bottom w:w="0" w:type="dxa"/>
              <w:right w:w="57" w:type="dxa"/>
            </w:tcMar>
          </w:tcPr>
          <w:p w14:paraId="4A223B2D" w14:textId="77777777" w:rsidR="00C36E4B" w:rsidRPr="00C36E4B" w:rsidRDefault="00C36E4B" w:rsidP="00C36E4B">
            <w:pPr>
              <w:keepNext/>
              <w:jc w:val="center"/>
              <w:rPr>
                <w:sz w:val="20"/>
                <w:szCs w:val="20"/>
              </w:rPr>
            </w:pPr>
            <w:r w:rsidRPr="00C36E4B">
              <w:rPr>
                <w:sz w:val="20"/>
                <w:szCs w:val="20"/>
              </w:rPr>
              <w:t>ед.</w:t>
            </w:r>
          </w:p>
        </w:tc>
        <w:tc>
          <w:tcPr>
            <w:tcW w:w="850" w:type="dxa"/>
          </w:tcPr>
          <w:p w14:paraId="1E4502C5" w14:textId="77777777" w:rsidR="00C36E4B" w:rsidRPr="00C36E4B" w:rsidRDefault="00C36E4B" w:rsidP="00C36E4B">
            <w:pPr>
              <w:keepNext/>
              <w:jc w:val="center"/>
              <w:rPr>
                <w:sz w:val="20"/>
                <w:szCs w:val="20"/>
              </w:rPr>
            </w:pPr>
            <w:r w:rsidRPr="00C36E4B">
              <w:rPr>
                <w:sz w:val="20"/>
                <w:szCs w:val="20"/>
              </w:rPr>
              <w:t>8</w:t>
            </w:r>
          </w:p>
        </w:tc>
        <w:tc>
          <w:tcPr>
            <w:tcW w:w="851" w:type="dxa"/>
          </w:tcPr>
          <w:p w14:paraId="5887F5BD" w14:textId="77777777" w:rsidR="00C36E4B" w:rsidRPr="00C36E4B" w:rsidRDefault="00C36E4B" w:rsidP="00C36E4B">
            <w:pPr>
              <w:keepNext/>
              <w:jc w:val="center"/>
              <w:rPr>
                <w:sz w:val="20"/>
                <w:szCs w:val="20"/>
              </w:rPr>
            </w:pPr>
            <w:r w:rsidRPr="00C36E4B">
              <w:rPr>
                <w:sz w:val="20"/>
                <w:szCs w:val="20"/>
              </w:rPr>
              <w:t>6</w:t>
            </w:r>
          </w:p>
        </w:tc>
        <w:tc>
          <w:tcPr>
            <w:tcW w:w="850" w:type="dxa"/>
          </w:tcPr>
          <w:p w14:paraId="72EB3A02" w14:textId="77777777" w:rsidR="00C36E4B" w:rsidRPr="00C36E4B" w:rsidRDefault="00C36E4B" w:rsidP="00C36E4B">
            <w:pPr>
              <w:keepNext/>
              <w:jc w:val="center"/>
              <w:rPr>
                <w:sz w:val="20"/>
                <w:szCs w:val="20"/>
              </w:rPr>
            </w:pPr>
            <w:r w:rsidRPr="00C36E4B">
              <w:rPr>
                <w:sz w:val="20"/>
                <w:szCs w:val="20"/>
              </w:rPr>
              <w:t>12</w:t>
            </w:r>
          </w:p>
        </w:tc>
        <w:tc>
          <w:tcPr>
            <w:tcW w:w="851" w:type="dxa"/>
          </w:tcPr>
          <w:p w14:paraId="451D6393" w14:textId="77777777" w:rsidR="00C36E4B" w:rsidRPr="00C36E4B" w:rsidRDefault="00C36E4B" w:rsidP="00C36E4B">
            <w:pPr>
              <w:keepNext/>
              <w:jc w:val="center"/>
              <w:rPr>
                <w:sz w:val="20"/>
                <w:szCs w:val="20"/>
              </w:rPr>
            </w:pPr>
            <w:r w:rsidRPr="00C36E4B">
              <w:rPr>
                <w:sz w:val="20"/>
                <w:szCs w:val="20"/>
              </w:rPr>
              <w:t>2</w:t>
            </w:r>
          </w:p>
        </w:tc>
        <w:tc>
          <w:tcPr>
            <w:tcW w:w="850" w:type="dxa"/>
          </w:tcPr>
          <w:p w14:paraId="1381DA31" w14:textId="77777777" w:rsidR="00C36E4B" w:rsidRPr="00C36E4B" w:rsidRDefault="00C36E4B" w:rsidP="00C36E4B">
            <w:pPr>
              <w:keepNext/>
              <w:jc w:val="center"/>
              <w:rPr>
                <w:sz w:val="20"/>
                <w:szCs w:val="20"/>
              </w:rPr>
            </w:pPr>
            <w:r w:rsidRPr="00C36E4B">
              <w:rPr>
                <w:sz w:val="20"/>
                <w:szCs w:val="20"/>
              </w:rPr>
              <w:t>2</w:t>
            </w:r>
          </w:p>
        </w:tc>
        <w:tc>
          <w:tcPr>
            <w:tcW w:w="851" w:type="dxa"/>
          </w:tcPr>
          <w:p w14:paraId="779C50D4" w14:textId="77777777" w:rsidR="00C36E4B" w:rsidRPr="00C36E4B" w:rsidRDefault="00C36E4B" w:rsidP="00C36E4B">
            <w:pPr>
              <w:keepNext/>
              <w:jc w:val="center"/>
              <w:rPr>
                <w:sz w:val="20"/>
                <w:szCs w:val="20"/>
              </w:rPr>
            </w:pPr>
            <w:r w:rsidRPr="00C36E4B">
              <w:rPr>
                <w:sz w:val="20"/>
                <w:szCs w:val="20"/>
              </w:rPr>
              <w:t>2</w:t>
            </w:r>
          </w:p>
        </w:tc>
      </w:tr>
      <w:tr w:rsidR="00C36E4B" w:rsidRPr="00C36E4B" w14:paraId="4FFB380C" w14:textId="77777777" w:rsidTr="00EF21ED">
        <w:trPr>
          <w:trHeight w:val="668"/>
          <w:tblHeader/>
        </w:trPr>
        <w:tc>
          <w:tcPr>
            <w:tcW w:w="567" w:type="dxa"/>
          </w:tcPr>
          <w:p w14:paraId="21810A29" w14:textId="77777777" w:rsidR="00C36E4B" w:rsidRPr="00C36E4B" w:rsidRDefault="00C36E4B" w:rsidP="00C36E4B">
            <w:pPr>
              <w:keepNext/>
              <w:rPr>
                <w:sz w:val="20"/>
                <w:szCs w:val="20"/>
              </w:rPr>
            </w:pPr>
            <w:r w:rsidRPr="00C36E4B">
              <w:rPr>
                <w:sz w:val="20"/>
                <w:szCs w:val="20"/>
              </w:rPr>
              <w:t>1.7.</w:t>
            </w:r>
          </w:p>
        </w:tc>
        <w:tc>
          <w:tcPr>
            <w:tcW w:w="4253" w:type="dxa"/>
          </w:tcPr>
          <w:p w14:paraId="6E6F8AC7" w14:textId="77777777" w:rsidR="00C36E4B" w:rsidRPr="00C36E4B" w:rsidRDefault="00C36E4B" w:rsidP="00C36E4B">
            <w:pPr>
              <w:autoSpaceDE w:val="0"/>
              <w:autoSpaceDN w:val="0"/>
              <w:adjustRightInd w:val="0"/>
              <w:rPr>
                <w:sz w:val="18"/>
                <w:szCs w:val="18"/>
              </w:rPr>
            </w:pPr>
            <w:r w:rsidRPr="00C36E4B">
              <w:rPr>
                <w:sz w:val="18"/>
                <w:szCs w:val="18"/>
              </w:rPr>
              <w:t>Количество объектов дошкольного образования, в которых проведен капитальный ремонт зданий и помещений</w:t>
            </w:r>
          </w:p>
        </w:tc>
        <w:tc>
          <w:tcPr>
            <w:tcW w:w="851" w:type="dxa"/>
            <w:tcMar>
              <w:top w:w="0" w:type="dxa"/>
              <w:left w:w="57" w:type="dxa"/>
              <w:bottom w:w="0" w:type="dxa"/>
              <w:right w:w="57" w:type="dxa"/>
            </w:tcMar>
          </w:tcPr>
          <w:p w14:paraId="482BE3DC" w14:textId="77777777" w:rsidR="00C36E4B" w:rsidRPr="00C36E4B" w:rsidRDefault="00C36E4B" w:rsidP="00C36E4B">
            <w:pPr>
              <w:jc w:val="center"/>
              <w:rPr>
                <w:sz w:val="19"/>
                <w:szCs w:val="19"/>
              </w:rPr>
            </w:pPr>
            <w:r w:rsidRPr="00C36E4B">
              <w:rPr>
                <w:sz w:val="20"/>
                <w:szCs w:val="20"/>
              </w:rPr>
              <w:t>Ед.</w:t>
            </w:r>
          </w:p>
        </w:tc>
        <w:tc>
          <w:tcPr>
            <w:tcW w:w="850" w:type="dxa"/>
          </w:tcPr>
          <w:p w14:paraId="56D15A98" w14:textId="77777777" w:rsidR="00C36E4B" w:rsidRPr="00C36E4B" w:rsidRDefault="00C36E4B" w:rsidP="00C36E4B">
            <w:pPr>
              <w:keepNext/>
              <w:jc w:val="center"/>
              <w:rPr>
                <w:sz w:val="20"/>
                <w:szCs w:val="20"/>
              </w:rPr>
            </w:pPr>
            <w:r w:rsidRPr="00C36E4B">
              <w:rPr>
                <w:sz w:val="20"/>
                <w:szCs w:val="20"/>
              </w:rPr>
              <w:t>6</w:t>
            </w:r>
          </w:p>
        </w:tc>
        <w:tc>
          <w:tcPr>
            <w:tcW w:w="851" w:type="dxa"/>
          </w:tcPr>
          <w:p w14:paraId="388D53BC" w14:textId="77777777" w:rsidR="00C36E4B" w:rsidRPr="00C36E4B" w:rsidRDefault="00C36E4B" w:rsidP="00C36E4B">
            <w:pPr>
              <w:keepNext/>
              <w:jc w:val="center"/>
              <w:rPr>
                <w:sz w:val="20"/>
                <w:szCs w:val="20"/>
              </w:rPr>
            </w:pPr>
            <w:r w:rsidRPr="00C36E4B">
              <w:rPr>
                <w:sz w:val="20"/>
                <w:szCs w:val="20"/>
              </w:rPr>
              <w:t>8</w:t>
            </w:r>
          </w:p>
        </w:tc>
        <w:tc>
          <w:tcPr>
            <w:tcW w:w="850" w:type="dxa"/>
          </w:tcPr>
          <w:p w14:paraId="20D216F6" w14:textId="77777777" w:rsidR="00C36E4B" w:rsidRPr="00C36E4B" w:rsidRDefault="00C36E4B" w:rsidP="00C36E4B">
            <w:pPr>
              <w:keepNext/>
              <w:jc w:val="center"/>
              <w:rPr>
                <w:sz w:val="20"/>
                <w:szCs w:val="20"/>
              </w:rPr>
            </w:pPr>
            <w:r w:rsidRPr="00C36E4B">
              <w:rPr>
                <w:sz w:val="20"/>
                <w:szCs w:val="20"/>
              </w:rPr>
              <w:t>5</w:t>
            </w:r>
          </w:p>
        </w:tc>
        <w:tc>
          <w:tcPr>
            <w:tcW w:w="851" w:type="dxa"/>
          </w:tcPr>
          <w:p w14:paraId="36C78FAB" w14:textId="77777777" w:rsidR="00C36E4B" w:rsidRPr="00C36E4B" w:rsidRDefault="00C36E4B" w:rsidP="00C36E4B">
            <w:pPr>
              <w:keepNext/>
              <w:jc w:val="center"/>
              <w:rPr>
                <w:sz w:val="20"/>
                <w:szCs w:val="20"/>
              </w:rPr>
            </w:pPr>
            <w:r w:rsidRPr="00C36E4B">
              <w:rPr>
                <w:sz w:val="20"/>
                <w:szCs w:val="20"/>
              </w:rPr>
              <w:t>-</w:t>
            </w:r>
          </w:p>
        </w:tc>
        <w:tc>
          <w:tcPr>
            <w:tcW w:w="850" w:type="dxa"/>
          </w:tcPr>
          <w:p w14:paraId="20DF64B8" w14:textId="77777777" w:rsidR="00C36E4B" w:rsidRPr="00C36E4B" w:rsidRDefault="00C36E4B" w:rsidP="00C36E4B">
            <w:pPr>
              <w:keepNext/>
              <w:jc w:val="center"/>
              <w:rPr>
                <w:sz w:val="20"/>
                <w:szCs w:val="20"/>
              </w:rPr>
            </w:pPr>
            <w:r w:rsidRPr="00C36E4B">
              <w:rPr>
                <w:sz w:val="20"/>
                <w:szCs w:val="20"/>
              </w:rPr>
              <w:t>-</w:t>
            </w:r>
          </w:p>
        </w:tc>
        <w:tc>
          <w:tcPr>
            <w:tcW w:w="851" w:type="dxa"/>
          </w:tcPr>
          <w:p w14:paraId="3527B944" w14:textId="77777777" w:rsidR="00C36E4B" w:rsidRPr="00C36E4B" w:rsidRDefault="00C36E4B" w:rsidP="00C36E4B">
            <w:pPr>
              <w:keepNext/>
              <w:jc w:val="center"/>
              <w:rPr>
                <w:sz w:val="20"/>
                <w:szCs w:val="20"/>
              </w:rPr>
            </w:pPr>
            <w:r w:rsidRPr="00C36E4B">
              <w:rPr>
                <w:sz w:val="20"/>
                <w:szCs w:val="20"/>
              </w:rPr>
              <w:t>-</w:t>
            </w:r>
          </w:p>
        </w:tc>
      </w:tr>
      <w:tr w:rsidR="00C36E4B" w:rsidRPr="00C36E4B" w14:paraId="3A8A3428" w14:textId="77777777" w:rsidTr="00EF21ED">
        <w:trPr>
          <w:trHeight w:val="668"/>
          <w:tblHeader/>
        </w:trPr>
        <w:tc>
          <w:tcPr>
            <w:tcW w:w="567" w:type="dxa"/>
          </w:tcPr>
          <w:p w14:paraId="73A21619" w14:textId="77777777" w:rsidR="00C36E4B" w:rsidRPr="00C36E4B" w:rsidRDefault="00C36E4B" w:rsidP="00C36E4B">
            <w:pPr>
              <w:keepNext/>
              <w:rPr>
                <w:sz w:val="20"/>
                <w:szCs w:val="20"/>
              </w:rPr>
            </w:pPr>
            <w:r w:rsidRPr="00C36E4B">
              <w:rPr>
                <w:sz w:val="20"/>
                <w:szCs w:val="20"/>
              </w:rPr>
              <w:t>1.8.</w:t>
            </w:r>
          </w:p>
        </w:tc>
        <w:tc>
          <w:tcPr>
            <w:tcW w:w="4253" w:type="dxa"/>
          </w:tcPr>
          <w:p w14:paraId="2C36B2F2" w14:textId="77777777" w:rsidR="00C36E4B" w:rsidRPr="00C36E4B" w:rsidRDefault="00C36E4B" w:rsidP="00C36E4B">
            <w:pPr>
              <w:autoSpaceDE w:val="0"/>
              <w:autoSpaceDN w:val="0"/>
              <w:adjustRightInd w:val="0"/>
              <w:rPr>
                <w:sz w:val="18"/>
                <w:szCs w:val="18"/>
              </w:rPr>
            </w:pPr>
            <w:r w:rsidRPr="00C36E4B">
              <w:rPr>
                <w:rFonts w:eastAsia="Calibri"/>
                <w:sz w:val="18"/>
                <w:szCs w:val="18"/>
                <w:lang w:eastAsia="en-US"/>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851" w:type="dxa"/>
            <w:tcMar>
              <w:top w:w="0" w:type="dxa"/>
              <w:left w:w="57" w:type="dxa"/>
              <w:bottom w:w="0" w:type="dxa"/>
              <w:right w:w="57" w:type="dxa"/>
            </w:tcMar>
          </w:tcPr>
          <w:p w14:paraId="497BBD1D" w14:textId="77777777" w:rsidR="00C36E4B" w:rsidRPr="00C36E4B" w:rsidRDefault="00C36E4B" w:rsidP="00C36E4B">
            <w:pPr>
              <w:jc w:val="center"/>
              <w:rPr>
                <w:sz w:val="19"/>
                <w:szCs w:val="19"/>
              </w:rPr>
            </w:pPr>
            <w:r w:rsidRPr="00C36E4B">
              <w:rPr>
                <w:sz w:val="20"/>
                <w:szCs w:val="20"/>
              </w:rPr>
              <w:t>Ед.</w:t>
            </w:r>
          </w:p>
        </w:tc>
        <w:tc>
          <w:tcPr>
            <w:tcW w:w="850" w:type="dxa"/>
          </w:tcPr>
          <w:p w14:paraId="2B12DB27" w14:textId="77777777" w:rsidR="00C36E4B" w:rsidRPr="00C36E4B" w:rsidRDefault="00C36E4B" w:rsidP="00C36E4B">
            <w:pPr>
              <w:keepNext/>
              <w:jc w:val="center"/>
              <w:rPr>
                <w:sz w:val="20"/>
                <w:szCs w:val="20"/>
              </w:rPr>
            </w:pPr>
            <w:r w:rsidRPr="00C36E4B">
              <w:rPr>
                <w:sz w:val="20"/>
                <w:szCs w:val="20"/>
              </w:rPr>
              <w:t>-</w:t>
            </w:r>
          </w:p>
        </w:tc>
        <w:tc>
          <w:tcPr>
            <w:tcW w:w="851" w:type="dxa"/>
          </w:tcPr>
          <w:p w14:paraId="0D6E23F0" w14:textId="77777777" w:rsidR="00C36E4B" w:rsidRPr="00C36E4B" w:rsidRDefault="00C36E4B" w:rsidP="00C36E4B">
            <w:pPr>
              <w:keepNext/>
              <w:jc w:val="center"/>
              <w:rPr>
                <w:sz w:val="20"/>
                <w:szCs w:val="20"/>
              </w:rPr>
            </w:pPr>
            <w:r w:rsidRPr="00C36E4B">
              <w:rPr>
                <w:sz w:val="20"/>
                <w:szCs w:val="20"/>
              </w:rPr>
              <w:t>2</w:t>
            </w:r>
          </w:p>
        </w:tc>
        <w:tc>
          <w:tcPr>
            <w:tcW w:w="850" w:type="dxa"/>
          </w:tcPr>
          <w:p w14:paraId="55656D93" w14:textId="77777777" w:rsidR="00C36E4B" w:rsidRPr="00C36E4B" w:rsidRDefault="00C36E4B" w:rsidP="00C36E4B">
            <w:pPr>
              <w:keepNext/>
              <w:jc w:val="center"/>
              <w:rPr>
                <w:sz w:val="20"/>
                <w:szCs w:val="20"/>
              </w:rPr>
            </w:pPr>
            <w:r w:rsidRPr="00C36E4B">
              <w:rPr>
                <w:sz w:val="20"/>
                <w:szCs w:val="20"/>
              </w:rPr>
              <w:t>1</w:t>
            </w:r>
          </w:p>
        </w:tc>
        <w:tc>
          <w:tcPr>
            <w:tcW w:w="851" w:type="dxa"/>
          </w:tcPr>
          <w:p w14:paraId="2F2993DE" w14:textId="77777777" w:rsidR="00C36E4B" w:rsidRPr="00C36E4B" w:rsidRDefault="00C36E4B" w:rsidP="00C36E4B">
            <w:pPr>
              <w:keepNext/>
              <w:jc w:val="center"/>
              <w:rPr>
                <w:sz w:val="20"/>
                <w:szCs w:val="20"/>
              </w:rPr>
            </w:pPr>
            <w:r w:rsidRPr="00C36E4B">
              <w:rPr>
                <w:sz w:val="20"/>
                <w:szCs w:val="20"/>
              </w:rPr>
              <w:t>-</w:t>
            </w:r>
          </w:p>
        </w:tc>
        <w:tc>
          <w:tcPr>
            <w:tcW w:w="850" w:type="dxa"/>
          </w:tcPr>
          <w:p w14:paraId="691A81F7" w14:textId="77777777" w:rsidR="00C36E4B" w:rsidRPr="00C36E4B" w:rsidRDefault="00C36E4B" w:rsidP="00C36E4B">
            <w:pPr>
              <w:keepNext/>
              <w:jc w:val="center"/>
              <w:rPr>
                <w:sz w:val="20"/>
                <w:szCs w:val="20"/>
              </w:rPr>
            </w:pPr>
            <w:r w:rsidRPr="00C36E4B">
              <w:rPr>
                <w:sz w:val="20"/>
                <w:szCs w:val="20"/>
              </w:rPr>
              <w:t>-</w:t>
            </w:r>
          </w:p>
        </w:tc>
        <w:tc>
          <w:tcPr>
            <w:tcW w:w="851" w:type="dxa"/>
          </w:tcPr>
          <w:p w14:paraId="38F8C429" w14:textId="77777777" w:rsidR="00C36E4B" w:rsidRPr="00C36E4B" w:rsidRDefault="00C36E4B" w:rsidP="00C36E4B">
            <w:pPr>
              <w:keepNext/>
              <w:jc w:val="center"/>
              <w:rPr>
                <w:sz w:val="20"/>
                <w:szCs w:val="20"/>
              </w:rPr>
            </w:pPr>
            <w:r w:rsidRPr="00C36E4B">
              <w:rPr>
                <w:sz w:val="20"/>
                <w:szCs w:val="20"/>
              </w:rPr>
              <w:t>-</w:t>
            </w:r>
          </w:p>
        </w:tc>
      </w:tr>
      <w:tr w:rsidR="00C36E4B" w:rsidRPr="00C36E4B" w14:paraId="683092F3" w14:textId="77777777" w:rsidTr="00EF21ED">
        <w:trPr>
          <w:trHeight w:val="668"/>
          <w:tblHeader/>
        </w:trPr>
        <w:tc>
          <w:tcPr>
            <w:tcW w:w="567" w:type="dxa"/>
          </w:tcPr>
          <w:p w14:paraId="62FFC582" w14:textId="77777777" w:rsidR="00C36E4B" w:rsidRPr="00C36E4B" w:rsidRDefault="00C36E4B" w:rsidP="00C36E4B">
            <w:pPr>
              <w:keepNext/>
              <w:rPr>
                <w:sz w:val="20"/>
                <w:szCs w:val="20"/>
              </w:rPr>
            </w:pPr>
            <w:r w:rsidRPr="00C36E4B">
              <w:rPr>
                <w:sz w:val="20"/>
                <w:szCs w:val="20"/>
              </w:rPr>
              <w:t>1.9.</w:t>
            </w:r>
          </w:p>
        </w:tc>
        <w:tc>
          <w:tcPr>
            <w:tcW w:w="4253" w:type="dxa"/>
          </w:tcPr>
          <w:p w14:paraId="09490A69" w14:textId="77777777" w:rsidR="00C36E4B" w:rsidRPr="00C36E4B" w:rsidRDefault="00C36E4B" w:rsidP="00C36E4B">
            <w:pPr>
              <w:autoSpaceDE w:val="0"/>
              <w:autoSpaceDN w:val="0"/>
              <w:adjustRightInd w:val="0"/>
              <w:rPr>
                <w:rFonts w:eastAsia="Calibri"/>
                <w:sz w:val="18"/>
                <w:szCs w:val="18"/>
                <w:lang w:eastAsia="en-US"/>
              </w:rPr>
            </w:pPr>
            <w:r w:rsidRPr="00C36E4B">
              <w:rPr>
                <w:sz w:val="18"/>
                <w:szCs w:val="18"/>
              </w:rPr>
              <w:t>Количество муниципальных образовательных организаций Ивановской области, осуществивших мероприятия по оснащению прогулочных площадок муниципальных образовательных организаций, реализующих программу дошкольного образования</w:t>
            </w:r>
          </w:p>
        </w:tc>
        <w:tc>
          <w:tcPr>
            <w:tcW w:w="851" w:type="dxa"/>
            <w:tcMar>
              <w:top w:w="0" w:type="dxa"/>
              <w:left w:w="57" w:type="dxa"/>
              <w:bottom w:w="0" w:type="dxa"/>
              <w:right w:w="57" w:type="dxa"/>
            </w:tcMar>
          </w:tcPr>
          <w:p w14:paraId="52210D20" w14:textId="77777777" w:rsidR="00C36E4B" w:rsidRPr="00C36E4B" w:rsidRDefault="00C36E4B" w:rsidP="00C36E4B">
            <w:pPr>
              <w:jc w:val="center"/>
              <w:rPr>
                <w:sz w:val="19"/>
                <w:szCs w:val="19"/>
              </w:rPr>
            </w:pPr>
            <w:r w:rsidRPr="00C36E4B">
              <w:rPr>
                <w:sz w:val="20"/>
                <w:szCs w:val="20"/>
              </w:rPr>
              <w:t>Ед.</w:t>
            </w:r>
          </w:p>
        </w:tc>
        <w:tc>
          <w:tcPr>
            <w:tcW w:w="850" w:type="dxa"/>
          </w:tcPr>
          <w:p w14:paraId="59015A31" w14:textId="77777777" w:rsidR="00C36E4B" w:rsidRPr="00C36E4B" w:rsidRDefault="00C36E4B" w:rsidP="00C36E4B">
            <w:pPr>
              <w:keepNext/>
              <w:jc w:val="center"/>
              <w:rPr>
                <w:sz w:val="20"/>
                <w:szCs w:val="20"/>
              </w:rPr>
            </w:pPr>
            <w:r w:rsidRPr="00C36E4B">
              <w:rPr>
                <w:sz w:val="20"/>
                <w:szCs w:val="20"/>
              </w:rPr>
              <w:t>-</w:t>
            </w:r>
          </w:p>
        </w:tc>
        <w:tc>
          <w:tcPr>
            <w:tcW w:w="851" w:type="dxa"/>
          </w:tcPr>
          <w:p w14:paraId="23EDF447" w14:textId="77777777" w:rsidR="00C36E4B" w:rsidRPr="00C36E4B" w:rsidRDefault="00C36E4B" w:rsidP="00C36E4B">
            <w:pPr>
              <w:keepNext/>
              <w:jc w:val="center"/>
              <w:rPr>
                <w:sz w:val="20"/>
                <w:szCs w:val="20"/>
              </w:rPr>
            </w:pPr>
            <w:r w:rsidRPr="00C36E4B">
              <w:rPr>
                <w:sz w:val="20"/>
                <w:szCs w:val="20"/>
              </w:rPr>
              <w:t>-</w:t>
            </w:r>
          </w:p>
        </w:tc>
        <w:tc>
          <w:tcPr>
            <w:tcW w:w="850" w:type="dxa"/>
          </w:tcPr>
          <w:p w14:paraId="7AC0FF89" w14:textId="77777777" w:rsidR="00C36E4B" w:rsidRPr="00C36E4B" w:rsidRDefault="00C36E4B" w:rsidP="00C36E4B">
            <w:pPr>
              <w:keepNext/>
              <w:jc w:val="center"/>
              <w:rPr>
                <w:sz w:val="20"/>
                <w:szCs w:val="20"/>
              </w:rPr>
            </w:pPr>
            <w:r w:rsidRPr="00C36E4B">
              <w:rPr>
                <w:sz w:val="20"/>
                <w:szCs w:val="20"/>
              </w:rPr>
              <w:t>6</w:t>
            </w:r>
          </w:p>
        </w:tc>
        <w:tc>
          <w:tcPr>
            <w:tcW w:w="851" w:type="dxa"/>
          </w:tcPr>
          <w:p w14:paraId="5918305E" w14:textId="77777777" w:rsidR="00C36E4B" w:rsidRPr="00C36E4B" w:rsidRDefault="00C36E4B" w:rsidP="00C36E4B">
            <w:pPr>
              <w:keepNext/>
              <w:jc w:val="center"/>
              <w:rPr>
                <w:sz w:val="20"/>
                <w:szCs w:val="20"/>
              </w:rPr>
            </w:pPr>
            <w:r w:rsidRPr="00C36E4B">
              <w:rPr>
                <w:sz w:val="20"/>
                <w:szCs w:val="20"/>
              </w:rPr>
              <w:t>-</w:t>
            </w:r>
          </w:p>
        </w:tc>
        <w:tc>
          <w:tcPr>
            <w:tcW w:w="850" w:type="dxa"/>
          </w:tcPr>
          <w:p w14:paraId="10045AE5" w14:textId="77777777" w:rsidR="00C36E4B" w:rsidRPr="00C36E4B" w:rsidRDefault="00C36E4B" w:rsidP="00C36E4B">
            <w:pPr>
              <w:keepNext/>
              <w:jc w:val="center"/>
              <w:rPr>
                <w:sz w:val="20"/>
                <w:szCs w:val="20"/>
              </w:rPr>
            </w:pPr>
            <w:r w:rsidRPr="00C36E4B">
              <w:rPr>
                <w:sz w:val="20"/>
                <w:szCs w:val="20"/>
              </w:rPr>
              <w:t>-</w:t>
            </w:r>
          </w:p>
        </w:tc>
        <w:tc>
          <w:tcPr>
            <w:tcW w:w="851" w:type="dxa"/>
          </w:tcPr>
          <w:p w14:paraId="121FC761" w14:textId="77777777" w:rsidR="00C36E4B" w:rsidRPr="00C36E4B" w:rsidRDefault="00C36E4B" w:rsidP="00C36E4B">
            <w:pPr>
              <w:keepNext/>
              <w:jc w:val="center"/>
              <w:rPr>
                <w:sz w:val="20"/>
                <w:szCs w:val="20"/>
              </w:rPr>
            </w:pPr>
            <w:r w:rsidRPr="00C36E4B">
              <w:rPr>
                <w:sz w:val="20"/>
                <w:szCs w:val="20"/>
              </w:rPr>
              <w:t>-</w:t>
            </w:r>
          </w:p>
        </w:tc>
      </w:tr>
      <w:tr w:rsidR="00C36E4B" w:rsidRPr="00C36E4B" w14:paraId="071BD0D2" w14:textId="77777777" w:rsidTr="00EF21ED">
        <w:trPr>
          <w:trHeight w:val="668"/>
          <w:tblHeader/>
        </w:trPr>
        <w:tc>
          <w:tcPr>
            <w:tcW w:w="567" w:type="dxa"/>
          </w:tcPr>
          <w:p w14:paraId="2A8275C1" w14:textId="77777777" w:rsidR="00C36E4B" w:rsidRPr="00C36E4B" w:rsidRDefault="00C36E4B" w:rsidP="00C36E4B">
            <w:pPr>
              <w:keepNext/>
              <w:rPr>
                <w:sz w:val="20"/>
                <w:szCs w:val="20"/>
              </w:rPr>
            </w:pPr>
            <w:r w:rsidRPr="00C36E4B">
              <w:rPr>
                <w:sz w:val="20"/>
                <w:szCs w:val="20"/>
              </w:rPr>
              <w:t>1.10.</w:t>
            </w:r>
          </w:p>
        </w:tc>
        <w:tc>
          <w:tcPr>
            <w:tcW w:w="4253" w:type="dxa"/>
          </w:tcPr>
          <w:p w14:paraId="69EC4228" w14:textId="77777777" w:rsidR="00C36E4B" w:rsidRPr="00C36E4B" w:rsidRDefault="00C36E4B" w:rsidP="00C36E4B">
            <w:pPr>
              <w:autoSpaceDE w:val="0"/>
              <w:autoSpaceDN w:val="0"/>
              <w:adjustRightInd w:val="0"/>
              <w:rPr>
                <w:sz w:val="18"/>
                <w:szCs w:val="18"/>
              </w:rPr>
            </w:pPr>
            <w:r w:rsidRPr="00C36E4B">
              <w:rPr>
                <w:sz w:val="18"/>
                <w:szCs w:val="18"/>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851" w:type="dxa"/>
            <w:tcMar>
              <w:top w:w="0" w:type="dxa"/>
              <w:left w:w="57" w:type="dxa"/>
              <w:bottom w:w="0" w:type="dxa"/>
              <w:right w:w="57" w:type="dxa"/>
            </w:tcMar>
          </w:tcPr>
          <w:p w14:paraId="27B2D897" w14:textId="77777777" w:rsidR="00C36E4B" w:rsidRPr="00C36E4B" w:rsidRDefault="00C36E4B" w:rsidP="00C36E4B">
            <w:pPr>
              <w:jc w:val="center"/>
              <w:rPr>
                <w:sz w:val="19"/>
                <w:szCs w:val="19"/>
              </w:rPr>
            </w:pPr>
            <w:r w:rsidRPr="00C36E4B">
              <w:rPr>
                <w:sz w:val="20"/>
                <w:szCs w:val="20"/>
              </w:rPr>
              <w:t>Ед.</w:t>
            </w:r>
          </w:p>
        </w:tc>
        <w:tc>
          <w:tcPr>
            <w:tcW w:w="850" w:type="dxa"/>
          </w:tcPr>
          <w:p w14:paraId="132BED74" w14:textId="77777777" w:rsidR="00C36E4B" w:rsidRPr="00C36E4B" w:rsidRDefault="00C36E4B" w:rsidP="00C36E4B">
            <w:pPr>
              <w:keepNext/>
              <w:jc w:val="center"/>
              <w:rPr>
                <w:sz w:val="20"/>
                <w:szCs w:val="20"/>
              </w:rPr>
            </w:pPr>
            <w:r w:rsidRPr="00C36E4B">
              <w:rPr>
                <w:sz w:val="20"/>
                <w:szCs w:val="20"/>
              </w:rPr>
              <w:t>-</w:t>
            </w:r>
          </w:p>
        </w:tc>
        <w:tc>
          <w:tcPr>
            <w:tcW w:w="851" w:type="dxa"/>
          </w:tcPr>
          <w:p w14:paraId="17413164" w14:textId="77777777" w:rsidR="00C36E4B" w:rsidRPr="00C36E4B" w:rsidRDefault="00C36E4B" w:rsidP="00C36E4B">
            <w:pPr>
              <w:keepNext/>
              <w:jc w:val="center"/>
              <w:rPr>
                <w:sz w:val="20"/>
                <w:szCs w:val="20"/>
              </w:rPr>
            </w:pPr>
            <w:r w:rsidRPr="00C36E4B">
              <w:rPr>
                <w:sz w:val="20"/>
                <w:szCs w:val="20"/>
              </w:rPr>
              <w:t>1</w:t>
            </w:r>
          </w:p>
        </w:tc>
        <w:tc>
          <w:tcPr>
            <w:tcW w:w="850" w:type="dxa"/>
          </w:tcPr>
          <w:p w14:paraId="3B109049" w14:textId="77777777" w:rsidR="00C36E4B" w:rsidRPr="00C36E4B" w:rsidRDefault="00C36E4B" w:rsidP="00C36E4B">
            <w:pPr>
              <w:keepNext/>
              <w:jc w:val="center"/>
              <w:rPr>
                <w:sz w:val="20"/>
                <w:szCs w:val="20"/>
              </w:rPr>
            </w:pPr>
            <w:r w:rsidRPr="00C36E4B">
              <w:rPr>
                <w:sz w:val="20"/>
                <w:szCs w:val="20"/>
              </w:rPr>
              <w:t>1</w:t>
            </w:r>
          </w:p>
        </w:tc>
        <w:tc>
          <w:tcPr>
            <w:tcW w:w="851" w:type="dxa"/>
          </w:tcPr>
          <w:p w14:paraId="057C1AE3" w14:textId="77777777" w:rsidR="00C36E4B" w:rsidRPr="00C36E4B" w:rsidRDefault="00C36E4B" w:rsidP="00C36E4B">
            <w:pPr>
              <w:keepNext/>
              <w:jc w:val="center"/>
              <w:rPr>
                <w:sz w:val="20"/>
                <w:szCs w:val="20"/>
              </w:rPr>
            </w:pPr>
            <w:r w:rsidRPr="00C36E4B">
              <w:rPr>
                <w:sz w:val="20"/>
                <w:szCs w:val="20"/>
              </w:rPr>
              <w:t>-</w:t>
            </w:r>
          </w:p>
        </w:tc>
        <w:tc>
          <w:tcPr>
            <w:tcW w:w="850" w:type="dxa"/>
          </w:tcPr>
          <w:p w14:paraId="05202C31" w14:textId="77777777" w:rsidR="00C36E4B" w:rsidRPr="00C36E4B" w:rsidRDefault="00C36E4B" w:rsidP="00C36E4B">
            <w:pPr>
              <w:keepNext/>
              <w:jc w:val="center"/>
              <w:rPr>
                <w:sz w:val="20"/>
                <w:szCs w:val="20"/>
              </w:rPr>
            </w:pPr>
            <w:r w:rsidRPr="00C36E4B">
              <w:rPr>
                <w:sz w:val="20"/>
                <w:szCs w:val="20"/>
              </w:rPr>
              <w:t>-</w:t>
            </w:r>
          </w:p>
        </w:tc>
        <w:tc>
          <w:tcPr>
            <w:tcW w:w="851" w:type="dxa"/>
          </w:tcPr>
          <w:p w14:paraId="3E4C1058" w14:textId="77777777" w:rsidR="00C36E4B" w:rsidRPr="00C36E4B" w:rsidRDefault="00C36E4B" w:rsidP="00C36E4B">
            <w:pPr>
              <w:keepNext/>
              <w:jc w:val="center"/>
              <w:rPr>
                <w:sz w:val="20"/>
                <w:szCs w:val="20"/>
              </w:rPr>
            </w:pPr>
            <w:r w:rsidRPr="00C36E4B">
              <w:rPr>
                <w:sz w:val="20"/>
                <w:szCs w:val="20"/>
              </w:rPr>
              <w:t>-</w:t>
            </w:r>
          </w:p>
        </w:tc>
      </w:tr>
    </w:tbl>
    <w:p w14:paraId="5126BB64"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043B6C19" w14:textId="77777777" w:rsidR="00C36E4B" w:rsidRPr="00C36E4B" w:rsidRDefault="00C36E4B" w:rsidP="00C36E4B">
      <w:pPr>
        <w:widowControl w:val="0"/>
        <w:autoSpaceDE w:val="0"/>
        <w:autoSpaceDN w:val="0"/>
        <w:adjustRightInd w:val="0"/>
        <w:ind w:right="-1"/>
        <w:rPr>
          <w:rFonts w:ascii="Courier New" w:hAnsi="Courier New" w:cs="Courier New"/>
          <w:sz w:val="20"/>
          <w:szCs w:val="20"/>
        </w:rPr>
      </w:pPr>
    </w:p>
    <w:p w14:paraId="76AEA1E4"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2485AB7B"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371046B4"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06754A00" w14:textId="77777777" w:rsidR="00C36E4B" w:rsidRPr="00C36E4B" w:rsidRDefault="00C36E4B" w:rsidP="00C36E4B">
      <w:pPr>
        <w:widowControl w:val="0"/>
        <w:autoSpaceDE w:val="0"/>
        <w:autoSpaceDN w:val="0"/>
        <w:adjustRightInd w:val="0"/>
        <w:ind w:right="-1"/>
        <w:jc w:val="right"/>
        <w:rPr>
          <w:sz w:val="20"/>
          <w:szCs w:val="20"/>
        </w:rPr>
        <w:sectPr w:rsidR="00C36E4B" w:rsidRPr="00C36E4B" w:rsidSect="00C36E4B">
          <w:pgSz w:w="11906" w:h="16838"/>
          <w:pgMar w:top="567" w:right="425" w:bottom="425" w:left="284" w:header="709" w:footer="709" w:gutter="0"/>
          <w:cols w:space="720"/>
          <w:docGrid w:linePitch="299"/>
        </w:sectPr>
      </w:pPr>
    </w:p>
    <w:p w14:paraId="5CA496F9"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Приложение 5</w:t>
      </w:r>
    </w:p>
    <w:p w14:paraId="3140B868"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1AEF417B"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67AFBB09"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5BA740AE"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3A692914" w14:textId="77777777" w:rsidR="00C36E4B" w:rsidRPr="00C36E4B" w:rsidRDefault="00C36E4B" w:rsidP="00C36E4B">
      <w:pPr>
        <w:keepNext/>
        <w:jc w:val="center"/>
        <w:rPr>
          <w:bCs/>
          <w:lang w:val="x-none" w:eastAsia="x-none"/>
        </w:rPr>
      </w:pPr>
      <w:r w:rsidRPr="00C36E4B">
        <w:rPr>
          <w:bCs/>
          <w:lang w:val="x-none" w:eastAsia="x-none"/>
        </w:rPr>
        <w:t>5. Ресурсное обеспечение мероприятий подпрограммы</w:t>
      </w:r>
    </w:p>
    <w:p w14:paraId="6F59C43F" w14:textId="77777777" w:rsidR="00C36E4B" w:rsidRPr="00C36E4B" w:rsidRDefault="00C36E4B" w:rsidP="00C36E4B">
      <w:pPr>
        <w:jc w:val="right"/>
        <w:rPr>
          <w:sz w:val="20"/>
          <w:szCs w:val="20"/>
          <w:lang w:val="x-none" w:eastAsia="x-none"/>
        </w:rPr>
      </w:pPr>
      <w:r w:rsidRPr="00C36E4B">
        <w:rPr>
          <w:sz w:val="20"/>
          <w:szCs w:val="20"/>
          <w:lang w:val="x-none" w:eastAsia="x-none"/>
        </w:rPr>
        <w:t>(тыс. руб.)</w:t>
      </w:r>
    </w:p>
    <w:tbl>
      <w:tblPr>
        <w:tblW w:w="155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1"/>
        <w:gridCol w:w="1276"/>
        <w:gridCol w:w="1276"/>
        <w:gridCol w:w="1417"/>
        <w:gridCol w:w="1276"/>
        <w:gridCol w:w="1417"/>
        <w:gridCol w:w="1560"/>
        <w:gridCol w:w="1134"/>
      </w:tblGrid>
      <w:tr w:rsidR="00C36E4B" w:rsidRPr="00C36E4B" w14:paraId="73606769" w14:textId="77777777" w:rsidTr="00EF21ED">
        <w:trPr>
          <w:tblHeader/>
        </w:trPr>
        <w:tc>
          <w:tcPr>
            <w:tcW w:w="567" w:type="dxa"/>
          </w:tcPr>
          <w:p w14:paraId="61CA98E0" w14:textId="77777777" w:rsidR="00C36E4B" w:rsidRPr="00C36E4B" w:rsidRDefault="00C36E4B" w:rsidP="00C36E4B">
            <w:pPr>
              <w:keepNext/>
              <w:rPr>
                <w:sz w:val="16"/>
                <w:szCs w:val="16"/>
              </w:rPr>
            </w:pPr>
            <w:r w:rsidRPr="00C36E4B">
              <w:rPr>
                <w:sz w:val="16"/>
                <w:szCs w:val="16"/>
              </w:rPr>
              <w:t>№ п/п</w:t>
            </w:r>
          </w:p>
        </w:tc>
        <w:tc>
          <w:tcPr>
            <w:tcW w:w="5671" w:type="dxa"/>
          </w:tcPr>
          <w:p w14:paraId="3457AA1C" w14:textId="77777777" w:rsidR="00C36E4B" w:rsidRPr="00C36E4B" w:rsidRDefault="00C36E4B" w:rsidP="00C36E4B">
            <w:pPr>
              <w:keepNext/>
              <w:rPr>
                <w:sz w:val="16"/>
                <w:szCs w:val="16"/>
              </w:rPr>
            </w:pPr>
            <w:r w:rsidRPr="00C36E4B">
              <w:rPr>
                <w:sz w:val="16"/>
                <w:szCs w:val="16"/>
              </w:rPr>
              <w:t xml:space="preserve">Наименование мероприятия / </w:t>
            </w:r>
            <w:r w:rsidRPr="00C36E4B">
              <w:rPr>
                <w:sz w:val="16"/>
                <w:szCs w:val="16"/>
              </w:rPr>
              <w:br/>
              <w:t>Источник ресурсного обеспечения</w:t>
            </w:r>
          </w:p>
        </w:tc>
        <w:tc>
          <w:tcPr>
            <w:tcW w:w="1276" w:type="dxa"/>
          </w:tcPr>
          <w:p w14:paraId="2225BAC2" w14:textId="77777777" w:rsidR="00C36E4B" w:rsidRPr="00C36E4B" w:rsidRDefault="00C36E4B" w:rsidP="00C36E4B">
            <w:pPr>
              <w:keepNext/>
              <w:rPr>
                <w:sz w:val="16"/>
                <w:szCs w:val="16"/>
              </w:rPr>
            </w:pPr>
            <w:r w:rsidRPr="00C36E4B">
              <w:rPr>
                <w:sz w:val="16"/>
                <w:szCs w:val="16"/>
              </w:rPr>
              <w:t>Исполнитель</w:t>
            </w:r>
          </w:p>
        </w:tc>
        <w:tc>
          <w:tcPr>
            <w:tcW w:w="1276" w:type="dxa"/>
          </w:tcPr>
          <w:p w14:paraId="1C7A5C00" w14:textId="77777777" w:rsidR="00C36E4B" w:rsidRPr="00C36E4B" w:rsidRDefault="00C36E4B" w:rsidP="00C36E4B">
            <w:pPr>
              <w:keepNext/>
              <w:tabs>
                <w:tab w:val="left" w:pos="0"/>
              </w:tabs>
              <w:jc w:val="center"/>
              <w:rPr>
                <w:sz w:val="16"/>
                <w:szCs w:val="16"/>
              </w:rPr>
            </w:pPr>
            <w:r w:rsidRPr="00C36E4B">
              <w:rPr>
                <w:sz w:val="16"/>
                <w:szCs w:val="16"/>
              </w:rPr>
              <w:t>2023 год</w:t>
            </w:r>
          </w:p>
        </w:tc>
        <w:tc>
          <w:tcPr>
            <w:tcW w:w="1417" w:type="dxa"/>
          </w:tcPr>
          <w:p w14:paraId="1D283655" w14:textId="77777777" w:rsidR="00C36E4B" w:rsidRPr="00C36E4B" w:rsidRDefault="00C36E4B" w:rsidP="00C36E4B">
            <w:pPr>
              <w:keepNext/>
              <w:tabs>
                <w:tab w:val="left" w:pos="0"/>
              </w:tabs>
              <w:jc w:val="center"/>
              <w:rPr>
                <w:sz w:val="16"/>
                <w:szCs w:val="16"/>
              </w:rPr>
            </w:pPr>
            <w:r w:rsidRPr="00C36E4B">
              <w:rPr>
                <w:sz w:val="16"/>
                <w:szCs w:val="16"/>
              </w:rPr>
              <w:t>2024 год</w:t>
            </w:r>
          </w:p>
        </w:tc>
        <w:tc>
          <w:tcPr>
            <w:tcW w:w="1276" w:type="dxa"/>
          </w:tcPr>
          <w:p w14:paraId="2AB9158D" w14:textId="77777777" w:rsidR="00C36E4B" w:rsidRPr="00C36E4B" w:rsidRDefault="00C36E4B" w:rsidP="00C36E4B">
            <w:pPr>
              <w:keepNext/>
              <w:tabs>
                <w:tab w:val="left" w:pos="0"/>
              </w:tabs>
              <w:jc w:val="center"/>
              <w:rPr>
                <w:sz w:val="16"/>
                <w:szCs w:val="16"/>
              </w:rPr>
            </w:pPr>
            <w:r w:rsidRPr="00C36E4B">
              <w:rPr>
                <w:sz w:val="16"/>
                <w:szCs w:val="16"/>
              </w:rPr>
              <w:t>2025 год</w:t>
            </w:r>
          </w:p>
        </w:tc>
        <w:tc>
          <w:tcPr>
            <w:tcW w:w="1417" w:type="dxa"/>
          </w:tcPr>
          <w:p w14:paraId="197C7E51" w14:textId="77777777" w:rsidR="00C36E4B" w:rsidRPr="00C36E4B" w:rsidRDefault="00C36E4B" w:rsidP="00C36E4B">
            <w:pPr>
              <w:keepNext/>
              <w:tabs>
                <w:tab w:val="left" w:pos="0"/>
              </w:tabs>
              <w:jc w:val="center"/>
              <w:rPr>
                <w:sz w:val="16"/>
                <w:szCs w:val="16"/>
              </w:rPr>
            </w:pPr>
            <w:r w:rsidRPr="00C36E4B">
              <w:rPr>
                <w:sz w:val="16"/>
                <w:szCs w:val="16"/>
              </w:rPr>
              <w:t>2026 год</w:t>
            </w:r>
          </w:p>
        </w:tc>
        <w:tc>
          <w:tcPr>
            <w:tcW w:w="1560" w:type="dxa"/>
          </w:tcPr>
          <w:p w14:paraId="5806B6D3" w14:textId="77777777" w:rsidR="00C36E4B" w:rsidRPr="00C36E4B" w:rsidRDefault="00C36E4B" w:rsidP="00C36E4B">
            <w:pPr>
              <w:keepNext/>
              <w:tabs>
                <w:tab w:val="left" w:pos="0"/>
              </w:tabs>
              <w:jc w:val="center"/>
              <w:rPr>
                <w:sz w:val="16"/>
                <w:szCs w:val="16"/>
              </w:rPr>
            </w:pPr>
            <w:r w:rsidRPr="00C36E4B">
              <w:rPr>
                <w:sz w:val="16"/>
                <w:szCs w:val="16"/>
              </w:rPr>
              <w:t>2027 год</w:t>
            </w:r>
          </w:p>
        </w:tc>
        <w:tc>
          <w:tcPr>
            <w:tcW w:w="1134" w:type="dxa"/>
          </w:tcPr>
          <w:p w14:paraId="14A0AED9" w14:textId="77777777" w:rsidR="00C36E4B" w:rsidRPr="00C36E4B" w:rsidRDefault="00C36E4B" w:rsidP="00C36E4B">
            <w:pPr>
              <w:keepNext/>
              <w:tabs>
                <w:tab w:val="left" w:pos="0"/>
              </w:tabs>
              <w:jc w:val="center"/>
              <w:rPr>
                <w:sz w:val="16"/>
                <w:szCs w:val="16"/>
              </w:rPr>
            </w:pPr>
            <w:r w:rsidRPr="00C36E4B">
              <w:rPr>
                <w:sz w:val="16"/>
                <w:szCs w:val="16"/>
              </w:rPr>
              <w:t>2028 год</w:t>
            </w:r>
          </w:p>
        </w:tc>
      </w:tr>
      <w:tr w:rsidR="00C36E4B" w:rsidRPr="00C36E4B" w14:paraId="51045B4B" w14:textId="77777777" w:rsidTr="00EF21ED">
        <w:trPr>
          <w:cantSplit/>
        </w:trPr>
        <w:tc>
          <w:tcPr>
            <w:tcW w:w="567" w:type="dxa"/>
          </w:tcPr>
          <w:p w14:paraId="546C2A45" w14:textId="77777777" w:rsidR="00C36E4B" w:rsidRPr="00C36E4B" w:rsidRDefault="00C36E4B" w:rsidP="00C36E4B">
            <w:pPr>
              <w:rPr>
                <w:sz w:val="16"/>
                <w:szCs w:val="16"/>
              </w:rPr>
            </w:pPr>
          </w:p>
        </w:tc>
        <w:tc>
          <w:tcPr>
            <w:tcW w:w="5671" w:type="dxa"/>
          </w:tcPr>
          <w:p w14:paraId="549E6E1C" w14:textId="77777777" w:rsidR="00C36E4B" w:rsidRPr="00C36E4B" w:rsidRDefault="00C36E4B" w:rsidP="00C36E4B">
            <w:pPr>
              <w:rPr>
                <w:sz w:val="16"/>
                <w:szCs w:val="16"/>
              </w:rPr>
            </w:pPr>
            <w:r w:rsidRPr="00C36E4B">
              <w:rPr>
                <w:sz w:val="16"/>
                <w:szCs w:val="16"/>
              </w:rPr>
              <w:t>Подпрограмма «Реализация дошкольных образовательных программ»</w:t>
            </w:r>
          </w:p>
        </w:tc>
        <w:tc>
          <w:tcPr>
            <w:tcW w:w="1276" w:type="dxa"/>
            <w:vMerge w:val="restart"/>
          </w:tcPr>
          <w:p w14:paraId="5CF3083A" w14:textId="77777777" w:rsidR="00C36E4B" w:rsidRPr="00C36E4B" w:rsidRDefault="00C36E4B" w:rsidP="00C36E4B">
            <w:pPr>
              <w:rPr>
                <w:sz w:val="16"/>
                <w:szCs w:val="16"/>
                <w:lang w:eastAsia="x-none"/>
              </w:rPr>
            </w:pPr>
            <w:r w:rsidRPr="00C36E4B">
              <w:rPr>
                <w:sz w:val="16"/>
                <w:szCs w:val="16"/>
                <w:lang w:eastAsia="x-none"/>
              </w:rPr>
              <w:t>Отдел образования</w:t>
            </w:r>
          </w:p>
          <w:p w14:paraId="728F9406" w14:textId="77777777" w:rsidR="00C36E4B" w:rsidRPr="00C36E4B" w:rsidRDefault="00C36E4B" w:rsidP="00C36E4B">
            <w:pPr>
              <w:rPr>
                <w:sz w:val="16"/>
                <w:szCs w:val="16"/>
              </w:rPr>
            </w:pPr>
          </w:p>
        </w:tc>
        <w:tc>
          <w:tcPr>
            <w:tcW w:w="1276" w:type="dxa"/>
          </w:tcPr>
          <w:p w14:paraId="092EAD28" w14:textId="77777777" w:rsidR="00C36E4B" w:rsidRPr="00C36E4B" w:rsidRDefault="00C36E4B" w:rsidP="00C36E4B">
            <w:pPr>
              <w:jc w:val="center"/>
              <w:rPr>
                <w:sz w:val="16"/>
                <w:szCs w:val="16"/>
              </w:rPr>
            </w:pPr>
            <w:r w:rsidRPr="00C36E4B">
              <w:rPr>
                <w:sz w:val="16"/>
                <w:szCs w:val="16"/>
              </w:rPr>
              <w:t>210 852,60080</w:t>
            </w:r>
          </w:p>
        </w:tc>
        <w:tc>
          <w:tcPr>
            <w:tcW w:w="1417" w:type="dxa"/>
          </w:tcPr>
          <w:p w14:paraId="5EB59E7D" w14:textId="77777777" w:rsidR="00C36E4B" w:rsidRPr="00C36E4B" w:rsidRDefault="00C36E4B" w:rsidP="00C36E4B">
            <w:pPr>
              <w:jc w:val="center"/>
              <w:rPr>
                <w:sz w:val="16"/>
                <w:szCs w:val="16"/>
              </w:rPr>
            </w:pPr>
            <w:r w:rsidRPr="00C36E4B">
              <w:rPr>
                <w:sz w:val="16"/>
                <w:szCs w:val="16"/>
              </w:rPr>
              <w:t>248 471,32810</w:t>
            </w:r>
          </w:p>
        </w:tc>
        <w:tc>
          <w:tcPr>
            <w:tcW w:w="1276" w:type="dxa"/>
          </w:tcPr>
          <w:p w14:paraId="788DFBC5" w14:textId="77777777" w:rsidR="00C36E4B" w:rsidRPr="00C36E4B" w:rsidRDefault="00C36E4B" w:rsidP="00C36E4B">
            <w:pPr>
              <w:jc w:val="center"/>
              <w:rPr>
                <w:sz w:val="16"/>
                <w:szCs w:val="16"/>
              </w:rPr>
            </w:pPr>
            <w:r w:rsidRPr="00C36E4B">
              <w:rPr>
                <w:sz w:val="16"/>
                <w:szCs w:val="16"/>
              </w:rPr>
              <w:t>307 399,27274</w:t>
            </w:r>
          </w:p>
        </w:tc>
        <w:tc>
          <w:tcPr>
            <w:tcW w:w="1417" w:type="dxa"/>
          </w:tcPr>
          <w:p w14:paraId="7A00B703" w14:textId="77777777" w:rsidR="00C36E4B" w:rsidRPr="00C36E4B" w:rsidRDefault="00C36E4B" w:rsidP="00C36E4B">
            <w:pPr>
              <w:jc w:val="center"/>
              <w:rPr>
                <w:sz w:val="16"/>
                <w:szCs w:val="16"/>
              </w:rPr>
            </w:pPr>
            <w:r w:rsidRPr="00C36E4B">
              <w:rPr>
                <w:sz w:val="16"/>
                <w:szCs w:val="16"/>
              </w:rPr>
              <w:t>274 719,27301</w:t>
            </w:r>
          </w:p>
        </w:tc>
        <w:tc>
          <w:tcPr>
            <w:tcW w:w="1560" w:type="dxa"/>
          </w:tcPr>
          <w:p w14:paraId="0879F770" w14:textId="77777777" w:rsidR="00C36E4B" w:rsidRPr="00C36E4B" w:rsidRDefault="00C36E4B" w:rsidP="00C36E4B">
            <w:pPr>
              <w:jc w:val="center"/>
              <w:rPr>
                <w:sz w:val="16"/>
                <w:szCs w:val="16"/>
              </w:rPr>
            </w:pPr>
            <w:r w:rsidRPr="00C36E4B">
              <w:rPr>
                <w:sz w:val="16"/>
                <w:szCs w:val="16"/>
              </w:rPr>
              <w:t>260 493,14475</w:t>
            </w:r>
          </w:p>
        </w:tc>
        <w:tc>
          <w:tcPr>
            <w:tcW w:w="1134" w:type="dxa"/>
          </w:tcPr>
          <w:p w14:paraId="4A163537" w14:textId="77777777" w:rsidR="00C36E4B" w:rsidRPr="00C36E4B" w:rsidRDefault="00C36E4B" w:rsidP="00C36E4B">
            <w:pPr>
              <w:jc w:val="center"/>
              <w:rPr>
                <w:sz w:val="16"/>
                <w:szCs w:val="16"/>
              </w:rPr>
            </w:pPr>
            <w:r w:rsidRPr="00C36E4B">
              <w:rPr>
                <w:sz w:val="16"/>
                <w:szCs w:val="16"/>
              </w:rPr>
              <w:t>43 923,93300</w:t>
            </w:r>
          </w:p>
        </w:tc>
      </w:tr>
      <w:tr w:rsidR="00C36E4B" w:rsidRPr="00C36E4B" w14:paraId="0E4FF211" w14:textId="77777777" w:rsidTr="00EF21ED">
        <w:trPr>
          <w:cantSplit/>
        </w:trPr>
        <w:tc>
          <w:tcPr>
            <w:tcW w:w="567" w:type="dxa"/>
          </w:tcPr>
          <w:p w14:paraId="2F2F1DB2" w14:textId="77777777" w:rsidR="00C36E4B" w:rsidRPr="00C36E4B" w:rsidRDefault="00C36E4B" w:rsidP="00C36E4B">
            <w:pPr>
              <w:rPr>
                <w:sz w:val="16"/>
                <w:szCs w:val="16"/>
              </w:rPr>
            </w:pPr>
          </w:p>
        </w:tc>
        <w:tc>
          <w:tcPr>
            <w:tcW w:w="5671" w:type="dxa"/>
          </w:tcPr>
          <w:p w14:paraId="3D92FA26" w14:textId="77777777" w:rsidR="00C36E4B" w:rsidRPr="00C36E4B" w:rsidRDefault="00C36E4B" w:rsidP="00C36E4B">
            <w:pPr>
              <w:rPr>
                <w:sz w:val="16"/>
                <w:szCs w:val="16"/>
              </w:rPr>
            </w:pPr>
            <w:r w:rsidRPr="00C36E4B">
              <w:rPr>
                <w:sz w:val="16"/>
                <w:szCs w:val="16"/>
              </w:rPr>
              <w:t>бюджетные ассигнования</w:t>
            </w:r>
          </w:p>
        </w:tc>
        <w:tc>
          <w:tcPr>
            <w:tcW w:w="1276" w:type="dxa"/>
            <w:vMerge/>
            <w:vAlign w:val="center"/>
          </w:tcPr>
          <w:p w14:paraId="4A935E65" w14:textId="77777777" w:rsidR="00C36E4B" w:rsidRPr="00C36E4B" w:rsidRDefault="00C36E4B" w:rsidP="00C36E4B">
            <w:pPr>
              <w:rPr>
                <w:sz w:val="16"/>
                <w:szCs w:val="16"/>
              </w:rPr>
            </w:pPr>
          </w:p>
        </w:tc>
        <w:tc>
          <w:tcPr>
            <w:tcW w:w="1276" w:type="dxa"/>
          </w:tcPr>
          <w:p w14:paraId="12991353" w14:textId="77777777" w:rsidR="00C36E4B" w:rsidRPr="00C36E4B" w:rsidRDefault="00C36E4B" w:rsidP="00C36E4B">
            <w:pPr>
              <w:jc w:val="center"/>
              <w:rPr>
                <w:sz w:val="16"/>
                <w:szCs w:val="16"/>
              </w:rPr>
            </w:pPr>
            <w:r w:rsidRPr="00C36E4B">
              <w:rPr>
                <w:sz w:val="16"/>
                <w:szCs w:val="16"/>
              </w:rPr>
              <w:t>210 852,60080</w:t>
            </w:r>
          </w:p>
        </w:tc>
        <w:tc>
          <w:tcPr>
            <w:tcW w:w="1417" w:type="dxa"/>
          </w:tcPr>
          <w:p w14:paraId="15870756" w14:textId="77777777" w:rsidR="00C36E4B" w:rsidRPr="00C36E4B" w:rsidRDefault="00C36E4B" w:rsidP="00C36E4B">
            <w:pPr>
              <w:jc w:val="center"/>
              <w:rPr>
                <w:sz w:val="16"/>
                <w:szCs w:val="16"/>
              </w:rPr>
            </w:pPr>
            <w:r w:rsidRPr="00C36E4B">
              <w:rPr>
                <w:sz w:val="16"/>
                <w:szCs w:val="16"/>
              </w:rPr>
              <w:t>248 471,32810</w:t>
            </w:r>
          </w:p>
        </w:tc>
        <w:tc>
          <w:tcPr>
            <w:tcW w:w="1276" w:type="dxa"/>
          </w:tcPr>
          <w:p w14:paraId="783119D9" w14:textId="77777777" w:rsidR="00C36E4B" w:rsidRPr="00C36E4B" w:rsidRDefault="00C36E4B" w:rsidP="00C36E4B">
            <w:pPr>
              <w:jc w:val="center"/>
              <w:rPr>
                <w:sz w:val="16"/>
                <w:szCs w:val="16"/>
              </w:rPr>
            </w:pPr>
            <w:r w:rsidRPr="00C36E4B">
              <w:rPr>
                <w:sz w:val="16"/>
                <w:szCs w:val="16"/>
              </w:rPr>
              <w:t>307 399,27274</w:t>
            </w:r>
          </w:p>
        </w:tc>
        <w:tc>
          <w:tcPr>
            <w:tcW w:w="1417" w:type="dxa"/>
          </w:tcPr>
          <w:p w14:paraId="0EB98F19" w14:textId="77777777" w:rsidR="00C36E4B" w:rsidRPr="00C36E4B" w:rsidRDefault="00C36E4B" w:rsidP="00C36E4B">
            <w:pPr>
              <w:jc w:val="center"/>
              <w:rPr>
                <w:sz w:val="16"/>
                <w:szCs w:val="16"/>
              </w:rPr>
            </w:pPr>
            <w:r w:rsidRPr="00C36E4B">
              <w:rPr>
                <w:sz w:val="16"/>
                <w:szCs w:val="16"/>
              </w:rPr>
              <w:t>274 719,27301</w:t>
            </w:r>
          </w:p>
        </w:tc>
        <w:tc>
          <w:tcPr>
            <w:tcW w:w="1560" w:type="dxa"/>
          </w:tcPr>
          <w:p w14:paraId="7FB36FE5" w14:textId="77777777" w:rsidR="00C36E4B" w:rsidRPr="00C36E4B" w:rsidRDefault="00C36E4B" w:rsidP="00C36E4B">
            <w:pPr>
              <w:jc w:val="center"/>
              <w:rPr>
                <w:sz w:val="16"/>
                <w:szCs w:val="16"/>
              </w:rPr>
            </w:pPr>
            <w:r w:rsidRPr="00C36E4B">
              <w:rPr>
                <w:sz w:val="16"/>
                <w:szCs w:val="16"/>
              </w:rPr>
              <w:t>260 493,14475</w:t>
            </w:r>
          </w:p>
        </w:tc>
        <w:tc>
          <w:tcPr>
            <w:tcW w:w="1134" w:type="dxa"/>
          </w:tcPr>
          <w:p w14:paraId="21D89EC7" w14:textId="77777777" w:rsidR="00C36E4B" w:rsidRPr="00C36E4B" w:rsidRDefault="00C36E4B" w:rsidP="00C36E4B">
            <w:pPr>
              <w:jc w:val="center"/>
              <w:rPr>
                <w:sz w:val="16"/>
                <w:szCs w:val="16"/>
              </w:rPr>
            </w:pPr>
            <w:r w:rsidRPr="00C36E4B">
              <w:rPr>
                <w:sz w:val="16"/>
                <w:szCs w:val="16"/>
              </w:rPr>
              <w:t>43 923,93300</w:t>
            </w:r>
          </w:p>
        </w:tc>
      </w:tr>
      <w:tr w:rsidR="00C36E4B" w:rsidRPr="00C36E4B" w14:paraId="5249E0E4" w14:textId="77777777" w:rsidTr="00EF21ED">
        <w:trPr>
          <w:cantSplit/>
        </w:trPr>
        <w:tc>
          <w:tcPr>
            <w:tcW w:w="567" w:type="dxa"/>
          </w:tcPr>
          <w:p w14:paraId="2C062B60" w14:textId="77777777" w:rsidR="00C36E4B" w:rsidRPr="00C36E4B" w:rsidRDefault="00C36E4B" w:rsidP="00C36E4B">
            <w:pPr>
              <w:rPr>
                <w:sz w:val="16"/>
                <w:szCs w:val="16"/>
              </w:rPr>
            </w:pPr>
          </w:p>
        </w:tc>
        <w:tc>
          <w:tcPr>
            <w:tcW w:w="5671" w:type="dxa"/>
          </w:tcPr>
          <w:p w14:paraId="03BADA5F" w14:textId="77777777" w:rsidR="00C36E4B" w:rsidRPr="00C36E4B" w:rsidRDefault="00C36E4B" w:rsidP="00C36E4B">
            <w:pPr>
              <w:rPr>
                <w:sz w:val="16"/>
                <w:szCs w:val="16"/>
              </w:rPr>
            </w:pPr>
            <w:r w:rsidRPr="00C36E4B">
              <w:rPr>
                <w:sz w:val="16"/>
                <w:szCs w:val="16"/>
              </w:rPr>
              <w:t>- местный бюджет</w:t>
            </w:r>
          </w:p>
        </w:tc>
        <w:tc>
          <w:tcPr>
            <w:tcW w:w="1276" w:type="dxa"/>
            <w:vMerge/>
            <w:vAlign w:val="center"/>
          </w:tcPr>
          <w:p w14:paraId="32580F7B" w14:textId="77777777" w:rsidR="00C36E4B" w:rsidRPr="00C36E4B" w:rsidRDefault="00C36E4B" w:rsidP="00C36E4B">
            <w:pPr>
              <w:rPr>
                <w:sz w:val="16"/>
                <w:szCs w:val="16"/>
              </w:rPr>
            </w:pPr>
          </w:p>
        </w:tc>
        <w:tc>
          <w:tcPr>
            <w:tcW w:w="1276" w:type="dxa"/>
          </w:tcPr>
          <w:p w14:paraId="7756B886" w14:textId="77777777" w:rsidR="00C36E4B" w:rsidRPr="00C36E4B" w:rsidRDefault="00C36E4B" w:rsidP="00C36E4B">
            <w:pPr>
              <w:jc w:val="center"/>
              <w:rPr>
                <w:sz w:val="16"/>
                <w:szCs w:val="16"/>
              </w:rPr>
            </w:pPr>
            <w:r w:rsidRPr="00C36E4B">
              <w:rPr>
                <w:sz w:val="16"/>
                <w:szCs w:val="16"/>
              </w:rPr>
              <w:t>77 193,37780</w:t>
            </w:r>
          </w:p>
        </w:tc>
        <w:tc>
          <w:tcPr>
            <w:tcW w:w="1417" w:type="dxa"/>
          </w:tcPr>
          <w:p w14:paraId="54F1DA86" w14:textId="77777777" w:rsidR="00C36E4B" w:rsidRPr="00C36E4B" w:rsidRDefault="00C36E4B" w:rsidP="00C36E4B">
            <w:pPr>
              <w:jc w:val="center"/>
              <w:rPr>
                <w:sz w:val="16"/>
                <w:szCs w:val="16"/>
              </w:rPr>
            </w:pPr>
            <w:r w:rsidRPr="00C36E4B">
              <w:rPr>
                <w:sz w:val="16"/>
                <w:szCs w:val="16"/>
              </w:rPr>
              <w:t>91 830,13510</w:t>
            </w:r>
          </w:p>
        </w:tc>
        <w:tc>
          <w:tcPr>
            <w:tcW w:w="1276" w:type="dxa"/>
          </w:tcPr>
          <w:p w14:paraId="5D592B9B" w14:textId="77777777" w:rsidR="00C36E4B" w:rsidRPr="00C36E4B" w:rsidRDefault="00C36E4B" w:rsidP="00C36E4B">
            <w:pPr>
              <w:jc w:val="center"/>
              <w:rPr>
                <w:sz w:val="16"/>
                <w:szCs w:val="16"/>
              </w:rPr>
            </w:pPr>
            <w:r w:rsidRPr="00C36E4B">
              <w:rPr>
                <w:sz w:val="16"/>
                <w:szCs w:val="16"/>
              </w:rPr>
              <w:t>110 778,48474</w:t>
            </w:r>
          </w:p>
        </w:tc>
        <w:tc>
          <w:tcPr>
            <w:tcW w:w="1417" w:type="dxa"/>
          </w:tcPr>
          <w:p w14:paraId="40EACCD9" w14:textId="77777777" w:rsidR="00C36E4B" w:rsidRPr="00C36E4B" w:rsidRDefault="00C36E4B" w:rsidP="00C36E4B">
            <w:pPr>
              <w:jc w:val="center"/>
              <w:rPr>
                <w:sz w:val="16"/>
                <w:szCs w:val="16"/>
              </w:rPr>
            </w:pPr>
            <w:r w:rsidRPr="00C36E4B">
              <w:rPr>
                <w:sz w:val="16"/>
                <w:szCs w:val="16"/>
              </w:rPr>
              <w:t>101 327,57301</w:t>
            </w:r>
          </w:p>
        </w:tc>
        <w:tc>
          <w:tcPr>
            <w:tcW w:w="1560" w:type="dxa"/>
          </w:tcPr>
          <w:p w14:paraId="0AC17E1F" w14:textId="77777777" w:rsidR="00C36E4B" w:rsidRPr="00C36E4B" w:rsidRDefault="00C36E4B" w:rsidP="00C36E4B">
            <w:pPr>
              <w:jc w:val="center"/>
              <w:rPr>
                <w:sz w:val="16"/>
                <w:szCs w:val="16"/>
              </w:rPr>
            </w:pPr>
            <w:r w:rsidRPr="00C36E4B">
              <w:rPr>
                <w:sz w:val="16"/>
                <w:szCs w:val="16"/>
              </w:rPr>
              <w:t>87 101,44475</w:t>
            </w:r>
          </w:p>
        </w:tc>
        <w:tc>
          <w:tcPr>
            <w:tcW w:w="1134" w:type="dxa"/>
          </w:tcPr>
          <w:p w14:paraId="3C102435" w14:textId="77777777" w:rsidR="00C36E4B" w:rsidRPr="00C36E4B" w:rsidRDefault="00C36E4B" w:rsidP="00C36E4B">
            <w:pPr>
              <w:jc w:val="center"/>
              <w:rPr>
                <w:sz w:val="16"/>
                <w:szCs w:val="16"/>
              </w:rPr>
            </w:pPr>
            <w:r w:rsidRPr="00C36E4B">
              <w:rPr>
                <w:sz w:val="16"/>
                <w:szCs w:val="16"/>
              </w:rPr>
              <w:t>43 923,93300</w:t>
            </w:r>
          </w:p>
        </w:tc>
      </w:tr>
      <w:tr w:rsidR="00C36E4B" w:rsidRPr="00C36E4B" w14:paraId="51D398C0" w14:textId="77777777" w:rsidTr="00EF21ED">
        <w:trPr>
          <w:cantSplit/>
        </w:trPr>
        <w:tc>
          <w:tcPr>
            <w:tcW w:w="567" w:type="dxa"/>
          </w:tcPr>
          <w:p w14:paraId="77456A49" w14:textId="77777777" w:rsidR="00C36E4B" w:rsidRPr="00C36E4B" w:rsidRDefault="00C36E4B" w:rsidP="00C36E4B">
            <w:pPr>
              <w:rPr>
                <w:sz w:val="16"/>
                <w:szCs w:val="16"/>
              </w:rPr>
            </w:pPr>
          </w:p>
        </w:tc>
        <w:tc>
          <w:tcPr>
            <w:tcW w:w="5671" w:type="dxa"/>
          </w:tcPr>
          <w:p w14:paraId="3D0B5C18" w14:textId="77777777" w:rsidR="00C36E4B" w:rsidRPr="00C36E4B" w:rsidRDefault="00C36E4B" w:rsidP="00C36E4B">
            <w:pPr>
              <w:rPr>
                <w:sz w:val="16"/>
                <w:szCs w:val="16"/>
              </w:rPr>
            </w:pPr>
            <w:r w:rsidRPr="00C36E4B">
              <w:rPr>
                <w:sz w:val="16"/>
                <w:szCs w:val="16"/>
              </w:rPr>
              <w:t>- областной бюджет</w:t>
            </w:r>
          </w:p>
        </w:tc>
        <w:tc>
          <w:tcPr>
            <w:tcW w:w="1276" w:type="dxa"/>
            <w:vMerge/>
            <w:vAlign w:val="center"/>
          </w:tcPr>
          <w:p w14:paraId="77D8DC02" w14:textId="77777777" w:rsidR="00C36E4B" w:rsidRPr="00C36E4B" w:rsidRDefault="00C36E4B" w:rsidP="00C36E4B">
            <w:pPr>
              <w:rPr>
                <w:sz w:val="16"/>
                <w:szCs w:val="16"/>
              </w:rPr>
            </w:pPr>
          </w:p>
        </w:tc>
        <w:tc>
          <w:tcPr>
            <w:tcW w:w="1276" w:type="dxa"/>
          </w:tcPr>
          <w:p w14:paraId="557D2A04" w14:textId="77777777" w:rsidR="00C36E4B" w:rsidRPr="00C36E4B" w:rsidRDefault="00C36E4B" w:rsidP="00C36E4B">
            <w:pPr>
              <w:jc w:val="center"/>
              <w:rPr>
                <w:sz w:val="16"/>
                <w:szCs w:val="16"/>
              </w:rPr>
            </w:pPr>
            <w:r w:rsidRPr="00C36E4B">
              <w:rPr>
                <w:sz w:val="16"/>
                <w:szCs w:val="16"/>
              </w:rPr>
              <w:t>133 659,22300</w:t>
            </w:r>
          </w:p>
        </w:tc>
        <w:tc>
          <w:tcPr>
            <w:tcW w:w="1417" w:type="dxa"/>
          </w:tcPr>
          <w:p w14:paraId="3DC1CDDE" w14:textId="77777777" w:rsidR="00C36E4B" w:rsidRPr="00C36E4B" w:rsidRDefault="00C36E4B" w:rsidP="00C36E4B">
            <w:pPr>
              <w:jc w:val="center"/>
              <w:rPr>
                <w:sz w:val="16"/>
                <w:szCs w:val="16"/>
              </w:rPr>
            </w:pPr>
            <w:r w:rsidRPr="00C36E4B">
              <w:rPr>
                <w:sz w:val="16"/>
                <w:szCs w:val="16"/>
              </w:rPr>
              <w:t>156 641,19300</w:t>
            </w:r>
          </w:p>
        </w:tc>
        <w:tc>
          <w:tcPr>
            <w:tcW w:w="1276" w:type="dxa"/>
          </w:tcPr>
          <w:p w14:paraId="4F03A580" w14:textId="77777777" w:rsidR="00C36E4B" w:rsidRPr="00C36E4B" w:rsidRDefault="00C36E4B" w:rsidP="00C36E4B">
            <w:pPr>
              <w:jc w:val="center"/>
              <w:rPr>
                <w:sz w:val="16"/>
                <w:szCs w:val="16"/>
              </w:rPr>
            </w:pPr>
            <w:r w:rsidRPr="00C36E4B">
              <w:rPr>
                <w:sz w:val="16"/>
                <w:szCs w:val="16"/>
              </w:rPr>
              <w:t>196 620,78800</w:t>
            </w:r>
          </w:p>
        </w:tc>
        <w:tc>
          <w:tcPr>
            <w:tcW w:w="1417" w:type="dxa"/>
          </w:tcPr>
          <w:p w14:paraId="59F0EFE6" w14:textId="77777777" w:rsidR="00C36E4B" w:rsidRPr="00C36E4B" w:rsidRDefault="00C36E4B" w:rsidP="00C36E4B">
            <w:pPr>
              <w:jc w:val="center"/>
              <w:rPr>
                <w:sz w:val="16"/>
                <w:szCs w:val="16"/>
              </w:rPr>
            </w:pPr>
            <w:r w:rsidRPr="00C36E4B">
              <w:rPr>
                <w:sz w:val="16"/>
                <w:szCs w:val="16"/>
              </w:rPr>
              <w:t>173 391,70000</w:t>
            </w:r>
          </w:p>
        </w:tc>
        <w:tc>
          <w:tcPr>
            <w:tcW w:w="1560" w:type="dxa"/>
          </w:tcPr>
          <w:p w14:paraId="0B302093" w14:textId="77777777" w:rsidR="00C36E4B" w:rsidRPr="00C36E4B" w:rsidRDefault="00C36E4B" w:rsidP="00C36E4B">
            <w:pPr>
              <w:jc w:val="center"/>
              <w:rPr>
                <w:sz w:val="16"/>
                <w:szCs w:val="16"/>
              </w:rPr>
            </w:pPr>
            <w:r w:rsidRPr="00C36E4B">
              <w:rPr>
                <w:sz w:val="16"/>
                <w:szCs w:val="16"/>
              </w:rPr>
              <w:t>173 391,70000</w:t>
            </w:r>
          </w:p>
        </w:tc>
        <w:tc>
          <w:tcPr>
            <w:tcW w:w="1134" w:type="dxa"/>
          </w:tcPr>
          <w:p w14:paraId="505E6EF5" w14:textId="77777777" w:rsidR="00C36E4B" w:rsidRPr="00C36E4B" w:rsidRDefault="00C36E4B" w:rsidP="00C36E4B">
            <w:pPr>
              <w:jc w:val="center"/>
              <w:rPr>
                <w:sz w:val="16"/>
                <w:szCs w:val="16"/>
              </w:rPr>
            </w:pPr>
            <w:r w:rsidRPr="00C36E4B">
              <w:rPr>
                <w:sz w:val="16"/>
                <w:szCs w:val="16"/>
              </w:rPr>
              <w:t>0,00000</w:t>
            </w:r>
          </w:p>
        </w:tc>
      </w:tr>
      <w:tr w:rsidR="00C36E4B" w:rsidRPr="00C36E4B" w14:paraId="45D247F1" w14:textId="77777777" w:rsidTr="00EF21ED">
        <w:trPr>
          <w:cantSplit/>
        </w:trPr>
        <w:tc>
          <w:tcPr>
            <w:tcW w:w="567" w:type="dxa"/>
          </w:tcPr>
          <w:p w14:paraId="3D97DF3B" w14:textId="77777777" w:rsidR="00C36E4B" w:rsidRPr="00C36E4B" w:rsidRDefault="00C36E4B" w:rsidP="00C36E4B">
            <w:pPr>
              <w:rPr>
                <w:sz w:val="16"/>
                <w:szCs w:val="16"/>
              </w:rPr>
            </w:pPr>
            <w:r w:rsidRPr="00C36E4B">
              <w:rPr>
                <w:sz w:val="16"/>
                <w:szCs w:val="16"/>
              </w:rPr>
              <w:t>1</w:t>
            </w:r>
          </w:p>
        </w:tc>
        <w:tc>
          <w:tcPr>
            <w:tcW w:w="5671" w:type="dxa"/>
          </w:tcPr>
          <w:p w14:paraId="065BC057" w14:textId="77777777" w:rsidR="00C36E4B" w:rsidRPr="00C36E4B" w:rsidRDefault="00C36E4B" w:rsidP="00C36E4B">
            <w:pPr>
              <w:rPr>
                <w:sz w:val="16"/>
                <w:szCs w:val="16"/>
              </w:rPr>
            </w:pPr>
            <w:r w:rsidRPr="00C36E4B">
              <w:rPr>
                <w:sz w:val="16"/>
                <w:szCs w:val="16"/>
              </w:rPr>
              <w:t>Основное мероприятие «Реализация дошкольных образовательных программ и мероприятия по их развитию»</w:t>
            </w:r>
          </w:p>
          <w:p w14:paraId="08EE7E49" w14:textId="77777777" w:rsidR="00C36E4B" w:rsidRPr="00C36E4B" w:rsidRDefault="00C36E4B" w:rsidP="00C36E4B">
            <w:pPr>
              <w:rPr>
                <w:sz w:val="16"/>
                <w:szCs w:val="16"/>
              </w:rPr>
            </w:pPr>
            <w:r w:rsidRPr="00C36E4B">
              <w:rPr>
                <w:sz w:val="16"/>
                <w:szCs w:val="16"/>
              </w:rPr>
              <w:t>Мероприятие, всего:</w:t>
            </w:r>
          </w:p>
        </w:tc>
        <w:tc>
          <w:tcPr>
            <w:tcW w:w="1276" w:type="dxa"/>
          </w:tcPr>
          <w:p w14:paraId="406F5E3B" w14:textId="77777777" w:rsidR="00C36E4B" w:rsidRPr="00C36E4B" w:rsidRDefault="00C36E4B" w:rsidP="00C36E4B">
            <w:pPr>
              <w:rPr>
                <w:sz w:val="16"/>
                <w:szCs w:val="16"/>
                <w:lang w:eastAsia="x-none"/>
              </w:rPr>
            </w:pPr>
            <w:r w:rsidRPr="00C36E4B">
              <w:rPr>
                <w:sz w:val="16"/>
                <w:szCs w:val="16"/>
                <w:lang w:eastAsia="x-none"/>
              </w:rPr>
              <w:t>Отдел образования</w:t>
            </w:r>
          </w:p>
          <w:p w14:paraId="0B7EE19E" w14:textId="77777777" w:rsidR="00C36E4B" w:rsidRPr="00C36E4B" w:rsidRDefault="00C36E4B" w:rsidP="00C36E4B">
            <w:pPr>
              <w:rPr>
                <w:sz w:val="16"/>
                <w:szCs w:val="16"/>
              </w:rPr>
            </w:pPr>
          </w:p>
        </w:tc>
        <w:tc>
          <w:tcPr>
            <w:tcW w:w="1276" w:type="dxa"/>
          </w:tcPr>
          <w:p w14:paraId="1DA21842" w14:textId="77777777" w:rsidR="00C36E4B" w:rsidRPr="00C36E4B" w:rsidRDefault="00C36E4B" w:rsidP="00C36E4B">
            <w:pPr>
              <w:jc w:val="center"/>
              <w:rPr>
                <w:sz w:val="16"/>
                <w:szCs w:val="16"/>
              </w:rPr>
            </w:pPr>
            <w:r w:rsidRPr="00C36E4B">
              <w:rPr>
                <w:sz w:val="16"/>
                <w:szCs w:val="16"/>
              </w:rPr>
              <w:t>198 221,02185</w:t>
            </w:r>
          </w:p>
        </w:tc>
        <w:tc>
          <w:tcPr>
            <w:tcW w:w="1417" w:type="dxa"/>
          </w:tcPr>
          <w:p w14:paraId="6E8955BE" w14:textId="77777777" w:rsidR="00C36E4B" w:rsidRPr="00C36E4B" w:rsidRDefault="00C36E4B" w:rsidP="00C36E4B">
            <w:pPr>
              <w:jc w:val="center"/>
              <w:rPr>
                <w:sz w:val="16"/>
                <w:szCs w:val="16"/>
              </w:rPr>
            </w:pPr>
            <w:r w:rsidRPr="00C36E4B">
              <w:rPr>
                <w:sz w:val="16"/>
                <w:szCs w:val="16"/>
              </w:rPr>
              <w:t>236 576,59125</w:t>
            </w:r>
          </w:p>
        </w:tc>
        <w:tc>
          <w:tcPr>
            <w:tcW w:w="1276" w:type="dxa"/>
          </w:tcPr>
          <w:p w14:paraId="25AB5BF3" w14:textId="77777777" w:rsidR="00C36E4B" w:rsidRPr="00C36E4B" w:rsidRDefault="00C36E4B" w:rsidP="00C36E4B">
            <w:pPr>
              <w:jc w:val="center"/>
              <w:rPr>
                <w:sz w:val="16"/>
                <w:szCs w:val="16"/>
              </w:rPr>
            </w:pPr>
            <w:r w:rsidRPr="00C36E4B">
              <w:rPr>
                <w:sz w:val="16"/>
                <w:szCs w:val="16"/>
              </w:rPr>
              <w:t>287 688,74642</w:t>
            </w:r>
          </w:p>
        </w:tc>
        <w:tc>
          <w:tcPr>
            <w:tcW w:w="1417" w:type="dxa"/>
          </w:tcPr>
          <w:p w14:paraId="39F351EB" w14:textId="77777777" w:rsidR="00C36E4B" w:rsidRPr="00C36E4B" w:rsidRDefault="00C36E4B" w:rsidP="00C36E4B">
            <w:pPr>
              <w:jc w:val="center"/>
              <w:rPr>
                <w:sz w:val="16"/>
                <w:szCs w:val="16"/>
              </w:rPr>
            </w:pPr>
            <w:r w:rsidRPr="00C36E4B">
              <w:rPr>
                <w:sz w:val="16"/>
                <w:szCs w:val="16"/>
              </w:rPr>
              <w:t>274 719,27301</w:t>
            </w:r>
          </w:p>
        </w:tc>
        <w:tc>
          <w:tcPr>
            <w:tcW w:w="1560" w:type="dxa"/>
          </w:tcPr>
          <w:p w14:paraId="469A79A4" w14:textId="77777777" w:rsidR="00C36E4B" w:rsidRPr="00C36E4B" w:rsidRDefault="00C36E4B" w:rsidP="00C36E4B">
            <w:pPr>
              <w:jc w:val="center"/>
              <w:rPr>
                <w:sz w:val="16"/>
                <w:szCs w:val="16"/>
              </w:rPr>
            </w:pPr>
            <w:r w:rsidRPr="00C36E4B">
              <w:rPr>
                <w:sz w:val="16"/>
                <w:szCs w:val="16"/>
              </w:rPr>
              <w:t>260 493,14475</w:t>
            </w:r>
          </w:p>
        </w:tc>
        <w:tc>
          <w:tcPr>
            <w:tcW w:w="1134" w:type="dxa"/>
          </w:tcPr>
          <w:p w14:paraId="2F39572E" w14:textId="77777777" w:rsidR="00C36E4B" w:rsidRPr="00C36E4B" w:rsidRDefault="00C36E4B" w:rsidP="00C36E4B">
            <w:pPr>
              <w:jc w:val="center"/>
              <w:rPr>
                <w:sz w:val="16"/>
                <w:szCs w:val="16"/>
              </w:rPr>
            </w:pPr>
            <w:r w:rsidRPr="00C36E4B">
              <w:rPr>
                <w:sz w:val="16"/>
                <w:szCs w:val="16"/>
              </w:rPr>
              <w:t>43 923,93300</w:t>
            </w:r>
          </w:p>
        </w:tc>
      </w:tr>
      <w:tr w:rsidR="00C36E4B" w:rsidRPr="00C36E4B" w14:paraId="2580283A" w14:textId="77777777" w:rsidTr="00EF21ED">
        <w:trPr>
          <w:cantSplit/>
        </w:trPr>
        <w:tc>
          <w:tcPr>
            <w:tcW w:w="567" w:type="dxa"/>
          </w:tcPr>
          <w:p w14:paraId="2F1EC64A" w14:textId="77777777" w:rsidR="00C36E4B" w:rsidRPr="00C36E4B" w:rsidRDefault="00C36E4B" w:rsidP="00C36E4B">
            <w:pPr>
              <w:rPr>
                <w:sz w:val="16"/>
                <w:szCs w:val="16"/>
              </w:rPr>
            </w:pPr>
          </w:p>
        </w:tc>
        <w:tc>
          <w:tcPr>
            <w:tcW w:w="5671" w:type="dxa"/>
          </w:tcPr>
          <w:p w14:paraId="4AA9C146" w14:textId="77777777" w:rsidR="00C36E4B" w:rsidRPr="00C36E4B" w:rsidRDefault="00C36E4B" w:rsidP="00C36E4B">
            <w:pPr>
              <w:rPr>
                <w:sz w:val="16"/>
                <w:szCs w:val="16"/>
              </w:rPr>
            </w:pPr>
            <w:r w:rsidRPr="00C36E4B">
              <w:rPr>
                <w:sz w:val="16"/>
                <w:szCs w:val="16"/>
              </w:rPr>
              <w:t>бюджетные ассигнования</w:t>
            </w:r>
          </w:p>
        </w:tc>
        <w:tc>
          <w:tcPr>
            <w:tcW w:w="1276" w:type="dxa"/>
            <w:vAlign w:val="center"/>
          </w:tcPr>
          <w:p w14:paraId="6D6883B4" w14:textId="77777777" w:rsidR="00C36E4B" w:rsidRPr="00C36E4B" w:rsidRDefault="00C36E4B" w:rsidP="00C36E4B">
            <w:pPr>
              <w:rPr>
                <w:sz w:val="16"/>
                <w:szCs w:val="16"/>
              </w:rPr>
            </w:pPr>
          </w:p>
        </w:tc>
        <w:tc>
          <w:tcPr>
            <w:tcW w:w="1276" w:type="dxa"/>
          </w:tcPr>
          <w:p w14:paraId="5D917218" w14:textId="77777777" w:rsidR="00C36E4B" w:rsidRPr="00C36E4B" w:rsidRDefault="00C36E4B" w:rsidP="00C36E4B">
            <w:pPr>
              <w:jc w:val="center"/>
              <w:rPr>
                <w:sz w:val="16"/>
                <w:szCs w:val="16"/>
              </w:rPr>
            </w:pPr>
            <w:r w:rsidRPr="00C36E4B">
              <w:rPr>
                <w:sz w:val="16"/>
                <w:szCs w:val="16"/>
              </w:rPr>
              <w:t>198 221,02185</w:t>
            </w:r>
          </w:p>
        </w:tc>
        <w:tc>
          <w:tcPr>
            <w:tcW w:w="1417" w:type="dxa"/>
          </w:tcPr>
          <w:p w14:paraId="2FD2FD87" w14:textId="77777777" w:rsidR="00C36E4B" w:rsidRPr="00C36E4B" w:rsidRDefault="00C36E4B" w:rsidP="00C36E4B">
            <w:pPr>
              <w:spacing w:line="276" w:lineRule="auto"/>
              <w:jc w:val="center"/>
              <w:rPr>
                <w:sz w:val="16"/>
                <w:szCs w:val="16"/>
              </w:rPr>
            </w:pPr>
            <w:r w:rsidRPr="00C36E4B">
              <w:rPr>
                <w:sz w:val="16"/>
                <w:szCs w:val="16"/>
              </w:rPr>
              <w:t>236 576,59125</w:t>
            </w:r>
          </w:p>
        </w:tc>
        <w:tc>
          <w:tcPr>
            <w:tcW w:w="1276" w:type="dxa"/>
          </w:tcPr>
          <w:p w14:paraId="4C54F2B8" w14:textId="77777777" w:rsidR="00C36E4B" w:rsidRPr="00C36E4B" w:rsidRDefault="00C36E4B" w:rsidP="00C36E4B">
            <w:pPr>
              <w:jc w:val="center"/>
              <w:rPr>
                <w:sz w:val="16"/>
                <w:szCs w:val="16"/>
              </w:rPr>
            </w:pPr>
            <w:r w:rsidRPr="00C36E4B">
              <w:rPr>
                <w:sz w:val="16"/>
                <w:szCs w:val="16"/>
              </w:rPr>
              <w:t>287 688,74642</w:t>
            </w:r>
          </w:p>
        </w:tc>
        <w:tc>
          <w:tcPr>
            <w:tcW w:w="1417" w:type="dxa"/>
          </w:tcPr>
          <w:p w14:paraId="71F04C0A" w14:textId="77777777" w:rsidR="00C36E4B" w:rsidRPr="00C36E4B" w:rsidRDefault="00C36E4B" w:rsidP="00C36E4B">
            <w:pPr>
              <w:jc w:val="center"/>
              <w:rPr>
                <w:sz w:val="16"/>
                <w:szCs w:val="16"/>
              </w:rPr>
            </w:pPr>
            <w:r w:rsidRPr="00C36E4B">
              <w:rPr>
                <w:sz w:val="16"/>
                <w:szCs w:val="16"/>
              </w:rPr>
              <w:t>274 719,27301</w:t>
            </w:r>
          </w:p>
        </w:tc>
        <w:tc>
          <w:tcPr>
            <w:tcW w:w="1560" w:type="dxa"/>
          </w:tcPr>
          <w:p w14:paraId="2AA21B9D" w14:textId="77777777" w:rsidR="00C36E4B" w:rsidRPr="00C36E4B" w:rsidRDefault="00C36E4B" w:rsidP="00C36E4B">
            <w:pPr>
              <w:jc w:val="center"/>
              <w:rPr>
                <w:sz w:val="16"/>
                <w:szCs w:val="16"/>
              </w:rPr>
            </w:pPr>
            <w:r w:rsidRPr="00C36E4B">
              <w:rPr>
                <w:sz w:val="16"/>
                <w:szCs w:val="16"/>
              </w:rPr>
              <w:t>260 493,14475</w:t>
            </w:r>
          </w:p>
        </w:tc>
        <w:tc>
          <w:tcPr>
            <w:tcW w:w="1134" w:type="dxa"/>
          </w:tcPr>
          <w:p w14:paraId="280A12CE" w14:textId="77777777" w:rsidR="00C36E4B" w:rsidRPr="00C36E4B" w:rsidRDefault="00C36E4B" w:rsidP="00C36E4B">
            <w:pPr>
              <w:jc w:val="center"/>
              <w:rPr>
                <w:sz w:val="16"/>
                <w:szCs w:val="16"/>
              </w:rPr>
            </w:pPr>
            <w:r w:rsidRPr="00C36E4B">
              <w:rPr>
                <w:sz w:val="16"/>
                <w:szCs w:val="16"/>
              </w:rPr>
              <w:t>43 923,93300</w:t>
            </w:r>
          </w:p>
        </w:tc>
      </w:tr>
      <w:tr w:rsidR="00C36E4B" w:rsidRPr="00C36E4B" w14:paraId="31731FA0" w14:textId="77777777" w:rsidTr="00EF21ED">
        <w:trPr>
          <w:cantSplit/>
        </w:trPr>
        <w:tc>
          <w:tcPr>
            <w:tcW w:w="567" w:type="dxa"/>
          </w:tcPr>
          <w:p w14:paraId="4094062C" w14:textId="77777777" w:rsidR="00C36E4B" w:rsidRPr="00C36E4B" w:rsidRDefault="00C36E4B" w:rsidP="00C36E4B">
            <w:pPr>
              <w:rPr>
                <w:sz w:val="16"/>
                <w:szCs w:val="16"/>
              </w:rPr>
            </w:pPr>
          </w:p>
        </w:tc>
        <w:tc>
          <w:tcPr>
            <w:tcW w:w="5671" w:type="dxa"/>
          </w:tcPr>
          <w:p w14:paraId="09BD9C4E" w14:textId="77777777" w:rsidR="00C36E4B" w:rsidRPr="00C36E4B" w:rsidRDefault="00C36E4B" w:rsidP="00C36E4B">
            <w:pPr>
              <w:rPr>
                <w:sz w:val="16"/>
                <w:szCs w:val="16"/>
              </w:rPr>
            </w:pPr>
            <w:r w:rsidRPr="00C36E4B">
              <w:rPr>
                <w:sz w:val="16"/>
                <w:szCs w:val="16"/>
              </w:rPr>
              <w:t>- местный бюджет</w:t>
            </w:r>
          </w:p>
        </w:tc>
        <w:tc>
          <w:tcPr>
            <w:tcW w:w="1276" w:type="dxa"/>
            <w:vAlign w:val="center"/>
          </w:tcPr>
          <w:p w14:paraId="4A221967" w14:textId="77777777" w:rsidR="00C36E4B" w:rsidRPr="00C36E4B" w:rsidRDefault="00C36E4B" w:rsidP="00C36E4B">
            <w:pPr>
              <w:rPr>
                <w:sz w:val="16"/>
                <w:szCs w:val="16"/>
              </w:rPr>
            </w:pPr>
          </w:p>
        </w:tc>
        <w:tc>
          <w:tcPr>
            <w:tcW w:w="1276" w:type="dxa"/>
          </w:tcPr>
          <w:p w14:paraId="19355FAF" w14:textId="77777777" w:rsidR="00C36E4B" w:rsidRPr="00C36E4B" w:rsidRDefault="00C36E4B" w:rsidP="00C36E4B">
            <w:pPr>
              <w:jc w:val="center"/>
              <w:rPr>
                <w:sz w:val="16"/>
                <w:szCs w:val="16"/>
              </w:rPr>
            </w:pPr>
            <w:r w:rsidRPr="00C36E4B">
              <w:rPr>
                <w:sz w:val="16"/>
                <w:szCs w:val="16"/>
              </w:rPr>
              <w:t>76 561,79885</w:t>
            </w:r>
          </w:p>
        </w:tc>
        <w:tc>
          <w:tcPr>
            <w:tcW w:w="1417" w:type="dxa"/>
          </w:tcPr>
          <w:p w14:paraId="2FA47931" w14:textId="77777777" w:rsidR="00C36E4B" w:rsidRPr="00C36E4B" w:rsidRDefault="00C36E4B" w:rsidP="00C36E4B">
            <w:pPr>
              <w:jc w:val="center"/>
              <w:rPr>
                <w:sz w:val="16"/>
                <w:szCs w:val="16"/>
              </w:rPr>
            </w:pPr>
            <w:r w:rsidRPr="00C36E4B">
              <w:rPr>
                <w:sz w:val="16"/>
                <w:szCs w:val="16"/>
              </w:rPr>
              <w:t>91 235,39825</w:t>
            </w:r>
          </w:p>
        </w:tc>
        <w:tc>
          <w:tcPr>
            <w:tcW w:w="1276" w:type="dxa"/>
          </w:tcPr>
          <w:p w14:paraId="53CA249E" w14:textId="77777777" w:rsidR="00C36E4B" w:rsidRPr="00C36E4B" w:rsidRDefault="00C36E4B" w:rsidP="00C36E4B">
            <w:pPr>
              <w:jc w:val="center"/>
              <w:rPr>
                <w:sz w:val="16"/>
                <w:szCs w:val="16"/>
              </w:rPr>
            </w:pPr>
            <w:r w:rsidRPr="00C36E4B">
              <w:rPr>
                <w:sz w:val="16"/>
                <w:szCs w:val="16"/>
              </w:rPr>
              <w:t>109 592,95842</w:t>
            </w:r>
          </w:p>
        </w:tc>
        <w:tc>
          <w:tcPr>
            <w:tcW w:w="1417" w:type="dxa"/>
          </w:tcPr>
          <w:p w14:paraId="0CEB96BF" w14:textId="77777777" w:rsidR="00C36E4B" w:rsidRPr="00C36E4B" w:rsidRDefault="00C36E4B" w:rsidP="00C36E4B">
            <w:pPr>
              <w:jc w:val="center"/>
              <w:rPr>
                <w:sz w:val="16"/>
                <w:szCs w:val="16"/>
              </w:rPr>
            </w:pPr>
            <w:r w:rsidRPr="00C36E4B">
              <w:rPr>
                <w:sz w:val="16"/>
                <w:szCs w:val="16"/>
              </w:rPr>
              <w:t>101 327,57301</w:t>
            </w:r>
          </w:p>
        </w:tc>
        <w:tc>
          <w:tcPr>
            <w:tcW w:w="1560" w:type="dxa"/>
          </w:tcPr>
          <w:p w14:paraId="4502CC97" w14:textId="77777777" w:rsidR="00C36E4B" w:rsidRPr="00C36E4B" w:rsidRDefault="00C36E4B" w:rsidP="00C36E4B">
            <w:pPr>
              <w:jc w:val="center"/>
              <w:rPr>
                <w:sz w:val="16"/>
                <w:szCs w:val="16"/>
              </w:rPr>
            </w:pPr>
            <w:r w:rsidRPr="00C36E4B">
              <w:rPr>
                <w:sz w:val="16"/>
                <w:szCs w:val="16"/>
              </w:rPr>
              <w:t>87 101,44475</w:t>
            </w:r>
          </w:p>
        </w:tc>
        <w:tc>
          <w:tcPr>
            <w:tcW w:w="1134" w:type="dxa"/>
          </w:tcPr>
          <w:p w14:paraId="176FA755" w14:textId="77777777" w:rsidR="00C36E4B" w:rsidRPr="00C36E4B" w:rsidRDefault="00C36E4B" w:rsidP="00C36E4B">
            <w:pPr>
              <w:jc w:val="center"/>
              <w:rPr>
                <w:sz w:val="16"/>
                <w:szCs w:val="16"/>
              </w:rPr>
            </w:pPr>
            <w:r w:rsidRPr="00C36E4B">
              <w:rPr>
                <w:sz w:val="16"/>
                <w:szCs w:val="16"/>
              </w:rPr>
              <w:t>43 923,93300</w:t>
            </w:r>
          </w:p>
        </w:tc>
      </w:tr>
      <w:tr w:rsidR="00C36E4B" w:rsidRPr="00C36E4B" w14:paraId="73E055EA" w14:textId="77777777" w:rsidTr="00EF21ED">
        <w:trPr>
          <w:cantSplit/>
        </w:trPr>
        <w:tc>
          <w:tcPr>
            <w:tcW w:w="567" w:type="dxa"/>
          </w:tcPr>
          <w:p w14:paraId="28911C5C" w14:textId="77777777" w:rsidR="00C36E4B" w:rsidRPr="00C36E4B" w:rsidRDefault="00C36E4B" w:rsidP="00C36E4B">
            <w:pPr>
              <w:rPr>
                <w:sz w:val="16"/>
                <w:szCs w:val="16"/>
              </w:rPr>
            </w:pPr>
          </w:p>
        </w:tc>
        <w:tc>
          <w:tcPr>
            <w:tcW w:w="5671" w:type="dxa"/>
          </w:tcPr>
          <w:p w14:paraId="61F9CA17" w14:textId="77777777" w:rsidR="00C36E4B" w:rsidRPr="00C36E4B" w:rsidRDefault="00C36E4B" w:rsidP="00C36E4B">
            <w:pPr>
              <w:rPr>
                <w:sz w:val="16"/>
                <w:szCs w:val="16"/>
              </w:rPr>
            </w:pPr>
            <w:r w:rsidRPr="00C36E4B">
              <w:rPr>
                <w:sz w:val="16"/>
                <w:szCs w:val="16"/>
              </w:rPr>
              <w:t>- областной бюджет</w:t>
            </w:r>
          </w:p>
        </w:tc>
        <w:tc>
          <w:tcPr>
            <w:tcW w:w="1276" w:type="dxa"/>
            <w:vAlign w:val="center"/>
          </w:tcPr>
          <w:p w14:paraId="46CAB7EF" w14:textId="77777777" w:rsidR="00C36E4B" w:rsidRPr="00C36E4B" w:rsidRDefault="00C36E4B" w:rsidP="00C36E4B">
            <w:pPr>
              <w:rPr>
                <w:sz w:val="16"/>
                <w:szCs w:val="16"/>
              </w:rPr>
            </w:pPr>
          </w:p>
        </w:tc>
        <w:tc>
          <w:tcPr>
            <w:tcW w:w="1276" w:type="dxa"/>
          </w:tcPr>
          <w:p w14:paraId="69FF3505" w14:textId="77777777" w:rsidR="00C36E4B" w:rsidRPr="00C36E4B" w:rsidRDefault="00C36E4B" w:rsidP="00C36E4B">
            <w:pPr>
              <w:jc w:val="center"/>
              <w:rPr>
                <w:sz w:val="16"/>
                <w:szCs w:val="16"/>
              </w:rPr>
            </w:pPr>
            <w:r w:rsidRPr="00C36E4B">
              <w:rPr>
                <w:sz w:val="16"/>
                <w:szCs w:val="16"/>
              </w:rPr>
              <w:t>121 659,22300</w:t>
            </w:r>
          </w:p>
        </w:tc>
        <w:tc>
          <w:tcPr>
            <w:tcW w:w="1417" w:type="dxa"/>
          </w:tcPr>
          <w:p w14:paraId="7EA201EA" w14:textId="77777777" w:rsidR="00C36E4B" w:rsidRPr="00C36E4B" w:rsidRDefault="00C36E4B" w:rsidP="00C36E4B">
            <w:pPr>
              <w:jc w:val="center"/>
              <w:rPr>
                <w:sz w:val="16"/>
                <w:szCs w:val="16"/>
              </w:rPr>
            </w:pPr>
            <w:r w:rsidRPr="00C36E4B">
              <w:rPr>
                <w:sz w:val="16"/>
                <w:szCs w:val="16"/>
              </w:rPr>
              <w:t>145 341,19300</w:t>
            </w:r>
          </w:p>
        </w:tc>
        <w:tc>
          <w:tcPr>
            <w:tcW w:w="1276" w:type="dxa"/>
          </w:tcPr>
          <w:p w14:paraId="28306CF0" w14:textId="77777777" w:rsidR="00C36E4B" w:rsidRPr="00C36E4B" w:rsidRDefault="00C36E4B" w:rsidP="00C36E4B">
            <w:pPr>
              <w:jc w:val="center"/>
              <w:rPr>
                <w:sz w:val="16"/>
                <w:szCs w:val="16"/>
              </w:rPr>
            </w:pPr>
            <w:r w:rsidRPr="00C36E4B">
              <w:rPr>
                <w:sz w:val="16"/>
                <w:szCs w:val="16"/>
              </w:rPr>
              <w:t>178 095,78800</w:t>
            </w:r>
          </w:p>
        </w:tc>
        <w:tc>
          <w:tcPr>
            <w:tcW w:w="1417" w:type="dxa"/>
          </w:tcPr>
          <w:p w14:paraId="64D001A3" w14:textId="77777777" w:rsidR="00C36E4B" w:rsidRPr="00C36E4B" w:rsidRDefault="00C36E4B" w:rsidP="00C36E4B">
            <w:pPr>
              <w:jc w:val="center"/>
              <w:rPr>
                <w:sz w:val="16"/>
                <w:szCs w:val="16"/>
              </w:rPr>
            </w:pPr>
            <w:r w:rsidRPr="00C36E4B">
              <w:rPr>
                <w:sz w:val="16"/>
                <w:szCs w:val="16"/>
              </w:rPr>
              <w:t>173 391,70000</w:t>
            </w:r>
          </w:p>
        </w:tc>
        <w:tc>
          <w:tcPr>
            <w:tcW w:w="1560" w:type="dxa"/>
          </w:tcPr>
          <w:p w14:paraId="1ADBAAE0" w14:textId="77777777" w:rsidR="00C36E4B" w:rsidRPr="00C36E4B" w:rsidRDefault="00C36E4B" w:rsidP="00C36E4B">
            <w:pPr>
              <w:jc w:val="center"/>
              <w:rPr>
                <w:sz w:val="16"/>
                <w:szCs w:val="16"/>
              </w:rPr>
            </w:pPr>
            <w:r w:rsidRPr="00C36E4B">
              <w:rPr>
                <w:sz w:val="16"/>
                <w:szCs w:val="16"/>
              </w:rPr>
              <w:t>173 391,70000</w:t>
            </w:r>
          </w:p>
        </w:tc>
        <w:tc>
          <w:tcPr>
            <w:tcW w:w="1134" w:type="dxa"/>
          </w:tcPr>
          <w:p w14:paraId="783712FC" w14:textId="77777777" w:rsidR="00C36E4B" w:rsidRPr="00C36E4B" w:rsidRDefault="00C36E4B" w:rsidP="00C36E4B">
            <w:pPr>
              <w:jc w:val="center"/>
              <w:rPr>
                <w:sz w:val="16"/>
                <w:szCs w:val="16"/>
              </w:rPr>
            </w:pPr>
            <w:r w:rsidRPr="00C36E4B">
              <w:rPr>
                <w:sz w:val="16"/>
                <w:szCs w:val="16"/>
              </w:rPr>
              <w:t>0,00000</w:t>
            </w:r>
          </w:p>
        </w:tc>
      </w:tr>
      <w:tr w:rsidR="00C36E4B" w:rsidRPr="00C36E4B" w14:paraId="6943AD64" w14:textId="77777777" w:rsidTr="00EF21ED">
        <w:trPr>
          <w:cantSplit/>
        </w:trPr>
        <w:tc>
          <w:tcPr>
            <w:tcW w:w="567" w:type="dxa"/>
          </w:tcPr>
          <w:p w14:paraId="004CE254" w14:textId="77777777" w:rsidR="00C36E4B" w:rsidRPr="00C36E4B" w:rsidRDefault="00C36E4B" w:rsidP="00C36E4B">
            <w:pPr>
              <w:rPr>
                <w:sz w:val="16"/>
                <w:szCs w:val="16"/>
              </w:rPr>
            </w:pPr>
            <w:r w:rsidRPr="00C36E4B">
              <w:rPr>
                <w:sz w:val="16"/>
                <w:szCs w:val="16"/>
              </w:rPr>
              <w:t>1.1</w:t>
            </w:r>
          </w:p>
        </w:tc>
        <w:tc>
          <w:tcPr>
            <w:tcW w:w="5671" w:type="dxa"/>
          </w:tcPr>
          <w:p w14:paraId="20936EC9" w14:textId="77777777" w:rsidR="00C36E4B" w:rsidRPr="00C36E4B" w:rsidRDefault="00C36E4B" w:rsidP="00C36E4B">
            <w:pPr>
              <w:rPr>
                <w:sz w:val="16"/>
                <w:szCs w:val="16"/>
              </w:rPr>
            </w:pPr>
            <w:r w:rsidRPr="00C36E4B">
              <w:rPr>
                <w:sz w:val="16"/>
                <w:szCs w:val="16"/>
              </w:rPr>
              <w:t>Оказание муниципальной услуги "Дошкольное образование детей. Присмотр и уход за детьми»</w:t>
            </w:r>
          </w:p>
        </w:tc>
        <w:tc>
          <w:tcPr>
            <w:tcW w:w="1276" w:type="dxa"/>
          </w:tcPr>
          <w:p w14:paraId="530DC653" w14:textId="77777777" w:rsidR="00C36E4B" w:rsidRPr="00C36E4B" w:rsidRDefault="00C36E4B" w:rsidP="00C36E4B">
            <w:pPr>
              <w:rPr>
                <w:sz w:val="16"/>
                <w:szCs w:val="16"/>
                <w:lang w:eastAsia="x-none"/>
              </w:rPr>
            </w:pPr>
            <w:r w:rsidRPr="00C36E4B">
              <w:rPr>
                <w:sz w:val="16"/>
                <w:szCs w:val="16"/>
                <w:lang w:eastAsia="x-none"/>
              </w:rPr>
              <w:t>Отдел образования</w:t>
            </w:r>
          </w:p>
        </w:tc>
        <w:tc>
          <w:tcPr>
            <w:tcW w:w="1276" w:type="dxa"/>
          </w:tcPr>
          <w:p w14:paraId="527E33F2" w14:textId="77777777" w:rsidR="00C36E4B" w:rsidRPr="00C36E4B" w:rsidRDefault="00C36E4B" w:rsidP="00C36E4B">
            <w:pPr>
              <w:jc w:val="center"/>
              <w:rPr>
                <w:sz w:val="16"/>
                <w:szCs w:val="16"/>
              </w:rPr>
            </w:pPr>
            <w:r w:rsidRPr="00C36E4B">
              <w:rPr>
                <w:sz w:val="16"/>
                <w:szCs w:val="16"/>
              </w:rPr>
              <w:t>75 151,79885</w:t>
            </w:r>
          </w:p>
        </w:tc>
        <w:tc>
          <w:tcPr>
            <w:tcW w:w="1417" w:type="dxa"/>
          </w:tcPr>
          <w:p w14:paraId="4E9BA3EE" w14:textId="77777777" w:rsidR="00C36E4B" w:rsidRPr="00C36E4B" w:rsidRDefault="00C36E4B" w:rsidP="00C36E4B">
            <w:pPr>
              <w:jc w:val="center"/>
              <w:rPr>
                <w:sz w:val="16"/>
                <w:szCs w:val="16"/>
              </w:rPr>
            </w:pPr>
            <w:r w:rsidRPr="00C36E4B">
              <w:rPr>
                <w:sz w:val="16"/>
                <w:szCs w:val="16"/>
              </w:rPr>
              <w:t>86 806,35067</w:t>
            </w:r>
          </w:p>
        </w:tc>
        <w:tc>
          <w:tcPr>
            <w:tcW w:w="1276" w:type="dxa"/>
          </w:tcPr>
          <w:p w14:paraId="43ECB335" w14:textId="77777777" w:rsidR="00C36E4B" w:rsidRPr="00C36E4B" w:rsidRDefault="00C36E4B" w:rsidP="00C36E4B">
            <w:pPr>
              <w:jc w:val="center"/>
              <w:rPr>
                <w:sz w:val="16"/>
                <w:szCs w:val="16"/>
              </w:rPr>
            </w:pPr>
            <w:r w:rsidRPr="00C36E4B">
              <w:rPr>
                <w:sz w:val="16"/>
                <w:szCs w:val="16"/>
              </w:rPr>
              <w:t>104 021,43210</w:t>
            </w:r>
          </w:p>
        </w:tc>
        <w:tc>
          <w:tcPr>
            <w:tcW w:w="1417" w:type="dxa"/>
          </w:tcPr>
          <w:p w14:paraId="6AA3D89C" w14:textId="77777777" w:rsidR="00C36E4B" w:rsidRPr="00C36E4B" w:rsidRDefault="00C36E4B" w:rsidP="00C36E4B">
            <w:pPr>
              <w:jc w:val="center"/>
              <w:rPr>
                <w:sz w:val="16"/>
                <w:szCs w:val="16"/>
              </w:rPr>
            </w:pPr>
            <w:r w:rsidRPr="00C36E4B">
              <w:rPr>
                <w:sz w:val="16"/>
                <w:szCs w:val="16"/>
              </w:rPr>
              <w:t>99 917,57301</w:t>
            </w:r>
          </w:p>
        </w:tc>
        <w:tc>
          <w:tcPr>
            <w:tcW w:w="1560" w:type="dxa"/>
          </w:tcPr>
          <w:p w14:paraId="2AB9C924" w14:textId="77777777" w:rsidR="00C36E4B" w:rsidRPr="00C36E4B" w:rsidRDefault="00C36E4B" w:rsidP="00C36E4B">
            <w:pPr>
              <w:jc w:val="center"/>
              <w:rPr>
                <w:sz w:val="16"/>
                <w:szCs w:val="16"/>
              </w:rPr>
            </w:pPr>
            <w:r w:rsidRPr="00C36E4B">
              <w:rPr>
                <w:sz w:val="16"/>
                <w:szCs w:val="16"/>
              </w:rPr>
              <w:t>85 691,44475</w:t>
            </w:r>
          </w:p>
        </w:tc>
        <w:tc>
          <w:tcPr>
            <w:tcW w:w="1134" w:type="dxa"/>
          </w:tcPr>
          <w:p w14:paraId="34663635" w14:textId="77777777" w:rsidR="00C36E4B" w:rsidRPr="00C36E4B" w:rsidRDefault="00C36E4B" w:rsidP="00C36E4B">
            <w:pPr>
              <w:spacing w:line="276" w:lineRule="auto"/>
              <w:jc w:val="center"/>
              <w:rPr>
                <w:bCs/>
                <w:sz w:val="16"/>
                <w:szCs w:val="16"/>
              </w:rPr>
            </w:pPr>
            <w:r w:rsidRPr="00C36E4B">
              <w:rPr>
                <w:bCs/>
                <w:sz w:val="16"/>
                <w:szCs w:val="16"/>
              </w:rPr>
              <w:t>42 513,93300</w:t>
            </w:r>
          </w:p>
          <w:p w14:paraId="503A57B5" w14:textId="77777777" w:rsidR="00C36E4B" w:rsidRPr="00C36E4B" w:rsidRDefault="00C36E4B" w:rsidP="00C36E4B">
            <w:pPr>
              <w:jc w:val="center"/>
              <w:rPr>
                <w:sz w:val="16"/>
                <w:szCs w:val="16"/>
              </w:rPr>
            </w:pPr>
          </w:p>
        </w:tc>
      </w:tr>
      <w:tr w:rsidR="00C36E4B" w:rsidRPr="00C36E4B" w14:paraId="47AC7195" w14:textId="77777777" w:rsidTr="00EF21ED">
        <w:trPr>
          <w:cantSplit/>
        </w:trPr>
        <w:tc>
          <w:tcPr>
            <w:tcW w:w="567" w:type="dxa"/>
          </w:tcPr>
          <w:p w14:paraId="645FD215" w14:textId="77777777" w:rsidR="00C36E4B" w:rsidRPr="00C36E4B" w:rsidRDefault="00C36E4B" w:rsidP="00C36E4B">
            <w:pPr>
              <w:rPr>
                <w:sz w:val="16"/>
                <w:szCs w:val="16"/>
              </w:rPr>
            </w:pPr>
          </w:p>
        </w:tc>
        <w:tc>
          <w:tcPr>
            <w:tcW w:w="5671" w:type="dxa"/>
          </w:tcPr>
          <w:p w14:paraId="4B0B5A07" w14:textId="77777777" w:rsidR="00C36E4B" w:rsidRPr="00C36E4B" w:rsidRDefault="00C36E4B" w:rsidP="00C36E4B">
            <w:pPr>
              <w:rPr>
                <w:sz w:val="16"/>
                <w:szCs w:val="16"/>
              </w:rPr>
            </w:pPr>
            <w:r w:rsidRPr="00C36E4B">
              <w:rPr>
                <w:sz w:val="16"/>
                <w:szCs w:val="16"/>
              </w:rPr>
              <w:t>бюджетные ассигнования</w:t>
            </w:r>
          </w:p>
        </w:tc>
        <w:tc>
          <w:tcPr>
            <w:tcW w:w="1276" w:type="dxa"/>
          </w:tcPr>
          <w:p w14:paraId="0D8995B0" w14:textId="77777777" w:rsidR="00C36E4B" w:rsidRPr="00C36E4B" w:rsidRDefault="00C36E4B" w:rsidP="00C36E4B">
            <w:pPr>
              <w:rPr>
                <w:sz w:val="16"/>
                <w:szCs w:val="16"/>
                <w:lang w:eastAsia="x-none"/>
              </w:rPr>
            </w:pPr>
          </w:p>
        </w:tc>
        <w:tc>
          <w:tcPr>
            <w:tcW w:w="1276" w:type="dxa"/>
          </w:tcPr>
          <w:p w14:paraId="72403DED" w14:textId="77777777" w:rsidR="00C36E4B" w:rsidRPr="00C36E4B" w:rsidRDefault="00C36E4B" w:rsidP="00C36E4B">
            <w:pPr>
              <w:jc w:val="center"/>
              <w:rPr>
                <w:sz w:val="16"/>
                <w:szCs w:val="16"/>
              </w:rPr>
            </w:pPr>
            <w:r w:rsidRPr="00C36E4B">
              <w:rPr>
                <w:sz w:val="16"/>
                <w:szCs w:val="16"/>
              </w:rPr>
              <w:t>75 151,79885</w:t>
            </w:r>
          </w:p>
        </w:tc>
        <w:tc>
          <w:tcPr>
            <w:tcW w:w="1417" w:type="dxa"/>
          </w:tcPr>
          <w:p w14:paraId="2594A7C2" w14:textId="77777777" w:rsidR="00C36E4B" w:rsidRPr="00C36E4B" w:rsidRDefault="00C36E4B" w:rsidP="00C36E4B">
            <w:pPr>
              <w:spacing w:line="276" w:lineRule="auto"/>
              <w:jc w:val="center"/>
              <w:rPr>
                <w:sz w:val="16"/>
                <w:szCs w:val="16"/>
              </w:rPr>
            </w:pPr>
            <w:r w:rsidRPr="00C36E4B">
              <w:rPr>
                <w:sz w:val="16"/>
                <w:szCs w:val="16"/>
              </w:rPr>
              <w:t>86 806,35067</w:t>
            </w:r>
          </w:p>
        </w:tc>
        <w:tc>
          <w:tcPr>
            <w:tcW w:w="1276" w:type="dxa"/>
          </w:tcPr>
          <w:p w14:paraId="52F47E4A" w14:textId="77777777" w:rsidR="00C36E4B" w:rsidRPr="00C36E4B" w:rsidRDefault="00C36E4B" w:rsidP="00C36E4B">
            <w:pPr>
              <w:spacing w:line="276" w:lineRule="auto"/>
              <w:jc w:val="center"/>
              <w:rPr>
                <w:sz w:val="16"/>
                <w:szCs w:val="16"/>
              </w:rPr>
            </w:pPr>
            <w:r w:rsidRPr="00C36E4B">
              <w:rPr>
                <w:sz w:val="16"/>
                <w:szCs w:val="16"/>
              </w:rPr>
              <w:t>104 021,43210</w:t>
            </w:r>
          </w:p>
        </w:tc>
        <w:tc>
          <w:tcPr>
            <w:tcW w:w="1417" w:type="dxa"/>
          </w:tcPr>
          <w:p w14:paraId="089DBB4C" w14:textId="77777777" w:rsidR="00C36E4B" w:rsidRPr="00C36E4B" w:rsidRDefault="00C36E4B" w:rsidP="00C36E4B">
            <w:pPr>
              <w:spacing w:line="276" w:lineRule="auto"/>
              <w:jc w:val="center"/>
              <w:rPr>
                <w:sz w:val="16"/>
                <w:szCs w:val="16"/>
              </w:rPr>
            </w:pPr>
            <w:r w:rsidRPr="00C36E4B">
              <w:rPr>
                <w:sz w:val="16"/>
                <w:szCs w:val="16"/>
              </w:rPr>
              <w:t>99 917,57301</w:t>
            </w:r>
          </w:p>
        </w:tc>
        <w:tc>
          <w:tcPr>
            <w:tcW w:w="1560" w:type="dxa"/>
          </w:tcPr>
          <w:p w14:paraId="262700FE" w14:textId="77777777" w:rsidR="00C36E4B" w:rsidRPr="00C36E4B" w:rsidRDefault="00C36E4B" w:rsidP="00C36E4B">
            <w:pPr>
              <w:spacing w:line="276" w:lineRule="auto"/>
              <w:jc w:val="center"/>
              <w:rPr>
                <w:sz w:val="16"/>
                <w:szCs w:val="16"/>
              </w:rPr>
            </w:pPr>
            <w:r w:rsidRPr="00C36E4B">
              <w:rPr>
                <w:sz w:val="16"/>
                <w:szCs w:val="16"/>
              </w:rPr>
              <w:t>85 691,44475</w:t>
            </w:r>
          </w:p>
        </w:tc>
        <w:tc>
          <w:tcPr>
            <w:tcW w:w="1134" w:type="dxa"/>
          </w:tcPr>
          <w:p w14:paraId="415DD475" w14:textId="77777777" w:rsidR="00C36E4B" w:rsidRPr="00C36E4B" w:rsidRDefault="00C36E4B" w:rsidP="00C36E4B">
            <w:pPr>
              <w:spacing w:line="276" w:lineRule="auto"/>
              <w:jc w:val="center"/>
              <w:rPr>
                <w:sz w:val="16"/>
                <w:szCs w:val="16"/>
              </w:rPr>
            </w:pPr>
            <w:r w:rsidRPr="00C36E4B">
              <w:rPr>
                <w:bCs/>
                <w:sz w:val="16"/>
                <w:szCs w:val="16"/>
              </w:rPr>
              <w:t>42 513,93300</w:t>
            </w:r>
          </w:p>
        </w:tc>
      </w:tr>
      <w:tr w:rsidR="00C36E4B" w:rsidRPr="00C36E4B" w14:paraId="0BD4F3DB" w14:textId="77777777" w:rsidTr="00EF21ED">
        <w:trPr>
          <w:cantSplit/>
        </w:trPr>
        <w:tc>
          <w:tcPr>
            <w:tcW w:w="567" w:type="dxa"/>
          </w:tcPr>
          <w:p w14:paraId="3D8E3C3E" w14:textId="77777777" w:rsidR="00C36E4B" w:rsidRPr="00C36E4B" w:rsidRDefault="00C36E4B" w:rsidP="00C36E4B">
            <w:pPr>
              <w:rPr>
                <w:sz w:val="16"/>
                <w:szCs w:val="16"/>
              </w:rPr>
            </w:pPr>
          </w:p>
        </w:tc>
        <w:tc>
          <w:tcPr>
            <w:tcW w:w="5671" w:type="dxa"/>
          </w:tcPr>
          <w:p w14:paraId="14A9EB92" w14:textId="77777777" w:rsidR="00C36E4B" w:rsidRPr="00C36E4B" w:rsidRDefault="00C36E4B" w:rsidP="00C36E4B">
            <w:pPr>
              <w:rPr>
                <w:sz w:val="16"/>
                <w:szCs w:val="16"/>
              </w:rPr>
            </w:pPr>
            <w:r w:rsidRPr="00C36E4B">
              <w:rPr>
                <w:sz w:val="16"/>
                <w:szCs w:val="16"/>
              </w:rPr>
              <w:t>- местный бюджет</w:t>
            </w:r>
          </w:p>
        </w:tc>
        <w:tc>
          <w:tcPr>
            <w:tcW w:w="1276" w:type="dxa"/>
          </w:tcPr>
          <w:p w14:paraId="55BEF9BC" w14:textId="77777777" w:rsidR="00C36E4B" w:rsidRPr="00C36E4B" w:rsidRDefault="00C36E4B" w:rsidP="00C36E4B">
            <w:pPr>
              <w:rPr>
                <w:sz w:val="16"/>
                <w:szCs w:val="16"/>
                <w:lang w:eastAsia="x-none"/>
              </w:rPr>
            </w:pPr>
          </w:p>
        </w:tc>
        <w:tc>
          <w:tcPr>
            <w:tcW w:w="1276" w:type="dxa"/>
          </w:tcPr>
          <w:p w14:paraId="1A7F75E5" w14:textId="77777777" w:rsidR="00C36E4B" w:rsidRPr="00C36E4B" w:rsidRDefault="00C36E4B" w:rsidP="00C36E4B">
            <w:pPr>
              <w:jc w:val="center"/>
              <w:rPr>
                <w:sz w:val="16"/>
                <w:szCs w:val="16"/>
              </w:rPr>
            </w:pPr>
            <w:r w:rsidRPr="00C36E4B">
              <w:rPr>
                <w:sz w:val="16"/>
                <w:szCs w:val="16"/>
              </w:rPr>
              <w:t>75 151,79885</w:t>
            </w:r>
          </w:p>
        </w:tc>
        <w:tc>
          <w:tcPr>
            <w:tcW w:w="1417" w:type="dxa"/>
          </w:tcPr>
          <w:p w14:paraId="26DA8871" w14:textId="77777777" w:rsidR="00C36E4B" w:rsidRPr="00C36E4B" w:rsidRDefault="00C36E4B" w:rsidP="00C36E4B">
            <w:pPr>
              <w:spacing w:line="276" w:lineRule="auto"/>
              <w:jc w:val="center"/>
              <w:rPr>
                <w:sz w:val="16"/>
                <w:szCs w:val="16"/>
              </w:rPr>
            </w:pPr>
            <w:r w:rsidRPr="00C36E4B">
              <w:rPr>
                <w:sz w:val="16"/>
                <w:szCs w:val="16"/>
              </w:rPr>
              <w:t>86 806,35067</w:t>
            </w:r>
          </w:p>
        </w:tc>
        <w:tc>
          <w:tcPr>
            <w:tcW w:w="1276" w:type="dxa"/>
          </w:tcPr>
          <w:p w14:paraId="28B11E02" w14:textId="77777777" w:rsidR="00C36E4B" w:rsidRPr="00C36E4B" w:rsidRDefault="00C36E4B" w:rsidP="00C36E4B">
            <w:pPr>
              <w:spacing w:line="276" w:lineRule="auto"/>
              <w:jc w:val="center"/>
              <w:rPr>
                <w:sz w:val="16"/>
                <w:szCs w:val="16"/>
              </w:rPr>
            </w:pPr>
            <w:r w:rsidRPr="00C36E4B">
              <w:rPr>
                <w:sz w:val="16"/>
                <w:szCs w:val="16"/>
              </w:rPr>
              <w:t>104 021,43210</w:t>
            </w:r>
          </w:p>
        </w:tc>
        <w:tc>
          <w:tcPr>
            <w:tcW w:w="1417" w:type="dxa"/>
          </w:tcPr>
          <w:p w14:paraId="2DD90D17" w14:textId="77777777" w:rsidR="00C36E4B" w:rsidRPr="00C36E4B" w:rsidRDefault="00C36E4B" w:rsidP="00C36E4B">
            <w:pPr>
              <w:spacing w:line="276" w:lineRule="auto"/>
              <w:jc w:val="center"/>
              <w:rPr>
                <w:sz w:val="16"/>
                <w:szCs w:val="16"/>
              </w:rPr>
            </w:pPr>
            <w:r w:rsidRPr="00C36E4B">
              <w:rPr>
                <w:sz w:val="16"/>
                <w:szCs w:val="16"/>
              </w:rPr>
              <w:t>99 917,57301</w:t>
            </w:r>
          </w:p>
        </w:tc>
        <w:tc>
          <w:tcPr>
            <w:tcW w:w="1560" w:type="dxa"/>
          </w:tcPr>
          <w:p w14:paraId="7AD80770" w14:textId="77777777" w:rsidR="00C36E4B" w:rsidRPr="00C36E4B" w:rsidRDefault="00C36E4B" w:rsidP="00C36E4B">
            <w:pPr>
              <w:spacing w:line="276" w:lineRule="auto"/>
              <w:jc w:val="center"/>
              <w:rPr>
                <w:sz w:val="16"/>
                <w:szCs w:val="16"/>
              </w:rPr>
            </w:pPr>
            <w:r w:rsidRPr="00C36E4B">
              <w:rPr>
                <w:sz w:val="16"/>
                <w:szCs w:val="16"/>
              </w:rPr>
              <w:t>85 691,44475</w:t>
            </w:r>
          </w:p>
        </w:tc>
        <w:tc>
          <w:tcPr>
            <w:tcW w:w="1134" w:type="dxa"/>
          </w:tcPr>
          <w:p w14:paraId="4CA25CF5" w14:textId="77777777" w:rsidR="00C36E4B" w:rsidRPr="00C36E4B" w:rsidRDefault="00C36E4B" w:rsidP="00C36E4B">
            <w:pPr>
              <w:spacing w:line="276" w:lineRule="auto"/>
              <w:jc w:val="center"/>
              <w:rPr>
                <w:sz w:val="16"/>
                <w:szCs w:val="16"/>
              </w:rPr>
            </w:pPr>
            <w:r w:rsidRPr="00C36E4B">
              <w:rPr>
                <w:bCs/>
                <w:sz w:val="16"/>
                <w:szCs w:val="16"/>
              </w:rPr>
              <w:t>42 513,93300</w:t>
            </w:r>
          </w:p>
        </w:tc>
      </w:tr>
      <w:tr w:rsidR="00C36E4B" w:rsidRPr="00C36E4B" w14:paraId="5A2D3201" w14:textId="77777777" w:rsidTr="00EF21ED">
        <w:trPr>
          <w:cantSplit/>
        </w:trPr>
        <w:tc>
          <w:tcPr>
            <w:tcW w:w="567" w:type="dxa"/>
          </w:tcPr>
          <w:p w14:paraId="039BCBAA" w14:textId="77777777" w:rsidR="00C36E4B" w:rsidRPr="00C36E4B" w:rsidRDefault="00C36E4B" w:rsidP="00C36E4B">
            <w:pPr>
              <w:rPr>
                <w:sz w:val="16"/>
                <w:szCs w:val="16"/>
              </w:rPr>
            </w:pPr>
            <w:r w:rsidRPr="00C36E4B">
              <w:rPr>
                <w:sz w:val="16"/>
                <w:szCs w:val="16"/>
              </w:rPr>
              <w:t>1.2.</w:t>
            </w:r>
          </w:p>
        </w:tc>
        <w:tc>
          <w:tcPr>
            <w:tcW w:w="5671" w:type="dxa"/>
          </w:tcPr>
          <w:p w14:paraId="0AE0E797" w14:textId="77777777" w:rsidR="00C36E4B" w:rsidRPr="00C36E4B" w:rsidRDefault="00C36E4B" w:rsidP="00C36E4B">
            <w:pPr>
              <w:rPr>
                <w:sz w:val="16"/>
                <w:szCs w:val="16"/>
              </w:rPr>
            </w:pPr>
            <w:r w:rsidRPr="00C36E4B">
              <w:rPr>
                <w:sz w:val="16"/>
                <w:szCs w:val="16"/>
              </w:rPr>
              <w:t>Реализация мероприятий по укреплению пожарной безопасности муниципальных дошкольных образовательных организаций</w:t>
            </w:r>
          </w:p>
        </w:tc>
        <w:tc>
          <w:tcPr>
            <w:tcW w:w="1276" w:type="dxa"/>
          </w:tcPr>
          <w:p w14:paraId="7121537C" w14:textId="77777777" w:rsidR="00C36E4B" w:rsidRPr="00C36E4B" w:rsidRDefault="00C36E4B" w:rsidP="00C36E4B">
            <w:pPr>
              <w:rPr>
                <w:sz w:val="16"/>
                <w:szCs w:val="16"/>
                <w:lang w:val="x-none" w:eastAsia="x-none"/>
              </w:rPr>
            </w:pPr>
            <w:r w:rsidRPr="00C36E4B">
              <w:rPr>
                <w:sz w:val="16"/>
                <w:szCs w:val="16"/>
                <w:lang w:eastAsia="x-none"/>
              </w:rPr>
              <w:t>Отдел образования</w:t>
            </w:r>
          </w:p>
        </w:tc>
        <w:tc>
          <w:tcPr>
            <w:tcW w:w="1276" w:type="dxa"/>
          </w:tcPr>
          <w:p w14:paraId="268CAEC4" w14:textId="77777777" w:rsidR="00C36E4B" w:rsidRPr="00C36E4B" w:rsidRDefault="00C36E4B" w:rsidP="00C36E4B">
            <w:pPr>
              <w:jc w:val="center"/>
              <w:rPr>
                <w:sz w:val="16"/>
                <w:szCs w:val="16"/>
              </w:rPr>
            </w:pPr>
            <w:r w:rsidRPr="00C36E4B">
              <w:rPr>
                <w:sz w:val="16"/>
                <w:szCs w:val="16"/>
              </w:rPr>
              <w:t>510,00000</w:t>
            </w:r>
          </w:p>
        </w:tc>
        <w:tc>
          <w:tcPr>
            <w:tcW w:w="1417" w:type="dxa"/>
          </w:tcPr>
          <w:p w14:paraId="7E194C46" w14:textId="77777777" w:rsidR="00C36E4B" w:rsidRPr="00C36E4B" w:rsidRDefault="00C36E4B" w:rsidP="00C36E4B">
            <w:pPr>
              <w:jc w:val="center"/>
              <w:rPr>
                <w:sz w:val="16"/>
                <w:szCs w:val="16"/>
              </w:rPr>
            </w:pPr>
            <w:r w:rsidRPr="00C36E4B">
              <w:rPr>
                <w:sz w:val="16"/>
                <w:szCs w:val="16"/>
              </w:rPr>
              <w:t>510,00000</w:t>
            </w:r>
          </w:p>
        </w:tc>
        <w:tc>
          <w:tcPr>
            <w:tcW w:w="1276" w:type="dxa"/>
          </w:tcPr>
          <w:p w14:paraId="2B9006AD" w14:textId="77777777" w:rsidR="00C36E4B" w:rsidRPr="00C36E4B" w:rsidRDefault="00C36E4B" w:rsidP="00C36E4B">
            <w:pPr>
              <w:jc w:val="center"/>
              <w:rPr>
                <w:sz w:val="16"/>
                <w:szCs w:val="16"/>
              </w:rPr>
            </w:pPr>
            <w:r w:rsidRPr="00C36E4B">
              <w:rPr>
                <w:sz w:val="16"/>
                <w:szCs w:val="16"/>
              </w:rPr>
              <w:t>2 611,00000</w:t>
            </w:r>
          </w:p>
        </w:tc>
        <w:tc>
          <w:tcPr>
            <w:tcW w:w="1417" w:type="dxa"/>
          </w:tcPr>
          <w:p w14:paraId="4F5CEE64" w14:textId="77777777" w:rsidR="00C36E4B" w:rsidRPr="00C36E4B" w:rsidRDefault="00C36E4B" w:rsidP="00C36E4B">
            <w:pPr>
              <w:jc w:val="center"/>
              <w:rPr>
                <w:sz w:val="16"/>
                <w:szCs w:val="16"/>
              </w:rPr>
            </w:pPr>
            <w:r w:rsidRPr="00C36E4B">
              <w:rPr>
                <w:sz w:val="16"/>
                <w:szCs w:val="16"/>
              </w:rPr>
              <w:t>510,00000</w:t>
            </w:r>
          </w:p>
        </w:tc>
        <w:tc>
          <w:tcPr>
            <w:tcW w:w="1560" w:type="dxa"/>
          </w:tcPr>
          <w:p w14:paraId="3B326079" w14:textId="77777777" w:rsidR="00C36E4B" w:rsidRPr="00C36E4B" w:rsidRDefault="00C36E4B" w:rsidP="00C36E4B">
            <w:pPr>
              <w:jc w:val="center"/>
              <w:rPr>
                <w:sz w:val="16"/>
                <w:szCs w:val="16"/>
              </w:rPr>
            </w:pPr>
            <w:r w:rsidRPr="00C36E4B">
              <w:rPr>
                <w:sz w:val="16"/>
                <w:szCs w:val="16"/>
              </w:rPr>
              <w:t>510,00000</w:t>
            </w:r>
          </w:p>
        </w:tc>
        <w:tc>
          <w:tcPr>
            <w:tcW w:w="1134" w:type="dxa"/>
          </w:tcPr>
          <w:p w14:paraId="16ABDC40" w14:textId="77777777" w:rsidR="00C36E4B" w:rsidRPr="00C36E4B" w:rsidRDefault="00C36E4B" w:rsidP="00C36E4B">
            <w:pPr>
              <w:jc w:val="center"/>
              <w:rPr>
                <w:sz w:val="16"/>
                <w:szCs w:val="16"/>
              </w:rPr>
            </w:pPr>
            <w:r w:rsidRPr="00C36E4B">
              <w:rPr>
                <w:sz w:val="16"/>
                <w:szCs w:val="16"/>
              </w:rPr>
              <w:t>510,00000</w:t>
            </w:r>
          </w:p>
        </w:tc>
      </w:tr>
      <w:tr w:rsidR="00C36E4B" w:rsidRPr="00C36E4B" w14:paraId="198F3B1C" w14:textId="77777777" w:rsidTr="00EF21ED">
        <w:trPr>
          <w:cantSplit/>
        </w:trPr>
        <w:tc>
          <w:tcPr>
            <w:tcW w:w="567" w:type="dxa"/>
          </w:tcPr>
          <w:p w14:paraId="12E43765" w14:textId="77777777" w:rsidR="00C36E4B" w:rsidRPr="00C36E4B" w:rsidRDefault="00C36E4B" w:rsidP="00C36E4B">
            <w:pPr>
              <w:rPr>
                <w:sz w:val="16"/>
                <w:szCs w:val="16"/>
              </w:rPr>
            </w:pPr>
          </w:p>
        </w:tc>
        <w:tc>
          <w:tcPr>
            <w:tcW w:w="5671" w:type="dxa"/>
          </w:tcPr>
          <w:p w14:paraId="582DC7CD" w14:textId="77777777" w:rsidR="00C36E4B" w:rsidRPr="00C36E4B" w:rsidRDefault="00C36E4B" w:rsidP="00C36E4B">
            <w:pPr>
              <w:rPr>
                <w:sz w:val="16"/>
                <w:szCs w:val="16"/>
              </w:rPr>
            </w:pPr>
            <w:r w:rsidRPr="00C36E4B">
              <w:rPr>
                <w:sz w:val="16"/>
                <w:szCs w:val="16"/>
              </w:rPr>
              <w:t>бюджетные ассигнования</w:t>
            </w:r>
          </w:p>
        </w:tc>
        <w:tc>
          <w:tcPr>
            <w:tcW w:w="1276" w:type="dxa"/>
          </w:tcPr>
          <w:p w14:paraId="6F56E075" w14:textId="77777777" w:rsidR="00C36E4B" w:rsidRPr="00C36E4B" w:rsidRDefault="00C36E4B" w:rsidP="00C36E4B">
            <w:pPr>
              <w:rPr>
                <w:sz w:val="16"/>
                <w:szCs w:val="16"/>
                <w:lang w:eastAsia="x-none"/>
              </w:rPr>
            </w:pPr>
          </w:p>
        </w:tc>
        <w:tc>
          <w:tcPr>
            <w:tcW w:w="1276" w:type="dxa"/>
          </w:tcPr>
          <w:p w14:paraId="72EDD24D" w14:textId="77777777" w:rsidR="00C36E4B" w:rsidRPr="00C36E4B" w:rsidRDefault="00C36E4B" w:rsidP="00C36E4B">
            <w:pPr>
              <w:jc w:val="center"/>
              <w:rPr>
                <w:sz w:val="16"/>
                <w:szCs w:val="16"/>
              </w:rPr>
            </w:pPr>
            <w:r w:rsidRPr="00C36E4B">
              <w:rPr>
                <w:sz w:val="16"/>
                <w:szCs w:val="16"/>
              </w:rPr>
              <w:t>510,00000</w:t>
            </w:r>
          </w:p>
        </w:tc>
        <w:tc>
          <w:tcPr>
            <w:tcW w:w="1417" w:type="dxa"/>
          </w:tcPr>
          <w:p w14:paraId="28A9C019" w14:textId="77777777" w:rsidR="00C36E4B" w:rsidRPr="00C36E4B" w:rsidRDefault="00C36E4B" w:rsidP="00C36E4B">
            <w:pPr>
              <w:jc w:val="center"/>
              <w:rPr>
                <w:sz w:val="16"/>
                <w:szCs w:val="16"/>
              </w:rPr>
            </w:pPr>
            <w:r w:rsidRPr="00C36E4B">
              <w:rPr>
                <w:sz w:val="16"/>
                <w:szCs w:val="16"/>
              </w:rPr>
              <w:t>510,00000</w:t>
            </w:r>
          </w:p>
        </w:tc>
        <w:tc>
          <w:tcPr>
            <w:tcW w:w="1276" w:type="dxa"/>
          </w:tcPr>
          <w:p w14:paraId="133B36C2" w14:textId="77777777" w:rsidR="00C36E4B" w:rsidRPr="00C36E4B" w:rsidRDefault="00C36E4B" w:rsidP="00C36E4B">
            <w:pPr>
              <w:jc w:val="center"/>
              <w:rPr>
                <w:sz w:val="16"/>
                <w:szCs w:val="16"/>
              </w:rPr>
            </w:pPr>
            <w:r w:rsidRPr="00C36E4B">
              <w:rPr>
                <w:sz w:val="16"/>
                <w:szCs w:val="16"/>
              </w:rPr>
              <w:t>2 611,00000</w:t>
            </w:r>
          </w:p>
        </w:tc>
        <w:tc>
          <w:tcPr>
            <w:tcW w:w="1417" w:type="dxa"/>
          </w:tcPr>
          <w:p w14:paraId="61B06261" w14:textId="77777777" w:rsidR="00C36E4B" w:rsidRPr="00C36E4B" w:rsidRDefault="00C36E4B" w:rsidP="00C36E4B">
            <w:pPr>
              <w:jc w:val="center"/>
              <w:rPr>
                <w:sz w:val="16"/>
                <w:szCs w:val="16"/>
              </w:rPr>
            </w:pPr>
            <w:r w:rsidRPr="00C36E4B">
              <w:rPr>
                <w:sz w:val="16"/>
                <w:szCs w:val="16"/>
              </w:rPr>
              <w:t>510,00000</w:t>
            </w:r>
          </w:p>
        </w:tc>
        <w:tc>
          <w:tcPr>
            <w:tcW w:w="1560" w:type="dxa"/>
          </w:tcPr>
          <w:p w14:paraId="46BAFC07" w14:textId="77777777" w:rsidR="00C36E4B" w:rsidRPr="00C36E4B" w:rsidRDefault="00C36E4B" w:rsidP="00C36E4B">
            <w:pPr>
              <w:jc w:val="center"/>
              <w:rPr>
                <w:sz w:val="16"/>
                <w:szCs w:val="16"/>
              </w:rPr>
            </w:pPr>
            <w:r w:rsidRPr="00C36E4B">
              <w:rPr>
                <w:sz w:val="16"/>
                <w:szCs w:val="16"/>
              </w:rPr>
              <w:t>510,00000</w:t>
            </w:r>
          </w:p>
        </w:tc>
        <w:tc>
          <w:tcPr>
            <w:tcW w:w="1134" w:type="dxa"/>
          </w:tcPr>
          <w:p w14:paraId="0E637BC0" w14:textId="77777777" w:rsidR="00C36E4B" w:rsidRPr="00C36E4B" w:rsidRDefault="00C36E4B" w:rsidP="00C36E4B">
            <w:pPr>
              <w:jc w:val="center"/>
              <w:rPr>
                <w:sz w:val="16"/>
                <w:szCs w:val="16"/>
              </w:rPr>
            </w:pPr>
            <w:r w:rsidRPr="00C36E4B">
              <w:rPr>
                <w:sz w:val="16"/>
                <w:szCs w:val="16"/>
              </w:rPr>
              <w:t>510,00000</w:t>
            </w:r>
          </w:p>
        </w:tc>
      </w:tr>
      <w:tr w:rsidR="00C36E4B" w:rsidRPr="00C36E4B" w14:paraId="2DD1C661" w14:textId="77777777" w:rsidTr="00EF21ED">
        <w:trPr>
          <w:cantSplit/>
        </w:trPr>
        <w:tc>
          <w:tcPr>
            <w:tcW w:w="567" w:type="dxa"/>
          </w:tcPr>
          <w:p w14:paraId="26DB6A27" w14:textId="77777777" w:rsidR="00C36E4B" w:rsidRPr="00C36E4B" w:rsidRDefault="00C36E4B" w:rsidP="00C36E4B">
            <w:pPr>
              <w:rPr>
                <w:sz w:val="16"/>
                <w:szCs w:val="16"/>
              </w:rPr>
            </w:pPr>
          </w:p>
        </w:tc>
        <w:tc>
          <w:tcPr>
            <w:tcW w:w="5671" w:type="dxa"/>
          </w:tcPr>
          <w:p w14:paraId="4A8430DC" w14:textId="77777777" w:rsidR="00C36E4B" w:rsidRPr="00C36E4B" w:rsidRDefault="00C36E4B" w:rsidP="00C36E4B">
            <w:pPr>
              <w:rPr>
                <w:sz w:val="16"/>
                <w:szCs w:val="16"/>
              </w:rPr>
            </w:pPr>
            <w:r w:rsidRPr="00C36E4B">
              <w:rPr>
                <w:sz w:val="16"/>
                <w:szCs w:val="16"/>
              </w:rPr>
              <w:t>- местный бюджет</w:t>
            </w:r>
          </w:p>
        </w:tc>
        <w:tc>
          <w:tcPr>
            <w:tcW w:w="1276" w:type="dxa"/>
          </w:tcPr>
          <w:p w14:paraId="4C5347D4" w14:textId="77777777" w:rsidR="00C36E4B" w:rsidRPr="00C36E4B" w:rsidRDefault="00C36E4B" w:rsidP="00C36E4B">
            <w:pPr>
              <w:rPr>
                <w:sz w:val="16"/>
                <w:szCs w:val="16"/>
                <w:lang w:eastAsia="x-none"/>
              </w:rPr>
            </w:pPr>
          </w:p>
        </w:tc>
        <w:tc>
          <w:tcPr>
            <w:tcW w:w="1276" w:type="dxa"/>
          </w:tcPr>
          <w:p w14:paraId="31F77D0A" w14:textId="77777777" w:rsidR="00C36E4B" w:rsidRPr="00C36E4B" w:rsidRDefault="00C36E4B" w:rsidP="00C36E4B">
            <w:pPr>
              <w:jc w:val="center"/>
              <w:rPr>
                <w:sz w:val="16"/>
                <w:szCs w:val="16"/>
              </w:rPr>
            </w:pPr>
            <w:r w:rsidRPr="00C36E4B">
              <w:rPr>
                <w:sz w:val="16"/>
                <w:szCs w:val="16"/>
              </w:rPr>
              <w:t>510,00000</w:t>
            </w:r>
          </w:p>
        </w:tc>
        <w:tc>
          <w:tcPr>
            <w:tcW w:w="1417" w:type="dxa"/>
          </w:tcPr>
          <w:p w14:paraId="7E84A71F" w14:textId="77777777" w:rsidR="00C36E4B" w:rsidRPr="00C36E4B" w:rsidRDefault="00C36E4B" w:rsidP="00C36E4B">
            <w:pPr>
              <w:jc w:val="center"/>
              <w:rPr>
                <w:sz w:val="16"/>
                <w:szCs w:val="16"/>
              </w:rPr>
            </w:pPr>
            <w:r w:rsidRPr="00C36E4B">
              <w:rPr>
                <w:sz w:val="16"/>
                <w:szCs w:val="16"/>
              </w:rPr>
              <w:t>510,00000</w:t>
            </w:r>
          </w:p>
        </w:tc>
        <w:tc>
          <w:tcPr>
            <w:tcW w:w="1276" w:type="dxa"/>
          </w:tcPr>
          <w:p w14:paraId="420C3CD5" w14:textId="77777777" w:rsidR="00C36E4B" w:rsidRPr="00C36E4B" w:rsidRDefault="00C36E4B" w:rsidP="00C36E4B">
            <w:pPr>
              <w:jc w:val="center"/>
              <w:rPr>
                <w:sz w:val="16"/>
                <w:szCs w:val="16"/>
              </w:rPr>
            </w:pPr>
            <w:r w:rsidRPr="00C36E4B">
              <w:rPr>
                <w:sz w:val="16"/>
                <w:szCs w:val="16"/>
              </w:rPr>
              <w:t>2 611,00000</w:t>
            </w:r>
          </w:p>
        </w:tc>
        <w:tc>
          <w:tcPr>
            <w:tcW w:w="1417" w:type="dxa"/>
          </w:tcPr>
          <w:p w14:paraId="6A8698DC" w14:textId="77777777" w:rsidR="00C36E4B" w:rsidRPr="00C36E4B" w:rsidRDefault="00C36E4B" w:rsidP="00C36E4B">
            <w:pPr>
              <w:jc w:val="center"/>
              <w:rPr>
                <w:sz w:val="16"/>
                <w:szCs w:val="16"/>
              </w:rPr>
            </w:pPr>
            <w:r w:rsidRPr="00C36E4B">
              <w:rPr>
                <w:sz w:val="16"/>
                <w:szCs w:val="16"/>
              </w:rPr>
              <w:t>510,00000</w:t>
            </w:r>
          </w:p>
        </w:tc>
        <w:tc>
          <w:tcPr>
            <w:tcW w:w="1560" w:type="dxa"/>
          </w:tcPr>
          <w:p w14:paraId="48A315D3" w14:textId="77777777" w:rsidR="00C36E4B" w:rsidRPr="00C36E4B" w:rsidRDefault="00C36E4B" w:rsidP="00C36E4B">
            <w:pPr>
              <w:jc w:val="center"/>
              <w:rPr>
                <w:sz w:val="16"/>
                <w:szCs w:val="16"/>
              </w:rPr>
            </w:pPr>
            <w:r w:rsidRPr="00C36E4B">
              <w:rPr>
                <w:sz w:val="16"/>
                <w:szCs w:val="16"/>
              </w:rPr>
              <w:t>510,00000</w:t>
            </w:r>
          </w:p>
        </w:tc>
        <w:tc>
          <w:tcPr>
            <w:tcW w:w="1134" w:type="dxa"/>
          </w:tcPr>
          <w:p w14:paraId="33891AB1" w14:textId="77777777" w:rsidR="00C36E4B" w:rsidRPr="00C36E4B" w:rsidRDefault="00C36E4B" w:rsidP="00C36E4B">
            <w:pPr>
              <w:jc w:val="center"/>
              <w:rPr>
                <w:sz w:val="16"/>
                <w:szCs w:val="16"/>
              </w:rPr>
            </w:pPr>
            <w:r w:rsidRPr="00C36E4B">
              <w:rPr>
                <w:sz w:val="16"/>
                <w:szCs w:val="16"/>
              </w:rPr>
              <w:t>510,00000</w:t>
            </w:r>
          </w:p>
        </w:tc>
      </w:tr>
      <w:tr w:rsidR="00C36E4B" w:rsidRPr="00C36E4B" w14:paraId="4AC64DD3" w14:textId="77777777" w:rsidTr="00EF21ED">
        <w:trPr>
          <w:cantSplit/>
        </w:trPr>
        <w:tc>
          <w:tcPr>
            <w:tcW w:w="567" w:type="dxa"/>
          </w:tcPr>
          <w:p w14:paraId="63B4350D" w14:textId="77777777" w:rsidR="00C36E4B" w:rsidRPr="00C36E4B" w:rsidRDefault="00C36E4B" w:rsidP="00C36E4B">
            <w:pPr>
              <w:rPr>
                <w:sz w:val="16"/>
                <w:szCs w:val="16"/>
              </w:rPr>
            </w:pPr>
            <w:r w:rsidRPr="00C36E4B">
              <w:rPr>
                <w:sz w:val="16"/>
                <w:szCs w:val="16"/>
              </w:rPr>
              <w:t>1.3.</w:t>
            </w:r>
          </w:p>
        </w:tc>
        <w:tc>
          <w:tcPr>
            <w:tcW w:w="5671" w:type="dxa"/>
          </w:tcPr>
          <w:p w14:paraId="13642E4F" w14:textId="77777777" w:rsidR="00C36E4B" w:rsidRPr="00C36E4B" w:rsidRDefault="00C36E4B" w:rsidP="00C36E4B">
            <w:pPr>
              <w:rPr>
                <w:sz w:val="16"/>
                <w:szCs w:val="16"/>
              </w:rPr>
            </w:pPr>
            <w:r w:rsidRPr="00C36E4B">
              <w:rPr>
                <w:sz w:val="16"/>
                <w:szCs w:val="16"/>
              </w:rPr>
              <w:t>Укрепление материально-технической базы дошкольных образовательных организаций</w:t>
            </w:r>
          </w:p>
        </w:tc>
        <w:tc>
          <w:tcPr>
            <w:tcW w:w="1276" w:type="dxa"/>
          </w:tcPr>
          <w:p w14:paraId="05514679" w14:textId="77777777" w:rsidR="00C36E4B" w:rsidRPr="00C36E4B" w:rsidRDefault="00C36E4B" w:rsidP="00C36E4B">
            <w:pPr>
              <w:rPr>
                <w:sz w:val="16"/>
                <w:szCs w:val="16"/>
                <w:lang w:eastAsia="x-none"/>
              </w:rPr>
            </w:pPr>
            <w:r w:rsidRPr="00C36E4B">
              <w:rPr>
                <w:sz w:val="16"/>
                <w:szCs w:val="16"/>
                <w:lang w:eastAsia="x-none"/>
              </w:rPr>
              <w:t>Отдел образования</w:t>
            </w:r>
          </w:p>
        </w:tc>
        <w:tc>
          <w:tcPr>
            <w:tcW w:w="1276" w:type="dxa"/>
          </w:tcPr>
          <w:p w14:paraId="1A094529" w14:textId="77777777" w:rsidR="00C36E4B" w:rsidRPr="00C36E4B" w:rsidRDefault="00C36E4B" w:rsidP="00C36E4B">
            <w:pPr>
              <w:jc w:val="center"/>
              <w:rPr>
                <w:sz w:val="16"/>
                <w:szCs w:val="16"/>
              </w:rPr>
            </w:pPr>
            <w:r w:rsidRPr="00C36E4B">
              <w:rPr>
                <w:sz w:val="16"/>
                <w:szCs w:val="16"/>
              </w:rPr>
              <w:t>200,00000</w:t>
            </w:r>
          </w:p>
        </w:tc>
        <w:tc>
          <w:tcPr>
            <w:tcW w:w="1417" w:type="dxa"/>
          </w:tcPr>
          <w:p w14:paraId="70AEE805" w14:textId="77777777" w:rsidR="00C36E4B" w:rsidRPr="00C36E4B" w:rsidRDefault="00C36E4B" w:rsidP="00C36E4B">
            <w:pPr>
              <w:jc w:val="center"/>
              <w:rPr>
                <w:sz w:val="16"/>
                <w:szCs w:val="16"/>
              </w:rPr>
            </w:pPr>
            <w:r w:rsidRPr="00C36E4B">
              <w:rPr>
                <w:sz w:val="16"/>
                <w:szCs w:val="16"/>
              </w:rPr>
              <w:t>435,49300</w:t>
            </w:r>
          </w:p>
        </w:tc>
        <w:tc>
          <w:tcPr>
            <w:tcW w:w="1276" w:type="dxa"/>
          </w:tcPr>
          <w:p w14:paraId="0107F584" w14:textId="77777777" w:rsidR="00C36E4B" w:rsidRPr="00C36E4B" w:rsidRDefault="00C36E4B" w:rsidP="00C36E4B">
            <w:pPr>
              <w:jc w:val="center"/>
              <w:rPr>
                <w:sz w:val="16"/>
                <w:szCs w:val="16"/>
              </w:rPr>
            </w:pPr>
            <w:r w:rsidRPr="00C36E4B">
              <w:rPr>
                <w:sz w:val="16"/>
                <w:szCs w:val="16"/>
              </w:rPr>
              <w:t>2 100,00000</w:t>
            </w:r>
          </w:p>
        </w:tc>
        <w:tc>
          <w:tcPr>
            <w:tcW w:w="1417" w:type="dxa"/>
          </w:tcPr>
          <w:p w14:paraId="2962796F" w14:textId="77777777" w:rsidR="00C36E4B" w:rsidRPr="00C36E4B" w:rsidRDefault="00C36E4B" w:rsidP="00C36E4B">
            <w:pPr>
              <w:jc w:val="center"/>
              <w:rPr>
                <w:sz w:val="16"/>
                <w:szCs w:val="16"/>
              </w:rPr>
            </w:pPr>
            <w:r w:rsidRPr="00C36E4B">
              <w:rPr>
                <w:sz w:val="16"/>
                <w:szCs w:val="16"/>
              </w:rPr>
              <w:t>200,00000</w:t>
            </w:r>
          </w:p>
        </w:tc>
        <w:tc>
          <w:tcPr>
            <w:tcW w:w="1560" w:type="dxa"/>
          </w:tcPr>
          <w:p w14:paraId="41D95ECF" w14:textId="77777777" w:rsidR="00C36E4B" w:rsidRPr="00C36E4B" w:rsidRDefault="00C36E4B" w:rsidP="00C36E4B">
            <w:pPr>
              <w:jc w:val="center"/>
              <w:rPr>
                <w:sz w:val="16"/>
                <w:szCs w:val="16"/>
              </w:rPr>
            </w:pPr>
            <w:r w:rsidRPr="00C36E4B">
              <w:rPr>
                <w:sz w:val="16"/>
                <w:szCs w:val="16"/>
              </w:rPr>
              <w:t>200,00000</w:t>
            </w:r>
          </w:p>
        </w:tc>
        <w:tc>
          <w:tcPr>
            <w:tcW w:w="1134" w:type="dxa"/>
          </w:tcPr>
          <w:p w14:paraId="4B16F51E" w14:textId="77777777" w:rsidR="00C36E4B" w:rsidRPr="00C36E4B" w:rsidRDefault="00C36E4B" w:rsidP="00C36E4B">
            <w:pPr>
              <w:jc w:val="center"/>
              <w:rPr>
                <w:sz w:val="16"/>
                <w:szCs w:val="16"/>
              </w:rPr>
            </w:pPr>
            <w:r w:rsidRPr="00C36E4B">
              <w:rPr>
                <w:sz w:val="16"/>
                <w:szCs w:val="16"/>
              </w:rPr>
              <w:t>200,00000</w:t>
            </w:r>
          </w:p>
        </w:tc>
      </w:tr>
      <w:tr w:rsidR="00C36E4B" w:rsidRPr="00C36E4B" w14:paraId="47C6A245" w14:textId="77777777" w:rsidTr="00EF21ED">
        <w:trPr>
          <w:cantSplit/>
        </w:trPr>
        <w:tc>
          <w:tcPr>
            <w:tcW w:w="567" w:type="dxa"/>
          </w:tcPr>
          <w:p w14:paraId="34A46DE5" w14:textId="77777777" w:rsidR="00C36E4B" w:rsidRPr="00C36E4B" w:rsidRDefault="00C36E4B" w:rsidP="00C36E4B">
            <w:pPr>
              <w:rPr>
                <w:sz w:val="16"/>
                <w:szCs w:val="16"/>
              </w:rPr>
            </w:pPr>
          </w:p>
        </w:tc>
        <w:tc>
          <w:tcPr>
            <w:tcW w:w="5671" w:type="dxa"/>
          </w:tcPr>
          <w:p w14:paraId="2318C6A8" w14:textId="77777777" w:rsidR="00C36E4B" w:rsidRPr="00C36E4B" w:rsidRDefault="00C36E4B" w:rsidP="00C36E4B">
            <w:pPr>
              <w:rPr>
                <w:sz w:val="16"/>
                <w:szCs w:val="16"/>
              </w:rPr>
            </w:pPr>
            <w:r w:rsidRPr="00C36E4B">
              <w:rPr>
                <w:sz w:val="16"/>
                <w:szCs w:val="16"/>
              </w:rPr>
              <w:t>бюджетные ассигнования</w:t>
            </w:r>
          </w:p>
        </w:tc>
        <w:tc>
          <w:tcPr>
            <w:tcW w:w="1276" w:type="dxa"/>
          </w:tcPr>
          <w:p w14:paraId="0889D40E" w14:textId="77777777" w:rsidR="00C36E4B" w:rsidRPr="00C36E4B" w:rsidRDefault="00C36E4B" w:rsidP="00C36E4B">
            <w:pPr>
              <w:rPr>
                <w:sz w:val="16"/>
                <w:szCs w:val="16"/>
              </w:rPr>
            </w:pPr>
          </w:p>
        </w:tc>
        <w:tc>
          <w:tcPr>
            <w:tcW w:w="1276" w:type="dxa"/>
          </w:tcPr>
          <w:p w14:paraId="2A98D954" w14:textId="77777777" w:rsidR="00C36E4B" w:rsidRPr="00C36E4B" w:rsidRDefault="00C36E4B" w:rsidP="00C36E4B">
            <w:pPr>
              <w:jc w:val="center"/>
              <w:rPr>
                <w:sz w:val="16"/>
                <w:szCs w:val="16"/>
              </w:rPr>
            </w:pPr>
            <w:r w:rsidRPr="00C36E4B">
              <w:rPr>
                <w:sz w:val="16"/>
                <w:szCs w:val="16"/>
              </w:rPr>
              <w:t>200,00000</w:t>
            </w:r>
          </w:p>
        </w:tc>
        <w:tc>
          <w:tcPr>
            <w:tcW w:w="1417" w:type="dxa"/>
          </w:tcPr>
          <w:p w14:paraId="44D646DA" w14:textId="77777777" w:rsidR="00C36E4B" w:rsidRPr="00C36E4B" w:rsidRDefault="00C36E4B" w:rsidP="00C36E4B">
            <w:pPr>
              <w:jc w:val="center"/>
              <w:rPr>
                <w:sz w:val="16"/>
                <w:szCs w:val="16"/>
              </w:rPr>
            </w:pPr>
            <w:r w:rsidRPr="00C36E4B">
              <w:rPr>
                <w:sz w:val="16"/>
                <w:szCs w:val="16"/>
              </w:rPr>
              <w:t>435,49300</w:t>
            </w:r>
          </w:p>
        </w:tc>
        <w:tc>
          <w:tcPr>
            <w:tcW w:w="1276" w:type="dxa"/>
          </w:tcPr>
          <w:p w14:paraId="6B690324" w14:textId="77777777" w:rsidR="00C36E4B" w:rsidRPr="00C36E4B" w:rsidRDefault="00C36E4B" w:rsidP="00C36E4B">
            <w:pPr>
              <w:jc w:val="center"/>
              <w:rPr>
                <w:sz w:val="16"/>
                <w:szCs w:val="16"/>
              </w:rPr>
            </w:pPr>
            <w:r w:rsidRPr="00C36E4B">
              <w:rPr>
                <w:sz w:val="16"/>
                <w:szCs w:val="16"/>
              </w:rPr>
              <w:t>2 100,00000</w:t>
            </w:r>
          </w:p>
        </w:tc>
        <w:tc>
          <w:tcPr>
            <w:tcW w:w="1417" w:type="dxa"/>
          </w:tcPr>
          <w:p w14:paraId="36AA7623" w14:textId="77777777" w:rsidR="00C36E4B" w:rsidRPr="00C36E4B" w:rsidRDefault="00C36E4B" w:rsidP="00C36E4B">
            <w:pPr>
              <w:jc w:val="center"/>
              <w:rPr>
                <w:sz w:val="16"/>
                <w:szCs w:val="16"/>
              </w:rPr>
            </w:pPr>
            <w:r w:rsidRPr="00C36E4B">
              <w:rPr>
                <w:sz w:val="16"/>
                <w:szCs w:val="16"/>
              </w:rPr>
              <w:t>200,00000</w:t>
            </w:r>
          </w:p>
        </w:tc>
        <w:tc>
          <w:tcPr>
            <w:tcW w:w="1560" w:type="dxa"/>
          </w:tcPr>
          <w:p w14:paraId="4482F282" w14:textId="77777777" w:rsidR="00C36E4B" w:rsidRPr="00C36E4B" w:rsidRDefault="00C36E4B" w:rsidP="00C36E4B">
            <w:pPr>
              <w:jc w:val="center"/>
              <w:rPr>
                <w:sz w:val="16"/>
                <w:szCs w:val="16"/>
              </w:rPr>
            </w:pPr>
            <w:r w:rsidRPr="00C36E4B">
              <w:rPr>
                <w:sz w:val="16"/>
                <w:szCs w:val="16"/>
              </w:rPr>
              <w:t>200,00000</w:t>
            </w:r>
          </w:p>
        </w:tc>
        <w:tc>
          <w:tcPr>
            <w:tcW w:w="1134" w:type="dxa"/>
          </w:tcPr>
          <w:p w14:paraId="6E9E3E3D" w14:textId="77777777" w:rsidR="00C36E4B" w:rsidRPr="00C36E4B" w:rsidRDefault="00C36E4B" w:rsidP="00C36E4B">
            <w:pPr>
              <w:jc w:val="center"/>
              <w:rPr>
                <w:sz w:val="16"/>
                <w:szCs w:val="16"/>
              </w:rPr>
            </w:pPr>
            <w:r w:rsidRPr="00C36E4B">
              <w:rPr>
                <w:sz w:val="16"/>
                <w:szCs w:val="16"/>
              </w:rPr>
              <w:t>200,00000</w:t>
            </w:r>
          </w:p>
        </w:tc>
      </w:tr>
      <w:tr w:rsidR="00C36E4B" w:rsidRPr="00C36E4B" w14:paraId="1D3FB1CC" w14:textId="77777777" w:rsidTr="00EF21ED">
        <w:trPr>
          <w:cantSplit/>
        </w:trPr>
        <w:tc>
          <w:tcPr>
            <w:tcW w:w="567" w:type="dxa"/>
          </w:tcPr>
          <w:p w14:paraId="2A4C1180" w14:textId="77777777" w:rsidR="00C36E4B" w:rsidRPr="00C36E4B" w:rsidRDefault="00C36E4B" w:rsidP="00C36E4B">
            <w:pPr>
              <w:rPr>
                <w:sz w:val="16"/>
                <w:szCs w:val="16"/>
              </w:rPr>
            </w:pPr>
          </w:p>
        </w:tc>
        <w:tc>
          <w:tcPr>
            <w:tcW w:w="5671" w:type="dxa"/>
          </w:tcPr>
          <w:p w14:paraId="43482C93" w14:textId="77777777" w:rsidR="00C36E4B" w:rsidRPr="00C36E4B" w:rsidRDefault="00C36E4B" w:rsidP="00C36E4B">
            <w:pPr>
              <w:rPr>
                <w:sz w:val="16"/>
                <w:szCs w:val="16"/>
              </w:rPr>
            </w:pPr>
            <w:r w:rsidRPr="00C36E4B">
              <w:rPr>
                <w:sz w:val="16"/>
                <w:szCs w:val="16"/>
              </w:rPr>
              <w:t>- местный бюджет</w:t>
            </w:r>
          </w:p>
        </w:tc>
        <w:tc>
          <w:tcPr>
            <w:tcW w:w="1276" w:type="dxa"/>
          </w:tcPr>
          <w:p w14:paraId="42E2CB69" w14:textId="77777777" w:rsidR="00C36E4B" w:rsidRPr="00C36E4B" w:rsidRDefault="00C36E4B" w:rsidP="00C36E4B">
            <w:pPr>
              <w:rPr>
                <w:sz w:val="16"/>
                <w:szCs w:val="16"/>
              </w:rPr>
            </w:pPr>
          </w:p>
        </w:tc>
        <w:tc>
          <w:tcPr>
            <w:tcW w:w="1276" w:type="dxa"/>
          </w:tcPr>
          <w:p w14:paraId="11A243FA" w14:textId="77777777" w:rsidR="00C36E4B" w:rsidRPr="00C36E4B" w:rsidRDefault="00C36E4B" w:rsidP="00C36E4B">
            <w:pPr>
              <w:jc w:val="center"/>
              <w:rPr>
                <w:sz w:val="16"/>
                <w:szCs w:val="16"/>
              </w:rPr>
            </w:pPr>
            <w:r w:rsidRPr="00C36E4B">
              <w:rPr>
                <w:sz w:val="16"/>
                <w:szCs w:val="16"/>
              </w:rPr>
              <w:t>200,00000</w:t>
            </w:r>
          </w:p>
        </w:tc>
        <w:tc>
          <w:tcPr>
            <w:tcW w:w="1417" w:type="dxa"/>
          </w:tcPr>
          <w:p w14:paraId="19169694" w14:textId="77777777" w:rsidR="00C36E4B" w:rsidRPr="00C36E4B" w:rsidRDefault="00C36E4B" w:rsidP="00C36E4B">
            <w:pPr>
              <w:jc w:val="center"/>
              <w:rPr>
                <w:sz w:val="16"/>
                <w:szCs w:val="16"/>
              </w:rPr>
            </w:pPr>
            <w:r w:rsidRPr="00C36E4B">
              <w:rPr>
                <w:sz w:val="16"/>
                <w:szCs w:val="16"/>
              </w:rPr>
              <w:t>435,49300</w:t>
            </w:r>
          </w:p>
        </w:tc>
        <w:tc>
          <w:tcPr>
            <w:tcW w:w="1276" w:type="dxa"/>
          </w:tcPr>
          <w:p w14:paraId="129B6D8E" w14:textId="77777777" w:rsidR="00C36E4B" w:rsidRPr="00C36E4B" w:rsidRDefault="00C36E4B" w:rsidP="00C36E4B">
            <w:pPr>
              <w:jc w:val="center"/>
              <w:rPr>
                <w:sz w:val="16"/>
                <w:szCs w:val="16"/>
              </w:rPr>
            </w:pPr>
            <w:r w:rsidRPr="00C36E4B">
              <w:rPr>
                <w:sz w:val="16"/>
                <w:szCs w:val="16"/>
              </w:rPr>
              <w:t>2 100,00000</w:t>
            </w:r>
          </w:p>
        </w:tc>
        <w:tc>
          <w:tcPr>
            <w:tcW w:w="1417" w:type="dxa"/>
          </w:tcPr>
          <w:p w14:paraId="6FC6A67E" w14:textId="77777777" w:rsidR="00C36E4B" w:rsidRPr="00C36E4B" w:rsidRDefault="00C36E4B" w:rsidP="00C36E4B">
            <w:pPr>
              <w:jc w:val="center"/>
              <w:rPr>
                <w:sz w:val="16"/>
                <w:szCs w:val="16"/>
              </w:rPr>
            </w:pPr>
            <w:r w:rsidRPr="00C36E4B">
              <w:rPr>
                <w:sz w:val="16"/>
                <w:szCs w:val="16"/>
              </w:rPr>
              <w:t>200,00000</w:t>
            </w:r>
          </w:p>
        </w:tc>
        <w:tc>
          <w:tcPr>
            <w:tcW w:w="1560" w:type="dxa"/>
          </w:tcPr>
          <w:p w14:paraId="32EE1BAC" w14:textId="77777777" w:rsidR="00C36E4B" w:rsidRPr="00C36E4B" w:rsidRDefault="00C36E4B" w:rsidP="00C36E4B">
            <w:pPr>
              <w:jc w:val="center"/>
              <w:rPr>
                <w:sz w:val="16"/>
                <w:szCs w:val="16"/>
              </w:rPr>
            </w:pPr>
            <w:r w:rsidRPr="00C36E4B">
              <w:rPr>
                <w:sz w:val="16"/>
                <w:szCs w:val="16"/>
              </w:rPr>
              <w:t>200,00000</w:t>
            </w:r>
          </w:p>
        </w:tc>
        <w:tc>
          <w:tcPr>
            <w:tcW w:w="1134" w:type="dxa"/>
          </w:tcPr>
          <w:p w14:paraId="73A85E89" w14:textId="77777777" w:rsidR="00C36E4B" w:rsidRPr="00C36E4B" w:rsidRDefault="00C36E4B" w:rsidP="00C36E4B">
            <w:pPr>
              <w:jc w:val="center"/>
              <w:rPr>
                <w:sz w:val="16"/>
                <w:szCs w:val="16"/>
              </w:rPr>
            </w:pPr>
            <w:r w:rsidRPr="00C36E4B">
              <w:rPr>
                <w:sz w:val="16"/>
                <w:szCs w:val="16"/>
              </w:rPr>
              <w:t>200,00000</w:t>
            </w:r>
          </w:p>
        </w:tc>
      </w:tr>
      <w:tr w:rsidR="00C36E4B" w:rsidRPr="00C36E4B" w14:paraId="3F753575" w14:textId="77777777" w:rsidTr="00EF21ED">
        <w:trPr>
          <w:cantSplit/>
        </w:trPr>
        <w:tc>
          <w:tcPr>
            <w:tcW w:w="567" w:type="dxa"/>
          </w:tcPr>
          <w:p w14:paraId="2F9494AF" w14:textId="77777777" w:rsidR="00C36E4B" w:rsidRPr="00C36E4B" w:rsidRDefault="00C36E4B" w:rsidP="00C36E4B">
            <w:pPr>
              <w:rPr>
                <w:sz w:val="16"/>
                <w:szCs w:val="16"/>
              </w:rPr>
            </w:pPr>
            <w:r w:rsidRPr="00C36E4B">
              <w:rPr>
                <w:sz w:val="16"/>
                <w:szCs w:val="16"/>
              </w:rPr>
              <w:t>1.4.</w:t>
            </w:r>
          </w:p>
        </w:tc>
        <w:tc>
          <w:tcPr>
            <w:tcW w:w="5671" w:type="dxa"/>
          </w:tcPr>
          <w:p w14:paraId="7218D28A" w14:textId="77777777" w:rsidR="00C36E4B" w:rsidRPr="00C36E4B" w:rsidRDefault="00C36E4B" w:rsidP="00C36E4B">
            <w:pPr>
              <w:rPr>
                <w:sz w:val="16"/>
                <w:szCs w:val="16"/>
              </w:rPr>
            </w:pPr>
            <w:r w:rsidRPr="00C36E4B">
              <w:rPr>
                <w:sz w:val="16"/>
                <w:szCs w:val="16"/>
              </w:rPr>
              <w:t>Проведение ремонтных работ, приобретение строительных материалов и строительных смесей для проведения ремонтных работ, оплата договоров по разработке проектно-сметной документации  и по проверке достоверности проектно-сметной документации в бюджетных дошкольных образовательных организациях</w:t>
            </w:r>
          </w:p>
        </w:tc>
        <w:tc>
          <w:tcPr>
            <w:tcW w:w="1276" w:type="dxa"/>
          </w:tcPr>
          <w:p w14:paraId="3D51F796" w14:textId="77777777" w:rsidR="00C36E4B" w:rsidRPr="00C36E4B" w:rsidRDefault="00C36E4B" w:rsidP="00C36E4B">
            <w:pPr>
              <w:rPr>
                <w:sz w:val="16"/>
                <w:szCs w:val="16"/>
                <w:lang w:eastAsia="x-none"/>
              </w:rPr>
            </w:pPr>
            <w:r w:rsidRPr="00C36E4B">
              <w:rPr>
                <w:sz w:val="16"/>
                <w:szCs w:val="16"/>
                <w:lang w:eastAsia="x-none"/>
              </w:rPr>
              <w:t>Отдел образования</w:t>
            </w:r>
          </w:p>
          <w:p w14:paraId="0C940E49" w14:textId="77777777" w:rsidR="00C36E4B" w:rsidRPr="00C36E4B" w:rsidRDefault="00C36E4B" w:rsidP="00C36E4B">
            <w:pPr>
              <w:rPr>
                <w:sz w:val="16"/>
                <w:szCs w:val="16"/>
              </w:rPr>
            </w:pPr>
          </w:p>
        </w:tc>
        <w:tc>
          <w:tcPr>
            <w:tcW w:w="1276" w:type="dxa"/>
          </w:tcPr>
          <w:p w14:paraId="26F4C35D" w14:textId="77777777" w:rsidR="00C36E4B" w:rsidRPr="00C36E4B" w:rsidRDefault="00C36E4B" w:rsidP="00C36E4B">
            <w:pPr>
              <w:jc w:val="center"/>
              <w:rPr>
                <w:sz w:val="16"/>
                <w:szCs w:val="16"/>
              </w:rPr>
            </w:pPr>
            <w:r w:rsidRPr="00C36E4B">
              <w:rPr>
                <w:sz w:val="16"/>
                <w:szCs w:val="16"/>
              </w:rPr>
              <w:t>700,00000</w:t>
            </w:r>
          </w:p>
        </w:tc>
        <w:tc>
          <w:tcPr>
            <w:tcW w:w="1417" w:type="dxa"/>
          </w:tcPr>
          <w:p w14:paraId="16F78D25" w14:textId="77777777" w:rsidR="00C36E4B" w:rsidRPr="00C36E4B" w:rsidRDefault="00C36E4B" w:rsidP="00C36E4B">
            <w:pPr>
              <w:jc w:val="center"/>
              <w:rPr>
                <w:sz w:val="16"/>
                <w:szCs w:val="16"/>
              </w:rPr>
            </w:pPr>
            <w:r w:rsidRPr="00C36E4B">
              <w:rPr>
                <w:sz w:val="16"/>
                <w:szCs w:val="16"/>
              </w:rPr>
              <w:t>3 430,92300</w:t>
            </w:r>
          </w:p>
        </w:tc>
        <w:tc>
          <w:tcPr>
            <w:tcW w:w="1276" w:type="dxa"/>
          </w:tcPr>
          <w:p w14:paraId="31EE8D6C" w14:textId="77777777" w:rsidR="00C36E4B" w:rsidRPr="00C36E4B" w:rsidRDefault="00C36E4B" w:rsidP="00C36E4B">
            <w:pPr>
              <w:jc w:val="center"/>
              <w:rPr>
                <w:sz w:val="16"/>
                <w:szCs w:val="16"/>
              </w:rPr>
            </w:pPr>
            <w:r w:rsidRPr="00C36E4B">
              <w:rPr>
                <w:sz w:val="16"/>
                <w:szCs w:val="16"/>
              </w:rPr>
              <w:t>850,00000</w:t>
            </w:r>
          </w:p>
        </w:tc>
        <w:tc>
          <w:tcPr>
            <w:tcW w:w="1417" w:type="dxa"/>
          </w:tcPr>
          <w:p w14:paraId="27B43EEE" w14:textId="77777777" w:rsidR="00C36E4B" w:rsidRPr="00C36E4B" w:rsidRDefault="00C36E4B" w:rsidP="00C36E4B">
            <w:pPr>
              <w:jc w:val="center"/>
              <w:rPr>
                <w:sz w:val="16"/>
                <w:szCs w:val="16"/>
              </w:rPr>
            </w:pPr>
            <w:r w:rsidRPr="00C36E4B">
              <w:rPr>
                <w:sz w:val="16"/>
                <w:szCs w:val="16"/>
              </w:rPr>
              <w:t>700,00000</w:t>
            </w:r>
          </w:p>
        </w:tc>
        <w:tc>
          <w:tcPr>
            <w:tcW w:w="1560" w:type="dxa"/>
          </w:tcPr>
          <w:p w14:paraId="48DEEA01" w14:textId="77777777" w:rsidR="00C36E4B" w:rsidRPr="00C36E4B" w:rsidRDefault="00C36E4B" w:rsidP="00C36E4B">
            <w:pPr>
              <w:jc w:val="center"/>
              <w:rPr>
                <w:sz w:val="16"/>
                <w:szCs w:val="16"/>
              </w:rPr>
            </w:pPr>
            <w:r w:rsidRPr="00C36E4B">
              <w:rPr>
                <w:sz w:val="16"/>
                <w:szCs w:val="16"/>
              </w:rPr>
              <w:t>700,00000</w:t>
            </w:r>
          </w:p>
        </w:tc>
        <w:tc>
          <w:tcPr>
            <w:tcW w:w="1134" w:type="dxa"/>
          </w:tcPr>
          <w:p w14:paraId="2AC41563" w14:textId="77777777" w:rsidR="00C36E4B" w:rsidRPr="00C36E4B" w:rsidRDefault="00C36E4B" w:rsidP="00C36E4B">
            <w:pPr>
              <w:jc w:val="center"/>
              <w:rPr>
                <w:sz w:val="16"/>
                <w:szCs w:val="16"/>
              </w:rPr>
            </w:pPr>
            <w:r w:rsidRPr="00C36E4B">
              <w:rPr>
                <w:sz w:val="16"/>
                <w:szCs w:val="16"/>
              </w:rPr>
              <w:t>700,00000</w:t>
            </w:r>
          </w:p>
        </w:tc>
      </w:tr>
      <w:tr w:rsidR="00C36E4B" w:rsidRPr="00C36E4B" w14:paraId="6FD016FD" w14:textId="77777777" w:rsidTr="00EF21ED">
        <w:trPr>
          <w:cantSplit/>
        </w:trPr>
        <w:tc>
          <w:tcPr>
            <w:tcW w:w="567" w:type="dxa"/>
          </w:tcPr>
          <w:p w14:paraId="0E908FB7" w14:textId="77777777" w:rsidR="00C36E4B" w:rsidRPr="00C36E4B" w:rsidRDefault="00C36E4B" w:rsidP="00C36E4B">
            <w:pPr>
              <w:rPr>
                <w:sz w:val="16"/>
                <w:szCs w:val="16"/>
              </w:rPr>
            </w:pPr>
          </w:p>
        </w:tc>
        <w:tc>
          <w:tcPr>
            <w:tcW w:w="5671" w:type="dxa"/>
          </w:tcPr>
          <w:p w14:paraId="5AE61A86" w14:textId="77777777" w:rsidR="00C36E4B" w:rsidRPr="00C36E4B" w:rsidRDefault="00C36E4B" w:rsidP="00C36E4B">
            <w:pPr>
              <w:rPr>
                <w:sz w:val="16"/>
                <w:szCs w:val="16"/>
              </w:rPr>
            </w:pPr>
            <w:r w:rsidRPr="00C36E4B">
              <w:rPr>
                <w:sz w:val="16"/>
                <w:szCs w:val="16"/>
              </w:rPr>
              <w:t>бюджетные ассигнования</w:t>
            </w:r>
          </w:p>
        </w:tc>
        <w:tc>
          <w:tcPr>
            <w:tcW w:w="1276" w:type="dxa"/>
          </w:tcPr>
          <w:p w14:paraId="4894659D" w14:textId="77777777" w:rsidR="00C36E4B" w:rsidRPr="00C36E4B" w:rsidRDefault="00C36E4B" w:rsidP="00C36E4B">
            <w:pPr>
              <w:rPr>
                <w:sz w:val="16"/>
                <w:szCs w:val="16"/>
              </w:rPr>
            </w:pPr>
          </w:p>
        </w:tc>
        <w:tc>
          <w:tcPr>
            <w:tcW w:w="1276" w:type="dxa"/>
          </w:tcPr>
          <w:p w14:paraId="000B1733" w14:textId="77777777" w:rsidR="00C36E4B" w:rsidRPr="00C36E4B" w:rsidRDefault="00C36E4B" w:rsidP="00C36E4B">
            <w:pPr>
              <w:jc w:val="center"/>
              <w:rPr>
                <w:sz w:val="16"/>
                <w:szCs w:val="16"/>
              </w:rPr>
            </w:pPr>
            <w:r w:rsidRPr="00C36E4B">
              <w:rPr>
                <w:sz w:val="16"/>
                <w:szCs w:val="16"/>
              </w:rPr>
              <w:t>700,00000</w:t>
            </w:r>
          </w:p>
        </w:tc>
        <w:tc>
          <w:tcPr>
            <w:tcW w:w="1417" w:type="dxa"/>
          </w:tcPr>
          <w:p w14:paraId="4485A6DD" w14:textId="77777777" w:rsidR="00C36E4B" w:rsidRPr="00C36E4B" w:rsidRDefault="00C36E4B" w:rsidP="00C36E4B">
            <w:pPr>
              <w:jc w:val="center"/>
              <w:rPr>
                <w:sz w:val="16"/>
                <w:szCs w:val="16"/>
              </w:rPr>
            </w:pPr>
            <w:r w:rsidRPr="00C36E4B">
              <w:rPr>
                <w:sz w:val="16"/>
                <w:szCs w:val="16"/>
              </w:rPr>
              <w:t>3 430,92300</w:t>
            </w:r>
          </w:p>
        </w:tc>
        <w:tc>
          <w:tcPr>
            <w:tcW w:w="1276" w:type="dxa"/>
          </w:tcPr>
          <w:p w14:paraId="565F53FC" w14:textId="77777777" w:rsidR="00C36E4B" w:rsidRPr="00C36E4B" w:rsidRDefault="00C36E4B" w:rsidP="00C36E4B">
            <w:pPr>
              <w:jc w:val="center"/>
              <w:rPr>
                <w:sz w:val="16"/>
                <w:szCs w:val="16"/>
              </w:rPr>
            </w:pPr>
            <w:r w:rsidRPr="00C36E4B">
              <w:rPr>
                <w:sz w:val="16"/>
                <w:szCs w:val="16"/>
              </w:rPr>
              <w:t>850,00000</w:t>
            </w:r>
          </w:p>
        </w:tc>
        <w:tc>
          <w:tcPr>
            <w:tcW w:w="1417" w:type="dxa"/>
          </w:tcPr>
          <w:p w14:paraId="2225E103" w14:textId="77777777" w:rsidR="00C36E4B" w:rsidRPr="00C36E4B" w:rsidRDefault="00C36E4B" w:rsidP="00C36E4B">
            <w:pPr>
              <w:jc w:val="center"/>
              <w:rPr>
                <w:sz w:val="16"/>
                <w:szCs w:val="16"/>
              </w:rPr>
            </w:pPr>
            <w:r w:rsidRPr="00C36E4B">
              <w:rPr>
                <w:sz w:val="16"/>
                <w:szCs w:val="16"/>
              </w:rPr>
              <w:t>700,00000</w:t>
            </w:r>
          </w:p>
        </w:tc>
        <w:tc>
          <w:tcPr>
            <w:tcW w:w="1560" w:type="dxa"/>
          </w:tcPr>
          <w:p w14:paraId="2235EA3D" w14:textId="77777777" w:rsidR="00C36E4B" w:rsidRPr="00C36E4B" w:rsidRDefault="00C36E4B" w:rsidP="00C36E4B">
            <w:pPr>
              <w:jc w:val="center"/>
              <w:rPr>
                <w:sz w:val="16"/>
                <w:szCs w:val="16"/>
              </w:rPr>
            </w:pPr>
            <w:r w:rsidRPr="00C36E4B">
              <w:rPr>
                <w:sz w:val="16"/>
                <w:szCs w:val="16"/>
              </w:rPr>
              <w:t>700,00000</w:t>
            </w:r>
          </w:p>
        </w:tc>
        <w:tc>
          <w:tcPr>
            <w:tcW w:w="1134" w:type="dxa"/>
          </w:tcPr>
          <w:p w14:paraId="0967D7D7" w14:textId="77777777" w:rsidR="00C36E4B" w:rsidRPr="00C36E4B" w:rsidRDefault="00C36E4B" w:rsidP="00C36E4B">
            <w:pPr>
              <w:jc w:val="center"/>
              <w:rPr>
                <w:sz w:val="16"/>
                <w:szCs w:val="16"/>
              </w:rPr>
            </w:pPr>
            <w:r w:rsidRPr="00C36E4B">
              <w:rPr>
                <w:sz w:val="16"/>
                <w:szCs w:val="16"/>
              </w:rPr>
              <w:t>700,00000</w:t>
            </w:r>
          </w:p>
        </w:tc>
      </w:tr>
      <w:tr w:rsidR="00C36E4B" w:rsidRPr="00C36E4B" w14:paraId="3BF7773E" w14:textId="77777777" w:rsidTr="00EF21ED">
        <w:trPr>
          <w:cantSplit/>
        </w:trPr>
        <w:tc>
          <w:tcPr>
            <w:tcW w:w="567" w:type="dxa"/>
          </w:tcPr>
          <w:p w14:paraId="1D0ED77B" w14:textId="77777777" w:rsidR="00C36E4B" w:rsidRPr="00C36E4B" w:rsidRDefault="00C36E4B" w:rsidP="00C36E4B">
            <w:pPr>
              <w:rPr>
                <w:sz w:val="16"/>
                <w:szCs w:val="16"/>
              </w:rPr>
            </w:pPr>
          </w:p>
        </w:tc>
        <w:tc>
          <w:tcPr>
            <w:tcW w:w="5671" w:type="dxa"/>
          </w:tcPr>
          <w:p w14:paraId="5D6D4EFE" w14:textId="77777777" w:rsidR="00C36E4B" w:rsidRPr="00C36E4B" w:rsidRDefault="00C36E4B" w:rsidP="00C36E4B">
            <w:pPr>
              <w:rPr>
                <w:sz w:val="16"/>
                <w:szCs w:val="16"/>
              </w:rPr>
            </w:pPr>
            <w:r w:rsidRPr="00C36E4B">
              <w:rPr>
                <w:sz w:val="16"/>
                <w:szCs w:val="16"/>
              </w:rPr>
              <w:t>- местный бюджет</w:t>
            </w:r>
          </w:p>
        </w:tc>
        <w:tc>
          <w:tcPr>
            <w:tcW w:w="1276" w:type="dxa"/>
          </w:tcPr>
          <w:p w14:paraId="457C40C9" w14:textId="77777777" w:rsidR="00C36E4B" w:rsidRPr="00C36E4B" w:rsidRDefault="00C36E4B" w:rsidP="00C36E4B">
            <w:pPr>
              <w:rPr>
                <w:sz w:val="16"/>
                <w:szCs w:val="16"/>
              </w:rPr>
            </w:pPr>
          </w:p>
        </w:tc>
        <w:tc>
          <w:tcPr>
            <w:tcW w:w="1276" w:type="dxa"/>
          </w:tcPr>
          <w:p w14:paraId="4ACE490B" w14:textId="77777777" w:rsidR="00C36E4B" w:rsidRPr="00C36E4B" w:rsidRDefault="00C36E4B" w:rsidP="00C36E4B">
            <w:pPr>
              <w:jc w:val="center"/>
              <w:rPr>
                <w:sz w:val="16"/>
                <w:szCs w:val="16"/>
              </w:rPr>
            </w:pPr>
            <w:r w:rsidRPr="00C36E4B">
              <w:rPr>
                <w:sz w:val="16"/>
                <w:szCs w:val="16"/>
              </w:rPr>
              <w:t>700,00000</w:t>
            </w:r>
          </w:p>
        </w:tc>
        <w:tc>
          <w:tcPr>
            <w:tcW w:w="1417" w:type="dxa"/>
          </w:tcPr>
          <w:p w14:paraId="66D505A8" w14:textId="77777777" w:rsidR="00C36E4B" w:rsidRPr="00C36E4B" w:rsidRDefault="00C36E4B" w:rsidP="00C36E4B">
            <w:pPr>
              <w:jc w:val="center"/>
              <w:rPr>
                <w:sz w:val="16"/>
                <w:szCs w:val="16"/>
              </w:rPr>
            </w:pPr>
            <w:r w:rsidRPr="00C36E4B">
              <w:rPr>
                <w:sz w:val="16"/>
                <w:szCs w:val="16"/>
              </w:rPr>
              <w:t>3 430,92300</w:t>
            </w:r>
          </w:p>
        </w:tc>
        <w:tc>
          <w:tcPr>
            <w:tcW w:w="1276" w:type="dxa"/>
          </w:tcPr>
          <w:p w14:paraId="1546F5FF" w14:textId="77777777" w:rsidR="00C36E4B" w:rsidRPr="00C36E4B" w:rsidRDefault="00C36E4B" w:rsidP="00C36E4B">
            <w:pPr>
              <w:jc w:val="center"/>
              <w:rPr>
                <w:sz w:val="16"/>
                <w:szCs w:val="16"/>
              </w:rPr>
            </w:pPr>
            <w:r w:rsidRPr="00C36E4B">
              <w:rPr>
                <w:sz w:val="16"/>
                <w:szCs w:val="16"/>
              </w:rPr>
              <w:t>850,00000</w:t>
            </w:r>
          </w:p>
        </w:tc>
        <w:tc>
          <w:tcPr>
            <w:tcW w:w="1417" w:type="dxa"/>
          </w:tcPr>
          <w:p w14:paraId="5E57E3B1" w14:textId="77777777" w:rsidR="00C36E4B" w:rsidRPr="00C36E4B" w:rsidRDefault="00C36E4B" w:rsidP="00C36E4B">
            <w:pPr>
              <w:jc w:val="center"/>
              <w:rPr>
                <w:sz w:val="16"/>
                <w:szCs w:val="16"/>
              </w:rPr>
            </w:pPr>
            <w:r w:rsidRPr="00C36E4B">
              <w:rPr>
                <w:sz w:val="16"/>
                <w:szCs w:val="16"/>
              </w:rPr>
              <w:t>700,00000</w:t>
            </w:r>
          </w:p>
        </w:tc>
        <w:tc>
          <w:tcPr>
            <w:tcW w:w="1560" w:type="dxa"/>
          </w:tcPr>
          <w:p w14:paraId="6CC6F602" w14:textId="77777777" w:rsidR="00C36E4B" w:rsidRPr="00C36E4B" w:rsidRDefault="00C36E4B" w:rsidP="00C36E4B">
            <w:pPr>
              <w:jc w:val="center"/>
              <w:rPr>
                <w:sz w:val="16"/>
                <w:szCs w:val="16"/>
              </w:rPr>
            </w:pPr>
            <w:r w:rsidRPr="00C36E4B">
              <w:rPr>
                <w:sz w:val="16"/>
                <w:szCs w:val="16"/>
              </w:rPr>
              <w:t>700,00000</w:t>
            </w:r>
          </w:p>
        </w:tc>
        <w:tc>
          <w:tcPr>
            <w:tcW w:w="1134" w:type="dxa"/>
          </w:tcPr>
          <w:p w14:paraId="27D89C78" w14:textId="77777777" w:rsidR="00C36E4B" w:rsidRPr="00C36E4B" w:rsidRDefault="00C36E4B" w:rsidP="00C36E4B">
            <w:pPr>
              <w:jc w:val="center"/>
              <w:rPr>
                <w:sz w:val="16"/>
                <w:szCs w:val="16"/>
              </w:rPr>
            </w:pPr>
            <w:r w:rsidRPr="00C36E4B">
              <w:rPr>
                <w:sz w:val="16"/>
                <w:szCs w:val="16"/>
              </w:rPr>
              <w:t>700,00000</w:t>
            </w:r>
          </w:p>
        </w:tc>
      </w:tr>
      <w:tr w:rsidR="00C36E4B" w:rsidRPr="00C36E4B" w14:paraId="134361F6"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1FA66296" w14:textId="77777777" w:rsidR="00C36E4B" w:rsidRPr="00C36E4B" w:rsidRDefault="00C36E4B" w:rsidP="00C36E4B">
            <w:pPr>
              <w:rPr>
                <w:sz w:val="16"/>
                <w:szCs w:val="16"/>
              </w:rPr>
            </w:pPr>
            <w:r w:rsidRPr="00C36E4B">
              <w:rPr>
                <w:sz w:val="16"/>
                <w:szCs w:val="16"/>
              </w:rPr>
              <w:t>1.5</w:t>
            </w:r>
          </w:p>
          <w:p w14:paraId="4D20DEE5"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0113DF32" w14:textId="77777777" w:rsidR="00C36E4B" w:rsidRPr="00C36E4B" w:rsidRDefault="00C36E4B" w:rsidP="00C36E4B">
            <w:pPr>
              <w:rPr>
                <w:sz w:val="16"/>
                <w:szCs w:val="16"/>
              </w:rPr>
            </w:pPr>
            <w:r w:rsidRPr="00C36E4B">
              <w:rPr>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276" w:type="dxa"/>
            <w:tcBorders>
              <w:top w:val="single" w:sz="4" w:space="0" w:color="auto"/>
              <w:left w:val="single" w:sz="4" w:space="0" w:color="auto"/>
              <w:bottom w:val="single" w:sz="4" w:space="0" w:color="auto"/>
              <w:right w:val="single" w:sz="4" w:space="0" w:color="auto"/>
            </w:tcBorders>
          </w:tcPr>
          <w:p w14:paraId="72663922" w14:textId="77777777" w:rsidR="00C36E4B" w:rsidRPr="00C36E4B" w:rsidRDefault="00C36E4B" w:rsidP="00C36E4B">
            <w:pPr>
              <w:spacing w:after="200" w:line="276" w:lineRule="auto"/>
              <w:rPr>
                <w:sz w:val="16"/>
                <w:szCs w:val="16"/>
              </w:rPr>
            </w:pPr>
            <w:r w:rsidRPr="00C36E4B">
              <w:rPr>
                <w:sz w:val="16"/>
                <w:szCs w:val="16"/>
              </w:rPr>
              <w:t>Отдел образования</w:t>
            </w:r>
          </w:p>
          <w:p w14:paraId="56AAC17E" w14:textId="77777777" w:rsidR="00C36E4B" w:rsidRPr="00C36E4B" w:rsidRDefault="00C36E4B" w:rsidP="00C36E4B">
            <w:pPr>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6FCDD29E" w14:textId="77777777" w:rsidR="00C36E4B" w:rsidRPr="00C36E4B" w:rsidRDefault="00C36E4B" w:rsidP="00C36E4B">
            <w:pPr>
              <w:jc w:val="center"/>
              <w:rPr>
                <w:sz w:val="16"/>
                <w:szCs w:val="16"/>
              </w:rPr>
            </w:pPr>
            <w:r w:rsidRPr="00C36E4B">
              <w:rPr>
                <w:sz w:val="16"/>
                <w:szCs w:val="16"/>
              </w:rPr>
              <w:t>116 054,74800</w:t>
            </w:r>
          </w:p>
        </w:tc>
        <w:tc>
          <w:tcPr>
            <w:tcW w:w="1417" w:type="dxa"/>
            <w:tcBorders>
              <w:top w:val="single" w:sz="4" w:space="0" w:color="auto"/>
              <w:left w:val="single" w:sz="4" w:space="0" w:color="auto"/>
              <w:bottom w:val="single" w:sz="4" w:space="0" w:color="auto"/>
              <w:right w:val="single" w:sz="4" w:space="0" w:color="auto"/>
            </w:tcBorders>
          </w:tcPr>
          <w:p w14:paraId="4615DB0E" w14:textId="77777777" w:rsidR="00C36E4B" w:rsidRPr="00C36E4B" w:rsidRDefault="00C36E4B" w:rsidP="00C36E4B">
            <w:pPr>
              <w:jc w:val="center"/>
              <w:rPr>
                <w:sz w:val="16"/>
                <w:szCs w:val="16"/>
              </w:rPr>
            </w:pPr>
            <w:r w:rsidRPr="00C36E4B">
              <w:rPr>
                <w:sz w:val="16"/>
                <w:szCs w:val="16"/>
              </w:rPr>
              <w:t>137 032,56300</w:t>
            </w:r>
          </w:p>
        </w:tc>
        <w:tc>
          <w:tcPr>
            <w:tcW w:w="1276" w:type="dxa"/>
            <w:tcBorders>
              <w:top w:val="single" w:sz="4" w:space="0" w:color="auto"/>
              <w:left w:val="single" w:sz="4" w:space="0" w:color="auto"/>
              <w:bottom w:val="single" w:sz="4" w:space="0" w:color="auto"/>
              <w:right w:val="single" w:sz="4" w:space="0" w:color="auto"/>
            </w:tcBorders>
          </w:tcPr>
          <w:p w14:paraId="4F81720A" w14:textId="77777777" w:rsidR="00C36E4B" w:rsidRPr="00C36E4B" w:rsidRDefault="00C36E4B" w:rsidP="00C36E4B">
            <w:pPr>
              <w:jc w:val="center"/>
              <w:rPr>
                <w:sz w:val="16"/>
                <w:szCs w:val="16"/>
              </w:rPr>
            </w:pPr>
            <w:r w:rsidRPr="00C36E4B">
              <w:rPr>
                <w:sz w:val="16"/>
                <w:szCs w:val="16"/>
              </w:rPr>
              <w:t>168 125,78800</w:t>
            </w:r>
          </w:p>
        </w:tc>
        <w:tc>
          <w:tcPr>
            <w:tcW w:w="1417" w:type="dxa"/>
            <w:tcBorders>
              <w:top w:val="single" w:sz="4" w:space="0" w:color="auto"/>
              <w:left w:val="single" w:sz="4" w:space="0" w:color="auto"/>
              <w:bottom w:val="single" w:sz="4" w:space="0" w:color="auto"/>
              <w:right w:val="single" w:sz="4" w:space="0" w:color="auto"/>
            </w:tcBorders>
          </w:tcPr>
          <w:p w14:paraId="3400CE30" w14:textId="77777777" w:rsidR="00C36E4B" w:rsidRPr="00C36E4B" w:rsidRDefault="00C36E4B" w:rsidP="00C36E4B">
            <w:pPr>
              <w:jc w:val="center"/>
              <w:rPr>
                <w:sz w:val="16"/>
                <w:szCs w:val="16"/>
              </w:rPr>
            </w:pPr>
            <w:r w:rsidRPr="00C36E4B">
              <w:rPr>
                <w:sz w:val="16"/>
                <w:szCs w:val="16"/>
              </w:rPr>
              <w:t>163 860,90000</w:t>
            </w:r>
          </w:p>
        </w:tc>
        <w:tc>
          <w:tcPr>
            <w:tcW w:w="1560" w:type="dxa"/>
            <w:tcBorders>
              <w:top w:val="single" w:sz="4" w:space="0" w:color="auto"/>
              <w:left w:val="single" w:sz="4" w:space="0" w:color="auto"/>
              <w:bottom w:val="single" w:sz="4" w:space="0" w:color="auto"/>
              <w:right w:val="single" w:sz="4" w:space="0" w:color="auto"/>
            </w:tcBorders>
          </w:tcPr>
          <w:p w14:paraId="1DF2D823" w14:textId="77777777" w:rsidR="00C36E4B" w:rsidRPr="00C36E4B" w:rsidRDefault="00C36E4B" w:rsidP="00C36E4B">
            <w:pPr>
              <w:jc w:val="center"/>
              <w:rPr>
                <w:sz w:val="16"/>
                <w:szCs w:val="16"/>
              </w:rPr>
            </w:pPr>
            <w:r w:rsidRPr="00C36E4B">
              <w:rPr>
                <w:sz w:val="16"/>
                <w:szCs w:val="16"/>
              </w:rPr>
              <w:t>163 860,90000</w:t>
            </w:r>
          </w:p>
        </w:tc>
        <w:tc>
          <w:tcPr>
            <w:tcW w:w="1134" w:type="dxa"/>
            <w:tcBorders>
              <w:top w:val="single" w:sz="4" w:space="0" w:color="auto"/>
              <w:left w:val="single" w:sz="4" w:space="0" w:color="auto"/>
              <w:bottom w:val="single" w:sz="4" w:space="0" w:color="auto"/>
              <w:right w:val="single" w:sz="4" w:space="0" w:color="auto"/>
            </w:tcBorders>
          </w:tcPr>
          <w:p w14:paraId="085A823F" w14:textId="77777777" w:rsidR="00C36E4B" w:rsidRPr="00C36E4B" w:rsidRDefault="00C36E4B" w:rsidP="00C36E4B">
            <w:pPr>
              <w:jc w:val="center"/>
              <w:rPr>
                <w:sz w:val="16"/>
                <w:szCs w:val="16"/>
              </w:rPr>
            </w:pPr>
            <w:r w:rsidRPr="00C36E4B">
              <w:rPr>
                <w:sz w:val="16"/>
                <w:szCs w:val="16"/>
              </w:rPr>
              <w:t>0,00000</w:t>
            </w:r>
          </w:p>
        </w:tc>
      </w:tr>
      <w:tr w:rsidR="00C36E4B" w:rsidRPr="00C36E4B" w14:paraId="17242DA7"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1B11E140"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17FB27A6" w14:textId="77777777" w:rsidR="00C36E4B" w:rsidRPr="00C36E4B" w:rsidRDefault="00C36E4B" w:rsidP="00C36E4B">
            <w:pPr>
              <w:rPr>
                <w:sz w:val="16"/>
                <w:szCs w:val="16"/>
              </w:rPr>
            </w:pPr>
            <w:r w:rsidRPr="00C36E4B">
              <w:rPr>
                <w:sz w:val="16"/>
                <w:szCs w:val="16"/>
              </w:rPr>
              <w:t>бюджетные ассигнования</w:t>
            </w:r>
          </w:p>
        </w:tc>
        <w:tc>
          <w:tcPr>
            <w:tcW w:w="1276" w:type="dxa"/>
            <w:tcBorders>
              <w:top w:val="single" w:sz="4" w:space="0" w:color="auto"/>
              <w:left w:val="single" w:sz="4" w:space="0" w:color="auto"/>
              <w:bottom w:val="single" w:sz="4" w:space="0" w:color="auto"/>
              <w:right w:val="single" w:sz="4" w:space="0" w:color="auto"/>
            </w:tcBorders>
          </w:tcPr>
          <w:p w14:paraId="192CC527"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65942555" w14:textId="77777777" w:rsidR="00C36E4B" w:rsidRPr="00C36E4B" w:rsidRDefault="00C36E4B" w:rsidP="00C36E4B">
            <w:pPr>
              <w:jc w:val="center"/>
              <w:rPr>
                <w:sz w:val="16"/>
                <w:szCs w:val="16"/>
              </w:rPr>
            </w:pPr>
            <w:r w:rsidRPr="00C36E4B">
              <w:rPr>
                <w:sz w:val="16"/>
                <w:szCs w:val="16"/>
              </w:rPr>
              <w:t>116 054,74800</w:t>
            </w:r>
          </w:p>
        </w:tc>
        <w:tc>
          <w:tcPr>
            <w:tcW w:w="1417" w:type="dxa"/>
            <w:tcBorders>
              <w:top w:val="single" w:sz="4" w:space="0" w:color="auto"/>
              <w:left w:val="single" w:sz="4" w:space="0" w:color="auto"/>
              <w:bottom w:val="single" w:sz="4" w:space="0" w:color="auto"/>
              <w:right w:val="single" w:sz="4" w:space="0" w:color="auto"/>
            </w:tcBorders>
          </w:tcPr>
          <w:p w14:paraId="7F69289C" w14:textId="77777777" w:rsidR="00C36E4B" w:rsidRPr="00C36E4B" w:rsidRDefault="00C36E4B" w:rsidP="00C36E4B">
            <w:pPr>
              <w:jc w:val="center"/>
              <w:rPr>
                <w:sz w:val="16"/>
                <w:szCs w:val="16"/>
              </w:rPr>
            </w:pPr>
            <w:r w:rsidRPr="00C36E4B">
              <w:rPr>
                <w:sz w:val="16"/>
                <w:szCs w:val="16"/>
              </w:rPr>
              <w:t>137 032,56300</w:t>
            </w:r>
          </w:p>
        </w:tc>
        <w:tc>
          <w:tcPr>
            <w:tcW w:w="1276" w:type="dxa"/>
            <w:tcBorders>
              <w:top w:val="single" w:sz="4" w:space="0" w:color="auto"/>
              <w:left w:val="single" w:sz="4" w:space="0" w:color="auto"/>
              <w:bottom w:val="single" w:sz="4" w:space="0" w:color="auto"/>
              <w:right w:val="single" w:sz="4" w:space="0" w:color="auto"/>
            </w:tcBorders>
          </w:tcPr>
          <w:p w14:paraId="0047D6BF" w14:textId="77777777" w:rsidR="00C36E4B" w:rsidRPr="00C36E4B" w:rsidRDefault="00C36E4B" w:rsidP="00C36E4B">
            <w:pPr>
              <w:jc w:val="center"/>
              <w:rPr>
                <w:sz w:val="16"/>
                <w:szCs w:val="16"/>
              </w:rPr>
            </w:pPr>
            <w:r w:rsidRPr="00C36E4B">
              <w:rPr>
                <w:sz w:val="16"/>
                <w:szCs w:val="16"/>
              </w:rPr>
              <w:t>168 125,78800</w:t>
            </w:r>
          </w:p>
        </w:tc>
        <w:tc>
          <w:tcPr>
            <w:tcW w:w="1417" w:type="dxa"/>
            <w:tcBorders>
              <w:top w:val="single" w:sz="4" w:space="0" w:color="auto"/>
              <w:left w:val="single" w:sz="4" w:space="0" w:color="auto"/>
              <w:bottom w:val="single" w:sz="4" w:space="0" w:color="auto"/>
              <w:right w:val="single" w:sz="4" w:space="0" w:color="auto"/>
            </w:tcBorders>
          </w:tcPr>
          <w:p w14:paraId="5F060A6B" w14:textId="77777777" w:rsidR="00C36E4B" w:rsidRPr="00C36E4B" w:rsidRDefault="00C36E4B" w:rsidP="00C36E4B">
            <w:pPr>
              <w:jc w:val="center"/>
              <w:rPr>
                <w:sz w:val="16"/>
                <w:szCs w:val="16"/>
              </w:rPr>
            </w:pPr>
            <w:r w:rsidRPr="00C36E4B">
              <w:rPr>
                <w:sz w:val="16"/>
                <w:szCs w:val="16"/>
              </w:rPr>
              <w:t>163 860,90000</w:t>
            </w:r>
          </w:p>
        </w:tc>
        <w:tc>
          <w:tcPr>
            <w:tcW w:w="1560" w:type="dxa"/>
            <w:tcBorders>
              <w:top w:val="single" w:sz="4" w:space="0" w:color="auto"/>
              <w:left w:val="single" w:sz="4" w:space="0" w:color="auto"/>
              <w:bottom w:val="single" w:sz="4" w:space="0" w:color="auto"/>
              <w:right w:val="single" w:sz="4" w:space="0" w:color="auto"/>
            </w:tcBorders>
          </w:tcPr>
          <w:p w14:paraId="05CA8B16" w14:textId="77777777" w:rsidR="00C36E4B" w:rsidRPr="00C36E4B" w:rsidRDefault="00C36E4B" w:rsidP="00C36E4B">
            <w:pPr>
              <w:jc w:val="center"/>
              <w:rPr>
                <w:sz w:val="16"/>
                <w:szCs w:val="16"/>
              </w:rPr>
            </w:pPr>
            <w:r w:rsidRPr="00C36E4B">
              <w:rPr>
                <w:sz w:val="16"/>
                <w:szCs w:val="16"/>
              </w:rPr>
              <w:t>163 860,90000</w:t>
            </w:r>
          </w:p>
        </w:tc>
        <w:tc>
          <w:tcPr>
            <w:tcW w:w="1134" w:type="dxa"/>
            <w:tcBorders>
              <w:top w:val="single" w:sz="4" w:space="0" w:color="auto"/>
              <w:left w:val="single" w:sz="4" w:space="0" w:color="auto"/>
              <w:bottom w:val="single" w:sz="4" w:space="0" w:color="auto"/>
              <w:right w:val="single" w:sz="4" w:space="0" w:color="auto"/>
            </w:tcBorders>
          </w:tcPr>
          <w:p w14:paraId="46466F2F" w14:textId="77777777" w:rsidR="00C36E4B" w:rsidRPr="00C36E4B" w:rsidRDefault="00C36E4B" w:rsidP="00C36E4B">
            <w:pPr>
              <w:jc w:val="center"/>
              <w:rPr>
                <w:sz w:val="16"/>
                <w:szCs w:val="16"/>
              </w:rPr>
            </w:pPr>
            <w:r w:rsidRPr="00C36E4B">
              <w:rPr>
                <w:sz w:val="16"/>
                <w:szCs w:val="16"/>
              </w:rPr>
              <w:t>0,00000</w:t>
            </w:r>
          </w:p>
        </w:tc>
      </w:tr>
      <w:tr w:rsidR="00C36E4B" w:rsidRPr="00C36E4B" w14:paraId="441A05A3"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61F80F65"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04738A95" w14:textId="77777777" w:rsidR="00C36E4B" w:rsidRPr="00C36E4B" w:rsidRDefault="00C36E4B" w:rsidP="00C36E4B">
            <w:pPr>
              <w:rPr>
                <w:sz w:val="16"/>
                <w:szCs w:val="16"/>
              </w:rPr>
            </w:pPr>
            <w:r w:rsidRPr="00C36E4B">
              <w:rPr>
                <w:sz w:val="16"/>
                <w:szCs w:val="16"/>
              </w:rPr>
              <w:t>- областной бюджет</w:t>
            </w:r>
          </w:p>
        </w:tc>
        <w:tc>
          <w:tcPr>
            <w:tcW w:w="1276" w:type="dxa"/>
            <w:tcBorders>
              <w:top w:val="single" w:sz="4" w:space="0" w:color="auto"/>
              <w:left w:val="single" w:sz="4" w:space="0" w:color="auto"/>
              <w:bottom w:val="single" w:sz="4" w:space="0" w:color="auto"/>
              <w:right w:val="single" w:sz="4" w:space="0" w:color="auto"/>
            </w:tcBorders>
          </w:tcPr>
          <w:p w14:paraId="5F983764"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6D91D92F" w14:textId="77777777" w:rsidR="00C36E4B" w:rsidRPr="00C36E4B" w:rsidRDefault="00C36E4B" w:rsidP="00C36E4B">
            <w:pPr>
              <w:jc w:val="center"/>
              <w:rPr>
                <w:sz w:val="16"/>
                <w:szCs w:val="16"/>
              </w:rPr>
            </w:pPr>
            <w:r w:rsidRPr="00C36E4B">
              <w:rPr>
                <w:sz w:val="16"/>
                <w:szCs w:val="16"/>
              </w:rPr>
              <w:t>116 054,74800</w:t>
            </w:r>
          </w:p>
        </w:tc>
        <w:tc>
          <w:tcPr>
            <w:tcW w:w="1417" w:type="dxa"/>
            <w:tcBorders>
              <w:top w:val="single" w:sz="4" w:space="0" w:color="auto"/>
              <w:left w:val="single" w:sz="4" w:space="0" w:color="auto"/>
              <w:bottom w:val="single" w:sz="4" w:space="0" w:color="auto"/>
              <w:right w:val="single" w:sz="4" w:space="0" w:color="auto"/>
            </w:tcBorders>
          </w:tcPr>
          <w:p w14:paraId="0F45C275" w14:textId="77777777" w:rsidR="00C36E4B" w:rsidRPr="00C36E4B" w:rsidRDefault="00C36E4B" w:rsidP="00C36E4B">
            <w:pPr>
              <w:jc w:val="center"/>
              <w:rPr>
                <w:sz w:val="16"/>
                <w:szCs w:val="16"/>
              </w:rPr>
            </w:pPr>
            <w:r w:rsidRPr="00C36E4B">
              <w:rPr>
                <w:sz w:val="16"/>
                <w:szCs w:val="16"/>
              </w:rPr>
              <w:t>137 032,56300</w:t>
            </w:r>
          </w:p>
        </w:tc>
        <w:tc>
          <w:tcPr>
            <w:tcW w:w="1276" w:type="dxa"/>
            <w:tcBorders>
              <w:top w:val="single" w:sz="4" w:space="0" w:color="auto"/>
              <w:left w:val="single" w:sz="4" w:space="0" w:color="auto"/>
              <w:bottom w:val="single" w:sz="4" w:space="0" w:color="auto"/>
              <w:right w:val="single" w:sz="4" w:space="0" w:color="auto"/>
            </w:tcBorders>
          </w:tcPr>
          <w:p w14:paraId="0241C904" w14:textId="77777777" w:rsidR="00C36E4B" w:rsidRPr="00C36E4B" w:rsidRDefault="00C36E4B" w:rsidP="00C36E4B">
            <w:pPr>
              <w:jc w:val="center"/>
              <w:rPr>
                <w:sz w:val="16"/>
                <w:szCs w:val="16"/>
              </w:rPr>
            </w:pPr>
            <w:r w:rsidRPr="00C36E4B">
              <w:rPr>
                <w:sz w:val="16"/>
                <w:szCs w:val="16"/>
              </w:rPr>
              <w:t>168 125,78800</w:t>
            </w:r>
          </w:p>
        </w:tc>
        <w:tc>
          <w:tcPr>
            <w:tcW w:w="1417" w:type="dxa"/>
            <w:tcBorders>
              <w:top w:val="single" w:sz="4" w:space="0" w:color="auto"/>
              <w:left w:val="single" w:sz="4" w:space="0" w:color="auto"/>
              <w:bottom w:val="single" w:sz="4" w:space="0" w:color="auto"/>
              <w:right w:val="single" w:sz="4" w:space="0" w:color="auto"/>
            </w:tcBorders>
          </w:tcPr>
          <w:p w14:paraId="30C94F02" w14:textId="77777777" w:rsidR="00C36E4B" w:rsidRPr="00C36E4B" w:rsidRDefault="00C36E4B" w:rsidP="00C36E4B">
            <w:pPr>
              <w:jc w:val="center"/>
              <w:rPr>
                <w:sz w:val="16"/>
                <w:szCs w:val="16"/>
              </w:rPr>
            </w:pPr>
            <w:r w:rsidRPr="00C36E4B">
              <w:rPr>
                <w:sz w:val="16"/>
                <w:szCs w:val="16"/>
              </w:rPr>
              <w:t>163 860,90000</w:t>
            </w:r>
          </w:p>
        </w:tc>
        <w:tc>
          <w:tcPr>
            <w:tcW w:w="1560" w:type="dxa"/>
            <w:tcBorders>
              <w:top w:val="single" w:sz="4" w:space="0" w:color="auto"/>
              <w:left w:val="single" w:sz="4" w:space="0" w:color="auto"/>
              <w:bottom w:val="single" w:sz="4" w:space="0" w:color="auto"/>
              <w:right w:val="single" w:sz="4" w:space="0" w:color="auto"/>
            </w:tcBorders>
          </w:tcPr>
          <w:p w14:paraId="35E8CE2E" w14:textId="77777777" w:rsidR="00C36E4B" w:rsidRPr="00C36E4B" w:rsidRDefault="00C36E4B" w:rsidP="00C36E4B">
            <w:pPr>
              <w:jc w:val="center"/>
              <w:rPr>
                <w:sz w:val="16"/>
                <w:szCs w:val="16"/>
              </w:rPr>
            </w:pPr>
            <w:r w:rsidRPr="00C36E4B">
              <w:rPr>
                <w:sz w:val="16"/>
                <w:szCs w:val="16"/>
              </w:rPr>
              <w:t>163 860,90000</w:t>
            </w:r>
          </w:p>
        </w:tc>
        <w:tc>
          <w:tcPr>
            <w:tcW w:w="1134" w:type="dxa"/>
            <w:tcBorders>
              <w:top w:val="single" w:sz="4" w:space="0" w:color="auto"/>
              <w:left w:val="single" w:sz="4" w:space="0" w:color="auto"/>
              <w:bottom w:val="single" w:sz="4" w:space="0" w:color="auto"/>
              <w:right w:val="single" w:sz="4" w:space="0" w:color="auto"/>
            </w:tcBorders>
          </w:tcPr>
          <w:p w14:paraId="3F3A8C02" w14:textId="77777777" w:rsidR="00C36E4B" w:rsidRPr="00C36E4B" w:rsidRDefault="00C36E4B" w:rsidP="00C36E4B">
            <w:pPr>
              <w:jc w:val="center"/>
              <w:rPr>
                <w:sz w:val="16"/>
                <w:szCs w:val="16"/>
              </w:rPr>
            </w:pPr>
            <w:r w:rsidRPr="00C36E4B">
              <w:rPr>
                <w:sz w:val="16"/>
                <w:szCs w:val="16"/>
              </w:rPr>
              <w:t>0,00000</w:t>
            </w:r>
          </w:p>
        </w:tc>
      </w:tr>
      <w:tr w:rsidR="00C36E4B" w:rsidRPr="00C36E4B" w14:paraId="4A42B80F"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3557210C" w14:textId="77777777" w:rsidR="00C36E4B" w:rsidRPr="00C36E4B" w:rsidRDefault="00C36E4B" w:rsidP="00C36E4B">
            <w:pPr>
              <w:rPr>
                <w:sz w:val="16"/>
                <w:szCs w:val="16"/>
              </w:rPr>
            </w:pPr>
            <w:r w:rsidRPr="00C36E4B">
              <w:rPr>
                <w:sz w:val="16"/>
                <w:szCs w:val="16"/>
              </w:rPr>
              <w:lastRenderedPageBreak/>
              <w:t>1.6.</w:t>
            </w:r>
          </w:p>
        </w:tc>
        <w:tc>
          <w:tcPr>
            <w:tcW w:w="5671" w:type="dxa"/>
            <w:tcBorders>
              <w:top w:val="single" w:sz="4" w:space="0" w:color="auto"/>
              <w:left w:val="single" w:sz="4" w:space="0" w:color="auto"/>
              <w:bottom w:val="single" w:sz="4" w:space="0" w:color="auto"/>
              <w:right w:val="single" w:sz="4" w:space="0" w:color="auto"/>
            </w:tcBorders>
          </w:tcPr>
          <w:p w14:paraId="6A9B933D" w14:textId="77777777" w:rsidR="00C36E4B" w:rsidRPr="00C36E4B" w:rsidRDefault="00C36E4B" w:rsidP="00C36E4B">
            <w:pPr>
              <w:rPr>
                <w:sz w:val="16"/>
                <w:szCs w:val="16"/>
              </w:rPr>
            </w:pPr>
            <w:r w:rsidRPr="00C36E4B">
              <w:rPr>
                <w:sz w:val="16"/>
                <w:szCs w:val="16"/>
              </w:rPr>
              <w:t xml:space="preserve">Возмещение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tc>
        <w:tc>
          <w:tcPr>
            <w:tcW w:w="1276" w:type="dxa"/>
            <w:tcBorders>
              <w:top w:val="single" w:sz="4" w:space="0" w:color="auto"/>
              <w:left w:val="single" w:sz="4" w:space="0" w:color="auto"/>
              <w:bottom w:val="single" w:sz="4" w:space="0" w:color="auto"/>
              <w:right w:val="single" w:sz="4" w:space="0" w:color="auto"/>
            </w:tcBorders>
          </w:tcPr>
          <w:p w14:paraId="6D6C68BE" w14:textId="77777777" w:rsidR="00C36E4B" w:rsidRPr="00C36E4B" w:rsidRDefault="00C36E4B" w:rsidP="00C36E4B">
            <w:pPr>
              <w:spacing w:after="200" w:line="276" w:lineRule="auto"/>
              <w:rPr>
                <w:sz w:val="16"/>
                <w:szCs w:val="16"/>
              </w:rPr>
            </w:pPr>
            <w:r w:rsidRPr="00C36E4B">
              <w:rPr>
                <w:sz w:val="16"/>
                <w:szCs w:val="16"/>
              </w:rPr>
              <w:t>Отдел образования</w:t>
            </w:r>
          </w:p>
          <w:p w14:paraId="72FB3C34" w14:textId="77777777" w:rsidR="00C36E4B" w:rsidRPr="00C36E4B" w:rsidRDefault="00C36E4B" w:rsidP="00C36E4B">
            <w:pPr>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2B418869" w14:textId="77777777" w:rsidR="00C36E4B" w:rsidRPr="00C36E4B" w:rsidRDefault="00C36E4B" w:rsidP="00C36E4B">
            <w:pPr>
              <w:jc w:val="center"/>
              <w:rPr>
                <w:sz w:val="16"/>
                <w:szCs w:val="16"/>
              </w:rPr>
            </w:pPr>
            <w:r w:rsidRPr="00C36E4B">
              <w:rPr>
                <w:sz w:val="16"/>
                <w:szCs w:val="16"/>
              </w:rPr>
              <w:t>5 604,47500</w:t>
            </w:r>
          </w:p>
        </w:tc>
        <w:tc>
          <w:tcPr>
            <w:tcW w:w="1417" w:type="dxa"/>
            <w:tcBorders>
              <w:top w:val="single" w:sz="4" w:space="0" w:color="auto"/>
              <w:left w:val="single" w:sz="4" w:space="0" w:color="auto"/>
              <w:bottom w:val="single" w:sz="4" w:space="0" w:color="auto"/>
              <w:right w:val="single" w:sz="4" w:space="0" w:color="auto"/>
            </w:tcBorders>
          </w:tcPr>
          <w:p w14:paraId="0C1ADED1" w14:textId="77777777" w:rsidR="00C36E4B" w:rsidRPr="00C36E4B" w:rsidRDefault="00C36E4B" w:rsidP="00C36E4B">
            <w:pPr>
              <w:jc w:val="center"/>
              <w:rPr>
                <w:sz w:val="16"/>
                <w:szCs w:val="16"/>
              </w:rPr>
            </w:pPr>
            <w:r w:rsidRPr="00C36E4B">
              <w:rPr>
                <w:sz w:val="16"/>
                <w:szCs w:val="16"/>
              </w:rPr>
              <w:t>7 308,63000</w:t>
            </w:r>
          </w:p>
        </w:tc>
        <w:tc>
          <w:tcPr>
            <w:tcW w:w="1276" w:type="dxa"/>
            <w:tcBorders>
              <w:top w:val="single" w:sz="4" w:space="0" w:color="auto"/>
              <w:left w:val="single" w:sz="4" w:space="0" w:color="auto"/>
              <w:bottom w:val="single" w:sz="4" w:space="0" w:color="auto"/>
              <w:right w:val="single" w:sz="4" w:space="0" w:color="auto"/>
            </w:tcBorders>
          </w:tcPr>
          <w:p w14:paraId="7DE2B404" w14:textId="77777777" w:rsidR="00C36E4B" w:rsidRPr="00C36E4B" w:rsidRDefault="00C36E4B" w:rsidP="00C36E4B">
            <w:pPr>
              <w:jc w:val="center"/>
              <w:rPr>
                <w:sz w:val="16"/>
                <w:szCs w:val="16"/>
              </w:rPr>
            </w:pPr>
            <w:r w:rsidRPr="00C36E4B">
              <w:rPr>
                <w:sz w:val="16"/>
                <w:szCs w:val="16"/>
              </w:rPr>
              <w:t>9 770,00000</w:t>
            </w:r>
          </w:p>
        </w:tc>
        <w:tc>
          <w:tcPr>
            <w:tcW w:w="1417" w:type="dxa"/>
            <w:tcBorders>
              <w:top w:val="single" w:sz="4" w:space="0" w:color="auto"/>
              <w:left w:val="single" w:sz="4" w:space="0" w:color="auto"/>
              <w:bottom w:val="single" w:sz="4" w:space="0" w:color="auto"/>
              <w:right w:val="single" w:sz="4" w:space="0" w:color="auto"/>
            </w:tcBorders>
          </w:tcPr>
          <w:p w14:paraId="7D20F137" w14:textId="77777777" w:rsidR="00C36E4B" w:rsidRPr="00C36E4B" w:rsidRDefault="00C36E4B" w:rsidP="00C36E4B">
            <w:pPr>
              <w:jc w:val="center"/>
              <w:rPr>
                <w:sz w:val="16"/>
                <w:szCs w:val="16"/>
              </w:rPr>
            </w:pPr>
            <w:r w:rsidRPr="00C36E4B">
              <w:rPr>
                <w:sz w:val="16"/>
                <w:szCs w:val="16"/>
              </w:rPr>
              <w:t>9 530,80000</w:t>
            </w:r>
          </w:p>
        </w:tc>
        <w:tc>
          <w:tcPr>
            <w:tcW w:w="1560" w:type="dxa"/>
            <w:tcBorders>
              <w:top w:val="single" w:sz="4" w:space="0" w:color="auto"/>
              <w:left w:val="single" w:sz="4" w:space="0" w:color="auto"/>
              <w:bottom w:val="single" w:sz="4" w:space="0" w:color="auto"/>
              <w:right w:val="single" w:sz="4" w:space="0" w:color="auto"/>
            </w:tcBorders>
          </w:tcPr>
          <w:p w14:paraId="73D2BD3E" w14:textId="77777777" w:rsidR="00C36E4B" w:rsidRPr="00C36E4B" w:rsidRDefault="00C36E4B" w:rsidP="00C36E4B">
            <w:pPr>
              <w:jc w:val="center"/>
              <w:rPr>
                <w:sz w:val="16"/>
                <w:szCs w:val="16"/>
              </w:rPr>
            </w:pPr>
            <w:r w:rsidRPr="00C36E4B">
              <w:rPr>
                <w:sz w:val="16"/>
                <w:szCs w:val="16"/>
              </w:rPr>
              <w:t>9 530,80000</w:t>
            </w:r>
          </w:p>
        </w:tc>
        <w:tc>
          <w:tcPr>
            <w:tcW w:w="1134" w:type="dxa"/>
            <w:tcBorders>
              <w:top w:val="single" w:sz="4" w:space="0" w:color="auto"/>
              <w:left w:val="single" w:sz="4" w:space="0" w:color="auto"/>
              <w:bottom w:val="single" w:sz="4" w:space="0" w:color="auto"/>
              <w:right w:val="single" w:sz="4" w:space="0" w:color="auto"/>
            </w:tcBorders>
          </w:tcPr>
          <w:p w14:paraId="76B2F3DF" w14:textId="77777777" w:rsidR="00C36E4B" w:rsidRPr="00C36E4B" w:rsidRDefault="00C36E4B" w:rsidP="00C36E4B">
            <w:pPr>
              <w:jc w:val="center"/>
              <w:rPr>
                <w:sz w:val="16"/>
                <w:szCs w:val="16"/>
              </w:rPr>
            </w:pPr>
            <w:r w:rsidRPr="00C36E4B">
              <w:rPr>
                <w:sz w:val="16"/>
                <w:szCs w:val="16"/>
              </w:rPr>
              <w:t>0,00000</w:t>
            </w:r>
          </w:p>
        </w:tc>
      </w:tr>
      <w:tr w:rsidR="00C36E4B" w:rsidRPr="00C36E4B" w14:paraId="58518359"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7C9BEFA3"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05453867" w14:textId="77777777" w:rsidR="00C36E4B" w:rsidRPr="00C36E4B" w:rsidRDefault="00C36E4B" w:rsidP="00C36E4B">
            <w:pPr>
              <w:rPr>
                <w:sz w:val="16"/>
                <w:szCs w:val="16"/>
              </w:rPr>
            </w:pPr>
            <w:r w:rsidRPr="00C36E4B">
              <w:rPr>
                <w:sz w:val="16"/>
                <w:szCs w:val="16"/>
              </w:rPr>
              <w:t>бюджетные ассигнования</w:t>
            </w:r>
          </w:p>
        </w:tc>
        <w:tc>
          <w:tcPr>
            <w:tcW w:w="1276" w:type="dxa"/>
            <w:tcBorders>
              <w:top w:val="single" w:sz="4" w:space="0" w:color="auto"/>
              <w:left w:val="single" w:sz="4" w:space="0" w:color="auto"/>
              <w:bottom w:val="single" w:sz="4" w:space="0" w:color="auto"/>
              <w:right w:val="single" w:sz="4" w:space="0" w:color="auto"/>
            </w:tcBorders>
          </w:tcPr>
          <w:p w14:paraId="4B918861"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2929DD96" w14:textId="77777777" w:rsidR="00C36E4B" w:rsidRPr="00C36E4B" w:rsidRDefault="00C36E4B" w:rsidP="00C36E4B">
            <w:pPr>
              <w:jc w:val="center"/>
              <w:rPr>
                <w:sz w:val="16"/>
                <w:szCs w:val="16"/>
              </w:rPr>
            </w:pPr>
            <w:r w:rsidRPr="00C36E4B">
              <w:rPr>
                <w:sz w:val="16"/>
                <w:szCs w:val="16"/>
              </w:rPr>
              <w:t>5 604,47500</w:t>
            </w:r>
          </w:p>
        </w:tc>
        <w:tc>
          <w:tcPr>
            <w:tcW w:w="1417" w:type="dxa"/>
            <w:tcBorders>
              <w:top w:val="single" w:sz="4" w:space="0" w:color="auto"/>
              <w:left w:val="single" w:sz="4" w:space="0" w:color="auto"/>
              <w:bottom w:val="single" w:sz="4" w:space="0" w:color="auto"/>
              <w:right w:val="single" w:sz="4" w:space="0" w:color="auto"/>
            </w:tcBorders>
          </w:tcPr>
          <w:p w14:paraId="46268FFE" w14:textId="77777777" w:rsidR="00C36E4B" w:rsidRPr="00C36E4B" w:rsidRDefault="00C36E4B" w:rsidP="00C36E4B">
            <w:pPr>
              <w:jc w:val="center"/>
              <w:rPr>
                <w:sz w:val="16"/>
                <w:szCs w:val="16"/>
              </w:rPr>
            </w:pPr>
            <w:r w:rsidRPr="00C36E4B">
              <w:rPr>
                <w:sz w:val="16"/>
                <w:szCs w:val="16"/>
              </w:rPr>
              <w:t>7 308,63000</w:t>
            </w:r>
          </w:p>
        </w:tc>
        <w:tc>
          <w:tcPr>
            <w:tcW w:w="1276" w:type="dxa"/>
            <w:tcBorders>
              <w:top w:val="single" w:sz="4" w:space="0" w:color="auto"/>
              <w:left w:val="single" w:sz="4" w:space="0" w:color="auto"/>
              <w:bottom w:val="single" w:sz="4" w:space="0" w:color="auto"/>
              <w:right w:val="single" w:sz="4" w:space="0" w:color="auto"/>
            </w:tcBorders>
          </w:tcPr>
          <w:p w14:paraId="506EEE92" w14:textId="77777777" w:rsidR="00C36E4B" w:rsidRPr="00C36E4B" w:rsidRDefault="00C36E4B" w:rsidP="00C36E4B">
            <w:pPr>
              <w:jc w:val="center"/>
              <w:rPr>
                <w:sz w:val="16"/>
                <w:szCs w:val="16"/>
              </w:rPr>
            </w:pPr>
            <w:r w:rsidRPr="00C36E4B">
              <w:rPr>
                <w:sz w:val="16"/>
                <w:szCs w:val="16"/>
              </w:rPr>
              <w:t>9 770,00000</w:t>
            </w:r>
          </w:p>
        </w:tc>
        <w:tc>
          <w:tcPr>
            <w:tcW w:w="1417" w:type="dxa"/>
            <w:tcBorders>
              <w:top w:val="single" w:sz="4" w:space="0" w:color="auto"/>
              <w:left w:val="single" w:sz="4" w:space="0" w:color="auto"/>
              <w:bottom w:val="single" w:sz="4" w:space="0" w:color="auto"/>
              <w:right w:val="single" w:sz="4" w:space="0" w:color="auto"/>
            </w:tcBorders>
          </w:tcPr>
          <w:p w14:paraId="4AC33513" w14:textId="77777777" w:rsidR="00C36E4B" w:rsidRPr="00C36E4B" w:rsidRDefault="00C36E4B" w:rsidP="00C36E4B">
            <w:pPr>
              <w:jc w:val="center"/>
              <w:rPr>
                <w:sz w:val="16"/>
                <w:szCs w:val="16"/>
              </w:rPr>
            </w:pPr>
            <w:r w:rsidRPr="00C36E4B">
              <w:rPr>
                <w:sz w:val="16"/>
                <w:szCs w:val="16"/>
              </w:rPr>
              <w:t>9 530,80000</w:t>
            </w:r>
          </w:p>
        </w:tc>
        <w:tc>
          <w:tcPr>
            <w:tcW w:w="1560" w:type="dxa"/>
            <w:tcBorders>
              <w:top w:val="single" w:sz="4" w:space="0" w:color="auto"/>
              <w:left w:val="single" w:sz="4" w:space="0" w:color="auto"/>
              <w:bottom w:val="single" w:sz="4" w:space="0" w:color="auto"/>
              <w:right w:val="single" w:sz="4" w:space="0" w:color="auto"/>
            </w:tcBorders>
          </w:tcPr>
          <w:p w14:paraId="3DD7F22B" w14:textId="77777777" w:rsidR="00C36E4B" w:rsidRPr="00C36E4B" w:rsidRDefault="00C36E4B" w:rsidP="00C36E4B">
            <w:pPr>
              <w:jc w:val="center"/>
              <w:rPr>
                <w:sz w:val="16"/>
                <w:szCs w:val="16"/>
              </w:rPr>
            </w:pPr>
            <w:r w:rsidRPr="00C36E4B">
              <w:rPr>
                <w:sz w:val="16"/>
                <w:szCs w:val="16"/>
              </w:rPr>
              <w:t>9 530,80000</w:t>
            </w:r>
          </w:p>
        </w:tc>
        <w:tc>
          <w:tcPr>
            <w:tcW w:w="1134" w:type="dxa"/>
            <w:tcBorders>
              <w:top w:val="single" w:sz="4" w:space="0" w:color="auto"/>
              <w:left w:val="single" w:sz="4" w:space="0" w:color="auto"/>
              <w:bottom w:val="single" w:sz="4" w:space="0" w:color="auto"/>
              <w:right w:val="single" w:sz="4" w:space="0" w:color="auto"/>
            </w:tcBorders>
          </w:tcPr>
          <w:p w14:paraId="2072346A" w14:textId="77777777" w:rsidR="00C36E4B" w:rsidRPr="00C36E4B" w:rsidRDefault="00C36E4B" w:rsidP="00C36E4B">
            <w:pPr>
              <w:jc w:val="center"/>
              <w:rPr>
                <w:sz w:val="16"/>
                <w:szCs w:val="16"/>
              </w:rPr>
            </w:pPr>
            <w:r w:rsidRPr="00C36E4B">
              <w:rPr>
                <w:sz w:val="16"/>
                <w:szCs w:val="16"/>
              </w:rPr>
              <w:t>0,00000</w:t>
            </w:r>
          </w:p>
        </w:tc>
      </w:tr>
      <w:tr w:rsidR="00C36E4B" w:rsidRPr="00C36E4B" w14:paraId="228AFCF7"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4A28DA0D"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1C421412" w14:textId="77777777" w:rsidR="00C36E4B" w:rsidRPr="00C36E4B" w:rsidRDefault="00C36E4B" w:rsidP="00C36E4B">
            <w:pPr>
              <w:rPr>
                <w:sz w:val="16"/>
                <w:szCs w:val="16"/>
              </w:rPr>
            </w:pPr>
            <w:r w:rsidRPr="00C36E4B">
              <w:rPr>
                <w:sz w:val="16"/>
                <w:szCs w:val="16"/>
              </w:rPr>
              <w:t>- областной бюджет</w:t>
            </w:r>
          </w:p>
        </w:tc>
        <w:tc>
          <w:tcPr>
            <w:tcW w:w="1276" w:type="dxa"/>
            <w:tcBorders>
              <w:top w:val="single" w:sz="4" w:space="0" w:color="auto"/>
              <w:left w:val="single" w:sz="4" w:space="0" w:color="auto"/>
              <w:bottom w:val="single" w:sz="4" w:space="0" w:color="auto"/>
              <w:right w:val="single" w:sz="4" w:space="0" w:color="auto"/>
            </w:tcBorders>
          </w:tcPr>
          <w:p w14:paraId="2E08A6DF"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1CF6728F" w14:textId="77777777" w:rsidR="00C36E4B" w:rsidRPr="00C36E4B" w:rsidRDefault="00C36E4B" w:rsidP="00C36E4B">
            <w:pPr>
              <w:jc w:val="center"/>
              <w:rPr>
                <w:sz w:val="16"/>
                <w:szCs w:val="16"/>
              </w:rPr>
            </w:pPr>
            <w:r w:rsidRPr="00C36E4B">
              <w:rPr>
                <w:sz w:val="16"/>
                <w:szCs w:val="16"/>
              </w:rPr>
              <w:t>5 604,47500</w:t>
            </w:r>
          </w:p>
        </w:tc>
        <w:tc>
          <w:tcPr>
            <w:tcW w:w="1417" w:type="dxa"/>
            <w:tcBorders>
              <w:top w:val="single" w:sz="4" w:space="0" w:color="auto"/>
              <w:left w:val="single" w:sz="4" w:space="0" w:color="auto"/>
              <w:bottom w:val="single" w:sz="4" w:space="0" w:color="auto"/>
              <w:right w:val="single" w:sz="4" w:space="0" w:color="auto"/>
            </w:tcBorders>
          </w:tcPr>
          <w:p w14:paraId="35959E9C" w14:textId="77777777" w:rsidR="00C36E4B" w:rsidRPr="00C36E4B" w:rsidRDefault="00C36E4B" w:rsidP="00C36E4B">
            <w:pPr>
              <w:jc w:val="center"/>
              <w:rPr>
                <w:sz w:val="16"/>
                <w:szCs w:val="16"/>
              </w:rPr>
            </w:pPr>
            <w:r w:rsidRPr="00C36E4B">
              <w:rPr>
                <w:sz w:val="16"/>
                <w:szCs w:val="16"/>
              </w:rPr>
              <w:t>7 308,63000</w:t>
            </w:r>
          </w:p>
        </w:tc>
        <w:tc>
          <w:tcPr>
            <w:tcW w:w="1276" w:type="dxa"/>
            <w:tcBorders>
              <w:top w:val="single" w:sz="4" w:space="0" w:color="auto"/>
              <w:left w:val="single" w:sz="4" w:space="0" w:color="auto"/>
              <w:bottom w:val="single" w:sz="4" w:space="0" w:color="auto"/>
              <w:right w:val="single" w:sz="4" w:space="0" w:color="auto"/>
            </w:tcBorders>
          </w:tcPr>
          <w:p w14:paraId="47F28529" w14:textId="77777777" w:rsidR="00C36E4B" w:rsidRPr="00C36E4B" w:rsidRDefault="00C36E4B" w:rsidP="00C36E4B">
            <w:pPr>
              <w:jc w:val="center"/>
              <w:rPr>
                <w:sz w:val="16"/>
                <w:szCs w:val="16"/>
              </w:rPr>
            </w:pPr>
            <w:r w:rsidRPr="00C36E4B">
              <w:rPr>
                <w:sz w:val="16"/>
                <w:szCs w:val="16"/>
              </w:rPr>
              <w:t>9 770,00000</w:t>
            </w:r>
          </w:p>
        </w:tc>
        <w:tc>
          <w:tcPr>
            <w:tcW w:w="1417" w:type="dxa"/>
            <w:tcBorders>
              <w:top w:val="single" w:sz="4" w:space="0" w:color="auto"/>
              <w:left w:val="single" w:sz="4" w:space="0" w:color="auto"/>
              <w:bottom w:val="single" w:sz="4" w:space="0" w:color="auto"/>
              <w:right w:val="single" w:sz="4" w:space="0" w:color="auto"/>
            </w:tcBorders>
          </w:tcPr>
          <w:p w14:paraId="3DEB6277" w14:textId="77777777" w:rsidR="00C36E4B" w:rsidRPr="00C36E4B" w:rsidRDefault="00C36E4B" w:rsidP="00C36E4B">
            <w:pPr>
              <w:jc w:val="center"/>
              <w:rPr>
                <w:sz w:val="16"/>
                <w:szCs w:val="16"/>
              </w:rPr>
            </w:pPr>
            <w:r w:rsidRPr="00C36E4B">
              <w:rPr>
                <w:sz w:val="16"/>
                <w:szCs w:val="16"/>
              </w:rPr>
              <w:t>9 530,80000</w:t>
            </w:r>
          </w:p>
        </w:tc>
        <w:tc>
          <w:tcPr>
            <w:tcW w:w="1560" w:type="dxa"/>
            <w:tcBorders>
              <w:top w:val="single" w:sz="4" w:space="0" w:color="auto"/>
              <w:left w:val="single" w:sz="4" w:space="0" w:color="auto"/>
              <w:bottom w:val="single" w:sz="4" w:space="0" w:color="auto"/>
              <w:right w:val="single" w:sz="4" w:space="0" w:color="auto"/>
            </w:tcBorders>
          </w:tcPr>
          <w:p w14:paraId="0A2D50A4" w14:textId="77777777" w:rsidR="00C36E4B" w:rsidRPr="00C36E4B" w:rsidRDefault="00C36E4B" w:rsidP="00C36E4B">
            <w:pPr>
              <w:jc w:val="center"/>
              <w:rPr>
                <w:sz w:val="16"/>
                <w:szCs w:val="16"/>
              </w:rPr>
            </w:pPr>
            <w:r w:rsidRPr="00C36E4B">
              <w:rPr>
                <w:sz w:val="16"/>
                <w:szCs w:val="16"/>
              </w:rPr>
              <w:t>9 530,80000</w:t>
            </w:r>
          </w:p>
        </w:tc>
        <w:tc>
          <w:tcPr>
            <w:tcW w:w="1134" w:type="dxa"/>
            <w:tcBorders>
              <w:top w:val="single" w:sz="4" w:space="0" w:color="auto"/>
              <w:left w:val="single" w:sz="4" w:space="0" w:color="auto"/>
              <w:bottom w:val="single" w:sz="4" w:space="0" w:color="auto"/>
              <w:right w:val="single" w:sz="4" w:space="0" w:color="auto"/>
            </w:tcBorders>
          </w:tcPr>
          <w:p w14:paraId="077B5C27" w14:textId="77777777" w:rsidR="00C36E4B" w:rsidRPr="00C36E4B" w:rsidRDefault="00C36E4B" w:rsidP="00C36E4B">
            <w:pPr>
              <w:jc w:val="center"/>
              <w:rPr>
                <w:sz w:val="16"/>
                <w:szCs w:val="16"/>
              </w:rPr>
            </w:pPr>
            <w:r w:rsidRPr="00C36E4B">
              <w:rPr>
                <w:sz w:val="16"/>
                <w:szCs w:val="16"/>
              </w:rPr>
              <w:t>0,00000</w:t>
            </w:r>
          </w:p>
        </w:tc>
      </w:tr>
      <w:tr w:rsidR="00C36E4B" w:rsidRPr="00C36E4B" w14:paraId="4CEA2BF3"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49175D6E" w14:textId="77777777" w:rsidR="00C36E4B" w:rsidRPr="00C36E4B" w:rsidRDefault="00C36E4B" w:rsidP="00C36E4B">
            <w:pPr>
              <w:rPr>
                <w:sz w:val="16"/>
                <w:szCs w:val="16"/>
              </w:rPr>
            </w:pPr>
            <w:r w:rsidRPr="00C36E4B">
              <w:rPr>
                <w:sz w:val="16"/>
                <w:szCs w:val="16"/>
              </w:rPr>
              <w:t>1.7.</w:t>
            </w:r>
          </w:p>
        </w:tc>
        <w:tc>
          <w:tcPr>
            <w:tcW w:w="5671" w:type="dxa"/>
            <w:tcBorders>
              <w:top w:val="single" w:sz="4" w:space="0" w:color="auto"/>
              <w:left w:val="single" w:sz="4" w:space="0" w:color="auto"/>
              <w:bottom w:val="single" w:sz="4" w:space="0" w:color="auto"/>
              <w:right w:val="single" w:sz="4" w:space="0" w:color="auto"/>
            </w:tcBorders>
          </w:tcPr>
          <w:p w14:paraId="20682CAA" w14:textId="77777777" w:rsidR="00C36E4B" w:rsidRPr="00C36E4B" w:rsidRDefault="00C36E4B" w:rsidP="00C36E4B">
            <w:pPr>
              <w:rPr>
                <w:sz w:val="16"/>
                <w:szCs w:val="16"/>
              </w:rPr>
            </w:pPr>
            <w:r w:rsidRPr="00C36E4B">
              <w:rPr>
                <w:sz w:val="16"/>
                <w:szCs w:val="16"/>
              </w:rPr>
              <w:t>Укрепление материально-технической базы муниципальных образовательных организаций Ивановской области</w:t>
            </w:r>
          </w:p>
        </w:tc>
        <w:tc>
          <w:tcPr>
            <w:tcW w:w="1276" w:type="dxa"/>
            <w:tcBorders>
              <w:top w:val="single" w:sz="4" w:space="0" w:color="auto"/>
              <w:left w:val="single" w:sz="4" w:space="0" w:color="auto"/>
              <w:bottom w:val="single" w:sz="4" w:space="0" w:color="auto"/>
              <w:right w:val="single" w:sz="4" w:space="0" w:color="auto"/>
            </w:tcBorders>
          </w:tcPr>
          <w:p w14:paraId="57863838" w14:textId="77777777" w:rsidR="00C36E4B" w:rsidRPr="00C36E4B" w:rsidRDefault="00C36E4B" w:rsidP="00C36E4B">
            <w:pPr>
              <w:spacing w:line="276" w:lineRule="auto"/>
              <w:rPr>
                <w:sz w:val="16"/>
                <w:szCs w:val="16"/>
              </w:rPr>
            </w:pPr>
            <w:r w:rsidRPr="00C36E4B">
              <w:rPr>
                <w:sz w:val="16"/>
                <w:szCs w:val="16"/>
              </w:rPr>
              <w:t>Отдел образования</w:t>
            </w:r>
          </w:p>
        </w:tc>
        <w:tc>
          <w:tcPr>
            <w:tcW w:w="1276" w:type="dxa"/>
            <w:tcBorders>
              <w:top w:val="single" w:sz="4" w:space="0" w:color="auto"/>
              <w:left w:val="single" w:sz="4" w:space="0" w:color="auto"/>
              <w:bottom w:val="single" w:sz="4" w:space="0" w:color="auto"/>
              <w:right w:val="single" w:sz="4" w:space="0" w:color="auto"/>
            </w:tcBorders>
          </w:tcPr>
          <w:p w14:paraId="53279A9A"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3162F31E" w14:textId="77777777" w:rsidR="00C36E4B" w:rsidRPr="00C36E4B" w:rsidRDefault="00C36E4B" w:rsidP="00C36E4B">
            <w:pPr>
              <w:jc w:val="center"/>
              <w:rPr>
                <w:sz w:val="16"/>
                <w:szCs w:val="16"/>
              </w:rPr>
            </w:pPr>
            <w:r w:rsidRPr="00C36E4B">
              <w:rPr>
                <w:sz w:val="16"/>
                <w:szCs w:val="16"/>
              </w:rPr>
              <w:t>1 052,63158</w:t>
            </w:r>
          </w:p>
        </w:tc>
        <w:tc>
          <w:tcPr>
            <w:tcW w:w="1276" w:type="dxa"/>
            <w:tcBorders>
              <w:top w:val="single" w:sz="4" w:space="0" w:color="auto"/>
              <w:left w:val="single" w:sz="4" w:space="0" w:color="auto"/>
              <w:bottom w:val="single" w:sz="4" w:space="0" w:color="auto"/>
              <w:right w:val="single" w:sz="4" w:space="0" w:color="auto"/>
            </w:tcBorders>
          </w:tcPr>
          <w:p w14:paraId="3C159253" w14:textId="77777777" w:rsidR="00C36E4B" w:rsidRPr="00C36E4B" w:rsidRDefault="00C36E4B" w:rsidP="00C36E4B">
            <w:pPr>
              <w:jc w:val="center"/>
              <w:rPr>
                <w:sz w:val="16"/>
                <w:szCs w:val="16"/>
              </w:rPr>
            </w:pPr>
            <w:r w:rsidRPr="00C36E4B">
              <w:rPr>
                <w:sz w:val="16"/>
                <w:szCs w:val="16"/>
              </w:rPr>
              <w:t>210,52632</w:t>
            </w:r>
          </w:p>
        </w:tc>
        <w:tc>
          <w:tcPr>
            <w:tcW w:w="1417" w:type="dxa"/>
            <w:tcBorders>
              <w:top w:val="single" w:sz="4" w:space="0" w:color="auto"/>
              <w:left w:val="single" w:sz="4" w:space="0" w:color="auto"/>
              <w:bottom w:val="single" w:sz="4" w:space="0" w:color="auto"/>
              <w:right w:val="single" w:sz="4" w:space="0" w:color="auto"/>
            </w:tcBorders>
          </w:tcPr>
          <w:p w14:paraId="229B5E7C"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3D8476D7"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1DCFEE00" w14:textId="77777777" w:rsidR="00C36E4B" w:rsidRPr="00C36E4B" w:rsidRDefault="00C36E4B" w:rsidP="00C36E4B">
            <w:pPr>
              <w:jc w:val="center"/>
              <w:rPr>
                <w:sz w:val="16"/>
                <w:szCs w:val="16"/>
              </w:rPr>
            </w:pPr>
            <w:r w:rsidRPr="00C36E4B">
              <w:rPr>
                <w:sz w:val="16"/>
                <w:szCs w:val="16"/>
              </w:rPr>
              <w:t>-</w:t>
            </w:r>
          </w:p>
        </w:tc>
      </w:tr>
      <w:tr w:rsidR="00C36E4B" w:rsidRPr="00C36E4B" w14:paraId="121B9515"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4EA4DAB9"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2567D60F" w14:textId="77777777" w:rsidR="00C36E4B" w:rsidRPr="00C36E4B" w:rsidRDefault="00C36E4B" w:rsidP="00C36E4B">
            <w:pPr>
              <w:rPr>
                <w:sz w:val="18"/>
                <w:szCs w:val="18"/>
              </w:rPr>
            </w:pPr>
            <w:r w:rsidRPr="00C36E4B">
              <w:rPr>
                <w:sz w:val="18"/>
                <w:szCs w:val="18"/>
              </w:rPr>
              <w:t>бюджетные ассигнования</w:t>
            </w:r>
          </w:p>
        </w:tc>
        <w:tc>
          <w:tcPr>
            <w:tcW w:w="1276" w:type="dxa"/>
            <w:tcBorders>
              <w:top w:val="single" w:sz="4" w:space="0" w:color="auto"/>
              <w:left w:val="single" w:sz="4" w:space="0" w:color="auto"/>
              <w:bottom w:val="single" w:sz="4" w:space="0" w:color="auto"/>
              <w:right w:val="single" w:sz="4" w:space="0" w:color="auto"/>
            </w:tcBorders>
          </w:tcPr>
          <w:p w14:paraId="1B8BB1AD"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592C047A"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08B492DE" w14:textId="77777777" w:rsidR="00C36E4B" w:rsidRPr="00C36E4B" w:rsidRDefault="00C36E4B" w:rsidP="00C36E4B">
            <w:pPr>
              <w:jc w:val="center"/>
              <w:rPr>
                <w:sz w:val="16"/>
                <w:szCs w:val="16"/>
              </w:rPr>
            </w:pPr>
            <w:r w:rsidRPr="00C36E4B">
              <w:rPr>
                <w:sz w:val="16"/>
                <w:szCs w:val="16"/>
              </w:rPr>
              <w:t>1 052,63158</w:t>
            </w:r>
          </w:p>
        </w:tc>
        <w:tc>
          <w:tcPr>
            <w:tcW w:w="1276" w:type="dxa"/>
            <w:tcBorders>
              <w:top w:val="single" w:sz="4" w:space="0" w:color="auto"/>
              <w:left w:val="single" w:sz="4" w:space="0" w:color="auto"/>
              <w:bottom w:val="single" w:sz="4" w:space="0" w:color="auto"/>
              <w:right w:val="single" w:sz="4" w:space="0" w:color="auto"/>
            </w:tcBorders>
          </w:tcPr>
          <w:p w14:paraId="1272FA43" w14:textId="77777777" w:rsidR="00C36E4B" w:rsidRPr="00C36E4B" w:rsidRDefault="00C36E4B" w:rsidP="00C36E4B">
            <w:pPr>
              <w:jc w:val="center"/>
              <w:rPr>
                <w:sz w:val="16"/>
                <w:szCs w:val="16"/>
              </w:rPr>
            </w:pPr>
            <w:r w:rsidRPr="00C36E4B">
              <w:rPr>
                <w:sz w:val="16"/>
                <w:szCs w:val="16"/>
              </w:rPr>
              <w:t>210,52632</w:t>
            </w:r>
          </w:p>
        </w:tc>
        <w:tc>
          <w:tcPr>
            <w:tcW w:w="1417" w:type="dxa"/>
            <w:tcBorders>
              <w:top w:val="single" w:sz="4" w:space="0" w:color="auto"/>
              <w:left w:val="single" w:sz="4" w:space="0" w:color="auto"/>
              <w:bottom w:val="single" w:sz="4" w:space="0" w:color="auto"/>
              <w:right w:val="single" w:sz="4" w:space="0" w:color="auto"/>
            </w:tcBorders>
          </w:tcPr>
          <w:p w14:paraId="5FF784E0"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35B1697B"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722860EF" w14:textId="77777777" w:rsidR="00C36E4B" w:rsidRPr="00C36E4B" w:rsidRDefault="00C36E4B" w:rsidP="00C36E4B">
            <w:pPr>
              <w:jc w:val="center"/>
              <w:rPr>
                <w:sz w:val="16"/>
                <w:szCs w:val="16"/>
              </w:rPr>
            </w:pPr>
            <w:r w:rsidRPr="00C36E4B">
              <w:rPr>
                <w:sz w:val="16"/>
                <w:szCs w:val="16"/>
              </w:rPr>
              <w:t>-</w:t>
            </w:r>
          </w:p>
        </w:tc>
      </w:tr>
      <w:tr w:rsidR="00C36E4B" w:rsidRPr="00C36E4B" w14:paraId="5A17755E"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4732FB9A"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09EB2CE6" w14:textId="77777777" w:rsidR="00C36E4B" w:rsidRPr="00C36E4B" w:rsidRDefault="00C36E4B" w:rsidP="00C36E4B">
            <w:pPr>
              <w:rPr>
                <w:sz w:val="18"/>
                <w:szCs w:val="18"/>
              </w:rPr>
            </w:pPr>
            <w:r w:rsidRPr="00C36E4B">
              <w:rPr>
                <w:sz w:val="18"/>
                <w:szCs w:val="18"/>
              </w:rPr>
              <w:t>- местный бюджет</w:t>
            </w:r>
          </w:p>
        </w:tc>
        <w:tc>
          <w:tcPr>
            <w:tcW w:w="1276" w:type="dxa"/>
            <w:tcBorders>
              <w:top w:val="single" w:sz="4" w:space="0" w:color="auto"/>
              <w:left w:val="single" w:sz="4" w:space="0" w:color="auto"/>
              <w:bottom w:val="single" w:sz="4" w:space="0" w:color="auto"/>
              <w:right w:val="single" w:sz="4" w:space="0" w:color="auto"/>
            </w:tcBorders>
          </w:tcPr>
          <w:p w14:paraId="1E2620E4"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37C87A2F"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21042F1F" w14:textId="77777777" w:rsidR="00C36E4B" w:rsidRPr="00C36E4B" w:rsidRDefault="00C36E4B" w:rsidP="00C36E4B">
            <w:pPr>
              <w:jc w:val="center"/>
              <w:rPr>
                <w:sz w:val="16"/>
                <w:szCs w:val="16"/>
              </w:rPr>
            </w:pPr>
            <w:r w:rsidRPr="00C36E4B">
              <w:rPr>
                <w:sz w:val="16"/>
                <w:szCs w:val="16"/>
              </w:rPr>
              <w:t>52,63158</w:t>
            </w:r>
          </w:p>
        </w:tc>
        <w:tc>
          <w:tcPr>
            <w:tcW w:w="1276" w:type="dxa"/>
            <w:tcBorders>
              <w:top w:val="single" w:sz="4" w:space="0" w:color="auto"/>
              <w:left w:val="single" w:sz="4" w:space="0" w:color="auto"/>
              <w:bottom w:val="single" w:sz="4" w:space="0" w:color="auto"/>
              <w:right w:val="single" w:sz="4" w:space="0" w:color="auto"/>
            </w:tcBorders>
          </w:tcPr>
          <w:p w14:paraId="38908E21" w14:textId="77777777" w:rsidR="00C36E4B" w:rsidRPr="00C36E4B" w:rsidRDefault="00C36E4B" w:rsidP="00C36E4B">
            <w:pPr>
              <w:jc w:val="center"/>
              <w:rPr>
                <w:sz w:val="16"/>
                <w:szCs w:val="16"/>
              </w:rPr>
            </w:pPr>
            <w:r w:rsidRPr="00C36E4B">
              <w:rPr>
                <w:sz w:val="16"/>
                <w:szCs w:val="16"/>
              </w:rPr>
              <w:t>10,52632</w:t>
            </w:r>
          </w:p>
        </w:tc>
        <w:tc>
          <w:tcPr>
            <w:tcW w:w="1417" w:type="dxa"/>
            <w:tcBorders>
              <w:top w:val="single" w:sz="4" w:space="0" w:color="auto"/>
              <w:left w:val="single" w:sz="4" w:space="0" w:color="auto"/>
              <w:bottom w:val="single" w:sz="4" w:space="0" w:color="auto"/>
              <w:right w:val="single" w:sz="4" w:space="0" w:color="auto"/>
            </w:tcBorders>
          </w:tcPr>
          <w:p w14:paraId="1CA967F9"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2A068916"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57C5CB5C" w14:textId="77777777" w:rsidR="00C36E4B" w:rsidRPr="00C36E4B" w:rsidRDefault="00C36E4B" w:rsidP="00C36E4B">
            <w:pPr>
              <w:jc w:val="center"/>
              <w:rPr>
                <w:sz w:val="16"/>
                <w:szCs w:val="16"/>
              </w:rPr>
            </w:pPr>
            <w:r w:rsidRPr="00C36E4B">
              <w:rPr>
                <w:sz w:val="16"/>
                <w:szCs w:val="16"/>
              </w:rPr>
              <w:t>-</w:t>
            </w:r>
          </w:p>
        </w:tc>
      </w:tr>
      <w:tr w:rsidR="00C36E4B" w:rsidRPr="00C36E4B" w14:paraId="4EE0522E"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50FE7508"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4CDCA499" w14:textId="77777777" w:rsidR="00C36E4B" w:rsidRPr="00C36E4B" w:rsidRDefault="00C36E4B" w:rsidP="00C36E4B">
            <w:pPr>
              <w:rPr>
                <w:sz w:val="18"/>
                <w:szCs w:val="18"/>
              </w:rPr>
            </w:pPr>
            <w:r w:rsidRPr="00C36E4B">
              <w:rPr>
                <w:sz w:val="18"/>
                <w:szCs w:val="18"/>
              </w:rPr>
              <w:t>- областной бюджет</w:t>
            </w:r>
          </w:p>
        </w:tc>
        <w:tc>
          <w:tcPr>
            <w:tcW w:w="1276" w:type="dxa"/>
            <w:tcBorders>
              <w:top w:val="single" w:sz="4" w:space="0" w:color="auto"/>
              <w:left w:val="single" w:sz="4" w:space="0" w:color="auto"/>
              <w:bottom w:val="single" w:sz="4" w:space="0" w:color="auto"/>
              <w:right w:val="single" w:sz="4" w:space="0" w:color="auto"/>
            </w:tcBorders>
          </w:tcPr>
          <w:p w14:paraId="47A3629D"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620B037D"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5B91C62C" w14:textId="77777777" w:rsidR="00C36E4B" w:rsidRPr="00C36E4B" w:rsidRDefault="00C36E4B" w:rsidP="00C36E4B">
            <w:pPr>
              <w:jc w:val="center"/>
              <w:rPr>
                <w:sz w:val="16"/>
                <w:szCs w:val="16"/>
              </w:rPr>
            </w:pPr>
            <w:r w:rsidRPr="00C36E4B">
              <w:rPr>
                <w:sz w:val="16"/>
                <w:szCs w:val="16"/>
              </w:rPr>
              <w:t>1 000,00000</w:t>
            </w:r>
          </w:p>
        </w:tc>
        <w:tc>
          <w:tcPr>
            <w:tcW w:w="1276" w:type="dxa"/>
            <w:tcBorders>
              <w:top w:val="single" w:sz="4" w:space="0" w:color="auto"/>
              <w:left w:val="single" w:sz="4" w:space="0" w:color="auto"/>
              <w:bottom w:val="single" w:sz="4" w:space="0" w:color="auto"/>
              <w:right w:val="single" w:sz="4" w:space="0" w:color="auto"/>
            </w:tcBorders>
          </w:tcPr>
          <w:p w14:paraId="026C782E" w14:textId="77777777" w:rsidR="00C36E4B" w:rsidRPr="00C36E4B" w:rsidRDefault="00C36E4B" w:rsidP="00C36E4B">
            <w:pPr>
              <w:jc w:val="center"/>
              <w:rPr>
                <w:sz w:val="16"/>
                <w:szCs w:val="16"/>
              </w:rPr>
            </w:pPr>
            <w:r w:rsidRPr="00C36E4B">
              <w:rPr>
                <w:sz w:val="16"/>
                <w:szCs w:val="16"/>
              </w:rPr>
              <w:t>200,00000</w:t>
            </w:r>
          </w:p>
        </w:tc>
        <w:tc>
          <w:tcPr>
            <w:tcW w:w="1417" w:type="dxa"/>
            <w:tcBorders>
              <w:top w:val="single" w:sz="4" w:space="0" w:color="auto"/>
              <w:left w:val="single" w:sz="4" w:space="0" w:color="auto"/>
              <w:bottom w:val="single" w:sz="4" w:space="0" w:color="auto"/>
              <w:right w:val="single" w:sz="4" w:space="0" w:color="auto"/>
            </w:tcBorders>
          </w:tcPr>
          <w:p w14:paraId="164B294C"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5C7BFF02"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1BF2DBA0" w14:textId="77777777" w:rsidR="00C36E4B" w:rsidRPr="00C36E4B" w:rsidRDefault="00C36E4B" w:rsidP="00C36E4B">
            <w:pPr>
              <w:jc w:val="center"/>
              <w:rPr>
                <w:sz w:val="16"/>
                <w:szCs w:val="16"/>
              </w:rPr>
            </w:pPr>
            <w:r w:rsidRPr="00C36E4B">
              <w:rPr>
                <w:sz w:val="16"/>
                <w:szCs w:val="16"/>
              </w:rPr>
              <w:t>-</w:t>
            </w:r>
          </w:p>
        </w:tc>
      </w:tr>
      <w:tr w:rsidR="00C36E4B" w:rsidRPr="00C36E4B" w14:paraId="6CE7E56A"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0EBD8C60" w14:textId="77777777" w:rsidR="00C36E4B" w:rsidRPr="00C36E4B" w:rsidRDefault="00C36E4B" w:rsidP="00C36E4B">
            <w:pPr>
              <w:rPr>
                <w:sz w:val="16"/>
                <w:szCs w:val="16"/>
              </w:rPr>
            </w:pPr>
            <w:r w:rsidRPr="00C36E4B">
              <w:rPr>
                <w:sz w:val="16"/>
                <w:szCs w:val="16"/>
              </w:rPr>
              <w:t>2.</w:t>
            </w:r>
          </w:p>
        </w:tc>
        <w:tc>
          <w:tcPr>
            <w:tcW w:w="5671" w:type="dxa"/>
            <w:tcBorders>
              <w:top w:val="single" w:sz="4" w:space="0" w:color="auto"/>
              <w:left w:val="single" w:sz="4" w:space="0" w:color="auto"/>
              <w:bottom w:val="single" w:sz="4" w:space="0" w:color="auto"/>
              <w:right w:val="single" w:sz="4" w:space="0" w:color="auto"/>
            </w:tcBorders>
          </w:tcPr>
          <w:p w14:paraId="18BEF44D" w14:textId="77777777" w:rsidR="00C36E4B" w:rsidRPr="00C36E4B" w:rsidRDefault="00C36E4B" w:rsidP="00C36E4B">
            <w:pPr>
              <w:rPr>
                <w:sz w:val="18"/>
                <w:szCs w:val="18"/>
              </w:rPr>
            </w:pPr>
            <w:r w:rsidRPr="00C36E4B">
              <w:rPr>
                <w:sz w:val="18"/>
                <w:szCs w:val="18"/>
              </w:rPr>
              <w:t>Основное мероприятие «Социально значимый проект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276" w:type="dxa"/>
            <w:tcBorders>
              <w:top w:val="single" w:sz="4" w:space="0" w:color="auto"/>
              <w:left w:val="single" w:sz="4" w:space="0" w:color="auto"/>
              <w:bottom w:val="single" w:sz="4" w:space="0" w:color="auto"/>
              <w:right w:val="single" w:sz="4" w:space="0" w:color="auto"/>
            </w:tcBorders>
          </w:tcPr>
          <w:p w14:paraId="70AEF501" w14:textId="77777777" w:rsidR="00C36E4B" w:rsidRPr="00C36E4B" w:rsidRDefault="00C36E4B" w:rsidP="00C36E4B">
            <w:pPr>
              <w:spacing w:after="200" w:line="276" w:lineRule="auto"/>
              <w:rPr>
                <w:sz w:val="16"/>
                <w:szCs w:val="16"/>
              </w:rPr>
            </w:pPr>
            <w:r w:rsidRPr="00C36E4B">
              <w:rPr>
                <w:sz w:val="16"/>
                <w:szCs w:val="16"/>
              </w:rPr>
              <w:t>Отдел образования</w:t>
            </w:r>
          </w:p>
          <w:p w14:paraId="02FA08B3"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4D2C6CB4" w14:textId="77777777" w:rsidR="00C36E4B" w:rsidRPr="00C36E4B" w:rsidRDefault="00C36E4B" w:rsidP="00C36E4B">
            <w:pPr>
              <w:jc w:val="center"/>
              <w:rPr>
                <w:sz w:val="16"/>
                <w:szCs w:val="16"/>
              </w:rPr>
            </w:pPr>
            <w:r w:rsidRPr="00C36E4B">
              <w:rPr>
                <w:sz w:val="16"/>
                <w:szCs w:val="16"/>
              </w:rPr>
              <w:t>12 631,57895</w:t>
            </w:r>
          </w:p>
        </w:tc>
        <w:tc>
          <w:tcPr>
            <w:tcW w:w="1417" w:type="dxa"/>
            <w:tcBorders>
              <w:top w:val="single" w:sz="4" w:space="0" w:color="auto"/>
              <w:left w:val="single" w:sz="4" w:space="0" w:color="auto"/>
              <w:bottom w:val="single" w:sz="4" w:space="0" w:color="auto"/>
              <w:right w:val="single" w:sz="4" w:space="0" w:color="auto"/>
            </w:tcBorders>
          </w:tcPr>
          <w:p w14:paraId="3C531FA4" w14:textId="77777777" w:rsidR="00C36E4B" w:rsidRPr="00C36E4B" w:rsidRDefault="00C36E4B" w:rsidP="00C36E4B">
            <w:pPr>
              <w:jc w:val="center"/>
              <w:rPr>
                <w:sz w:val="16"/>
                <w:szCs w:val="16"/>
              </w:rPr>
            </w:pPr>
            <w:r w:rsidRPr="00C36E4B">
              <w:rPr>
                <w:sz w:val="16"/>
                <w:szCs w:val="16"/>
              </w:rPr>
              <w:t>8 421,05263</w:t>
            </w:r>
          </w:p>
        </w:tc>
        <w:tc>
          <w:tcPr>
            <w:tcW w:w="1276" w:type="dxa"/>
            <w:tcBorders>
              <w:top w:val="single" w:sz="4" w:space="0" w:color="auto"/>
              <w:left w:val="single" w:sz="4" w:space="0" w:color="auto"/>
              <w:bottom w:val="single" w:sz="4" w:space="0" w:color="auto"/>
              <w:right w:val="single" w:sz="4" w:space="0" w:color="auto"/>
            </w:tcBorders>
          </w:tcPr>
          <w:p w14:paraId="5BF1B6C9" w14:textId="77777777" w:rsidR="00C36E4B" w:rsidRPr="00C36E4B" w:rsidRDefault="00C36E4B" w:rsidP="00C36E4B">
            <w:pPr>
              <w:jc w:val="center"/>
              <w:rPr>
                <w:sz w:val="16"/>
                <w:szCs w:val="16"/>
              </w:rPr>
            </w:pPr>
            <w:r w:rsidRPr="00C36E4B">
              <w:rPr>
                <w:sz w:val="16"/>
                <w:szCs w:val="16"/>
              </w:rPr>
              <w:t>19 500,00000</w:t>
            </w:r>
          </w:p>
        </w:tc>
        <w:tc>
          <w:tcPr>
            <w:tcW w:w="1417" w:type="dxa"/>
            <w:tcBorders>
              <w:top w:val="single" w:sz="4" w:space="0" w:color="auto"/>
              <w:left w:val="single" w:sz="4" w:space="0" w:color="auto"/>
              <w:bottom w:val="single" w:sz="4" w:space="0" w:color="auto"/>
              <w:right w:val="single" w:sz="4" w:space="0" w:color="auto"/>
            </w:tcBorders>
          </w:tcPr>
          <w:p w14:paraId="62FE1F8C"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4A0D3897"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7840E6EC" w14:textId="77777777" w:rsidR="00C36E4B" w:rsidRPr="00C36E4B" w:rsidRDefault="00C36E4B" w:rsidP="00C36E4B">
            <w:pPr>
              <w:jc w:val="center"/>
              <w:rPr>
                <w:sz w:val="16"/>
                <w:szCs w:val="16"/>
              </w:rPr>
            </w:pPr>
            <w:r w:rsidRPr="00C36E4B">
              <w:rPr>
                <w:sz w:val="16"/>
                <w:szCs w:val="16"/>
              </w:rPr>
              <w:t>-</w:t>
            </w:r>
          </w:p>
        </w:tc>
      </w:tr>
      <w:tr w:rsidR="00C36E4B" w:rsidRPr="00C36E4B" w14:paraId="1921868A"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1759131D"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4F3EFFE6" w14:textId="77777777" w:rsidR="00C36E4B" w:rsidRPr="00C36E4B" w:rsidRDefault="00C36E4B" w:rsidP="00C36E4B">
            <w:pPr>
              <w:rPr>
                <w:sz w:val="16"/>
                <w:szCs w:val="16"/>
              </w:rPr>
            </w:pPr>
            <w:r w:rsidRPr="00C36E4B">
              <w:rPr>
                <w:sz w:val="16"/>
                <w:szCs w:val="16"/>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276" w:type="dxa"/>
            <w:tcBorders>
              <w:top w:val="single" w:sz="4" w:space="0" w:color="auto"/>
              <w:left w:val="single" w:sz="4" w:space="0" w:color="auto"/>
              <w:bottom w:val="single" w:sz="4" w:space="0" w:color="auto"/>
              <w:right w:val="single" w:sz="4" w:space="0" w:color="auto"/>
            </w:tcBorders>
          </w:tcPr>
          <w:p w14:paraId="3EEBF585"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7D36B66C" w14:textId="77777777" w:rsidR="00C36E4B" w:rsidRPr="00C36E4B" w:rsidRDefault="00C36E4B" w:rsidP="00C36E4B">
            <w:pPr>
              <w:jc w:val="center"/>
              <w:rPr>
                <w:sz w:val="16"/>
                <w:szCs w:val="16"/>
              </w:rPr>
            </w:pPr>
            <w:r w:rsidRPr="00C36E4B">
              <w:rPr>
                <w:sz w:val="16"/>
                <w:szCs w:val="16"/>
              </w:rPr>
              <w:t>12 631,57895</w:t>
            </w:r>
          </w:p>
        </w:tc>
        <w:tc>
          <w:tcPr>
            <w:tcW w:w="1417" w:type="dxa"/>
            <w:tcBorders>
              <w:top w:val="single" w:sz="4" w:space="0" w:color="auto"/>
              <w:left w:val="single" w:sz="4" w:space="0" w:color="auto"/>
              <w:bottom w:val="single" w:sz="4" w:space="0" w:color="auto"/>
              <w:right w:val="single" w:sz="4" w:space="0" w:color="auto"/>
            </w:tcBorders>
          </w:tcPr>
          <w:p w14:paraId="37013589" w14:textId="77777777" w:rsidR="00C36E4B" w:rsidRPr="00C36E4B" w:rsidRDefault="00C36E4B" w:rsidP="00C36E4B">
            <w:pPr>
              <w:jc w:val="center"/>
              <w:rPr>
                <w:sz w:val="16"/>
                <w:szCs w:val="16"/>
              </w:rPr>
            </w:pPr>
            <w:r w:rsidRPr="00C36E4B">
              <w:rPr>
                <w:sz w:val="16"/>
                <w:szCs w:val="16"/>
              </w:rPr>
              <w:t>8 421,05263</w:t>
            </w:r>
          </w:p>
        </w:tc>
        <w:tc>
          <w:tcPr>
            <w:tcW w:w="1276" w:type="dxa"/>
            <w:tcBorders>
              <w:top w:val="single" w:sz="4" w:space="0" w:color="auto"/>
              <w:left w:val="single" w:sz="4" w:space="0" w:color="auto"/>
              <w:bottom w:val="single" w:sz="4" w:space="0" w:color="auto"/>
              <w:right w:val="single" w:sz="4" w:space="0" w:color="auto"/>
            </w:tcBorders>
          </w:tcPr>
          <w:p w14:paraId="446F9C9D" w14:textId="77777777" w:rsidR="00C36E4B" w:rsidRPr="00C36E4B" w:rsidRDefault="00C36E4B" w:rsidP="00C36E4B">
            <w:pPr>
              <w:jc w:val="center"/>
              <w:rPr>
                <w:sz w:val="16"/>
                <w:szCs w:val="16"/>
              </w:rPr>
            </w:pPr>
            <w:r w:rsidRPr="00C36E4B">
              <w:rPr>
                <w:sz w:val="16"/>
                <w:szCs w:val="16"/>
              </w:rPr>
              <w:t>19 500,00000</w:t>
            </w:r>
          </w:p>
        </w:tc>
        <w:tc>
          <w:tcPr>
            <w:tcW w:w="1417" w:type="dxa"/>
            <w:tcBorders>
              <w:top w:val="single" w:sz="4" w:space="0" w:color="auto"/>
              <w:left w:val="single" w:sz="4" w:space="0" w:color="auto"/>
              <w:bottom w:val="single" w:sz="4" w:space="0" w:color="auto"/>
              <w:right w:val="single" w:sz="4" w:space="0" w:color="auto"/>
            </w:tcBorders>
          </w:tcPr>
          <w:p w14:paraId="08D816B2"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64EB4E1A"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220386D" w14:textId="77777777" w:rsidR="00C36E4B" w:rsidRPr="00C36E4B" w:rsidRDefault="00C36E4B" w:rsidP="00C36E4B">
            <w:pPr>
              <w:jc w:val="center"/>
              <w:rPr>
                <w:sz w:val="16"/>
                <w:szCs w:val="16"/>
              </w:rPr>
            </w:pPr>
            <w:r w:rsidRPr="00C36E4B">
              <w:rPr>
                <w:sz w:val="16"/>
                <w:szCs w:val="16"/>
              </w:rPr>
              <w:t>-</w:t>
            </w:r>
          </w:p>
        </w:tc>
      </w:tr>
      <w:tr w:rsidR="00C36E4B" w:rsidRPr="00C36E4B" w14:paraId="304CAA71"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363326EA"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63689D1F" w14:textId="77777777" w:rsidR="00C36E4B" w:rsidRPr="00C36E4B" w:rsidRDefault="00C36E4B" w:rsidP="00C36E4B">
            <w:pPr>
              <w:rPr>
                <w:sz w:val="18"/>
                <w:szCs w:val="18"/>
              </w:rPr>
            </w:pPr>
            <w:r w:rsidRPr="00C36E4B">
              <w:rPr>
                <w:sz w:val="18"/>
                <w:szCs w:val="18"/>
              </w:rPr>
              <w:t>бюджетные ассигнования</w:t>
            </w:r>
          </w:p>
        </w:tc>
        <w:tc>
          <w:tcPr>
            <w:tcW w:w="1276" w:type="dxa"/>
            <w:tcBorders>
              <w:top w:val="single" w:sz="4" w:space="0" w:color="auto"/>
              <w:left w:val="single" w:sz="4" w:space="0" w:color="auto"/>
              <w:bottom w:val="single" w:sz="4" w:space="0" w:color="auto"/>
              <w:right w:val="single" w:sz="4" w:space="0" w:color="auto"/>
            </w:tcBorders>
          </w:tcPr>
          <w:p w14:paraId="3F609E5B"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78A7D8B4" w14:textId="77777777" w:rsidR="00C36E4B" w:rsidRPr="00C36E4B" w:rsidRDefault="00C36E4B" w:rsidP="00C36E4B">
            <w:pPr>
              <w:jc w:val="center"/>
              <w:rPr>
                <w:sz w:val="16"/>
                <w:szCs w:val="16"/>
              </w:rPr>
            </w:pPr>
            <w:r w:rsidRPr="00C36E4B">
              <w:rPr>
                <w:sz w:val="16"/>
                <w:szCs w:val="16"/>
              </w:rPr>
              <w:t>12 631,57895</w:t>
            </w:r>
          </w:p>
        </w:tc>
        <w:tc>
          <w:tcPr>
            <w:tcW w:w="1417" w:type="dxa"/>
            <w:tcBorders>
              <w:top w:val="single" w:sz="4" w:space="0" w:color="auto"/>
              <w:left w:val="single" w:sz="4" w:space="0" w:color="auto"/>
              <w:bottom w:val="single" w:sz="4" w:space="0" w:color="auto"/>
              <w:right w:val="single" w:sz="4" w:space="0" w:color="auto"/>
            </w:tcBorders>
          </w:tcPr>
          <w:p w14:paraId="5A3174D0" w14:textId="77777777" w:rsidR="00C36E4B" w:rsidRPr="00C36E4B" w:rsidRDefault="00C36E4B" w:rsidP="00C36E4B">
            <w:pPr>
              <w:jc w:val="center"/>
              <w:rPr>
                <w:sz w:val="16"/>
                <w:szCs w:val="16"/>
              </w:rPr>
            </w:pPr>
            <w:r w:rsidRPr="00C36E4B">
              <w:rPr>
                <w:sz w:val="16"/>
                <w:szCs w:val="16"/>
              </w:rPr>
              <w:t>8 421,05263</w:t>
            </w:r>
          </w:p>
        </w:tc>
        <w:tc>
          <w:tcPr>
            <w:tcW w:w="1276" w:type="dxa"/>
            <w:tcBorders>
              <w:top w:val="single" w:sz="4" w:space="0" w:color="auto"/>
              <w:left w:val="single" w:sz="4" w:space="0" w:color="auto"/>
              <w:bottom w:val="single" w:sz="4" w:space="0" w:color="auto"/>
              <w:right w:val="single" w:sz="4" w:space="0" w:color="auto"/>
            </w:tcBorders>
          </w:tcPr>
          <w:p w14:paraId="365B407B" w14:textId="77777777" w:rsidR="00C36E4B" w:rsidRPr="00C36E4B" w:rsidRDefault="00C36E4B" w:rsidP="00C36E4B">
            <w:pPr>
              <w:jc w:val="center"/>
              <w:rPr>
                <w:sz w:val="16"/>
                <w:szCs w:val="16"/>
              </w:rPr>
            </w:pPr>
            <w:r w:rsidRPr="00C36E4B">
              <w:rPr>
                <w:sz w:val="16"/>
                <w:szCs w:val="16"/>
              </w:rPr>
              <w:t>19 500,00000</w:t>
            </w:r>
          </w:p>
        </w:tc>
        <w:tc>
          <w:tcPr>
            <w:tcW w:w="1417" w:type="dxa"/>
            <w:tcBorders>
              <w:top w:val="single" w:sz="4" w:space="0" w:color="auto"/>
              <w:left w:val="single" w:sz="4" w:space="0" w:color="auto"/>
              <w:bottom w:val="single" w:sz="4" w:space="0" w:color="auto"/>
              <w:right w:val="single" w:sz="4" w:space="0" w:color="auto"/>
            </w:tcBorders>
          </w:tcPr>
          <w:p w14:paraId="65C57E41"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64898011"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0A030111" w14:textId="77777777" w:rsidR="00C36E4B" w:rsidRPr="00C36E4B" w:rsidRDefault="00C36E4B" w:rsidP="00C36E4B">
            <w:pPr>
              <w:jc w:val="center"/>
              <w:rPr>
                <w:sz w:val="16"/>
                <w:szCs w:val="16"/>
              </w:rPr>
            </w:pPr>
            <w:r w:rsidRPr="00C36E4B">
              <w:rPr>
                <w:sz w:val="16"/>
                <w:szCs w:val="16"/>
              </w:rPr>
              <w:t>-</w:t>
            </w:r>
          </w:p>
        </w:tc>
      </w:tr>
      <w:tr w:rsidR="00C36E4B" w:rsidRPr="00C36E4B" w14:paraId="3E384C5F"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08336C8C"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37D7F2E1" w14:textId="77777777" w:rsidR="00C36E4B" w:rsidRPr="00C36E4B" w:rsidRDefault="00C36E4B" w:rsidP="00C36E4B">
            <w:pPr>
              <w:rPr>
                <w:sz w:val="18"/>
                <w:szCs w:val="18"/>
              </w:rPr>
            </w:pPr>
            <w:r w:rsidRPr="00C36E4B">
              <w:rPr>
                <w:sz w:val="18"/>
                <w:szCs w:val="18"/>
              </w:rPr>
              <w:t>- местный бюджет</w:t>
            </w:r>
          </w:p>
        </w:tc>
        <w:tc>
          <w:tcPr>
            <w:tcW w:w="1276" w:type="dxa"/>
            <w:tcBorders>
              <w:top w:val="single" w:sz="4" w:space="0" w:color="auto"/>
              <w:left w:val="single" w:sz="4" w:space="0" w:color="auto"/>
              <w:bottom w:val="single" w:sz="4" w:space="0" w:color="auto"/>
              <w:right w:val="single" w:sz="4" w:space="0" w:color="auto"/>
            </w:tcBorders>
          </w:tcPr>
          <w:p w14:paraId="728D682B"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35E22FEF" w14:textId="77777777" w:rsidR="00C36E4B" w:rsidRPr="00C36E4B" w:rsidRDefault="00C36E4B" w:rsidP="00C36E4B">
            <w:pPr>
              <w:jc w:val="center"/>
              <w:rPr>
                <w:sz w:val="16"/>
                <w:szCs w:val="16"/>
              </w:rPr>
            </w:pPr>
            <w:r w:rsidRPr="00C36E4B">
              <w:rPr>
                <w:sz w:val="16"/>
                <w:szCs w:val="16"/>
              </w:rPr>
              <w:t>631,57895</w:t>
            </w:r>
          </w:p>
        </w:tc>
        <w:tc>
          <w:tcPr>
            <w:tcW w:w="1417" w:type="dxa"/>
            <w:tcBorders>
              <w:top w:val="single" w:sz="4" w:space="0" w:color="auto"/>
              <w:left w:val="single" w:sz="4" w:space="0" w:color="auto"/>
              <w:bottom w:val="single" w:sz="4" w:space="0" w:color="auto"/>
              <w:right w:val="single" w:sz="4" w:space="0" w:color="auto"/>
            </w:tcBorders>
          </w:tcPr>
          <w:p w14:paraId="4155B678" w14:textId="77777777" w:rsidR="00C36E4B" w:rsidRPr="00C36E4B" w:rsidRDefault="00C36E4B" w:rsidP="00C36E4B">
            <w:pPr>
              <w:jc w:val="center"/>
              <w:rPr>
                <w:sz w:val="16"/>
                <w:szCs w:val="16"/>
              </w:rPr>
            </w:pPr>
            <w:r w:rsidRPr="00C36E4B">
              <w:rPr>
                <w:sz w:val="16"/>
                <w:szCs w:val="16"/>
              </w:rPr>
              <w:t>421,05263</w:t>
            </w:r>
          </w:p>
        </w:tc>
        <w:tc>
          <w:tcPr>
            <w:tcW w:w="1276" w:type="dxa"/>
            <w:tcBorders>
              <w:top w:val="single" w:sz="4" w:space="0" w:color="auto"/>
              <w:left w:val="single" w:sz="4" w:space="0" w:color="auto"/>
              <w:bottom w:val="single" w:sz="4" w:space="0" w:color="auto"/>
              <w:right w:val="single" w:sz="4" w:space="0" w:color="auto"/>
            </w:tcBorders>
          </w:tcPr>
          <w:p w14:paraId="104600D9" w14:textId="77777777" w:rsidR="00C36E4B" w:rsidRPr="00C36E4B" w:rsidRDefault="00C36E4B" w:rsidP="00C36E4B">
            <w:pPr>
              <w:jc w:val="center"/>
              <w:rPr>
                <w:sz w:val="16"/>
                <w:szCs w:val="16"/>
              </w:rPr>
            </w:pPr>
            <w:r w:rsidRPr="00C36E4B">
              <w:rPr>
                <w:sz w:val="16"/>
                <w:szCs w:val="16"/>
              </w:rPr>
              <w:t>975,00000</w:t>
            </w:r>
          </w:p>
        </w:tc>
        <w:tc>
          <w:tcPr>
            <w:tcW w:w="1417" w:type="dxa"/>
            <w:tcBorders>
              <w:top w:val="single" w:sz="4" w:space="0" w:color="auto"/>
              <w:left w:val="single" w:sz="4" w:space="0" w:color="auto"/>
              <w:bottom w:val="single" w:sz="4" w:space="0" w:color="auto"/>
              <w:right w:val="single" w:sz="4" w:space="0" w:color="auto"/>
            </w:tcBorders>
          </w:tcPr>
          <w:p w14:paraId="689B43D8"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2786AC75"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7492C90F" w14:textId="77777777" w:rsidR="00C36E4B" w:rsidRPr="00C36E4B" w:rsidRDefault="00C36E4B" w:rsidP="00C36E4B">
            <w:pPr>
              <w:jc w:val="center"/>
              <w:rPr>
                <w:sz w:val="16"/>
                <w:szCs w:val="16"/>
              </w:rPr>
            </w:pPr>
            <w:r w:rsidRPr="00C36E4B">
              <w:rPr>
                <w:sz w:val="16"/>
                <w:szCs w:val="16"/>
              </w:rPr>
              <w:t>-</w:t>
            </w:r>
          </w:p>
        </w:tc>
      </w:tr>
      <w:tr w:rsidR="00C36E4B" w:rsidRPr="00C36E4B" w14:paraId="7C6A60EA"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10D69F2C"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14A5197A" w14:textId="77777777" w:rsidR="00C36E4B" w:rsidRPr="00C36E4B" w:rsidRDefault="00C36E4B" w:rsidP="00C36E4B">
            <w:pPr>
              <w:rPr>
                <w:sz w:val="18"/>
                <w:szCs w:val="18"/>
              </w:rPr>
            </w:pPr>
            <w:r w:rsidRPr="00C36E4B">
              <w:rPr>
                <w:sz w:val="18"/>
                <w:szCs w:val="18"/>
              </w:rPr>
              <w:t>- областной бюджет</w:t>
            </w:r>
          </w:p>
        </w:tc>
        <w:tc>
          <w:tcPr>
            <w:tcW w:w="1276" w:type="dxa"/>
            <w:tcBorders>
              <w:top w:val="single" w:sz="4" w:space="0" w:color="auto"/>
              <w:left w:val="single" w:sz="4" w:space="0" w:color="auto"/>
              <w:bottom w:val="single" w:sz="4" w:space="0" w:color="auto"/>
              <w:right w:val="single" w:sz="4" w:space="0" w:color="auto"/>
            </w:tcBorders>
          </w:tcPr>
          <w:p w14:paraId="1CCF2388"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5192D373" w14:textId="77777777" w:rsidR="00C36E4B" w:rsidRPr="00C36E4B" w:rsidRDefault="00C36E4B" w:rsidP="00C36E4B">
            <w:pPr>
              <w:jc w:val="center"/>
              <w:rPr>
                <w:sz w:val="16"/>
                <w:szCs w:val="16"/>
              </w:rPr>
            </w:pPr>
            <w:r w:rsidRPr="00C36E4B">
              <w:rPr>
                <w:sz w:val="16"/>
                <w:szCs w:val="16"/>
              </w:rPr>
              <w:t>12 000,00000</w:t>
            </w:r>
          </w:p>
        </w:tc>
        <w:tc>
          <w:tcPr>
            <w:tcW w:w="1417" w:type="dxa"/>
            <w:tcBorders>
              <w:top w:val="single" w:sz="4" w:space="0" w:color="auto"/>
              <w:left w:val="single" w:sz="4" w:space="0" w:color="auto"/>
              <w:bottom w:val="single" w:sz="4" w:space="0" w:color="auto"/>
              <w:right w:val="single" w:sz="4" w:space="0" w:color="auto"/>
            </w:tcBorders>
          </w:tcPr>
          <w:p w14:paraId="08C6C1B7" w14:textId="77777777" w:rsidR="00C36E4B" w:rsidRPr="00C36E4B" w:rsidRDefault="00C36E4B" w:rsidP="00C36E4B">
            <w:pPr>
              <w:jc w:val="center"/>
              <w:rPr>
                <w:sz w:val="16"/>
                <w:szCs w:val="16"/>
              </w:rPr>
            </w:pPr>
            <w:r w:rsidRPr="00C36E4B">
              <w:rPr>
                <w:sz w:val="16"/>
                <w:szCs w:val="16"/>
              </w:rPr>
              <w:t>8 000,00000</w:t>
            </w:r>
          </w:p>
        </w:tc>
        <w:tc>
          <w:tcPr>
            <w:tcW w:w="1276" w:type="dxa"/>
            <w:tcBorders>
              <w:top w:val="single" w:sz="4" w:space="0" w:color="auto"/>
              <w:left w:val="single" w:sz="4" w:space="0" w:color="auto"/>
              <w:bottom w:val="single" w:sz="4" w:space="0" w:color="auto"/>
              <w:right w:val="single" w:sz="4" w:space="0" w:color="auto"/>
            </w:tcBorders>
          </w:tcPr>
          <w:p w14:paraId="4C024247" w14:textId="77777777" w:rsidR="00C36E4B" w:rsidRPr="00C36E4B" w:rsidRDefault="00C36E4B" w:rsidP="00C36E4B">
            <w:pPr>
              <w:jc w:val="center"/>
              <w:rPr>
                <w:sz w:val="16"/>
                <w:szCs w:val="16"/>
              </w:rPr>
            </w:pPr>
            <w:r w:rsidRPr="00C36E4B">
              <w:rPr>
                <w:sz w:val="16"/>
                <w:szCs w:val="16"/>
              </w:rPr>
              <w:t>18 525,00000</w:t>
            </w:r>
          </w:p>
        </w:tc>
        <w:tc>
          <w:tcPr>
            <w:tcW w:w="1417" w:type="dxa"/>
            <w:tcBorders>
              <w:top w:val="single" w:sz="4" w:space="0" w:color="auto"/>
              <w:left w:val="single" w:sz="4" w:space="0" w:color="auto"/>
              <w:bottom w:val="single" w:sz="4" w:space="0" w:color="auto"/>
              <w:right w:val="single" w:sz="4" w:space="0" w:color="auto"/>
            </w:tcBorders>
          </w:tcPr>
          <w:p w14:paraId="0DB56B7F"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03E9A87A"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5F112C8" w14:textId="77777777" w:rsidR="00C36E4B" w:rsidRPr="00C36E4B" w:rsidRDefault="00C36E4B" w:rsidP="00C36E4B">
            <w:pPr>
              <w:jc w:val="center"/>
              <w:rPr>
                <w:sz w:val="16"/>
                <w:szCs w:val="16"/>
              </w:rPr>
            </w:pPr>
            <w:r w:rsidRPr="00C36E4B">
              <w:rPr>
                <w:sz w:val="16"/>
                <w:szCs w:val="16"/>
              </w:rPr>
              <w:t>-</w:t>
            </w:r>
          </w:p>
        </w:tc>
      </w:tr>
      <w:tr w:rsidR="00C36E4B" w:rsidRPr="00C36E4B" w14:paraId="32F6814A"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1814DE2E" w14:textId="77777777" w:rsidR="00C36E4B" w:rsidRPr="00C36E4B" w:rsidRDefault="00C36E4B" w:rsidP="00C36E4B">
            <w:pPr>
              <w:rPr>
                <w:sz w:val="16"/>
                <w:szCs w:val="16"/>
              </w:rPr>
            </w:pPr>
            <w:r w:rsidRPr="00C36E4B">
              <w:rPr>
                <w:sz w:val="16"/>
                <w:szCs w:val="16"/>
              </w:rPr>
              <w:t>3.</w:t>
            </w:r>
          </w:p>
        </w:tc>
        <w:tc>
          <w:tcPr>
            <w:tcW w:w="5671" w:type="dxa"/>
            <w:tcBorders>
              <w:top w:val="single" w:sz="4" w:space="0" w:color="auto"/>
              <w:left w:val="single" w:sz="4" w:space="0" w:color="auto"/>
              <w:bottom w:val="single" w:sz="4" w:space="0" w:color="auto"/>
              <w:right w:val="single" w:sz="4" w:space="0" w:color="auto"/>
            </w:tcBorders>
          </w:tcPr>
          <w:p w14:paraId="739C5736" w14:textId="77777777" w:rsidR="00C36E4B" w:rsidRPr="00C36E4B" w:rsidRDefault="00C36E4B" w:rsidP="00C36E4B">
            <w:pPr>
              <w:rPr>
                <w:sz w:val="18"/>
                <w:szCs w:val="18"/>
              </w:rPr>
            </w:pPr>
            <w:r w:rsidRPr="00C36E4B">
              <w:rPr>
                <w:sz w:val="18"/>
                <w:szCs w:val="18"/>
              </w:rPr>
              <w:t>Оснащение прогулочных площадок образовательных организаций, реализующих программы дошкольного образования</w:t>
            </w:r>
          </w:p>
        </w:tc>
        <w:tc>
          <w:tcPr>
            <w:tcW w:w="1276" w:type="dxa"/>
            <w:tcBorders>
              <w:top w:val="single" w:sz="4" w:space="0" w:color="auto"/>
              <w:left w:val="single" w:sz="4" w:space="0" w:color="auto"/>
              <w:bottom w:val="single" w:sz="4" w:space="0" w:color="auto"/>
              <w:right w:val="single" w:sz="4" w:space="0" w:color="auto"/>
            </w:tcBorders>
          </w:tcPr>
          <w:p w14:paraId="4FCA9DEA" w14:textId="77777777" w:rsidR="00C36E4B" w:rsidRPr="00C36E4B" w:rsidRDefault="00C36E4B" w:rsidP="00C36E4B">
            <w:pPr>
              <w:spacing w:line="276" w:lineRule="auto"/>
              <w:rPr>
                <w:sz w:val="16"/>
                <w:szCs w:val="16"/>
              </w:rPr>
            </w:pPr>
            <w:r w:rsidRPr="00C36E4B">
              <w:rPr>
                <w:sz w:val="16"/>
                <w:szCs w:val="16"/>
              </w:rPr>
              <w:t>Отдел образования</w:t>
            </w:r>
          </w:p>
        </w:tc>
        <w:tc>
          <w:tcPr>
            <w:tcW w:w="1276" w:type="dxa"/>
            <w:tcBorders>
              <w:top w:val="single" w:sz="4" w:space="0" w:color="auto"/>
              <w:left w:val="single" w:sz="4" w:space="0" w:color="auto"/>
              <w:bottom w:val="single" w:sz="4" w:space="0" w:color="auto"/>
              <w:right w:val="single" w:sz="4" w:space="0" w:color="auto"/>
            </w:tcBorders>
          </w:tcPr>
          <w:p w14:paraId="2B18F80B"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77F09642" w14:textId="77777777" w:rsidR="00C36E4B" w:rsidRPr="00C36E4B" w:rsidRDefault="00C36E4B" w:rsidP="00C36E4B">
            <w:pPr>
              <w:jc w:val="center"/>
              <w:rPr>
                <w:sz w:val="16"/>
                <w:szCs w:val="16"/>
              </w:rPr>
            </w:pPr>
            <w:r w:rsidRPr="00C36E4B">
              <w:rPr>
                <w:sz w:val="16"/>
                <w:szCs w:val="16"/>
              </w:rPr>
              <w:t>-</w:t>
            </w:r>
          </w:p>
        </w:tc>
        <w:tc>
          <w:tcPr>
            <w:tcW w:w="1276" w:type="dxa"/>
            <w:tcBorders>
              <w:top w:val="single" w:sz="4" w:space="0" w:color="auto"/>
              <w:left w:val="single" w:sz="4" w:space="0" w:color="auto"/>
              <w:bottom w:val="single" w:sz="4" w:space="0" w:color="auto"/>
              <w:right w:val="single" w:sz="4" w:space="0" w:color="auto"/>
            </w:tcBorders>
          </w:tcPr>
          <w:p w14:paraId="63C16121"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0CB81246"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0CA1AE65"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1AC1D8D" w14:textId="77777777" w:rsidR="00C36E4B" w:rsidRPr="00C36E4B" w:rsidRDefault="00C36E4B" w:rsidP="00C36E4B">
            <w:pPr>
              <w:jc w:val="center"/>
              <w:rPr>
                <w:sz w:val="16"/>
                <w:szCs w:val="16"/>
              </w:rPr>
            </w:pPr>
            <w:r w:rsidRPr="00C36E4B">
              <w:rPr>
                <w:sz w:val="16"/>
                <w:szCs w:val="16"/>
              </w:rPr>
              <w:t>-</w:t>
            </w:r>
          </w:p>
        </w:tc>
      </w:tr>
      <w:tr w:rsidR="00C36E4B" w:rsidRPr="00C36E4B" w14:paraId="7C1BEFBD"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35CAD045"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40A4BF7B" w14:textId="77777777" w:rsidR="00C36E4B" w:rsidRPr="00C36E4B" w:rsidRDefault="00C36E4B" w:rsidP="00C36E4B">
            <w:pPr>
              <w:rPr>
                <w:sz w:val="18"/>
                <w:szCs w:val="18"/>
              </w:rPr>
            </w:pPr>
            <w:r w:rsidRPr="00C36E4B">
              <w:rPr>
                <w:sz w:val="18"/>
                <w:szCs w:val="18"/>
              </w:rPr>
              <w:t>Оснащение прогулочных площадок муниципальных образовательных организаций, реализующих программы дошкольного образования</w:t>
            </w:r>
          </w:p>
        </w:tc>
        <w:tc>
          <w:tcPr>
            <w:tcW w:w="1276" w:type="dxa"/>
            <w:tcBorders>
              <w:top w:val="single" w:sz="4" w:space="0" w:color="auto"/>
              <w:left w:val="single" w:sz="4" w:space="0" w:color="auto"/>
              <w:bottom w:val="single" w:sz="4" w:space="0" w:color="auto"/>
              <w:right w:val="single" w:sz="4" w:space="0" w:color="auto"/>
            </w:tcBorders>
          </w:tcPr>
          <w:p w14:paraId="0B52B86A"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7F796F1B" w14:textId="77777777" w:rsidR="00C36E4B" w:rsidRPr="00C36E4B" w:rsidRDefault="00C36E4B" w:rsidP="00C36E4B">
            <w:pPr>
              <w:jc w:val="center"/>
              <w:rPr>
                <w:sz w:val="16"/>
                <w:szCs w:val="16"/>
              </w:rPr>
            </w:pPr>
          </w:p>
        </w:tc>
        <w:tc>
          <w:tcPr>
            <w:tcW w:w="1417" w:type="dxa"/>
            <w:tcBorders>
              <w:top w:val="single" w:sz="4" w:space="0" w:color="auto"/>
              <w:left w:val="single" w:sz="4" w:space="0" w:color="auto"/>
              <w:bottom w:val="single" w:sz="4" w:space="0" w:color="auto"/>
              <w:right w:val="single" w:sz="4" w:space="0" w:color="auto"/>
            </w:tcBorders>
          </w:tcPr>
          <w:p w14:paraId="70A84C47" w14:textId="77777777" w:rsidR="00C36E4B" w:rsidRPr="00C36E4B" w:rsidRDefault="00C36E4B" w:rsidP="00C36E4B">
            <w:pPr>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0383282C" w14:textId="77777777" w:rsidR="00C36E4B" w:rsidRPr="00C36E4B" w:rsidRDefault="00C36E4B" w:rsidP="00C36E4B">
            <w:pPr>
              <w:jc w:val="center"/>
              <w:rPr>
                <w:sz w:val="16"/>
                <w:szCs w:val="16"/>
              </w:rPr>
            </w:pPr>
          </w:p>
        </w:tc>
        <w:tc>
          <w:tcPr>
            <w:tcW w:w="1417" w:type="dxa"/>
            <w:tcBorders>
              <w:top w:val="single" w:sz="4" w:space="0" w:color="auto"/>
              <w:left w:val="single" w:sz="4" w:space="0" w:color="auto"/>
              <w:bottom w:val="single" w:sz="4" w:space="0" w:color="auto"/>
              <w:right w:val="single" w:sz="4" w:space="0" w:color="auto"/>
            </w:tcBorders>
          </w:tcPr>
          <w:p w14:paraId="59A8D482" w14:textId="77777777" w:rsidR="00C36E4B" w:rsidRPr="00C36E4B" w:rsidRDefault="00C36E4B" w:rsidP="00C36E4B">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3CED65BB" w14:textId="77777777" w:rsidR="00C36E4B" w:rsidRPr="00C36E4B" w:rsidRDefault="00C36E4B" w:rsidP="00C36E4B">
            <w:pPr>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A647CFD" w14:textId="77777777" w:rsidR="00C36E4B" w:rsidRPr="00C36E4B" w:rsidRDefault="00C36E4B" w:rsidP="00C36E4B">
            <w:pPr>
              <w:jc w:val="center"/>
              <w:rPr>
                <w:sz w:val="16"/>
                <w:szCs w:val="16"/>
              </w:rPr>
            </w:pPr>
          </w:p>
        </w:tc>
      </w:tr>
      <w:tr w:rsidR="00C36E4B" w:rsidRPr="00C36E4B" w14:paraId="0DB03436"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56C93359"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7FC3C9C0" w14:textId="77777777" w:rsidR="00C36E4B" w:rsidRPr="00C36E4B" w:rsidRDefault="00C36E4B" w:rsidP="00C36E4B">
            <w:pPr>
              <w:rPr>
                <w:sz w:val="18"/>
                <w:szCs w:val="18"/>
              </w:rPr>
            </w:pPr>
            <w:r w:rsidRPr="00C36E4B">
              <w:rPr>
                <w:sz w:val="18"/>
                <w:szCs w:val="18"/>
              </w:rPr>
              <w:t>бюджетные ассигнования</w:t>
            </w:r>
          </w:p>
        </w:tc>
        <w:tc>
          <w:tcPr>
            <w:tcW w:w="1276" w:type="dxa"/>
            <w:tcBorders>
              <w:top w:val="single" w:sz="4" w:space="0" w:color="auto"/>
              <w:left w:val="single" w:sz="4" w:space="0" w:color="auto"/>
              <w:bottom w:val="single" w:sz="4" w:space="0" w:color="auto"/>
              <w:right w:val="single" w:sz="4" w:space="0" w:color="auto"/>
            </w:tcBorders>
          </w:tcPr>
          <w:p w14:paraId="151FC496"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7EC56F74"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7751A17C" w14:textId="77777777" w:rsidR="00C36E4B" w:rsidRPr="00C36E4B" w:rsidRDefault="00C36E4B" w:rsidP="00C36E4B">
            <w:pPr>
              <w:jc w:val="center"/>
              <w:rPr>
                <w:sz w:val="16"/>
                <w:szCs w:val="16"/>
              </w:rPr>
            </w:pPr>
            <w:r w:rsidRPr="00C36E4B">
              <w:rPr>
                <w:sz w:val="16"/>
                <w:szCs w:val="16"/>
              </w:rPr>
              <w:t>-</w:t>
            </w:r>
          </w:p>
        </w:tc>
        <w:tc>
          <w:tcPr>
            <w:tcW w:w="1276" w:type="dxa"/>
            <w:tcBorders>
              <w:top w:val="single" w:sz="4" w:space="0" w:color="auto"/>
              <w:left w:val="single" w:sz="4" w:space="0" w:color="auto"/>
              <w:bottom w:val="single" w:sz="4" w:space="0" w:color="auto"/>
              <w:right w:val="single" w:sz="4" w:space="0" w:color="auto"/>
            </w:tcBorders>
          </w:tcPr>
          <w:p w14:paraId="11AD0511"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35A809C2"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0A8B343E"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195FDD0E" w14:textId="77777777" w:rsidR="00C36E4B" w:rsidRPr="00C36E4B" w:rsidRDefault="00C36E4B" w:rsidP="00C36E4B">
            <w:pPr>
              <w:jc w:val="center"/>
              <w:rPr>
                <w:sz w:val="16"/>
                <w:szCs w:val="16"/>
              </w:rPr>
            </w:pPr>
            <w:r w:rsidRPr="00C36E4B">
              <w:rPr>
                <w:sz w:val="16"/>
                <w:szCs w:val="16"/>
              </w:rPr>
              <w:t>-</w:t>
            </w:r>
          </w:p>
        </w:tc>
      </w:tr>
      <w:tr w:rsidR="00C36E4B" w:rsidRPr="00C36E4B" w14:paraId="7CDD067C"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3BCFB217"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29EFF838" w14:textId="77777777" w:rsidR="00C36E4B" w:rsidRPr="00C36E4B" w:rsidRDefault="00C36E4B" w:rsidP="00C36E4B">
            <w:pPr>
              <w:rPr>
                <w:sz w:val="18"/>
                <w:szCs w:val="18"/>
              </w:rPr>
            </w:pPr>
            <w:r w:rsidRPr="00C36E4B">
              <w:rPr>
                <w:sz w:val="18"/>
                <w:szCs w:val="18"/>
              </w:rPr>
              <w:t>- областной бюджет</w:t>
            </w:r>
          </w:p>
        </w:tc>
        <w:tc>
          <w:tcPr>
            <w:tcW w:w="1276" w:type="dxa"/>
            <w:tcBorders>
              <w:top w:val="single" w:sz="4" w:space="0" w:color="auto"/>
              <w:left w:val="single" w:sz="4" w:space="0" w:color="auto"/>
              <w:bottom w:val="single" w:sz="4" w:space="0" w:color="auto"/>
              <w:right w:val="single" w:sz="4" w:space="0" w:color="auto"/>
            </w:tcBorders>
          </w:tcPr>
          <w:p w14:paraId="76124A57"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36BAEF2E"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3C76900D" w14:textId="77777777" w:rsidR="00C36E4B" w:rsidRPr="00C36E4B" w:rsidRDefault="00C36E4B" w:rsidP="00C36E4B">
            <w:pPr>
              <w:jc w:val="center"/>
              <w:rPr>
                <w:sz w:val="16"/>
                <w:szCs w:val="16"/>
              </w:rPr>
            </w:pPr>
            <w:r w:rsidRPr="00C36E4B">
              <w:rPr>
                <w:sz w:val="16"/>
                <w:szCs w:val="16"/>
              </w:rPr>
              <w:t>-</w:t>
            </w:r>
          </w:p>
        </w:tc>
        <w:tc>
          <w:tcPr>
            <w:tcW w:w="1276" w:type="dxa"/>
            <w:tcBorders>
              <w:top w:val="single" w:sz="4" w:space="0" w:color="auto"/>
              <w:left w:val="single" w:sz="4" w:space="0" w:color="auto"/>
              <w:bottom w:val="single" w:sz="4" w:space="0" w:color="auto"/>
              <w:right w:val="single" w:sz="4" w:space="0" w:color="auto"/>
            </w:tcBorders>
          </w:tcPr>
          <w:p w14:paraId="2B81227C"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1414A7C5"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7774F74C"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5D400A6E" w14:textId="77777777" w:rsidR="00C36E4B" w:rsidRPr="00C36E4B" w:rsidRDefault="00C36E4B" w:rsidP="00C36E4B">
            <w:pPr>
              <w:jc w:val="center"/>
              <w:rPr>
                <w:sz w:val="16"/>
                <w:szCs w:val="16"/>
              </w:rPr>
            </w:pPr>
            <w:r w:rsidRPr="00C36E4B">
              <w:rPr>
                <w:sz w:val="16"/>
                <w:szCs w:val="16"/>
              </w:rPr>
              <w:t>-</w:t>
            </w:r>
          </w:p>
        </w:tc>
      </w:tr>
      <w:tr w:rsidR="00C36E4B" w:rsidRPr="00C36E4B" w14:paraId="2C7A9CA7"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464EABCC" w14:textId="77777777" w:rsidR="00C36E4B" w:rsidRPr="00C36E4B" w:rsidRDefault="00C36E4B" w:rsidP="00C36E4B">
            <w:pPr>
              <w:rPr>
                <w:sz w:val="16"/>
                <w:szCs w:val="16"/>
              </w:rPr>
            </w:pPr>
            <w:r w:rsidRPr="00C36E4B">
              <w:rPr>
                <w:sz w:val="16"/>
                <w:szCs w:val="16"/>
              </w:rPr>
              <w:t>4.</w:t>
            </w:r>
          </w:p>
        </w:tc>
        <w:tc>
          <w:tcPr>
            <w:tcW w:w="5671" w:type="dxa"/>
            <w:tcBorders>
              <w:top w:val="single" w:sz="4" w:space="0" w:color="auto"/>
              <w:left w:val="single" w:sz="4" w:space="0" w:color="auto"/>
              <w:bottom w:val="single" w:sz="4" w:space="0" w:color="auto"/>
              <w:right w:val="single" w:sz="4" w:space="0" w:color="auto"/>
            </w:tcBorders>
          </w:tcPr>
          <w:p w14:paraId="5321888D" w14:textId="77777777" w:rsidR="00C36E4B" w:rsidRPr="00C36E4B" w:rsidRDefault="00C36E4B" w:rsidP="00C36E4B">
            <w:pPr>
              <w:rPr>
                <w:sz w:val="18"/>
                <w:szCs w:val="18"/>
              </w:rPr>
            </w:pPr>
            <w:r w:rsidRPr="00C36E4B">
              <w:rPr>
                <w:sz w:val="18"/>
                <w:szCs w:val="18"/>
              </w:rPr>
              <w:t>Укрепление материально-технической базы муниципальных образовательных организаций Ивановской области</w:t>
            </w:r>
          </w:p>
        </w:tc>
        <w:tc>
          <w:tcPr>
            <w:tcW w:w="1276" w:type="dxa"/>
            <w:tcBorders>
              <w:top w:val="single" w:sz="4" w:space="0" w:color="auto"/>
              <w:left w:val="single" w:sz="4" w:space="0" w:color="auto"/>
              <w:bottom w:val="single" w:sz="4" w:space="0" w:color="auto"/>
              <w:right w:val="single" w:sz="4" w:space="0" w:color="auto"/>
            </w:tcBorders>
          </w:tcPr>
          <w:p w14:paraId="48806216" w14:textId="77777777" w:rsidR="00C36E4B" w:rsidRPr="00C36E4B" w:rsidRDefault="00C36E4B" w:rsidP="00C36E4B">
            <w:pPr>
              <w:spacing w:line="276" w:lineRule="auto"/>
              <w:rPr>
                <w:sz w:val="16"/>
                <w:szCs w:val="16"/>
              </w:rPr>
            </w:pPr>
            <w:r w:rsidRPr="00C36E4B">
              <w:rPr>
                <w:sz w:val="16"/>
                <w:szCs w:val="16"/>
              </w:rPr>
              <w:t>Отдел образования</w:t>
            </w:r>
          </w:p>
        </w:tc>
        <w:tc>
          <w:tcPr>
            <w:tcW w:w="1276" w:type="dxa"/>
            <w:tcBorders>
              <w:top w:val="single" w:sz="4" w:space="0" w:color="auto"/>
              <w:left w:val="single" w:sz="4" w:space="0" w:color="auto"/>
              <w:bottom w:val="single" w:sz="4" w:space="0" w:color="auto"/>
              <w:right w:val="single" w:sz="4" w:space="0" w:color="auto"/>
            </w:tcBorders>
          </w:tcPr>
          <w:p w14:paraId="003FD02B"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2B21C3DC" w14:textId="77777777" w:rsidR="00C36E4B" w:rsidRPr="00C36E4B" w:rsidRDefault="00C36E4B" w:rsidP="00C36E4B">
            <w:pPr>
              <w:jc w:val="center"/>
              <w:rPr>
                <w:sz w:val="16"/>
                <w:szCs w:val="16"/>
              </w:rPr>
            </w:pPr>
            <w:r w:rsidRPr="00C36E4B">
              <w:rPr>
                <w:sz w:val="16"/>
                <w:szCs w:val="16"/>
              </w:rPr>
              <w:t>3 473,68422</w:t>
            </w:r>
          </w:p>
        </w:tc>
        <w:tc>
          <w:tcPr>
            <w:tcW w:w="1276" w:type="dxa"/>
            <w:tcBorders>
              <w:top w:val="single" w:sz="4" w:space="0" w:color="auto"/>
              <w:left w:val="single" w:sz="4" w:space="0" w:color="auto"/>
              <w:bottom w:val="single" w:sz="4" w:space="0" w:color="auto"/>
              <w:right w:val="single" w:sz="4" w:space="0" w:color="auto"/>
            </w:tcBorders>
          </w:tcPr>
          <w:p w14:paraId="49639847" w14:textId="77777777" w:rsidR="00C36E4B" w:rsidRPr="00C36E4B" w:rsidRDefault="00C36E4B" w:rsidP="00C36E4B">
            <w:pPr>
              <w:jc w:val="center"/>
              <w:rPr>
                <w:sz w:val="16"/>
                <w:szCs w:val="16"/>
              </w:rPr>
            </w:pPr>
            <w:r w:rsidRPr="00C36E4B">
              <w:rPr>
                <w:sz w:val="16"/>
                <w:szCs w:val="16"/>
              </w:rPr>
              <w:t>210,52632</w:t>
            </w:r>
          </w:p>
        </w:tc>
        <w:tc>
          <w:tcPr>
            <w:tcW w:w="1417" w:type="dxa"/>
            <w:tcBorders>
              <w:top w:val="single" w:sz="4" w:space="0" w:color="auto"/>
              <w:left w:val="single" w:sz="4" w:space="0" w:color="auto"/>
              <w:bottom w:val="single" w:sz="4" w:space="0" w:color="auto"/>
              <w:right w:val="single" w:sz="4" w:space="0" w:color="auto"/>
            </w:tcBorders>
          </w:tcPr>
          <w:p w14:paraId="0CD5BD5A"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7ECDEC33"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3CEB5DCF" w14:textId="77777777" w:rsidR="00C36E4B" w:rsidRPr="00C36E4B" w:rsidRDefault="00C36E4B" w:rsidP="00C36E4B">
            <w:pPr>
              <w:jc w:val="center"/>
              <w:rPr>
                <w:sz w:val="16"/>
                <w:szCs w:val="16"/>
              </w:rPr>
            </w:pPr>
            <w:r w:rsidRPr="00C36E4B">
              <w:rPr>
                <w:sz w:val="16"/>
                <w:szCs w:val="16"/>
              </w:rPr>
              <w:t>-</w:t>
            </w:r>
          </w:p>
        </w:tc>
      </w:tr>
      <w:tr w:rsidR="00C36E4B" w:rsidRPr="00C36E4B" w14:paraId="78F688ED"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76D86CF6"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67D8FF58" w14:textId="77777777" w:rsidR="00C36E4B" w:rsidRPr="00C36E4B" w:rsidRDefault="00C36E4B" w:rsidP="00C36E4B">
            <w:pPr>
              <w:rPr>
                <w:sz w:val="18"/>
                <w:szCs w:val="18"/>
              </w:rPr>
            </w:pPr>
            <w:r w:rsidRPr="00C36E4B">
              <w:rPr>
                <w:sz w:val="18"/>
                <w:szCs w:val="18"/>
              </w:rPr>
              <w:t>бюджетные ассигнования</w:t>
            </w:r>
          </w:p>
        </w:tc>
        <w:tc>
          <w:tcPr>
            <w:tcW w:w="1276" w:type="dxa"/>
            <w:tcBorders>
              <w:top w:val="single" w:sz="4" w:space="0" w:color="auto"/>
              <w:left w:val="single" w:sz="4" w:space="0" w:color="auto"/>
              <w:bottom w:val="single" w:sz="4" w:space="0" w:color="auto"/>
              <w:right w:val="single" w:sz="4" w:space="0" w:color="auto"/>
            </w:tcBorders>
          </w:tcPr>
          <w:p w14:paraId="0AC8B50E"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50D684A5"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50AB8E60" w14:textId="77777777" w:rsidR="00C36E4B" w:rsidRPr="00C36E4B" w:rsidRDefault="00C36E4B" w:rsidP="00C36E4B">
            <w:pPr>
              <w:jc w:val="center"/>
              <w:rPr>
                <w:sz w:val="16"/>
                <w:szCs w:val="16"/>
              </w:rPr>
            </w:pPr>
            <w:r w:rsidRPr="00C36E4B">
              <w:rPr>
                <w:sz w:val="16"/>
                <w:szCs w:val="16"/>
              </w:rPr>
              <w:t>3 473,68422</w:t>
            </w:r>
          </w:p>
        </w:tc>
        <w:tc>
          <w:tcPr>
            <w:tcW w:w="1276" w:type="dxa"/>
            <w:tcBorders>
              <w:top w:val="single" w:sz="4" w:space="0" w:color="auto"/>
              <w:left w:val="single" w:sz="4" w:space="0" w:color="auto"/>
              <w:bottom w:val="single" w:sz="4" w:space="0" w:color="auto"/>
              <w:right w:val="single" w:sz="4" w:space="0" w:color="auto"/>
            </w:tcBorders>
          </w:tcPr>
          <w:p w14:paraId="6081C9F2" w14:textId="77777777" w:rsidR="00C36E4B" w:rsidRPr="00C36E4B" w:rsidRDefault="00C36E4B" w:rsidP="00C36E4B">
            <w:pPr>
              <w:jc w:val="center"/>
              <w:rPr>
                <w:sz w:val="16"/>
                <w:szCs w:val="16"/>
              </w:rPr>
            </w:pPr>
            <w:r w:rsidRPr="00C36E4B">
              <w:rPr>
                <w:sz w:val="16"/>
                <w:szCs w:val="16"/>
              </w:rPr>
              <w:t>210,52632</w:t>
            </w:r>
          </w:p>
        </w:tc>
        <w:tc>
          <w:tcPr>
            <w:tcW w:w="1417" w:type="dxa"/>
            <w:tcBorders>
              <w:top w:val="single" w:sz="4" w:space="0" w:color="auto"/>
              <w:left w:val="single" w:sz="4" w:space="0" w:color="auto"/>
              <w:bottom w:val="single" w:sz="4" w:space="0" w:color="auto"/>
              <w:right w:val="single" w:sz="4" w:space="0" w:color="auto"/>
            </w:tcBorders>
          </w:tcPr>
          <w:p w14:paraId="6E2D3748"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57AEB459"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6449A973" w14:textId="77777777" w:rsidR="00C36E4B" w:rsidRPr="00C36E4B" w:rsidRDefault="00C36E4B" w:rsidP="00C36E4B">
            <w:pPr>
              <w:jc w:val="center"/>
              <w:rPr>
                <w:sz w:val="16"/>
                <w:szCs w:val="16"/>
              </w:rPr>
            </w:pPr>
            <w:r w:rsidRPr="00C36E4B">
              <w:rPr>
                <w:sz w:val="16"/>
                <w:szCs w:val="16"/>
              </w:rPr>
              <w:t>-</w:t>
            </w:r>
          </w:p>
        </w:tc>
      </w:tr>
      <w:tr w:rsidR="00C36E4B" w:rsidRPr="00C36E4B" w14:paraId="079BDD9E"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24EFD85F"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204C7A1F" w14:textId="77777777" w:rsidR="00C36E4B" w:rsidRPr="00C36E4B" w:rsidRDefault="00C36E4B" w:rsidP="00C36E4B">
            <w:pPr>
              <w:rPr>
                <w:sz w:val="18"/>
                <w:szCs w:val="18"/>
              </w:rPr>
            </w:pPr>
            <w:r w:rsidRPr="00C36E4B">
              <w:rPr>
                <w:sz w:val="18"/>
                <w:szCs w:val="18"/>
              </w:rPr>
              <w:t>- местный бюджет</w:t>
            </w:r>
          </w:p>
        </w:tc>
        <w:tc>
          <w:tcPr>
            <w:tcW w:w="1276" w:type="dxa"/>
            <w:tcBorders>
              <w:top w:val="single" w:sz="4" w:space="0" w:color="auto"/>
              <w:left w:val="single" w:sz="4" w:space="0" w:color="auto"/>
              <w:bottom w:val="single" w:sz="4" w:space="0" w:color="auto"/>
              <w:right w:val="single" w:sz="4" w:space="0" w:color="auto"/>
            </w:tcBorders>
          </w:tcPr>
          <w:p w14:paraId="30F5C749"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5FEB150F"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5893BC9C" w14:textId="77777777" w:rsidR="00C36E4B" w:rsidRPr="00C36E4B" w:rsidRDefault="00C36E4B" w:rsidP="00C36E4B">
            <w:pPr>
              <w:jc w:val="center"/>
              <w:rPr>
                <w:sz w:val="16"/>
                <w:szCs w:val="16"/>
              </w:rPr>
            </w:pPr>
            <w:r w:rsidRPr="00C36E4B">
              <w:rPr>
                <w:sz w:val="16"/>
                <w:szCs w:val="16"/>
              </w:rPr>
              <w:t>173,68422</w:t>
            </w:r>
          </w:p>
        </w:tc>
        <w:tc>
          <w:tcPr>
            <w:tcW w:w="1276" w:type="dxa"/>
            <w:tcBorders>
              <w:top w:val="single" w:sz="4" w:space="0" w:color="auto"/>
              <w:left w:val="single" w:sz="4" w:space="0" w:color="auto"/>
              <w:bottom w:val="single" w:sz="4" w:space="0" w:color="auto"/>
              <w:right w:val="single" w:sz="4" w:space="0" w:color="auto"/>
            </w:tcBorders>
          </w:tcPr>
          <w:p w14:paraId="36B7968C" w14:textId="77777777" w:rsidR="00C36E4B" w:rsidRPr="00C36E4B" w:rsidRDefault="00C36E4B" w:rsidP="00C36E4B">
            <w:pPr>
              <w:jc w:val="center"/>
              <w:rPr>
                <w:sz w:val="16"/>
                <w:szCs w:val="16"/>
              </w:rPr>
            </w:pPr>
            <w:r w:rsidRPr="00C36E4B">
              <w:rPr>
                <w:sz w:val="16"/>
                <w:szCs w:val="16"/>
              </w:rPr>
              <w:t>210,52632</w:t>
            </w:r>
          </w:p>
        </w:tc>
        <w:tc>
          <w:tcPr>
            <w:tcW w:w="1417" w:type="dxa"/>
            <w:tcBorders>
              <w:top w:val="single" w:sz="4" w:space="0" w:color="auto"/>
              <w:left w:val="single" w:sz="4" w:space="0" w:color="auto"/>
              <w:bottom w:val="single" w:sz="4" w:space="0" w:color="auto"/>
              <w:right w:val="single" w:sz="4" w:space="0" w:color="auto"/>
            </w:tcBorders>
          </w:tcPr>
          <w:p w14:paraId="3C174596"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63D56554"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0C9D3F8E" w14:textId="77777777" w:rsidR="00C36E4B" w:rsidRPr="00C36E4B" w:rsidRDefault="00C36E4B" w:rsidP="00C36E4B">
            <w:pPr>
              <w:jc w:val="center"/>
              <w:rPr>
                <w:sz w:val="16"/>
                <w:szCs w:val="16"/>
              </w:rPr>
            </w:pPr>
            <w:r w:rsidRPr="00C36E4B">
              <w:rPr>
                <w:sz w:val="16"/>
                <w:szCs w:val="16"/>
              </w:rPr>
              <w:t>-</w:t>
            </w:r>
          </w:p>
        </w:tc>
      </w:tr>
      <w:tr w:rsidR="00C36E4B" w:rsidRPr="00C36E4B" w14:paraId="6DD9D6CE" w14:textId="77777777" w:rsidTr="00EF21ED">
        <w:trPr>
          <w:cantSplit/>
        </w:trPr>
        <w:tc>
          <w:tcPr>
            <w:tcW w:w="567" w:type="dxa"/>
            <w:tcBorders>
              <w:top w:val="single" w:sz="4" w:space="0" w:color="auto"/>
              <w:left w:val="single" w:sz="4" w:space="0" w:color="auto"/>
              <w:bottom w:val="single" w:sz="4" w:space="0" w:color="auto"/>
              <w:right w:val="single" w:sz="4" w:space="0" w:color="auto"/>
            </w:tcBorders>
          </w:tcPr>
          <w:p w14:paraId="01919E44" w14:textId="77777777" w:rsidR="00C36E4B" w:rsidRPr="00C36E4B" w:rsidRDefault="00C36E4B" w:rsidP="00C36E4B">
            <w:pPr>
              <w:rPr>
                <w:sz w:val="16"/>
                <w:szCs w:val="16"/>
              </w:rPr>
            </w:pPr>
          </w:p>
        </w:tc>
        <w:tc>
          <w:tcPr>
            <w:tcW w:w="5671" w:type="dxa"/>
            <w:tcBorders>
              <w:top w:val="single" w:sz="4" w:space="0" w:color="auto"/>
              <w:left w:val="single" w:sz="4" w:space="0" w:color="auto"/>
              <w:bottom w:val="single" w:sz="4" w:space="0" w:color="auto"/>
              <w:right w:val="single" w:sz="4" w:space="0" w:color="auto"/>
            </w:tcBorders>
          </w:tcPr>
          <w:p w14:paraId="4A713C18" w14:textId="77777777" w:rsidR="00C36E4B" w:rsidRPr="00C36E4B" w:rsidRDefault="00C36E4B" w:rsidP="00C36E4B">
            <w:pPr>
              <w:rPr>
                <w:sz w:val="18"/>
                <w:szCs w:val="18"/>
              </w:rPr>
            </w:pPr>
            <w:r w:rsidRPr="00C36E4B">
              <w:rPr>
                <w:sz w:val="18"/>
                <w:szCs w:val="18"/>
              </w:rPr>
              <w:t>- областной бюджет</w:t>
            </w:r>
          </w:p>
        </w:tc>
        <w:tc>
          <w:tcPr>
            <w:tcW w:w="1276" w:type="dxa"/>
            <w:tcBorders>
              <w:top w:val="single" w:sz="4" w:space="0" w:color="auto"/>
              <w:left w:val="single" w:sz="4" w:space="0" w:color="auto"/>
              <w:bottom w:val="single" w:sz="4" w:space="0" w:color="auto"/>
              <w:right w:val="single" w:sz="4" w:space="0" w:color="auto"/>
            </w:tcBorders>
          </w:tcPr>
          <w:p w14:paraId="751B30B2" w14:textId="77777777" w:rsidR="00C36E4B" w:rsidRPr="00C36E4B" w:rsidRDefault="00C36E4B" w:rsidP="00C36E4B">
            <w:pPr>
              <w:spacing w:line="276" w:lineRule="auto"/>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2F280903"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2DEE84BE" w14:textId="77777777" w:rsidR="00C36E4B" w:rsidRPr="00C36E4B" w:rsidRDefault="00C36E4B" w:rsidP="00C36E4B">
            <w:pPr>
              <w:jc w:val="center"/>
              <w:rPr>
                <w:sz w:val="16"/>
                <w:szCs w:val="16"/>
              </w:rPr>
            </w:pPr>
            <w:r w:rsidRPr="00C36E4B">
              <w:rPr>
                <w:sz w:val="16"/>
                <w:szCs w:val="16"/>
              </w:rPr>
              <w:t>3 300,00000</w:t>
            </w:r>
          </w:p>
        </w:tc>
        <w:tc>
          <w:tcPr>
            <w:tcW w:w="1276" w:type="dxa"/>
            <w:tcBorders>
              <w:top w:val="single" w:sz="4" w:space="0" w:color="auto"/>
              <w:left w:val="single" w:sz="4" w:space="0" w:color="auto"/>
              <w:bottom w:val="single" w:sz="4" w:space="0" w:color="auto"/>
              <w:right w:val="single" w:sz="4" w:space="0" w:color="auto"/>
            </w:tcBorders>
          </w:tcPr>
          <w:p w14:paraId="32673FE5" w14:textId="77777777" w:rsidR="00C36E4B" w:rsidRPr="00C36E4B" w:rsidRDefault="00C36E4B" w:rsidP="00C36E4B">
            <w:pPr>
              <w:jc w:val="center"/>
              <w:rPr>
                <w:sz w:val="16"/>
                <w:szCs w:val="16"/>
              </w:rPr>
            </w:pPr>
            <w:r w:rsidRPr="00C36E4B">
              <w:rPr>
                <w:sz w:val="16"/>
                <w:szCs w:val="16"/>
              </w:rPr>
              <w:t>-</w:t>
            </w:r>
          </w:p>
        </w:tc>
        <w:tc>
          <w:tcPr>
            <w:tcW w:w="1417" w:type="dxa"/>
            <w:tcBorders>
              <w:top w:val="single" w:sz="4" w:space="0" w:color="auto"/>
              <w:left w:val="single" w:sz="4" w:space="0" w:color="auto"/>
              <w:bottom w:val="single" w:sz="4" w:space="0" w:color="auto"/>
              <w:right w:val="single" w:sz="4" w:space="0" w:color="auto"/>
            </w:tcBorders>
          </w:tcPr>
          <w:p w14:paraId="3E0B09FC" w14:textId="77777777" w:rsidR="00C36E4B" w:rsidRPr="00C36E4B" w:rsidRDefault="00C36E4B" w:rsidP="00C36E4B">
            <w:pPr>
              <w:jc w:val="center"/>
              <w:rPr>
                <w:sz w:val="16"/>
                <w:szCs w:val="16"/>
              </w:rPr>
            </w:pPr>
            <w:r w:rsidRPr="00C36E4B">
              <w:rPr>
                <w:sz w:val="16"/>
                <w:szCs w:val="16"/>
              </w:rPr>
              <w:t>-</w:t>
            </w:r>
          </w:p>
        </w:tc>
        <w:tc>
          <w:tcPr>
            <w:tcW w:w="1560" w:type="dxa"/>
            <w:tcBorders>
              <w:top w:val="single" w:sz="4" w:space="0" w:color="auto"/>
              <w:left w:val="single" w:sz="4" w:space="0" w:color="auto"/>
              <w:bottom w:val="single" w:sz="4" w:space="0" w:color="auto"/>
              <w:right w:val="single" w:sz="4" w:space="0" w:color="auto"/>
            </w:tcBorders>
          </w:tcPr>
          <w:p w14:paraId="488AE190" w14:textId="77777777" w:rsidR="00C36E4B" w:rsidRPr="00C36E4B" w:rsidRDefault="00C36E4B" w:rsidP="00C36E4B">
            <w:pPr>
              <w:jc w:val="center"/>
              <w:rPr>
                <w:sz w:val="16"/>
                <w:szCs w:val="16"/>
              </w:rPr>
            </w:pPr>
            <w:r w:rsidRPr="00C36E4B">
              <w:rPr>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12FC2310" w14:textId="77777777" w:rsidR="00C36E4B" w:rsidRPr="00C36E4B" w:rsidRDefault="00C36E4B" w:rsidP="00C36E4B">
            <w:pPr>
              <w:jc w:val="center"/>
              <w:rPr>
                <w:sz w:val="16"/>
                <w:szCs w:val="16"/>
              </w:rPr>
            </w:pPr>
            <w:r w:rsidRPr="00C36E4B">
              <w:rPr>
                <w:sz w:val="16"/>
                <w:szCs w:val="16"/>
              </w:rPr>
              <w:t>-</w:t>
            </w:r>
          </w:p>
        </w:tc>
      </w:tr>
    </w:tbl>
    <w:p w14:paraId="59128D4D" w14:textId="77777777" w:rsidR="00C36E4B" w:rsidRPr="00C36E4B" w:rsidRDefault="00C36E4B" w:rsidP="00C36E4B">
      <w:pPr>
        <w:rPr>
          <w:sz w:val="20"/>
          <w:szCs w:val="20"/>
        </w:rPr>
        <w:sectPr w:rsidR="00C36E4B" w:rsidRPr="00C36E4B" w:rsidSect="00C36E4B">
          <w:pgSz w:w="16838" w:h="11906" w:orient="landscape"/>
          <w:pgMar w:top="709" w:right="567" w:bottom="426" w:left="1701" w:header="709" w:footer="709" w:gutter="0"/>
          <w:cols w:space="720"/>
        </w:sectPr>
      </w:pPr>
    </w:p>
    <w:p w14:paraId="37C3B58A"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Приложение 6</w:t>
      </w:r>
    </w:p>
    <w:p w14:paraId="6A183E8E"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3F24BC1B"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7F512E92"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6874A447"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5DCF20C4" w14:textId="77777777" w:rsidR="00C36E4B" w:rsidRPr="00C36E4B" w:rsidRDefault="00C36E4B" w:rsidP="00C36E4B">
      <w:pPr>
        <w:keepNext/>
        <w:jc w:val="center"/>
        <w:outlineLvl w:val="3"/>
        <w:rPr>
          <w:bCs/>
        </w:rPr>
      </w:pPr>
      <w:r w:rsidRPr="00C36E4B">
        <w:rPr>
          <w:bCs/>
        </w:rPr>
        <w:t>1.Паспорт подпрограммы</w:t>
      </w:r>
    </w:p>
    <w:p w14:paraId="6E28EB66" w14:textId="77777777" w:rsidR="00C36E4B" w:rsidRPr="00C36E4B" w:rsidRDefault="00C36E4B" w:rsidP="00C36E4B">
      <w:pPr>
        <w:autoSpaceDE w:val="0"/>
        <w:autoSpaceDN w:val="0"/>
        <w:adjustRightInd w:val="0"/>
        <w:ind w:firstLine="709"/>
        <w:jc w:val="center"/>
        <w:rPr>
          <w:sz w:val="20"/>
          <w:szCs w:val="20"/>
        </w:rPr>
      </w:pPr>
    </w:p>
    <w:tbl>
      <w:tblPr>
        <w:tblW w:w="1077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789"/>
      </w:tblGrid>
      <w:tr w:rsidR="00C36E4B" w:rsidRPr="00C36E4B" w14:paraId="76A6B25C" w14:textId="77777777" w:rsidTr="00EF21ED">
        <w:trPr>
          <w:cantSplit/>
        </w:trPr>
        <w:tc>
          <w:tcPr>
            <w:tcW w:w="1984" w:type="dxa"/>
          </w:tcPr>
          <w:p w14:paraId="32DB8CFC" w14:textId="77777777" w:rsidR="00C36E4B" w:rsidRPr="00C36E4B" w:rsidRDefault="00C36E4B" w:rsidP="00C36E4B">
            <w:pPr>
              <w:rPr>
                <w:lang w:eastAsia="x-none"/>
              </w:rPr>
            </w:pPr>
            <w:r w:rsidRPr="00C36E4B">
              <w:rPr>
                <w:sz w:val="22"/>
                <w:szCs w:val="22"/>
                <w:lang w:eastAsia="x-none"/>
              </w:rPr>
              <w:t>Наименование подпрограммы</w:t>
            </w:r>
          </w:p>
        </w:tc>
        <w:tc>
          <w:tcPr>
            <w:tcW w:w="8789" w:type="dxa"/>
          </w:tcPr>
          <w:p w14:paraId="2BBC6CCD" w14:textId="77777777" w:rsidR="00C36E4B" w:rsidRPr="00C36E4B" w:rsidRDefault="00C36E4B" w:rsidP="00C36E4B">
            <w:pPr>
              <w:rPr>
                <w:lang w:eastAsia="x-none"/>
              </w:rPr>
            </w:pPr>
            <w:r w:rsidRPr="00C36E4B">
              <w:rPr>
                <w:sz w:val="22"/>
                <w:szCs w:val="22"/>
                <w:lang w:eastAsia="x-none"/>
              </w:rPr>
              <w:t xml:space="preserve">Реализация основных общеобразовательных программ </w:t>
            </w:r>
          </w:p>
        </w:tc>
      </w:tr>
      <w:tr w:rsidR="00C36E4B" w:rsidRPr="00C36E4B" w14:paraId="765FC779" w14:textId="77777777" w:rsidTr="00EF21ED">
        <w:trPr>
          <w:cantSplit/>
        </w:trPr>
        <w:tc>
          <w:tcPr>
            <w:tcW w:w="1984" w:type="dxa"/>
          </w:tcPr>
          <w:p w14:paraId="741574F8" w14:textId="77777777" w:rsidR="00C36E4B" w:rsidRPr="00C36E4B" w:rsidRDefault="00C36E4B" w:rsidP="00C36E4B">
            <w:pPr>
              <w:rPr>
                <w:lang w:eastAsia="x-none"/>
              </w:rPr>
            </w:pPr>
            <w:r w:rsidRPr="00C36E4B">
              <w:rPr>
                <w:sz w:val="22"/>
                <w:szCs w:val="22"/>
                <w:lang w:eastAsia="x-none"/>
              </w:rPr>
              <w:t xml:space="preserve">Срок реализации подпрограммы </w:t>
            </w:r>
          </w:p>
        </w:tc>
        <w:tc>
          <w:tcPr>
            <w:tcW w:w="8789" w:type="dxa"/>
          </w:tcPr>
          <w:p w14:paraId="7635508A" w14:textId="77777777" w:rsidR="00C36E4B" w:rsidRPr="00C36E4B" w:rsidRDefault="00C36E4B" w:rsidP="00C36E4B">
            <w:pPr>
              <w:rPr>
                <w:lang w:eastAsia="x-none"/>
              </w:rPr>
            </w:pPr>
            <w:r w:rsidRPr="00C36E4B">
              <w:rPr>
                <w:sz w:val="22"/>
                <w:szCs w:val="22"/>
                <w:lang w:eastAsia="x-none"/>
              </w:rPr>
              <w:t>2023-2028 годы</w:t>
            </w:r>
          </w:p>
        </w:tc>
      </w:tr>
      <w:tr w:rsidR="00C36E4B" w:rsidRPr="00C36E4B" w14:paraId="5C48A5C7" w14:textId="77777777" w:rsidTr="00EF21ED">
        <w:trPr>
          <w:cantSplit/>
        </w:trPr>
        <w:tc>
          <w:tcPr>
            <w:tcW w:w="1984" w:type="dxa"/>
          </w:tcPr>
          <w:p w14:paraId="53746B36" w14:textId="77777777" w:rsidR="00C36E4B" w:rsidRPr="00C36E4B" w:rsidRDefault="00C36E4B" w:rsidP="00C36E4B">
            <w:pPr>
              <w:rPr>
                <w:lang w:eastAsia="x-none"/>
              </w:rPr>
            </w:pPr>
            <w:r w:rsidRPr="00C36E4B">
              <w:rPr>
                <w:sz w:val="22"/>
                <w:szCs w:val="22"/>
                <w:lang w:eastAsia="x-none"/>
              </w:rPr>
              <w:t>Исполнители подпрограммы</w:t>
            </w:r>
          </w:p>
        </w:tc>
        <w:tc>
          <w:tcPr>
            <w:tcW w:w="8789" w:type="dxa"/>
          </w:tcPr>
          <w:p w14:paraId="3441D301" w14:textId="77777777" w:rsidR="00C36E4B" w:rsidRPr="00C36E4B" w:rsidRDefault="00C36E4B" w:rsidP="00C36E4B">
            <w:pPr>
              <w:rPr>
                <w:lang w:eastAsia="x-none"/>
              </w:rPr>
            </w:pPr>
            <w:r w:rsidRPr="00C36E4B">
              <w:rPr>
                <w:sz w:val="22"/>
                <w:szCs w:val="22"/>
                <w:lang w:eastAsia="x-none"/>
              </w:rPr>
              <w:t>Отдел образования администрации г. Тейково</w:t>
            </w:r>
          </w:p>
        </w:tc>
      </w:tr>
      <w:tr w:rsidR="00C36E4B" w:rsidRPr="00C36E4B" w14:paraId="09DBBC33" w14:textId="77777777" w:rsidTr="00EF21ED">
        <w:trPr>
          <w:cantSplit/>
        </w:trPr>
        <w:tc>
          <w:tcPr>
            <w:tcW w:w="1984" w:type="dxa"/>
          </w:tcPr>
          <w:p w14:paraId="6A0CAA04" w14:textId="77777777" w:rsidR="00C36E4B" w:rsidRPr="00C36E4B" w:rsidRDefault="00C36E4B" w:rsidP="00C36E4B">
            <w:pPr>
              <w:autoSpaceDE w:val="0"/>
              <w:autoSpaceDN w:val="0"/>
              <w:adjustRightInd w:val="0"/>
              <w:jc w:val="both"/>
            </w:pPr>
            <w:r w:rsidRPr="00C36E4B">
              <w:rPr>
                <w:sz w:val="22"/>
                <w:szCs w:val="22"/>
              </w:rPr>
              <w:t>Цели подпрограммы</w:t>
            </w:r>
          </w:p>
          <w:p w14:paraId="02E35CC9" w14:textId="77777777" w:rsidR="00C36E4B" w:rsidRPr="00C36E4B" w:rsidRDefault="00C36E4B" w:rsidP="00C36E4B">
            <w:pPr>
              <w:rPr>
                <w:lang w:eastAsia="x-none"/>
              </w:rPr>
            </w:pPr>
          </w:p>
        </w:tc>
        <w:tc>
          <w:tcPr>
            <w:tcW w:w="8789" w:type="dxa"/>
          </w:tcPr>
          <w:p w14:paraId="676B2BC3" w14:textId="77777777" w:rsidR="00C36E4B" w:rsidRPr="00C36E4B" w:rsidRDefault="00C36E4B" w:rsidP="00C36E4B">
            <w:pPr>
              <w:autoSpaceDE w:val="0"/>
              <w:autoSpaceDN w:val="0"/>
              <w:adjustRightInd w:val="0"/>
              <w:jc w:val="both"/>
            </w:pPr>
            <w:r w:rsidRPr="00C36E4B">
              <w:rPr>
                <w:sz w:val="22"/>
                <w:szCs w:val="22"/>
              </w:rPr>
              <w:t xml:space="preserve">   1. Обеспечение доступности качественного начального общего, основного общего, среднего общего образования в муниципальных общеобразовательных организациях города в соответствии с реалиями настоящего времени.</w:t>
            </w:r>
          </w:p>
          <w:p w14:paraId="157AC025" w14:textId="77777777" w:rsidR="00C36E4B" w:rsidRPr="00C36E4B" w:rsidRDefault="00C36E4B" w:rsidP="00C36E4B">
            <w:pPr>
              <w:autoSpaceDE w:val="0"/>
              <w:autoSpaceDN w:val="0"/>
              <w:adjustRightInd w:val="0"/>
              <w:jc w:val="both"/>
            </w:pPr>
            <w:r w:rsidRPr="00C36E4B">
              <w:rPr>
                <w:sz w:val="22"/>
                <w:szCs w:val="22"/>
              </w:rPr>
              <w:t>2. Обеспечение поэтапного обновления федеральных государственных образовательных стандартов общего образования и внедрение обновленных образовательных программ.</w:t>
            </w:r>
          </w:p>
          <w:p w14:paraId="212A0FEE" w14:textId="77777777" w:rsidR="00C36E4B" w:rsidRPr="00C36E4B" w:rsidRDefault="00C36E4B" w:rsidP="00C36E4B">
            <w:pPr>
              <w:autoSpaceDE w:val="0"/>
              <w:autoSpaceDN w:val="0"/>
              <w:adjustRightInd w:val="0"/>
              <w:jc w:val="both"/>
            </w:pPr>
            <w:r w:rsidRPr="00C36E4B">
              <w:rPr>
                <w:sz w:val="22"/>
                <w:szCs w:val="22"/>
              </w:rPr>
              <w:t>3. Создание в муниципальных образовательных организациях необходимых условий для получения качественного образования лицами с ограниченными возможностями здоровья, в том числе посредством организации инклюзивного образования.</w:t>
            </w:r>
          </w:p>
          <w:p w14:paraId="65B1D1AF" w14:textId="77777777" w:rsidR="00C36E4B" w:rsidRPr="00C36E4B" w:rsidRDefault="00C36E4B" w:rsidP="00C36E4B">
            <w:pPr>
              <w:autoSpaceDE w:val="0"/>
              <w:autoSpaceDN w:val="0"/>
              <w:adjustRightInd w:val="0"/>
              <w:jc w:val="both"/>
            </w:pPr>
            <w:r w:rsidRPr="00C36E4B">
              <w:rPr>
                <w:sz w:val="22"/>
                <w:szCs w:val="22"/>
              </w:rPr>
              <w:t>4. Создание благоприятных условий для приобретения в процессе освоения основных общеобразовательных программ знаний, умений, навыков и формирования компетенций, необходимых для осознанного выбора профессии .</w:t>
            </w:r>
          </w:p>
          <w:p w14:paraId="71C61790" w14:textId="77777777" w:rsidR="00C36E4B" w:rsidRPr="00C36E4B" w:rsidRDefault="00C36E4B" w:rsidP="00C36E4B">
            <w:pPr>
              <w:autoSpaceDE w:val="0"/>
              <w:autoSpaceDN w:val="0"/>
              <w:adjustRightInd w:val="0"/>
              <w:jc w:val="both"/>
            </w:pPr>
            <w:r w:rsidRPr="00C36E4B">
              <w:rPr>
                <w:sz w:val="22"/>
                <w:szCs w:val="22"/>
              </w:rPr>
              <w:t>5. Обеспечение возможности детям получать качественное общее образование в условиях, отвечающих современным требованиям, в том числе за счет внедрения современной и безопасной цифровой образовательной среды.</w:t>
            </w:r>
          </w:p>
          <w:p w14:paraId="5782EC38" w14:textId="77777777" w:rsidR="00C36E4B" w:rsidRPr="00C36E4B" w:rsidRDefault="00C36E4B" w:rsidP="00C36E4B">
            <w:pPr>
              <w:autoSpaceDE w:val="0"/>
              <w:autoSpaceDN w:val="0"/>
              <w:adjustRightInd w:val="0"/>
              <w:jc w:val="both"/>
            </w:pPr>
            <w:r w:rsidRPr="00C36E4B">
              <w:rPr>
                <w:sz w:val="22"/>
                <w:szCs w:val="22"/>
              </w:rPr>
              <w:t>6. Повышение уровня профессиональной подготовки педагогических работников муниципальных общеобразовательных организаций</w:t>
            </w:r>
          </w:p>
          <w:p w14:paraId="54ACF264" w14:textId="77777777" w:rsidR="00C36E4B" w:rsidRPr="00C36E4B" w:rsidRDefault="00C36E4B" w:rsidP="00C36E4B">
            <w:pPr>
              <w:autoSpaceDE w:val="0"/>
              <w:autoSpaceDN w:val="0"/>
              <w:adjustRightInd w:val="0"/>
              <w:jc w:val="both"/>
            </w:pPr>
          </w:p>
        </w:tc>
      </w:tr>
      <w:tr w:rsidR="00C36E4B" w:rsidRPr="00C36E4B" w14:paraId="136F8B3F" w14:textId="77777777" w:rsidTr="00EF21ED">
        <w:trPr>
          <w:cantSplit/>
          <w:trHeight w:val="6788"/>
        </w:trPr>
        <w:tc>
          <w:tcPr>
            <w:tcW w:w="1984" w:type="dxa"/>
          </w:tcPr>
          <w:p w14:paraId="4DCFAA26" w14:textId="77777777" w:rsidR="00C36E4B" w:rsidRPr="00C36E4B" w:rsidRDefault="00C36E4B" w:rsidP="00C36E4B">
            <w:pPr>
              <w:rPr>
                <w:lang w:eastAsia="x-none"/>
              </w:rPr>
            </w:pPr>
            <w:r w:rsidRPr="00C36E4B">
              <w:rPr>
                <w:sz w:val="22"/>
                <w:szCs w:val="22"/>
                <w:lang w:eastAsia="x-none"/>
              </w:rPr>
              <w:lastRenderedPageBreak/>
              <w:t>Объем ресурсного обеспечения подпрограммы</w:t>
            </w:r>
          </w:p>
        </w:tc>
        <w:tc>
          <w:tcPr>
            <w:tcW w:w="8789" w:type="dxa"/>
          </w:tcPr>
          <w:p w14:paraId="32BF416E" w14:textId="77777777" w:rsidR="00C36E4B" w:rsidRPr="00C36E4B" w:rsidRDefault="00C36E4B" w:rsidP="00C36E4B">
            <w:pPr>
              <w:rPr>
                <w:lang w:eastAsia="x-none"/>
              </w:rPr>
            </w:pPr>
            <w:r w:rsidRPr="00C36E4B">
              <w:rPr>
                <w:sz w:val="22"/>
                <w:szCs w:val="22"/>
                <w:lang w:eastAsia="x-none"/>
              </w:rPr>
              <w:t xml:space="preserve">Общий объем бюджетных ассигнований: </w:t>
            </w:r>
          </w:p>
          <w:p w14:paraId="6E3DF9B1" w14:textId="77777777" w:rsidR="00C36E4B" w:rsidRPr="00C36E4B" w:rsidRDefault="00C36E4B" w:rsidP="00C36E4B">
            <w:pPr>
              <w:rPr>
                <w:lang w:eastAsia="x-none"/>
              </w:rPr>
            </w:pPr>
            <w:r w:rsidRPr="00C36E4B">
              <w:rPr>
                <w:sz w:val="22"/>
                <w:szCs w:val="22"/>
                <w:lang w:eastAsia="x-none"/>
              </w:rPr>
              <w:t xml:space="preserve">2023 год – </w:t>
            </w:r>
            <w:r w:rsidRPr="00C36E4B">
              <w:rPr>
                <w:sz w:val="22"/>
                <w:szCs w:val="22"/>
                <w:lang w:val="x-none" w:eastAsia="x-none"/>
              </w:rPr>
              <w:t>163 </w:t>
            </w:r>
            <w:r w:rsidRPr="00C36E4B">
              <w:rPr>
                <w:sz w:val="22"/>
                <w:szCs w:val="22"/>
                <w:lang w:eastAsia="x-none"/>
              </w:rPr>
              <w:t>498,35894 тыс. руб.</w:t>
            </w:r>
          </w:p>
          <w:p w14:paraId="5AA0E83F" w14:textId="77777777" w:rsidR="00C36E4B" w:rsidRPr="00C36E4B" w:rsidRDefault="00C36E4B" w:rsidP="00C36E4B">
            <w:pPr>
              <w:rPr>
                <w:lang w:eastAsia="x-none"/>
              </w:rPr>
            </w:pPr>
            <w:r w:rsidRPr="00C36E4B">
              <w:rPr>
                <w:sz w:val="22"/>
                <w:szCs w:val="22"/>
                <w:lang w:eastAsia="x-none"/>
              </w:rPr>
              <w:t>2024 год – 216 795,89297 тыс. руб.</w:t>
            </w:r>
          </w:p>
          <w:p w14:paraId="69FA96EB" w14:textId="77777777" w:rsidR="00C36E4B" w:rsidRPr="00C36E4B" w:rsidRDefault="00C36E4B" w:rsidP="00C36E4B">
            <w:pPr>
              <w:jc w:val="both"/>
              <w:rPr>
                <w:lang w:eastAsia="x-none"/>
              </w:rPr>
            </w:pPr>
            <w:r w:rsidRPr="00C36E4B">
              <w:rPr>
                <w:sz w:val="22"/>
                <w:szCs w:val="22"/>
                <w:lang w:eastAsia="x-none"/>
              </w:rPr>
              <w:t>2025 год – 247 098,97945 тыс. руб.</w:t>
            </w:r>
          </w:p>
          <w:p w14:paraId="4D7CB400" w14:textId="77777777" w:rsidR="00C36E4B" w:rsidRPr="00C36E4B" w:rsidRDefault="00C36E4B" w:rsidP="00C36E4B">
            <w:pPr>
              <w:jc w:val="both"/>
              <w:rPr>
                <w:lang w:eastAsia="x-none"/>
              </w:rPr>
            </w:pPr>
            <w:r w:rsidRPr="00C36E4B">
              <w:rPr>
                <w:sz w:val="22"/>
                <w:szCs w:val="22"/>
                <w:lang w:eastAsia="x-none"/>
              </w:rPr>
              <w:t>2026 год – 220 667,48350 тыс. руб.</w:t>
            </w:r>
          </w:p>
          <w:p w14:paraId="44123CCA" w14:textId="77777777" w:rsidR="00C36E4B" w:rsidRPr="00C36E4B" w:rsidRDefault="00C36E4B" w:rsidP="00C36E4B">
            <w:pPr>
              <w:jc w:val="both"/>
              <w:rPr>
                <w:lang w:eastAsia="x-none"/>
              </w:rPr>
            </w:pPr>
            <w:r w:rsidRPr="00C36E4B">
              <w:rPr>
                <w:sz w:val="22"/>
                <w:szCs w:val="22"/>
                <w:lang w:eastAsia="x-none"/>
              </w:rPr>
              <w:t>2027 год – 350 447,39758 тыс. руб.</w:t>
            </w:r>
          </w:p>
          <w:p w14:paraId="0AB2F497" w14:textId="77777777" w:rsidR="00C36E4B" w:rsidRPr="00C36E4B" w:rsidRDefault="00C36E4B" w:rsidP="00C36E4B">
            <w:pPr>
              <w:rPr>
                <w:lang w:eastAsia="x-none"/>
              </w:rPr>
            </w:pPr>
            <w:r w:rsidRPr="00C36E4B">
              <w:rPr>
                <w:sz w:val="22"/>
                <w:szCs w:val="22"/>
                <w:lang w:eastAsia="x-none"/>
              </w:rPr>
              <w:t>2028 год – 25 733,46800 тыс. руб.</w:t>
            </w:r>
          </w:p>
          <w:p w14:paraId="0E5E0B37" w14:textId="77777777" w:rsidR="00C36E4B" w:rsidRPr="00C36E4B" w:rsidRDefault="00C36E4B" w:rsidP="00C36E4B">
            <w:pPr>
              <w:autoSpaceDE w:val="0"/>
              <w:autoSpaceDN w:val="0"/>
              <w:adjustRightInd w:val="0"/>
              <w:rPr>
                <w:lang w:eastAsia="en-US"/>
              </w:rPr>
            </w:pPr>
            <w:r w:rsidRPr="00C36E4B">
              <w:rPr>
                <w:sz w:val="22"/>
                <w:szCs w:val="22"/>
                <w:lang w:eastAsia="en-US"/>
              </w:rPr>
              <w:t>в том числе:</w:t>
            </w:r>
          </w:p>
          <w:p w14:paraId="48E105F6" w14:textId="77777777" w:rsidR="00C36E4B" w:rsidRPr="00C36E4B" w:rsidRDefault="00C36E4B" w:rsidP="00C36E4B">
            <w:pPr>
              <w:rPr>
                <w:lang w:eastAsia="x-none"/>
              </w:rPr>
            </w:pPr>
            <w:r w:rsidRPr="00C36E4B">
              <w:rPr>
                <w:sz w:val="22"/>
                <w:szCs w:val="22"/>
                <w:lang w:eastAsia="x-none"/>
              </w:rPr>
              <w:t>- местный бюджет:</w:t>
            </w:r>
          </w:p>
          <w:p w14:paraId="7BAE850E" w14:textId="77777777" w:rsidR="00C36E4B" w:rsidRPr="00C36E4B" w:rsidRDefault="00C36E4B" w:rsidP="00C36E4B">
            <w:pPr>
              <w:rPr>
                <w:lang w:eastAsia="x-none"/>
              </w:rPr>
            </w:pPr>
            <w:r w:rsidRPr="00C36E4B">
              <w:rPr>
                <w:sz w:val="22"/>
                <w:szCs w:val="22"/>
                <w:lang w:eastAsia="x-none"/>
              </w:rPr>
              <w:t xml:space="preserve">2023 год – </w:t>
            </w:r>
            <w:r w:rsidRPr="00C36E4B">
              <w:rPr>
                <w:sz w:val="22"/>
                <w:szCs w:val="22"/>
                <w:lang w:val="x-none" w:eastAsia="x-none"/>
              </w:rPr>
              <w:t>31 </w:t>
            </w:r>
            <w:r w:rsidRPr="00C36E4B">
              <w:rPr>
                <w:sz w:val="22"/>
                <w:szCs w:val="22"/>
                <w:lang w:eastAsia="x-none"/>
              </w:rPr>
              <w:t>2</w:t>
            </w:r>
            <w:r w:rsidRPr="00C36E4B">
              <w:rPr>
                <w:sz w:val="22"/>
                <w:szCs w:val="22"/>
                <w:lang w:val="x-none" w:eastAsia="x-none"/>
              </w:rPr>
              <w:t>74,10415</w:t>
            </w:r>
            <w:r w:rsidRPr="00C36E4B">
              <w:rPr>
                <w:sz w:val="22"/>
                <w:szCs w:val="22"/>
                <w:lang w:eastAsia="x-none"/>
              </w:rPr>
              <w:t xml:space="preserve"> тыс. руб.</w:t>
            </w:r>
          </w:p>
          <w:p w14:paraId="7133705B" w14:textId="77777777" w:rsidR="00C36E4B" w:rsidRPr="00C36E4B" w:rsidRDefault="00C36E4B" w:rsidP="00C36E4B">
            <w:pPr>
              <w:rPr>
                <w:lang w:eastAsia="x-none"/>
              </w:rPr>
            </w:pPr>
            <w:r w:rsidRPr="00C36E4B">
              <w:rPr>
                <w:sz w:val="22"/>
                <w:szCs w:val="22"/>
                <w:lang w:eastAsia="x-none"/>
              </w:rPr>
              <w:t>2024 год – 40 649,83840 тыс. руб.</w:t>
            </w:r>
          </w:p>
          <w:p w14:paraId="5D6A4014" w14:textId="77777777" w:rsidR="00C36E4B" w:rsidRPr="00C36E4B" w:rsidRDefault="00C36E4B" w:rsidP="00C36E4B">
            <w:pPr>
              <w:jc w:val="both"/>
              <w:rPr>
                <w:lang w:eastAsia="x-none"/>
              </w:rPr>
            </w:pPr>
            <w:r w:rsidRPr="00C36E4B">
              <w:rPr>
                <w:sz w:val="22"/>
                <w:szCs w:val="22"/>
                <w:lang w:eastAsia="x-none"/>
              </w:rPr>
              <w:t>2025 год – 44 212,76363 тыс. руб.</w:t>
            </w:r>
          </w:p>
          <w:p w14:paraId="50292432" w14:textId="77777777" w:rsidR="00C36E4B" w:rsidRPr="00C36E4B" w:rsidRDefault="00C36E4B" w:rsidP="00C36E4B">
            <w:pPr>
              <w:jc w:val="both"/>
              <w:rPr>
                <w:lang w:eastAsia="x-none"/>
              </w:rPr>
            </w:pPr>
            <w:r w:rsidRPr="00C36E4B">
              <w:rPr>
                <w:sz w:val="22"/>
                <w:szCs w:val="22"/>
                <w:lang w:eastAsia="x-none"/>
              </w:rPr>
              <w:t>2026 год – 30 980,71035 тыс. руб.</w:t>
            </w:r>
          </w:p>
          <w:p w14:paraId="555E5F57" w14:textId="77777777" w:rsidR="00C36E4B" w:rsidRPr="00C36E4B" w:rsidRDefault="00C36E4B" w:rsidP="00C36E4B">
            <w:pPr>
              <w:jc w:val="both"/>
              <w:rPr>
                <w:lang w:eastAsia="x-none"/>
              </w:rPr>
            </w:pPr>
            <w:r w:rsidRPr="00C36E4B">
              <w:rPr>
                <w:sz w:val="22"/>
                <w:szCs w:val="22"/>
                <w:lang w:eastAsia="x-none"/>
              </w:rPr>
              <w:t>2027 год – 37 469,70606 тыс. руб.</w:t>
            </w:r>
          </w:p>
          <w:p w14:paraId="207C69E5" w14:textId="77777777" w:rsidR="00C36E4B" w:rsidRPr="00C36E4B" w:rsidRDefault="00C36E4B" w:rsidP="00C36E4B">
            <w:pPr>
              <w:rPr>
                <w:lang w:eastAsia="x-none"/>
              </w:rPr>
            </w:pPr>
            <w:r w:rsidRPr="00C36E4B">
              <w:rPr>
                <w:sz w:val="22"/>
                <w:szCs w:val="22"/>
                <w:lang w:eastAsia="x-none"/>
              </w:rPr>
              <w:t>2028 год – 25 733,46800 тыс. руб.</w:t>
            </w:r>
          </w:p>
          <w:p w14:paraId="5FF72F23" w14:textId="77777777" w:rsidR="00C36E4B" w:rsidRPr="00C36E4B" w:rsidRDefault="00C36E4B" w:rsidP="00C36E4B">
            <w:pPr>
              <w:rPr>
                <w:lang w:eastAsia="x-none"/>
              </w:rPr>
            </w:pPr>
            <w:r w:rsidRPr="00C36E4B">
              <w:rPr>
                <w:sz w:val="22"/>
                <w:szCs w:val="22"/>
                <w:lang w:eastAsia="x-none"/>
              </w:rPr>
              <w:t>- областной бюджет:</w:t>
            </w:r>
          </w:p>
          <w:p w14:paraId="28D82D5B" w14:textId="77777777" w:rsidR="00C36E4B" w:rsidRPr="00C36E4B" w:rsidRDefault="00C36E4B" w:rsidP="00C36E4B">
            <w:pPr>
              <w:tabs>
                <w:tab w:val="left" w:pos="5745"/>
              </w:tabs>
              <w:rPr>
                <w:lang w:eastAsia="x-none"/>
              </w:rPr>
            </w:pPr>
            <w:r w:rsidRPr="00C36E4B">
              <w:rPr>
                <w:sz w:val="22"/>
                <w:szCs w:val="22"/>
                <w:lang w:eastAsia="x-none"/>
              </w:rPr>
              <w:t xml:space="preserve">2023 год – </w:t>
            </w:r>
            <w:r w:rsidRPr="00C36E4B">
              <w:rPr>
                <w:sz w:val="22"/>
                <w:szCs w:val="22"/>
                <w:lang w:val="x-none" w:eastAsia="x-none"/>
              </w:rPr>
              <w:t>120 </w:t>
            </w:r>
            <w:r w:rsidRPr="00C36E4B">
              <w:rPr>
                <w:sz w:val="22"/>
                <w:szCs w:val="22"/>
                <w:lang w:eastAsia="x-none"/>
              </w:rPr>
              <w:t>700,76464 тыс. руб.</w:t>
            </w:r>
            <w:r w:rsidRPr="00C36E4B">
              <w:rPr>
                <w:sz w:val="22"/>
                <w:szCs w:val="22"/>
                <w:lang w:eastAsia="x-none"/>
              </w:rPr>
              <w:tab/>
            </w:r>
          </w:p>
          <w:p w14:paraId="0850B528" w14:textId="77777777" w:rsidR="00C36E4B" w:rsidRPr="00C36E4B" w:rsidRDefault="00C36E4B" w:rsidP="00C36E4B">
            <w:pPr>
              <w:rPr>
                <w:lang w:eastAsia="x-none"/>
              </w:rPr>
            </w:pPr>
            <w:r w:rsidRPr="00C36E4B">
              <w:rPr>
                <w:sz w:val="22"/>
                <w:szCs w:val="22"/>
                <w:lang w:eastAsia="x-none"/>
              </w:rPr>
              <w:t>2024 год – 154 454,18559 тыс. руб.</w:t>
            </w:r>
          </w:p>
          <w:p w14:paraId="1B4282BF" w14:textId="77777777" w:rsidR="00C36E4B" w:rsidRPr="00C36E4B" w:rsidRDefault="00C36E4B" w:rsidP="00C36E4B">
            <w:pPr>
              <w:jc w:val="both"/>
              <w:rPr>
                <w:lang w:eastAsia="x-none"/>
              </w:rPr>
            </w:pPr>
            <w:r w:rsidRPr="00C36E4B">
              <w:rPr>
                <w:sz w:val="22"/>
                <w:szCs w:val="22"/>
                <w:lang w:eastAsia="x-none"/>
              </w:rPr>
              <w:t>2025 год – 179 108,01098 тыс. руб.</w:t>
            </w:r>
          </w:p>
          <w:p w14:paraId="619E8A3D" w14:textId="77777777" w:rsidR="00C36E4B" w:rsidRPr="00C36E4B" w:rsidRDefault="00C36E4B" w:rsidP="00C36E4B">
            <w:pPr>
              <w:jc w:val="both"/>
              <w:rPr>
                <w:lang w:eastAsia="x-none"/>
              </w:rPr>
            </w:pPr>
            <w:r w:rsidRPr="00C36E4B">
              <w:rPr>
                <w:sz w:val="22"/>
                <w:szCs w:val="22"/>
                <w:lang w:eastAsia="x-none"/>
              </w:rPr>
              <w:t>2026 год – 165 892,70766 тыс. руб.</w:t>
            </w:r>
          </w:p>
          <w:p w14:paraId="1A2A307C" w14:textId="77777777" w:rsidR="00C36E4B" w:rsidRPr="00C36E4B" w:rsidRDefault="00C36E4B" w:rsidP="00C36E4B">
            <w:pPr>
              <w:jc w:val="both"/>
              <w:rPr>
                <w:lang w:eastAsia="x-none"/>
              </w:rPr>
            </w:pPr>
            <w:r w:rsidRPr="00C36E4B">
              <w:rPr>
                <w:sz w:val="22"/>
                <w:szCs w:val="22"/>
                <w:lang w:eastAsia="x-none"/>
              </w:rPr>
              <w:t>2027 год – 178 213,51876 тыс. руб.</w:t>
            </w:r>
          </w:p>
          <w:p w14:paraId="5F92D538" w14:textId="77777777" w:rsidR="00C36E4B" w:rsidRPr="00C36E4B" w:rsidRDefault="00C36E4B" w:rsidP="00C36E4B">
            <w:pPr>
              <w:rPr>
                <w:lang w:eastAsia="x-none"/>
              </w:rPr>
            </w:pPr>
            <w:r w:rsidRPr="00C36E4B">
              <w:rPr>
                <w:sz w:val="22"/>
                <w:szCs w:val="22"/>
                <w:lang w:eastAsia="x-none"/>
              </w:rPr>
              <w:t>2028 год – 0,00000 тыс. руб.</w:t>
            </w:r>
          </w:p>
          <w:p w14:paraId="1F0AACD2" w14:textId="77777777" w:rsidR="00C36E4B" w:rsidRPr="00C36E4B" w:rsidRDefault="00C36E4B" w:rsidP="00C36E4B">
            <w:pPr>
              <w:rPr>
                <w:lang w:eastAsia="x-none"/>
              </w:rPr>
            </w:pPr>
            <w:r w:rsidRPr="00C36E4B">
              <w:rPr>
                <w:sz w:val="22"/>
                <w:szCs w:val="22"/>
                <w:lang w:eastAsia="x-none"/>
              </w:rPr>
              <w:t>- федеральный бюджет:</w:t>
            </w:r>
          </w:p>
          <w:p w14:paraId="7794C835" w14:textId="77777777" w:rsidR="00C36E4B" w:rsidRPr="00C36E4B" w:rsidRDefault="00C36E4B" w:rsidP="00C36E4B">
            <w:pPr>
              <w:rPr>
                <w:lang w:eastAsia="x-none"/>
              </w:rPr>
            </w:pPr>
            <w:r w:rsidRPr="00C36E4B">
              <w:rPr>
                <w:sz w:val="22"/>
                <w:szCs w:val="22"/>
                <w:lang w:eastAsia="x-none"/>
              </w:rPr>
              <w:t xml:space="preserve">2023 год – </w:t>
            </w:r>
            <w:r w:rsidRPr="00C36E4B">
              <w:rPr>
                <w:sz w:val="22"/>
                <w:szCs w:val="22"/>
                <w:lang w:val="x-none" w:eastAsia="x-none"/>
              </w:rPr>
              <w:t>11 </w:t>
            </w:r>
            <w:r w:rsidRPr="00C36E4B">
              <w:rPr>
                <w:sz w:val="22"/>
                <w:szCs w:val="22"/>
                <w:lang w:eastAsia="x-none"/>
              </w:rPr>
              <w:t>523,49015 тыс. руб.</w:t>
            </w:r>
          </w:p>
          <w:p w14:paraId="21D183E1" w14:textId="77777777" w:rsidR="00C36E4B" w:rsidRPr="00C36E4B" w:rsidRDefault="00C36E4B" w:rsidP="00C36E4B">
            <w:pPr>
              <w:spacing w:before="40"/>
              <w:rPr>
                <w:lang w:eastAsia="x-none"/>
              </w:rPr>
            </w:pPr>
            <w:r w:rsidRPr="00C36E4B">
              <w:rPr>
                <w:sz w:val="22"/>
                <w:szCs w:val="22"/>
                <w:lang w:eastAsia="x-none"/>
              </w:rPr>
              <w:t>2024 год – 21 691,86898 тыс. руб.</w:t>
            </w:r>
          </w:p>
          <w:p w14:paraId="7DBD147E" w14:textId="77777777" w:rsidR="00C36E4B" w:rsidRPr="00C36E4B" w:rsidRDefault="00C36E4B" w:rsidP="00C36E4B">
            <w:pPr>
              <w:jc w:val="both"/>
              <w:rPr>
                <w:lang w:eastAsia="x-none"/>
              </w:rPr>
            </w:pPr>
            <w:r w:rsidRPr="00C36E4B">
              <w:rPr>
                <w:sz w:val="22"/>
                <w:szCs w:val="22"/>
                <w:lang w:eastAsia="x-none"/>
              </w:rPr>
              <w:t>2025 год – 23 778,20484 тыс. руб.</w:t>
            </w:r>
          </w:p>
          <w:p w14:paraId="59C82A18" w14:textId="77777777" w:rsidR="00C36E4B" w:rsidRPr="00C36E4B" w:rsidRDefault="00C36E4B" w:rsidP="00C36E4B">
            <w:pPr>
              <w:jc w:val="both"/>
              <w:rPr>
                <w:lang w:eastAsia="x-none"/>
              </w:rPr>
            </w:pPr>
            <w:r w:rsidRPr="00C36E4B">
              <w:rPr>
                <w:sz w:val="22"/>
                <w:szCs w:val="22"/>
                <w:lang w:eastAsia="x-none"/>
              </w:rPr>
              <w:t>2026 год – 23 794,06549 тыс. руб.</w:t>
            </w:r>
          </w:p>
          <w:p w14:paraId="6F03D287" w14:textId="77777777" w:rsidR="00C36E4B" w:rsidRPr="00C36E4B" w:rsidRDefault="00C36E4B" w:rsidP="00C36E4B">
            <w:pPr>
              <w:jc w:val="both"/>
              <w:rPr>
                <w:lang w:eastAsia="x-none"/>
              </w:rPr>
            </w:pPr>
            <w:r w:rsidRPr="00C36E4B">
              <w:rPr>
                <w:sz w:val="22"/>
                <w:szCs w:val="22"/>
                <w:lang w:eastAsia="x-none"/>
              </w:rPr>
              <w:t>2027 год – 134 764,17276 тыс. руб.</w:t>
            </w:r>
          </w:p>
          <w:p w14:paraId="00B06FE5" w14:textId="77777777" w:rsidR="00C36E4B" w:rsidRPr="00C36E4B" w:rsidRDefault="00C36E4B" w:rsidP="00C36E4B">
            <w:pPr>
              <w:rPr>
                <w:lang w:eastAsia="x-none"/>
              </w:rPr>
            </w:pPr>
            <w:r w:rsidRPr="00C36E4B">
              <w:rPr>
                <w:sz w:val="22"/>
                <w:szCs w:val="22"/>
                <w:lang w:eastAsia="x-none"/>
              </w:rPr>
              <w:t>2028 год – 0,00000 тыс. руб.</w:t>
            </w:r>
          </w:p>
          <w:p w14:paraId="0BC15892" w14:textId="77777777" w:rsidR="00C36E4B" w:rsidRPr="00C36E4B" w:rsidRDefault="00C36E4B" w:rsidP="00C36E4B">
            <w:pPr>
              <w:rPr>
                <w:lang w:eastAsia="x-none"/>
              </w:rPr>
            </w:pPr>
          </w:p>
        </w:tc>
      </w:tr>
    </w:tbl>
    <w:p w14:paraId="393DA353" w14:textId="77777777" w:rsidR="00C36E4B" w:rsidRPr="00C36E4B" w:rsidRDefault="00C36E4B" w:rsidP="00C36E4B">
      <w:pPr>
        <w:keepNext/>
        <w:ind w:firstLine="709"/>
        <w:jc w:val="center"/>
        <w:outlineLvl w:val="3"/>
        <w:rPr>
          <w:bCs/>
        </w:rPr>
      </w:pPr>
    </w:p>
    <w:p w14:paraId="0CAF8886"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451544E9"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Приложение 7</w:t>
      </w:r>
    </w:p>
    <w:p w14:paraId="5C017C61"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400D77FE"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5FC1348C"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1209C092" w14:textId="77777777" w:rsidR="00C36E4B" w:rsidRPr="00C36E4B" w:rsidRDefault="00C36E4B" w:rsidP="00C36E4B">
      <w:pPr>
        <w:widowControl w:val="0"/>
        <w:autoSpaceDE w:val="0"/>
        <w:autoSpaceDN w:val="0"/>
        <w:adjustRightInd w:val="0"/>
        <w:ind w:right="-1"/>
        <w:jc w:val="right"/>
        <w:rPr>
          <w:sz w:val="20"/>
          <w:szCs w:val="20"/>
        </w:rPr>
      </w:pPr>
    </w:p>
    <w:p w14:paraId="1B2D4F1F" w14:textId="77777777" w:rsidR="00C36E4B" w:rsidRPr="00C36E4B" w:rsidRDefault="00C36E4B" w:rsidP="00C36E4B">
      <w:pPr>
        <w:keepNext/>
        <w:ind w:firstLine="709"/>
        <w:jc w:val="center"/>
        <w:rPr>
          <w:bCs/>
          <w:color w:val="FF0000"/>
          <w:lang w:val="x-none" w:eastAsia="x-none"/>
        </w:rPr>
      </w:pPr>
      <w:r w:rsidRPr="00C36E4B">
        <w:rPr>
          <w:bCs/>
          <w:lang w:val="x-none" w:eastAsia="x-none"/>
        </w:rPr>
        <w:t>Сведения о целевых индикаторах (показателях) реализации подпрограммы</w:t>
      </w:r>
    </w:p>
    <w:tbl>
      <w:tblPr>
        <w:tblpPr w:leftFromText="180" w:rightFromText="180" w:vertAnchor="text" w:tblpX="41" w:tblpY="1"/>
        <w:tblOverlap w:val="never"/>
        <w:tblW w:w="11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670"/>
        <w:gridCol w:w="567"/>
        <w:gridCol w:w="709"/>
        <w:gridCol w:w="703"/>
        <w:gridCol w:w="6"/>
        <w:gridCol w:w="709"/>
        <w:gridCol w:w="709"/>
        <w:gridCol w:w="709"/>
        <w:gridCol w:w="709"/>
      </w:tblGrid>
      <w:tr w:rsidR="00C36E4B" w:rsidRPr="00C36E4B" w14:paraId="0D63388A" w14:textId="77777777" w:rsidTr="00EF21ED">
        <w:trPr>
          <w:tblHeader/>
        </w:trPr>
        <w:tc>
          <w:tcPr>
            <w:tcW w:w="568" w:type="dxa"/>
          </w:tcPr>
          <w:p w14:paraId="344126F0" w14:textId="77777777" w:rsidR="00C36E4B" w:rsidRPr="00C36E4B" w:rsidRDefault="00C36E4B" w:rsidP="00C36E4B">
            <w:pPr>
              <w:keepNext/>
              <w:rPr>
                <w:sz w:val="18"/>
                <w:szCs w:val="18"/>
                <w:lang w:eastAsia="x-none"/>
              </w:rPr>
            </w:pPr>
            <w:r w:rsidRPr="00C36E4B">
              <w:rPr>
                <w:sz w:val="18"/>
                <w:szCs w:val="18"/>
                <w:lang w:eastAsia="x-none"/>
              </w:rPr>
              <w:t>№</w:t>
            </w:r>
          </w:p>
        </w:tc>
        <w:tc>
          <w:tcPr>
            <w:tcW w:w="5670" w:type="dxa"/>
          </w:tcPr>
          <w:p w14:paraId="427F9463" w14:textId="77777777" w:rsidR="00C36E4B" w:rsidRPr="00C36E4B" w:rsidRDefault="00C36E4B" w:rsidP="00C36E4B">
            <w:pPr>
              <w:keepNext/>
              <w:rPr>
                <w:sz w:val="18"/>
                <w:szCs w:val="18"/>
                <w:lang w:eastAsia="x-none"/>
              </w:rPr>
            </w:pPr>
            <w:r w:rsidRPr="00C36E4B">
              <w:rPr>
                <w:sz w:val="18"/>
                <w:szCs w:val="18"/>
                <w:lang w:eastAsia="x-none"/>
              </w:rPr>
              <w:t>Наименование показателя</w:t>
            </w:r>
          </w:p>
        </w:tc>
        <w:tc>
          <w:tcPr>
            <w:tcW w:w="567" w:type="dxa"/>
          </w:tcPr>
          <w:p w14:paraId="336C7395" w14:textId="77777777" w:rsidR="00C36E4B" w:rsidRPr="00C36E4B" w:rsidRDefault="00C36E4B" w:rsidP="00C36E4B">
            <w:pPr>
              <w:keepNext/>
              <w:rPr>
                <w:sz w:val="18"/>
                <w:szCs w:val="18"/>
                <w:lang w:eastAsia="x-none"/>
              </w:rPr>
            </w:pPr>
            <w:r w:rsidRPr="00C36E4B">
              <w:rPr>
                <w:sz w:val="18"/>
                <w:szCs w:val="18"/>
                <w:lang w:eastAsia="x-none"/>
              </w:rPr>
              <w:t>Ед. изм</w:t>
            </w:r>
          </w:p>
        </w:tc>
        <w:tc>
          <w:tcPr>
            <w:tcW w:w="709" w:type="dxa"/>
          </w:tcPr>
          <w:p w14:paraId="629AD7E5" w14:textId="77777777" w:rsidR="00C36E4B" w:rsidRPr="00C36E4B" w:rsidRDefault="00C36E4B" w:rsidP="00C36E4B">
            <w:pPr>
              <w:keepNext/>
              <w:tabs>
                <w:tab w:val="left" w:pos="0"/>
              </w:tabs>
              <w:jc w:val="center"/>
              <w:rPr>
                <w:sz w:val="18"/>
                <w:szCs w:val="18"/>
              </w:rPr>
            </w:pPr>
            <w:r w:rsidRPr="00C36E4B">
              <w:rPr>
                <w:sz w:val="18"/>
                <w:szCs w:val="18"/>
              </w:rPr>
              <w:t>2023 год</w:t>
            </w:r>
          </w:p>
        </w:tc>
        <w:tc>
          <w:tcPr>
            <w:tcW w:w="709" w:type="dxa"/>
            <w:gridSpan w:val="2"/>
          </w:tcPr>
          <w:p w14:paraId="695951F1" w14:textId="77777777" w:rsidR="00C36E4B" w:rsidRPr="00C36E4B" w:rsidRDefault="00C36E4B" w:rsidP="00C36E4B">
            <w:pPr>
              <w:keepNext/>
              <w:tabs>
                <w:tab w:val="left" w:pos="0"/>
              </w:tabs>
              <w:jc w:val="center"/>
              <w:rPr>
                <w:sz w:val="18"/>
                <w:szCs w:val="18"/>
              </w:rPr>
            </w:pPr>
            <w:r w:rsidRPr="00C36E4B">
              <w:rPr>
                <w:sz w:val="18"/>
                <w:szCs w:val="18"/>
              </w:rPr>
              <w:t>2024 год</w:t>
            </w:r>
          </w:p>
        </w:tc>
        <w:tc>
          <w:tcPr>
            <w:tcW w:w="709" w:type="dxa"/>
          </w:tcPr>
          <w:p w14:paraId="22A97E04" w14:textId="77777777" w:rsidR="00C36E4B" w:rsidRPr="00C36E4B" w:rsidRDefault="00C36E4B" w:rsidP="00C36E4B">
            <w:pPr>
              <w:keepNext/>
              <w:tabs>
                <w:tab w:val="left" w:pos="0"/>
              </w:tabs>
              <w:jc w:val="center"/>
              <w:rPr>
                <w:sz w:val="18"/>
                <w:szCs w:val="18"/>
              </w:rPr>
            </w:pPr>
            <w:r w:rsidRPr="00C36E4B">
              <w:rPr>
                <w:sz w:val="18"/>
                <w:szCs w:val="18"/>
              </w:rPr>
              <w:t>2025 год</w:t>
            </w:r>
          </w:p>
        </w:tc>
        <w:tc>
          <w:tcPr>
            <w:tcW w:w="709" w:type="dxa"/>
          </w:tcPr>
          <w:p w14:paraId="5B5435C5" w14:textId="77777777" w:rsidR="00C36E4B" w:rsidRPr="00C36E4B" w:rsidRDefault="00C36E4B" w:rsidP="00C36E4B">
            <w:pPr>
              <w:keepNext/>
              <w:tabs>
                <w:tab w:val="left" w:pos="0"/>
              </w:tabs>
              <w:jc w:val="center"/>
              <w:rPr>
                <w:sz w:val="18"/>
                <w:szCs w:val="18"/>
              </w:rPr>
            </w:pPr>
            <w:r w:rsidRPr="00C36E4B">
              <w:rPr>
                <w:sz w:val="18"/>
                <w:szCs w:val="18"/>
              </w:rPr>
              <w:t xml:space="preserve">2026 год </w:t>
            </w:r>
          </w:p>
        </w:tc>
        <w:tc>
          <w:tcPr>
            <w:tcW w:w="709" w:type="dxa"/>
          </w:tcPr>
          <w:p w14:paraId="489FA9FF" w14:textId="77777777" w:rsidR="00C36E4B" w:rsidRPr="00C36E4B" w:rsidRDefault="00C36E4B" w:rsidP="00C36E4B">
            <w:pPr>
              <w:keepNext/>
              <w:tabs>
                <w:tab w:val="left" w:pos="0"/>
              </w:tabs>
              <w:jc w:val="center"/>
              <w:rPr>
                <w:sz w:val="18"/>
                <w:szCs w:val="18"/>
              </w:rPr>
            </w:pPr>
            <w:r w:rsidRPr="00C36E4B">
              <w:rPr>
                <w:sz w:val="18"/>
                <w:szCs w:val="18"/>
              </w:rPr>
              <w:t>2027 год</w:t>
            </w:r>
          </w:p>
        </w:tc>
        <w:tc>
          <w:tcPr>
            <w:tcW w:w="709" w:type="dxa"/>
          </w:tcPr>
          <w:p w14:paraId="304976E7" w14:textId="77777777" w:rsidR="00C36E4B" w:rsidRPr="00C36E4B" w:rsidRDefault="00C36E4B" w:rsidP="00C36E4B">
            <w:pPr>
              <w:keepNext/>
              <w:tabs>
                <w:tab w:val="left" w:pos="0"/>
              </w:tabs>
              <w:jc w:val="center"/>
              <w:rPr>
                <w:sz w:val="18"/>
                <w:szCs w:val="18"/>
              </w:rPr>
            </w:pPr>
            <w:r w:rsidRPr="00C36E4B">
              <w:rPr>
                <w:sz w:val="18"/>
                <w:szCs w:val="18"/>
              </w:rPr>
              <w:t>2028 год</w:t>
            </w:r>
          </w:p>
        </w:tc>
      </w:tr>
      <w:tr w:rsidR="00C36E4B" w:rsidRPr="00C36E4B" w14:paraId="4AE768B5" w14:textId="77777777" w:rsidTr="00EF21ED">
        <w:trPr>
          <w:tblHeader/>
        </w:trPr>
        <w:tc>
          <w:tcPr>
            <w:tcW w:w="568" w:type="dxa"/>
          </w:tcPr>
          <w:p w14:paraId="327CB796" w14:textId="77777777" w:rsidR="00C36E4B" w:rsidRPr="00C36E4B" w:rsidRDefault="00C36E4B" w:rsidP="00C36E4B">
            <w:pPr>
              <w:keepNext/>
              <w:rPr>
                <w:sz w:val="18"/>
                <w:szCs w:val="18"/>
                <w:lang w:eastAsia="x-none"/>
              </w:rPr>
            </w:pPr>
            <w:r w:rsidRPr="00C36E4B">
              <w:rPr>
                <w:sz w:val="18"/>
                <w:szCs w:val="18"/>
                <w:lang w:eastAsia="x-none"/>
              </w:rPr>
              <w:t>1</w:t>
            </w:r>
          </w:p>
        </w:tc>
        <w:tc>
          <w:tcPr>
            <w:tcW w:w="5670" w:type="dxa"/>
          </w:tcPr>
          <w:p w14:paraId="759BCAD5" w14:textId="77777777" w:rsidR="00C36E4B" w:rsidRPr="00C36E4B" w:rsidRDefault="00C36E4B" w:rsidP="00C36E4B">
            <w:pPr>
              <w:keepNext/>
              <w:rPr>
                <w:sz w:val="18"/>
                <w:szCs w:val="18"/>
                <w:lang w:eastAsia="x-none"/>
              </w:rPr>
            </w:pPr>
            <w:r w:rsidRPr="00C36E4B">
              <w:rPr>
                <w:sz w:val="18"/>
                <w:szCs w:val="18"/>
                <w:lang w:eastAsia="x-none"/>
              </w:rPr>
              <w:t>Основное мероприятие «Реализация основных общеобразовательных программ и мероприятия по их развитию»</w:t>
            </w:r>
          </w:p>
        </w:tc>
        <w:tc>
          <w:tcPr>
            <w:tcW w:w="567" w:type="dxa"/>
          </w:tcPr>
          <w:p w14:paraId="74C1494F" w14:textId="77777777" w:rsidR="00C36E4B" w:rsidRPr="00C36E4B" w:rsidRDefault="00C36E4B" w:rsidP="00C36E4B">
            <w:pPr>
              <w:keepNext/>
              <w:rPr>
                <w:sz w:val="18"/>
                <w:szCs w:val="18"/>
                <w:lang w:eastAsia="x-none"/>
              </w:rPr>
            </w:pPr>
          </w:p>
        </w:tc>
        <w:tc>
          <w:tcPr>
            <w:tcW w:w="709" w:type="dxa"/>
          </w:tcPr>
          <w:p w14:paraId="36264653" w14:textId="77777777" w:rsidR="00C36E4B" w:rsidRPr="00C36E4B" w:rsidRDefault="00C36E4B" w:rsidP="00C36E4B">
            <w:pPr>
              <w:keepNext/>
              <w:tabs>
                <w:tab w:val="left" w:pos="0"/>
              </w:tabs>
              <w:jc w:val="center"/>
              <w:rPr>
                <w:sz w:val="18"/>
                <w:szCs w:val="18"/>
              </w:rPr>
            </w:pPr>
          </w:p>
        </w:tc>
        <w:tc>
          <w:tcPr>
            <w:tcW w:w="709" w:type="dxa"/>
            <w:gridSpan w:val="2"/>
          </w:tcPr>
          <w:p w14:paraId="7564A3E8" w14:textId="77777777" w:rsidR="00C36E4B" w:rsidRPr="00C36E4B" w:rsidRDefault="00C36E4B" w:rsidP="00C36E4B">
            <w:pPr>
              <w:keepNext/>
              <w:tabs>
                <w:tab w:val="left" w:pos="0"/>
              </w:tabs>
              <w:jc w:val="center"/>
              <w:rPr>
                <w:sz w:val="18"/>
                <w:szCs w:val="18"/>
              </w:rPr>
            </w:pPr>
          </w:p>
        </w:tc>
        <w:tc>
          <w:tcPr>
            <w:tcW w:w="709" w:type="dxa"/>
          </w:tcPr>
          <w:p w14:paraId="30F0FF9B" w14:textId="77777777" w:rsidR="00C36E4B" w:rsidRPr="00C36E4B" w:rsidRDefault="00C36E4B" w:rsidP="00C36E4B">
            <w:pPr>
              <w:keepNext/>
              <w:tabs>
                <w:tab w:val="left" w:pos="0"/>
              </w:tabs>
              <w:jc w:val="center"/>
              <w:rPr>
                <w:sz w:val="18"/>
                <w:szCs w:val="18"/>
              </w:rPr>
            </w:pPr>
          </w:p>
        </w:tc>
        <w:tc>
          <w:tcPr>
            <w:tcW w:w="709" w:type="dxa"/>
          </w:tcPr>
          <w:p w14:paraId="288AAEC2" w14:textId="77777777" w:rsidR="00C36E4B" w:rsidRPr="00C36E4B" w:rsidRDefault="00C36E4B" w:rsidP="00C36E4B">
            <w:pPr>
              <w:keepNext/>
              <w:tabs>
                <w:tab w:val="left" w:pos="0"/>
              </w:tabs>
              <w:jc w:val="center"/>
              <w:rPr>
                <w:sz w:val="18"/>
                <w:szCs w:val="18"/>
              </w:rPr>
            </w:pPr>
          </w:p>
        </w:tc>
        <w:tc>
          <w:tcPr>
            <w:tcW w:w="709" w:type="dxa"/>
          </w:tcPr>
          <w:p w14:paraId="6B5F0CF5" w14:textId="77777777" w:rsidR="00C36E4B" w:rsidRPr="00C36E4B" w:rsidRDefault="00C36E4B" w:rsidP="00C36E4B">
            <w:pPr>
              <w:keepNext/>
              <w:tabs>
                <w:tab w:val="left" w:pos="0"/>
              </w:tabs>
              <w:jc w:val="center"/>
              <w:rPr>
                <w:sz w:val="18"/>
                <w:szCs w:val="18"/>
              </w:rPr>
            </w:pPr>
          </w:p>
        </w:tc>
        <w:tc>
          <w:tcPr>
            <w:tcW w:w="709" w:type="dxa"/>
          </w:tcPr>
          <w:p w14:paraId="388113F5" w14:textId="77777777" w:rsidR="00C36E4B" w:rsidRPr="00C36E4B" w:rsidRDefault="00C36E4B" w:rsidP="00C36E4B">
            <w:pPr>
              <w:keepNext/>
              <w:tabs>
                <w:tab w:val="left" w:pos="0"/>
              </w:tabs>
              <w:jc w:val="center"/>
              <w:rPr>
                <w:sz w:val="18"/>
                <w:szCs w:val="18"/>
              </w:rPr>
            </w:pPr>
          </w:p>
        </w:tc>
      </w:tr>
      <w:tr w:rsidR="00C36E4B" w:rsidRPr="00C36E4B" w14:paraId="3677822C" w14:textId="77777777" w:rsidTr="00EF21ED">
        <w:trPr>
          <w:tblHeader/>
        </w:trPr>
        <w:tc>
          <w:tcPr>
            <w:tcW w:w="568" w:type="dxa"/>
          </w:tcPr>
          <w:p w14:paraId="2AA8C544" w14:textId="77777777" w:rsidR="00C36E4B" w:rsidRPr="00C36E4B" w:rsidRDefault="00C36E4B" w:rsidP="00C36E4B">
            <w:pPr>
              <w:keepNext/>
              <w:rPr>
                <w:sz w:val="18"/>
                <w:szCs w:val="18"/>
                <w:lang w:eastAsia="x-none"/>
              </w:rPr>
            </w:pPr>
            <w:r w:rsidRPr="00C36E4B">
              <w:rPr>
                <w:sz w:val="18"/>
                <w:szCs w:val="18"/>
                <w:lang w:eastAsia="x-none"/>
              </w:rPr>
              <w:t>1.1</w:t>
            </w:r>
          </w:p>
        </w:tc>
        <w:tc>
          <w:tcPr>
            <w:tcW w:w="5670" w:type="dxa"/>
          </w:tcPr>
          <w:p w14:paraId="27A48F8E" w14:textId="77777777" w:rsidR="00C36E4B" w:rsidRPr="00C36E4B" w:rsidRDefault="00C36E4B" w:rsidP="00C36E4B">
            <w:pPr>
              <w:autoSpaceDE w:val="0"/>
              <w:autoSpaceDN w:val="0"/>
              <w:adjustRightInd w:val="0"/>
              <w:jc w:val="both"/>
              <w:rPr>
                <w:sz w:val="18"/>
                <w:szCs w:val="18"/>
              </w:rPr>
            </w:pPr>
            <w:r w:rsidRPr="00C36E4B">
              <w:rPr>
                <w:rFonts w:eastAsia="Calibri"/>
                <w:sz w:val="18"/>
                <w:szCs w:val="18"/>
              </w:rPr>
              <w:t>Удельный вес численности населения в возрасте 5 - 18 лет, охваченного образованием, в общей численности населения в возрасте 5 - 18 лет</w:t>
            </w:r>
          </w:p>
        </w:tc>
        <w:tc>
          <w:tcPr>
            <w:tcW w:w="567" w:type="dxa"/>
          </w:tcPr>
          <w:p w14:paraId="6F2409DC" w14:textId="77777777" w:rsidR="00C36E4B" w:rsidRPr="00C36E4B" w:rsidRDefault="00C36E4B" w:rsidP="00C36E4B">
            <w:pPr>
              <w:jc w:val="center"/>
              <w:rPr>
                <w:lang w:eastAsia="x-none"/>
              </w:rPr>
            </w:pPr>
            <w:r w:rsidRPr="00C36E4B">
              <w:rPr>
                <w:lang w:eastAsia="x-none"/>
              </w:rPr>
              <w:t>%</w:t>
            </w:r>
          </w:p>
        </w:tc>
        <w:tc>
          <w:tcPr>
            <w:tcW w:w="709" w:type="dxa"/>
          </w:tcPr>
          <w:p w14:paraId="549B1D81" w14:textId="77777777" w:rsidR="00C36E4B" w:rsidRPr="00C36E4B" w:rsidRDefault="00C36E4B" w:rsidP="00C36E4B">
            <w:pPr>
              <w:jc w:val="center"/>
              <w:rPr>
                <w:sz w:val="18"/>
                <w:szCs w:val="18"/>
                <w:lang w:eastAsia="x-none"/>
              </w:rPr>
            </w:pPr>
            <w:r w:rsidRPr="00C36E4B">
              <w:rPr>
                <w:sz w:val="18"/>
                <w:szCs w:val="18"/>
                <w:lang w:eastAsia="x-none"/>
              </w:rPr>
              <w:t>81</w:t>
            </w:r>
          </w:p>
        </w:tc>
        <w:tc>
          <w:tcPr>
            <w:tcW w:w="709" w:type="dxa"/>
            <w:gridSpan w:val="2"/>
          </w:tcPr>
          <w:p w14:paraId="5DC7BCF2" w14:textId="77777777" w:rsidR="00C36E4B" w:rsidRPr="00C36E4B" w:rsidRDefault="00C36E4B" w:rsidP="00C36E4B">
            <w:pPr>
              <w:jc w:val="center"/>
              <w:rPr>
                <w:sz w:val="18"/>
                <w:szCs w:val="18"/>
                <w:lang w:eastAsia="x-none"/>
              </w:rPr>
            </w:pPr>
            <w:r w:rsidRPr="00C36E4B">
              <w:rPr>
                <w:sz w:val="18"/>
                <w:szCs w:val="18"/>
                <w:lang w:eastAsia="x-none"/>
              </w:rPr>
              <w:t>81</w:t>
            </w:r>
          </w:p>
        </w:tc>
        <w:tc>
          <w:tcPr>
            <w:tcW w:w="709" w:type="dxa"/>
          </w:tcPr>
          <w:p w14:paraId="52A87D02" w14:textId="77777777" w:rsidR="00C36E4B" w:rsidRPr="00C36E4B" w:rsidRDefault="00C36E4B" w:rsidP="00C36E4B">
            <w:pPr>
              <w:jc w:val="center"/>
              <w:rPr>
                <w:sz w:val="18"/>
                <w:szCs w:val="18"/>
                <w:lang w:eastAsia="x-none"/>
              </w:rPr>
            </w:pPr>
            <w:r w:rsidRPr="00C36E4B">
              <w:rPr>
                <w:sz w:val="18"/>
                <w:szCs w:val="18"/>
                <w:lang w:eastAsia="x-none"/>
              </w:rPr>
              <w:t>100</w:t>
            </w:r>
          </w:p>
        </w:tc>
        <w:tc>
          <w:tcPr>
            <w:tcW w:w="709" w:type="dxa"/>
          </w:tcPr>
          <w:p w14:paraId="24D0A18D" w14:textId="77777777" w:rsidR="00C36E4B" w:rsidRPr="00C36E4B" w:rsidRDefault="00C36E4B" w:rsidP="00C36E4B">
            <w:pPr>
              <w:jc w:val="center"/>
              <w:rPr>
                <w:sz w:val="18"/>
                <w:szCs w:val="18"/>
                <w:lang w:eastAsia="x-none"/>
              </w:rPr>
            </w:pPr>
            <w:r w:rsidRPr="00C36E4B">
              <w:rPr>
                <w:sz w:val="18"/>
                <w:szCs w:val="18"/>
                <w:lang w:eastAsia="x-none"/>
              </w:rPr>
              <w:t>100</w:t>
            </w:r>
          </w:p>
        </w:tc>
        <w:tc>
          <w:tcPr>
            <w:tcW w:w="709" w:type="dxa"/>
          </w:tcPr>
          <w:p w14:paraId="72D2604E" w14:textId="77777777" w:rsidR="00C36E4B" w:rsidRPr="00C36E4B" w:rsidRDefault="00C36E4B" w:rsidP="00C36E4B">
            <w:pPr>
              <w:jc w:val="center"/>
              <w:rPr>
                <w:sz w:val="18"/>
                <w:szCs w:val="18"/>
                <w:lang w:eastAsia="x-none"/>
              </w:rPr>
            </w:pPr>
            <w:r w:rsidRPr="00C36E4B">
              <w:rPr>
                <w:sz w:val="18"/>
                <w:szCs w:val="18"/>
                <w:lang w:eastAsia="x-none"/>
              </w:rPr>
              <w:t>100</w:t>
            </w:r>
          </w:p>
        </w:tc>
        <w:tc>
          <w:tcPr>
            <w:tcW w:w="709" w:type="dxa"/>
          </w:tcPr>
          <w:p w14:paraId="0BC5987C" w14:textId="77777777" w:rsidR="00C36E4B" w:rsidRPr="00C36E4B" w:rsidRDefault="00C36E4B" w:rsidP="00C36E4B">
            <w:pPr>
              <w:jc w:val="center"/>
              <w:rPr>
                <w:sz w:val="18"/>
                <w:szCs w:val="18"/>
                <w:lang w:eastAsia="x-none"/>
              </w:rPr>
            </w:pPr>
            <w:r w:rsidRPr="00C36E4B">
              <w:rPr>
                <w:sz w:val="18"/>
                <w:szCs w:val="18"/>
                <w:lang w:eastAsia="x-none"/>
              </w:rPr>
              <w:t>100</w:t>
            </w:r>
          </w:p>
        </w:tc>
      </w:tr>
      <w:tr w:rsidR="00C36E4B" w:rsidRPr="00C36E4B" w14:paraId="1A9FD9EF" w14:textId="77777777" w:rsidTr="00EF21ED">
        <w:trPr>
          <w:tblHeader/>
        </w:trPr>
        <w:tc>
          <w:tcPr>
            <w:tcW w:w="568" w:type="dxa"/>
          </w:tcPr>
          <w:p w14:paraId="21C9A382" w14:textId="77777777" w:rsidR="00C36E4B" w:rsidRPr="00C36E4B" w:rsidRDefault="00C36E4B" w:rsidP="00C36E4B">
            <w:pPr>
              <w:keepNext/>
              <w:rPr>
                <w:sz w:val="18"/>
                <w:szCs w:val="18"/>
                <w:lang w:eastAsia="x-none"/>
              </w:rPr>
            </w:pPr>
            <w:r w:rsidRPr="00C36E4B">
              <w:rPr>
                <w:sz w:val="18"/>
                <w:szCs w:val="18"/>
                <w:lang w:eastAsia="x-none"/>
              </w:rPr>
              <w:t>1.2.</w:t>
            </w:r>
          </w:p>
        </w:tc>
        <w:tc>
          <w:tcPr>
            <w:tcW w:w="5670" w:type="dxa"/>
          </w:tcPr>
          <w:p w14:paraId="4F927DAE" w14:textId="77777777" w:rsidR="00C36E4B" w:rsidRPr="00C36E4B" w:rsidRDefault="00C36E4B" w:rsidP="00C36E4B">
            <w:pPr>
              <w:autoSpaceDE w:val="0"/>
              <w:autoSpaceDN w:val="0"/>
              <w:adjustRightInd w:val="0"/>
              <w:jc w:val="both"/>
              <w:rPr>
                <w:sz w:val="18"/>
                <w:szCs w:val="18"/>
                <w:lang w:eastAsia="en-US"/>
              </w:rPr>
            </w:pPr>
            <w:r w:rsidRPr="00C36E4B">
              <w:rPr>
                <w:sz w:val="18"/>
                <w:szCs w:val="18"/>
                <w:lang w:eastAsia="en-US"/>
              </w:rPr>
              <w:t>Удельный вес численности обучающихся по обновленным федеральным государственным образовательным стандартам</w:t>
            </w:r>
          </w:p>
        </w:tc>
        <w:tc>
          <w:tcPr>
            <w:tcW w:w="567" w:type="dxa"/>
          </w:tcPr>
          <w:p w14:paraId="41EC52AE" w14:textId="77777777" w:rsidR="00C36E4B" w:rsidRPr="00C36E4B" w:rsidRDefault="00C36E4B" w:rsidP="00C36E4B">
            <w:pPr>
              <w:jc w:val="center"/>
              <w:rPr>
                <w:sz w:val="18"/>
                <w:szCs w:val="18"/>
              </w:rPr>
            </w:pPr>
            <w:r w:rsidRPr="00C36E4B">
              <w:rPr>
                <w:sz w:val="18"/>
                <w:szCs w:val="18"/>
              </w:rPr>
              <w:t>%</w:t>
            </w:r>
          </w:p>
        </w:tc>
        <w:tc>
          <w:tcPr>
            <w:tcW w:w="709" w:type="dxa"/>
          </w:tcPr>
          <w:p w14:paraId="222CA837" w14:textId="77777777" w:rsidR="00C36E4B" w:rsidRPr="00C36E4B" w:rsidRDefault="00C36E4B" w:rsidP="00C36E4B">
            <w:pPr>
              <w:keepNext/>
              <w:tabs>
                <w:tab w:val="left" w:pos="0"/>
              </w:tabs>
              <w:jc w:val="center"/>
              <w:rPr>
                <w:sz w:val="18"/>
                <w:szCs w:val="18"/>
              </w:rPr>
            </w:pPr>
            <w:r w:rsidRPr="00C36E4B">
              <w:rPr>
                <w:sz w:val="18"/>
                <w:szCs w:val="18"/>
              </w:rPr>
              <w:t>96</w:t>
            </w:r>
          </w:p>
        </w:tc>
        <w:tc>
          <w:tcPr>
            <w:tcW w:w="709" w:type="dxa"/>
            <w:gridSpan w:val="2"/>
          </w:tcPr>
          <w:p w14:paraId="263E1901"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3751F8BB"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5EBFEEB4"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04356841"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0FED3891" w14:textId="77777777" w:rsidR="00C36E4B" w:rsidRPr="00C36E4B" w:rsidRDefault="00C36E4B" w:rsidP="00C36E4B">
            <w:pPr>
              <w:keepNext/>
              <w:tabs>
                <w:tab w:val="left" w:pos="0"/>
              </w:tabs>
              <w:jc w:val="center"/>
              <w:rPr>
                <w:sz w:val="18"/>
                <w:szCs w:val="18"/>
              </w:rPr>
            </w:pPr>
            <w:r w:rsidRPr="00C36E4B">
              <w:rPr>
                <w:sz w:val="18"/>
                <w:szCs w:val="18"/>
              </w:rPr>
              <w:t>100</w:t>
            </w:r>
          </w:p>
        </w:tc>
      </w:tr>
      <w:tr w:rsidR="00C36E4B" w:rsidRPr="00C36E4B" w14:paraId="323E4010" w14:textId="77777777" w:rsidTr="00EF21ED">
        <w:trPr>
          <w:tblHeader/>
        </w:trPr>
        <w:tc>
          <w:tcPr>
            <w:tcW w:w="568" w:type="dxa"/>
          </w:tcPr>
          <w:p w14:paraId="017875B4" w14:textId="77777777" w:rsidR="00C36E4B" w:rsidRPr="00C36E4B" w:rsidRDefault="00C36E4B" w:rsidP="00C36E4B">
            <w:pPr>
              <w:keepNext/>
              <w:rPr>
                <w:sz w:val="18"/>
                <w:szCs w:val="18"/>
                <w:lang w:eastAsia="x-none"/>
              </w:rPr>
            </w:pPr>
            <w:r w:rsidRPr="00C36E4B">
              <w:rPr>
                <w:sz w:val="18"/>
                <w:szCs w:val="18"/>
                <w:lang w:eastAsia="x-none"/>
              </w:rPr>
              <w:t>1.3.</w:t>
            </w:r>
          </w:p>
        </w:tc>
        <w:tc>
          <w:tcPr>
            <w:tcW w:w="5670" w:type="dxa"/>
          </w:tcPr>
          <w:p w14:paraId="05481FA2" w14:textId="77777777" w:rsidR="00C36E4B" w:rsidRPr="00C36E4B" w:rsidRDefault="00C36E4B" w:rsidP="00C36E4B">
            <w:pPr>
              <w:autoSpaceDE w:val="0"/>
              <w:autoSpaceDN w:val="0"/>
              <w:adjustRightInd w:val="0"/>
              <w:jc w:val="both"/>
              <w:rPr>
                <w:sz w:val="18"/>
                <w:szCs w:val="18"/>
                <w:lang w:eastAsia="en-US"/>
              </w:rPr>
            </w:pPr>
            <w:r w:rsidRPr="00C36E4B">
              <w:rPr>
                <w:sz w:val="18"/>
                <w:szCs w:val="18"/>
                <w:lang w:eastAsia="en-US"/>
              </w:rPr>
              <w:t>Доля выпускников общеобразовательных организаций, успешно сдавших единый государственный экзамен (далее - ЕГЭ) по русскому языку и математике, в общей численности выпускников общеобразовательных организаций, сдававших ЕГЭ по данным предметам</w:t>
            </w:r>
          </w:p>
        </w:tc>
        <w:tc>
          <w:tcPr>
            <w:tcW w:w="567" w:type="dxa"/>
          </w:tcPr>
          <w:p w14:paraId="3AF247E5" w14:textId="77777777" w:rsidR="00C36E4B" w:rsidRPr="00C36E4B" w:rsidRDefault="00C36E4B" w:rsidP="00C36E4B">
            <w:pPr>
              <w:jc w:val="center"/>
              <w:rPr>
                <w:sz w:val="18"/>
                <w:szCs w:val="18"/>
              </w:rPr>
            </w:pPr>
            <w:r w:rsidRPr="00C36E4B">
              <w:rPr>
                <w:sz w:val="18"/>
                <w:szCs w:val="18"/>
              </w:rPr>
              <w:t>%</w:t>
            </w:r>
          </w:p>
        </w:tc>
        <w:tc>
          <w:tcPr>
            <w:tcW w:w="709" w:type="dxa"/>
          </w:tcPr>
          <w:p w14:paraId="7BBCEA72"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gridSpan w:val="2"/>
          </w:tcPr>
          <w:p w14:paraId="197B1898" w14:textId="77777777" w:rsidR="00C36E4B" w:rsidRPr="00C36E4B" w:rsidRDefault="00C36E4B" w:rsidP="00C36E4B">
            <w:pPr>
              <w:keepNext/>
              <w:tabs>
                <w:tab w:val="left" w:pos="0"/>
              </w:tabs>
              <w:jc w:val="center"/>
              <w:rPr>
                <w:sz w:val="18"/>
                <w:szCs w:val="18"/>
              </w:rPr>
            </w:pPr>
            <w:r w:rsidRPr="00C36E4B">
              <w:rPr>
                <w:sz w:val="18"/>
                <w:szCs w:val="18"/>
              </w:rPr>
              <w:t>99,3</w:t>
            </w:r>
          </w:p>
        </w:tc>
        <w:tc>
          <w:tcPr>
            <w:tcW w:w="709" w:type="dxa"/>
          </w:tcPr>
          <w:p w14:paraId="226B3864"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065F1E83"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0A223453"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5D3E187C" w14:textId="77777777" w:rsidR="00C36E4B" w:rsidRPr="00C36E4B" w:rsidRDefault="00C36E4B" w:rsidP="00C36E4B">
            <w:pPr>
              <w:keepNext/>
              <w:tabs>
                <w:tab w:val="left" w:pos="0"/>
              </w:tabs>
              <w:jc w:val="center"/>
              <w:rPr>
                <w:sz w:val="18"/>
                <w:szCs w:val="18"/>
              </w:rPr>
            </w:pPr>
            <w:r w:rsidRPr="00C36E4B">
              <w:rPr>
                <w:sz w:val="18"/>
                <w:szCs w:val="18"/>
              </w:rPr>
              <w:t>100</w:t>
            </w:r>
          </w:p>
        </w:tc>
      </w:tr>
      <w:tr w:rsidR="00C36E4B" w:rsidRPr="00C36E4B" w14:paraId="537C179D" w14:textId="77777777" w:rsidTr="00EF21ED">
        <w:trPr>
          <w:tblHeader/>
        </w:trPr>
        <w:tc>
          <w:tcPr>
            <w:tcW w:w="568" w:type="dxa"/>
          </w:tcPr>
          <w:p w14:paraId="192C78B0" w14:textId="77777777" w:rsidR="00C36E4B" w:rsidRPr="00C36E4B" w:rsidRDefault="00C36E4B" w:rsidP="00C36E4B">
            <w:pPr>
              <w:keepNext/>
              <w:rPr>
                <w:sz w:val="18"/>
                <w:szCs w:val="18"/>
                <w:lang w:eastAsia="x-none"/>
              </w:rPr>
            </w:pPr>
            <w:r w:rsidRPr="00C36E4B">
              <w:rPr>
                <w:sz w:val="18"/>
                <w:szCs w:val="18"/>
                <w:lang w:eastAsia="x-none"/>
              </w:rPr>
              <w:t>1.4.</w:t>
            </w:r>
          </w:p>
        </w:tc>
        <w:tc>
          <w:tcPr>
            <w:tcW w:w="5670" w:type="dxa"/>
          </w:tcPr>
          <w:p w14:paraId="5A1EA75E" w14:textId="77777777" w:rsidR="00C36E4B" w:rsidRPr="00C36E4B" w:rsidRDefault="00C36E4B" w:rsidP="00C36E4B">
            <w:pPr>
              <w:autoSpaceDE w:val="0"/>
              <w:autoSpaceDN w:val="0"/>
              <w:adjustRightInd w:val="0"/>
              <w:jc w:val="both"/>
              <w:rPr>
                <w:sz w:val="18"/>
                <w:szCs w:val="18"/>
                <w:lang w:eastAsia="en-US"/>
              </w:rPr>
            </w:pPr>
            <w:r w:rsidRPr="00C36E4B">
              <w:rPr>
                <w:sz w:val="18"/>
                <w:szCs w:val="18"/>
                <w:lang w:eastAsia="en-US"/>
              </w:rPr>
              <w:t>Доля обучающихся освоивших образовательные программы основного общего образования</w:t>
            </w:r>
          </w:p>
        </w:tc>
        <w:tc>
          <w:tcPr>
            <w:tcW w:w="567" w:type="dxa"/>
          </w:tcPr>
          <w:p w14:paraId="65079A29"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tcPr>
          <w:p w14:paraId="6FB20F01" w14:textId="77777777" w:rsidR="00C36E4B" w:rsidRPr="00C36E4B" w:rsidRDefault="00C36E4B" w:rsidP="00C36E4B">
            <w:pPr>
              <w:jc w:val="center"/>
              <w:rPr>
                <w:sz w:val="18"/>
                <w:szCs w:val="18"/>
                <w:lang w:eastAsia="x-none"/>
              </w:rPr>
            </w:pPr>
            <w:r w:rsidRPr="00C36E4B">
              <w:rPr>
                <w:sz w:val="18"/>
                <w:szCs w:val="18"/>
                <w:lang w:eastAsia="x-none"/>
              </w:rPr>
              <w:t>95</w:t>
            </w:r>
          </w:p>
        </w:tc>
        <w:tc>
          <w:tcPr>
            <w:tcW w:w="709" w:type="dxa"/>
            <w:gridSpan w:val="2"/>
          </w:tcPr>
          <w:p w14:paraId="1CF679B9" w14:textId="77777777" w:rsidR="00C36E4B" w:rsidRPr="00C36E4B" w:rsidRDefault="00C36E4B" w:rsidP="00C36E4B">
            <w:pPr>
              <w:jc w:val="center"/>
              <w:rPr>
                <w:sz w:val="18"/>
                <w:szCs w:val="18"/>
                <w:lang w:eastAsia="x-none"/>
              </w:rPr>
            </w:pPr>
            <w:r w:rsidRPr="00C36E4B">
              <w:rPr>
                <w:sz w:val="18"/>
                <w:szCs w:val="18"/>
                <w:lang w:eastAsia="x-none"/>
              </w:rPr>
              <w:t>91,8</w:t>
            </w:r>
          </w:p>
        </w:tc>
        <w:tc>
          <w:tcPr>
            <w:tcW w:w="709" w:type="dxa"/>
          </w:tcPr>
          <w:p w14:paraId="36A87876" w14:textId="77777777" w:rsidR="00C36E4B" w:rsidRPr="00C36E4B" w:rsidRDefault="00C36E4B" w:rsidP="00C36E4B">
            <w:pPr>
              <w:jc w:val="center"/>
              <w:rPr>
                <w:sz w:val="18"/>
                <w:szCs w:val="18"/>
                <w:lang w:eastAsia="x-none"/>
              </w:rPr>
            </w:pPr>
            <w:r w:rsidRPr="00C36E4B">
              <w:rPr>
                <w:sz w:val="18"/>
                <w:szCs w:val="18"/>
                <w:lang w:eastAsia="x-none"/>
              </w:rPr>
              <w:t>94,5</w:t>
            </w:r>
          </w:p>
        </w:tc>
        <w:tc>
          <w:tcPr>
            <w:tcW w:w="709" w:type="dxa"/>
          </w:tcPr>
          <w:p w14:paraId="782220EE" w14:textId="77777777" w:rsidR="00C36E4B" w:rsidRPr="00C36E4B" w:rsidRDefault="00C36E4B" w:rsidP="00C36E4B">
            <w:pPr>
              <w:jc w:val="center"/>
              <w:rPr>
                <w:sz w:val="18"/>
                <w:szCs w:val="18"/>
                <w:lang w:eastAsia="x-none"/>
              </w:rPr>
            </w:pPr>
            <w:r w:rsidRPr="00C36E4B">
              <w:rPr>
                <w:sz w:val="18"/>
                <w:szCs w:val="18"/>
                <w:lang w:eastAsia="x-none"/>
              </w:rPr>
              <w:t>94,5</w:t>
            </w:r>
          </w:p>
        </w:tc>
        <w:tc>
          <w:tcPr>
            <w:tcW w:w="709" w:type="dxa"/>
          </w:tcPr>
          <w:p w14:paraId="50563109" w14:textId="77777777" w:rsidR="00C36E4B" w:rsidRPr="00C36E4B" w:rsidRDefault="00C36E4B" w:rsidP="00C36E4B">
            <w:pPr>
              <w:jc w:val="center"/>
              <w:rPr>
                <w:sz w:val="18"/>
                <w:szCs w:val="18"/>
                <w:lang w:eastAsia="x-none"/>
              </w:rPr>
            </w:pPr>
            <w:r w:rsidRPr="00C36E4B">
              <w:rPr>
                <w:sz w:val="18"/>
                <w:szCs w:val="18"/>
                <w:lang w:eastAsia="x-none"/>
              </w:rPr>
              <w:t>97,1</w:t>
            </w:r>
          </w:p>
        </w:tc>
        <w:tc>
          <w:tcPr>
            <w:tcW w:w="709" w:type="dxa"/>
          </w:tcPr>
          <w:p w14:paraId="15A419BD" w14:textId="77777777" w:rsidR="00C36E4B" w:rsidRPr="00C36E4B" w:rsidRDefault="00C36E4B" w:rsidP="00C36E4B">
            <w:pPr>
              <w:jc w:val="center"/>
              <w:rPr>
                <w:sz w:val="18"/>
                <w:szCs w:val="18"/>
                <w:lang w:eastAsia="x-none"/>
              </w:rPr>
            </w:pPr>
            <w:r w:rsidRPr="00C36E4B">
              <w:rPr>
                <w:sz w:val="18"/>
                <w:szCs w:val="18"/>
                <w:lang w:eastAsia="x-none"/>
              </w:rPr>
              <w:t>97,1</w:t>
            </w:r>
          </w:p>
        </w:tc>
      </w:tr>
      <w:tr w:rsidR="00C36E4B" w:rsidRPr="00C36E4B" w14:paraId="57A74DE7" w14:textId="77777777" w:rsidTr="00EF21ED">
        <w:trPr>
          <w:tblHeader/>
        </w:trPr>
        <w:tc>
          <w:tcPr>
            <w:tcW w:w="568" w:type="dxa"/>
          </w:tcPr>
          <w:p w14:paraId="5AA2C577" w14:textId="77777777" w:rsidR="00C36E4B" w:rsidRPr="00C36E4B" w:rsidRDefault="00C36E4B" w:rsidP="00C36E4B">
            <w:pPr>
              <w:keepNext/>
              <w:rPr>
                <w:sz w:val="18"/>
                <w:szCs w:val="18"/>
                <w:lang w:eastAsia="x-none"/>
              </w:rPr>
            </w:pPr>
          </w:p>
        </w:tc>
        <w:tc>
          <w:tcPr>
            <w:tcW w:w="5670" w:type="dxa"/>
          </w:tcPr>
          <w:p w14:paraId="317E417F" w14:textId="77777777" w:rsidR="00C36E4B" w:rsidRPr="00C36E4B" w:rsidRDefault="00C36E4B" w:rsidP="00C36E4B">
            <w:pPr>
              <w:autoSpaceDE w:val="0"/>
              <w:autoSpaceDN w:val="0"/>
              <w:adjustRightInd w:val="0"/>
              <w:jc w:val="both"/>
              <w:rPr>
                <w:sz w:val="18"/>
                <w:szCs w:val="18"/>
                <w:lang w:eastAsia="en-US"/>
              </w:rPr>
            </w:pPr>
            <w:r w:rsidRPr="00C36E4B">
              <w:rPr>
                <w:sz w:val="18"/>
                <w:szCs w:val="18"/>
                <w:lang w:eastAsia="en-US"/>
              </w:rPr>
              <w:t>Доля обучающихся освоивших образовательные программы среднего общего образования</w:t>
            </w:r>
          </w:p>
        </w:tc>
        <w:tc>
          <w:tcPr>
            <w:tcW w:w="567" w:type="dxa"/>
          </w:tcPr>
          <w:p w14:paraId="53A361C1"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tcPr>
          <w:p w14:paraId="3DEA00EE"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gridSpan w:val="2"/>
          </w:tcPr>
          <w:p w14:paraId="55327FCE" w14:textId="77777777" w:rsidR="00C36E4B" w:rsidRPr="00C36E4B" w:rsidRDefault="00C36E4B" w:rsidP="00C36E4B">
            <w:pPr>
              <w:keepNext/>
              <w:tabs>
                <w:tab w:val="left" w:pos="0"/>
              </w:tabs>
              <w:jc w:val="center"/>
              <w:rPr>
                <w:sz w:val="18"/>
                <w:szCs w:val="18"/>
              </w:rPr>
            </w:pPr>
            <w:r w:rsidRPr="00C36E4B">
              <w:rPr>
                <w:sz w:val="18"/>
                <w:szCs w:val="18"/>
              </w:rPr>
              <w:t>99,3</w:t>
            </w:r>
          </w:p>
        </w:tc>
        <w:tc>
          <w:tcPr>
            <w:tcW w:w="709" w:type="dxa"/>
          </w:tcPr>
          <w:p w14:paraId="0D5DD768"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641D74E4"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591A2CF0" w14:textId="77777777" w:rsidR="00C36E4B" w:rsidRPr="00C36E4B" w:rsidRDefault="00C36E4B" w:rsidP="00C36E4B">
            <w:pPr>
              <w:keepNext/>
              <w:tabs>
                <w:tab w:val="left" w:pos="0"/>
              </w:tabs>
              <w:jc w:val="center"/>
              <w:rPr>
                <w:sz w:val="18"/>
                <w:szCs w:val="18"/>
              </w:rPr>
            </w:pPr>
            <w:r w:rsidRPr="00C36E4B">
              <w:rPr>
                <w:sz w:val="18"/>
                <w:szCs w:val="18"/>
              </w:rPr>
              <w:t>100</w:t>
            </w:r>
          </w:p>
        </w:tc>
        <w:tc>
          <w:tcPr>
            <w:tcW w:w="709" w:type="dxa"/>
          </w:tcPr>
          <w:p w14:paraId="5C3AD26C" w14:textId="77777777" w:rsidR="00C36E4B" w:rsidRPr="00C36E4B" w:rsidRDefault="00C36E4B" w:rsidP="00C36E4B">
            <w:pPr>
              <w:keepNext/>
              <w:tabs>
                <w:tab w:val="left" w:pos="0"/>
              </w:tabs>
              <w:jc w:val="center"/>
              <w:rPr>
                <w:sz w:val="18"/>
                <w:szCs w:val="18"/>
              </w:rPr>
            </w:pPr>
            <w:r w:rsidRPr="00C36E4B">
              <w:rPr>
                <w:sz w:val="18"/>
                <w:szCs w:val="18"/>
              </w:rPr>
              <w:t>100</w:t>
            </w:r>
          </w:p>
        </w:tc>
      </w:tr>
      <w:tr w:rsidR="00C36E4B" w:rsidRPr="00C36E4B" w14:paraId="02314094" w14:textId="77777777" w:rsidTr="00EF21ED">
        <w:trPr>
          <w:cantSplit/>
        </w:trPr>
        <w:tc>
          <w:tcPr>
            <w:tcW w:w="568" w:type="dxa"/>
          </w:tcPr>
          <w:p w14:paraId="48647A7F" w14:textId="77777777" w:rsidR="00C36E4B" w:rsidRPr="00C36E4B" w:rsidRDefault="00C36E4B" w:rsidP="00C36E4B">
            <w:pPr>
              <w:rPr>
                <w:sz w:val="17"/>
                <w:szCs w:val="17"/>
                <w:lang w:eastAsia="x-none"/>
              </w:rPr>
            </w:pPr>
            <w:r w:rsidRPr="00C36E4B">
              <w:rPr>
                <w:sz w:val="17"/>
                <w:szCs w:val="17"/>
                <w:lang w:eastAsia="x-none"/>
              </w:rPr>
              <w:t>1.5.</w:t>
            </w:r>
          </w:p>
        </w:tc>
        <w:tc>
          <w:tcPr>
            <w:tcW w:w="5670" w:type="dxa"/>
          </w:tcPr>
          <w:p w14:paraId="51BC4356" w14:textId="77777777" w:rsidR="00C36E4B" w:rsidRPr="00C36E4B" w:rsidRDefault="00C36E4B" w:rsidP="00C36E4B">
            <w:pPr>
              <w:autoSpaceDE w:val="0"/>
              <w:autoSpaceDN w:val="0"/>
              <w:adjustRightInd w:val="0"/>
              <w:jc w:val="both"/>
              <w:rPr>
                <w:sz w:val="18"/>
                <w:szCs w:val="18"/>
              </w:rPr>
            </w:pPr>
            <w:r w:rsidRPr="00C36E4B">
              <w:rPr>
                <w:sz w:val="18"/>
                <w:szCs w:val="18"/>
              </w:rPr>
              <w:t>Количество общеобразовательных организаций, в которых укреплена материально-техническая база</w:t>
            </w:r>
          </w:p>
        </w:tc>
        <w:tc>
          <w:tcPr>
            <w:tcW w:w="567" w:type="dxa"/>
          </w:tcPr>
          <w:p w14:paraId="3E7014FB" w14:textId="77777777" w:rsidR="00C36E4B" w:rsidRPr="00C36E4B" w:rsidRDefault="00C36E4B" w:rsidP="00C36E4B">
            <w:pPr>
              <w:jc w:val="center"/>
              <w:rPr>
                <w:sz w:val="18"/>
                <w:szCs w:val="18"/>
              </w:rPr>
            </w:pPr>
            <w:r w:rsidRPr="00C36E4B">
              <w:rPr>
                <w:sz w:val="18"/>
                <w:szCs w:val="18"/>
              </w:rPr>
              <w:t>ед.</w:t>
            </w:r>
          </w:p>
        </w:tc>
        <w:tc>
          <w:tcPr>
            <w:tcW w:w="709" w:type="dxa"/>
          </w:tcPr>
          <w:p w14:paraId="6CE1B9BF" w14:textId="77777777" w:rsidR="00C36E4B" w:rsidRPr="00C36E4B" w:rsidRDefault="00C36E4B" w:rsidP="00C36E4B">
            <w:pPr>
              <w:jc w:val="center"/>
              <w:rPr>
                <w:sz w:val="18"/>
                <w:szCs w:val="18"/>
                <w:lang w:eastAsia="x-none"/>
              </w:rPr>
            </w:pPr>
            <w:r w:rsidRPr="00C36E4B">
              <w:rPr>
                <w:sz w:val="18"/>
                <w:szCs w:val="18"/>
                <w:lang w:eastAsia="x-none"/>
              </w:rPr>
              <w:t>1</w:t>
            </w:r>
          </w:p>
        </w:tc>
        <w:tc>
          <w:tcPr>
            <w:tcW w:w="709" w:type="dxa"/>
            <w:gridSpan w:val="2"/>
          </w:tcPr>
          <w:p w14:paraId="2A9FC90D"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4EF0CA85" w14:textId="77777777" w:rsidR="00C36E4B" w:rsidRPr="00C36E4B" w:rsidRDefault="00C36E4B" w:rsidP="00C36E4B">
            <w:pPr>
              <w:jc w:val="center"/>
              <w:rPr>
                <w:sz w:val="18"/>
                <w:szCs w:val="18"/>
                <w:lang w:eastAsia="x-none"/>
              </w:rPr>
            </w:pPr>
            <w:r w:rsidRPr="00C36E4B">
              <w:rPr>
                <w:sz w:val="18"/>
                <w:szCs w:val="18"/>
                <w:lang w:eastAsia="x-none"/>
              </w:rPr>
              <w:t>1</w:t>
            </w:r>
          </w:p>
        </w:tc>
        <w:tc>
          <w:tcPr>
            <w:tcW w:w="709" w:type="dxa"/>
          </w:tcPr>
          <w:p w14:paraId="06961F25" w14:textId="77777777" w:rsidR="00C36E4B" w:rsidRPr="00C36E4B" w:rsidRDefault="00C36E4B" w:rsidP="00C36E4B">
            <w:pPr>
              <w:jc w:val="center"/>
              <w:rPr>
                <w:sz w:val="18"/>
                <w:szCs w:val="18"/>
                <w:lang w:eastAsia="x-none"/>
              </w:rPr>
            </w:pPr>
            <w:r w:rsidRPr="00C36E4B">
              <w:rPr>
                <w:sz w:val="18"/>
                <w:szCs w:val="18"/>
                <w:lang w:eastAsia="x-none"/>
              </w:rPr>
              <w:t>2</w:t>
            </w:r>
          </w:p>
        </w:tc>
        <w:tc>
          <w:tcPr>
            <w:tcW w:w="709" w:type="dxa"/>
          </w:tcPr>
          <w:p w14:paraId="48358537" w14:textId="77777777" w:rsidR="00C36E4B" w:rsidRPr="00C36E4B" w:rsidRDefault="00C36E4B" w:rsidP="00C36E4B">
            <w:pPr>
              <w:jc w:val="center"/>
              <w:rPr>
                <w:sz w:val="18"/>
                <w:szCs w:val="18"/>
                <w:lang w:eastAsia="x-none"/>
              </w:rPr>
            </w:pPr>
            <w:r w:rsidRPr="00C36E4B">
              <w:rPr>
                <w:sz w:val="18"/>
                <w:szCs w:val="18"/>
                <w:lang w:eastAsia="x-none"/>
              </w:rPr>
              <w:t>2</w:t>
            </w:r>
          </w:p>
        </w:tc>
        <w:tc>
          <w:tcPr>
            <w:tcW w:w="709" w:type="dxa"/>
          </w:tcPr>
          <w:p w14:paraId="4844605A" w14:textId="77777777" w:rsidR="00C36E4B" w:rsidRPr="00C36E4B" w:rsidRDefault="00C36E4B" w:rsidP="00C36E4B">
            <w:pPr>
              <w:jc w:val="center"/>
              <w:rPr>
                <w:sz w:val="18"/>
                <w:szCs w:val="18"/>
                <w:lang w:eastAsia="x-none"/>
              </w:rPr>
            </w:pPr>
            <w:r w:rsidRPr="00C36E4B">
              <w:rPr>
                <w:sz w:val="18"/>
                <w:szCs w:val="18"/>
                <w:lang w:eastAsia="x-none"/>
              </w:rPr>
              <w:t>2</w:t>
            </w:r>
          </w:p>
        </w:tc>
      </w:tr>
      <w:tr w:rsidR="00C36E4B" w:rsidRPr="00C36E4B" w14:paraId="1616AD62" w14:textId="77777777" w:rsidTr="00EF21ED">
        <w:trPr>
          <w:cantSplit/>
        </w:trPr>
        <w:tc>
          <w:tcPr>
            <w:tcW w:w="568" w:type="dxa"/>
          </w:tcPr>
          <w:p w14:paraId="3687261D" w14:textId="77777777" w:rsidR="00C36E4B" w:rsidRPr="00C36E4B" w:rsidRDefault="00C36E4B" w:rsidP="00C36E4B">
            <w:pPr>
              <w:rPr>
                <w:sz w:val="17"/>
                <w:szCs w:val="17"/>
                <w:lang w:eastAsia="x-none"/>
              </w:rPr>
            </w:pPr>
            <w:r w:rsidRPr="00C36E4B">
              <w:rPr>
                <w:sz w:val="17"/>
                <w:szCs w:val="17"/>
                <w:lang w:eastAsia="x-none"/>
              </w:rPr>
              <w:lastRenderedPageBreak/>
              <w:t>1.6.</w:t>
            </w:r>
          </w:p>
        </w:tc>
        <w:tc>
          <w:tcPr>
            <w:tcW w:w="5670" w:type="dxa"/>
          </w:tcPr>
          <w:p w14:paraId="79CDF0CA" w14:textId="77777777" w:rsidR="00C36E4B" w:rsidRPr="00C36E4B" w:rsidRDefault="00C36E4B" w:rsidP="00C36E4B">
            <w:pPr>
              <w:autoSpaceDE w:val="0"/>
              <w:autoSpaceDN w:val="0"/>
              <w:adjustRightInd w:val="0"/>
              <w:jc w:val="both"/>
              <w:rPr>
                <w:sz w:val="18"/>
                <w:szCs w:val="18"/>
              </w:rPr>
            </w:pPr>
            <w:r w:rsidRPr="00C36E4B">
              <w:rPr>
                <w:sz w:val="18"/>
                <w:szCs w:val="18"/>
              </w:rPr>
              <w:t>Количество общеобразовательных организаций, в которых проведены ремонтные работы, приобретены строительные материалы и строительные смеси для проведения ремонтных работ, оплачены договора по разработке проектно-сметной документации  и по проверке достоверности проектно-сметной документации</w:t>
            </w:r>
          </w:p>
        </w:tc>
        <w:tc>
          <w:tcPr>
            <w:tcW w:w="567" w:type="dxa"/>
          </w:tcPr>
          <w:p w14:paraId="6C9B6672" w14:textId="77777777" w:rsidR="00C36E4B" w:rsidRPr="00C36E4B" w:rsidRDefault="00C36E4B" w:rsidP="00C36E4B">
            <w:pPr>
              <w:jc w:val="center"/>
              <w:rPr>
                <w:sz w:val="18"/>
                <w:szCs w:val="18"/>
              </w:rPr>
            </w:pPr>
            <w:r w:rsidRPr="00C36E4B">
              <w:rPr>
                <w:sz w:val="18"/>
                <w:szCs w:val="18"/>
              </w:rPr>
              <w:t>ед.</w:t>
            </w:r>
          </w:p>
        </w:tc>
        <w:tc>
          <w:tcPr>
            <w:tcW w:w="709" w:type="dxa"/>
          </w:tcPr>
          <w:p w14:paraId="20B6275D"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gridSpan w:val="2"/>
          </w:tcPr>
          <w:p w14:paraId="0710EFAF"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2FC7B855"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1BF771B8" w14:textId="77777777" w:rsidR="00C36E4B" w:rsidRPr="00C36E4B" w:rsidRDefault="00C36E4B" w:rsidP="00C36E4B">
            <w:pPr>
              <w:jc w:val="center"/>
              <w:rPr>
                <w:sz w:val="18"/>
                <w:szCs w:val="18"/>
                <w:lang w:eastAsia="x-none"/>
              </w:rPr>
            </w:pPr>
            <w:r w:rsidRPr="00C36E4B">
              <w:rPr>
                <w:sz w:val="18"/>
                <w:szCs w:val="18"/>
                <w:lang w:eastAsia="x-none"/>
              </w:rPr>
              <w:t>2</w:t>
            </w:r>
          </w:p>
        </w:tc>
        <w:tc>
          <w:tcPr>
            <w:tcW w:w="709" w:type="dxa"/>
          </w:tcPr>
          <w:p w14:paraId="7ED25557" w14:textId="77777777" w:rsidR="00C36E4B" w:rsidRPr="00C36E4B" w:rsidRDefault="00C36E4B" w:rsidP="00C36E4B">
            <w:pPr>
              <w:jc w:val="center"/>
              <w:rPr>
                <w:sz w:val="18"/>
                <w:szCs w:val="18"/>
                <w:lang w:eastAsia="x-none"/>
              </w:rPr>
            </w:pPr>
            <w:r w:rsidRPr="00C36E4B">
              <w:rPr>
                <w:sz w:val="18"/>
                <w:szCs w:val="18"/>
                <w:lang w:eastAsia="x-none"/>
              </w:rPr>
              <w:t>2</w:t>
            </w:r>
          </w:p>
        </w:tc>
        <w:tc>
          <w:tcPr>
            <w:tcW w:w="709" w:type="dxa"/>
          </w:tcPr>
          <w:p w14:paraId="6620DEF8" w14:textId="77777777" w:rsidR="00C36E4B" w:rsidRPr="00C36E4B" w:rsidRDefault="00C36E4B" w:rsidP="00C36E4B">
            <w:pPr>
              <w:jc w:val="center"/>
              <w:rPr>
                <w:sz w:val="18"/>
                <w:szCs w:val="18"/>
                <w:lang w:eastAsia="x-none"/>
              </w:rPr>
            </w:pPr>
            <w:r w:rsidRPr="00C36E4B">
              <w:rPr>
                <w:sz w:val="18"/>
                <w:szCs w:val="18"/>
                <w:lang w:eastAsia="x-none"/>
              </w:rPr>
              <w:t>2</w:t>
            </w:r>
          </w:p>
        </w:tc>
      </w:tr>
      <w:tr w:rsidR="00C36E4B" w:rsidRPr="00C36E4B" w14:paraId="046E8613" w14:textId="77777777" w:rsidTr="00EF21ED">
        <w:trPr>
          <w:cantSplit/>
        </w:trPr>
        <w:tc>
          <w:tcPr>
            <w:tcW w:w="568" w:type="dxa"/>
          </w:tcPr>
          <w:p w14:paraId="7F06418B" w14:textId="77777777" w:rsidR="00C36E4B" w:rsidRPr="00C36E4B" w:rsidRDefault="00C36E4B" w:rsidP="00C36E4B">
            <w:pPr>
              <w:rPr>
                <w:sz w:val="17"/>
                <w:szCs w:val="17"/>
                <w:lang w:eastAsia="x-none"/>
              </w:rPr>
            </w:pPr>
            <w:r w:rsidRPr="00C36E4B">
              <w:rPr>
                <w:sz w:val="17"/>
                <w:szCs w:val="17"/>
                <w:lang w:eastAsia="x-none"/>
              </w:rPr>
              <w:t>1.7.</w:t>
            </w:r>
          </w:p>
        </w:tc>
        <w:tc>
          <w:tcPr>
            <w:tcW w:w="5670" w:type="dxa"/>
          </w:tcPr>
          <w:p w14:paraId="2E0D7380" w14:textId="77777777" w:rsidR="00C36E4B" w:rsidRPr="00C36E4B" w:rsidRDefault="00C36E4B" w:rsidP="00C36E4B">
            <w:pPr>
              <w:autoSpaceDE w:val="0"/>
              <w:autoSpaceDN w:val="0"/>
              <w:adjustRightInd w:val="0"/>
              <w:jc w:val="both"/>
              <w:rPr>
                <w:sz w:val="18"/>
                <w:szCs w:val="18"/>
              </w:rPr>
            </w:pPr>
            <w:r w:rsidRPr="00C36E4B">
              <w:rPr>
                <w:sz w:val="18"/>
                <w:szCs w:val="18"/>
              </w:rPr>
              <w:t>Количество общеобразовательных организаций, осуществляющих мероприятия по временной занятости детей и подростков в общеобразовательных организациях</w:t>
            </w:r>
          </w:p>
        </w:tc>
        <w:tc>
          <w:tcPr>
            <w:tcW w:w="567" w:type="dxa"/>
          </w:tcPr>
          <w:p w14:paraId="5514AEAB" w14:textId="77777777" w:rsidR="00C36E4B" w:rsidRPr="00C36E4B" w:rsidRDefault="00C36E4B" w:rsidP="00C36E4B">
            <w:pPr>
              <w:jc w:val="center"/>
              <w:rPr>
                <w:sz w:val="18"/>
                <w:szCs w:val="18"/>
              </w:rPr>
            </w:pPr>
            <w:r w:rsidRPr="00C36E4B">
              <w:rPr>
                <w:sz w:val="18"/>
                <w:szCs w:val="18"/>
              </w:rPr>
              <w:t>ед.</w:t>
            </w:r>
          </w:p>
        </w:tc>
        <w:tc>
          <w:tcPr>
            <w:tcW w:w="709" w:type="dxa"/>
          </w:tcPr>
          <w:p w14:paraId="157DC6AB"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gridSpan w:val="2"/>
          </w:tcPr>
          <w:p w14:paraId="153B3ADB"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1C4DA7E5"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6A2EC8D7"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1FDBD957"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502DB466" w14:textId="77777777" w:rsidR="00C36E4B" w:rsidRPr="00C36E4B" w:rsidRDefault="00C36E4B" w:rsidP="00C36E4B">
            <w:pPr>
              <w:jc w:val="center"/>
              <w:rPr>
                <w:sz w:val="18"/>
                <w:szCs w:val="18"/>
                <w:lang w:eastAsia="x-none"/>
              </w:rPr>
            </w:pPr>
            <w:r w:rsidRPr="00C36E4B">
              <w:rPr>
                <w:sz w:val="18"/>
                <w:szCs w:val="18"/>
                <w:lang w:eastAsia="x-none"/>
              </w:rPr>
              <w:t>6</w:t>
            </w:r>
          </w:p>
        </w:tc>
      </w:tr>
      <w:tr w:rsidR="00C36E4B" w:rsidRPr="00C36E4B" w14:paraId="33C72AB2" w14:textId="77777777" w:rsidTr="00EF21ED">
        <w:trPr>
          <w:cantSplit/>
        </w:trPr>
        <w:tc>
          <w:tcPr>
            <w:tcW w:w="568" w:type="dxa"/>
          </w:tcPr>
          <w:p w14:paraId="1F1A324A" w14:textId="77777777" w:rsidR="00C36E4B" w:rsidRPr="00C36E4B" w:rsidRDefault="00C36E4B" w:rsidP="00C36E4B">
            <w:pPr>
              <w:rPr>
                <w:sz w:val="17"/>
                <w:szCs w:val="17"/>
                <w:lang w:eastAsia="x-none"/>
              </w:rPr>
            </w:pPr>
            <w:r w:rsidRPr="00C36E4B">
              <w:rPr>
                <w:sz w:val="17"/>
                <w:szCs w:val="17"/>
                <w:lang w:eastAsia="x-none"/>
              </w:rPr>
              <w:t>1.8.</w:t>
            </w:r>
          </w:p>
        </w:tc>
        <w:tc>
          <w:tcPr>
            <w:tcW w:w="5670" w:type="dxa"/>
          </w:tcPr>
          <w:p w14:paraId="4B07FAE1" w14:textId="77777777" w:rsidR="00C36E4B" w:rsidRPr="00C36E4B" w:rsidRDefault="00C36E4B" w:rsidP="00C36E4B">
            <w:pPr>
              <w:autoSpaceDE w:val="0"/>
              <w:autoSpaceDN w:val="0"/>
              <w:adjustRightInd w:val="0"/>
              <w:jc w:val="both"/>
              <w:rPr>
                <w:sz w:val="18"/>
                <w:szCs w:val="18"/>
              </w:rPr>
            </w:pPr>
            <w:r w:rsidRPr="00C36E4B">
              <w:rPr>
                <w:sz w:val="18"/>
                <w:szCs w:val="18"/>
              </w:rPr>
              <w:t>Количество общеобразовательных организаций, осуществляющих мероприятия по укреплению пожарной безопасности общеобразовательных организаций</w:t>
            </w:r>
          </w:p>
        </w:tc>
        <w:tc>
          <w:tcPr>
            <w:tcW w:w="567" w:type="dxa"/>
          </w:tcPr>
          <w:p w14:paraId="0C3053D9" w14:textId="77777777" w:rsidR="00C36E4B" w:rsidRPr="00C36E4B" w:rsidRDefault="00C36E4B" w:rsidP="00C36E4B">
            <w:pPr>
              <w:jc w:val="center"/>
              <w:rPr>
                <w:sz w:val="18"/>
                <w:szCs w:val="18"/>
              </w:rPr>
            </w:pPr>
            <w:r w:rsidRPr="00C36E4B">
              <w:rPr>
                <w:sz w:val="18"/>
                <w:szCs w:val="18"/>
              </w:rPr>
              <w:t>ед.</w:t>
            </w:r>
          </w:p>
        </w:tc>
        <w:tc>
          <w:tcPr>
            <w:tcW w:w="709" w:type="dxa"/>
          </w:tcPr>
          <w:p w14:paraId="350D5199"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gridSpan w:val="2"/>
          </w:tcPr>
          <w:p w14:paraId="5B002309"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2F4D02E9"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38757B0A"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0DFDF2AC" w14:textId="77777777" w:rsidR="00C36E4B" w:rsidRPr="00C36E4B" w:rsidRDefault="00C36E4B" w:rsidP="00C36E4B">
            <w:pPr>
              <w:jc w:val="center"/>
              <w:rPr>
                <w:sz w:val="18"/>
                <w:szCs w:val="18"/>
                <w:lang w:eastAsia="x-none"/>
              </w:rPr>
            </w:pPr>
            <w:r w:rsidRPr="00C36E4B">
              <w:rPr>
                <w:sz w:val="18"/>
                <w:szCs w:val="18"/>
                <w:lang w:eastAsia="x-none"/>
              </w:rPr>
              <w:t>6</w:t>
            </w:r>
          </w:p>
        </w:tc>
        <w:tc>
          <w:tcPr>
            <w:tcW w:w="709" w:type="dxa"/>
          </w:tcPr>
          <w:p w14:paraId="62536143" w14:textId="77777777" w:rsidR="00C36E4B" w:rsidRPr="00C36E4B" w:rsidRDefault="00C36E4B" w:rsidP="00C36E4B">
            <w:pPr>
              <w:jc w:val="center"/>
              <w:rPr>
                <w:sz w:val="18"/>
                <w:szCs w:val="18"/>
                <w:lang w:eastAsia="x-none"/>
              </w:rPr>
            </w:pPr>
            <w:r w:rsidRPr="00C36E4B">
              <w:rPr>
                <w:sz w:val="18"/>
                <w:szCs w:val="18"/>
                <w:lang w:eastAsia="x-none"/>
              </w:rPr>
              <w:t>6</w:t>
            </w:r>
          </w:p>
        </w:tc>
      </w:tr>
      <w:tr w:rsidR="00C36E4B" w:rsidRPr="00C36E4B" w14:paraId="4BD9907F" w14:textId="77777777" w:rsidTr="00EF21ED">
        <w:trPr>
          <w:cantSplit/>
          <w:trHeight w:val="365"/>
        </w:trPr>
        <w:tc>
          <w:tcPr>
            <w:tcW w:w="568" w:type="dxa"/>
            <w:vMerge w:val="restart"/>
          </w:tcPr>
          <w:p w14:paraId="7ABDC2F5" w14:textId="77777777" w:rsidR="00C36E4B" w:rsidRPr="00C36E4B" w:rsidRDefault="00C36E4B" w:rsidP="00C36E4B">
            <w:pPr>
              <w:keepNext/>
              <w:rPr>
                <w:sz w:val="17"/>
                <w:szCs w:val="17"/>
                <w:lang w:eastAsia="x-none"/>
              </w:rPr>
            </w:pPr>
            <w:r w:rsidRPr="00C36E4B">
              <w:rPr>
                <w:sz w:val="17"/>
                <w:szCs w:val="17"/>
                <w:lang w:eastAsia="x-none"/>
              </w:rPr>
              <w:t>1.9.</w:t>
            </w:r>
          </w:p>
        </w:tc>
        <w:tc>
          <w:tcPr>
            <w:tcW w:w="5670" w:type="dxa"/>
            <w:vMerge w:val="restart"/>
          </w:tcPr>
          <w:p w14:paraId="5CED181B" w14:textId="77777777" w:rsidR="00C36E4B" w:rsidRPr="00C36E4B" w:rsidRDefault="00C36E4B" w:rsidP="00C36E4B">
            <w:pPr>
              <w:autoSpaceDE w:val="0"/>
              <w:autoSpaceDN w:val="0"/>
              <w:adjustRightInd w:val="0"/>
              <w:jc w:val="both"/>
              <w:rPr>
                <w:rFonts w:eastAsia="Calibri"/>
                <w:sz w:val="20"/>
                <w:szCs w:val="20"/>
              </w:rPr>
            </w:pPr>
            <w:r w:rsidRPr="00C36E4B">
              <w:rPr>
                <w:rFonts w:eastAsia="Calibri"/>
                <w:sz w:val="20"/>
                <w:szCs w:val="20"/>
              </w:rPr>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p w14:paraId="0EC29B41" w14:textId="77777777" w:rsidR="00C36E4B" w:rsidRPr="00C36E4B" w:rsidRDefault="00C36E4B" w:rsidP="00C36E4B">
            <w:pPr>
              <w:autoSpaceDE w:val="0"/>
              <w:autoSpaceDN w:val="0"/>
              <w:adjustRightInd w:val="0"/>
              <w:rPr>
                <w:sz w:val="18"/>
                <w:szCs w:val="18"/>
                <w:lang w:eastAsia="en-US"/>
              </w:rPr>
            </w:pPr>
          </w:p>
        </w:tc>
        <w:tc>
          <w:tcPr>
            <w:tcW w:w="567" w:type="dxa"/>
          </w:tcPr>
          <w:p w14:paraId="5ACABF1D" w14:textId="77777777" w:rsidR="00C36E4B" w:rsidRPr="00C36E4B" w:rsidRDefault="00C36E4B" w:rsidP="00C36E4B">
            <w:pPr>
              <w:jc w:val="center"/>
              <w:rPr>
                <w:sz w:val="18"/>
                <w:szCs w:val="18"/>
              </w:rPr>
            </w:pPr>
            <w:r w:rsidRPr="00C36E4B">
              <w:rPr>
                <w:sz w:val="18"/>
                <w:szCs w:val="18"/>
              </w:rPr>
              <w:t>%</w:t>
            </w:r>
          </w:p>
        </w:tc>
        <w:tc>
          <w:tcPr>
            <w:tcW w:w="709" w:type="dxa"/>
          </w:tcPr>
          <w:p w14:paraId="2F12A5B6" w14:textId="77777777" w:rsidR="00C36E4B" w:rsidRPr="00C36E4B" w:rsidRDefault="00C36E4B" w:rsidP="00C36E4B">
            <w:pPr>
              <w:jc w:val="center"/>
              <w:rPr>
                <w:sz w:val="18"/>
                <w:szCs w:val="18"/>
                <w:lang w:eastAsia="x-none"/>
              </w:rPr>
            </w:pPr>
            <w:r w:rsidRPr="00C36E4B">
              <w:rPr>
                <w:sz w:val="18"/>
                <w:szCs w:val="18"/>
                <w:lang w:eastAsia="x-none"/>
              </w:rPr>
              <w:t>100</w:t>
            </w:r>
          </w:p>
        </w:tc>
        <w:tc>
          <w:tcPr>
            <w:tcW w:w="709" w:type="dxa"/>
            <w:gridSpan w:val="2"/>
          </w:tcPr>
          <w:p w14:paraId="796BF95A"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tcPr>
          <w:p w14:paraId="3E49E16A"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335972C1"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09942863"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13DE2261" w14:textId="77777777" w:rsidR="00C36E4B" w:rsidRPr="00C36E4B" w:rsidRDefault="00C36E4B" w:rsidP="00C36E4B">
            <w:pPr>
              <w:keepNext/>
              <w:tabs>
                <w:tab w:val="left" w:pos="0"/>
              </w:tabs>
              <w:jc w:val="center"/>
              <w:rPr>
                <w:sz w:val="18"/>
                <w:szCs w:val="18"/>
              </w:rPr>
            </w:pPr>
            <w:r w:rsidRPr="00C36E4B">
              <w:rPr>
                <w:sz w:val="18"/>
                <w:szCs w:val="18"/>
              </w:rPr>
              <w:t>-</w:t>
            </w:r>
          </w:p>
        </w:tc>
      </w:tr>
      <w:tr w:rsidR="00C36E4B" w:rsidRPr="00C36E4B" w14:paraId="31134F4F" w14:textId="77777777" w:rsidTr="00EF21ED">
        <w:trPr>
          <w:cantSplit/>
        </w:trPr>
        <w:tc>
          <w:tcPr>
            <w:tcW w:w="568" w:type="dxa"/>
            <w:vMerge/>
          </w:tcPr>
          <w:p w14:paraId="748926E2" w14:textId="77777777" w:rsidR="00C36E4B" w:rsidRPr="00C36E4B" w:rsidRDefault="00C36E4B" w:rsidP="00C36E4B">
            <w:pPr>
              <w:keepNext/>
              <w:rPr>
                <w:sz w:val="17"/>
                <w:szCs w:val="17"/>
                <w:lang w:eastAsia="x-none"/>
              </w:rPr>
            </w:pPr>
          </w:p>
        </w:tc>
        <w:tc>
          <w:tcPr>
            <w:tcW w:w="5670" w:type="dxa"/>
            <w:vMerge/>
          </w:tcPr>
          <w:p w14:paraId="4CA5A8A2" w14:textId="77777777" w:rsidR="00C36E4B" w:rsidRPr="00C36E4B" w:rsidRDefault="00C36E4B" w:rsidP="00C36E4B">
            <w:pPr>
              <w:autoSpaceDE w:val="0"/>
              <w:autoSpaceDN w:val="0"/>
              <w:adjustRightInd w:val="0"/>
              <w:jc w:val="both"/>
              <w:rPr>
                <w:rFonts w:eastAsia="Calibri"/>
                <w:sz w:val="20"/>
                <w:szCs w:val="20"/>
              </w:rPr>
            </w:pPr>
          </w:p>
        </w:tc>
        <w:tc>
          <w:tcPr>
            <w:tcW w:w="567" w:type="dxa"/>
          </w:tcPr>
          <w:p w14:paraId="0A432480" w14:textId="77777777" w:rsidR="00C36E4B" w:rsidRPr="00C36E4B" w:rsidRDefault="00C36E4B" w:rsidP="00C36E4B">
            <w:pPr>
              <w:jc w:val="center"/>
              <w:rPr>
                <w:sz w:val="18"/>
                <w:szCs w:val="18"/>
              </w:rPr>
            </w:pPr>
            <w:r w:rsidRPr="00C36E4B">
              <w:rPr>
                <w:sz w:val="18"/>
                <w:szCs w:val="18"/>
              </w:rPr>
              <w:t>Ед.</w:t>
            </w:r>
          </w:p>
        </w:tc>
        <w:tc>
          <w:tcPr>
            <w:tcW w:w="709" w:type="dxa"/>
          </w:tcPr>
          <w:p w14:paraId="4CDBE737"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gridSpan w:val="2"/>
          </w:tcPr>
          <w:p w14:paraId="2B4202F9" w14:textId="77777777" w:rsidR="00C36E4B" w:rsidRPr="00C36E4B" w:rsidRDefault="00C36E4B" w:rsidP="00C36E4B">
            <w:pPr>
              <w:jc w:val="center"/>
              <w:rPr>
                <w:sz w:val="18"/>
                <w:szCs w:val="18"/>
                <w:lang w:eastAsia="x-none"/>
              </w:rPr>
            </w:pPr>
            <w:r w:rsidRPr="00C36E4B">
              <w:rPr>
                <w:sz w:val="18"/>
                <w:szCs w:val="18"/>
                <w:lang w:eastAsia="x-none"/>
              </w:rPr>
              <w:t>142</w:t>
            </w:r>
          </w:p>
        </w:tc>
        <w:tc>
          <w:tcPr>
            <w:tcW w:w="709" w:type="dxa"/>
          </w:tcPr>
          <w:p w14:paraId="1E78C3B4" w14:textId="77777777" w:rsidR="00C36E4B" w:rsidRPr="00C36E4B" w:rsidRDefault="00C36E4B" w:rsidP="00C36E4B">
            <w:pPr>
              <w:keepNext/>
              <w:tabs>
                <w:tab w:val="left" w:pos="0"/>
              </w:tabs>
              <w:jc w:val="center"/>
              <w:rPr>
                <w:sz w:val="18"/>
                <w:szCs w:val="18"/>
              </w:rPr>
            </w:pPr>
            <w:r w:rsidRPr="00C36E4B">
              <w:rPr>
                <w:sz w:val="18"/>
                <w:szCs w:val="18"/>
              </w:rPr>
              <w:t>143</w:t>
            </w:r>
          </w:p>
        </w:tc>
        <w:tc>
          <w:tcPr>
            <w:tcW w:w="709" w:type="dxa"/>
          </w:tcPr>
          <w:p w14:paraId="19F8A18A" w14:textId="77777777" w:rsidR="00C36E4B" w:rsidRPr="00C36E4B" w:rsidRDefault="00C36E4B" w:rsidP="00C36E4B">
            <w:pPr>
              <w:keepNext/>
              <w:tabs>
                <w:tab w:val="left" w:pos="0"/>
              </w:tabs>
              <w:jc w:val="center"/>
              <w:rPr>
                <w:sz w:val="18"/>
                <w:szCs w:val="18"/>
              </w:rPr>
            </w:pPr>
            <w:r w:rsidRPr="00C36E4B">
              <w:rPr>
                <w:sz w:val="18"/>
                <w:szCs w:val="18"/>
              </w:rPr>
              <w:t>143</w:t>
            </w:r>
          </w:p>
        </w:tc>
        <w:tc>
          <w:tcPr>
            <w:tcW w:w="709" w:type="dxa"/>
          </w:tcPr>
          <w:p w14:paraId="7259FA1B" w14:textId="77777777" w:rsidR="00C36E4B" w:rsidRPr="00C36E4B" w:rsidRDefault="00C36E4B" w:rsidP="00C36E4B">
            <w:pPr>
              <w:keepNext/>
              <w:tabs>
                <w:tab w:val="left" w:pos="0"/>
              </w:tabs>
              <w:jc w:val="center"/>
              <w:rPr>
                <w:sz w:val="18"/>
                <w:szCs w:val="18"/>
              </w:rPr>
            </w:pPr>
            <w:r w:rsidRPr="00C36E4B">
              <w:rPr>
                <w:sz w:val="18"/>
                <w:szCs w:val="18"/>
              </w:rPr>
              <w:t>143</w:t>
            </w:r>
          </w:p>
        </w:tc>
        <w:tc>
          <w:tcPr>
            <w:tcW w:w="709" w:type="dxa"/>
          </w:tcPr>
          <w:p w14:paraId="00DCC8E3" w14:textId="77777777" w:rsidR="00C36E4B" w:rsidRPr="00C36E4B" w:rsidRDefault="00C36E4B" w:rsidP="00C36E4B">
            <w:pPr>
              <w:keepNext/>
              <w:tabs>
                <w:tab w:val="left" w:pos="0"/>
              </w:tabs>
              <w:jc w:val="center"/>
              <w:rPr>
                <w:sz w:val="18"/>
                <w:szCs w:val="18"/>
              </w:rPr>
            </w:pPr>
            <w:r w:rsidRPr="00C36E4B">
              <w:rPr>
                <w:sz w:val="18"/>
                <w:szCs w:val="18"/>
              </w:rPr>
              <w:t>143</w:t>
            </w:r>
          </w:p>
        </w:tc>
      </w:tr>
      <w:tr w:rsidR="00C36E4B" w:rsidRPr="00C36E4B" w14:paraId="717AF32C" w14:textId="77777777" w:rsidTr="00EF21ED">
        <w:trPr>
          <w:cantSplit/>
        </w:trPr>
        <w:tc>
          <w:tcPr>
            <w:tcW w:w="568" w:type="dxa"/>
          </w:tcPr>
          <w:p w14:paraId="4CD64EEF" w14:textId="77777777" w:rsidR="00C36E4B" w:rsidRPr="00C36E4B" w:rsidRDefault="00C36E4B" w:rsidP="00C36E4B">
            <w:pPr>
              <w:keepNext/>
              <w:rPr>
                <w:sz w:val="17"/>
                <w:szCs w:val="17"/>
                <w:lang w:eastAsia="x-none"/>
              </w:rPr>
            </w:pPr>
            <w:r w:rsidRPr="00C36E4B">
              <w:rPr>
                <w:sz w:val="17"/>
                <w:szCs w:val="17"/>
                <w:lang w:eastAsia="x-none"/>
              </w:rPr>
              <w:t>1.10</w:t>
            </w:r>
          </w:p>
        </w:tc>
        <w:tc>
          <w:tcPr>
            <w:tcW w:w="5670" w:type="dxa"/>
          </w:tcPr>
          <w:p w14:paraId="549F05DF" w14:textId="77777777" w:rsidR="00C36E4B" w:rsidRPr="00C36E4B" w:rsidRDefault="00C36E4B" w:rsidP="00C36E4B">
            <w:pPr>
              <w:autoSpaceDE w:val="0"/>
              <w:autoSpaceDN w:val="0"/>
              <w:adjustRightInd w:val="0"/>
              <w:rPr>
                <w:sz w:val="18"/>
                <w:szCs w:val="18"/>
                <w:lang w:eastAsia="en-US"/>
              </w:rPr>
            </w:pPr>
            <w:r w:rsidRPr="00C36E4B">
              <w:rPr>
                <w:sz w:val="18"/>
                <w:szCs w:val="18"/>
                <w:lang w:eastAsia="en-US"/>
              </w:rPr>
              <w:t>Доля учащихся, обучающихся в общеобразовательных организациях, отвечающих современным требованиям к условиям организации образовательного процесса на 80- 100%</w:t>
            </w:r>
          </w:p>
        </w:tc>
        <w:tc>
          <w:tcPr>
            <w:tcW w:w="567" w:type="dxa"/>
          </w:tcPr>
          <w:p w14:paraId="73B1127A" w14:textId="77777777" w:rsidR="00C36E4B" w:rsidRPr="00C36E4B" w:rsidRDefault="00C36E4B" w:rsidP="00C36E4B">
            <w:pPr>
              <w:jc w:val="center"/>
              <w:rPr>
                <w:sz w:val="18"/>
                <w:szCs w:val="18"/>
              </w:rPr>
            </w:pPr>
            <w:r w:rsidRPr="00C36E4B">
              <w:rPr>
                <w:sz w:val="18"/>
                <w:szCs w:val="18"/>
              </w:rPr>
              <w:t>%</w:t>
            </w:r>
          </w:p>
        </w:tc>
        <w:tc>
          <w:tcPr>
            <w:tcW w:w="709" w:type="dxa"/>
          </w:tcPr>
          <w:p w14:paraId="6B1EC3AF" w14:textId="77777777" w:rsidR="00C36E4B" w:rsidRPr="00C36E4B" w:rsidRDefault="00C36E4B" w:rsidP="00C36E4B">
            <w:pPr>
              <w:jc w:val="center"/>
              <w:rPr>
                <w:sz w:val="18"/>
                <w:szCs w:val="18"/>
                <w:lang w:eastAsia="x-none"/>
              </w:rPr>
            </w:pPr>
            <w:r w:rsidRPr="00C36E4B">
              <w:rPr>
                <w:sz w:val="18"/>
                <w:szCs w:val="18"/>
                <w:lang w:eastAsia="x-none"/>
              </w:rPr>
              <w:t>96</w:t>
            </w:r>
          </w:p>
        </w:tc>
        <w:tc>
          <w:tcPr>
            <w:tcW w:w="709" w:type="dxa"/>
            <w:gridSpan w:val="2"/>
          </w:tcPr>
          <w:p w14:paraId="16460A09" w14:textId="77777777" w:rsidR="00C36E4B" w:rsidRPr="00C36E4B" w:rsidRDefault="00C36E4B" w:rsidP="00C36E4B">
            <w:pPr>
              <w:jc w:val="center"/>
              <w:rPr>
                <w:sz w:val="18"/>
                <w:szCs w:val="18"/>
                <w:lang w:eastAsia="x-none"/>
              </w:rPr>
            </w:pPr>
            <w:r w:rsidRPr="00C36E4B">
              <w:rPr>
                <w:sz w:val="18"/>
                <w:szCs w:val="18"/>
                <w:lang w:eastAsia="x-none"/>
              </w:rPr>
              <w:t>96</w:t>
            </w:r>
          </w:p>
        </w:tc>
        <w:tc>
          <w:tcPr>
            <w:tcW w:w="709" w:type="dxa"/>
          </w:tcPr>
          <w:p w14:paraId="17FBBFAF" w14:textId="77777777" w:rsidR="00C36E4B" w:rsidRPr="00C36E4B" w:rsidRDefault="00C36E4B" w:rsidP="00C36E4B">
            <w:pPr>
              <w:keepNext/>
              <w:tabs>
                <w:tab w:val="left" w:pos="0"/>
              </w:tabs>
              <w:jc w:val="center"/>
              <w:rPr>
                <w:sz w:val="18"/>
                <w:szCs w:val="18"/>
              </w:rPr>
            </w:pPr>
            <w:r w:rsidRPr="00C36E4B">
              <w:rPr>
                <w:sz w:val="18"/>
                <w:szCs w:val="18"/>
              </w:rPr>
              <w:t>96</w:t>
            </w:r>
          </w:p>
        </w:tc>
        <w:tc>
          <w:tcPr>
            <w:tcW w:w="709" w:type="dxa"/>
          </w:tcPr>
          <w:p w14:paraId="2FF549D5" w14:textId="77777777" w:rsidR="00C36E4B" w:rsidRPr="00C36E4B" w:rsidRDefault="00C36E4B" w:rsidP="00C36E4B">
            <w:pPr>
              <w:keepNext/>
              <w:tabs>
                <w:tab w:val="left" w:pos="0"/>
              </w:tabs>
              <w:jc w:val="center"/>
              <w:rPr>
                <w:sz w:val="18"/>
                <w:szCs w:val="18"/>
              </w:rPr>
            </w:pPr>
            <w:r w:rsidRPr="00C36E4B">
              <w:rPr>
                <w:sz w:val="18"/>
                <w:szCs w:val="18"/>
              </w:rPr>
              <w:t>96</w:t>
            </w:r>
          </w:p>
        </w:tc>
        <w:tc>
          <w:tcPr>
            <w:tcW w:w="709" w:type="dxa"/>
          </w:tcPr>
          <w:p w14:paraId="701E3F20" w14:textId="77777777" w:rsidR="00C36E4B" w:rsidRPr="00C36E4B" w:rsidRDefault="00C36E4B" w:rsidP="00C36E4B">
            <w:pPr>
              <w:keepNext/>
              <w:tabs>
                <w:tab w:val="left" w:pos="0"/>
              </w:tabs>
              <w:jc w:val="center"/>
              <w:rPr>
                <w:sz w:val="18"/>
                <w:szCs w:val="18"/>
              </w:rPr>
            </w:pPr>
            <w:r w:rsidRPr="00C36E4B">
              <w:rPr>
                <w:sz w:val="18"/>
                <w:szCs w:val="18"/>
              </w:rPr>
              <w:t>96</w:t>
            </w:r>
          </w:p>
        </w:tc>
        <w:tc>
          <w:tcPr>
            <w:tcW w:w="709" w:type="dxa"/>
          </w:tcPr>
          <w:p w14:paraId="5368AB28" w14:textId="77777777" w:rsidR="00C36E4B" w:rsidRPr="00C36E4B" w:rsidRDefault="00C36E4B" w:rsidP="00C36E4B">
            <w:pPr>
              <w:keepNext/>
              <w:tabs>
                <w:tab w:val="left" w:pos="0"/>
              </w:tabs>
              <w:jc w:val="center"/>
              <w:rPr>
                <w:sz w:val="18"/>
                <w:szCs w:val="18"/>
              </w:rPr>
            </w:pPr>
            <w:r w:rsidRPr="00C36E4B">
              <w:rPr>
                <w:sz w:val="18"/>
                <w:szCs w:val="18"/>
              </w:rPr>
              <w:t>96</w:t>
            </w:r>
          </w:p>
        </w:tc>
      </w:tr>
      <w:tr w:rsidR="00C36E4B" w:rsidRPr="00C36E4B" w14:paraId="0B3AB95B" w14:textId="77777777" w:rsidTr="00EF21ED">
        <w:trPr>
          <w:cantSplit/>
        </w:trPr>
        <w:tc>
          <w:tcPr>
            <w:tcW w:w="568" w:type="dxa"/>
          </w:tcPr>
          <w:p w14:paraId="14CFD06E" w14:textId="77777777" w:rsidR="00C36E4B" w:rsidRPr="00C36E4B" w:rsidRDefault="00C36E4B" w:rsidP="00C36E4B">
            <w:pPr>
              <w:keepNext/>
              <w:rPr>
                <w:sz w:val="17"/>
                <w:szCs w:val="17"/>
                <w:lang w:eastAsia="x-none"/>
              </w:rPr>
            </w:pPr>
            <w:r w:rsidRPr="00C36E4B">
              <w:rPr>
                <w:sz w:val="17"/>
                <w:szCs w:val="17"/>
                <w:lang w:eastAsia="x-none"/>
              </w:rPr>
              <w:t>1.11.</w:t>
            </w:r>
          </w:p>
        </w:tc>
        <w:tc>
          <w:tcPr>
            <w:tcW w:w="5670" w:type="dxa"/>
          </w:tcPr>
          <w:p w14:paraId="037BBFBE" w14:textId="77777777" w:rsidR="00C36E4B" w:rsidRPr="00C36E4B" w:rsidRDefault="00C36E4B" w:rsidP="00C36E4B">
            <w:pPr>
              <w:autoSpaceDE w:val="0"/>
              <w:autoSpaceDN w:val="0"/>
              <w:adjustRightInd w:val="0"/>
              <w:jc w:val="both"/>
              <w:rPr>
                <w:rFonts w:eastAsia="Calibri"/>
                <w:sz w:val="18"/>
                <w:szCs w:val="18"/>
                <w:lang w:eastAsia="en-US"/>
              </w:rPr>
            </w:pPr>
            <w:r w:rsidRPr="00C36E4B">
              <w:rPr>
                <w:sz w:val="18"/>
                <w:szCs w:val="18"/>
              </w:rPr>
              <w:t>Количество муниципальных образовательных организаций Ивановской области, осуществивших мероприятия по благоустройству территорий</w:t>
            </w:r>
          </w:p>
        </w:tc>
        <w:tc>
          <w:tcPr>
            <w:tcW w:w="567" w:type="dxa"/>
          </w:tcPr>
          <w:p w14:paraId="3D777CD8" w14:textId="77777777" w:rsidR="00C36E4B" w:rsidRPr="00C36E4B" w:rsidRDefault="00C36E4B" w:rsidP="00C36E4B">
            <w:pPr>
              <w:jc w:val="center"/>
              <w:rPr>
                <w:sz w:val="19"/>
                <w:szCs w:val="19"/>
              </w:rPr>
            </w:pPr>
            <w:r w:rsidRPr="00C36E4B">
              <w:rPr>
                <w:sz w:val="20"/>
                <w:szCs w:val="20"/>
              </w:rPr>
              <w:t>Ед.</w:t>
            </w:r>
          </w:p>
        </w:tc>
        <w:tc>
          <w:tcPr>
            <w:tcW w:w="709" w:type="dxa"/>
          </w:tcPr>
          <w:p w14:paraId="2BFD3360"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gridSpan w:val="2"/>
          </w:tcPr>
          <w:p w14:paraId="2BA8B99A"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tcPr>
          <w:p w14:paraId="02E5069E"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273B7B52"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2FF6BACE"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27693C4A" w14:textId="77777777" w:rsidR="00C36E4B" w:rsidRPr="00C36E4B" w:rsidRDefault="00C36E4B" w:rsidP="00C36E4B">
            <w:pPr>
              <w:keepNext/>
              <w:tabs>
                <w:tab w:val="left" w:pos="0"/>
              </w:tabs>
              <w:jc w:val="center"/>
              <w:rPr>
                <w:sz w:val="18"/>
                <w:szCs w:val="18"/>
              </w:rPr>
            </w:pPr>
            <w:r w:rsidRPr="00C36E4B">
              <w:rPr>
                <w:sz w:val="18"/>
                <w:szCs w:val="18"/>
              </w:rPr>
              <w:t>-</w:t>
            </w:r>
          </w:p>
        </w:tc>
      </w:tr>
      <w:tr w:rsidR="00C36E4B" w:rsidRPr="00C36E4B" w14:paraId="21AFA871" w14:textId="77777777" w:rsidTr="00EF21ED">
        <w:trPr>
          <w:cantSplit/>
        </w:trPr>
        <w:tc>
          <w:tcPr>
            <w:tcW w:w="568" w:type="dxa"/>
          </w:tcPr>
          <w:p w14:paraId="66E57CB2" w14:textId="77777777" w:rsidR="00C36E4B" w:rsidRPr="00C36E4B" w:rsidRDefault="00C36E4B" w:rsidP="00C36E4B">
            <w:pPr>
              <w:keepNext/>
              <w:rPr>
                <w:sz w:val="17"/>
                <w:szCs w:val="17"/>
                <w:lang w:eastAsia="x-none"/>
              </w:rPr>
            </w:pPr>
            <w:r w:rsidRPr="00C36E4B">
              <w:rPr>
                <w:sz w:val="17"/>
                <w:szCs w:val="17"/>
                <w:lang w:eastAsia="x-none"/>
              </w:rPr>
              <w:t>1.12.</w:t>
            </w:r>
          </w:p>
        </w:tc>
        <w:tc>
          <w:tcPr>
            <w:tcW w:w="5670" w:type="dxa"/>
          </w:tcPr>
          <w:p w14:paraId="0CEDB20D" w14:textId="77777777" w:rsidR="00C36E4B" w:rsidRPr="00C36E4B" w:rsidRDefault="00C36E4B" w:rsidP="00C36E4B">
            <w:pPr>
              <w:autoSpaceDE w:val="0"/>
              <w:autoSpaceDN w:val="0"/>
              <w:adjustRightInd w:val="0"/>
              <w:jc w:val="both"/>
              <w:rPr>
                <w:sz w:val="18"/>
                <w:szCs w:val="18"/>
              </w:rPr>
            </w:pPr>
            <w:r w:rsidRPr="00C36E4B">
              <w:rPr>
                <w:sz w:val="18"/>
                <w:szCs w:val="18"/>
              </w:rPr>
              <w:t>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567" w:type="dxa"/>
          </w:tcPr>
          <w:p w14:paraId="15D45A18" w14:textId="77777777" w:rsidR="00C36E4B" w:rsidRPr="00C36E4B" w:rsidRDefault="00C36E4B" w:rsidP="00C36E4B">
            <w:pPr>
              <w:jc w:val="center"/>
              <w:rPr>
                <w:sz w:val="19"/>
                <w:szCs w:val="19"/>
              </w:rPr>
            </w:pPr>
            <w:r w:rsidRPr="00C36E4B">
              <w:rPr>
                <w:sz w:val="20"/>
                <w:szCs w:val="20"/>
              </w:rPr>
              <w:t>Ед.</w:t>
            </w:r>
          </w:p>
        </w:tc>
        <w:tc>
          <w:tcPr>
            <w:tcW w:w="709" w:type="dxa"/>
          </w:tcPr>
          <w:p w14:paraId="0E90F522" w14:textId="77777777" w:rsidR="00C36E4B" w:rsidRPr="00C36E4B" w:rsidRDefault="00C36E4B" w:rsidP="00C36E4B">
            <w:pPr>
              <w:jc w:val="center"/>
              <w:rPr>
                <w:sz w:val="18"/>
                <w:szCs w:val="18"/>
                <w:lang w:val="x-none" w:eastAsia="x-none"/>
              </w:rPr>
            </w:pPr>
            <w:r w:rsidRPr="00C36E4B">
              <w:rPr>
                <w:sz w:val="18"/>
                <w:szCs w:val="18"/>
                <w:lang w:val="x-none" w:eastAsia="x-none"/>
              </w:rPr>
              <w:t>5</w:t>
            </w:r>
          </w:p>
        </w:tc>
        <w:tc>
          <w:tcPr>
            <w:tcW w:w="709" w:type="dxa"/>
            <w:gridSpan w:val="2"/>
          </w:tcPr>
          <w:p w14:paraId="6A18C57B" w14:textId="77777777" w:rsidR="00C36E4B" w:rsidRPr="00C36E4B" w:rsidRDefault="00C36E4B" w:rsidP="00C36E4B">
            <w:pPr>
              <w:jc w:val="center"/>
              <w:rPr>
                <w:sz w:val="18"/>
                <w:szCs w:val="18"/>
                <w:lang w:eastAsia="x-none"/>
              </w:rPr>
            </w:pPr>
            <w:r w:rsidRPr="00C36E4B">
              <w:rPr>
                <w:sz w:val="18"/>
                <w:szCs w:val="18"/>
                <w:lang w:eastAsia="x-none"/>
              </w:rPr>
              <w:t>5</w:t>
            </w:r>
          </w:p>
        </w:tc>
        <w:tc>
          <w:tcPr>
            <w:tcW w:w="709" w:type="dxa"/>
          </w:tcPr>
          <w:p w14:paraId="535CFF5C" w14:textId="77777777" w:rsidR="00C36E4B" w:rsidRPr="00C36E4B" w:rsidRDefault="00C36E4B" w:rsidP="00C36E4B">
            <w:pPr>
              <w:keepNext/>
              <w:tabs>
                <w:tab w:val="left" w:pos="0"/>
              </w:tabs>
              <w:jc w:val="center"/>
              <w:rPr>
                <w:sz w:val="18"/>
                <w:szCs w:val="18"/>
              </w:rPr>
            </w:pPr>
            <w:r w:rsidRPr="00C36E4B">
              <w:rPr>
                <w:sz w:val="18"/>
                <w:szCs w:val="18"/>
              </w:rPr>
              <w:t>5</w:t>
            </w:r>
          </w:p>
        </w:tc>
        <w:tc>
          <w:tcPr>
            <w:tcW w:w="709" w:type="dxa"/>
          </w:tcPr>
          <w:p w14:paraId="31BD5A0B" w14:textId="77777777" w:rsidR="00C36E4B" w:rsidRPr="00C36E4B" w:rsidRDefault="00C36E4B" w:rsidP="00C36E4B">
            <w:pPr>
              <w:keepNext/>
              <w:tabs>
                <w:tab w:val="left" w:pos="0"/>
              </w:tabs>
              <w:jc w:val="center"/>
              <w:rPr>
                <w:sz w:val="18"/>
                <w:szCs w:val="18"/>
              </w:rPr>
            </w:pPr>
            <w:r w:rsidRPr="00C36E4B">
              <w:rPr>
                <w:sz w:val="18"/>
                <w:szCs w:val="18"/>
              </w:rPr>
              <w:t>5</w:t>
            </w:r>
          </w:p>
        </w:tc>
        <w:tc>
          <w:tcPr>
            <w:tcW w:w="709" w:type="dxa"/>
          </w:tcPr>
          <w:p w14:paraId="483427DF" w14:textId="77777777" w:rsidR="00C36E4B" w:rsidRPr="00C36E4B" w:rsidRDefault="00C36E4B" w:rsidP="00C36E4B">
            <w:pPr>
              <w:keepNext/>
              <w:tabs>
                <w:tab w:val="left" w:pos="0"/>
              </w:tabs>
              <w:jc w:val="center"/>
              <w:rPr>
                <w:sz w:val="18"/>
                <w:szCs w:val="18"/>
              </w:rPr>
            </w:pPr>
            <w:r w:rsidRPr="00C36E4B">
              <w:rPr>
                <w:sz w:val="18"/>
                <w:szCs w:val="18"/>
              </w:rPr>
              <w:t>5</w:t>
            </w:r>
          </w:p>
        </w:tc>
        <w:tc>
          <w:tcPr>
            <w:tcW w:w="709" w:type="dxa"/>
          </w:tcPr>
          <w:p w14:paraId="13EA619E" w14:textId="77777777" w:rsidR="00C36E4B" w:rsidRPr="00C36E4B" w:rsidRDefault="00C36E4B" w:rsidP="00C36E4B">
            <w:pPr>
              <w:keepNext/>
              <w:tabs>
                <w:tab w:val="left" w:pos="0"/>
              </w:tabs>
              <w:jc w:val="center"/>
              <w:rPr>
                <w:sz w:val="18"/>
                <w:szCs w:val="18"/>
              </w:rPr>
            </w:pPr>
            <w:r w:rsidRPr="00C36E4B">
              <w:rPr>
                <w:sz w:val="18"/>
                <w:szCs w:val="18"/>
              </w:rPr>
              <w:t>5</w:t>
            </w:r>
          </w:p>
        </w:tc>
      </w:tr>
      <w:tr w:rsidR="00C36E4B" w:rsidRPr="00C36E4B" w14:paraId="59347550" w14:textId="77777777" w:rsidTr="00EF21ED">
        <w:trPr>
          <w:cantSplit/>
        </w:trPr>
        <w:tc>
          <w:tcPr>
            <w:tcW w:w="568" w:type="dxa"/>
          </w:tcPr>
          <w:p w14:paraId="6ADDB9CF" w14:textId="77777777" w:rsidR="00C36E4B" w:rsidRPr="00C36E4B" w:rsidRDefault="00C36E4B" w:rsidP="00C36E4B">
            <w:pPr>
              <w:keepNext/>
              <w:rPr>
                <w:sz w:val="17"/>
                <w:szCs w:val="17"/>
                <w:lang w:eastAsia="x-none"/>
              </w:rPr>
            </w:pPr>
            <w:r w:rsidRPr="00C36E4B">
              <w:rPr>
                <w:sz w:val="17"/>
                <w:szCs w:val="17"/>
                <w:lang w:eastAsia="x-none"/>
              </w:rPr>
              <w:t>1.13.</w:t>
            </w:r>
          </w:p>
        </w:tc>
        <w:tc>
          <w:tcPr>
            <w:tcW w:w="5670" w:type="dxa"/>
          </w:tcPr>
          <w:p w14:paraId="572E3455" w14:textId="77777777" w:rsidR="00C36E4B" w:rsidRPr="00C36E4B" w:rsidRDefault="00C36E4B" w:rsidP="00C36E4B">
            <w:pPr>
              <w:autoSpaceDE w:val="0"/>
              <w:autoSpaceDN w:val="0"/>
              <w:adjustRightInd w:val="0"/>
              <w:jc w:val="both"/>
              <w:rPr>
                <w:sz w:val="18"/>
                <w:szCs w:val="18"/>
              </w:rPr>
            </w:pPr>
            <w:r w:rsidRPr="00C36E4B">
              <w:rPr>
                <w:sz w:val="18"/>
                <w:szCs w:val="18"/>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567" w:type="dxa"/>
          </w:tcPr>
          <w:p w14:paraId="229A7DB8" w14:textId="77777777" w:rsidR="00C36E4B" w:rsidRPr="00C36E4B" w:rsidRDefault="00C36E4B" w:rsidP="00C36E4B">
            <w:pPr>
              <w:jc w:val="center"/>
              <w:rPr>
                <w:sz w:val="19"/>
                <w:szCs w:val="19"/>
              </w:rPr>
            </w:pPr>
            <w:r w:rsidRPr="00C36E4B">
              <w:rPr>
                <w:sz w:val="20"/>
                <w:szCs w:val="20"/>
              </w:rPr>
              <w:t>Ед.</w:t>
            </w:r>
          </w:p>
        </w:tc>
        <w:tc>
          <w:tcPr>
            <w:tcW w:w="709" w:type="dxa"/>
          </w:tcPr>
          <w:p w14:paraId="1BD5B158" w14:textId="77777777" w:rsidR="00C36E4B" w:rsidRPr="00C36E4B" w:rsidRDefault="00C36E4B" w:rsidP="00C36E4B">
            <w:pPr>
              <w:jc w:val="center"/>
              <w:rPr>
                <w:sz w:val="18"/>
                <w:szCs w:val="18"/>
                <w:lang w:eastAsia="x-none"/>
              </w:rPr>
            </w:pPr>
            <w:r w:rsidRPr="00C36E4B">
              <w:rPr>
                <w:sz w:val="18"/>
                <w:szCs w:val="18"/>
                <w:lang w:eastAsia="x-none"/>
              </w:rPr>
              <w:t>1</w:t>
            </w:r>
          </w:p>
        </w:tc>
        <w:tc>
          <w:tcPr>
            <w:tcW w:w="709" w:type="dxa"/>
            <w:gridSpan w:val="2"/>
          </w:tcPr>
          <w:p w14:paraId="70014AF7" w14:textId="77777777" w:rsidR="00C36E4B" w:rsidRPr="00C36E4B" w:rsidRDefault="00C36E4B" w:rsidP="00C36E4B">
            <w:pPr>
              <w:jc w:val="center"/>
              <w:rPr>
                <w:sz w:val="18"/>
                <w:szCs w:val="18"/>
                <w:lang w:eastAsia="x-none"/>
              </w:rPr>
            </w:pPr>
            <w:r w:rsidRPr="00C36E4B">
              <w:rPr>
                <w:sz w:val="18"/>
                <w:szCs w:val="18"/>
                <w:lang w:eastAsia="x-none"/>
              </w:rPr>
              <w:t>1</w:t>
            </w:r>
          </w:p>
        </w:tc>
        <w:tc>
          <w:tcPr>
            <w:tcW w:w="709" w:type="dxa"/>
          </w:tcPr>
          <w:p w14:paraId="7CA5E94D" w14:textId="77777777" w:rsidR="00C36E4B" w:rsidRPr="00C36E4B" w:rsidRDefault="00C36E4B" w:rsidP="00C36E4B">
            <w:pPr>
              <w:keepNext/>
              <w:tabs>
                <w:tab w:val="left" w:pos="0"/>
              </w:tabs>
              <w:jc w:val="center"/>
              <w:rPr>
                <w:sz w:val="18"/>
                <w:szCs w:val="18"/>
              </w:rPr>
            </w:pPr>
            <w:r w:rsidRPr="00C36E4B">
              <w:rPr>
                <w:sz w:val="18"/>
                <w:szCs w:val="18"/>
              </w:rPr>
              <w:t>1</w:t>
            </w:r>
          </w:p>
        </w:tc>
        <w:tc>
          <w:tcPr>
            <w:tcW w:w="709" w:type="dxa"/>
          </w:tcPr>
          <w:p w14:paraId="03F42DAE"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498925AE"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2D776A44" w14:textId="77777777" w:rsidR="00C36E4B" w:rsidRPr="00C36E4B" w:rsidRDefault="00C36E4B" w:rsidP="00C36E4B">
            <w:pPr>
              <w:keepNext/>
              <w:tabs>
                <w:tab w:val="left" w:pos="0"/>
              </w:tabs>
              <w:jc w:val="center"/>
              <w:rPr>
                <w:sz w:val="18"/>
                <w:szCs w:val="18"/>
              </w:rPr>
            </w:pPr>
            <w:r w:rsidRPr="00C36E4B">
              <w:rPr>
                <w:sz w:val="18"/>
                <w:szCs w:val="18"/>
              </w:rPr>
              <w:t>-</w:t>
            </w:r>
          </w:p>
        </w:tc>
      </w:tr>
      <w:tr w:rsidR="00C36E4B" w:rsidRPr="00C36E4B" w14:paraId="7AFD1317" w14:textId="77777777" w:rsidTr="00EF21ED">
        <w:trPr>
          <w:cantSplit/>
        </w:trPr>
        <w:tc>
          <w:tcPr>
            <w:tcW w:w="568" w:type="dxa"/>
          </w:tcPr>
          <w:p w14:paraId="4C856A42" w14:textId="77777777" w:rsidR="00C36E4B" w:rsidRPr="00C36E4B" w:rsidRDefault="00C36E4B" w:rsidP="00C36E4B">
            <w:pPr>
              <w:keepNext/>
              <w:rPr>
                <w:sz w:val="17"/>
                <w:szCs w:val="17"/>
                <w:lang w:eastAsia="x-none"/>
              </w:rPr>
            </w:pPr>
            <w:r w:rsidRPr="00C36E4B">
              <w:rPr>
                <w:sz w:val="17"/>
                <w:szCs w:val="17"/>
                <w:lang w:eastAsia="x-none"/>
              </w:rPr>
              <w:t>1.13.1</w:t>
            </w:r>
          </w:p>
        </w:tc>
        <w:tc>
          <w:tcPr>
            <w:tcW w:w="5670" w:type="dxa"/>
          </w:tcPr>
          <w:p w14:paraId="354A4AE8" w14:textId="77777777" w:rsidR="00C36E4B" w:rsidRPr="00C36E4B" w:rsidRDefault="00C36E4B" w:rsidP="00C36E4B">
            <w:pPr>
              <w:autoSpaceDE w:val="0"/>
              <w:autoSpaceDN w:val="0"/>
              <w:adjustRightInd w:val="0"/>
              <w:jc w:val="both"/>
              <w:rPr>
                <w:sz w:val="18"/>
                <w:szCs w:val="18"/>
              </w:rPr>
            </w:pPr>
            <w:r w:rsidRPr="00C36E4B">
              <w:rPr>
                <w:sz w:val="18"/>
                <w:szCs w:val="18"/>
              </w:rPr>
              <w:t>Количество муниципальных образовательных организаций Ивановской области, осуществляющих мероприятия по укреплению материально-технической базы (в соответствии с перечнем наказов избирателей депутатам Ивановской областной Думы)</w:t>
            </w:r>
          </w:p>
        </w:tc>
        <w:tc>
          <w:tcPr>
            <w:tcW w:w="567" w:type="dxa"/>
          </w:tcPr>
          <w:p w14:paraId="7E287374" w14:textId="77777777" w:rsidR="00C36E4B" w:rsidRPr="00C36E4B" w:rsidRDefault="00C36E4B" w:rsidP="00C36E4B">
            <w:pPr>
              <w:jc w:val="center"/>
              <w:rPr>
                <w:sz w:val="19"/>
                <w:szCs w:val="19"/>
              </w:rPr>
            </w:pPr>
            <w:r w:rsidRPr="00C36E4B">
              <w:rPr>
                <w:sz w:val="20"/>
                <w:szCs w:val="20"/>
              </w:rPr>
              <w:t>Ед.</w:t>
            </w:r>
          </w:p>
        </w:tc>
        <w:tc>
          <w:tcPr>
            <w:tcW w:w="709" w:type="dxa"/>
          </w:tcPr>
          <w:p w14:paraId="70E22CC9"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gridSpan w:val="2"/>
          </w:tcPr>
          <w:p w14:paraId="2FDD20C5"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tcPr>
          <w:p w14:paraId="513EE1E2" w14:textId="77777777" w:rsidR="00C36E4B" w:rsidRPr="00C36E4B" w:rsidRDefault="00C36E4B" w:rsidP="00C36E4B">
            <w:pPr>
              <w:keepNext/>
              <w:tabs>
                <w:tab w:val="left" w:pos="0"/>
              </w:tabs>
              <w:jc w:val="center"/>
              <w:rPr>
                <w:sz w:val="18"/>
                <w:szCs w:val="18"/>
              </w:rPr>
            </w:pPr>
            <w:r w:rsidRPr="00C36E4B">
              <w:rPr>
                <w:sz w:val="18"/>
                <w:szCs w:val="18"/>
              </w:rPr>
              <w:t>3</w:t>
            </w:r>
          </w:p>
        </w:tc>
        <w:tc>
          <w:tcPr>
            <w:tcW w:w="709" w:type="dxa"/>
          </w:tcPr>
          <w:p w14:paraId="746C7D68"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0113E49D"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733608D0" w14:textId="77777777" w:rsidR="00C36E4B" w:rsidRPr="00C36E4B" w:rsidRDefault="00C36E4B" w:rsidP="00C36E4B">
            <w:pPr>
              <w:keepNext/>
              <w:tabs>
                <w:tab w:val="left" w:pos="0"/>
              </w:tabs>
              <w:jc w:val="center"/>
              <w:rPr>
                <w:sz w:val="18"/>
                <w:szCs w:val="18"/>
              </w:rPr>
            </w:pPr>
            <w:r w:rsidRPr="00C36E4B">
              <w:rPr>
                <w:sz w:val="18"/>
                <w:szCs w:val="18"/>
              </w:rPr>
              <w:t>-</w:t>
            </w:r>
          </w:p>
        </w:tc>
      </w:tr>
      <w:tr w:rsidR="00C36E4B" w:rsidRPr="00C36E4B" w14:paraId="1EA69018" w14:textId="77777777" w:rsidTr="00EF21ED">
        <w:trPr>
          <w:cantSplit/>
        </w:trPr>
        <w:tc>
          <w:tcPr>
            <w:tcW w:w="568" w:type="dxa"/>
          </w:tcPr>
          <w:p w14:paraId="59D24494" w14:textId="77777777" w:rsidR="00C36E4B" w:rsidRPr="00C36E4B" w:rsidRDefault="00C36E4B" w:rsidP="00C36E4B">
            <w:pPr>
              <w:keepNext/>
              <w:rPr>
                <w:sz w:val="17"/>
                <w:szCs w:val="17"/>
                <w:lang w:eastAsia="x-none"/>
              </w:rPr>
            </w:pPr>
            <w:r w:rsidRPr="00C36E4B">
              <w:rPr>
                <w:sz w:val="17"/>
                <w:szCs w:val="17"/>
                <w:lang w:eastAsia="x-none"/>
              </w:rPr>
              <w:t>1.14.</w:t>
            </w:r>
          </w:p>
        </w:tc>
        <w:tc>
          <w:tcPr>
            <w:tcW w:w="5670" w:type="dxa"/>
          </w:tcPr>
          <w:p w14:paraId="729DB8E8" w14:textId="77777777" w:rsidR="00C36E4B" w:rsidRPr="00C36E4B" w:rsidRDefault="00C36E4B" w:rsidP="00C36E4B">
            <w:pPr>
              <w:autoSpaceDE w:val="0"/>
              <w:autoSpaceDN w:val="0"/>
              <w:adjustRightInd w:val="0"/>
              <w:jc w:val="both"/>
              <w:rPr>
                <w:rFonts w:eastAsia="Calibri"/>
                <w:sz w:val="18"/>
                <w:szCs w:val="18"/>
              </w:rPr>
            </w:pPr>
            <w:r w:rsidRPr="00C36E4B">
              <w:rPr>
                <w:rFonts w:eastAsia="Calibri"/>
                <w:sz w:val="18"/>
                <w:szCs w:val="18"/>
              </w:rPr>
              <w:t xml:space="preserve">Численность педагогических работников образовательных организаций, получающих региональное ежемесячное денежное вознаграждение за классное руководство </w:t>
            </w:r>
          </w:p>
          <w:p w14:paraId="27CB7FA3" w14:textId="77777777" w:rsidR="00C36E4B" w:rsidRPr="00C36E4B" w:rsidRDefault="00C36E4B" w:rsidP="00C36E4B">
            <w:pPr>
              <w:autoSpaceDE w:val="0"/>
              <w:autoSpaceDN w:val="0"/>
              <w:adjustRightInd w:val="0"/>
              <w:jc w:val="both"/>
              <w:rPr>
                <w:sz w:val="18"/>
                <w:szCs w:val="18"/>
              </w:rPr>
            </w:pPr>
          </w:p>
        </w:tc>
        <w:tc>
          <w:tcPr>
            <w:tcW w:w="567" w:type="dxa"/>
          </w:tcPr>
          <w:p w14:paraId="44EC64A9" w14:textId="77777777" w:rsidR="00C36E4B" w:rsidRPr="00C36E4B" w:rsidRDefault="00C36E4B" w:rsidP="00C36E4B">
            <w:pPr>
              <w:jc w:val="center"/>
              <w:rPr>
                <w:sz w:val="20"/>
                <w:szCs w:val="20"/>
              </w:rPr>
            </w:pPr>
            <w:r w:rsidRPr="00C36E4B">
              <w:rPr>
                <w:sz w:val="20"/>
                <w:szCs w:val="20"/>
              </w:rPr>
              <w:t>Чел</w:t>
            </w:r>
          </w:p>
        </w:tc>
        <w:tc>
          <w:tcPr>
            <w:tcW w:w="709" w:type="dxa"/>
          </w:tcPr>
          <w:p w14:paraId="3BDE7612" w14:textId="77777777" w:rsidR="00C36E4B" w:rsidRPr="00C36E4B" w:rsidRDefault="00C36E4B" w:rsidP="00C36E4B">
            <w:pPr>
              <w:jc w:val="center"/>
              <w:rPr>
                <w:sz w:val="18"/>
                <w:szCs w:val="18"/>
                <w:lang w:eastAsia="x-none"/>
              </w:rPr>
            </w:pPr>
            <w:r w:rsidRPr="00C36E4B">
              <w:rPr>
                <w:sz w:val="18"/>
                <w:szCs w:val="18"/>
                <w:lang w:eastAsia="x-none"/>
              </w:rPr>
              <w:t>144</w:t>
            </w:r>
          </w:p>
        </w:tc>
        <w:tc>
          <w:tcPr>
            <w:tcW w:w="709" w:type="dxa"/>
            <w:gridSpan w:val="2"/>
          </w:tcPr>
          <w:p w14:paraId="60645FBD" w14:textId="77777777" w:rsidR="00C36E4B" w:rsidRPr="00C36E4B" w:rsidRDefault="00C36E4B" w:rsidP="00C36E4B">
            <w:pPr>
              <w:jc w:val="center"/>
              <w:rPr>
                <w:sz w:val="18"/>
                <w:szCs w:val="18"/>
                <w:lang w:eastAsia="x-none"/>
              </w:rPr>
            </w:pPr>
            <w:r w:rsidRPr="00C36E4B">
              <w:rPr>
                <w:sz w:val="18"/>
                <w:szCs w:val="18"/>
                <w:lang w:eastAsia="x-none"/>
              </w:rPr>
              <w:t>142</w:t>
            </w:r>
          </w:p>
        </w:tc>
        <w:tc>
          <w:tcPr>
            <w:tcW w:w="709" w:type="dxa"/>
          </w:tcPr>
          <w:p w14:paraId="05B9AF47" w14:textId="77777777" w:rsidR="00C36E4B" w:rsidRPr="00C36E4B" w:rsidRDefault="00C36E4B" w:rsidP="00C36E4B">
            <w:pPr>
              <w:keepNext/>
              <w:tabs>
                <w:tab w:val="left" w:pos="0"/>
              </w:tabs>
              <w:jc w:val="center"/>
              <w:rPr>
                <w:sz w:val="18"/>
                <w:szCs w:val="18"/>
              </w:rPr>
            </w:pPr>
            <w:r w:rsidRPr="00C36E4B">
              <w:rPr>
                <w:sz w:val="18"/>
                <w:szCs w:val="18"/>
              </w:rPr>
              <w:t>143</w:t>
            </w:r>
          </w:p>
        </w:tc>
        <w:tc>
          <w:tcPr>
            <w:tcW w:w="709" w:type="dxa"/>
          </w:tcPr>
          <w:p w14:paraId="3F85F38F" w14:textId="77777777" w:rsidR="00C36E4B" w:rsidRPr="00C36E4B" w:rsidRDefault="00C36E4B" w:rsidP="00C36E4B">
            <w:pPr>
              <w:keepNext/>
              <w:tabs>
                <w:tab w:val="left" w:pos="0"/>
              </w:tabs>
              <w:jc w:val="center"/>
              <w:rPr>
                <w:sz w:val="18"/>
                <w:szCs w:val="18"/>
              </w:rPr>
            </w:pPr>
            <w:r w:rsidRPr="00C36E4B">
              <w:rPr>
                <w:sz w:val="18"/>
                <w:szCs w:val="18"/>
              </w:rPr>
              <w:t>143</w:t>
            </w:r>
          </w:p>
        </w:tc>
        <w:tc>
          <w:tcPr>
            <w:tcW w:w="709" w:type="dxa"/>
          </w:tcPr>
          <w:p w14:paraId="10DD9AB4" w14:textId="77777777" w:rsidR="00C36E4B" w:rsidRPr="00C36E4B" w:rsidRDefault="00C36E4B" w:rsidP="00C36E4B">
            <w:pPr>
              <w:keepNext/>
              <w:tabs>
                <w:tab w:val="left" w:pos="0"/>
              </w:tabs>
              <w:jc w:val="center"/>
              <w:rPr>
                <w:sz w:val="18"/>
                <w:szCs w:val="18"/>
              </w:rPr>
            </w:pPr>
            <w:r w:rsidRPr="00C36E4B">
              <w:rPr>
                <w:sz w:val="18"/>
                <w:szCs w:val="18"/>
              </w:rPr>
              <w:t>143</w:t>
            </w:r>
          </w:p>
        </w:tc>
        <w:tc>
          <w:tcPr>
            <w:tcW w:w="709" w:type="dxa"/>
          </w:tcPr>
          <w:p w14:paraId="2084B87E" w14:textId="77777777" w:rsidR="00C36E4B" w:rsidRPr="00C36E4B" w:rsidRDefault="00C36E4B" w:rsidP="00C36E4B">
            <w:pPr>
              <w:keepNext/>
              <w:tabs>
                <w:tab w:val="left" w:pos="0"/>
              </w:tabs>
              <w:jc w:val="center"/>
              <w:rPr>
                <w:sz w:val="18"/>
                <w:szCs w:val="18"/>
              </w:rPr>
            </w:pPr>
            <w:r w:rsidRPr="00C36E4B">
              <w:rPr>
                <w:sz w:val="18"/>
                <w:szCs w:val="18"/>
              </w:rPr>
              <w:t>143</w:t>
            </w:r>
          </w:p>
        </w:tc>
      </w:tr>
      <w:tr w:rsidR="00C36E4B" w:rsidRPr="00C36E4B" w14:paraId="686B3CF8" w14:textId="77777777" w:rsidTr="00EF21ED">
        <w:trPr>
          <w:cantSplit/>
        </w:trPr>
        <w:tc>
          <w:tcPr>
            <w:tcW w:w="568" w:type="dxa"/>
          </w:tcPr>
          <w:p w14:paraId="76F2A5C8" w14:textId="77777777" w:rsidR="00C36E4B" w:rsidRPr="00C36E4B" w:rsidRDefault="00C36E4B" w:rsidP="00C36E4B">
            <w:pPr>
              <w:keepNext/>
              <w:rPr>
                <w:sz w:val="17"/>
                <w:szCs w:val="17"/>
                <w:lang w:eastAsia="x-none"/>
              </w:rPr>
            </w:pPr>
            <w:r w:rsidRPr="00C36E4B">
              <w:rPr>
                <w:sz w:val="17"/>
                <w:szCs w:val="17"/>
                <w:lang w:eastAsia="x-none"/>
              </w:rPr>
              <w:t>1.15.</w:t>
            </w:r>
          </w:p>
        </w:tc>
        <w:tc>
          <w:tcPr>
            <w:tcW w:w="5670" w:type="dxa"/>
          </w:tcPr>
          <w:p w14:paraId="55CEEB48" w14:textId="77777777" w:rsidR="00C36E4B" w:rsidRPr="00C36E4B" w:rsidRDefault="00C36E4B" w:rsidP="00C36E4B">
            <w:pPr>
              <w:autoSpaceDE w:val="0"/>
              <w:autoSpaceDN w:val="0"/>
              <w:adjustRightInd w:val="0"/>
              <w:jc w:val="both"/>
              <w:rPr>
                <w:rFonts w:eastAsia="Calibri"/>
                <w:sz w:val="18"/>
                <w:szCs w:val="18"/>
              </w:rPr>
            </w:pPr>
            <w:r w:rsidRPr="00C36E4B">
              <w:rPr>
                <w:sz w:val="18"/>
                <w:szCs w:val="18"/>
              </w:rPr>
              <w:t>Количество муниципальных образовательных организаций,  реализующих основные программы профессионального обучения</w:t>
            </w:r>
          </w:p>
        </w:tc>
        <w:tc>
          <w:tcPr>
            <w:tcW w:w="567" w:type="dxa"/>
          </w:tcPr>
          <w:p w14:paraId="7E250C48" w14:textId="77777777" w:rsidR="00C36E4B" w:rsidRPr="00C36E4B" w:rsidRDefault="00C36E4B" w:rsidP="00C36E4B">
            <w:pPr>
              <w:jc w:val="center"/>
              <w:rPr>
                <w:sz w:val="19"/>
                <w:szCs w:val="19"/>
              </w:rPr>
            </w:pPr>
            <w:r w:rsidRPr="00C36E4B">
              <w:rPr>
                <w:sz w:val="20"/>
                <w:szCs w:val="20"/>
              </w:rPr>
              <w:t>Ед.</w:t>
            </w:r>
          </w:p>
        </w:tc>
        <w:tc>
          <w:tcPr>
            <w:tcW w:w="709" w:type="dxa"/>
          </w:tcPr>
          <w:p w14:paraId="6E553245"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gridSpan w:val="2"/>
          </w:tcPr>
          <w:p w14:paraId="557674AE" w14:textId="77777777" w:rsidR="00C36E4B" w:rsidRPr="00C36E4B" w:rsidRDefault="00C36E4B" w:rsidP="00C36E4B">
            <w:pPr>
              <w:jc w:val="center"/>
              <w:rPr>
                <w:sz w:val="18"/>
                <w:szCs w:val="18"/>
                <w:lang w:eastAsia="x-none"/>
              </w:rPr>
            </w:pPr>
            <w:r w:rsidRPr="00C36E4B">
              <w:rPr>
                <w:sz w:val="18"/>
                <w:szCs w:val="18"/>
                <w:lang w:eastAsia="x-none"/>
              </w:rPr>
              <w:t>1</w:t>
            </w:r>
          </w:p>
        </w:tc>
        <w:tc>
          <w:tcPr>
            <w:tcW w:w="709" w:type="dxa"/>
          </w:tcPr>
          <w:p w14:paraId="3C671B8A" w14:textId="77777777" w:rsidR="00C36E4B" w:rsidRPr="00C36E4B" w:rsidRDefault="00C36E4B" w:rsidP="00C36E4B">
            <w:pPr>
              <w:keepNext/>
              <w:tabs>
                <w:tab w:val="left" w:pos="0"/>
              </w:tabs>
              <w:jc w:val="center"/>
              <w:rPr>
                <w:sz w:val="18"/>
                <w:szCs w:val="18"/>
              </w:rPr>
            </w:pPr>
            <w:r w:rsidRPr="00C36E4B">
              <w:rPr>
                <w:sz w:val="18"/>
                <w:szCs w:val="18"/>
              </w:rPr>
              <w:t>1</w:t>
            </w:r>
          </w:p>
        </w:tc>
        <w:tc>
          <w:tcPr>
            <w:tcW w:w="709" w:type="dxa"/>
          </w:tcPr>
          <w:p w14:paraId="5A985F4A" w14:textId="77777777" w:rsidR="00C36E4B" w:rsidRPr="00C36E4B" w:rsidRDefault="00C36E4B" w:rsidP="00C36E4B">
            <w:pPr>
              <w:keepNext/>
              <w:tabs>
                <w:tab w:val="left" w:pos="0"/>
              </w:tabs>
              <w:jc w:val="center"/>
              <w:rPr>
                <w:sz w:val="18"/>
                <w:szCs w:val="18"/>
              </w:rPr>
            </w:pPr>
            <w:r w:rsidRPr="00C36E4B">
              <w:rPr>
                <w:sz w:val="18"/>
                <w:szCs w:val="18"/>
              </w:rPr>
              <w:t>1</w:t>
            </w:r>
          </w:p>
        </w:tc>
        <w:tc>
          <w:tcPr>
            <w:tcW w:w="709" w:type="dxa"/>
          </w:tcPr>
          <w:p w14:paraId="228C71C7" w14:textId="77777777" w:rsidR="00C36E4B" w:rsidRPr="00C36E4B" w:rsidRDefault="00C36E4B" w:rsidP="00C36E4B">
            <w:pPr>
              <w:keepNext/>
              <w:tabs>
                <w:tab w:val="left" w:pos="0"/>
              </w:tabs>
              <w:jc w:val="center"/>
              <w:rPr>
                <w:sz w:val="18"/>
                <w:szCs w:val="18"/>
              </w:rPr>
            </w:pPr>
            <w:r w:rsidRPr="00C36E4B">
              <w:rPr>
                <w:sz w:val="18"/>
                <w:szCs w:val="18"/>
              </w:rPr>
              <w:t>1</w:t>
            </w:r>
          </w:p>
        </w:tc>
        <w:tc>
          <w:tcPr>
            <w:tcW w:w="709" w:type="dxa"/>
          </w:tcPr>
          <w:p w14:paraId="00F5953F" w14:textId="77777777" w:rsidR="00C36E4B" w:rsidRPr="00C36E4B" w:rsidRDefault="00C36E4B" w:rsidP="00C36E4B">
            <w:pPr>
              <w:keepNext/>
              <w:tabs>
                <w:tab w:val="left" w:pos="0"/>
              </w:tabs>
              <w:jc w:val="center"/>
              <w:rPr>
                <w:sz w:val="18"/>
                <w:szCs w:val="18"/>
              </w:rPr>
            </w:pPr>
            <w:r w:rsidRPr="00C36E4B">
              <w:rPr>
                <w:sz w:val="18"/>
                <w:szCs w:val="18"/>
              </w:rPr>
              <w:t>1</w:t>
            </w:r>
          </w:p>
        </w:tc>
      </w:tr>
      <w:tr w:rsidR="00C36E4B" w:rsidRPr="00C36E4B" w14:paraId="2CDFC549" w14:textId="77777777" w:rsidTr="00EF21ED">
        <w:trPr>
          <w:cantSplit/>
        </w:trPr>
        <w:tc>
          <w:tcPr>
            <w:tcW w:w="568" w:type="dxa"/>
          </w:tcPr>
          <w:p w14:paraId="750EE0F1" w14:textId="77777777" w:rsidR="00C36E4B" w:rsidRPr="00C36E4B" w:rsidRDefault="00C36E4B" w:rsidP="00C36E4B">
            <w:pPr>
              <w:keepNext/>
              <w:rPr>
                <w:sz w:val="17"/>
                <w:szCs w:val="17"/>
                <w:lang w:eastAsia="x-none"/>
              </w:rPr>
            </w:pPr>
            <w:r w:rsidRPr="00C36E4B">
              <w:rPr>
                <w:sz w:val="17"/>
                <w:szCs w:val="17"/>
                <w:lang w:eastAsia="x-none"/>
              </w:rPr>
              <w:t>1.16.</w:t>
            </w:r>
          </w:p>
        </w:tc>
        <w:tc>
          <w:tcPr>
            <w:tcW w:w="5670" w:type="dxa"/>
          </w:tcPr>
          <w:p w14:paraId="56D8639A" w14:textId="77777777" w:rsidR="00C36E4B" w:rsidRPr="00C36E4B" w:rsidRDefault="00C36E4B" w:rsidP="00C36E4B">
            <w:pPr>
              <w:autoSpaceDE w:val="0"/>
              <w:autoSpaceDN w:val="0"/>
              <w:adjustRightInd w:val="0"/>
              <w:jc w:val="both"/>
              <w:rPr>
                <w:sz w:val="18"/>
                <w:szCs w:val="18"/>
              </w:rPr>
            </w:pPr>
            <w:r w:rsidRPr="00C36E4B">
              <w:rPr>
                <w:sz w:val="18"/>
                <w:szCs w:val="18"/>
              </w:rPr>
              <w:t>Количество объектов общего образования, в которых проведен капитальный ремонт</w:t>
            </w:r>
          </w:p>
        </w:tc>
        <w:tc>
          <w:tcPr>
            <w:tcW w:w="567" w:type="dxa"/>
          </w:tcPr>
          <w:p w14:paraId="4671F412" w14:textId="77777777" w:rsidR="00C36E4B" w:rsidRPr="00C36E4B" w:rsidRDefault="00C36E4B" w:rsidP="00C36E4B">
            <w:pPr>
              <w:jc w:val="center"/>
              <w:rPr>
                <w:sz w:val="19"/>
                <w:szCs w:val="19"/>
              </w:rPr>
            </w:pPr>
            <w:r w:rsidRPr="00C36E4B">
              <w:rPr>
                <w:sz w:val="20"/>
                <w:szCs w:val="20"/>
              </w:rPr>
              <w:t>Ед.</w:t>
            </w:r>
          </w:p>
        </w:tc>
        <w:tc>
          <w:tcPr>
            <w:tcW w:w="709" w:type="dxa"/>
          </w:tcPr>
          <w:p w14:paraId="1CAD2A50"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gridSpan w:val="2"/>
          </w:tcPr>
          <w:p w14:paraId="3A3CF563" w14:textId="77777777" w:rsidR="00C36E4B" w:rsidRPr="00C36E4B" w:rsidRDefault="00C36E4B" w:rsidP="00C36E4B">
            <w:pPr>
              <w:jc w:val="center"/>
              <w:rPr>
                <w:sz w:val="18"/>
                <w:szCs w:val="18"/>
                <w:lang w:eastAsia="x-none"/>
              </w:rPr>
            </w:pPr>
            <w:r w:rsidRPr="00C36E4B">
              <w:rPr>
                <w:sz w:val="18"/>
                <w:szCs w:val="18"/>
                <w:lang w:eastAsia="x-none"/>
              </w:rPr>
              <w:t>1</w:t>
            </w:r>
          </w:p>
        </w:tc>
        <w:tc>
          <w:tcPr>
            <w:tcW w:w="709" w:type="dxa"/>
          </w:tcPr>
          <w:p w14:paraId="4F9EA4E4" w14:textId="77777777" w:rsidR="00C36E4B" w:rsidRPr="00C36E4B" w:rsidRDefault="00C36E4B" w:rsidP="00C36E4B">
            <w:pPr>
              <w:keepNext/>
              <w:tabs>
                <w:tab w:val="left" w:pos="0"/>
              </w:tabs>
              <w:jc w:val="center"/>
              <w:rPr>
                <w:sz w:val="18"/>
                <w:szCs w:val="18"/>
              </w:rPr>
            </w:pPr>
            <w:r w:rsidRPr="00C36E4B">
              <w:rPr>
                <w:sz w:val="18"/>
                <w:szCs w:val="18"/>
              </w:rPr>
              <w:t>1</w:t>
            </w:r>
          </w:p>
        </w:tc>
        <w:tc>
          <w:tcPr>
            <w:tcW w:w="709" w:type="dxa"/>
          </w:tcPr>
          <w:p w14:paraId="14289513"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73EBAFFF"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33CBCF63" w14:textId="77777777" w:rsidR="00C36E4B" w:rsidRPr="00C36E4B" w:rsidRDefault="00C36E4B" w:rsidP="00C36E4B">
            <w:pPr>
              <w:keepNext/>
              <w:tabs>
                <w:tab w:val="left" w:pos="0"/>
              </w:tabs>
              <w:jc w:val="center"/>
              <w:rPr>
                <w:sz w:val="18"/>
                <w:szCs w:val="18"/>
              </w:rPr>
            </w:pPr>
            <w:r w:rsidRPr="00C36E4B">
              <w:rPr>
                <w:sz w:val="18"/>
                <w:szCs w:val="18"/>
              </w:rPr>
              <w:t>-</w:t>
            </w:r>
          </w:p>
        </w:tc>
      </w:tr>
      <w:tr w:rsidR="00C36E4B" w:rsidRPr="00C36E4B" w14:paraId="600CBEC7" w14:textId="77777777" w:rsidTr="00EF21ED">
        <w:trPr>
          <w:cantSplit/>
        </w:trPr>
        <w:tc>
          <w:tcPr>
            <w:tcW w:w="568" w:type="dxa"/>
          </w:tcPr>
          <w:p w14:paraId="1FA03D77" w14:textId="77777777" w:rsidR="00C36E4B" w:rsidRPr="00C36E4B" w:rsidRDefault="00C36E4B" w:rsidP="00C36E4B">
            <w:pPr>
              <w:keepNext/>
              <w:rPr>
                <w:sz w:val="17"/>
                <w:szCs w:val="17"/>
                <w:lang w:eastAsia="x-none"/>
              </w:rPr>
            </w:pPr>
            <w:r w:rsidRPr="00C36E4B">
              <w:rPr>
                <w:sz w:val="17"/>
                <w:szCs w:val="17"/>
                <w:lang w:eastAsia="x-none"/>
              </w:rPr>
              <w:t>1.17.</w:t>
            </w:r>
          </w:p>
        </w:tc>
        <w:tc>
          <w:tcPr>
            <w:tcW w:w="5670" w:type="dxa"/>
          </w:tcPr>
          <w:p w14:paraId="6162BDB1" w14:textId="77777777" w:rsidR="00C36E4B" w:rsidRPr="00C36E4B" w:rsidRDefault="00C36E4B" w:rsidP="00C36E4B">
            <w:pPr>
              <w:autoSpaceDE w:val="0"/>
              <w:autoSpaceDN w:val="0"/>
              <w:adjustRightInd w:val="0"/>
              <w:jc w:val="both"/>
              <w:rPr>
                <w:sz w:val="18"/>
                <w:szCs w:val="18"/>
              </w:rPr>
            </w:pPr>
            <w:r w:rsidRPr="00C36E4B">
              <w:rPr>
                <w:sz w:val="18"/>
                <w:szCs w:val="18"/>
              </w:rPr>
              <w:t>Количество разработанной (откорректированной) проектной документации на капитальный ремонт объектов общего образования</w:t>
            </w:r>
          </w:p>
        </w:tc>
        <w:tc>
          <w:tcPr>
            <w:tcW w:w="567" w:type="dxa"/>
          </w:tcPr>
          <w:p w14:paraId="241429BC" w14:textId="77777777" w:rsidR="00C36E4B" w:rsidRPr="00C36E4B" w:rsidRDefault="00C36E4B" w:rsidP="00C36E4B">
            <w:pPr>
              <w:jc w:val="center"/>
              <w:rPr>
                <w:sz w:val="19"/>
                <w:szCs w:val="19"/>
              </w:rPr>
            </w:pPr>
            <w:r w:rsidRPr="00C36E4B">
              <w:rPr>
                <w:sz w:val="20"/>
                <w:szCs w:val="20"/>
              </w:rPr>
              <w:t>Ед.</w:t>
            </w:r>
          </w:p>
        </w:tc>
        <w:tc>
          <w:tcPr>
            <w:tcW w:w="709" w:type="dxa"/>
          </w:tcPr>
          <w:p w14:paraId="3491E37F"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gridSpan w:val="2"/>
          </w:tcPr>
          <w:p w14:paraId="5BD13C94" w14:textId="77777777" w:rsidR="00C36E4B" w:rsidRPr="00C36E4B" w:rsidRDefault="00C36E4B" w:rsidP="00C36E4B">
            <w:pPr>
              <w:jc w:val="center"/>
              <w:rPr>
                <w:sz w:val="18"/>
                <w:szCs w:val="18"/>
                <w:lang w:eastAsia="x-none"/>
              </w:rPr>
            </w:pPr>
            <w:r w:rsidRPr="00C36E4B">
              <w:rPr>
                <w:sz w:val="18"/>
                <w:szCs w:val="18"/>
                <w:lang w:eastAsia="x-none"/>
              </w:rPr>
              <w:t>2</w:t>
            </w:r>
          </w:p>
        </w:tc>
        <w:tc>
          <w:tcPr>
            <w:tcW w:w="709" w:type="dxa"/>
          </w:tcPr>
          <w:p w14:paraId="050DD183"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7E2B3699"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5ADA8BA2"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Pr>
          <w:p w14:paraId="0D2BB007" w14:textId="77777777" w:rsidR="00C36E4B" w:rsidRPr="00C36E4B" w:rsidRDefault="00C36E4B" w:rsidP="00C36E4B">
            <w:pPr>
              <w:keepNext/>
              <w:tabs>
                <w:tab w:val="left" w:pos="0"/>
              </w:tabs>
              <w:jc w:val="center"/>
              <w:rPr>
                <w:sz w:val="18"/>
                <w:szCs w:val="18"/>
              </w:rPr>
            </w:pPr>
            <w:r w:rsidRPr="00C36E4B">
              <w:rPr>
                <w:sz w:val="18"/>
                <w:szCs w:val="18"/>
              </w:rPr>
              <w:t>-</w:t>
            </w:r>
          </w:p>
        </w:tc>
      </w:tr>
      <w:tr w:rsidR="00C36E4B" w:rsidRPr="00C36E4B" w14:paraId="0F1F8650" w14:textId="77777777" w:rsidTr="00EF21ED">
        <w:trPr>
          <w:cantSplit/>
        </w:trPr>
        <w:tc>
          <w:tcPr>
            <w:tcW w:w="568" w:type="dxa"/>
          </w:tcPr>
          <w:p w14:paraId="63FFC802" w14:textId="77777777" w:rsidR="00C36E4B" w:rsidRPr="00C36E4B" w:rsidRDefault="00C36E4B" w:rsidP="00C36E4B">
            <w:pPr>
              <w:keepNext/>
              <w:rPr>
                <w:sz w:val="17"/>
                <w:szCs w:val="17"/>
                <w:lang w:eastAsia="x-none"/>
              </w:rPr>
            </w:pPr>
            <w:r w:rsidRPr="00C36E4B">
              <w:rPr>
                <w:sz w:val="17"/>
                <w:szCs w:val="17"/>
                <w:lang w:eastAsia="x-none"/>
              </w:rPr>
              <w:t>1.18.</w:t>
            </w:r>
          </w:p>
        </w:tc>
        <w:tc>
          <w:tcPr>
            <w:tcW w:w="5670" w:type="dxa"/>
          </w:tcPr>
          <w:p w14:paraId="66A8EE42" w14:textId="77777777" w:rsidR="00C36E4B" w:rsidRPr="00C36E4B" w:rsidRDefault="00C36E4B" w:rsidP="00C36E4B">
            <w:pPr>
              <w:autoSpaceDE w:val="0"/>
              <w:autoSpaceDN w:val="0"/>
              <w:adjustRightInd w:val="0"/>
              <w:jc w:val="both"/>
              <w:rPr>
                <w:sz w:val="18"/>
                <w:szCs w:val="18"/>
              </w:rPr>
            </w:pPr>
            <w:r w:rsidRPr="00C36E4B">
              <w:rPr>
                <w:sz w:val="18"/>
                <w:szCs w:val="18"/>
              </w:rPr>
              <w:t xml:space="preserve">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w:t>
            </w:r>
          </w:p>
        </w:tc>
        <w:tc>
          <w:tcPr>
            <w:tcW w:w="567" w:type="dxa"/>
          </w:tcPr>
          <w:p w14:paraId="79C94BA4" w14:textId="77777777" w:rsidR="00C36E4B" w:rsidRPr="00C36E4B" w:rsidRDefault="00C36E4B" w:rsidP="00C36E4B">
            <w:pPr>
              <w:jc w:val="center"/>
              <w:rPr>
                <w:sz w:val="18"/>
                <w:szCs w:val="18"/>
              </w:rPr>
            </w:pPr>
            <w:r w:rsidRPr="00C36E4B">
              <w:rPr>
                <w:sz w:val="18"/>
                <w:szCs w:val="18"/>
              </w:rPr>
              <w:t>Чел</w:t>
            </w:r>
          </w:p>
        </w:tc>
        <w:tc>
          <w:tcPr>
            <w:tcW w:w="709" w:type="dxa"/>
          </w:tcPr>
          <w:p w14:paraId="3A67C179" w14:textId="77777777" w:rsidR="00C36E4B" w:rsidRPr="00C36E4B" w:rsidRDefault="00C36E4B" w:rsidP="00C36E4B">
            <w:pPr>
              <w:jc w:val="center"/>
              <w:rPr>
                <w:sz w:val="18"/>
                <w:szCs w:val="18"/>
                <w:lang w:eastAsia="x-none"/>
              </w:rPr>
            </w:pPr>
            <w:r w:rsidRPr="00C36E4B">
              <w:rPr>
                <w:sz w:val="18"/>
                <w:szCs w:val="18"/>
                <w:lang w:eastAsia="x-none"/>
              </w:rPr>
              <w:t>-</w:t>
            </w:r>
          </w:p>
        </w:tc>
        <w:tc>
          <w:tcPr>
            <w:tcW w:w="709" w:type="dxa"/>
            <w:gridSpan w:val="2"/>
          </w:tcPr>
          <w:p w14:paraId="39761234" w14:textId="77777777" w:rsidR="00C36E4B" w:rsidRPr="00C36E4B" w:rsidRDefault="00C36E4B" w:rsidP="00C36E4B">
            <w:pPr>
              <w:jc w:val="center"/>
              <w:rPr>
                <w:sz w:val="18"/>
                <w:szCs w:val="18"/>
                <w:lang w:eastAsia="x-none"/>
              </w:rPr>
            </w:pPr>
            <w:r w:rsidRPr="00C36E4B">
              <w:rPr>
                <w:sz w:val="18"/>
                <w:szCs w:val="18"/>
                <w:lang w:eastAsia="x-none"/>
              </w:rPr>
              <w:t>5</w:t>
            </w:r>
          </w:p>
        </w:tc>
        <w:tc>
          <w:tcPr>
            <w:tcW w:w="709" w:type="dxa"/>
          </w:tcPr>
          <w:p w14:paraId="01A5272B" w14:textId="77777777" w:rsidR="00C36E4B" w:rsidRPr="00C36E4B" w:rsidRDefault="00C36E4B" w:rsidP="00C36E4B">
            <w:pPr>
              <w:keepNext/>
              <w:tabs>
                <w:tab w:val="left" w:pos="0"/>
              </w:tabs>
              <w:jc w:val="center"/>
              <w:rPr>
                <w:sz w:val="18"/>
                <w:szCs w:val="18"/>
              </w:rPr>
            </w:pPr>
            <w:r w:rsidRPr="00C36E4B">
              <w:rPr>
                <w:sz w:val="18"/>
                <w:szCs w:val="18"/>
              </w:rPr>
              <w:t>5</w:t>
            </w:r>
          </w:p>
        </w:tc>
        <w:tc>
          <w:tcPr>
            <w:tcW w:w="709" w:type="dxa"/>
          </w:tcPr>
          <w:p w14:paraId="37DC3AAB" w14:textId="77777777" w:rsidR="00C36E4B" w:rsidRPr="00C36E4B" w:rsidRDefault="00C36E4B" w:rsidP="00C36E4B">
            <w:pPr>
              <w:keepNext/>
              <w:tabs>
                <w:tab w:val="left" w:pos="0"/>
              </w:tabs>
              <w:jc w:val="center"/>
              <w:rPr>
                <w:sz w:val="18"/>
                <w:szCs w:val="18"/>
              </w:rPr>
            </w:pPr>
            <w:r w:rsidRPr="00C36E4B">
              <w:rPr>
                <w:sz w:val="18"/>
                <w:szCs w:val="18"/>
              </w:rPr>
              <w:t>5</w:t>
            </w:r>
          </w:p>
        </w:tc>
        <w:tc>
          <w:tcPr>
            <w:tcW w:w="709" w:type="dxa"/>
          </w:tcPr>
          <w:p w14:paraId="16C385BF" w14:textId="77777777" w:rsidR="00C36E4B" w:rsidRPr="00C36E4B" w:rsidRDefault="00C36E4B" w:rsidP="00C36E4B">
            <w:pPr>
              <w:keepNext/>
              <w:tabs>
                <w:tab w:val="left" w:pos="0"/>
              </w:tabs>
              <w:jc w:val="center"/>
              <w:rPr>
                <w:sz w:val="18"/>
                <w:szCs w:val="18"/>
              </w:rPr>
            </w:pPr>
            <w:r w:rsidRPr="00C36E4B">
              <w:rPr>
                <w:sz w:val="18"/>
                <w:szCs w:val="18"/>
              </w:rPr>
              <w:t>5</w:t>
            </w:r>
          </w:p>
        </w:tc>
        <w:tc>
          <w:tcPr>
            <w:tcW w:w="709" w:type="dxa"/>
          </w:tcPr>
          <w:p w14:paraId="65EEA43C" w14:textId="77777777" w:rsidR="00C36E4B" w:rsidRPr="00C36E4B" w:rsidRDefault="00C36E4B" w:rsidP="00C36E4B">
            <w:pPr>
              <w:keepNext/>
              <w:tabs>
                <w:tab w:val="left" w:pos="0"/>
              </w:tabs>
              <w:jc w:val="center"/>
              <w:rPr>
                <w:sz w:val="18"/>
                <w:szCs w:val="18"/>
              </w:rPr>
            </w:pPr>
            <w:r w:rsidRPr="00C36E4B">
              <w:rPr>
                <w:sz w:val="18"/>
                <w:szCs w:val="18"/>
              </w:rPr>
              <w:t>5</w:t>
            </w:r>
          </w:p>
        </w:tc>
      </w:tr>
      <w:tr w:rsidR="00C36E4B" w:rsidRPr="00C36E4B" w14:paraId="54E1F007" w14:textId="77777777" w:rsidTr="00EF21ED">
        <w:trPr>
          <w:cantSplit/>
        </w:trPr>
        <w:tc>
          <w:tcPr>
            <w:tcW w:w="568" w:type="dxa"/>
            <w:tcBorders>
              <w:bottom w:val="single" w:sz="4" w:space="0" w:color="auto"/>
            </w:tcBorders>
          </w:tcPr>
          <w:p w14:paraId="47706FD9" w14:textId="77777777" w:rsidR="00C36E4B" w:rsidRPr="00C36E4B" w:rsidRDefault="00C36E4B" w:rsidP="00C36E4B">
            <w:pPr>
              <w:keepNext/>
              <w:rPr>
                <w:sz w:val="17"/>
                <w:szCs w:val="17"/>
                <w:lang w:eastAsia="x-none"/>
              </w:rPr>
            </w:pPr>
            <w:r w:rsidRPr="00C36E4B">
              <w:rPr>
                <w:sz w:val="17"/>
                <w:szCs w:val="17"/>
                <w:lang w:eastAsia="x-none"/>
              </w:rPr>
              <w:t>1.19.</w:t>
            </w:r>
          </w:p>
        </w:tc>
        <w:tc>
          <w:tcPr>
            <w:tcW w:w="5670" w:type="dxa"/>
            <w:tcBorders>
              <w:bottom w:val="single" w:sz="4" w:space="0" w:color="auto"/>
            </w:tcBorders>
          </w:tcPr>
          <w:p w14:paraId="3F7FA7EE" w14:textId="77777777" w:rsidR="00C36E4B" w:rsidRPr="00C36E4B" w:rsidRDefault="00C36E4B" w:rsidP="00C36E4B">
            <w:pPr>
              <w:autoSpaceDE w:val="0"/>
              <w:autoSpaceDN w:val="0"/>
              <w:adjustRightInd w:val="0"/>
              <w:jc w:val="both"/>
              <w:rPr>
                <w:sz w:val="18"/>
                <w:szCs w:val="18"/>
              </w:rPr>
            </w:pPr>
            <w:r w:rsidRPr="00C36E4B">
              <w:rPr>
                <w:rFonts w:eastAsia="Calibri"/>
                <w:sz w:val="18"/>
                <w:szCs w:val="18"/>
              </w:rPr>
              <w:t>Количество муниципальных общеобразовательных организаций, в которых проведены капитальные ремонты зданий (обособленных помещений)</w:t>
            </w:r>
          </w:p>
        </w:tc>
        <w:tc>
          <w:tcPr>
            <w:tcW w:w="567" w:type="dxa"/>
            <w:tcBorders>
              <w:bottom w:val="single" w:sz="4" w:space="0" w:color="auto"/>
            </w:tcBorders>
          </w:tcPr>
          <w:p w14:paraId="1F5A35F9" w14:textId="77777777" w:rsidR="00C36E4B" w:rsidRPr="00C36E4B" w:rsidRDefault="00C36E4B" w:rsidP="00C36E4B">
            <w:pPr>
              <w:jc w:val="center"/>
              <w:rPr>
                <w:sz w:val="19"/>
                <w:szCs w:val="19"/>
              </w:rPr>
            </w:pPr>
            <w:r w:rsidRPr="00C36E4B">
              <w:rPr>
                <w:sz w:val="20"/>
                <w:szCs w:val="20"/>
              </w:rPr>
              <w:t>Ед.</w:t>
            </w:r>
          </w:p>
        </w:tc>
        <w:tc>
          <w:tcPr>
            <w:tcW w:w="709" w:type="dxa"/>
            <w:tcBorders>
              <w:bottom w:val="single" w:sz="4" w:space="0" w:color="auto"/>
            </w:tcBorders>
          </w:tcPr>
          <w:p w14:paraId="62D54322" w14:textId="77777777" w:rsidR="00C36E4B" w:rsidRPr="00C36E4B" w:rsidRDefault="00C36E4B" w:rsidP="00C36E4B">
            <w:pPr>
              <w:jc w:val="center"/>
              <w:rPr>
                <w:sz w:val="18"/>
                <w:szCs w:val="18"/>
                <w:lang w:eastAsia="x-none"/>
              </w:rPr>
            </w:pPr>
            <w:r w:rsidRPr="00C36E4B">
              <w:rPr>
                <w:sz w:val="18"/>
                <w:szCs w:val="18"/>
                <w:lang w:eastAsia="x-none"/>
              </w:rPr>
              <w:t>-</w:t>
            </w:r>
          </w:p>
        </w:tc>
        <w:tc>
          <w:tcPr>
            <w:tcW w:w="703" w:type="dxa"/>
            <w:tcBorders>
              <w:bottom w:val="single" w:sz="4" w:space="0" w:color="auto"/>
            </w:tcBorders>
          </w:tcPr>
          <w:p w14:paraId="2A7D599A" w14:textId="77777777" w:rsidR="00C36E4B" w:rsidRPr="00C36E4B" w:rsidRDefault="00C36E4B" w:rsidP="00C36E4B">
            <w:pPr>
              <w:keepNext/>
              <w:tabs>
                <w:tab w:val="left" w:pos="0"/>
              </w:tabs>
              <w:jc w:val="center"/>
              <w:rPr>
                <w:sz w:val="18"/>
                <w:szCs w:val="18"/>
              </w:rPr>
            </w:pPr>
            <w:r w:rsidRPr="00C36E4B">
              <w:rPr>
                <w:sz w:val="18"/>
                <w:szCs w:val="18"/>
              </w:rPr>
              <w:t>-</w:t>
            </w:r>
          </w:p>
        </w:tc>
        <w:tc>
          <w:tcPr>
            <w:tcW w:w="715" w:type="dxa"/>
            <w:gridSpan w:val="2"/>
            <w:tcBorders>
              <w:bottom w:val="single" w:sz="4" w:space="0" w:color="auto"/>
            </w:tcBorders>
          </w:tcPr>
          <w:p w14:paraId="25E33227"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Borders>
              <w:bottom w:val="single" w:sz="4" w:space="0" w:color="auto"/>
            </w:tcBorders>
          </w:tcPr>
          <w:p w14:paraId="1807C768" w14:textId="77777777" w:rsidR="00C36E4B" w:rsidRPr="00C36E4B" w:rsidRDefault="00C36E4B" w:rsidP="00C36E4B">
            <w:pPr>
              <w:keepNext/>
              <w:tabs>
                <w:tab w:val="left" w:pos="0"/>
              </w:tabs>
              <w:jc w:val="center"/>
              <w:rPr>
                <w:sz w:val="18"/>
                <w:szCs w:val="18"/>
              </w:rPr>
            </w:pPr>
            <w:r w:rsidRPr="00C36E4B">
              <w:rPr>
                <w:sz w:val="18"/>
                <w:szCs w:val="18"/>
              </w:rPr>
              <w:t>-</w:t>
            </w:r>
          </w:p>
        </w:tc>
        <w:tc>
          <w:tcPr>
            <w:tcW w:w="709" w:type="dxa"/>
            <w:tcBorders>
              <w:bottom w:val="single" w:sz="4" w:space="0" w:color="auto"/>
            </w:tcBorders>
          </w:tcPr>
          <w:p w14:paraId="7D798DF6" w14:textId="77777777" w:rsidR="00C36E4B" w:rsidRPr="00C36E4B" w:rsidRDefault="00C36E4B" w:rsidP="00C36E4B">
            <w:pPr>
              <w:keepNext/>
              <w:tabs>
                <w:tab w:val="left" w:pos="0"/>
              </w:tabs>
              <w:jc w:val="center"/>
              <w:rPr>
                <w:sz w:val="18"/>
                <w:szCs w:val="18"/>
              </w:rPr>
            </w:pPr>
            <w:r w:rsidRPr="00C36E4B">
              <w:rPr>
                <w:sz w:val="18"/>
                <w:szCs w:val="18"/>
              </w:rPr>
              <w:t>1</w:t>
            </w:r>
          </w:p>
        </w:tc>
        <w:tc>
          <w:tcPr>
            <w:tcW w:w="709" w:type="dxa"/>
            <w:tcBorders>
              <w:bottom w:val="single" w:sz="4" w:space="0" w:color="auto"/>
            </w:tcBorders>
          </w:tcPr>
          <w:p w14:paraId="3B480483" w14:textId="77777777" w:rsidR="00C36E4B" w:rsidRPr="00C36E4B" w:rsidRDefault="00C36E4B" w:rsidP="00C36E4B">
            <w:pPr>
              <w:keepNext/>
              <w:tabs>
                <w:tab w:val="left" w:pos="0"/>
              </w:tabs>
              <w:jc w:val="center"/>
              <w:rPr>
                <w:sz w:val="18"/>
                <w:szCs w:val="18"/>
              </w:rPr>
            </w:pPr>
            <w:r w:rsidRPr="00C36E4B">
              <w:rPr>
                <w:sz w:val="18"/>
                <w:szCs w:val="18"/>
              </w:rPr>
              <w:t>-</w:t>
            </w:r>
          </w:p>
        </w:tc>
      </w:tr>
    </w:tbl>
    <w:p w14:paraId="7AC21F98"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04430F5F"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sectPr w:rsidR="00C36E4B" w:rsidRPr="00C36E4B" w:rsidSect="00C36E4B">
          <w:pgSz w:w="11906" w:h="16838"/>
          <w:pgMar w:top="567" w:right="425" w:bottom="425" w:left="284" w:header="709" w:footer="709" w:gutter="0"/>
          <w:cols w:space="720"/>
          <w:docGrid w:linePitch="299"/>
        </w:sectPr>
      </w:pPr>
    </w:p>
    <w:p w14:paraId="1BB15A73"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Приложение 8</w:t>
      </w:r>
    </w:p>
    <w:p w14:paraId="7DE7A452"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3A97E6FC"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70851B80"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3D7CE20E" w14:textId="77777777" w:rsidR="00C36E4B" w:rsidRPr="00C36E4B" w:rsidRDefault="00C36E4B" w:rsidP="00C36E4B">
      <w:pPr>
        <w:widowControl w:val="0"/>
        <w:autoSpaceDE w:val="0"/>
        <w:autoSpaceDN w:val="0"/>
        <w:adjustRightInd w:val="0"/>
        <w:ind w:right="-1"/>
        <w:jc w:val="right"/>
        <w:rPr>
          <w:sz w:val="20"/>
          <w:szCs w:val="20"/>
        </w:rPr>
      </w:pPr>
    </w:p>
    <w:p w14:paraId="7AF903EE" w14:textId="77777777" w:rsidR="00C36E4B" w:rsidRPr="00C36E4B" w:rsidRDefault="00C36E4B" w:rsidP="00C36E4B">
      <w:pPr>
        <w:keepNext/>
        <w:jc w:val="center"/>
        <w:rPr>
          <w:bCs/>
          <w:sz w:val="20"/>
          <w:szCs w:val="20"/>
          <w:lang w:val="x-none" w:eastAsia="x-none"/>
        </w:rPr>
      </w:pPr>
      <w:r w:rsidRPr="00C36E4B">
        <w:rPr>
          <w:bCs/>
          <w:sz w:val="20"/>
          <w:szCs w:val="20"/>
          <w:lang w:val="x-none" w:eastAsia="x-none"/>
        </w:rPr>
        <w:t>5. Ресурсное обеспечение мероприятий подпрограммы</w:t>
      </w:r>
    </w:p>
    <w:p w14:paraId="3E18C14A" w14:textId="77777777" w:rsidR="00C36E4B" w:rsidRPr="00C36E4B" w:rsidRDefault="00C36E4B" w:rsidP="00C36E4B">
      <w:pPr>
        <w:keepNext/>
        <w:ind w:firstLine="709"/>
        <w:jc w:val="right"/>
        <w:rPr>
          <w:sz w:val="20"/>
          <w:szCs w:val="20"/>
          <w:lang w:val="x-none" w:eastAsia="x-none"/>
        </w:rPr>
      </w:pPr>
      <w:r w:rsidRPr="00C36E4B">
        <w:rPr>
          <w:sz w:val="20"/>
          <w:szCs w:val="20"/>
          <w:lang w:val="x-none" w:eastAsia="x-none"/>
        </w:rPr>
        <w:t>(тыс. руб.)</w:t>
      </w:r>
    </w:p>
    <w:tbl>
      <w:tblPr>
        <w:tblW w:w="16160"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88"/>
        <w:gridCol w:w="1701"/>
        <w:gridCol w:w="1418"/>
        <w:gridCol w:w="1417"/>
        <w:gridCol w:w="1276"/>
        <w:gridCol w:w="1418"/>
        <w:gridCol w:w="1275"/>
      </w:tblGrid>
      <w:tr w:rsidR="00C36E4B" w:rsidRPr="00C36E4B" w14:paraId="78FB75AE" w14:textId="77777777" w:rsidTr="00EF21ED">
        <w:trPr>
          <w:tblHeader/>
        </w:trPr>
        <w:tc>
          <w:tcPr>
            <w:tcW w:w="567" w:type="dxa"/>
          </w:tcPr>
          <w:p w14:paraId="56BC093A" w14:textId="77777777" w:rsidR="00C36E4B" w:rsidRPr="00C36E4B" w:rsidRDefault="00C36E4B" w:rsidP="00C36E4B">
            <w:pPr>
              <w:keepNext/>
              <w:rPr>
                <w:sz w:val="18"/>
                <w:szCs w:val="18"/>
              </w:rPr>
            </w:pPr>
            <w:r w:rsidRPr="00C36E4B">
              <w:rPr>
                <w:sz w:val="18"/>
                <w:szCs w:val="18"/>
              </w:rPr>
              <w:t>№ п/п</w:t>
            </w:r>
          </w:p>
        </w:tc>
        <w:tc>
          <w:tcPr>
            <w:tcW w:w="7088" w:type="dxa"/>
          </w:tcPr>
          <w:p w14:paraId="06BACBA4" w14:textId="77777777" w:rsidR="00C36E4B" w:rsidRPr="00C36E4B" w:rsidRDefault="00C36E4B" w:rsidP="00C36E4B">
            <w:pPr>
              <w:keepNext/>
              <w:rPr>
                <w:sz w:val="18"/>
                <w:szCs w:val="18"/>
              </w:rPr>
            </w:pPr>
            <w:r w:rsidRPr="00C36E4B">
              <w:rPr>
                <w:sz w:val="18"/>
                <w:szCs w:val="18"/>
              </w:rPr>
              <w:t xml:space="preserve">Наименование мероприятия / </w:t>
            </w:r>
            <w:r w:rsidRPr="00C36E4B">
              <w:rPr>
                <w:sz w:val="18"/>
                <w:szCs w:val="18"/>
              </w:rPr>
              <w:br/>
              <w:t>Источник ресурсного обеспечения</w:t>
            </w:r>
          </w:p>
        </w:tc>
        <w:tc>
          <w:tcPr>
            <w:tcW w:w="1701" w:type="dxa"/>
          </w:tcPr>
          <w:p w14:paraId="472316B0" w14:textId="77777777" w:rsidR="00C36E4B" w:rsidRPr="00C36E4B" w:rsidRDefault="00C36E4B" w:rsidP="00C36E4B">
            <w:pPr>
              <w:keepNext/>
              <w:tabs>
                <w:tab w:val="left" w:pos="0"/>
              </w:tabs>
              <w:jc w:val="center"/>
              <w:rPr>
                <w:sz w:val="18"/>
                <w:szCs w:val="18"/>
              </w:rPr>
            </w:pPr>
            <w:r w:rsidRPr="00C36E4B">
              <w:rPr>
                <w:sz w:val="18"/>
                <w:szCs w:val="18"/>
              </w:rPr>
              <w:t>2023 год</w:t>
            </w:r>
          </w:p>
        </w:tc>
        <w:tc>
          <w:tcPr>
            <w:tcW w:w="1418" w:type="dxa"/>
          </w:tcPr>
          <w:p w14:paraId="282A3C0D" w14:textId="77777777" w:rsidR="00C36E4B" w:rsidRPr="00C36E4B" w:rsidRDefault="00C36E4B" w:rsidP="00C36E4B">
            <w:pPr>
              <w:keepNext/>
              <w:tabs>
                <w:tab w:val="left" w:pos="0"/>
              </w:tabs>
              <w:jc w:val="center"/>
              <w:rPr>
                <w:sz w:val="18"/>
                <w:szCs w:val="18"/>
              </w:rPr>
            </w:pPr>
            <w:r w:rsidRPr="00C36E4B">
              <w:rPr>
                <w:sz w:val="18"/>
                <w:szCs w:val="18"/>
              </w:rPr>
              <w:t>2024 год</w:t>
            </w:r>
          </w:p>
        </w:tc>
        <w:tc>
          <w:tcPr>
            <w:tcW w:w="1417" w:type="dxa"/>
          </w:tcPr>
          <w:p w14:paraId="774E7797" w14:textId="77777777" w:rsidR="00C36E4B" w:rsidRPr="00C36E4B" w:rsidRDefault="00C36E4B" w:rsidP="00C36E4B">
            <w:pPr>
              <w:keepNext/>
              <w:tabs>
                <w:tab w:val="left" w:pos="0"/>
              </w:tabs>
              <w:jc w:val="center"/>
              <w:rPr>
                <w:sz w:val="18"/>
                <w:szCs w:val="18"/>
              </w:rPr>
            </w:pPr>
            <w:r w:rsidRPr="00C36E4B">
              <w:rPr>
                <w:sz w:val="18"/>
                <w:szCs w:val="18"/>
              </w:rPr>
              <w:t>2025 год</w:t>
            </w:r>
          </w:p>
        </w:tc>
        <w:tc>
          <w:tcPr>
            <w:tcW w:w="1276" w:type="dxa"/>
          </w:tcPr>
          <w:p w14:paraId="184ED6E4" w14:textId="77777777" w:rsidR="00C36E4B" w:rsidRPr="00C36E4B" w:rsidRDefault="00C36E4B" w:rsidP="00C36E4B">
            <w:pPr>
              <w:keepNext/>
              <w:tabs>
                <w:tab w:val="left" w:pos="0"/>
              </w:tabs>
              <w:jc w:val="center"/>
              <w:rPr>
                <w:sz w:val="18"/>
                <w:szCs w:val="18"/>
              </w:rPr>
            </w:pPr>
            <w:r w:rsidRPr="00C36E4B">
              <w:rPr>
                <w:sz w:val="18"/>
                <w:szCs w:val="18"/>
              </w:rPr>
              <w:t xml:space="preserve">2026 год </w:t>
            </w:r>
          </w:p>
        </w:tc>
        <w:tc>
          <w:tcPr>
            <w:tcW w:w="1418" w:type="dxa"/>
          </w:tcPr>
          <w:p w14:paraId="2396A632" w14:textId="77777777" w:rsidR="00C36E4B" w:rsidRPr="00C36E4B" w:rsidRDefault="00C36E4B" w:rsidP="00C36E4B">
            <w:pPr>
              <w:keepNext/>
              <w:tabs>
                <w:tab w:val="left" w:pos="0"/>
              </w:tabs>
              <w:jc w:val="center"/>
              <w:rPr>
                <w:sz w:val="18"/>
                <w:szCs w:val="18"/>
              </w:rPr>
            </w:pPr>
            <w:r w:rsidRPr="00C36E4B">
              <w:rPr>
                <w:sz w:val="18"/>
                <w:szCs w:val="18"/>
              </w:rPr>
              <w:t>2027 год</w:t>
            </w:r>
          </w:p>
        </w:tc>
        <w:tc>
          <w:tcPr>
            <w:tcW w:w="1275" w:type="dxa"/>
          </w:tcPr>
          <w:p w14:paraId="65729CEF" w14:textId="77777777" w:rsidR="00C36E4B" w:rsidRPr="00C36E4B" w:rsidRDefault="00C36E4B" w:rsidP="00C36E4B">
            <w:pPr>
              <w:keepNext/>
              <w:tabs>
                <w:tab w:val="left" w:pos="0"/>
              </w:tabs>
              <w:jc w:val="center"/>
              <w:rPr>
                <w:sz w:val="18"/>
                <w:szCs w:val="18"/>
              </w:rPr>
            </w:pPr>
            <w:r w:rsidRPr="00C36E4B">
              <w:rPr>
                <w:sz w:val="18"/>
                <w:szCs w:val="18"/>
              </w:rPr>
              <w:t>2028 год</w:t>
            </w:r>
          </w:p>
        </w:tc>
      </w:tr>
      <w:tr w:rsidR="00C36E4B" w:rsidRPr="00C36E4B" w14:paraId="0C8F4282" w14:textId="77777777" w:rsidTr="00EF21ED">
        <w:trPr>
          <w:cantSplit/>
          <w:trHeight w:val="229"/>
        </w:trPr>
        <w:tc>
          <w:tcPr>
            <w:tcW w:w="567" w:type="dxa"/>
          </w:tcPr>
          <w:p w14:paraId="61DE93E3" w14:textId="77777777" w:rsidR="00C36E4B" w:rsidRPr="00C36E4B" w:rsidRDefault="00C36E4B" w:rsidP="00C36E4B">
            <w:pPr>
              <w:rPr>
                <w:sz w:val="18"/>
                <w:szCs w:val="18"/>
              </w:rPr>
            </w:pPr>
          </w:p>
        </w:tc>
        <w:tc>
          <w:tcPr>
            <w:tcW w:w="7088" w:type="dxa"/>
          </w:tcPr>
          <w:p w14:paraId="32DC5916" w14:textId="77777777" w:rsidR="00C36E4B" w:rsidRPr="00C36E4B" w:rsidRDefault="00C36E4B" w:rsidP="00C36E4B">
            <w:pPr>
              <w:rPr>
                <w:sz w:val="18"/>
                <w:szCs w:val="18"/>
              </w:rPr>
            </w:pPr>
            <w:r w:rsidRPr="00C36E4B">
              <w:rPr>
                <w:sz w:val="18"/>
                <w:szCs w:val="18"/>
              </w:rPr>
              <w:t>Подпрограмма  «Реализация основных общеобразовательных программ»  всего:</w:t>
            </w:r>
          </w:p>
        </w:tc>
        <w:tc>
          <w:tcPr>
            <w:tcW w:w="1701" w:type="dxa"/>
          </w:tcPr>
          <w:p w14:paraId="4A5270DE" w14:textId="77777777" w:rsidR="00C36E4B" w:rsidRPr="00C36E4B" w:rsidRDefault="00C36E4B" w:rsidP="00C36E4B">
            <w:pPr>
              <w:jc w:val="center"/>
              <w:rPr>
                <w:sz w:val="18"/>
                <w:szCs w:val="18"/>
              </w:rPr>
            </w:pPr>
            <w:r w:rsidRPr="00C36E4B">
              <w:rPr>
                <w:sz w:val="18"/>
                <w:szCs w:val="18"/>
              </w:rPr>
              <w:t>163 498,35894</w:t>
            </w:r>
          </w:p>
        </w:tc>
        <w:tc>
          <w:tcPr>
            <w:tcW w:w="1418" w:type="dxa"/>
          </w:tcPr>
          <w:p w14:paraId="57C0C040" w14:textId="77777777" w:rsidR="00C36E4B" w:rsidRPr="00C36E4B" w:rsidRDefault="00C36E4B" w:rsidP="00C36E4B">
            <w:pPr>
              <w:jc w:val="center"/>
              <w:rPr>
                <w:sz w:val="18"/>
                <w:szCs w:val="18"/>
              </w:rPr>
            </w:pPr>
            <w:r w:rsidRPr="00C36E4B">
              <w:rPr>
                <w:sz w:val="18"/>
                <w:szCs w:val="18"/>
              </w:rPr>
              <w:t>216 795,89297</w:t>
            </w:r>
          </w:p>
        </w:tc>
        <w:tc>
          <w:tcPr>
            <w:tcW w:w="1417" w:type="dxa"/>
          </w:tcPr>
          <w:p w14:paraId="189C3BA8" w14:textId="77777777" w:rsidR="00C36E4B" w:rsidRPr="00C36E4B" w:rsidRDefault="00C36E4B" w:rsidP="00C36E4B">
            <w:pPr>
              <w:jc w:val="center"/>
              <w:rPr>
                <w:sz w:val="18"/>
                <w:szCs w:val="18"/>
              </w:rPr>
            </w:pPr>
            <w:r w:rsidRPr="00C36E4B">
              <w:rPr>
                <w:sz w:val="18"/>
                <w:szCs w:val="18"/>
              </w:rPr>
              <w:t>247 098,97945</w:t>
            </w:r>
          </w:p>
        </w:tc>
        <w:tc>
          <w:tcPr>
            <w:tcW w:w="1276" w:type="dxa"/>
          </w:tcPr>
          <w:p w14:paraId="3CA95ECB" w14:textId="77777777" w:rsidR="00C36E4B" w:rsidRPr="00C36E4B" w:rsidRDefault="00C36E4B" w:rsidP="00C36E4B">
            <w:pPr>
              <w:rPr>
                <w:sz w:val="17"/>
                <w:szCs w:val="17"/>
              </w:rPr>
            </w:pPr>
            <w:r w:rsidRPr="00C36E4B">
              <w:rPr>
                <w:sz w:val="17"/>
                <w:szCs w:val="17"/>
              </w:rPr>
              <w:t>220 667,48350</w:t>
            </w:r>
          </w:p>
        </w:tc>
        <w:tc>
          <w:tcPr>
            <w:tcW w:w="1418" w:type="dxa"/>
          </w:tcPr>
          <w:p w14:paraId="48A66584" w14:textId="77777777" w:rsidR="00C36E4B" w:rsidRPr="00C36E4B" w:rsidRDefault="00C36E4B" w:rsidP="00C36E4B">
            <w:pPr>
              <w:jc w:val="center"/>
              <w:rPr>
                <w:sz w:val="18"/>
                <w:szCs w:val="18"/>
              </w:rPr>
            </w:pPr>
            <w:r w:rsidRPr="00C36E4B">
              <w:rPr>
                <w:sz w:val="18"/>
                <w:szCs w:val="18"/>
              </w:rPr>
              <w:t>350 447,39758</w:t>
            </w:r>
          </w:p>
        </w:tc>
        <w:tc>
          <w:tcPr>
            <w:tcW w:w="1275" w:type="dxa"/>
          </w:tcPr>
          <w:p w14:paraId="329155A4" w14:textId="77777777" w:rsidR="00C36E4B" w:rsidRPr="00C36E4B" w:rsidRDefault="00C36E4B" w:rsidP="00C36E4B">
            <w:pPr>
              <w:jc w:val="center"/>
              <w:rPr>
                <w:sz w:val="18"/>
                <w:szCs w:val="18"/>
              </w:rPr>
            </w:pPr>
            <w:r w:rsidRPr="00C36E4B">
              <w:rPr>
                <w:sz w:val="18"/>
                <w:szCs w:val="18"/>
              </w:rPr>
              <w:t>25 733,46800</w:t>
            </w:r>
          </w:p>
        </w:tc>
      </w:tr>
      <w:tr w:rsidR="00C36E4B" w:rsidRPr="00C36E4B" w14:paraId="1C71F7D9" w14:textId="77777777" w:rsidTr="00EF21ED">
        <w:trPr>
          <w:cantSplit/>
          <w:trHeight w:val="317"/>
        </w:trPr>
        <w:tc>
          <w:tcPr>
            <w:tcW w:w="567" w:type="dxa"/>
          </w:tcPr>
          <w:p w14:paraId="6EF7251A" w14:textId="77777777" w:rsidR="00C36E4B" w:rsidRPr="00C36E4B" w:rsidRDefault="00C36E4B" w:rsidP="00C36E4B">
            <w:pPr>
              <w:rPr>
                <w:sz w:val="18"/>
                <w:szCs w:val="18"/>
              </w:rPr>
            </w:pPr>
          </w:p>
        </w:tc>
        <w:tc>
          <w:tcPr>
            <w:tcW w:w="7088" w:type="dxa"/>
          </w:tcPr>
          <w:p w14:paraId="1A575946"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24088B9A" w14:textId="77777777" w:rsidR="00C36E4B" w:rsidRPr="00C36E4B" w:rsidRDefault="00C36E4B" w:rsidP="00C36E4B">
            <w:pPr>
              <w:spacing w:line="276" w:lineRule="auto"/>
              <w:jc w:val="center"/>
              <w:rPr>
                <w:sz w:val="18"/>
                <w:szCs w:val="18"/>
              </w:rPr>
            </w:pPr>
            <w:r w:rsidRPr="00C36E4B">
              <w:rPr>
                <w:sz w:val="18"/>
                <w:szCs w:val="18"/>
              </w:rPr>
              <w:t>163 498,35894</w:t>
            </w:r>
          </w:p>
        </w:tc>
        <w:tc>
          <w:tcPr>
            <w:tcW w:w="1418" w:type="dxa"/>
          </w:tcPr>
          <w:p w14:paraId="76E05D1F" w14:textId="77777777" w:rsidR="00C36E4B" w:rsidRPr="00C36E4B" w:rsidRDefault="00C36E4B" w:rsidP="00C36E4B">
            <w:pPr>
              <w:jc w:val="center"/>
              <w:rPr>
                <w:sz w:val="18"/>
                <w:szCs w:val="18"/>
              </w:rPr>
            </w:pPr>
            <w:r w:rsidRPr="00C36E4B">
              <w:rPr>
                <w:sz w:val="18"/>
                <w:szCs w:val="18"/>
              </w:rPr>
              <w:t>216 795,89297</w:t>
            </w:r>
          </w:p>
        </w:tc>
        <w:tc>
          <w:tcPr>
            <w:tcW w:w="1417" w:type="dxa"/>
          </w:tcPr>
          <w:p w14:paraId="186167B9" w14:textId="77777777" w:rsidR="00C36E4B" w:rsidRPr="00C36E4B" w:rsidRDefault="00C36E4B" w:rsidP="00C36E4B">
            <w:pPr>
              <w:jc w:val="center"/>
              <w:rPr>
                <w:sz w:val="18"/>
                <w:szCs w:val="18"/>
              </w:rPr>
            </w:pPr>
            <w:r w:rsidRPr="00C36E4B">
              <w:rPr>
                <w:sz w:val="18"/>
                <w:szCs w:val="18"/>
              </w:rPr>
              <w:t>247 098,97945</w:t>
            </w:r>
          </w:p>
        </w:tc>
        <w:tc>
          <w:tcPr>
            <w:tcW w:w="1276" w:type="dxa"/>
          </w:tcPr>
          <w:p w14:paraId="6BD4E89D" w14:textId="77777777" w:rsidR="00C36E4B" w:rsidRPr="00C36E4B" w:rsidRDefault="00C36E4B" w:rsidP="00C36E4B">
            <w:pPr>
              <w:rPr>
                <w:sz w:val="17"/>
                <w:szCs w:val="17"/>
              </w:rPr>
            </w:pPr>
            <w:r w:rsidRPr="00C36E4B">
              <w:rPr>
                <w:sz w:val="17"/>
                <w:szCs w:val="17"/>
              </w:rPr>
              <w:t>220 667,48350</w:t>
            </w:r>
          </w:p>
        </w:tc>
        <w:tc>
          <w:tcPr>
            <w:tcW w:w="1418" w:type="dxa"/>
          </w:tcPr>
          <w:p w14:paraId="61ECC904" w14:textId="77777777" w:rsidR="00C36E4B" w:rsidRPr="00C36E4B" w:rsidRDefault="00C36E4B" w:rsidP="00C36E4B">
            <w:pPr>
              <w:jc w:val="center"/>
              <w:rPr>
                <w:sz w:val="18"/>
                <w:szCs w:val="18"/>
              </w:rPr>
            </w:pPr>
            <w:r w:rsidRPr="00C36E4B">
              <w:rPr>
                <w:sz w:val="18"/>
                <w:szCs w:val="18"/>
              </w:rPr>
              <w:t>350 447,39758</w:t>
            </w:r>
          </w:p>
        </w:tc>
        <w:tc>
          <w:tcPr>
            <w:tcW w:w="1275" w:type="dxa"/>
          </w:tcPr>
          <w:p w14:paraId="53E89391" w14:textId="77777777" w:rsidR="00C36E4B" w:rsidRPr="00C36E4B" w:rsidRDefault="00C36E4B" w:rsidP="00C36E4B">
            <w:pPr>
              <w:jc w:val="center"/>
              <w:rPr>
                <w:sz w:val="18"/>
                <w:szCs w:val="18"/>
              </w:rPr>
            </w:pPr>
            <w:r w:rsidRPr="00C36E4B">
              <w:rPr>
                <w:sz w:val="18"/>
                <w:szCs w:val="18"/>
              </w:rPr>
              <w:t>25 733,46800</w:t>
            </w:r>
          </w:p>
        </w:tc>
      </w:tr>
      <w:tr w:rsidR="00C36E4B" w:rsidRPr="00C36E4B" w14:paraId="30C3BEFD" w14:textId="77777777" w:rsidTr="00EF21ED">
        <w:trPr>
          <w:cantSplit/>
        </w:trPr>
        <w:tc>
          <w:tcPr>
            <w:tcW w:w="567" w:type="dxa"/>
          </w:tcPr>
          <w:p w14:paraId="5B3DEEF6" w14:textId="77777777" w:rsidR="00C36E4B" w:rsidRPr="00C36E4B" w:rsidRDefault="00C36E4B" w:rsidP="00C36E4B">
            <w:pPr>
              <w:rPr>
                <w:sz w:val="18"/>
                <w:szCs w:val="18"/>
              </w:rPr>
            </w:pPr>
          </w:p>
        </w:tc>
        <w:tc>
          <w:tcPr>
            <w:tcW w:w="7088" w:type="dxa"/>
          </w:tcPr>
          <w:p w14:paraId="720536DF" w14:textId="77777777" w:rsidR="00C36E4B" w:rsidRPr="00C36E4B" w:rsidRDefault="00C36E4B" w:rsidP="00C36E4B">
            <w:pPr>
              <w:rPr>
                <w:sz w:val="18"/>
                <w:szCs w:val="18"/>
              </w:rPr>
            </w:pPr>
            <w:r w:rsidRPr="00C36E4B">
              <w:rPr>
                <w:sz w:val="18"/>
                <w:szCs w:val="18"/>
              </w:rPr>
              <w:t>- местный бюджет</w:t>
            </w:r>
          </w:p>
        </w:tc>
        <w:tc>
          <w:tcPr>
            <w:tcW w:w="1701" w:type="dxa"/>
          </w:tcPr>
          <w:p w14:paraId="4D16EB3E" w14:textId="77777777" w:rsidR="00C36E4B" w:rsidRPr="00C36E4B" w:rsidRDefault="00C36E4B" w:rsidP="00C36E4B">
            <w:pPr>
              <w:jc w:val="center"/>
              <w:rPr>
                <w:sz w:val="18"/>
                <w:szCs w:val="18"/>
              </w:rPr>
            </w:pPr>
            <w:r w:rsidRPr="00C36E4B">
              <w:rPr>
                <w:sz w:val="18"/>
                <w:szCs w:val="18"/>
              </w:rPr>
              <w:t>31 274,10415</w:t>
            </w:r>
          </w:p>
        </w:tc>
        <w:tc>
          <w:tcPr>
            <w:tcW w:w="1418" w:type="dxa"/>
          </w:tcPr>
          <w:p w14:paraId="034B8876" w14:textId="77777777" w:rsidR="00C36E4B" w:rsidRPr="00C36E4B" w:rsidRDefault="00C36E4B" w:rsidP="00C36E4B">
            <w:pPr>
              <w:jc w:val="center"/>
              <w:rPr>
                <w:sz w:val="18"/>
                <w:szCs w:val="18"/>
              </w:rPr>
            </w:pPr>
            <w:r w:rsidRPr="00C36E4B">
              <w:rPr>
                <w:sz w:val="18"/>
                <w:szCs w:val="18"/>
              </w:rPr>
              <w:t>40 649,83840</w:t>
            </w:r>
          </w:p>
        </w:tc>
        <w:tc>
          <w:tcPr>
            <w:tcW w:w="1417" w:type="dxa"/>
          </w:tcPr>
          <w:p w14:paraId="03BECFAB" w14:textId="77777777" w:rsidR="00C36E4B" w:rsidRPr="00C36E4B" w:rsidRDefault="00C36E4B" w:rsidP="00C36E4B">
            <w:pPr>
              <w:jc w:val="center"/>
              <w:rPr>
                <w:sz w:val="18"/>
                <w:szCs w:val="18"/>
              </w:rPr>
            </w:pPr>
            <w:r w:rsidRPr="00C36E4B">
              <w:rPr>
                <w:sz w:val="18"/>
                <w:szCs w:val="18"/>
              </w:rPr>
              <w:t>44 212,76363</w:t>
            </w:r>
          </w:p>
        </w:tc>
        <w:tc>
          <w:tcPr>
            <w:tcW w:w="1276" w:type="dxa"/>
          </w:tcPr>
          <w:p w14:paraId="4A317A76" w14:textId="77777777" w:rsidR="00C36E4B" w:rsidRPr="00C36E4B" w:rsidRDefault="00C36E4B" w:rsidP="00C36E4B">
            <w:pPr>
              <w:jc w:val="center"/>
              <w:rPr>
                <w:sz w:val="18"/>
                <w:szCs w:val="18"/>
              </w:rPr>
            </w:pPr>
            <w:r w:rsidRPr="00C36E4B">
              <w:rPr>
                <w:sz w:val="18"/>
                <w:szCs w:val="18"/>
              </w:rPr>
              <w:t>30 980,71035</w:t>
            </w:r>
          </w:p>
        </w:tc>
        <w:tc>
          <w:tcPr>
            <w:tcW w:w="1418" w:type="dxa"/>
          </w:tcPr>
          <w:p w14:paraId="6733D932" w14:textId="77777777" w:rsidR="00C36E4B" w:rsidRPr="00C36E4B" w:rsidRDefault="00C36E4B" w:rsidP="00C36E4B">
            <w:pPr>
              <w:jc w:val="center"/>
              <w:rPr>
                <w:sz w:val="18"/>
                <w:szCs w:val="18"/>
              </w:rPr>
            </w:pPr>
            <w:r w:rsidRPr="00C36E4B">
              <w:rPr>
                <w:sz w:val="18"/>
                <w:szCs w:val="18"/>
              </w:rPr>
              <w:t>37 469,70606</w:t>
            </w:r>
          </w:p>
        </w:tc>
        <w:tc>
          <w:tcPr>
            <w:tcW w:w="1275" w:type="dxa"/>
          </w:tcPr>
          <w:p w14:paraId="4B204A00" w14:textId="77777777" w:rsidR="00C36E4B" w:rsidRPr="00C36E4B" w:rsidRDefault="00C36E4B" w:rsidP="00C36E4B">
            <w:pPr>
              <w:jc w:val="center"/>
              <w:rPr>
                <w:sz w:val="18"/>
                <w:szCs w:val="18"/>
              </w:rPr>
            </w:pPr>
            <w:r w:rsidRPr="00C36E4B">
              <w:rPr>
                <w:sz w:val="18"/>
                <w:szCs w:val="18"/>
              </w:rPr>
              <w:t>25 733,46800</w:t>
            </w:r>
          </w:p>
        </w:tc>
      </w:tr>
      <w:tr w:rsidR="00C36E4B" w:rsidRPr="00C36E4B" w14:paraId="69C540B2" w14:textId="77777777" w:rsidTr="00EF21ED">
        <w:trPr>
          <w:cantSplit/>
        </w:trPr>
        <w:tc>
          <w:tcPr>
            <w:tcW w:w="567" w:type="dxa"/>
          </w:tcPr>
          <w:p w14:paraId="6082B358" w14:textId="77777777" w:rsidR="00C36E4B" w:rsidRPr="00C36E4B" w:rsidRDefault="00C36E4B" w:rsidP="00C36E4B">
            <w:pPr>
              <w:rPr>
                <w:sz w:val="18"/>
                <w:szCs w:val="18"/>
              </w:rPr>
            </w:pPr>
          </w:p>
        </w:tc>
        <w:tc>
          <w:tcPr>
            <w:tcW w:w="7088" w:type="dxa"/>
          </w:tcPr>
          <w:p w14:paraId="11272318"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257A0751" w14:textId="77777777" w:rsidR="00C36E4B" w:rsidRPr="00C36E4B" w:rsidRDefault="00C36E4B" w:rsidP="00C36E4B">
            <w:pPr>
              <w:jc w:val="center"/>
              <w:rPr>
                <w:sz w:val="18"/>
                <w:szCs w:val="18"/>
              </w:rPr>
            </w:pPr>
            <w:r w:rsidRPr="00C36E4B">
              <w:rPr>
                <w:sz w:val="18"/>
                <w:szCs w:val="18"/>
              </w:rPr>
              <w:t>120 700,76464</w:t>
            </w:r>
          </w:p>
        </w:tc>
        <w:tc>
          <w:tcPr>
            <w:tcW w:w="1418" w:type="dxa"/>
          </w:tcPr>
          <w:p w14:paraId="55777FB9" w14:textId="77777777" w:rsidR="00C36E4B" w:rsidRPr="00C36E4B" w:rsidRDefault="00C36E4B" w:rsidP="00C36E4B">
            <w:pPr>
              <w:jc w:val="center"/>
              <w:rPr>
                <w:sz w:val="18"/>
                <w:szCs w:val="18"/>
              </w:rPr>
            </w:pPr>
            <w:r w:rsidRPr="00C36E4B">
              <w:rPr>
                <w:sz w:val="18"/>
                <w:szCs w:val="18"/>
              </w:rPr>
              <w:t>154 454,18559</w:t>
            </w:r>
          </w:p>
        </w:tc>
        <w:tc>
          <w:tcPr>
            <w:tcW w:w="1417" w:type="dxa"/>
          </w:tcPr>
          <w:p w14:paraId="646BB91E" w14:textId="77777777" w:rsidR="00C36E4B" w:rsidRPr="00C36E4B" w:rsidRDefault="00C36E4B" w:rsidP="00C36E4B">
            <w:pPr>
              <w:jc w:val="center"/>
              <w:rPr>
                <w:sz w:val="18"/>
                <w:szCs w:val="18"/>
              </w:rPr>
            </w:pPr>
            <w:r w:rsidRPr="00C36E4B">
              <w:rPr>
                <w:sz w:val="18"/>
                <w:szCs w:val="18"/>
              </w:rPr>
              <w:t>179 108,01098</w:t>
            </w:r>
          </w:p>
        </w:tc>
        <w:tc>
          <w:tcPr>
            <w:tcW w:w="1276" w:type="dxa"/>
          </w:tcPr>
          <w:p w14:paraId="13A996BB" w14:textId="77777777" w:rsidR="00C36E4B" w:rsidRPr="00C36E4B" w:rsidRDefault="00C36E4B" w:rsidP="00C36E4B">
            <w:pPr>
              <w:jc w:val="center"/>
              <w:rPr>
                <w:sz w:val="17"/>
                <w:szCs w:val="17"/>
              </w:rPr>
            </w:pPr>
            <w:r w:rsidRPr="00C36E4B">
              <w:rPr>
                <w:sz w:val="17"/>
                <w:szCs w:val="17"/>
              </w:rPr>
              <w:t>165 892,70766</w:t>
            </w:r>
          </w:p>
        </w:tc>
        <w:tc>
          <w:tcPr>
            <w:tcW w:w="1418" w:type="dxa"/>
          </w:tcPr>
          <w:p w14:paraId="6C084DCF" w14:textId="77777777" w:rsidR="00C36E4B" w:rsidRPr="00C36E4B" w:rsidRDefault="00C36E4B" w:rsidP="00C36E4B">
            <w:pPr>
              <w:jc w:val="center"/>
              <w:rPr>
                <w:sz w:val="18"/>
                <w:szCs w:val="18"/>
              </w:rPr>
            </w:pPr>
            <w:r w:rsidRPr="00C36E4B">
              <w:rPr>
                <w:sz w:val="18"/>
                <w:szCs w:val="18"/>
              </w:rPr>
              <w:t>178 213,51876</w:t>
            </w:r>
          </w:p>
        </w:tc>
        <w:tc>
          <w:tcPr>
            <w:tcW w:w="1275" w:type="dxa"/>
          </w:tcPr>
          <w:p w14:paraId="159E0227" w14:textId="77777777" w:rsidR="00C36E4B" w:rsidRPr="00C36E4B" w:rsidRDefault="00C36E4B" w:rsidP="00C36E4B">
            <w:pPr>
              <w:jc w:val="center"/>
              <w:rPr>
                <w:sz w:val="18"/>
                <w:szCs w:val="18"/>
              </w:rPr>
            </w:pPr>
            <w:r w:rsidRPr="00C36E4B">
              <w:rPr>
                <w:sz w:val="18"/>
                <w:szCs w:val="18"/>
              </w:rPr>
              <w:t>0,00000</w:t>
            </w:r>
          </w:p>
        </w:tc>
      </w:tr>
      <w:tr w:rsidR="00C36E4B" w:rsidRPr="00C36E4B" w14:paraId="2CF796DE" w14:textId="77777777" w:rsidTr="00EF21ED">
        <w:trPr>
          <w:cantSplit/>
        </w:trPr>
        <w:tc>
          <w:tcPr>
            <w:tcW w:w="567" w:type="dxa"/>
          </w:tcPr>
          <w:p w14:paraId="4F4FE526" w14:textId="77777777" w:rsidR="00C36E4B" w:rsidRPr="00C36E4B" w:rsidRDefault="00C36E4B" w:rsidP="00C36E4B">
            <w:pPr>
              <w:rPr>
                <w:sz w:val="18"/>
                <w:szCs w:val="18"/>
              </w:rPr>
            </w:pPr>
          </w:p>
        </w:tc>
        <w:tc>
          <w:tcPr>
            <w:tcW w:w="7088" w:type="dxa"/>
          </w:tcPr>
          <w:p w14:paraId="4716BFA4"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4EC2D271" w14:textId="77777777" w:rsidR="00C36E4B" w:rsidRPr="00C36E4B" w:rsidRDefault="00C36E4B" w:rsidP="00C36E4B">
            <w:pPr>
              <w:jc w:val="center"/>
              <w:rPr>
                <w:sz w:val="18"/>
                <w:szCs w:val="18"/>
              </w:rPr>
            </w:pPr>
            <w:r w:rsidRPr="00C36E4B">
              <w:rPr>
                <w:sz w:val="18"/>
                <w:szCs w:val="18"/>
              </w:rPr>
              <w:t>11 523,49015</w:t>
            </w:r>
          </w:p>
        </w:tc>
        <w:tc>
          <w:tcPr>
            <w:tcW w:w="1418" w:type="dxa"/>
          </w:tcPr>
          <w:p w14:paraId="2310070E" w14:textId="77777777" w:rsidR="00C36E4B" w:rsidRPr="00C36E4B" w:rsidRDefault="00C36E4B" w:rsidP="00C36E4B">
            <w:pPr>
              <w:jc w:val="center"/>
              <w:rPr>
                <w:sz w:val="18"/>
                <w:szCs w:val="18"/>
              </w:rPr>
            </w:pPr>
            <w:r w:rsidRPr="00C36E4B">
              <w:rPr>
                <w:sz w:val="18"/>
                <w:szCs w:val="18"/>
              </w:rPr>
              <w:t>21 691,86898</w:t>
            </w:r>
          </w:p>
        </w:tc>
        <w:tc>
          <w:tcPr>
            <w:tcW w:w="1417" w:type="dxa"/>
          </w:tcPr>
          <w:p w14:paraId="38EB5AEF" w14:textId="77777777" w:rsidR="00C36E4B" w:rsidRPr="00C36E4B" w:rsidRDefault="00C36E4B" w:rsidP="00C36E4B">
            <w:pPr>
              <w:jc w:val="center"/>
              <w:rPr>
                <w:sz w:val="18"/>
                <w:szCs w:val="18"/>
              </w:rPr>
            </w:pPr>
            <w:r w:rsidRPr="00C36E4B">
              <w:rPr>
                <w:sz w:val="18"/>
                <w:szCs w:val="18"/>
              </w:rPr>
              <w:t>23 778,20484</w:t>
            </w:r>
          </w:p>
        </w:tc>
        <w:tc>
          <w:tcPr>
            <w:tcW w:w="1276" w:type="dxa"/>
          </w:tcPr>
          <w:p w14:paraId="380C5B2A" w14:textId="77777777" w:rsidR="00C36E4B" w:rsidRPr="00C36E4B" w:rsidRDefault="00C36E4B" w:rsidP="00C36E4B">
            <w:pPr>
              <w:jc w:val="center"/>
              <w:rPr>
                <w:sz w:val="18"/>
                <w:szCs w:val="18"/>
              </w:rPr>
            </w:pPr>
            <w:r w:rsidRPr="00C36E4B">
              <w:rPr>
                <w:sz w:val="18"/>
                <w:szCs w:val="18"/>
              </w:rPr>
              <w:t>23 794,06549</w:t>
            </w:r>
          </w:p>
        </w:tc>
        <w:tc>
          <w:tcPr>
            <w:tcW w:w="1418" w:type="dxa"/>
          </w:tcPr>
          <w:p w14:paraId="4D123A04" w14:textId="77777777" w:rsidR="00C36E4B" w:rsidRPr="00C36E4B" w:rsidRDefault="00C36E4B" w:rsidP="00C36E4B">
            <w:pPr>
              <w:jc w:val="center"/>
              <w:rPr>
                <w:sz w:val="18"/>
                <w:szCs w:val="18"/>
              </w:rPr>
            </w:pPr>
            <w:r w:rsidRPr="00C36E4B">
              <w:rPr>
                <w:sz w:val="18"/>
                <w:szCs w:val="18"/>
              </w:rPr>
              <w:t>134 764,17276</w:t>
            </w:r>
          </w:p>
        </w:tc>
        <w:tc>
          <w:tcPr>
            <w:tcW w:w="1275" w:type="dxa"/>
          </w:tcPr>
          <w:p w14:paraId="4F488A89" w14:textId="77777777" w:rsidR="00C36E4B" w:rsidRPr="00C36E4B" w:rsidRDefault="00C36E4B" w:rsidP="00C36E4B">
            <w:pPr>
              <w:jc w:val="center"/>
              <w:rPr>
                <w:sz w:val="18"/>
                <w:szCs w:val="18"/>
              </w:rPr>
            </w:pPr>
            <w:r w:rsidRPr="00C36E4B">
              <w:rPr>
                <w:sz w:val="18"/>
                <w:szCs w:val="18"/>
              </w:rPr>
              <w:t>0,00000</w:t>
            </w:r>
          </w:p>
        </w:tc>
      </w:tr>
      <w:tr w:rsidR="00C36E4B" w:rsidRPr="00C36E4B" w14:paraId="383C2666" w14:textId="77777777" w:rsidTr="00EF21ED">
        <w:trPr>
          <w:cantSplit/>
        </w:trPr>
        <w:tc>
          <w:tcPr>
            <w:tcW w:w="567" w:type="dxa"/>
          </w:tcPr>
          <w:p w14:paraId="3163881C" w14:textId="77777777" w:rsidR="00C36E4B" w:rsidRPr="00C36E4B" w:rsidRDefault="00C36E4B" w:rsidP="00C36E4B">
            <w:pPr>
              <w:rPr>
                <w:sz w:val="18"/>
                <w:szCs w:val="18"/>
              </w:rPr>
            </w:pPr>
            <w:r w:rsidRPr="00C36E4B">
              <w:rPr>
                <w:sz w:val="18"/>
                <w:szCs w:val="18"/>
              </w:rPr>
              <w:t>1.</w:t>
            </w:r>
          </w:p>
        </w:tc>
        <w:tc>
          <w:tcPr>
            <w:tcW w:w="7088" w:type="dxa"/>
          </w:tcPr>
          <w:p w14:paraId="52695C42" w14:textId="77777777" w:rsidR="00C36E4B" w:rsidRPr="00C36E4B" w:rsidRDefault="00C36E4B" w:rsidP="00C36E4B">
            <w:pPr>
              <w:rPr>
                <w:sz w:val="18"/>
                <w:szCs w:val="18"/>
              </w:rPr>
            </w:pPr>
            <w:r w:rsidRPr="00C36E4B">
              <w:rPr>
                <w:sz w:val="18"/>
                <w:szCs w:val="18"/>
              </w:rPr>
              <w:t>Основное мероприятие «Реализация основных общеобразовательных программ и мероприятия по их развитию»</w:t>
            </w:r>
          </w:p>
        </w:tc>
        <w:tc>
          <w:tcPr>
            <w:tcW w:w="1701" w:type="dxa"/>
          </w:tcPr>
          <w:p w14:paraId="2F0531C2" w14:textId="77777777" w:rsidR="00C36E4B" w:rsidRPr="00C36E4B" w:rsidRDefault="00C36E4B" w:rsidP="00C36E4B">
            <w:pPr>
              <w:jc w:val="center"/>
              <w:rPr>
                <w:sz w:val="18"/>
                <w:szCs w:val="18"/>
              </w:rPr>
            </w:pPr>
            <w:r w:rsidRPr="00C36E4B">
              <w:rPr>
                <w:sz w:val="18"/>
                <w:szCs w:val="18"/>
              </w:rPr>
              <w:t>163 142,46989</w:t>
            </w:r>
          </w:p>
        </w:tc>
        <w:tc>
          <w:tcPr>
            <w:tcW w:w="1418" w:type="dxa"/>
          </w:tcPr>
          <w:p w14:paraId="7552BAE3" w14:textId="77777777" w:rsidR="00C36E4B" w:rsidRPr="00C36E4B" w:rsidRDefault="00C36E4B" w:rsidP="00C36E4B">
            <w:pPr>
              <w:jc w:val="center"/>
              <w:rPr>
                <w:sz w:val="18"/>
                <w:szCs w:val="18"/>
              </w:rPr>
            </w:pPr>
            <w:r w:rsidRPr="00C36E4B">
              <w:rPr>
                <w:sz w:val="18"/>
                <w:szCs w:val="18"/>
              </w:rPr>
              <w:t>202 248,22740</w:t>
            </w:r>
          </w:p>
        </w:tc>
        <w:tc>
          <w:tcPr>
            <w:tcW w:w="1417" w:type="dxa"/>
          </w:tcPr>
          <w:p w14:paraId="01D88763" w14:textId="77777777" w:rsidR="00C36E4B" w:rsidRPr="00C36E4B" w:rsidRDefault="00C36E4B" w:rsidP="00C36E4B">
            <w:pPr>
              <w:jc w:val="center"/>
              <w:rPr>
                <w:sz w:val="18"/>
                <w:szCs w:val="18"/>
              </w:rPr>
            </w:pPr>
            <w:r w:rsidRPr="00C36E4B">
              <w:rPr>
                <w:sz w:val="18"/>
                <w:szCs w:val="18"/>
              </w:rPr>
              <w:t>215 767,96782</w:t>
            </w:r>
          </w:p>
        </w:tc>
        <w:tc>
          <w:tcPr>
            <w:tcW w:w="1276" w:type="dxa"/>
          </w:tcPr>
          <w:p w14:paraId="6ACE8A40" w14:textId="77777777" w:rsidR="00C36E4B" w:rsidRPr="00C36E4B" w:rsidRDefault="00C36E4B" w:rsidP="00C36E4B">
            <w:pPr>
              <w:rPr>
                <w:sz w:val="17"/>
                <w:szCs w:val="17"/>
              </w:rPr>
            </w:pPr>
            <w:r w:rsidRPr="00C36E4B">
              <w:rPr>
                <w:sz w:val="17"/>
                <w:szCs w:val="17"/>
              </w:rPr>
              <w:t>196 652,26135</w:t>
            </w:r>
          </w:p>
        </w:tc>
        <w:tc>
          <w:tcPr>
            <w:tcW w:w="1418" w:type="dxa"/>
          </w:tcPr>
          <w:p w14:paraId="109A9651" w14:textId="77777777" w:rsidR="00C36E4B" w:rsidRPr="00C36E4B" w:rsidRDefault="00C36E4B" w:rsidP="00C36E4B">
            <w:pPr>
              <w:rPr>
                <w:sz w:val="17"/>
                <w:szCs w:val="17"/>
              </w:rPr>
            </w:pPr>
            <w:r w:rsidRPr="00C36E4B">
              <w:rPr>
                <w:sz w:val="17"/>
                <w:szCs w:val="17"/>
              </w:rPr>
              <w:t>196 652,26135</w:t>
            </w:r>
          </w:p>
        </w:tc>
        <w:tc>
          <w:tcPr>
            <w:tcW w:w="1275" w:type="dxa"/>
          </w:tcPr>
          <w:p w14:paraId="15855C8C" w14:textId="77777777" w:rsidR="00C36E4B" w:rsidRPr="00C36E4B" w:rsidRDefault="00C36E4B" w:rsidP="00C36E4B">
            <w:pPr>
              <w:jc w:val="center"/>
              <w:rPr>
                <w:sz w:val="18"/>
                <w:szCs w:val="18"/>
              </w:rPr>
            </w:pPr>
            <w:r w:rsidRPr="00C36E4B">
              <w:rPr>
                <w:sz w:val="18"/>
                <w:szCs w:val="18"/>
              </w:rPr>
              <w:t>25 733,46800</w:t>
            </w:r>
          </w:p>
        </w:tc>
      </w:tr>
      <w:tr w:rsidR="00C36E4B" w:rsidRPr="00C36E4B" w14:paraId="5EB15984" w14:textId="77777777" w:rsidTr="00EF21ED">
        <w:trPr>
          <w:cantSplit/>
        </w:trPr>
        <w:tc>
          <w:tcPr>
            <w:tcW w:w="567" w:type="dxa"/>
          </w:tcPr>
          <w:p w14:paraId="7699F217" w14:textId="77777777" w:rsidR="00C36E4B" w:rsidRPr="00C36E4B" w:rsidRDefault="00C36E4B" w:rsidP="00C36E4B">
            <w:pPr>
              <w:rPr>
                <w:sz w:val="18"/>
                <w:szCs w:val="18"/>
              </w:rPr>
            </w:pPr>
          </w:p>
        </w:tc>
        <w:tc>
          <w:tcPr>
            <w:tcW w:w="7088" w:type="dxa"/>
          </w:tcPr>
          <w:p w14:paraId="0AE950CC"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33CD6013" w14:textId="77777777" w:rsidR="00C36E4B" w:rsidRPr="00C36E4B" w:rsidRDefault="00C36E4B" w:rsidP="00C36E4B">
            <w:pPr>
              <w:spacing w:line="276" w:lineRule="auto"/>
              <w:jc w:val="center"/>
              <w:rPr>
                <w:sz w:val="18"/>
                <w:szCs w:val="18"/>
              </w:rPr>
            </w:pPr>
            <w:r w:rsidRPr="00C36E4B">
              <w:rPr>
                <w:sz w:val="18"/>
                <w:szCs w:val="18"/>
              </w:rPr>
              <w:t>163 142,46989</w:t>
            </w:r>
          </w:p>
        </w:tc>
        <w:tc>
          <w:tcPr>
            <w:tcW w:w="1418" w:type="dxa"/>
          </w:tcPr>
          <w:p w14:paraId="68EB9B0E" w14:textId="77777777" w:rsidR="00C36E4B" w:rsidRPr="00C36E4B" w:rsidRDefault="00C36E4B" w:rsidP="00C36E4B">
            <w:pPr>
              <w:spacing w:line="276" w:lineRule="auto"/>
              <w:jc w:val="center"/>
              <w:rPr>
                <w:sz w:val="18"/>
                <w:szCs w:val="18"/>
              </w:rPr>
            </w:pPr>
            <w:r w:rsidRPr="00C36E4B">
              <w:rPr>
                <w:sz w:val="18"/>
                <w:szCs w:val="18"/>
              </w:rPr>
              <w:t>202 248,22740</w:t>
            </w:r>
          </w:p>
        </w:tc>
        <w:tc>
          <w:tcPr>
            <w:tcW w:w="1417" w:type="dxa"/>
          </w:tcPr>
          <w:p w14:paraId="31A86657" w14:textId="77777777" w:rsidR="00C36E4B" w:rsidRPr="00C36E4B" w:rsidRDefault="00C36E4B" w:rsidP="00C36E4B">
            <w:pPr>
              <w:jc w:val="center"/>
              <w:rPr>
                <w:sz w:val="18"/>
                <w:szCs w:val="18"/>
              </w:rPr>
            </w:pPr>
            <w:r w:rsidRPr="00C36E4B">
              <w:rPr>
                <w:sz w:val="18"/>
                <w:szCs w:val="18"/>
              </w:rPr>
              <w:t>215 767,96782</w:t>
            </w:r>
          </w:p>
        </w:tc>
        <w:tc>
          <w:tcPr>
            <w:tcW w:w="1276" w:type="dxa"/>
          </w:tcPr>
          <w:p w14:paraId="246AF3EB" w14:textId="77777777" w:rsidR="00C36E4B" w:rsidRPr="00C36E4B" w:rsidRDefault="00C36E4B" w:rsidP="00C36E4B">
            <w:pPr>
              <w:jc w:val="center"/>
              <w:rPr>
                <w:sz w:val="17"/>
                <w:szCs w:val="17"/>
              </w:rPr>
            </w:pPr>
            <w:r w:rsidRPr="00C36E4B">
              <w:rPr>
                <w:sz w:val="17"/>
                <w:szCs w:val="17"/>
              </w:rPr>
              <w:t>196 652,26135</w:t>
            </w:r>
          </w:p>
        </w:tc>
        <w:tc>
          <w:tcPr>
            <w:tcW w:w="1418" w:type="dxa"/>
          </w:tcPr>
          <w:p w14:paraId="361C4FD2" w14:textId="77777777" w:rsidR="00C36E4B" w:rsidRPr="00C36E4B" w:rsidRDefault="00C36E4B" w:rsidP="00C36E4B">
            <w:pPr>
              <w:jc w:val="center"/>
              <w:rPr>
                <w:sz w:val="17"/>
                <w:szCs w:val="17"/>
              </w:rPr>
            </w:pPr>
            <w:r w:rsidRPr="00C36E4B">
              <w:rPr>
                <w:sz w:val="17"/>
                <w:szCs w:val="17"/>
              </w:rPr>
              <w:t>196 652,26135</w:t>
            </w:r>
          </w:p>
        </w:tc>
        <w:tc>
          <w:tcPr>
            <w:tcW w:w="1275" w:type="dxa"/>
          </w:tcPr>
          <w:p w14:paraId="772EEFC5" w14:textId="77777777" w:rsidR="00C36E4B" w:rsidRPr="00C36E4B" w:rsidRDefault="00C36E4B" w:rsidP="00C36E4B">
            <w:pPr>
              <w:jc w:val="center"/>
              <w:rPr>
                <w:sz w:val="18"/>
                <w:szCs w:val="18"/>
              </w:rPr>
            </w:pPr>
            <w:r w:rsidRPr="00C36E4B">
              <w:rPr>
                <w:sz w:val="18"/>
                <w:szCs w:val="18"/>
              </w:rPr>
              <w:t>25 733,46800</w:t>
            </w:r>
          </w:p>
        </w:tc>
      </w:tr>
      <w:tr w:rsidR="00C36E4B" w:rsidRPr="00C36E4B" w14:paraId="1CEE7498" w14:textId="77777777" w:rsidTr="00EF21ED">
        <w:trPr>
          <w:cantSplit/>
        </w:trPr>
        <w:tc>
          <w:tcPr>
            <w:tcW w:w="567" w:type="dxa"/>
          </w:tcPr>
          <w:p w14:paraId="54C40E05" w14:textId="77777777" w:rsidR="00C36E4B" w:rsidRPr="00C36E4B" w:rsidRDefault="00C36E4B" w:rsidP="00C36E4B">
            <w:pPr>
              <w:rPr>
                <w:sz w:val="18"/>
                <w:szCs w:val="18"/>
              </w:rPr>
            </w:pPr>
          </w:p>
        </w:tc>
        <w:tc>
          <w:tcPr>
            <w:tcW w:w="7088" w:type="dxa"/>
          </w:tcPr>
          <w:p w14:paraId="005AB355" w14:textId="77777777" w:rsidR="00C36E4B" w:rsidRPr="00C36E4B" w:rsidRDefault="00C36E4B" w:rsidP="00C36E4B">
            <w:pPr>
              <w:rPr>
                <w:sz w:val="18"/>
                <w:szCs w:val="18"/>
              </w:rPr>
            </w:pPr>
            <w:r w:rsidRPr="00C36E4B">
              <w:rPr>
                <w:sz w:val="18"/>
                <w:szCs w:val="18"/>
              </w:rPr>
              <w:t>- местный бюджет</w:t>
            </w:r>
          </w:p>
        </w:tc>
        <w:tc>
          <w:tcPr>
            <w:tcW w:w="1701" w:type="dxa"/>
          </w:tcPr>
          <w:p w14:paraId="329E6B5E" w14:textId="77777777" w:rsidR="00C36E4B" w:rsidRPr="00C36E4B" w:rsidRDefault="00C36E4B" w:rsidP="00C36E4B">
            <w:pPr>
              <w:jc w:val="center"/>
              <w:rPr>
                <w:sz w:val="18"/>
                <w:szCs w:val="18"/>
              </w:rPr>
            </w:pPr>
            <w:r w:rsidRPr="00C36E4B">
              <w:rPr>
                <w:sz w:val="18"/>
                <w:szCs w:val="18"/>
              </w:rPr>
              <w:t>31 274,10415</w:t>
            </w:r>
          </w:p>
        </w:tc>
        <w:tc>
          <w:tcPr>
            <w:tcW w:w="1418" w:type="dxa"/>
          </w:tcPr>
          <w:p w14:paraId="0289C46E" w14:textId="77777777" w:rsidR="00C36E4B" w:rsidRPr="00C36E4B" w:rsidRDefault="00C36E4B" w:rsidP="00C36E4B">
            <w:pPr>
              <w:jc w:val="center"/>
              <w:rPr>
                <w:sz w:val="18"/>
                <w:szCs w:val="18"/>
              </w:rPr>
            </w:pPr>
            <w:r w:rsidRPr="00C36E4B">
              <w:rPr>
                <w:sz w:val="18"/>
                <w:szCs w:val="18"/>
              </w:rPr>
              <w:t>39 979,54990</w:t>
            </w:r>
          </w:p>
        </w:tc>
        <w:tc>
          <w:tcPr>
            <w:tcW w:w="1417" w:type="dxa"/>
          </w:tcPr>
          <w:p w14:paraId="7A415233" w14:textId="77777777" w:rsidR="00C36E4B" w:rsidRPr="00C36E4B" w:rsidRDefault="00C36E4B" w:rsidP="00C36E4B">
            <w:pPr>
              <w:jc w:val="center"/>
              <w:rPr>
                <w:sz w:val="18"/>
                <w:szCs w:val="18"/>
              </w:rPr>
            </w:pPr>
            <w:r w:rsidRPr="00C36E4B">
              <w:rPr>
                <w:sz w:val="18"/>
                <w:szCs w:val="18"/>
              </w:rPr>
              <w:t>43 846,97415</w:t>
            </w:r>
          </w:p>
        </w:tc>
        <w:tc>
          <w:tcPr>
            <w:tcW w:w="1276" w:type="dxa"/>
          </w:tcPr>
          <w:p w14:paraId="36FB6F1C" w14:textId="77777777" w:rsidR="00C36E4B" w:rsidRPr="00C36E4B" w:rsidRDefault="00C36E4B" w:rsidP="00C36E4B">
            <w:pPr>
              <w:jc w:val="center"/>
              <w:rPr>
                <w:sz w:val="18"/>
                <w:szCs w:val="18"/>
              </w:rPr>
            </w:pPr>
            <w:r w:rsidRPr="00C36E4B">
              <w:rPr>
                <w:sz w:val="18"/>
                <w:szCs w:val="18"/>
              </w:rPr>
              <w:t>30 980,71035</w:t>
            </w:r>
          </w:p>
        </w:tc>
        <w:tc>
          <w:tcPr>
            <w:tcW w:w="1418" w:type="dxa"/>
          </w:tcPr>
          <w:p w14:paraId="66E24409" w14:textId="77777777" w:rsidR="00C36E4B" w:rsidRPr="00C36E4B" w:rsidRDefault="00C36E4B" w:rsidP="00C36E4B">
            <w:pPr>
              <w:jc w:val="center"/>
              <w:rPr>
                <w:sz w:val="18"/>
                <w:szCs w:val="18"/>
              </w:rPr>
            </w:pPr>
            <w:r w:rsidRPr="00C36E4B">
              <w:rPr>
                <w:sz w:val="18"/>
                <w:szCs w:val="18"/>
              </w:rPr>
              <w:t>30 980,71035</w:t>
            </w:r>
          </w:p>
        </w:tc>
        <w:tc>
          <w:tcPr>
            <w:tcW w:w="1275" w:type="dxa"/>
          </w:tcPr>
          <w:p w14:paraId="1158F652" w14:textId="77777777" w:rsidR="00C36E4B" w:rsidRPr="00C36E4B" w:rsidRDefault="00C36E4B" w:rsidP="00C36E4B">
            <w:pPr>
              <w:jc w:val="center"/>
              <w:rPr>
                <w:sz w:val="18"/>
                <w:szCs w:val="18"/>
              </w:rPr>
            </w:pPr>
            <w:r w:rsidRPr="00C36E4B">
              <w:rPr>
                <w:sz w:val="18"/>
                <w:szCs w:val="18"/>
              </w:rPr>
              <w:t>25 733,46800</w:t>
            </w:r>
          </w:p>
        </w:tc>
      </w:tr>
      <w:tr w:rsidR="00C36E4B" w:rsidRPr="00C36E4B" w14:paraId="36ED4097" w14:textId="77777777" w:rsidTr="00EF21ED">
        <w:trPr>
          <w:cantSplit/>
        </w:trPr>
        <w:tc>
          <w:tcPr>
            <w:tcW w:w="567" w:type="dxa"/>
          </w:tcPr>
          <w:p w14:paraId="02FBA5AB" w14:textId="77777777" w:rsidR="00C36E4B" w:rsidRPr="00C36E4B" w:rsidRDefault="00C36E4B" w:rsidP="00C36E4B">
            <w:pPr>
              <w:rPr>
                <w:sz w:val="18"/>
                <w:szCs w:val="18"/>
              </w:rPr>
            </w:pPr>
          </w:p>
        </w:tc>
        <w:tc>
          <w:tcPr>
            <w:tcW w:w="7088" w:type="dxa"/>
          </w:tcPr>
          <w:p w14:paraId="0B0F3850"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61F00877" w14:textId="77777777" w:rsidR="00C36E4B" w:rsidRPr="00C36E4B" w:rsidRDefault="00C36E4B" w:rsidP="00C36E4B">
            <w:pPr>
              <w:jc w:val="center"/>
              <w:rPr>
                <w:sz w:val="18"/>
                <w:szCs w:val="18"/>
              </w:rPr>
            </w:pPr>
            <w:r w:rsidRPr="00C36E4B">
              <w:rPr>
                <w:sz w:val="18"/>
                <w:szCs w:val="18"/>
              </w:rPr>
              <w:t>120 697,20574</w:t>
            </w:r>
          </w:p>
        </w:tc>
        <w:tc>
          <w:tcPr>
            <w:tcW w:w="1418" w:type="dxa"/>
          </w:tcPr>
          <w:p w14:paraId="50819EED" w14:textId="77777777" w:rsidR="00C36E4B" w:rsidRPr="00C36E4B" w:rsidRDefault="00C36E4B" w:rsidP="00C36E4B">
            <w:pPr>
              <w:jc w:val="center"/>
              <w:rPr>
                <w:sz w:val="18"/>
                <w:szCs w:val="18"/>
              </w:rPr>
            </w:pPr>
            <w:r w:rsidRPr="00C36E4B">
              <w:rPr>
                <w:sz w:val="18"/>
                <w:szCs w:val="18"/>
              </w:rPr>
              <w:t>141 618,95750</w:t>
            </w:r>
          </w:p>
        </w:tc>
        <w:tc>
          <w:tcPr>
            <w:tcW w:w="1417" w:type="dxa"/>
          </w:tcPr>
          <w:p w14:paraId="17BAD59F" w14:textId="77777777" w:rsidR="00C36E4B" w:rsidRPr="00C36E4B" w:rsidRDefault="00C36E4B" w:rsidP="00C36E4B">
            <w:pPr>
              <w:jc w:val="center"/>
              <w:rPr>
                <w:sz w:val="18"/>
                <w:szCs w:val="18"/>
              </w:rPr>
            </w:pPr>
            <w:r w:rsidRPr="00C36E4B">
              <w:rPr>
                <w:sz w:val="18"/>
                <w:szCs w:val="18"/>
              </w:rPr>
              <w:t>171 920,99367</w:t>
            </w:r>
          </w:p>
        </w:tc>
        <w:tc>
          <w:tcPr>
            <w:tcW w:w="1276" w:type="dxa"/>
          </w:tcPr>
          <w:p w14:paraId="75A20156" w14:textId="77777777" w:rsidR="00C36E4B" w:rsidRPr="00C36E4B" w:rsidRDefault="00C36E4B" w:rsidP="00C36E4B">
            <w:pPr>
              <w:jc w:val="center"/>
              <w:rPr>
                <w:sz w:val="17"/>
                <w:szCs w:val="17"/>
              </w:rPr>
            </w:pPr>
            <w:r w:rsidRPr="00C36E4B">
              <w:rPr>
                <w:sz w:val="17"/>
                <w:szCs w:val="17"/>
              </w:rPr>
              <w:t>165 671,55100</w:t>
            </w:r>
          </w:p>
        </w:tc>
        <w:tc>
          <w:tcPr>
            <w:tcW w:w="1418" w:type="dxa"/>
          </w:tcPr>
          <w:p w14:paraId="631A3282" w14:textId="77777777" w:rsidR="00C36E4B" w:rsidRPr="00C36E4B" w:rsidRDefault="00C36E4B" w:rsidP="00C36E4B">
            <w:pPr>
              <w:jc w:val="center"/>
              <w:rPr>
                <w:sz w:val="17"/>
                <w:szCs w:val="17"/>
              </w:rPr>
            </w:pPr>
            <w:r w:rsidRPr="00C36E4B">
              <w:rPr>
                <w:sz w:val="17"/>
                <w:szCs w:val="17"/>
              </w:rPr>
              <w:t>165 671,55100</w:t>
            </w:r>
          </w:p>
        </w:tc>
        <w:tc>
          <w:tcPr>
            <w:tcW w:w="1275" w:type="dxa"/>
          </w:tcPr>
          <w:p w14:paraId="7F107F36" w14:textId="77777777" w:rsidR="00C36E4B" w:rsidRPr="00C36E4B" w:rsidRDefault="00C36E4B" w:rsidP="00C36E4B">
            <w:pPr>
              <w:jc w:val="center"/>
              <w:rPr>
                <w:sz w:val="18"/>
                <w:szCs w:val="18"/>
              </w:rPr>
            </w:pPr>
            <w:r w:rsidRPr="00C36E4B">
              <w:rPr>
                <w:sz w:val="18"/>
                <w:szCs w:val="18"/>
              </w:rPr>
              <w:t>0,00000</w:t>
            </w:r>
          </w:p>
        </w:tc>
      </w:tr>
      <w:tr w:rsidR="00C36E4B" w:rsidRPr="00C36E4B" w14:paraId="0DF5B61F" w14:textId="77777777" w:rsidTr="00EF21ED">
        <w:trPr>
          <w:cantSplit/>
        </w:trPr>
        <w:tc>
          <w:tcPr>
            <w:tcW w:w="567" w:type="dxa"/>
          </w:tcPr>
          <w:p w14:paraId="46D3B201" w14:textId="77777777" w:rsidR="00C36E4B" w:rsidRPr="00C36E4B" w:rsidRDefault="00C36E4B" w:rsidP="00C36E4B">
            <w:pPr>
              <w:rPr>
                <w:sz w:val="18"/>
                <w:szCs w:val="18"/>
              </w:rPr>
            </w:pPr>
          </w:p>
        </w:tc>
        <w:tc>
          <w:tcPr>
            <w:tcW w:w="7088" w:type="dxa"/>
          </w:tcPr>
          <w:p w14:paraId="42609F56"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0FCD9151" w14:textId="77777777" w:rsidR="00C36E4B" w:rsidRPr="00C36E4B" w:rsidRDefault="00C36E4B" w:rsidP="00C36E4B">
            <w:pPr>
              <w:jc w:val="center"/>
              <w:rPr>
                <w:sz w:val="18"/>
                <w:szCs w:val="18"/>
              </w:rPr>
            </w:pPr>
            <w:r w:rsidRPr="00C36E4B">
              <w:rPr>
                <w:sz w:val="18"/>
                <w:szCs w:val="18"/>
              </w:rPr>
              <w:t>11 171,16000</w:t>
            </w:r>
          </w:p>
        </w:tc>
        <w:tc>
          <w:tcPr>
            <w:tcW w:w="1418" w:type="dxa"/>
          </w:tcPr>
          <w:p w14:paraId="5C4C998E" w14:textId="77777777" w:rsidR="00C36E4B" w:rsidRPr="00C36E4B" w:rsidRDefault="00C36E4B" w:rsidP="00C36E4B">
            <w:pPr>
              <w:jc w:val="center"/>
              <w:rPr>
                <w:sz w:val="18"/>
                <w:szCs w:val="18"/>
              </w:rPr>
            </w:pPr>
            <w:r w:rsidRPr="00C36E4B">
              <w:rPr>
                <w:sz w:val="18"/>
                <w:szCs w:val="18"/>
              </w:rPr>
              <w:t>20 649,72000</w:t>
            </w:r>
          </w:p>
        </w:tc>
        <w:tc>
          <w:tcPr>
            <w:tcW w:w="1417" w:type="dxa"/>
          </w:tcPr>
          <w:p w14:paraId="01ABC138" w14:textId="77777777" w:rsidR="00C36E4B" w:rsidRPr="00C36E4B" w:rsidRDefault="00C36E4B" w:rsidP="00C36E4B">
            <w:pPr>
              <w:jc w:val="center"/>
              <w:rPr>
                <w:sz w:val="18"/>
                <w:szCs w:val="18"/>
              </w:rPr>
            </w:pPr>
            <w:r w:rsidRPr="00C36E4B">
              <w:rPr>
                <w:sz w:val="18"/>
                <w:szCs w:val="18"/>
              </w:rPr>
              <w:t>-</w:t>
            </w:r>
          </w:p>
        </w:tc>
        <w:tc>
          <w:tcPr>
            <w:tcW w:w="1276" w:type="dxa"/>
          </w:tcPr>
          <w:p w14:paraId="352032A6" w14:textId="77777777" w:rsidR="00C36E4B" w:rsidRPr="00C36E4B" w:rsidRDefault="00C36E4B" w:rsidP="00C36E4B">
            <w:pPr>
              <w:jc w:val="center"/>
              <w:rPr>
                <w:sz w:val="18"/>
                <w:szCs w:val="18"/>
              </w:rPr>
            </w:pPr>
            <w:r w:rsidRPr="00C36E4B">
              <w:rPr>
                <w:sz w:val="18"/>
                <w:szCs w:val="18"/>
              </w:rPr>
              <w:t>-</w:t>
            </w:r>
          </w:p>
        </w:tc>
        <w:tc>
          <w:tcPr>
            <w:tcW w:w="1418" w:type="dxa"/>
          </w:tcPr>
          <w:p w14:paraId="2F43D1B7" w14:textId="77777777" w:rsidR="00C36E4B" w:rsidRPr="00C36E4B" w:rsidRDefault="00C36E4B" w:rsidP="00C36E4B">
            <w:pPr>
              <w:jc w:val="center"/>
              <w:rPr>
                <w:sz w:val="18"/>
                <w:szCs w:val="18"/>
              </w:rPr>
            </w:pPr>
            <w:r w:rsidRPr="00C36E4B">
              <w:rPr>
                <w:sz w:val="18"/>
                <w:szCs w:val="18"/>
              </w:rPr>
              <w:t>-</w:t>
            </w:r>
          </w:p>
        </w:tc>
        <w:tc>
          <w:tcPr>
            <w:tcW w:w="1275" w:type="dxa"/>
          </w:tcPr>
          <w:p w14:paraId="57D127EE" w14:textId="77777777" w:rsidR="00C36E4B" w:rsidRPr="00C36E4B" w:rsidRDefault="00C36E4B" w:rsidP="00C36E4B">
            <w:pPr>
              <w:jc w:val="center"/>
              <w:rPr>
                <w:sz w:val="18"/>
                <w:szCs w:val="18"/>
              </w:rPr>
            </w:pPr>
            <w:r w:rsidRPr="00C36E4B">
              <w:rPr>
                <w:sz w:val="18"/>
                <w:szCs w:val="18"/>
              </w:rPr>
              <w:t>0,00000</w:t>
            </w:r>
          </w:p>
        </w:tc>
      </w:tr>
      <w:tr w:rsidR="00C36E4B" w:rsidRPr="00C36E4B" w14:paraId="504DFA2C" w14:textId="77777777" w:rsidTr="00EF21ED">
        <w:trPr>
          <w:cantSplit/>
        </w:trPr>
        <w:tc>
          <w:tcPr>
            <w:tcW w:w="567" w:type="dxa"/>
          </w:tcPr>
          <w:p w14:paraId="265882E1" w14:textId="77777777" w:rsidR="00C36E4B" w:rsidRPr="00C36E4B" w:rsidRDefault="00C36E4B" w:rsidP="00C36E4B">
            <w:pPr>
              <w:rPr>
                <w:sz w:val="18"/>
                <w:szCs w:val="18"/>
              </w:rPr>
            </w:pPr>
            <w:r w:rsidRPr="00C36E4B">
              <w:rPr>
                <w:sz w:val="18"/>
                <w:szCs w:val="18"/>
              </w:rPr>
              <w:t>1.1</w:t>
            </w:r>
          </w:p>
        </w:tc>
        <w:tc>
          <w:tcPr>
            <w:tcW w:w="7088" w:type="dxa"/>
          </w:tcPr>
          <w:p w14:paraId="2CA1AD62" w14:textId="77777777" w:rsidR="00C36E4B" w:rsidRPr="00C36E4B" w:rsidRDefault="00C36E4B" w:rsidP="00C36E4B">
            <w:pPr>
              <w:rPr>
                <w:sz w:val="18"/>
                <w:szCs w:val="18"/>
              </w:rPr>
            </w:pPr>
            <w:r w:rsidRPr="00C36E4B">
              <w:rPr>
                <w:sz w:val="18"/>
                <w:szCs w:val="18"/>
              </w:rPr>
              <w:t>Оказание муниципальной услуги " Предоставление  общедоступного  бесплатного начального общего, основного общего, среднего (полного) общего образования по основным общеобразовательным программам "</w:t>
            </w:r>
          </w:p>
        </w:tc>
        <w:tc>
          <w:tcPr>
            <w:tcW w:w="1701" w:type="dxa"/>
          </w:tcPr>
          <w:p w14:paraId="5185528E" w14:textId="77777777" w:rsidR="00C36E4B" w:rsidRPr="00C36E4B" w:rsidRDefault="00C36E4B" w:rsidP="00C36E4B">
            <w:pPr>
              <w:jc w:val="center"/>
              <w:rPr>
                <w:sz w:val="18"/>
                <w:szCs w:val="18"/>
              </w:rPr>
            </w:pPr>
            <w:r w:rsidRPr="00C36E4B">
              <w:rPr>
                <w:sz w:val="18"/>
                <w:szCs w:val="18"/>
              </w:rPr>
              <w:t>26 891,99562</w:t>
            </w:r>
          </w:p>
        </w:tc>
        <w:tc>
          <w:tcPr>
            <w:tcW w:w="1418" w:type="dxa"/>
          </w:tcPr>
          <w:p w14:paraId="02BCF625" w14:textId="77777777" w:rsidR="00C36E4B" w:rsidRPr="00C36E4B" w:rsidRDefault="00C36E4B" w:rsidP="00C36E4B">
            <w:pPr>
              <w:jc w:val="center"/>
              <w:rPr>
                <w:sz w:val="18"/>
                <w:szCs w:val="18"/>
              </w:rPr>
            </w:pPr>
            <w:r w:rsidRPr="00C36E4B">
              <w:rPr>
                <w:sz w:val="18"/>
                <w:szCs w:val="18"/>
              </w:rPr>
              <w:t>29 106,52045</w:t>
            </w:r>
          </w:p>
        </w:tc>
        <w:tc>
          <w:tcPr>
            <w:tcW w:w="1417" w:type="dxa"/>
          </w:tcPr>
          <w:p w14:paraId="263B93C7" w14:textId="77777777" w:rsidR="00C36E4B" w:rsidRPr="00C36E4B" w:rsidRDefault="00C36E4B" w:rsidP="00C36E4B">
            <w:pPr>
              <w:jc w:val="center"/>
              <w:rPr>
                <w:sz w:val="18"/>
                <w:szCs w:val="18"/>
              </w:rPr>
            </w:pPr>
            <w:r w:rsidRPr="00C36E4B">
              <w:rPr>
                <w:sz w:val="18"/>
                <w:szCs w:val="18"/>
              </w:rPr>
              <w:t>36 191,43335</w:t>
            </w:r>
          </w:p>
        </w:tc>
        <w:tc>
          <w:tcPr>
            <w:tcW w:w="1276" w:type="dxa"/>
          </w:tcPr>
          <w:p w14:paraId="56A104D2" w14:textId="77777777" w:rsidR="00C36E4B" w:rsidRPr="00C36E4B" w:rsidRDefault="00C36E4B" w:rsidP="00C36E4B">
            <w:pPr>
              <w:jc w:val="center"/>
              <w:rPr>
                <w:sz w:val="18"/>
                <w:szCs w:val="18"/>
              </w:rPr>
            </w:pPr>
            <w:r w:rsidRPr="00C36E4B">
              <w:rPr>
                <w:sz w:val="18"/>
                <w:szCs w:val="18"/>
              </w:rPr>
              <w:t>28 002,49035</w:t>
            </w:r>
          </w:p>
        </w:tc>
        <w:tc>
          <w:tcPr>
            <w:tcW w:w="1418" w:type="dxa"/>
          </w:tcPr>
          <w:p w14:paraId="7A42E0B9" w14:textId="77777777" w:rsidR="00C36E4B" w:rsidRPr="00C36E4B" w:rsidRDefault="00C36E4B" w:rsidP="00C36E4B">
            <w:pPr>
              <w:jc w:val="center"/>
              <w:rPr>
                <w:sz w:val="18"/>
                <w:szCs w:val="18"/>
              </w:rPr>
            </w:pPr>
            <w:r w:rsidRPr="00C36E4B">
              <w:rPr>
                <w:sz w:val="18"/>
                <w:szCs w:val="18"/>
              </w:rPr>
              <w:t>28 002,49035</w:t>
            </w:r>
          </w:p>
        </w:tc>
        <w:tc>
          <w:tcPr>
            <w:tcW w:w="1275" w:type="dxa"/>
          </w:tcPr>
          <w:p w14:paraId="72B423BF" w14:textId="77777777" w:rsidR="00C36E4B" w:rsidRPr="00C36E4B" w:rsidRDefault="00C36E4B" w:rsidP="00C36E4B">
            <w:pPr>
              <w:spacing w:line="276" w:lineRule="auto"/>
              <w:jc w:val="center"/>
              <w:rPr>
                <w:bCs/>
                <w:sz w:val="18"/>
                <w:szCs w:val="18"/>
              </w:rPr>
            </w:pPr>
            <w:r w:rsidRPr="00C36E4B">
              <w:rPr>
                <w:bCs/>
                <w:sz w:val="18"/>
                <w:szCs w:val="18"/>
              </w:rPr>
              <w:t>23 355,46800</w:t>
            </w:r>
          </w:p>
          <w:p w14:paraId="03CC510C" w14:textId="77777777" w:rsidR="00C36E4B" w:rsidRPr="00C36E4B" w:rsidRDefault="00C36E4B" w:rsidP="00C36E4B">
            <w:pPr>
              <w:jc w:val="center"/>
              <w:rPr>
                <w:sz w:val="18"/>
                <w:szCs w:val="18"/>
              </w:rPr>
            </w:pPr>
          </w:p>
        </w:tc>
      </w:tr>
      <w:tr w:rsidR="00C36E4B" w:rsidRPr="00C36E4B" w14:paraId="1C1CBB9B" w14:textId="77777777" w:rsidTr="00EF21ED">
        <w:trPr>
          <w:cantSplit/>
        </w:trPr>
        <w:tc>
          <w:tcPr>
            <w:tcW w:w="567" w:type="dxa"/>
          </w:tcPr>
          <w:p w14:paraId="5A834865" w14:textId="77777777" w:rsidR="00C36E4B" w:rsidRPr="00C36E4B" w:rsidRDefault="00C36E4B" w:rsidP="00C36E4B">
            <w:pPr>
              <w:rPr>
                <w:sz w:val="18"/>
                <w:szCs w:val="18"/>
              </w:rPr>
            </w:pPr>
          </w:p>
        </w:tc>
        <w:tc>
          <w:tcPr>
            <w:tcW w:w="7088" w:type="dxa"/>
          </w:tcPr>
          <w:p w14:paraId="797D1F6F"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502BCFDF" w14:textId="77777777" w:rsidR="00C36E4B" w:rsidRPr="00C36E4B" w:rsidRDefault="00C36E4B" w:rsidP="00C36E4B">
            <w:pPr>
              <w:spacing w:line="276" w:lineRule="auto"/>
              <w:jc w:val="center"/>
              <w:rPr>
                <w:sz w:val="18"/>
                <w:szCs w:val="18"/>
              </w:rPr>
            </w:pPr>
            <w:r w:rsidRPr="00C36E4B">
              <w:rPr>
                <w:sz w:val="18"/>
                <w:szCs w:val="18"/>
              </w:rPr>
              <w:t>26 891,99562</w:t>
            </w:r>
          </w:p>
        </w:tc>
        <w:tc>
          <w:tcPr>
            <w:tcW w:w="1418" w:type="dxa"/>
          </w:tcPr>
          <w:p w14:paraId="3BD2833E" w14:textId="77777777" w:rsidR="00C36E4B" w:rsidRPr="00C36E4B" w:rsidRDefault="00C36E4B" w:rsidP="00C36E4B">
            <w:pPr>
              <w:spacing w:line="276" w:lineRule="auto"/>
              <w:jc w:val="center"/>
              <w:rPr>
                <w:sz w:val="18"/>
                <w:szCs w:val="18"/>
              </w:rPr>
            </w:pPr>
            <w:r w:rsidRPr="00C36E4B">
              <w:rPr>
                <w:sz w:val="18"/>
                <w:szCs w:val="18"/>
              </w:rPr>
              <w:t>29 106,52045</w:t>
            </w:r>
          </w:p>
        </w:tc>
        <w:tc>
          <w:tcPr>
            <w:tcW w:w="1417" w:type="dxa"/>
          </w:tcPr>
          <w:p w14:paraId="1601A436" w14:textId="77777777" w:rsidR="00C36E4B" w:rsidRPr="00C36E4B" w:rsidRDefault="00C36E4B" w:rsidP="00C36E4B">
            <w:pPr>
              <w:spacing w:line="276" w:lineRule="auto"/>
              <w:jc w:val="center"/>
              <w:rPr>
                <w:sz w:val="18"/>
                <w:szCs w:val="18"/>
              </w:rPr>
            </w:pPr>
            <w:r w:rsidRPr="00C36E4B">
              <w:rPr>
                <w:sz w:val="18"/>
                <w:szCs w:val="18"/>
              </w:rPr>
              <w:t>36 191,43335</w:t>
            </w:r>
          </w:p>
        </w:tc>
        <w:tc>
          <w:tcPr>
            <w:tcW w:w="1276" w:type="dxa"/>
          </w:tcPr>
          <w:p w14:paraId="5805786B" w14:textId="77777777" w:rsidR="00C36E4B" w:rsidRPr="00C36E4B" w:rsidRDefault="00C36E4B" w:rsidP="00C36E4B">
            <w:pPr>
              <w:jc w:val="center"/>
              <w:rPr>
                <w:sz w:val="18"/>
                <w:szCs w:val="18"/>
              </w:rPr>
            </w:pPr>
            <w:r w:rsidRPr="00C36E4B">
              <w:rPr>
                <w:sz w:val="18"/>
                <w:szCs w:val="18"/>
              </w:rPr>
              <w:t>28 002,49035</w:t>
            </w:r>
          </w:p>
        </w:tc>
        <w:tc>
          <w:tcPr>
            <w:tcW w:w="1418" w:type="dxa"/>
          </w:tcPr>
          <w:p w14:paraId="64E981AD" w14:textId="77777777" w:rsidR="00C36E4B" w:rsidRPr="00C36E4B" w:rsidRDefault="00C36E4B" w:rsidP="00C36E4B">
            <w:pPr>
              <w:jc w:val="center"/>
              <w:rPr>
                <w:sz w:val="18"/>
                <w:szCs w:val="18"/>
              </w:rPr>
            </w:pPr>
            <w:r w:rsidRPr="00C36E4B">
              <w:rPr>
                <w:sz w:val="18"/>
                <w:szCs w:val="18"/>
              </w:rPr>
              <w:t>28 002,49035</w:t>
            </w:r>
          </w:p>
        </w:tc>
        <w:tc>
          <w:tcPr>
            <w:tcW w:w="1275" w:type="dxa"/>
          </w:tcPr>
          <w:p w14:paraId="6D20BDC2" w14:textId="77777777" w:rsidR="00C36E4B" w:rsidRPr="00C36E4B" w:rsidRDefault="00C36E4B" w:rsidP="00C36E4B">
            <w:pPr>
              <w:spacing w:line="276" w:lineRule="auto"/>
              <w:jc w:val="center"/>
              <w:rPr>
                <w:sz w:val="18"/>
                <w:szCs w:val="18"/>
              </w:rPr>
            </w:pPr>
            <w:r w:rsidRPr="00C36E4B">
              <w:rPr>
                <w:bCs/>
                <w:sz w:val="18"/>
                <w:szCs w:val="18"/>
              </w:rPr>
              <w:t>23 355,46800</w:t>
            </w:r>
          </w:p>
        </w:tc>
      </w:tr>
      <w:tr w:rsidR="00C36E4B" w:rsidRPr="00C36E4B" w14:paraId="17266CF1" w14:textId="77777777" w:rsidTr="00EF21ED">
        <w:trPr>
          <w:cantSplit/>
        </w:trPr>
        <w:tc>
          <w:tcPr>
            <w:tcW w:w="567" w:type="dxa"/>
          </w:tcPr>
          <w:p w14:paraId="1555F42A" w14:textId="77777777" w:rsidR="00C36E4B" w:rsidRPr="00C36E4B" w:rsidRDefault="00C36E4B" w:rsidP="00C36E4B">
            <w:pPr>
              <w:rPr>
                <w:sz w:val="18"/>
                <w:szCs w:val="18"/>
              </w:rPr>
            </w:pPr>
          </w:p>
        </w:tc>
        <w:tc>
          <w:tcPr>
            <w:tcW w:w="7088" w:type="dxa"/>
          </w:tcPr>
          <w:p w14:paraId="1D84B458" w14:textId="77777777" w:rsidR="00C36E4B" w:rsidRPr="00C36E4B" w:rsidRDefault="00C36E4B" w:rsidP="00C36E4B">
            <w:pPr>
              <w:rPr>
                <w:sz w:val="18"/>
                <w:szCs w:val="18"/>
              </w:rPr>
            </w:pPr>
            <w:r w:rsidRPr="00C36E4B">
              <w:rPr>
                <w:sz w:val="18"/>
                <w:szCs w:val="18"/>
              </w:rPr>
              <w:t>- местный бюджет</w:t>
            </w:r>
          </w:p>
        </w:tc>
        <w:tc>
          <w:tcPr>
            <w:tcW w:w="1701" w:type="dxa"/>
          </w:tcPr>
          <w:p w14:paraId="07075995" w14:textId="77777777" w:rsidR="00C36E4B" w:rsidRPr="00C36E4B" w:rsidRDefault="00C36E4B" w:rsidP="00C36E4B">
            <w:pPr>
              <w:spacing w:line="276" w:lineRule="auto"/>
              <w:jc w:val="center"/>
              <w:rPr>
                <w:sz w:val="18"/>
                <w:szCs w:val="18"/>
              </w:rPr>
            </w:pPr>
            <w:r w:rsidRPr="00C36E4B">
              <w:rPr>
                <w:sz w:val="18"/>
                <w:szCs w:val="18"/>
              </w:rPr>
              <w:t>26 891,99562</w:t>
            </w:r>
          </w:p>
        </w:tc>
        <w:tc>
          <w:tcPr>
            <w:tcW w:w="1418" w:type="dxa"/>
          </w:tcPr>
          <w:p w14:paraId="400452CA" w14:textId="77777777" w:rsidR="00C36E4B" w:rsidRPr="00C36E4B" w:rsidRDefault="00C36E4B" w:rsidP="00C36E4B">
            <w:pPr>
              <w:spacing w:line="276" w:lineRule="auto"/>
              <w:jc w:val="center"/>
              <w:rPr>
                <w:sz w:val="18"/>
                <w:szCs w:val="18"/>
              </w:rPr>
            </w:pPr>
            <w:r w:rsidRPr="00C36E4B">
              <w:rPr>
                <w:sz w:val="18"/>
                <w:szCs w:val="18"/>
              </w:rPr>
              <w:t>29 106,52045</w:t>
            </w:r>
          </w:p>
        </w:tc>
        <w:tc>
          <w:tcPr>
            <w:tcW w:w="1417" w:type="dxa"/>
          </w:tcPr>
          <w:p w14:paraId="00E8E8ED" w14:textId="77777777" w:rsidR="00C36E4B" w:rsidRPr="00C36E4B" w:rsidRDefault="00C36E4B" w:rsidP="00C36E4B">
            <w:pPr>
              <w:spacing w:line="276" w:lineRule="auto"/>
              <w:jc w:val="center"/>
              <w:rPr>
                <w:sz w:val="18"/>
                <w:szCs w:val="18"/>
              </w:rPr>
            </w:pPr>
            <w:r w:rsidRPr="00C36E4B">
              <w:rPr>
                <w:sz w:val="18"/>
                <w:szCs w:val="18"/>
              </w:rPr>
              <w:t>36 191,43335</w:t>
            </w:r>
          </w:p>
        </w:tc>
        <w:tc>
          <w:tcPr>
            <w:tcW w:w="1276" w:type="dxa"/>
          </w:tcPr>
          <w:p w14:paraId="023C81E6" w14:textId="77777777" w:rsidR="00C36E4B" w:rsidRPr="00C36E4B" w:rsidRDefault="00C36E4B" w:rsidP="00C36E4B">
            <w:pPr>
              <w:jc w:val="center"/>
              <w:rPr>
                <w:sz w:val="18"/>
                <w:szCs w:val="18"/>
              </w:rPr>
            </w:pPr>
            <w:r w:rsidRPr="00C36E4B">
              <w:rPr>
                <w:sz w:val="18"/>
                <w:szCs w:val="18"/>
              </w:rPr>
              <w:t>28 002,49035</w:t>
            </w:r>
          </w:p>
        </w:tc>
        <w:tc>
          <w:tcPr>
            <w:tcW w:w="1418" w:type="dxa"/>
          </w:tcPr>
          <w:p w14:paraId="66501810" w14:textId="77777777" w:rsidR="00C36E4B" w:rsidRPr="00C36E4B" w:rsidRDefault="00C36E4B" w:rsidP="00C36E4B">
            <w:pPr>
              <w:jc w:val="center"/>
              <w:rPr>
                <w:sz w:val="18"/>
                <w:szCs w:val="18"/>
              </w:rPr>
            </w:pPr>
            <w:r w:rsidRPr="00C36E4B">
              <w:rPr>
                <w:sz w:val="18"/>
                <w:szCs w:val="18"/>
              </w:rPr>
              <w:t>28 002,49035</w:t>
            </w:r>
          </w:p>
        </w:tc>
        <w:tc>
          <w:tcPr>
            <w:tcW w:w="1275" w:type="dxa"/>
          </w:tcPr>
          <w:p w14:paraId="29B81C67" w14:textId="77777777" w:rsidR="00C36E4B" w:rsidRPr="00C36E4B" w:rsidRDefault="00C36E4B" w:rsidP="00C36E4B">
            <w:pPr>
              <w:spacing w:line="276" w:lineRule="auto"/>
              <w:jc w:val="center"/>
              <w:rPr>
                <w:sz w:val="18"/>
                <w:szCs w:val="18"/>
              </w:rPr>
            </w:pPr>
            <w:r w:rsidRPr="00C36E4B">
              <w:rPr>
                <w:bCs/>
                <w:sz w:val="18"/>
                <w:szCs w:val="18"/>
              </w:rPr>
              <w:t>23 355,46800</w:t>
            </w:r>
          </w:p>
        </w:tc>
      </w:tr>
      <w:tr w:rsidR="00C36E4B" w:rsidRPr="00C36E4B" w14:paraId="728D1D21" w14:textId="77777777" w:rsidTr="00EF21ED">
        <w:trPr>
          <w:cantSplit/>
        </w:trPr>
        <w:tc>
          <w:tcPr>
            <w:tcW w:w="567" w:type="dxa"/>
          </w:tcPr>
          <w:p w14:paraId="382E2501" w14:textId="77777777" w:rsidR="00C36E4B" w:rsidRPr="00C36E4B" w:rsidRDefault="00C36E4B" w:rsidP="00C36E4B">
            <w:pPr>
              <w:rPr>
                <w:sz w:val="18"/>
                <w:szCs w:val="18"/>
              </w:rPr>
            </w:pPr>
            <w:r w:rsidRPr="00C36E4B">
              <w:rPr>
                <w:sz w:val="18"/>
                <w:szCs w:val="18"/>
              </w:rPr>
              <w:t>1.2</w:t>
            </w:r>
          </w:p>
        </w:tc>
        <w:tc>
          <w:tcPr>
            <w:tcW w:w="7088" w:type="dxa"/>
          </w:tcPr>
          <w:p w14:paraId="5D4E6DD4" w14:textId="77777777" w:rsidR="00C36E4B" w:rsidRPr="00C36E4B" w:rsidRDefault="00C36E4B" w:rsidP="00C36E4B">
            <w:pPr>
              <w:rPr>
                <w:sz w:val="18"/>
                <w:szCs w:val="18"/>
              </w:rPr>
            </w:pPr>
            <w:r w:rsidRPr="00C36E4B">
              <w:rPr>
                <w:sz w:val="18"/>
                <w:szCs w:val="18"/>
              </w:rPr>
              <w:t>Укрепление материально-технической базы общеобразовательных организаций</w:t>
            </w:r>
          </w:p>
        </w:tc>
        <w:tc>
          <w:tcPr>
            <w:tcW w:w="1701" w:type="dxa"/>
          </w:tcPr>
          <w:p w14:paraId="24D84F62" w14:textId="77777777" w:rsidR="00C36E4B" w:rsidRPr="00C36E4B" w:rsidRDefault="00C36E4B" w:rsidP="00C36E4B">
            <w:pPr>
              <w:jc w:val="center"/>
              <w:rPr>
                <w:sz w:val="18"/>
                <w:szCs w:val="18"/>
              </w:rPr>
            </w:pPr>
            <w:r w:rsidRPr="00C36E4B">
              <w:rPr>
                <w:sz w:val="18"/>
                <w:szCs w:val="18"/>
              </w:rPr>
              <w:t>150,00000</w:t>
            </w:r>
          </w:p>
        </w:tc>
        <w:tc>
          <w:tcPr>
            <w:tcW w:w="1418" w:type="dxa"/>
          </w:tcPr>
          <w:p w14:paraId="196A35A0" w14:textId="77777777" w:rsidR="00C36E4B" w:rsidRPr="00C36E4B" w:rsidRDefault="00C36E4B" w:rsidP="00C36E4B">
            <w:pPr>
              <w:jc w:val="center"/>
              <w:rPr>
                <w:sz w:val="18"/>
                <w:szCs w:val="18"/>
              </w:rPr>
            </w:pPr>
            <w:r w:rsidRPr="00C36E4B">
              <w:rPr>
                <w:sz w:val="18"/>
                <w:szCs w:val="18"/>
              </w:rPr>
              <w:t>677,46000</w:t>
            </w:r>
          </w:p>
        </w:tc>
        <w:tc>
          <w:tcPr>
            <w:tcW w:w="1417" w:type="dxa"/>
          </w:tcPr>
          <w:p w14:paraId="1A97F87E" w14:textId="77777777" w:rsidR="00C36E4B" w:rsidRPr="00C36E4B" w:rsidRDefault="00C36E4B" w:rsidP="00C36E4B">
            <w:pPr>
              <w:jc w:val="center"/>
              <w:rPr>
                <w:sz w:val="18"/>
                <w:szCs w:val="18"/>
              </w:rPr>
            </w:pPr>
            <w:r w:rsidRPr="00C36E4B">
              <w:rPr>
                <w:sz w:val="18"/>
                <w:szCs w:val="18"/>
              </w:rPr>
              <w:t>150,00000</w:t>
            </w:r>
          </w:p>
        </w:tc>
        <w:tc>
          <w:tcPr>
            <w:tcW w:w="1276" w:type="dxa"/>
          </w:tcPr>
          <w:p w14:paraId="5324CA8C" w14:textId="77777777" w:rsidR="00C36E4B" w:rsidRPr="00C36E4B" w:rsidRDefault="00C36E4B" w:rsidP="00C36E4B">
            <w:pPr>
              <w:jc w:val="center"/>
              <w:rPr>
                <w:sz w:val="18"/>
                <w:szCs w:val="18"/>
              </w:rPr>
            </w:pPr>
            <w:r w:rsidRPr="00C36E4B">
              <w:rPr>
                <w:sz w:val="18"/>
                <w:szCs w:val="18"/>
              </w:rPr>
              <w:t>150,00000</w:t>
            </w:r>
          </w:p>
        </w:tc>
        <w:tc>
          <w:tcPr>
            <w:tcW w:w="1418" w:type="dxa"/>
          </w:tcPr>
          <w:p w14:paraId="457B2F5B" w14:textId="77777777" w:rsidR="00C36E4B" w:rsidRPr="00C36E4B" w:rsidRDefault="00C36E4B" w:rsidP="00C36E4B">
            <w:pPr>
              <w:jc w:val="center"/>
              <w:rPr>
                <w:sz w:val="18"/>
                <w:szCs w:val="18"/>
              </w:rPr>
            </w:pPr>
            <w:r w:rsidRPr="00C36E4B">
              <w:rPr>
                <w:sz w:val="18"/>
                <w:szCs w:val="18"/>
              </w:rPr>
              <w:t>150,00000</w:t>
            </w:r>
          </w:p>
        </w:tc>
        <w:tc>
          <w:tcPr>
            <w:tcW w:w="1275" w:type="dxa"/>
          </w:tcPr>
          <w:p w14:paraId="21D48F60" w14:textId="77777777" w:rsidR="00C36E4B" w:rsidRPr="00C36E4B" w:rsidRDefault="00C36E4B" w:rsidP="00C36E4B">
            <w:pPr>
              <w:jc w:val="center"/>
              <w:rPr>
                <w:sz w:val="18"/>
                <w:szCs w:val="18"/>
              </w:rPr>
            </w:pPr>
            <w:r w:rsidRPr="00C36E4B">
              <w:rPr>
                <w:sz w:val="18"/>
                <w:szCs w:val="18"/>
              </w:rPr>
              <w:t>150,00000</w:t>
            </w:r>
          </w:p>
        </w:tc>
      </w:tr>
      <w:tr w:rsidR="00C36E4B" w:rsidRPr="00C36E4B" w14:paraId="5FB19870" w14:textId="77777777" w:rsidTr="00EF21ED">
        <w:trPr>
          <w:cantSplit/>
        </w:trPr>
        <w:tc>
          <w:tcPr>
            <w:tcW w:w="567" w:type="dxa"/>
          </w:tcPr>
          <w:p w14:paraId="2AA3713A" w14:textId="77777777" w:rsidR="00C36E4B" w:rsidRPr="00C36E4B" w:rsidRDefault="00C36E4B" w:rsidP="00C36E4B">
            <w:pPr>
              <w:rPr>
                <w:sz w:val="18"/>
                <w:szCs w:val="18"/>
              </w:rPr>
            </w:pPr>
          </w:p>
        </w:tc>
        <w:tc>
          <w:tcPr>
            <w:tcW w:w="7088" w:type="dxa"/>
          </w:tcPr>
          <w:p w14:paraId="5B3B89D2"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16232FA2" w14:textId="77777777" w:rsidR="00C36E4B" w:rsidRPr="00C36E4B" w:rsidRDefault="00C36E4B" w:rsidP="00C36E4B">
            <w:pPr>
              <w:jc w:val="center"/>
              <w:rPr>
                <w:sz w:val="18"/>
                <w:szCs w:val="18"/>
              </w:rPr>
            </w:pPr>
            <w:r w:rsidRPr="00C36E4B">
              <w:rPr>
                <w:sz w:val="18"/>
                <w:szCs w:val="18"/>
              </w:rPr>
              <w:t>150,00000</w:t>
            </w:r>
          </w:p>
        </w:tc>
        <w:tc>
          <w:tcPr>
            <w:tcW w:w="1418" w:type="dxa"/>
          </w:tcPr>
          <w:p w14:paraId="5EE7145E" w14:textId="77777777" w:rsidR="00C36E4B" w:rsidRPr="00C36E4B" w:rsidRDefault="00C36E4B" w:rsidP="00C36E4B">
            <w:pPr>
              <w:jc w:val="center"/>
              <w:rPr>
                <w:sz w:val="18"/>
                <w:szCs w:val="18"/>
              </w:rPr>
            </w:pPr>
            <w:r w:rsidRPr="00C36E4B">
              <w:rPr>
                <w:sz w:val="18"/>
                <w:szCs w:val="18"/>
              </w:rPr>
              <w:t>677,46000</w:t>
            </w:r>
          </w:p>
        </w:tc>
        <w:tc>
          <w:tcPr>
            <w:tcW w:w="1417" w:type="dxa"/>
          </w:tcPr>
          <w:p w14:paraId="62055507" w14:textId="77777777" w:rsidR="00C36E4B" w:rsidRPr="00C36E4B" w:rsidRDefault="00C36E4B" w:rsidP="00C36E4B">
            <w:pPr>
              <w:jc w:val="center"/>
              <w:rPr>
                <w:sz w:val="18"/>
                <w:szCs w:val="18"/>
              </w:rPr>
            </w:pPr>
            <w:r w:rsidRPr="00C36E4B">
              <w:rPr>
                <w:sz w:val="18"/>
                <w:szCs w:val="18"/>
              </w:rPr>
              <w:t>150,00000</w:t>
            </w:r>
          </w:p>
        </w:tc>
        <w:tc>
          <w:tcPr>
            <w:tcW w:w="1276" w:type="dxa"/>
          </w:tcPr>
          <w:p w14:paraId="019BE98E" w14:textId="77777777" w:rsidR="00C36E4B" w:rsidRPr="00C36E4B" w:rsidRDefault="00C36E4B" w:rsidP="00C36E4B">
            <w:pPr>
              <w:jc w:val="center"/>
              <w:rPr>
                <w:sz w:val="18"/>
                <w:szCs w:val="18"/>
              </w:rPr>
            </w:pPr>
            <w:r w:rsidRPr="00C36E4B">
              <w:rPr>
                <w:sz w:val="18"/>
                <w:szCs w:val="18"/>
              </w:rPr>
              <w:t>150,00000</w:t>
            </w:r>
          </w:p>
        </w:tc>
        <w:tc>
          <w:tcPr>
            <w:tcW w:w="1418" w:type="dxa"/>
          </w:tcPr>
          <w:p w14:paraId="555B914D" w14:textId="77777777" w:rsidR="00C36E4B" w:rsidRPr="00C36E4B" w:rsidRDefault="00C36E4B" w:rsidP="00C36E4B">
            <w:pPr>
              <w:jc w:val="center"/>
              <w:rPr>
                <w:sz w:val="18"/>
                <w:szCs w:val="18"/>
              </w:rPr>
            </w:pPr>
            <w:r w:rsidRPr="00C36E4B">
              <w:rPr>
                <w:sz w:val="18"/>
                <w:szCs w:val="18"/>
              </w:rPr>
              <w:t>150,00000</w:t>
            </w:r>
          </w:p>
        </w:tc>
        <w:tc>
          <w:tcPr>
            <w:tcW w:w="1275" w:type="dxa"/>
          </w:tcPr>
          <w:p w14:paraId="34E210F7" w14:textId="77777777" w:rsidR="00C36E4B" w:rsidRPr="00C36E4B" w:rsidRDefault="00C36E4B" w:rsidP="00C36E4B">
            <w:pPr>
              <w:jc w:val="center"/>
              <w:rPr>
                <w:sz w:val="18"/>
                <w:szCs w:val="18"/>
              </w:rPr>
            </w:pPr>
            <w:r w:rsidRPr="00C36E4B">
              <w:rPr>
                <w:sz w:val="18"/>
                <w:szCs w:val="18"/>
              </w:rPr>
              <w:t>150,00000</w:t>
            </w:r>
          </w:p>
        </w:tc>
      </w:tr>
      <w:tr w:rsidR="00C36E4B" w:rsidRPr="00C36E4B" w14:paraId="0B9586E7" w14:textId="77777777" w:rsidTr="00EF21ED">
        <w:trPr>
          <w:cantSplit/>
        </w:trPr>
        <w:tc>
          <w:tcPr>
            <w:tcW w:w="567" w:type="dxa"/>
          </w:tcPr>
          <w:p w14:paraId="3B31F02E" w14:textId="77777777" w:rsidR="00C36E4B" w:rsidRPr="00C36E4B" w:rsidRDefault="00C36E4B" w:rsidP="00C36E4B">
            <w:pPr>
              <w:rPr>
                <w:sz w:val="18"/>
                <w:szCs w:val="18"/>
              </w:rPr>
            </w:pPr>
          </w:p>
        </w:tc>
        <w:tc>
          <w:tcPr>
            <w:tcW w:w="7088" w:type="dxa"/>
          </w:tcPr>
          <w:p w14:paraId="05D7F958" w14:textId="77777777" w:rsidR="00C36E4B" w:rsidRPr="00C36E4B" w:rsidRDefault="00C36E4B" w:rsidP="00C36E4B">
            <w:pPr>
              <w:rPr>
                <w:sz w:val="18"/>
                <w:szCs w:val="18"/>
              </w:rPr>
            </w:pPr>
            <w:r w:rsidRPr="00C36E4B">
              <w:rPr>
                <w:sz w:val="18"/>
                <w:szCs w:val="18"/>
              </w:rPr>
              <w:t>- местный бюджет</w:t>
            </w:r>
          </w:p>
        </w:tc>
        <w:tc>
          <w:tcPr>
            <w:tcW w:w="1701" w:type="dxa"/>
          </w:tcPr>
          <w:p w14:paraId="49855645" w14:textId="77777777" w:rsidR="00C36E4B" w:rsidRPr="00C36E4B" w:rsidRDefault="00C36E4B" w:rsidP="00C36E4B">
            <w:pPr>
              <w:jc w:val="center"/>
              <w:rPr>
                <w:sz w:val="18"/>
                <w:szCs w:val="18"/>
              </w:rPr>
            </w:pPr>
            <w:r w:rsidRPr="00C36E4B">
              <w:rPr>
                <w:sz w:val="18"/>
                <w:szCs w:val="18"/>
              </w:rPr>
              <w:t>150,00000</w:t>
            </w:r>
          </w:p>
        </w:tc>
        <w:tc>
          <w:tcPr>
            <w:tcW w:w="1418" w:type="dxa"/>
          </w:tcPr>
          <w:p w14:paraId="1B4B82D7" w14:textId="77777777" w:rsidR="00C36E4B" w:rsidRPr="00C36E4B" w:rsidRDefault="00C36E4B" w:rsidP="00C36E4B">
            <w:pPr>
              <w:jc w:val="center"/>
              <w:rPr>
                <w:sz w:val="18"/>
                <w:szCs w:val="18"/>
              </w:rPr>
            </w:pPr>
            <w:r w:rsidRPr="00C36E4B">
              <w:rPr>
                <w:sz w:val="18"/>
                <w:szCs w:val="18"/>
              </w:rPr>
              <w:t>677,46000</w:t>
            </w:r>
          </w:p>
        </w:tc>
        <w:tc>
          <w:tcPr>
            <w:tcW w:w="1417" w:type="dxa"/>
          </w:tcPr>
          <w:p w14:paraId="3AE7298E" w14:textId="77777777" w:rsidR="00C36E4B" w:rsidRPr="00C36E4B" w:rsidRDefault="00C36E4B" w:rsidP="00C36E4B">
            <w:pPr>
              <w:jc w:val="center"/>
              <w:rPr>
                <w:sz w:val="18"/>
                <w:szCs w:val="18"/>
              </w:rPr>
            </w:pPr>
            <w:r w:rsidRPr="00C36E4B">
              <w:rPr>
                <w:sz w:val="18"/>
                <w:szCs w:val="18"/>
              </w:rPr>
              <w:t>150,00000</w:t>
            </w:r>
          </w:p>
        </w:tc>
        <w:tc>
          <w:tcPr>
            <w:tcW w:w="1276" w:type="dxa"/>
          </w:tcPr>
          <w:p w14:paraId="5131EFF2" w14:textId="77777777" w:rsidR="00C36E4B" w:rsidRPr="00C36E4B" w:rsidRDefault="00C36E4B" w:rsidP="00C36E4B">
            <w:pPr>
              <w:jc w:val="center"/>
              <w:rPr>
                <w:sz w:val="18"/>
                <w:szCs w:val="18"/>
              </w:rPr>
            </w:pPr>
            <w:r w:rsidRPr="00C36E4B">
              <w:rPr>
                <w:sz w:val="18"/>
                <w:szCs w:val="18"/>
              </w:rPr>
              <w:t>150,00000</w:t>
            </w:r>
          </w:p>
        </w:tc>
        <w:tc>
          <w:tcPr>
            <w:tcW w:w="1418" w:type="dxa"/>
          </w:tcPr>
          <w:p w14:paraId="03CEFC12" w14:textId="77777777" w:rsidR="00C36E4B" w:rsidRPr="00C36E4B" w:rsidRDefault="00C36E4B" w:rsidP="00C36E4B">
            <w:pPr>
              <w:jc w:val="center"/>
              <w:rPr>
                <w:sz w:val="18"/>
                <w:szCs w:val="18"/>
              </w:rPr>
            </w:pPr>
            <w:r w:rsidRPr="00C36E4B">
              <w:rPr>
                <w:sz w:val="18"/>
                <w:szCs w:val="18"/>
              </w:rPr>
              <w:t>150,00000</w:t>
            </w:r>
          </w:p>
        </w:tc>
        <w:tc>
          <w:tcPr>
            <w:tcW w:w="1275" w:type="dxa"/>
          </w:tcPr>
          <w:p w14:paraId="36A8FA42" w14:textId="77777777" w:rsidR="00C36E4B" w:rsidRPr="00C36E4B" w:rsidRDefault="00C36E4B" w:rsidP="00C36E4B">
            <w:pPr>
              <w:jc w:val="center"/>
              <w:rPr>
                <w:sz w:val="18"/>
                <w:szCs w:val="18"/>
              </w:rPr>
            </w:pPr>
            <w:r w:rsidRPr="00C36E4B">
              <w:rPr>
                <w:sz w:val="18"/>
                <w:szCs w:val="18"/>
              </w:rPr>
              <w:t>150,00000</w:t>
            </w:r>
          </w:p>
        </w:tc>
      </w:tr>
      <w:tr w:rsidR="00C36E4B" w:rsidRPr="00C36E4B" w14:paraId="5EBAD56E" w14:textId="77777777" w:rsidTr="00EF21ED">
        <w:trPr>
          <w:cantSplit/>
        </w:trPr>
        <w:tc>
          <w:tcPr>
            <w:tcW w:w="567" w:type="dxa"/>
          </w:tcPr>
          <w:p w14:paraId="026505FE" w14:textId="77777777" w:rsidR="00C36E4B" w:rsidRPr="00C36E4B" w:rsidRDefault="00C36E4B" w:rsidP="00C36E4B">
            <w:pPr>
              <w:rPr>
                <w:sz w:val="18"/>
                <w:szCs w:val="18"/>
              </w:rPr>
            </w:pPr>
            <w:r w:rsidRPr="00C36E4B">
              <w:rPr>
                <w:sz w:val="18"/>
                <w:szCs w:val="18"/>
              </w:rPr>
              <w:t>1.3</w:t>
            </w:r>
          </w:p>
        </w:tc>
        <w:tc>
          <w:tcPr>
            <w:tcW w:w="7088" w:type="dxa"/>
          </w:tcPr>
          <w:p w14:paraId="78A38BFB" w14:textId="77777777" w:rsidR="00C36E4B" w:rsidRPr="00C36E4B" w:rsidRDefault="00C36E4B" w:rsidP="00C36E4B">
            <w:pPr>
              <w:jc w:val="both"/>
              <w:rPr>
                <w:sz w:val="18"/>
                <w:szCs w:val="18"/>
              </w:rPr>
            </w:pPr>
            <w:r w:rsidRPr="00C36E4B">
              <w:rPr>
                <w:sz w:val="18"/>
                <w:szCs w:val="18"/>
              </w:rPr>
              <w:t>Проведение ремонтных работ, приобретение строительных материалов и строительных смесей для проведения ремонтных работ, оплата договоров по разработке проектно-сметной документации  и по проверке достоверности проектно-сметной документации в бюджетных общеобразовательных организациях</w:t>
            </w:r>
          </w:p>
        </w:tc>
        <w:tc>
          <w:tcPr>
            <w:tcW w:w="1701" w:type="dxa"/>
          </w:tcPr>
          <w:p w14:paraId="353E0A8E" w14:textId="77777777" w:rsidR="00C36E4B" w:rsidRPr="00C36E4B" w:rsidRDefault="00C36E4B" w:rsidP="00C36E4B">
            <w:pPr>
              <w:jc w:val="center"/>
              <w:rPr>
                <w:sz w:val="18"/>
                <w:szCs w:val="18"/>
              </w:rPr>
            </w:pPr>
            <w:r w:rsidRPr="00C36E4B">
              <w:rPr>
                <w:sz w:val="18"/>
                <w:szCs w:val="18"/>
              </w:rPr>
              <w:t>2 250,50000</w:t>
            </w:r>
          </w:p>
        </w:tc>
        <w:tc>
          <w:tcPr>
            <w:tcW w:w="1418" w:type="dxa"/>
          </w:tcPr>
          <w:p w14:paraId="2827C96C" w14:textId="77777777" w:rsidR="00C36E4B" w:rsidRPr="00C36E4B" w:rsidRDefault="00C36E4B" w:rsidP="00C36E4B">
            <w:pPr>
              <w:jc w:val="center"/>
              <w:rPr>
                <w:sz w:val="18"/>
                <w:szCs w:val="18"/>
              </w:rPr>
            </w:pPr>
            <w:r w:rsidRPr="00C36E4B">
              <w:rPr>
                <w:sz w:val="18"/>
                <w:szCs w:val="18"/>
              </w:rPr>
              <w:t>5 102,51813</w:t>
            </w:r>
          </w:p>
        </w:tc>
        <w:tc>
          <w:tcPr>
            <w:tcW w:w="1417" w:type="dxa"/>
          </w:tcPr>
          <w:p w14:paraId="1966F3ED" w14:textId="77777777" w:rsidR="00C36E4B" w:rsidRPr="00C36E4B" w:rsidRDefault="00C36E4B" w:rsidP="00C36E4B">
            <w:pPr>
              <w:jc w:val="center"/>
              <w:rPr>
                <w:sz w:val="18"/>
                <w:szCs w:val="18"/>
              </w:rPr>
            </w:pPr>
            <w:r w:rsidRPr="00C36E4B">
              <w:rPr>
                <w:sz w:val="18"/>
                <w:szCs w:val="18"/>
              </w:rPr>
              <w:t>5 408,45532</w:t>
            </w:r>
          </w:p>
        </w:tc>
        <w:tc>
          <w:tcPr>
            <w:tcW w:w="1276" w:type="dxa"/>
          </w:tcPr>
          <w:p w14:paraId="1DA88DB6" w14:textId="77777777" w:rsidR="00C36E4B" w:rsidRPr="00C36E4B" w:rsidRDefault="00C36E4B" w:rsidP="00C36E4B">
            <w:pPr>
              <w:jc w:val="center"/>
              <w:rPr>
                <w:sz w:val="18"/>
                <w:szCs w:val="18"/>
              </w:rPr>
            </w:pPr>
            <w:r w:rsidRPr="00C36E4B">
              <w:rPr>
                <w:sz w:val="18"/>
                <w:szCs w:val="18"/>
              </w:rPr>
              <w:t>1 150,00000</w:t>
            </w:r>
          </w:p>
        </w:tc>
        <w:tc>
          <w:tcPr>
            <w:tcW w:w="1418" w:type="dxa"/>
          </w:tcPr>
          <w:p w14:paraId="665144F3" w14:textId="77777777" w:rsidR="00C36E4B" w:rsidRPr="00C36E4B" w:rsidRDefault="00C36E4B" w:rsidP="00C36E4B">
            <w:pPr>
              <w:jc w:val="center"/>
              <w:rPr>
                <w:sz w:val="18"/>
                <w:szCs w:val="18"/>
              </w:rPr>
            </w:pPr>
            <w:r w:rsidRPr="00C36E4B">
              <w:rPr>
                <w:sz w:val="18"/>
                <w:szCs w:val="18"/>
              </w:rPr>
              <w:t>1 150,00000</w:t>
            </w:r>
          </w:p>
        </w:tc>
        <w:tc>
          <w:tcPr>
            <w:tcW w:w="1275" w:type="dxa"/>
          </w:tcPr>
          <w:p w14:paraId="56CF0334" w14:textId="77777777" w:rsidR="00C36E4B" w:rsidRPr="00C36E4B" w:rsidRDefault="00C36E4B" w:rsidP="00C36E4B">
            <w:pPr>
              <w:jc w:val="center"/>
              <w:rPr>
                <w:sz w:val="18"/>
                <w:szCs w:val="18"/>
              </w:rPr>
            </w:pPr>
            <w:r w:rsidRPr="00C36E4B">
              <w:rPr>
                <w:sz w:val="18"/>
                <w:szCs w:val="18"/>
              </w:rPr>
              <w:t>1 150,00000</w:t>
            </w:r>
          </w:p>
        </w:tc>
      </w:tr>
      <w:tr w:rsidR="00C36E4B" w:rsidRPr="00C36E4B" w14:paraId="67CCACC9" w14:textId="77777777" w:rsidTr="00EF21ED">
        <w:trPr>
          <w:cantSplit/>
        </w:trPr>
        <w:tc>
          <w:tcPr>
            <w:tcW w:w="567" w:type="dxa"/>
          </w:tcPr>
          <w:p w14:paraId="409ABA3F" w14:textId="77777777" w:rsidR="00C36E4B" w:rsidRPr="00C36E4B" w:rsidRDefault="00C36E4B" w:rsidP="00C36E4B">
            <w:pPr>
              <w:rPr>
                <w:sz w:val="18"/>
                <w:szCs w:val="18"/>
              </w:rPr>
            </w:pPr>
          </w:p>
        </w:tc>
        <w:tc>
          <w:tcPr>
            <w:tcW w:w="7088" w:type="dxa"/>
          </w:tcPr>
          <w:p w14:paraId="0AE7E233"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7CDD73CC" w14:textId="77777777" w:rsidR="00C36E4B" w:rsidRPr="00C36E4B" w:rsidRDefault="00C36E4B" w:rsidP="00C36E4B">
            <w:pPr>
              <w:jc w:val="center"/>
              <w:rPr>
                <w:sz w:val="18"/>
                <w:szCs w:val="18"/>
              </w:rPr>
            </w:pPr>
            <w:r w:rsidRPr="00C36E4B">
              <w:rPr>
                <w:sz w:val="18"/>
                <w:szCs w:val="18"/>
              </w:rPr>
              <w:t>2 250,50000</w:t>
            </w:r>
          </w:p>
        </w:tc>
        <w:tc>
          <w:tcPr>
            <w:tcW w:w="1418" w:type="dxa"/>
          </w:tcPr>
          <w:p w14:paraId="56B05EEE" w14:textId="77777777" w:rsidR="00C36E4B" w:rsidRPr="00C36E4B" w:rsidRDefault="00C36E4B" w:rsidP="00C36E4B">
            <w:pPr>
              <w:jc w:val="center"/>
              <w:rPr>
                <w:sz w:val="18"/>
                <w:szCs w:val="18"/>
              </w:rPr>
            </w:pPr>
            <w:r w:rsidRPr="00C36E4B">
              <w:rPr>
                <w:sz w:val="18"/>
                <w:szCs w:val="18"/>
              </w:rPr>
              <w:t>5 102,51813</w:t>
            </w:r>
          </w:p>
        </w:tc>
        <w:tc>
          <w:tcPr>
            <w:tcW w:w="1417" w:type="dxa"/>
          </w:tcPr>
          <w:p w14:paraId="4736BA2F" w14:textId="77777777" w:rsidR="00C36E4B" w:rsidRPr="00C36E4B" w:rsidRDefault="00C36E4B" w:rsidP="00C36E4B">
            <w:pPr>
              <w:jc w:val="center"/>
              <w:rPr>
                <w:sz w:val="18"/>
                <w:szCs w:val="18"/>
              </w:rPr>
            </w:pPr>
            <w:r w:rsidRPr="00C36E4B">
              <w:rPr>
                <w:sz w:val="18"/>
                <w:szCs w:val="18"/>
              </w:rPr>
              <w:t>5 408,45532</w:t>
            </w:r>
          </w:p>
        </w:tc>
        <w:tc>
          <w:tcPr>
            <w:tcW w:w="1276" w:type="dxa"/>
          </w:tcPr>
          <w:p w14:paraId="1991823B" w14:textId="77777777" w:rsidR="00C36E4B" w:rsidRPr="00C36E4B" w:rsidRDefault="00C36E4B" w:rsidP="00C36E4B">
            <w:pPr>
              <w:jc w:val="center"/>
              <w:rPr>
                <w:sz w:val="18"/>
                <w:szCs w:val="18"/>
              </w:rPr>
            </w:pPr>
            <w:r w:rsidRPr="00C36E4B">
              <w:rPr>
                <w:sz w:val="18"/>
                <w:szCs w:val="18"/>
              </w:rPr>
              <w:t>1 150,00000</w:t>
            </w:r>
          </w:p>
        </w:tc>
        <w:tc>
          <w:tcPr>
            <w:tcW w:w="1418" w:type="dxa"/>
          </w:tcPr>
          <w:p w14:paraId="7E3DCD26" w14:textId="77777777" w:rsidR="00C36E4B" w:rsidRPr="00C36E4B" w:rsidRDefault="00C36E4B" w:rsidP="00C36E4B">
            <w:pPr>
              <w:jc w:val="center"/>
              <w:rPr>
                <w:sz w:val="18"/>
                <w:szCs w:val="18"/>
              </w:rPr>
            </w:pPr>
            <w:r w:rsidRPr="00C36E4B">
              <w:rPr>
                <w:sz w:val="18"/>
                <w:szCs w:val="18"/>
              </w:rPr>
              <w:t>1 150,00000</w:t>
            </w:r>
          </w:p>
        </w:tc>
        <w:tc>
          <w:tcPr>
            <w:tcW w:w="1275" w:type="dxa"/>
          </w:tcPr>
          <w:p w14:paraId="23F42218" w14:textId="77777777" w:rsidR="00C36E4B" w:rsidRPr="00C36E4B" w:rsidRDefault="00C36E4B" w:rsidP="00C36E4B">
            <w:pPr>
              <w:jc w:val="center"/>
              <w:rPr>
                <w:sz w:val="18"/>
                <w:szCs w:val="18"/>
              </w:rPr>
            </w:pPr>
            <w:r w:rsidRPr="00C36E4B">
              <w:rPr>
                <w:sz w:val="18"/>
                <w:szCs w:val="18"/>
              </w:rPr>
              <w:t>1 150,00000</w:t>
            </w:r>
          </w:p>
        </w:tc>
      </w:tr>
      <w:tr w:rsidR="00C36E4B" w:rsidRPr="00C36E4B" w14:paraId="1EED7501" w14:textId="77777777" w:rsidTr="00EF21ED">
        <w:trPr>
          <w:cantSplit/>
        </w:trPr>
        <w:tc>
          <w:tcPr>
            <w:tcW w:w="567" w:type="dxa"/>
          </w:tcPr>
          <w:p w14:paraId="320D9275" w14:textId="77777777" w:rsidR="00C36E4B" w:rsidRPr="00C36E4B" w:rsidRDefault="00C36E4B" w:rsidP="00C36E4B">
            <w:pPr>
              <w:rPr>
                <w:sz w:val="18"/>
                <w:szCs w:val="18"/>
              </w:rPr>
            </w:pPr>
          </w:p>
        </w:tc>
        <w:tc>
          <w:tcPr>
            <w:tcW w:w="7088" w:type="dxa"/>
          </w:tcPr>
          <w:p w14:paraId="4DB85A82" w14:textId="77777777" w:rsidR="00C36E4B" w:rsidRPr="00C36E4B" w:rsidRDefault="00C36E4B" w:rsidP="00C36E4B">
            <w:pPr>
              <w:rPr>
                <w:sz w:val="18"/>
                <w:szCs w:val="18"/>
              </w:rPr>
            </w:pPr>
            <w:r w:rsidRPr="00C36E4B">
              <w:rPr>
                <w:sz w:val="18"/>
                <w:szCs w:val="18"/>
              </w:rPr>
              <w:t>- местный бюджет</w:t>
            </w:r>
          </w:p>
        </w:tc>
        <w:tc>
          <w:tcPr>
            <w:tcW w:w="1701" w:type="dxa"/>
          </w:tcPr>
          <w:p w14:paraId="34751C6C" w14:textId="77777777" w:rsidR="00C36E4B" w:rsidRPr="00C36E4B" w:rsidRDefault="00C36E4B" w:rsidP="00C36E4B">
            <w:pPr>
              <w:jc w:val="center"/>
              <w:rPr>
                <w:sz w:val="18"/>
                <w:szCs w:val="18"/>
              </w:rPr>
            </w:pPr>
            <w:r w:rsidRPr="00C36E4B">
              <w:rPr>
                <w:sz w:val="18"/>
                <w:szCs w:val="18"/>
              </w:rPr>
              <w:t>2 250,50000</w:t>
            </w:r>
          </w:p>
        </w:tc>
        <w:tc>
          <w:tcPr>
            <w:tcW w:w="1418" w:type="dxa"/>
          </w:tcPr>
          <w:p w14:paraId="0BD023FE" w14:textId="77777777" w:rsidR="00C36E4B" w:rsidRPr="00C36E4B" w:rsidRDefault="00C36E4B" w:rsidP="00C36E4B">
            <w:pPr>
              <w:jc w:val="center"/>
              <w:rPr>
                <w:sz w:val="18"/>
                <w:szCs w:val="18"/>
              </w:rPr>
            </w:pPr>
            <w:r w:rsidRPr="00C36E4B">
              <w:rPr>
                <w:sz w:val="18"/>
                <w:szCs w:val="18"/>
              </w:rPr>
              <w:t>5 102,51813</w:t>
            </w:r>
          </w:p>
        </w:tc>
        <w:tc>
          <w:tcPr>
            <w:tcW w:w="1417" w:type="dxa"/>
          </w:tcPr>
          <w:p w14:paraId="4B01890F" w14:textId="77777777" w:rsidR="00C36E4B" w:rsidRPr="00C36E4B" w:rsidRDefault="00C36E4B" w:rsidP="00C36E4B">
            <w:pPr>
              <w:jc w:val="center"/>
              <w:rPr>
                <w:sz w:val="18"/>
                <w:szCs w:val="18"/>
              </w:rPr>
            </w:pPr>
            <w:r w:rsidRPr="00C36E4B">
              <w:rPr>
                <w:sz w:val="18"/>
                <w:szCs w:val="18"/>
              </w:rPr>
              <w:t>5 408,45532</w:t>
            </w:r>
          </w:p>
        </w:tc>
        <w:tc>
          <w:tcPr>
            <w:tcW w:w="1276" w:type="dxa"/>
          </w:tcPr>
          <w:p w14:paraId="14F3F0B9" w14:textId="77777777" w:rsidR="00C36E4B" w:rsidRPr="00C36E4B" w:rsidRDefault="00C36E4B" w:rsidP="00C36E4B">
            <w:pPr>
              <w:jc w:val="center"/>
              <w:rPr>
                <w:sz w:val="18"/>
                <w:szCs w:val="18"/>
              </w:rPr>
            </w:pPr>
            <w:r w:rsidRPr="00C36E4B">
              <w:rPr>
                <w:sz w:val="18"/>
                <w:szCs w:val="18"/>
              </w:rPr>
              <w:t>1 150,00000</w:t>
            </w:r>
          </w:p>
        </w:tc>
        <w:tc>
          <w:tcPr>
            <w:tcW w:w="1418" w:type="dxa"/>
          </w:tcPr>
          <w:p w14:paraId="6D66AEBD" w14:textId="77777777" w:rsidR="00C36E4B" w:rsidRPr="00C36E4B" w:rsidRDefault="00C36E4B" w:rsidP="00C36E4B">
            <w:pPr>
              <w:jc w:val="center"/>
              <w:rPr>
                <w:sz w:val="18"/>
                <w:szCs w:val="18"/>
              </w:rPr>
            </w:pPr>
            <w:r w:rsidRPr="00C36E4B">
              <w:rPr>
                <w:sz w:val="18"/>
                <w:szCs w:val="18"/>
              </w:rPr>
              <w:t>1 150,00000</w:t>
            </w:r>
          </w:p>
        </w:tc>
        <w:tc>
          <w:tcPr>
            <w:tcW w:w="1275" w:type="dxa"/>
          </w:tcPr>
          <w:p w14:paraId="174A7815" w14:textId="77777777" w:rsidR="00C36E4B" w:rsidRPr="00C36E4B" w:rsidRDefault="00C36E4B" w:rsidP="00C36E4B">
            <w:pPr>
              <w:jc w:val="center"/>
              <w:rPr>
                <w:sz w:val="18"/>
                <w:szCs w:val="18"/>
              </w:rPr>
            </w:pPr>
            <w:r w:rsidRPr="00C36E4B">
              <w:rPr>
                <w:sz w:val="18"/>
                <w:szCs w:val="18"/>
              </w:rPr>
              <w:t>1 150,00000</w:t>
            </w:r>
          </w:p>
        </w:tc>
      </w:tr>
      <w:tr w:rsidR="00C36E4B" w:rsidRPr="00C36E4B" w14:paraId="45DDBFFC" w14:textId="77777777" w:rsidTr="00EF21ED">
        <w:trPr>
          <w:cantSplit/>
        </w:trPr>
        <w:tc>
          <w:tcPr>
            <w:tcW w:w="567" w:type="dxa"/>
          </w:tcPr>
          <w:p w14:paraId="16AE63C2" w14:textId="77777777" w:rsidR="00C36E4B" w:rsidRPr="00C36E4B" w:rsidRDefault="00C36E4B" w:rsidP="00C36E4B">
            <w:pPr>
              <w:rPr>
                <w:sz w:val="18"/>
                <w:szCs w:val="18"/>
              </w:rPr>
            </w:pPr>
            <w:r w:rsidRPr="00C36E4B">
              <w:rPr>
                <w:sz w:val="18"/>
                <w:szCs w:val="18"/>
              </w:rPr>
              <w:t>1.4</w:t>
            </w:r>
          </w:p>
        </w:tc>
        <w:tc>
          <w:tcPr>
            <w:tcW w:w="7088" w:type="dxa"/>
          </w:tcPr>
          <w:p w14:paraId="3B35CC63" w14:textId="77777777" w:rsidR="00C36E4B" w:rsidRPr="00C36E4B" w:rsidRDefault="00C36E4B" w:rsidP="00C36E4B">
            <w:pPr>
              <w:jc w:val="both"/>
              <w:rPr>
                <w:sz w:val="18"/>
                <w:szCs w:val="18"/>
                <w:lang w:eastAsia="x-none"/>
              </w:rPr>
            </w:pPr>
            <w:r w:rsidRPr="00C36E4B">
              <w:rPr>
                <w:sz w:val="18"/>
                <w:szCs w:val="18"/>
                <w:lang w:eastAsia="x-none"/>
              </w:rPr>
              <w:t>Организация  временной занятости детей и подростков в бюджетных общеобразовательных организациях</w:t>
            </w:r>
          </w:p>
        </w:tc>
        <w:tc>
          <w:tcPr>
            <w:tcW w:w="1701" w:type="dxa"/>
          </w:tcPr>
          <w:p w14:paraId="19EED3AD" w14:textId="77777777" w:rsidR="00C36E4B" w:rsidRPr="00C36E4B" w:rsidRDefault="00C36E4B" w:rsidP="00C36E4B">
            <w:pPr>
              <w:jc w:val="center"/>
              <w:rPr>
                <w:sz w:val="18"/>
                <w:szCs w:val="18"/>
              </w:rPr>
            </w:pPr>
            <w:r w:rsidRPr="00C36E4B">
              <w:rPr>
                <w:sz w:val="18"/>
                <w:szCs w:val="18"/>
              </w:rPr>
              <w:t>478,00000</w:t>
            </w:r>
          </w:p>
        </w:tc>
        <w:tc>
          <w:tcPr>
            <w:tcW w:w="1418" w:type="dxa"/>
          </w:tcPr>
          <w:p w14:paraId="7A3B41ED" w14:textId="77777777" w:rsidR="00C36E4B" w:rsidRPr="00C36E4B" w:rsidRDefault="00C36E4B" w:rsidP="00C36E4B">
            <w:pPr>
              <w:jc w:val="center"/>
              <w:rPr>
                <w:sz w:val="18"/>
                <w:szCs w:val="18"/>
              </w:rPr>
            </w:pPr>
            <w:r w:rsidRPr="00C36E4B">
              <w:rPr>
                <w:sz w:val="18"/>
                <w:szCs w:val="18"/>
              </w:rPr>
              <w:t>478,00000</w:t>
            </w:r>
          </w:p>
        </w:tc>
        <w:tc>
          <w:tcPr>
            <w:tcW w:w="1417" w:type="dxa"/>
          </w:tcPr>
          <w:p w14:paraId="4E5D1623" w14:textId="77777777" w:rsidR="00C36E4B" w:rsidRPr="00C36E4B" w:rsidRDefault="00C36E4B" w:rsidP="00C36E4B">
            <w:pPr>
              <w:jc w:val="center"/>
              <w:rPr>
                <w:sz w:val="18"/>
                <w:szCs w:val="18"/>
              </w:rPr>
            </w:pPr>
            <w:r w:rsidRPr="00C36E4B">
              <w:rPr>
                <w:sz w:val="18"/>
                <w:szCs w:val="18"/>
              </w:rPr>
              <w:t>478,00000</w:t>
            </w:r>
          </w:p>
        </w:tc>
        <w:tc>
          <w:tcPr>
            <w:tcW w:w="1276" w:type="dxa"/>
          </w:tcPr>
          <w:p w14:paraId="64270C10" w14:textId="77777777" w:rsidR="00C36E4B" w:rsidRPr="00C36E4B" w:rsidRDefault="00C36E4B" w:rsidP="00C36E4B">
            <w:pPr>
              <w:jc w:val="center"/>
              <w:rPr>
                <w:sz w:val="18"/>
                <w:szCs w:val="18"/>
              </w:rPr>
            </w:pPr>
            <w:r w:rsidRPr="00C36E4B">
              <w:rPr>
                <w:sz w:val="18"/>
                <w:szCs w:val="18"/>
              </w:rPr>
              <w:t>478,00000</w:t>
            </w:r>
          </w:p>
        </w:tc>
        <w:tc>
          <w:tcPr>
            <w:tcW w:w="1418" w:type="dxa"/>
          </w:tcPr>
          <w:p w14:paraId="4906A95D" w14:textId="77777777" w:rsidR="00C36E4B" w:rsidRPr="00C36E4B" w:rsidRDefault="00C36E4B" w:rsidP="00C36E4B">
            <w:pPr>
              <w:jc w:val="center"/>
              <w:rPr>
                <w:sz w:val="18"/>
                <w:szCs w:val="18"/>
              </w:rPr>
            </w:pPr>
            <w:r w:rsidRPr="00C36E4B">
              <w:rPr>
                <w:sz w:val="18"/>
                <w:szCs w:val="18"/>
              </w:rPr>
              <w:t>478,00000</w:t>
            </w:r>
          </w:p>
        </w:tc>
        <w:tc>
          <w:tcPr>
            <w:tcW w:w="1275" w:type="dxa"/>
          </w:tcPr>
          <w:p w14:paraId="1F9C2FAD" w14:textId="77777777" w:rsidR="00C36E4B" w:rsidRPr="00C36E4B" w:rsidRDefault="00C36E4B" w:rsidP="00C36E4B">
            <w:pPr>
              <w:jc w:val="center"/>
              <w:rPr>
                <w:sz w:val="18"/>
                <w:szCs w:val="18"/>
              </w:rPr>
            </w:pPr>
            <w:r w:rsidRPr="00C36E4B">
              <w:rPr>
                <w:sz w:val="18"/>
                <w:szCs w:val="18"/>
              </w:rPr>
              <w:t>478,00000</w:t>
            </w:r>
          </w:p>
        </w:tc>
      </w:tr>
      <w:tr w:rsidR="00C36E4B" w:rsidRPr="00C36E4B" w14:paraId="47C3288C" w14:textId="77777777" w:rsidTr="00EF21ED">
        <w:trPr>
          <w:cantSplit/>
        </w:trPr>
        <w:tc>
          <w:tcPr>
            <w:tcW w:w="567" w:type="dxa"/>
          </w:tcPr>
          <w:p w14:paraId="671B12F7" w14:textId="77777777" w:rsidR="00C36E4B" w:rsidRPr="00C36E4B" w:rsidRDefault="00C36E4B" w:rsidP="00C36E4B">
            <w:pPr>
              <w:rPr>
                <w:sz w:val="18"/>
                <w:szCs w:val="18"/>
              </w:rPr>
            </w:pPr>
          </w:p>
        </w:tc>
        <w:tc>
          <w:tcPr>
            <w:tcW w:w="7088" w:type="dxa"/>
          </w:tcPr>
          <w:p w14:paraId="14B38791"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4664867D" w14:textId="77777777" w:rsidR="00C36E4B" w:rsidRPr="00C36E4B" w:rsidRDefault="00C36E4B" w:rsidP="00C36E4B">
            <w:pPr>
              <w:jc w:val="center"/>
              <w:rPr>
                <w:sz w:val="18"/>
                <w:szCs w:val="18"/>
              </w:rPr>
            </w:pPr>
            <w:r w:rsidRPr="00C36E4B">
              <w:rPr>
                <w:sz w:val="18"/>
                <w:szCs w:val="18"/>
              </w:rPr>
              <w:t>478,00000</w:t>
            </w:r>
          </w:p>
        </w:tc>
        <w:tc>
          <w:tcPr>
            <w:tcW w:w="1418" w:type="dxa"/>
          </w:tcPr>
          <w:p w14:paraId="198847D3" w14:textId="77777777" w:rsidR="00C36E4B" w:rsidRPr="00C36E4B" w:rsidRDefault="00C36E4B" w:rsidP="00C36E4B">
            <w:pPr>
              <w:jc w:val="center"/>
              <w:rPr>
                <w:sz w:val="18"/>
                <w:szCs w:val="18"/>
              </w:rPr>
            </w:pPr>
            <w:r w:rsidRPr="00C36E4B">
              <w:rPr>
                <w:sz w:val="18"/>
                <w:szCs w:val="18"/>
              </w:rPr>
              <w:t>478,00000</w:t>
            </w:r>
          </w:p>
        </w:tc>
        <w:tc>
          <w:tcPr>
            <w:tcW w:w="1417" w:type="dxa"/>
          </w:tcPr>
          <w:p w14:paraId="1C381809" w14:textId="77777777" w:rsidR="00C36E4B" w:rsidRPr="00C36E4B" w:rsidRDefault="00C36E4B" w:rsidP="00C36E4B">
            <w:pPr>
              <w:jc w:val="center"/>
              <w:rPr>
                <w:sz w:val="18"/>
                <w:szCs w:val="18"/>
              </w:rPr>
            </w:pPr>
            <w:r w:rsidRPr="00C36E4B">
              <w:rPr>
                <w:sz w:val="18"/>
                <w:szCs w:val="18"/>
              </w:rPr>
              <w:t>478,00000</w:t>
            </w:r>
          </w:p>
        </w:tc>
        <w:tc>
          <w:tcPr>
            <w:tcW w:w="1276" w:type="dxa"/>
          </w:tcPr>
          <w:p w14:paraId="2EFED575" w14:textId="77777777" w:rsidR="00C36E4B" w:rsidRPr="00C36E4B" w:rsidRDefault="00C36E4B" w:rsidP="00C36E4B">
            <w:pPr>
              <w:jc w:val="center"/>
              <w:rPr>
                <w:sz w:val="18"/>
                <w:szCs w:val="18"/>
              </w:rPr>
            </w:pPr>
            <w:r w:rsidRPr="00C36E4B">
              <w:rPr>
                <w:sz w:val="18"/>
                <w:szCs w:val="18"/>
              </w:rPr>
              <w:t>478,00000</w:t>
            </w:r>
          </w:p>
        </w:tc>
        <w:tc>
          <w:tcPr>
            <w:tcW w:w="1418" w:type="dxa"/>
          </w:tcPr>
          <w:p w14:paraId="014FA839" w14:textId="77777777" w:rsidR="00C36E4B" w:rsidRPr="00C36E4B" w:rsidRDefault="00C36E4B" w:rsidP="00C36E4B">
            <w:pPr>
              <w:jc w:val="center"/>
              <w:rPr>
                <w:sz w:val="18"/>
                <w:szCs w:val="18"/>
              </w:rPr>
            </w:pPr>
            <w:r w:rsidRPr="00C36E4B">
              <w:rPr>
                <w:sz w:val="18"/>
                <w:szCs w:val="18"/>
              </w:rPr>
              <w:t>478,00000</w:t>
            </w:r>
          </w:p>
        </w:tc>
        <w:tc>
          <w:tcPr>
            <w:tcW w:w="1275" w:type="dxa"/>
          </w:tcPr>
          <w:p w14:paraId="67F54774" w14:textId="77777777" w:rsidR="00C36E4B" w:rsidRPr="00C36E4B" w:rsidRDefault="00C36E4B" w:rsidP="00C36E4B">
            <w:pPr>
              <w:jc w:val="center"/>
              <w:rPr>
                <w:sz w:val="18"/>
                <w:szCs w:val="18"/>
              </w:rPr>
            </w:pPr>
            <w:r w:rsidRPr="00C36E4B">
              <w:rPr>
                <w:sz w:val="18"/>
                <w:szCs w:val="18"/>
              </w:rPr>
              <w:t>478,00000</w:t>
            </w:r>
          </w:p>
        </w:tc>
      </w:tr>
      <w:tr w:rsidR="00C36E4B" w:rsidRPr="00C36E4B" w14:paraId="40B4D128" w14:textId="77777777" w:rsidTr="00EF21ED">
        <w:trPr>
          <w:cantSplit/>
        </w:trPr>
        <w:tc>
          <w:tcPr>
            <w:tcW w:w="567" w:type="dxa"/>
          </w:tcPr>
          <w:p w14:paraId="24F76E62" w14:textId="77777777" w:rsidR="00C36E4B" w:rsidRPr="00C36E4B" w:rsidRDefault="00C36E4B" w:rsidP="00C36E4B">
            <w:pPr>
              <w:rPr>
                <w:sz w:val="18"/>
                <w:szCs w:val="18"/>
              </w:rPr>
            </w:pPr>
          </w:p>
        </w:tc>
        <w:tc>
          <w:tcPr>
            <w:tcW w:w="7088" w:type="dxa"/>
          </w:tcPr>
          <w:p w14:paraId="4352722E" w14:textId="77777777" w:rsidR="00C36E4B" w:rsidRPr="00C36E4B" w:rsidRDefault="00C36E4B" w:rsidP="00C36E4B">
            <w:pPr>
              <w:rPr>
                <w:sz w:val="18"/>
                <w:szCs w:val="18"/>
              </w:rPr>
            </w:pPr>
            <w:r w:rsidRPr="00C36E4B">
              <w:rPr>
                <w:sz w:val="18"/>
                <w:szCs w:val="18"/>
              </w:rPr>
              <w:t>- местный бюджет</w:t>
            </w:r>
          </w:p>
        </w:tc>
        <w:tc>
          <w:tcPr>
            <w:tcW w:w="1701" w:type="dxa"/>
          </w:tcPr>
          <w:p w14:paraId="4CF31A9D" w14:textId="77777777" w:rsidR="00C36E4B" w:rsidRPr="00C36E4B" w:rsidRDefault="00C36E4B" w:rsidP="00C36E4B">
            <w:pPr>
              <w:jc w:val="center"/>
              <w:rPr>
                <w:sz w:val="18"/>
                <w:szCs w:val="18"/>
              </w:rPr>
            </w:pPr>
            <w:r w:rsidRPr="00C36E4B">
              <w:rPr>
                <w:sz w:val="18"/>
                <w:szCs w:val="18"/>
              </w:rPr>
              <w:t>478,00000</w:t>
            </w:r>
          </w:p>
        </w:tc>
        <w:tc>
          <w:tcPr>
            <w:tcW w:w="1418" w:type="dxa"/>
          </w:tcPr>
          <w:p w14:paraId="2550D2F3" w14:textId="77777777" w:rsidR="00C36E4B" w:rsidRPr="00C36E4B" w:rsidRDefault="00C36E4B" w:rsidP="00C36E4B">
            <w:pPr>
              <w:jc w:val="center"/>
              <w:rPr>
                <w:sz w:val="18"/>
                <w:szCs w:val="18"/>
              </w:rPr>
            </w:pPr>
            <w:r w:rsidRPr="00C36E4B">
              <w:rPr>
                <w:sz w:val="18"/>
                <w:szCs w:val="18"/>
              </w:rPr>
              <w:t>478,00000</w:t>
            </w:r>
          </w:p>
        </w:tc>
        <w:tc>
          <w:tcPr>
            <w:tcW w:w="1417" w:type="dxa"/>
          </w:tcPr>
          <w:p w14:paraId="28B98CEB" w14:textId="77777777" w:rsidR="00C36E4B" w:rsidRPr="00C36E4B" w:rsidRDefault="00C36E4B" w:rsidP="00C36E4B">
            <w:pPr>
              <w:jc w:val="center"/>
              <w:rPr>
                <w:sz w:val="18"/>
                <w:szCs w:val="18"/>
              </w:rPr>
            </w:pPr>
            <w:r w:rsidRPr="00C36E4B">
              <w:rPr>
                <w:sz w:val="18"/>
                <w:szCs w:val="18"/>
              </w:rPr>
              <w:t>478,00000</w:t>
            </w:r>
          </w:p>
        </w:tc>
        <w:tc>
          <w:tcPr>
            <w:tcW w:w="1276" w:type="dxa"/>
          </w:tcPr>
          <w:p w14:paraId="715FE8A3" w14:textId="77777777" w:rsidR="00C36E4B" w:rsidRPr="00C36E4B" w:rsidRDefault="00C36E4B" w:rsidP="00C36E4B">
            <w:pPr>
              <w:jc w:val="center"/>
              <w:rPr>
                <w:sz w:val="18"/>
                <w:szCs w:val="18"/>
              </w:rPr>
            </w:pPr>
            <w:r w:rsidRPr="00C36E4B">
              <w:rPr>
                <w:sz w:val="18"/>
                <w:szCs w:val="18"/>
              </w:rPr>
              <w:t>478,00000</w:t>
            </w:r>
          </w:p>
        </w:tc>
        <w:tc>
          <w:tcPr>
            <w:tcW w:w="1418" w:type="dxa"/>
          </w:tcPr>
          <w:p w14:paraId="076CAA2F" w14:textId="77777777" w:rsidR="00C36E4B" w:rsidRPr="00C36E4B" w:rsidRDefault="00C36E4B" w:rsidP="00C36E4B">
            <w:pPr>
              <w:jc w:val="center"/>
              <w:rPr>
                <w:sz w:val="18"/>
                <w:szCs w:val="18"/>
              </w:rPr>
            </w:pPr>
            <w:r w:rsidRPr="00C36E4B">
              <w:rPr>
                <w:sz w:val="18"/>
                <w:szCs w:val="18"/>
              </w:rPr>
              <w:t>478,00000</w:t>
            </w:r>
          </w:p>
        </w:tc>
        <w:tc>
          <w:tcPr>
            <w:tcW w:w="1275" w:type="dxa"/>
          </w:tcPr>
          <w:p w14:paraId="6EC96F04" w14:textId="77777777" w:rsidR="00C36E4B" w:rsidRPr="00C36E4B" w:rsidRDefault="00C36E4B" w:rsidP="00C36E4B">
            <w:pPr>
              <w:jc w:val="center"/>
              <w:rPr>
                <w:sz w:val="18"/>
                <w:szCs w:val="18"/>
              </w:rPr>
            </w:pPr>
            <w:r w:rsidRPr="00C36E4B">
              <w:rPr>
                <w:sz w:val="18"/>
                <w:szCs w:val="18"/>
              </w:rPr>
              <w:t>478,00000</w:t>
            </w:r>
          </w:p>
        </w:tc>
      </w:tr>
      <w:tr w:rsidR="00C36E4B" w:rsidRPr="00C36E4B" w14:paraId="1AA74373" w14:textId="77777777" w:rsidTr="00EF21ED">
        <w:trPr>
          <w:cantSplit/>
        </w:trPr>
        <w:tc>
          <w:tcPr>
            <w:tcW w:w="567" w:type="dxa"/>
          </w:tcPr>
          <w:p w14:paraId="73C8CA2A" w14:textId="77777777" w:rsidR="00C36E4B" w:rsidRPr="00C36E4B" w:rsidRDefault="00C36E4B" w:rsidP="00C36E4B">
            <w:pPr>
              <w:rPr>
                <w:sz w:val="18"/>
                <w:szCs w:val="18"/>
              </w:rPr>
            </w:pPr>
            <w:r w:rsidRPr="00C36E4B">
              <w:rPr>
                <w:sz w:val="18"/>
                <w:szCs w:val="18"/>
              </w:rPr>
              <w:t>1.5</w:t>
            </w:r>
          </w:p>
        </w:tc>
        <w:tc>
          <w:tcPr>
            <w:tcW w:w="7088" w:type="dxa"/>
          </w:tcPr>
          <w:p w14:paraId="790096E7" w14:textId="77777777" w:rsidR="00C36E4B" w:rsidRPr="00C36E4B" w:rsidRDefault="00C36E4B" w:rsidP="00C36E4B">
            <w:pPr>
              <w:jc w:val="both"/>
              <w:rPr>
                <w:sz w:val="18"/>
                <w:szCs w:val="18"/>
              </w:rPr>
            </w:pPr>
            <w:r w:rsidRPr="00C36E4B">
              <w:rPr>
                <w:sz w:val="18"/>
                <w:szCs w:val="18"/>
              </w:rPr>
              <w:t>Реализация  мероприятий по укреплению пожарной безопасности общеобразовательных организаций</w:t>
            </w:r>
          </w:p>
        </w:tc>
        <w:tc>
          <w:tcPr>
            <w:tcW w:w="1701" w:type="dxa"/>
          </w:tcPr>
          <w:p w14:paraId="26AA209E" w14:textId="77777777" w:rsidR="00C36E4B" w:rsidRPr="00C36E4B" w:rsidRDefault="00C36E4B" w:rsidP="00C36E4B">
            <w:pPr>
              <w:jc w:val="center"/>
              <w:rPr>
                <w:sz w:val="18"/>
                <w:szCs w:val="18"/>
              </w:rPr>
            </w:pPr>
            <w:r w:rsidRPr="00C36E4B">
              <w:rPr>
                <w:sz w:val="18"/>
                <w:szCs w:val="18"/>
              </w:rPr>
              <w:t>1 286,18747</w:t>
            </w:r>
          </w:p>
        </w:tc>
        <w:tc>
          <w:tcPr>
            <w:tcW w:w="1418" w:type="dxa"/>
          </w:tcPr>
          <w:p w14:paraId="67B21B3F" w14:textId="77777777" w:rsidR="00C36E4B" w:rsidRPr="00C36E4B" w:rsidRDefault="00C36E4B" w:rsidP="00C36E4B">
            <w:pPr>
              <w:jc w:val="center"/>
              <w:rPr>
                <w:sz w:val="18"/>
                <w:szCs w:val="18"/>
              </w:rPr>
            </w:pPr>
            <w:r w:rsidRPr="00C36E4B">
              <w:rPr>
                <w:sz w:val="18"/>
                <w:szCs w:val="18"/>
              </w:rPr>
              <w:t>3 671,67342</w:t>
            </w:r>
          </w:p>
        </w:tc>
        <w:tc>
          <w:tcPr>
            <w:tcW w:w="1417" w:type="dxa"/>
          </w:tcPr>
          <w:p w14:paraId="36CC3586" w14:textId="77777777" w:rsidR="00C36E4B" w:rsidRPr="00C36E4B" w:rsidRDefault="00C36E4B" w:rsidP="00C36E4B">
            <w:pPr>
              <w:jc w:val="center"/>
              <w:rPr>
                <w:sz w:val="18"/>
                <w:szCs w:val="18"/>
              </w:rPr>
            </w:pPr>
            <w:r w:rsidRPr="00C36E4B">
              <w:rPr>
                <w:sz w:val="18"/>
                <w:szCs w:val="18"/>
              </w:rPr>
              <w:t>600,00000</w:t>
            </w:r>
          </w:p>
        </w:tc>
        <w:tc>
          <w:tcPr>
            <w:tcW w:w="1276" w:type="dxa"/>
          </w:tcPr>
          <w:p w14:paraId="532E3643" w14:textId="77777777" w:rsidR="00C36E4B" w:rsidRPr="00C36E4B" w:rsidRDefault="00C36E4B" w:rsidP="00C36E4B">
            <w:pPr>
              <w:jc w:val="center"/>
              <w:rPr>
                <w:sz w:val="18"/>
                <w:szCs w:val="18"/>
              </w:rPr>
            </w:pPr>
            <w:r w:rsidRPr="00C36E4B">
              <w:rPr>
                <w:sz w:val="18"/>
                <w:szCs w:val="18"/>
              </w:rPr>
              <w:t>600,00000</w:t>
            </w:r>
          </w:p>
        </w:tc>
        <w:tc>
          <w:tcPr>
            <w:tcW w:w="1418" w:type="dxa"/>
          </w:tcPr>
          <w:p w14:paraId="2EE4875A" w14:textId="77777777" w:rsidR="00C36E4B" w:rsidRPr="00C36E4B" w:rsidRDefault="00C36E4B" w:rsidP="00C36E4B">
            <w:pPr>
              <w:jc w:val="center"/>
              <w:rPr>
                <w:sz w:val="18"/>
                <w:szCs w:val="18"/>
              </w:rPr>
            </w:pPr>
            <w:r w:rsidRPr="00C36E4B">
              <w:rPr>
                <w:sz w:val="18"/>
                <w:szCs w:val="18"/>
              </w:rPr>
              <w:t>600,00000</w:t>
            </w:r>
          </w:p>
        </w:tc>
        <w:tc>
          <w:tcPr>
            <w:tcW w:w="1275" w:type="dxa"/>
          </w:tcPr>
          <w:p w14:paraId="10294776" w14:textId="77777777" w:rsidR="00C36E4B" w:rsidRPr="00C36E4B" w:rsidRDefault="00C36E4B" w:rsidP="00C36E4B">
            <w:pPr>
              <w:jc w:val="center"/>
              <w:rPr>
                <w:sz w:val="18"/>
                <w:szCs w:val="18"/>
              </w:rPr>
            </w:pPr>
            <w:r w:rsidRPr="00C36E4B">
              <w:rPr>
                <w:sz w:val="18"/>
                <w:szCs w:val="18"/>
              </w:rPr>
              <w:t>600,00000</w:t>
            </w:r>
          </w:p>
        </w:tc>
      </w:tr>
      <w:tr w:rsidR="00C36E4B" w:rsidRPr="00C36E4B" w14:paraId="53BC58E4" w14:textId="77777777" w:rsidTr="00EF21ED">
        <w:trPr>
          <w:cantSplit/>
        </w:trPr>
        <w:tc>
          <w:tcPr>
            <w:tcW w:w="567" w:type="dxa"/>
          </w:tcPr>
          <w:p w14:paraId="1DD3547E" w14:textId="77777777" w:rsidR="00C36E4B" w:rsidRPr="00C36E4B" w:rsidRDefault="00C36E4B" w:rsidP="00C36E4B">
            <w:pPr>
              <w:rPr>
                <w:sz w:val="18"/>
                <w:szCs w:val="18"/>
              </w:rPr>
            </w:pPr>
          </w:p>
        </w:tc>
        <w:tc>
          <w:tcPr>
            <w:tcW w:w="7088" w:type="dxa"/>
          </w:tcPr>
          <w:p w14:paraId="4F5D24B6"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43564A23" w14:textId="77777777" w:rsidR="00C36E4B" w:rsidRPr="00C36E4B" w:rsidRDefault="00C36E4B" w:rsidP="00C36E4B">
            <w:pPr>
              <w:jc w:val="center"/>
              <w:rPr>
                <w:sz w:val="18"/>
                <w:szCs w:val="18"/>
              </w:rPr>
            </w:pPr>
            <w:r w:rsidRPr="00C36E4B">
              <w:rPr>
                <w:sz w:val="18"/>
                <w:szCs w:val="18"/>
              </w:rPr>
              <w:t>1 286,18747</w:t>
            </w:r>
          </w:p>
        </w:tc>
        <w:tc>
          <w:tcPr>
            <w:tcW w:w="1418" w:type="dxa"/>
          </w:tcPr>
          <w:p w14:paraId="6066E965" w14:textId="77777777" w:rsidR="00C36E4B" w:rsidRPr="00C36E4B" w:rsidRDefault="00C36E4B" w:rsidP="00C36E4B">
            <w:pPr>
              <w:jc w:val="center"/>
              <w:rPr>
                <w:sz w:val="18"/>
                <w:szCs w:val="18"/>
              </w:rPr>
            </w:pPr>
            <w:r w:rsidRPr="00C36E4B">
              <w:rPr>
                <w:sz w:val="18"/>
                <w:szCs w:val="18"/>
              </w:rPr>
              <w:t>3 671,67342</w:t>
            </w:r>
          </w:p>
        </w:tc>
        <w:tc>
          <w:tcPr>
            <w:tcW w:w="1417" w:type="dxa"/>
          </w:tcPr>
          <w:p w14:paraId="6714A8DF" w14:textId="77777777" w:rsidR="00C36E4B" w:rsidRPr="00C36E4B" w:rsidRDefault="00C36E4B" w:rsidP="00C36E4B">
            <w:pPr>
              <w:jc w:val="center"/>
              <w:rPr>
                <w:sz w:val="18"/>
                <w:szCs w:val="18"/>
              </w:rPr>
            </w:pPr>
            <w:r w:rsidRPr="00C36E4B">
              <w:rPr>
                <w:sz w:val="18"/>
                <w:szCs w:val="18"/>
              </w:rPr>
              <w:t>600,00000</w:t>
            </w:r>
          </w:p>
        </w:tc>
        <w:tc>
          <w:tcPr>
            <w:tcW w:w="1276" w:type="dxa"/>
          </w:tcPr>
          <w:p w14:paraId="1E9F6368" w14:textId="77777777" w:rsidR="00C36E4B" w:rsidRPr="00C36E4B" w:rsidRDefault="00C36E4B" w:rsidP="00C36E4B">
            <w:pPr>
              <w:jc w:val="center"/>
              <w:rPr>
                <w:sz w:val="18"/>
                <w:szCs w:val="18"/>
              </w:rPr>
            </w:pPr>
            <w:r w:rsidRPr="00C36E4B">
              <w:rPr>
                <w:sz w:val="18"/>
                <w:szCs w:val="18"/>
              </w:rPr>
              <w:t>600,00000</w:t>
            </w:r>
          </w:p>
        </w:tc>
        <w:tc>
          <w:tcPr>
            <w:tcW w:w="1418" w:type="dxa"/>
          </w:tcPr>
          <w:p w14:paraId="63B551F0" w14:textId="77777777" w:rsidR="00C36E4B" w:rsidRPr="00C36E4B" w:rsidRDefault="00C36E4B" w:rsidP="00C36E4B">
            <w:pPr>
              <w:jc w:val="center"/>
              <w:rPr>
                <w:sz w:val="18"/>
                <w:szCs w:val="18"/>
              </w:rPr>
            </w:pPr>
            <w:r w:rsidRPr="00C36E4B">
              <w:rPr>
                <w:sz w:val="18"/>
                <w:szCs w:val="18"/>
              </w:rPr>
              <w:t>600,00000</w:t>
            </w:r>
          </w:p>
        </w:tc>
        <w:tc>
          <w:tcPr>
            <w:tcW w:w="1275" w:type="dxa"/>
          </w:tcPr>
          <w:p w14:paraId="3E155721" w14:textId="77777777" w:rsidR="00C36E4B" w:rsidRPr="00C36E4B" w:rsidRDefault="00C36E4B" w:rsidP="00C36E4B">
            <w:pPr>
              <w:jc w:val="center"/>
              <w:rPr>
                <w:sz w:val="18"/>
                <w:szCs w:val="18"/>
              </w:rPr>
            </w:pPr>
            <w:r w:rsidRPr="00C36E4B">
              <w:rPr>
                <w:sz w:val="18"/>
                <w:szCs w:val="18"/>
              </w:rPr>
              <w:t>600,00000</w:t>
            </w:r>
          </w:p>
        </w:tc>
      </w:tr>
      <w:tr w:rsidR="00C36E4B" w:rsidRPr="00C36E4B" w14:paraId="26EA48A9" w14:textId="77777777" w:rsidTr="00EF21ED">
        <w:trPr>
          <w:cantSplit/>
        </w:trPr>
        <w:tc>
          <w:tcPr>
            <w:tcW w:w="567" w:type="dxa"/>
          </w:tcPr>
          <w:p w14:paraId="7BAAFCBD" w14:textId="77777777" w:rsidR="00C36E4B" w:rsidRPr="00C36E4B" w:rsidRDefault="00C36E4B" w:rsidP="00C36E4B">
            <w:pPr>
              <w:rPr>
                <w:sz w:val="18"/>
                <w:szCs w:val="18"/>
              </w:rPr>
            </w:pPr>
          </w:p>
        </w:tc>
        <w:tc>
          <w:tcPr>
            <w:tcW w:w="7088" w:type="dxa"/>
          </w:tcPr>
          <w:p w14:paraId="69AEDDA9" w14:textId="77777777" w:rsidR="00C36E4B" w:rsidRPr="00C36E4B" w:rsidRDefault="00C36E4B" w:rsidP="00C36E4B">
            <w:pPr>
              <w:rPr>
                <w:sz w:val="18"/>
                <w:szCs w:val="18"/>
              </w:rPr>
            </w:pPr>
            <w:r w:rsidRPr="00C36E4B">
              <w:rPr>
                <w:sz w:val="18"/>
                <w:szCs w:val="18"/>
              </w:rPr>
              <w:t>- местный бюджет</w:t>
            </w:r>
          </w:p>
        </w:tc>
        <w:tc>
          <w:tcPr>
            <w:tcW w:w="1701" w:type="dxa"/>
          </w:tcPr>
          <w:p w14:paraId="747A9819" w14:textId="77777777" w:rsidR="00C36E4B" w:rsidRPr="00C36E4B" w:rsidRDefault="00C36E4B" w:rsidP="00C36E4B">
            <w:pPr>
              <w:jc w:val="center"/>
              <w:rPr>
                <w:sz w:val="18"/>
                <w:szCs w:val="18"/>
              </w:rPr>
            </w:pPr>
            <w:r w:rsidRPr="00C36E4B">
              <w:rPr>
                <w:sz w:val="18"/>
                <w:szCs w:val="18"/>
              </w:rPr>
              <w:t>1 286,18747</w:t>
            </w:r>
          </w:p>
        </w:tc>
        <w:tc>
          <w:tcPr>
            <w:tcW w:w="1418" w:type="dxa"/>
          </w:tcPr>
          <w:p w14:paraId="1E29F304" w14:textId="77777777" w:rsidR="00C36E4B" w:rsidRPr="00C36E4B" w:rsidRDefault="00C36E4B" w:rsidP="00C36E4B">
            <w:pPr>
              <w:jc w:val="center"/>
              <w:rPr>
                <w:sz w:val="18"/>
                <w:szCs w:val="18"/>
              </w:rPr>
            </w:pPr>
            <w:r w:rsidRPr="00C36E4B">
              <w:rPr>
                <w:sz w:val="18"/>
                <w:szCs w:val="18"/>
              </w:rPr>
              <w:t>3 671,67342</w:t>
            </w:r>
          </w:p>
        </w:tc>
        <w:tc>
          <w:tcPr>
            <w:tcW w:w="1417" w:type="dxa"/>
          </w:tcPr>
          <w:p w14:paraId="4A5CA4B6" w14:textId="77777777" w:rsidR="00C36E4B" w:rsidRPr="00C36E4B" w:rsidRDefault="00C36E4B" w:rsidP="00C36E4B">
            <w:pPr>
              <w:jc w:val="center"/>
              <w:rPr>
                <w:sz w:val="18"/>
                <w:szCs w:val="18"/>
              </w:rPr>
            </w:pPr>
            <w:r w:rsidRPr="00C36E4B">
              <w:rPr>
                <w:sz w:val="18"/>
                <w:szCs w:val="18"/>
              </w:rPr>
              <w:t>600,00000</w:t>
            </w:r>
          </w:p>
        </w:tc>
        <w:tc>
          <w:tcPr>
            <w:tcW w:w="1276" w:type="dxa"/>
          </w:tcPr>
          <w:p w14:paraId="5F27C62A" w14:textId="77777777" w:rsidR="00C36E4B" w:rsidRPr="00C36E4B" w:rsidRDefault="00C36E4B" w:rsidP="00C36E4B">
            <w:pPr>
              <w:jc w:val="center"/>
              <w:rPr>
                <w:sz w:val="18"/>
                <w:szCs w:val="18"/>
              </w:rPr>
            </w:pPr>
            <w:r w:rsidRPr="00C36E4B">
              <w:rPr>
                <w:sz w:val="18"/>
                <w:szCs w:val="18"/>
              </w:rPr>
              <w:t>600,00000</w:t>
            </w:r>
          </w:p>
        </w:tc>
        <w:tc>
          <w:tcPr>
            <w:tcW w:w="1418" w:type="dxa"/>
          </w:tcPr>
          <w:p w14:paraId="13EA1041" w14:textId="77777777" w:rsidR="00C36E4B" w:rsidRPr="00C36E4B" w:rsidRDefault="00C36E4B" w:rsidP="00C36E4B">
            <w:pPr>
              <w:jc w:val="center"/>
              <w:rPr>
                <w:sz w:val="18"/>
                <w:szCs w:val="18"/>
              </w:rPr>
            </w:pPr>
            <w:r w:rsidRPr="00C36E4B">
              <w:rPr>
                <w:sz w:val="18"/>
                <w:szCs w:val="18"/>
              </w:rPr>
              <w:t>600,00000</w:t>
            </w:r>
          </w:p>
        </w:tc>
        <w:tc>
          <w:tcPr>
            <w:tcW w:w="1275" w:type="dxa"/>
          </w:tcPr>
          <w:p w14:paraId="157E3CAC" w14:textId="77777777" w:rsidR="00C36E4B" w:rsidRPr="00C36E4B" w:rsidRDefault="00C36E4B" w:rsidP="00C36E4B">
            <w:pPr>
              <w:jc w:val="center"/>
              <w:rPr>
                <w:sz w:val="18"/>
                <w:szCs w:val="18"/>
              </w:rPr>
            </w:pPr>
            <w:r w:rsidRPr="00C36E4B">
              <w:rPr>
                <w:sz w:val="18"/>
                <w:szCs w:val="18"/>
              </w:rPr>
              <w:t>600,00000</w:t>
            </w:r>
          </w:p>
        </w:tc>
      </w:tr>
      <w:tr w:rsidR="00C36E4B" w:rsidRPr="00C36E4B" w14:paraId="13075A60" w14:textId="77777777" w:rsidTr="00EF21ED">
        <w:trPr>
          <w:cantSplit/>
        </w:trPr>
        <w:tc>
          <w:tcPr>
            <w:tcW w:w="567" w:type="dxa"/>
          </w:tcPr>
          <w:p w14:paraId="04F23B63" w14:textId="77777777" w:rsidR="00C36E4B" w:rsidRPr="00C36E4B" w:rsidRDefault="00C36E4B" w:rsidP="00C36E4B">
            <w:pPr>
              <w:rPr>
                <w:sz w:val="18"/>
                <w:szCs w:val="18"/>
              </w:rPr>
            </w:pPr>
            <w:r w:rsidRPr="00C36E4B">
              <w:rPr>
                <w:sz w:val="18"/>
                <w:szCs w:val="18"/>
              </w:rPr>
              <w:lastRenderedPageBreak/>
              <w:t>1.6</w:t>
            </w:r>
          </w:p>
        </w:tc>
        <w:tc>
          <w:tcPr>
            <w:tcW w:w="7088" w:type="dxa"/>
          </w:tcPr>
          <w:p w14:paraId="5BDCFD16" w14:textId="77777777" w:rsidR="00C36E4B" w:rsidRPr="00C36E4B" w:rsidRDefault="00C36E4B" w:rsidP="00C36E4B">
            <w:pPr>
              <w:rPr>
                <w:sz w:val="18"/>
                <w:szCs w:val="18"/>
              </w:rPr>
            </w:pPr>
            <w:r w:rsidRPr="00C36E4B">
              <w:rPr>
                <w:sz w:val="18"/>
                <w:szCs w:val="1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701" w:type="dxa"/>
          </w:tcPr>
          <w:p w14:paraId="47E610B4" w14:textId="77777777" w:rsidR="00C36E4B" w:rsidRPr="00C36E4B" w:rsidRDefault="00C36E4B" w:rsidP="00C36E4B">
            <w:pPr>
              <w:jc w:val="center"/>
              <w:rPr>
                <w:sz w:val="18"/>
                <w:szCs w:val="18"/>
              </w:rPr>
            </w:pPr>
            <w:r w:rsidRPr="00C36E4B">
              <w:rPr>
                <w:sz w:val="18"/>
                <w:szCs w:val="18"/>
              </w:rPr>
              <w:t>114 316,34974</w:t>
            </w:r>
          </w:p>
        </w:tc>
        <w:tc>
          <w:tcPr>
            <w:tcW w:w="1418" w:type="dxa"/>
          </w:tcPr>
          <w:p w14:paraId="601BAFD1" w14:textId="77777777" w:rsidR="00C36E4B" w:rsidRPr="00C36E4B" w:rsidRDefault="00C36E4B" w:rsidP="00C36E4B">
            <w:pPr>
              <w:jc w:val="center"/>
              <w:rPr>
                <w:sz w:val="18"/>
                <w:szCs w:val="18"/>
              </w:rPr>
            </w:pPr>
            <w:r w:rsidRPr="00C36E4B">
              <w:rPr>
                <w:sz w:val="18"/>
                <w:szCs w:val="18"/>
              </w:rPr>
              <w:t>128 380,63750</w:t>
            </w:r>
          </w:p>
        </w:tc>
        <w:tc>
          <w:tcPr>
            <w:tcW w:w="1417" w:type="dxa"/>
          </w:tcPr>
          <w:p w14:paraId="2134CA62" w14:textId="77777777" w:rsidR="00C36E4B" w:rsidRPr="00C36E4B" w:rsidRDefault="00C36E4B" w:rsidP="00C36E4B">
            <w:pPr>
              <w:jc w:val="center"/>
              <w:rPr>
                <w:sz w:val="18"/>
                <w:szCs w:val="18"/>
              </w:rPr>
            </w:pPr>
            <w:r w:rsidRPr="00C36E4B">
              <w:rPr>
                <w:sz w:val="18"/>
                <w:szCs w:val="18"/>
              </w:rPr>
              <w:t>159 218,29767</w:t>
            </w:r>
          </w:p>
        </w:tc>
        <w:tc>
          <w:tcPr>
            <w:tcW w:w="1276" w:type="dxa"/>
          </w:tcPr>
          <w:p w14:paraId="0144C2D5" w14:textId="77777777" w:rsidR="00C36E4B" w:rsidRPr="00C36E4B" w:rsidRDefault="00C36E4B" w:rsidP="00C36E4B">
            <w:pPr>
              <w:jc w:val="center"/>
              <w:rPr>
                <w:sz w:val="17"/>
                <w:szCs w:val="17"/>
              </w:rPr>
            </w:pPr>
            <w:r w:rsidRPr="00C36E4B">
              <w:rPr>
                <w:sz w:val="17"/>
                <w:szCs w:val="17"/>
              </w:rPr>
              <w:t>158 968,85500</w:t>
            </w:r>
          </w:p>
        </w:tc>
        <w:tc>
          <w:tcPr>
            <w:tcW w:w="1418" w:type="dxa"/>
          </w:tcPr>
          <w:p w14:paraId="45F325D1" w14:textId="77777777" w:rsidR="00C36E4B" w:rsidRPr="00C36E4B" w:rsidRDefault="00C36E4B" w:rsidP="00C36E4B">
            <w:pPr>
              <w:jc w:val="center"/>
              <w:rPr>
                <w:sz w:val="17"/>
                <w:szCs w:val="17"/>
              </w:rPr>
            </w:pPr>
            <w:r w:rsidRPr="00C36E4B">
              <w:rPr>
                <w:sz w:val="17"/>
                <w:szCs w:val="17"/>
              </w:rPr>
              <w:t>158 968,85500</w:t>
            </w:r>
          </w:p>
        </w:tc>
        <w:tc>
          <w:tcPr>
            <w:tcW w:w="1275" w:type="dxa"/>
          </w:tcPr>
          <w:p w14:paraId="1BFEA4DC" w14:textId="77777777" w:rsidR="00C36E4B" w:rsidRPr="00C36E4B" w:rsidRDefault="00C36E4B" w:rsidP="00C36E4B">
            <w:pPr>
              <w:jc w:val="center"/>
              <w:rPr>
                <w:sz w:val="18"/>
                <w:szCs w:val="18"/>
              </w:rPr>
            </w:pPr>
            <w:r w:rsidRPr="00C36E4B">
              <w:rPr>
                <w:sz w:val="18"/>
                <w:szCs w:val="18"/>
              </w:rPr>
              <w:t>0,00000</w:t>
            </w:r>
          </w:p>
        </w:tc>
      </w:tr>
      <w:tr w:rsidR="00C36E4B" w:rsidRPr="00C36E4B" w14:paraId="2F4664A1" w14:textId="77777777" w:rsidTr="00EF21ED">
        <w:trPr>
          <w:cantSplit/>
        </w:trPr>
        <w:tc>
          <w:tcPr>
            <w:tcW w:w="567" w:type="dxa"/>
          </w:tcPr>
          <w:p w14:paraId="1C22CF2C" w14:textId="77777777" w:rsidR="00C36E4B" w:rsidRPr="00C36E4B" w:rsidRDefault="00C36E4B" w:rsidP="00C36E4B">
            <w:pPr>
              <w:rPr>
                <w:sz w:val="18"/>
                <w:szCs w:val="18"/>
              </w:rPr>
            </w:pPr>
          </w:p>
        </w:tc>
        <w:tc>
          <w:tcPr>
            <w:tcW w:w="7088" w:type="dxa"/>
          </w:tcPr>
          <w:p w14:paraId="7E728A98"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0B3BF197" w14:textId="77777777" w:rsidR="00C36E4B" w:rsidRPr="00C36E4B" w:rsidRDefault="00C36E4B" w:rsidP="00C36E4B">
            <w:pPr>
              <w:jc w:val="center"/>
              <w:rPr>
                <w:sz w:val="18"/>
                <w:szCs w:val="18"/>
              </w:rPr>
            </w:pPr>
            <w:r w:rsidRPr="00C36E4B">
              <w:rPr>
                <w:sz w:val="18"/>
                <w:szCs w:val="18"/>
              </w:rPr>
              <w:t>114 316,34974</w:t>
            </w:r>
          </w:p>
        </w:tc>
        <w:tc>
          <w:tcPr>
            <w:tcW w:w="1418" w:type="dxa"/>
          </w:tcPr>
          <w:p w14:paraId="15AFF7D0" w14:textId="77777777" w:rsidR="00C36E4B" w:rsidRPr="00C36E4B" w:rsidRDefault="00C36E4B" w:rsidP="00C36E4B">
            <w:pPr>
              <w:jc w:val="center"/>
              <w:rPr>
                <w:sz w:val="18"/>
                <w:szCs w:val="18"/>
              </w:rPr>
            </w:pPr>
            <w:r w:rsidRPr="00C36E4B">
              <w:rPr>
                <w:sz w:val="18"/>
                <w:szCs w:val="18"/>
              </w:rPr>
              <w:t>128 380,63750</w:t>
            </w:r>
          </w:p>
        </w:tc>
        <w:tc>
          <w:tcPr>
            <w:tcW w:w="1417" w:type="dxa"/>
          </w:tcPr>
          <w:p w14:paraId="1AC2A4C1" w14:textId="77777777" w:rsidR="00C36E4B" w:rsidRPr="00C36E4B" w:rsidRDefault="00C36E4B" w:rsidP="00C36E4B">
            <w:pPr>
              <w:jc w:val="center"/>
              <w:rPr>
                <w:sz w:val="18"/>
                <w:szCs w:val="18"/>
              </w:rPr>
            </w:pPr>
            <w:r w:rsidRPr="00C36E4B">
              <w:rPr>
                <w:sz w:val="18"/>
                <w:szCs w:val="18"/>
              </w:rPr>
              <w:t>159 218,29767</w:t>
            </w:r>
          </w:p>
        </w:tc>
        <w:tc>
          <w:tcPr>
            <w:tcW w:w="1276" w:type="dxa"/>
          </w:tcPr>
          <w:p w14:paraId="383750D0" w14:textId="77777777" w:rsidR="00C36E4B" w:rsidRPr="00C36E4B" w:rsidRDefault="00C36E4B" w:rsidP="00C36E4B">
            <w:pPr>
              <w:jc w:val="center"/>
              <w:rPr>
                <w:sz w:val="17"/>
                <w:szCs w:val="17"/>
              </w:rPr>
            </w:pPr>
            <w:r w:rsidRPr="00C36E4B">
              <w:rPr>
                <w:sz w:val="17"/>
                <w:szCs w:val="17"/>
              </w:rPr>
              <w:t>158 968,85500</w:t>
            </w:r>
          </w:p>
        </w:tc>
        <w:tc>
          <w:tcPr>
            <w:tcW w:w="1418" w:type="dxa"/>
          </w:tcPr>
          <w:p w14:paraId="3D240717" w14:textId="77777777" w:rsidR="00C36E4B" w:rsidRPr="00C36E4B" w:rsidRDefault="00C36E4B" w:rsidP="00C36E4B">
            <w:pPr>
              <w:jc w:val="center"/>
              <w:rPr>
                <w:sz w:val="17"/>
                <w:szCs w:val="17"/>
              </w:rPr>
            </w:pPr>
            <w:r w:rsidRPr="00C36E4B">
              <w:rPr>
                <w:sz w:val="17"/>
                <w:szCs w:val="17"/>
              </w:rPr>
              <w:t>158 968,85500</w:t>
            </w:r>
          </w:p>
        </w:tc>
        <w:tc>
          <w:tcPr>
            <w:tcW w:w="1275" w:type="dxa"/>
          </w:tcPr>
          <w:p w14:paraId="2A30DACB" w14:textId="77777777" w:rsidR="00C36E4B" w:rsidRPr="00C36E4B" w:rsidRDefault="00C36E4B" w:rsidP="00C36E4B">
            <w:pPr>
              <w:jc w:val="center"/>
              <w:rPr>
                <w:sz w:val="18"/>
                <w:szCs w:val="18"/>
              </w:rPr>
            </w:pPr>
            <w:r w:rsidRPr="00C36E4B">
              <w:rPr>
                <w:sz w:val="18"/>
                <w:szCs w:val="18"/>
              </w:rPr>
              <w:t>0,00000</w:t>
            </w:r>
          </w:p>
        </w:tc>
      </w:tr>
      <w:tr w:rsidR="00C36E4B" w:rsidRPr="00C36E4B" w14:paraId="6440B4A3" w14:textId="77777777" w:rsidTr="00EF21ED">
        <w:trPr>
          <w:cantSplit/>
        </w:trPr>
        <w:tc>
          <w:tcPr>
            <w:tcW w:w="567" w:type="dxa"/>
          </w:tcPr>
          <w:p w14:paraId="3A8F47E2" w14:textId="77777777" w:rsidR="00C36E4B" w:rsidRPr="00C36E4B" w:rsidRDefault="00C36E4B" w:rsidP="00C36E4B">
            <w:pPr>
              <w:rPr>
                <w:sz w:val="18"/>
                <w:szCs w:val="18"/>
              </w:rPr>
            </w:pPr>
          </w:p>
        </w:tc>
        <w:tc>
          <w:tcPr>
            <w:tcW w:w="7088" w:type="dxa"/>
          </w:tcPr>
          <w:p w14:paraId="25C58950"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26317E3B" w14:textId="77777777" w:rsidR="00C36E4B" w:rsidRPr="00C36E4B" w:rsidRDefault="00C36E4B" w:rsidP="00C36E4B">
            <w:pPr>
              <w:jc w:val="center"/>
              <w:rPr>
                <w:sz w:val="18"/>
                <w:szCs w:val="18"/>
              </w:rPr>
            </w:pPr>
            <w:r w:rsidRPr="00C36E4B">
              <w:rPr>
                <w:sz w:val="18"/>
                <w:szCs w:val="18"/>
              </w:rPr>
              <w:t>114 316,34974</w:t>
            </w:r>
          </w:p>
        </w:tc>
        <w:tc>
          <w:tcPr>
            <w:tcW w:w="1418" w:type="dxa"/>
          </w:tcPr>
          <w:p w14:paraId="53C471CD" w14:textId="77777777" w:rsidR="00C36E4B" w:rsidRPr="00C36E4B" w:rsidRDefault="00C36E4B" w:rsidP="00C36E4B">
            <w:pPr>
              <w:jc w:val="center"/>
              <w:rPr>
                <w:sz w:val="18"/>
                <w:szCs w:val="18"/>
              </w:rPr>
            </w:pPr>
            <w:r w:rsidRPr="00C36E4B">
              <w:rPr>
                <w:sz w:val="18"/>
                <w:szCs w:val="18"/>
              </w:rPr>
              <w:t>128 380,63750</w:t>
            </w:r>
          </w:p>
        </w:tc>
        <w:tc>
          <w:tcPr>
            <w:tcW w:w="1417" w:type="dxa"/>
          </w:tcPr>
          <w:p w14:paraId="324EB38B" w14:textId="77777777" w:rsidR="00C36E4B" w:rsidRPr="00C36E4B" w:rsidRDefault="00C36E4B" w:rsidP="00C36E4B">
            <w:pPr>
              <w:jc w:val="center"/>
              <w:rPr>
                <w:sz w:val="18"/>
                <w:szCs w:val="18"/>
              </w:rPr>
            </w:pPr>
            <w:r w:rsidRPr="00C36E4B">
              <w:rPr>
                <w:sz w:val="18"/>
                <w:szCs w:val="18"/>
              </w:rPr>
              <w:t>159 218,29767</w:t>
            </w:r>
          </w:p>
        </w:tc>
        <w:tc>
          <w:tcPr>
            <w:tcW w:w="1276" w:type="dxa"/>
          </w:tcPr>
          <w:p w14:paraId="104AAED2" w14:textId="77777777" w:rsidR="00C36E4B" w:rsidRPr="00C36E4B" w:rsidRDefault="00C36E4B" w:rsidP="00C36E4B">
            <w:pPr>
              <w:jc w:val="center"/>
              <w:rPr>
                <w:sz w:val="17"/>
                <w:szCs w:val="17"/>
              </w:rPr>
            </w:pPr>
            <w:r w:rsidRPr="00C36E4B">
              <w:rPr>
                <w:sz w:val="17"/>
                <w:szCs w:val="17"/>
              </w:rPr>
              <w:t>158 968,85500</w:t>
            </w:r>
          </w:p>
        </w:tc>
        <w:tc>
          <w:tcPr>
            <w:tcW w:w="1418" w:type="dxa"/>
          </w:tcPr>
          <w:p w14:paraId="1C21612B" w14:textId="77777777" w:rsidR="00C36E4B" w:rsidRPr="00C36E4B" w:rsidRDefault="00C36E4B" w:rsidP="00C36E4B">
            <w:pPr>
              <w:jc w:val="center"/>
              <w:rPr>
                <w:sz w:val="17"/>
                <w:szCs w:val="17"/>
              </w:rPr>
            </w:pPr>
            <w:r w:rsidRPr="00C36E4B">
              <w:rPr>
                <w:sz w:val="17"/>
                <w:szCs w:val="17"/>
              </w:rPr>
              <w:t>158 968,85500</w:t>
            </w:r>
          </w:p>
        </w:tc>
        <w:tc>
          <w:tcPr>
            <w:tcW w:w="1275" w:type="dxa"/>
          </w:tcPr>
          <w:p w14:paraId="47996EE9" w14:textId="77777777" w:rsidR="00C36E4B" w:rsidRPr="00C36E4B" w:rsidRDefault="00C36E4B" w:rsidP="00C36E4B">
            <w:pPr>
              <w:jc w:val="center"/>
              <w:rPr>
                <w:sz w:val="18"/>
                <w:szCs w:val="18"/>
              </w:rPr>
            </w:pPr>
            <w:r w:rsidRPr="00C36E4B">
              <w:rPr>
                <w:sz w:val="18"/>
                <w:szCs w:val="18"/>
              </w:rPr>
              <w:t>0,00000</w:t>
            </w:r>
          </w:p>
        </w:tc>
      </w:tr>
      <w:tr w:rsidR="00C36E4B" w:rsidRPr="00C36E4B" w14:paraId="1FCEB625" w14:textId="77777777" w:rsidTr="00EF21ED">
        <w:trPr>
          <w:cantSplit/>
        </w:trPr>
        <w:tc>
          <w:tcPr>
            <w:tcW w:w="567" w:type="dxa"/>
          </w:tcPr>
          <w:p w14:paraId="215EC2CF" w14:textId="77777777" w:rsidR="00C36E4B" w:rsidRPr="00C36E4B" w:rsidRDefault="00C36E4B" w:rsidP="00C36E4B">
            <w:pPr>
              <w:rPr>
                <w:sz w:val="18"/>
                <w:szCs w:val="18"/>
              </w:rPr>
            </w:pPr>
            <w:r w:rsidRPr="00C36E4B">
              <w:rPr>
                <w:sz w:val="18"/>
                <w:szCs w:val="18"/>
              </w:rPr>
              <w:t>1.7</w:t>
            </w:r>
          </w:p>
        </w:tc>
        <w:tc>
          <w:tcPr>
            <w:tcW w:w="7088" w:type="dxa"/>
          </w:tcPr>
          <w:p w14:paraId="4B6440C3" w14:textId="77777777" w:rsidR="00C36E4B" w:rsidRPr="00C36E4B" w:rsidRDefault="00C36E4B" w:rsidP="00C36E4B">
            <w:pPr>
              <w:rPr>
                <w:sz w:val="18"/>
                <w:szCs w:val="18"/>
              </w:rPr>
            </w:pPr>
            <w:r w:rsidRPr="00C36E4B">
              <w:rPr>
                <w:sz w:val="18"/>
                <w:szCs w:val="1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Pr>
          <w:p w14:paraId="60155034" w14:textId="77777777" w:rsidR="00C36E4B" w:rsidRPr="00C36E4B" w:rsidRDefault="00C36E4B" w:rsidP="00C36E4B">
            <w:pPr>
              <w:jc w:val="center"/>
              <w:rPr>
                <w:sz w:val="18"/>
                <w:szCs w:val="18"/>
              </w:rPr>
            </w:pPr>
            <w:r w:rsidRPr="00C36E4B">
              <w:rPr>
                <w:sz w:val="18"/>
                <w:szCs w:val="18"/>
              </w:rPr>
              <w:t>11 171,16000</w:t>
            </w:r>
          </w:p>
        </w:tc>
        <w:tc>
          <w:tcPr>
            <w:tcW w:w="1418" w:type="dxa"/>
          </w:tcPr>
          <w:p w14:paraId="2CB2D327" w14:textId="77777777" w:rsidR="00C36E4B" w:rsidRPr="00C36E4B" w:rsidRDefault="00C36E4B" w:rsidP="00C36E4B">
            <w:pPr>
              <w:jc w:val="center"/>
              <w:rPr>
                <w:sz w:val="18"/>
                <w:szCs w:val="18"/>
              </w:rPr>
            </w:pPr>
            <w:r w:rsidRPr="00C36E4B">
              <w:rPr>
                <w:sz w:val="18"/>
                <w:szCs w:val="18"/>
              </w:rPr>
              <w:t>20 519,52000</w:t>
            </w:r>
          </w:p>
        </w:tc>
        <w:tc>
          <w:tcPr>
            <w:tcW w:w="1417" w:type="dxa"/>
          </w:tcPr>
          <w:p w14:paraId="635B4719" w14:textId="77777777" w:rsidR="00C36E4B" w:rsidRPr="00C36E4B" w:rsidRDefault="00C36E4B" w:rsidP="00C36E4B">
            <w:pPr>
              <w:jc w:val="center"/>
              <w:rPr>
                <w:sz w:val="18"/>
                <w:szCs w:val="18"/>
              </w:rPr>
            </w:pPr>
            <w:r w:rsidRPr="00C36E4B">
              <w:rPr>
                <w:sz w:val="18"/>
                <w:szCs w:val="18"/>
              </w:rPr>
              <w:t>-</w:t>
            </w:r>
          </w:p>
        </w:tc>
        <w:tc>
          <w:tcPr>
            <w:tcW w:w="1276" w:type="dxa"/>
          </w:tcPr>
          <w:p w14:paraId="3FC3724F" w14:textId="77777777" w:rsidR="00C36E4B" w:rsidRPr="00C36E4B" w:rsidRDefault="00C36E4B" w:rsidP="00C36E4B">
            <w:pPr>
              <w:jc w:val="center"/>
              <w:rPr>
                <w:sz w:val="18"/>
                <w:szCs w:val="18"/>
              </w:rPr>
            </w:pPr>
            <w:r w:rsidRPr="00C36E4B">
              <w:rPr>
                <w:sz w:val="18"/>
                <w:szCs w:val="18"/>
              </w:rPr>
              <w:t>-</w:t>
            </w:r>
          </w:p>
        </w:tc>
        <w:tc>
          <w:tcPr>
            <w:tcW w:w="1418" w:type="dxa"/>
          </w:tcPr>
          <w:p w14:paraId="48050D93" w14:textId="77777777" w:rsidR="00C36E4B" w:rsidRPr="00C36E4B" w:rsidRDefault="00C36E4B" w:rsidP="00C36E4B">
            <w:pPr>
              <w:jc w:val="center"/>
              <w:rPr>
                <w:sz w:val="18"/>
                <w:szCs w:val="18"/>
              </w:rPr>
            </w:pPr>
            <w:r w:rsidRPr="00C36E4B">
              <w:rPr>
                <w:sz w:val="18"/>
                <w:szCs w:val="18"/>
              </w:rPr>
              <w:t>-</w:t>
            </w:r>
          </w:p>
        </w:tc>
        <w:tc>
          <w:tcPr>
            <w:tcW w:w="1275" w:type="dxa"/>
          </w:tcPr>
          <w:p w14:paraId="04E6A82F" w14:textId="77777777" w:rsidR="00C36E4B" w:rsidRPr="00C36E4B" w:rsidRDefault="00C36E4B" w:rsidP="00C36E4B">
            <w:pPr>
              <w:jc w:val="center"/>
              <w:rPr>
                <w:sz w:val="18"/>
                <w:szCs w:val="18"/>
              </w:rPr>
            </w:pPr>
            <w:r w:rsidRPr="00C36E4B">
              <w:rPr>
                <w:sz w:val="18"/>
                <w:szCs w:val="18"/>
              </w:rPr>
              <w:t>-</w:t>
            </w:r>
          </w:p>
        </w:tc>
      </w:tr>
      <w:tr w:rsidR="00C36E4B" w:rsidRPr="00C36E4B" w14:paraId="1752D8F8" w14:textId="77777777" w:rsidTr="00EF21ED">
        <w:trPr>
          <w:cantSplit/>
        </w:trPr>
        <w:tc>
          <w:tcPr>
            <w:tcW w:w="567" w:type="dxa"/>
          </w:tcPr>
          <w:p w14:paraId="582E5D37" w14:textId="77777777" w:rsidR="00C36E4B" w:rsidRPr="00C36E4B" w:rsidRDefault="00C36E4B" w:rsidP="00C36E4B">
            <w:pPr>
              <w:rPr>
                <w:sz w:val="18"/>
                <w:szCs w:val="18"/>
              </w:rPr>
            </w:pPr>
          </w:p>
        </w:tc>
        <w:tc>
          <w:tcPr>
            <w:tcW w:w="7088" w:type="dxa"/>
          </w:tcPr>
          <w:p w14:paraId="05BAF488"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7043A7F2" w14:textId="77777777" w:rsidR="00C36E4B" w:rsidRPr="00C36E4B" w:rsidRDefault="00C36E4B" w:rsidP="00C36E4B">
            <w:pPr>
              <w:jc w:val="center"/>
              <w:rPr>
                <w:sz w:val="18"/>
                <w:szCs w:val="18"/>
              </w:rPr>
            </w:pPr>
            <w:r w:rsidRPr="00C36E4B">
              <w:rPr>
                <w:sz w:val="18"/>
                <w:szCs w:val="18"/>
              </w:rPr>
              <w:t>11 171,16000</w:t>
            </w:r>
          </w:p>
        </w:tc>
        <w:tc>
          <w:tcPr>
            <w:tcW w:w="1418" w:type="dxa"/>
          </w:tcPr>
          <w:p w14:paraId="6E8EE500" w14:textId="77777777" w:rsidR="00C36E4B" w:rsidRPr="00C36E4B" w:rsidRDefault="00C36E4B" w:rsidP="00C36E4B">
            <w:pPr>
              <w:jc w:val="center"/>
              <w:rPr>
                <w:sz w:val="18"/>
                <w:szCs w:val="18"/>
              </w:rPr>
            </w:pPr>
            <w:r w:rsidRPr="00C36E4B">
              <w:rPr>
                <w:sz w:val="18"/>
                <w:szCs w:val="18"/>
              </w:rPr>
              <w:t>20 519,52000</w:t>
            </w:r>
          </w:p>
        </w:tc>
        <w:tc>
          <w:tcPr>
            <w:tcW w:w="1417" w:type="dxa"/>
          </w:tcPr>
          <w:p w14:paraId="7AF41507" w14:textId="77777777" w:rsidR="00C36E4B" w:rsidRPr="00C36E4B" w:rsidRDefault="00C36E4B" w:rsidP="00C36E4B">
            <w:pPr>
              <w:jc w:val="center"/>
              <w:rPr>
                <w:sz w:val="18"/>
                <w:szCs w:val="18"/>
              </w:rPr>
            </w:pPr>
            <w:r w:rsidRPr="00C36E4B">
              <w:rPr>
                <w:sz w:val="18"/>
                <w:szCs w:val="18"/>
              </w:rPr>
              <w:t>-</w:t>
            </w:r>
          </w:p>
        </w:tc>
        <w:tc>
          <w:tcPr>
            <w:tcW w:w="1276" w:type="dxa"/>
          </w:tcPr>
          <w:p w14:paraId="00D79A45" w14:textId="77777777" w:rsidR="00C36E4B" w:rsidRPr="00C36E4B" w:rsidRDefault="00C36E4B" w:rsidP="00C36E4B">
            <w:pPr>
              <w:jc w:val="center"/>
              <w:rPr>
                <w:sz w:val="18"/>
                <w:szCs w:val="18"/>
              </w:rPr>
            </w:pPr>
            <w:r w:rsidRPr="00C36E4B">
              <w:rPr>
                <w:sz w:val="18"/>
                <w:szCs w:val="18"/>
              </w:rPr>
              <w:t>-</w:t>
            </w:r>
          </w:p>
        </w:tc>
        <w:tc>
          <w:tcPr>
            <w:tcW w:w="1418" w:type="dxa"/>
          </w:tcPr>
          <w:p w14:paraId="6A45EBC2" w14:textId="77777777" w:rsidR="00C36E4B" w:rsidRPr="00C36E4B" w:rsidRDefault="00C36E4B" w:rsidP="00C36E4B">
            <w:pPr>
              <w:jc w:val="center"/>
              <w:rPr>
                <w:sz w:val="18"/>
                <w:szCs w:val="18"/>
              </w:rPr>
            </w:pPr>
            <w:r w:rsidRPr="00C36E4B">
              <w:rPr>
                <w:sz w:val="18"/>
                <w:szCs w:val="18"/>
              </w:rPr>
              <w:t>-</w:t>
            </w:r>
          </w:p>
        </w:tc>
        <w:tc>
          <w:tcPr>
            <w:tcW w:w="1275" w:type="dxa"/>
          </w:tcPr>
          <w:p w14:paraId="17724F24" w14:textId="77777777" w:rsidR="00C36E4B" w:rsidRPr="00C36E4B" w:rsidRDefault="00C36E4B" w:rsidP="00C36E4B">
            <w:pPr>
              <w:jc w:val="center"/>
              <w:rPr>
                <w:sz w:val="18"/>
                <w:szCs w:val="18"/>
              </w:rPr>
            </w:pPr>
            <w:r w:rsidRPr="00C36E4B">
              <w:rPr>
                <w:sz w:val="18"/>
                <w:szCs w:val="18"/>
              </w:rPr>
              <w:t>-</w:t>
            </w:r>
          </w:p>
        </w:tc>
      </w:tr>
      <w:tr w:rsidR="00C36E4B" w:rsidRPr="00C36E4B" w14:paraId="54B2021C" w14:textId="77777777" w:rsidTr="00EF21ED">
        <w:trPr>
          <w:cantSplit/>
        </w:trPr>
        <w:tc>
          <w:tcPr>
            <w:tcW w:w="567" w:type="dxa"/>
          </w:tcPr>
          <w:p w14:paraId="605A611B" w14:textId="77777777" w:rsidR="00C36E4B" w:rsidRPr="00C36E4B" w:rsidRDefault="00C36E4B" w:rsidP="00C36E4B">
            <w:pPr>
              <w:rPr>
                <w:sz w:val="18"/>
                <w:szCs w:val="18"/>
              </w:rPr>
            </w:pPr>
          </w:p>
        </w:tc>
        <w:tc>
          <w:tcPr>
            <w:tcW w:w="7088" w:type="dxa"/>
          </w:tcPr>
          <w:p w14:paraId="064C3FCC"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363839AB" w14:textId="77777777" w:rsidR="00C36E4B" w:rsidRPr="00C36E4B" w:rsidRDefault="00C36E4B" w:rsidP="00C36E4B">
            <w:pPr>
              <w:jc w:val="center"/>
              <w:rPr>
                <w:sz w:val="18"/>
                <w:szCs w:val="18"/>
              </w:rPr>
            </w:pPr>
            <w:r w:rsidRPr="00C36E4B">
              <w:rPr>
                <w:sz w:val="18"/>
                <w:szCs w:val="18"/>
              </w:rPr>
              <w:t>11 171,16000</w:t>
            </w:r>
          </w:p>
        </w:tc>
        <w:tc>
          <w:tcPr>
            <w:tcW w:w="1418" w:type="dxa"/>
          </w:tcPr>
          <w:p w14:paraId="260936AE" w14:textId="77777777" w:rsidR="00C36E4B" w:rsidRPr="00C36E4B" w:rsidRDefault="00C36E4B" w:rsidP="00C36E4B">
            <w:pPr>
              <w:jc w:val="center"/>
              <w:rPr>
                <w:sz w:val="18"/>
                <w:szCs w:val="18"/>
              </w:rPr>
            </w:pPr>
            <w:r w:rsidRPr="00C36E4B">
              <w:rPr>
                <w:sz w:val="18"/>
                <w:szCs w:val="18"/>
              </w:rPr>
              <w:t>20 519,52000</w:t>
            </w:r>
          </w:p>
        </w:tc>
        <w:tc>
          <w:tcPr>
            <w:tcW w:w="1417" w:type="dxa"/>
          </w:tcPr>
          <w:p w14:paraId="4A8377B8" w14:textId="77777777" w:rsidR="00C36E4B" w:rsidRPr="00C36E4B" w:rsidRDefault="00C36E4B" w:rsidP="00C36E4B">
            <w:pPr>
              <w:jc w:val="center"/>
              <w:rPr>
                <w:sz w:val="18"/>
                <w:szCs w:val="18"/>
              </w:rPr>
            </w:pPr>
            <w:r w:rsidRPr="00C36E4B">
              <w:rPr>
                <w:sz w:val="18"/>
                <w:szCs w:val="18"/>
              </w:rPr>
              <w:t>-</w:t>
            </w:r>
          </w:p>
        </w:tc>
        <w:tc>
          <w:tcPr>
            <w:tcW w:w="1276" w:type="dxa"/>
          </w:tcPr>
          <w:p w14:paraId="3094A4C3" w14:textId="77777777" w:rsidR="00C36E4B" w:rsidRPr="00C36E4B" w:rsidRDefault="00C36E4B" w:rsidP="00C36E4B">
            <w:pPr>
              <w:jc w:val="center"/>
              <w:rPr>
                <w:sz w:val="18"/>
                <w:szCs w:val="18"/>
              </w:rPr>
            </w:pPr>
            <w:r w:rsidRPr="00C36E4B">
              <w:rPr>
                <w:sz w:val="18"/>
                <w:szCs w:val="18"/>
              </w:rPr>
              <w:t>-</w:t>
            </w:r>
          </w:p>
        </w:tc>
        <w:tc>
          <w:tcPr>
            <w:tcW w:w="1418" w:type="dxa"/>
          </w:tcPr>
          <w:p w14:paraId="51819B4A" w14:textId="77777777" w:rsidR="00C36E4B" w:rsidRPr="00C36E4B" w:rsidRDefault="00C36E4B" w:rsidP="00C36E4B">
            <w:pPr>
              <w:jc w:val="center"/>
              <w:rPr>
                <w:sz w:val="18"/>
                <w:szCs w:val="18"/>
              </w:rPr>
            </w:pPr>
            <w:r w:rsidRPr="00C36E4B">
              <w:rPr>
                <w:sz w:val="18"/>
                <w:szCs w:val="18"/>
              </w:rPr>
              <w:t>-</w:t>
            </w:r>
          </w:p>
        </w:tc>
        <w:tc>
          <w:tcPr>
            <w:tcW w:w="1275" w:type="dxa"/>
          </w:tcPr>
          <w:p w14:paraId="742F468A" w14:textId="77777777" w:rsidR="00C36E4B" w:rsidRPr="00C36E4B" w:rsidRDefault="00C36E4B" w:rsidP="00C36E4B">
            <w:pPr>
              <w:jc w:val="center"/>
              <w:rPr>
                <w:sz w:val="18"/>
                <w:szCs w:val="18"/>
              </w:rPr>
            </w:pPr>
            <w:r w:rsidRPr="00C36E4B">
              <w:rPr>
                <w:sz w:val="18"/>
                <w:szCs w:val="18"/>
              </w:rPr>
              <w:t>-</w:t>
            </w:r>
          </w:p>
        </w:tc>
      </w:tr>
      <w:tr w:rsidR="00C36E4B" w:rsidRPr="00C36E4B" w14:paraId="073B20C2" w14:textId="77777777" w:rsidTr="00EF21ED">
        <w:trPr>
          <w:cantSplit/>
        </w:trPr>
        <w:tc>
          <w:tcPr>
            <w:tcW w:w="567" w:type="dxa"/>
          </w:tcPr>
          <w:p w14:paraId="4C07CE41" w14:textId="77777777" w:rsidR="00C36E4B" w:rsidRPr="00C36E4B" w:rsidRDefault="00C36E4B" w:rsidP="00C36E4B">
            <w:pPr>
              <w:rPr>
                <w:sz w:val="18"/>
                <w:szCs w:val="18"/>
              </w:rPr>
            </w:pPr>
            <w:r w:rsidRPr="00C36E4B">
              <w:rPr>
                <w:sz w:val="18"/>
                <w:szCs w:val="18"/>
              </w:rPr>
              <w:t>1.8.</w:t>
            </w:r>
          </w:p>
        </w:tc>
        <w:tc>
          <w:tcPr>
            <w:tcW w:w="7088" w:type="dxa"/>
          </w:tcPr>
          <w:p w14:paraId="62806489" w14:textId="77777777" w:rsidR="00C36E4B" w:rsidRPr="00C36E4B" w:rsidRDefault="00C36E4B" w:rsidP="00C36E4B">
            <w:pPr>
              <w:rPr>
                <w:sz w:val="20"/>
                <w:szCs w:val="20"/>
              </w:rPr>
            </w:pPr>
            <w:r w:rsidRPr="00C36E4B">
              <w:rPr>
                <w:sz w:val="20"/>
                <w:szCs w:val="20"/>
              </w:rPr>
              <w:t>Укрепление материально-технической базы муниципальных образовательных организаций Ивановской области</w:t>
            </w:r>
          </w:p>
        </w:tc>
        <w:tc>
          <w:tcPr>
            <w:tcW w:w="1701" w:type="dxa"/>
          </w:tcPr>
          <w:p w14:paraId="729DBC33" w14:textId="77777777" w:rsidR="00C36E4B" w:rsidRPr="00C36E4B" w:rsidRDefault="00C36E4B" w:rsidP="00C36E4B">
            <w:pPr>
              <w:jc w:val="center"/>
              <w:rPr>
                <w:sz w:val="18"/>
                <w:szCs w:val="18"/>
              </w:rPr>
            </w:pPr>
            <w:r w:rsidRPr="00C36E4B">
              <w:rPr>
                <w:sz w:val="18"/>
                <w:szCs w:val="18"/>
              </w:rPr>
              <w:t>4 348,42106</w:t>
            </w:r>
          </w:p>
        </w:tc>
        <w:tc>
          <w:tcPr>
            <w:tcW w:w="1418" w:type="dxa"/>
          </w:tcPr>
          <w:p w14:paraId="2849E7F7" w14:textId="77777777" w:rsidR="00C36E4B" w:rsidRPr="00C36E4B" w:rsidRDefault="00C36E4B" w:rsidP="00C36E4B">
            <w:pPr>
              <w:jc w:val="center"/>
              <w:rPr>
                <w:sz w:val="18"/>
                <w:szCs w:val="18"/>
              </w:rPr>
            </w:pPr>
            <w:r w:rsidRPr="00C36E4B">
              <w:rPr>
                <w:sz w:val="18"/>
                <w:szCs w:val="18"/>
              </w:rPr>
              <w:t>5 263,15790</w:t>
            </w:r>
          </w:p>
        </w:tc>
        <w:tc>
          <w:tcPr>
            <w:tcW w:w="1417" w:type="dxa"/>
          </w:tcPr>
          <w:p w14:paraId="3654B6E3" w14:textId="77777777" w:rsidR="00C36E4B" w:rsidRPr="00C36E4B" w:rsidRDefault="00C36E4B" w:rsidP="00C36E4B">
            <w:pPr>
              <w:jc w:val="center"/>
              <w:rPr>
                <w:sz w:val="18"/>
                <w:szCs w:val="18"/>
              </w:rPr>
            </w:pPr>
            <w:r w:rsidRPr="00C36E4B">
              <w:rPr>
                <w:sz w:val="18"/>
                <w:szCs w:val="18"/>
              </w:rPr>
              <w:t>6 315,78948</w:t>
            </w:r>
          </w:p>
        </w:tc>
        <w:tc>
          <w:tcPr>
            <w:tcW w:w="1276" w:type="dxa"/>
          </w:tcPr>
          <w:p w14:paraId="6AF8F93B" w14:textId="77777777" w:rsidR="00C36E4B" w:rsidRPr="00C36E4B" w:rsidRDefault="00C36E4B" w:rsidP="00C36E4B">
            <w:pPr>
              <w:jc w:val="center"/>
              <w:rPr>
                <w:sz w:val="18"/>
                <w:szCs w:val="18"/>
              </w:rPr>
            </w:pPr>
            <w:r w:rsidRPr="00C36E4B">
              <w:rPr>
                <w:sz w:val="18"/>
                <w:szCs w:val="18"/>
              </w:rPr>
              <w:t>-</w:t>
            </w:r>
          </w:p>
        </w:tc>
        <w:tc>
          <w:tcPr>
            <w:tcW w:w="1418" w:type="dxa"/>
          </w:tcPr>
          <w:p w14:paraId="6C7E334F" w14:textId="77777777" w:rsidR="00C36E4B" w:rsidRPr="00C36E4B" w:rsidRDefault="00C36E4B" w:rsidP="00C36E4B">
            <w:pPr>
              <w:jc w:val="center"/>
              <w:rPr>
                <w:sz w:val="18"/>
                <w:szCs w:val="18"/>
              </w:rPr>
            </w:pPr>
            <w:r w:rsidRPr="00C36E4B">
              <w:rPr>
                <w:sz w:val="18"/>
                <w:szCs w:val="18"/>
              </w:rPr>
              <w:t>-</w:t>
            </w:r>
          </w:p>
        </w:tc>
        <w:tc>
          <w:tcPr>
            <w:tcW w:w="1275" w:type="dxa"/>
          </w:tcPr>
          <w:p w14:paraId="408346AD" w14:textId="77777777" w:rsidR="00C36E4B" w:rsidRPr="00C36E4B" w:rsidRDefault="00C36E4B" w:rsidP="00C36E4B">
            <w:pPr>
              <w:jc w:val="center"/>
              <w:rPr>
                <w:sz w:val="18"/>
                <w:szCs w:val="18"/>
              </w:rPr>
            </w:pPr>
            <w:r w:rsidRPr="00C36E4B">
              <w:rPr>
                <w:sz w:val="18"/>
                <w:szCs w:val="18"/>
              </w:rPr>
              <w:t>-</w:t>
            </w:r>
          </w:p>
        </w:tc>
      </w:tr>
      <w:tr w:rsidR="00C36E4B" w:rsidRPr="00C36E4B" w14:paraId="6522344D" w14:textId="77777777" w:rsidTr="00EF21ED">
        <w:trPr>
          <w:cantSplit/>
        </w:trPr>
        <w:tc>
          <w:tcPr>
            <w:tcW w:w="567" w:type="dxa"/>
          </w:tcPr>
          <w:p w14:paraId="02647804" w14:textId="77777777" w:rsidR="00C36E4B" w:rsidRPr="00C36E4B" w:rsidRDefault="00C36E4B" w:rsidP="00C36E4B">
            <w:pPr>
              <w:rPr>
                <w:sz w:val="18"/>
                <w:szCs w:val="18"/>
              </w:rPr>
            </w:pPr>
          </w:p>
        </w:tc>
        <w:tc>
          <w:tcPr>
            <w:tcW w:w="7088" w:type="dxa"/>
          </w:tcPr>
          <w:p w14:paraId="635CD425"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7B436D1A" w14:textId="77777777" w:rsidR="00C36E4B" w:rsidRPr="00C36E4B" w:rsidRDefault="00C36E4B" w:rsidP="00C36E4B">
            <w:pPr>
              <w:jc w:val="center"/>
              <w:rPr>
                <w:sz w:val="18"/>
                <w:szCs w:val="18"/>
              </w:rPr>
            </w:pPr>
            <w:r w:rsidRPr="00C36E4B">
              <w:rPr>
                <w:sz w:val="18"/>
                <w:szCs w:val="18"/>
              </w:rPr>
              <w:t>4 348,42106</w:t>
            </w:r>
          </w:p>
        </w:tc>
        <w:tc>
          <w:tcPr>
            <w:tcW w:w="1418" w:type="dxa"/>
          </w:tcPr>
          <w:p w14:paraId="64BD713C" w14:textId="77777777" w:rsidR="00C36E4B" w:rsidRPr="00C36E4B" w:rsidRDefault="00C36E4B" w:rsidP="00C36E4B">
            <w:pPr>
              <w:jc w:val="center"/>
              <w:rPr>
                <w:sz w:val="18"/>
                <w:szCs w:val="18"/>
              </w:rPr>
            </w:pPr>
            <w:r w:rsidRPr="00C36E4B">
              <w:rPr>
                <w:sz w:val="18"/>
                <w:szCs w:val="18"/>
              </w:rPr>
              <w:t>5 263,15790</w:t>
            </w:r>
          </w:p>
        </w:tc>
        <w:tc>
          <w:tcPr>
            <w:tcW w:w="1417" w:type="dxa"/>
          </w:tcPr>
          <w:p w14:paraId="52ADEF20" w14:textId="77777777" w:rsidR="00C36E4B" w:rsidRPr="00C36E4B" w:rsidRDefault="00C36E4B" w:rsidP="00C36E4B">
            <w:pPr>
              <w:jc w:val="center"/>
              <w:rPr>
                <w:sz w:val="18"/>
                <w:szCs w:val="18"/>
              </w:rPr>
            </w:pPr>
            <w:r w:rsidRPr="00C36E4B">
              <w:rPr>
                <w:sz w:val="18"/>
                <w:szCs w:val="18"/>
              </w:rPr>
              <w:t>6 315,78948</w:t>
            </w:r>
          </w:p>
        </w:tc>
        <w:tc>
          <w:tcPr>
            <w:tcW w:w="1276" w:type="dxa"/>
          </w:tcPr>
          <w:p w14:paraId="75BB80C7" w14:textId="77777777" w:rsidR="00C36E4B" w:rsidRPr="00C36E4B" w:rsidRDefault="00C36E4B" w:rsidP="00C36E4B">
            <w:pPr>
              <w:jc w:val="center"/>
              <w:rPr>
                <w:sz w:val="18"/>
                <w:szCs w:val="18"/>
              </w:rPr>
            </w:pPr>
            <w:r w:rsidRPr="00C36E4B">
              <w:rPr>
                <w:sz w:val="18"/>
                <w:szCs w:val="18"/>
              </w:rPr>
              <w:t>-</w:t>
            </w:r>
          </w:p>
        </w:tc>
        <w:tc>
          <w:tcPr>
            <w:tcW w:w="1418" w:type="dxa"/>
          </w:tcPr>
          <w:p w14:paraId="3548508C" w14:textId="77777777" w:rsidR="00C36E4B" w:rsidRPr="00C36E4B" w:rsidRDefault="00C36E4B" w:rsidP="00C36E4B">
            <w:pPr>
              <w:jc w:val="center"/>
              <w:rPr>
                <w:sz w:val="18"/>
                <w:szCs w:val="18"/>
              </w:rPr>
            </w:pPr>
            <w:r w:rsidRPr="00C36E4B">
              <w:rPr>
                <w:sz w:val="18"/>
                <w:szCs w:val="18"/>
              </w:rPr>
              <w:t>-</w:t>
            </w:r>
          </w:p>
        </w:tc>
        <w:tc>
          <w:tcPr>
            <w:tcW w:w="1275" w:type="dxa"/>
          </w:tcPr>
          <w:p w14:paraId="3246E73F" w14:textId="77777777" w:rsidR="00C36E4B" w:rsidRPr="00C36E4B" w:rsidRDefault="00C36E4B" w:rsidP="00C36E4B">
            <w:pPr>
              <w:jc w:val="center"/>
              <w:rPr>
                <w:sz w:val="18"/>
                <w:szCs w:val="18"/>
              </w:rPr>
            </w:pPr>
            <w:r w:rsidRPr="00C36E4B">
              <w:rPr>
                <w:sz w:val="18"/>
                <w:szCs w:val="18"/>
              </w:rPr>
              <w:t>-</w:t>
            </w:r>
          </w:p>
        </w:tc>
      </w:tr>
      <w:tr w:rsidR="00C36E4B" w:rsidRPr="00C36E4B" w14:paraId="345CA3FA" w14:textId="77777777" w:rsidTr="00EF21ED">
        <w:trPr>
          <w:cantSplit/>
        </w:trPr>
        <w:tc>
          <w:tcPr>
            <w:tcW w:w="567" w:type="dxa"/>
          </w:tcPr>
          <w:p w14:paraId="6C3D54B2" w14:textId="77777777" w:rsidR="00C36E4B" w:rsidRPr="00C36E4B" w:rsidRDefault="00C36E4B" w:rsidP="00C36E4B">
            <w:pPr>
              <w:rPr>
                <w:sz w:val="18"/>
                <w:szCs w:val="18"/>
              </w:rPr>
            </w:pPr>
          </w:p>
        </w:tc>
        <w:tc>
          <w:tcPr>
            <w:tcW w:w="7088" w:type="dxa"/>
          </w:tcPr>
          <w:p w14:paraId="07E731FE" w14:textId="77777777" w:rsidR="00C36E4B" w:rsidRPr="00C36E4B" w:rsidRDefault="00C36E4B" w:rsidP="00C36E4B">
            <w:pPr>
              <w:rPr>
                <w:sz w:val="18"/>
                <w:szCs w:val="18"/>
              </w:rPr>
            </w:pPr>
            <w:r w:rsidRPr="00C36E4B">
              <w:rPr>
                <w:sz w:val="18"/>
                <w:szCs w:val="18"/>
              </w:rPr>
              <w:t>- местный бюджет</w:t>
            </w:r>
          </w:p>
        </w:tc>
        <w:tc>
          <w:tcPr>
            <w:tcW w:w="1701" w:type="dxa"/>
          </w:tcPr>
          <w:p w14:paraId="4B75A488" w14:textId="77777777" w:rsidR="00C36E4B" w:rsidRPr="00C36E4B" w:rsidRDefault="00C36E4B" w:rsidP="00C36E4B">
            <w:pPr>
              <w:jc w:val="center"/>
              <w:rPr>
                <w:sz w:val="18"/>
                <w:szCs w:val="18"/>
              </w:rPr>
            </w:pPr>
            <w:r w:rsidRPr="00C36E4B">
              <w:rPr>
                <w:sz w:val="18"/>
                <w:szCs w:val="18"/>
              </w:rPr>
              <w:t>217,42106</w:t>
            </w:r>
          </w:p>
        </w:tc>
        <w:tc>
          <w:tcPr>
            <w:tcW w:w="1418" w:type="dxa"/>
          </w:tcPr>
          <w:p w14:paraId="7B35C547" w14:textId="77777777" w:rsidR="00C36E4B" w:rsidRPr="00C36E4B" w:rsidRDefault="00C36E4B" w:rsidP="00C36E4B">
            <w:pPr>
              <w:jc w:val="center"/>
              <w:rPr>
                <w:sz w:val="18"/>
                <w:szCs w:val="18"/>
              </w:rPr>
            </w:pPr>
            <w:r w:rsidRPr="00C36E4B">
              <w:rPr>
                <w:sz w:val="18"/>
                <w:szCs w:val="18"/>
              </w:rPr>
              <w:t>263,15790</w:t>
            </w:r>
          </w:p>
        </w:tc>
        <w:tc>
          <w:tcPr>
            <w:tcW w:w="1417" w:type="dxa"/>
          </w:tcPr>
          <w:p w14:paraId="58DE26C2" w14:textId="77777777" w:rsidR="00C36E4B" w:rsidRPr="00C36E4B" w:rsidRDefault="00C36E4B" w:rsidP="00C36E4B">
            <w:pPr>
              <w:jc w:val="center"/>
              <w:rPr>
                <w:sz w:val="18"/>
                <w:szCs w:val="18"/>
              </w:rPr>
            </w:pPr>
            <w:r w:rsidRPr="00C36E4B">
              <w:rPr>
                <w:sz w:val="18"/>
                <w:szCs w:val="18"/>
              </w:rPr>
              <w:t>315,78948</w:t>
            </w:r>
          </w:p>
        </w:tc>
        <w:tc>
          <w:tcPr>
            <w:tcW w:w="1276" w:type="dxa"/>
          </w:tcPr>
          <w:p w14:paraId="5D81C4F4" w14:textId="77777777" w:rsidR="00C36E4B" w:rsidRPr="00C36E4B" w:rsidRDefault="00C36E4B" w:rsidP="00C36E4B">
            <w:pPr>
              <w:jc w:val="center"/>
              <w:rPr>
                <w:sz w:val="18"/>
                <w:szCs w:val="18"/>
              </w:rPr>
            </w:pPr>
            <w:r w:rsidRPr="00C36E4B">
              <w:rPr>
                <w:sz w:val="18"/>
                <w:szCs w:val="18"/>
              </w:rPr>
              <w:t>-</w:t>
            </w:r>
          </w:p>
        </w:tc>
        <w:tc>
          <w:tcPr>
            <w:tcW w:w="1418" w:type="dxa"/>
          </w:tcPr>
          <w:p w14:paraId="566DB4BB" w14:textId="77777777" w:rsidR="00C36E4B" w:rsidRPr="00C36E4B" w:rsidRDefault="00C36E4B" w:rsidP="00C36E4B">
            <w:pPr>
              <w:jc w:val="center"/>
              <w:rPr>
                <w:sz w:val="18"/>
                <w:szCs w:val="18"/>
              </w:rPr>
            </w:pPr>
            <w:r w:rsidRPr="00C36E4B">
              <w:rPr>
                <w:sz w:val="18"/>
                <w:szCs w:val="18"/>
              </w:rPr>
              <w:t>-</w:t>
            </w:r>
          </w:p>
        </w:tc>
        <w:tc>
          <w:tcPr>
            <w:tcW w:w="1275" w:type="dxa"/>
          </w:tcPr>
          <w:p w14:paraId="49BB5FF2" w14:textId="77777777" w:rsidR="00C36E4B" w:rsidRPr="00C36E4B" w:rsidRDefault="00C36E4B" w:rsidP="00C36E4B">
            <w:pPr>
              <w:jc w:val="center"/>
              <w:rPr>
                <w:sz w:val="18"/>
                <w:szCs w:val="18"/>
              </w:rPr>
            </w:pPr>
            <w:r w:rsidRPr="00C36E4B">
              <w:rPr>
                <w:sz w:val="18"/>
                <w:szCs w:val="18"/>
              </w:rPr>
              <w:t>-</w:t>
            </w:r>
          </w:p>
        </w:tc>
      </w:tr>
      <w:tr w:rsidR="00C36E4B" w:rsidRPr="00C36E4B" w14:paraId="36C1C35C" w14:textId="77777777" w:rsidTr="00EF21ED">
        <w:trPr>
          <w:cantSplit/>
        </w:trPr>
        <w:tc>
          <w:tcPr>
            <w:tcW w:w="567" w:type="dxa"/>
          </w:tcPr>
          <w:p w14:paraId="610B7839" w14:textId="77777777" w:rsidR="00C36E4B" w:rsidRPr="00C36E4B" w:rsidRDefault="00C36E4B" w:rsidP="00C36E4B">
            <w:pPr>
              <w:rPr>
                <w:sz w:val="18"/>
                <w:szCs w:val="18"/>
              </w:rPr>
            </w:pPr>
          </w:p>
        </w:tc>
        <w:tc>
          <w:tcPr>
            <w:tcW w:w="7088" w:type="dxa"/>
          </w:tcPr>
          <w:p w14:paraId="10100AB6"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5277A016" w14:textId="77777777" w:rsidR="00C36E4B" w:rsidRPr="00C36E4B" w:rsidRDefault="00C36E4B" w:rsidP="00C36E4B">
            <w:pPr>
              <w:jc w:val="center"/>
              <w:rPr>
                <w:sz w:val="18"/>
                <w:szCs w:val="18"/>
              </w:rPr>
            </w:pPr>
            <w:r w:rsidRPr="00C36E4B">
              <w:rPr>
                <w:sz w:val="18"/>
                <w:szCs w:val="18"/>
              </w:rPr>
              <w:t>4 131,00000</w:t>
            </w:r>
          </w:p>
        </w:tc>
        <w:tc>
          <w:tcPr>
            <w:tcW w:w="1418" w:type="dxa"/>
          </w:tcPr>
          <w:p w14:paraId="52456021" w14:textId="77777777" w:rsidR="00C36E4B" w:rsidRPr="00C36E4B" w:rsidRDefault="00C36E4B" w:rsidP="00C36E4B">
            <w:pPr>
              <w:jc w:val="center"/>
              <w:rPr>
                <w:sz w:val="18"/>
                <w:szCs w:val="18"/>
              </w:rPr>
            </w:pPr>
            <w:r w:rsidRPr="00C36E4B">
              <w:rPr>
                <w:sz w:val="18"/>
                <w:szCs w:val="18"/>
              </w:rPr>
              <w:t>5 000,00000</w:t>
            </w:r>
          </w:p>
        </w:tc>
        <w:tc>
          <w:tcPr>
            <w:tcW w:w="1417" w:type="dxa"/>
          </w:tcPr>
          <w:p w14:paraId="4A85C0A8" w14:textId="77777777" w:rsidR="00C36E4B" w:rsidRPr="00C36E4B" w:rsidRDefault="00C36E4B" w:rsidP="00C36E4B">
            <w:pPr>
              <w:jc w:val="center"/>
              <w:rPr>
                <w:sz w:val="18"/>
                <w:szCs w:val="18"/>
              </w:rPr>
            </w:pPr>
            <w:r w:rsidRPr="00C36E4B">
              <w:rPr>
                <w:sz w:val="18"/>
                <w:szCs w:val="18"/>
              </w:rPr>
              <w:t>6 000,00000</w:t>
            </w:r>
          </w:p>
        </w:tc>
        <w:tc>
          <w:tcPr>
            <w:tcW w:w="1276" w:type="dxa"/>
          </w:tcPr>
          <w:p w14:paraId="083CD1BD" w14:textId="77777777" w:rsidR="00C36E4B" w:rsidRPr="00C36E4B" w:rsidRDefault="00C36E4B" w:rsidP="00C36E4B">
            <w:pPr>
              <w:jc w:val="center"/>
              <w:rPr>
                <w:sz w:val="18"/>
                <w:szCs w:val="18"/>
              </w:rPr>
            </w:pPr>
            <w:r w:rsidRPr="00C36E4B">
              <w:rPr>
                <w:sz w:val="18"/>
                <w:szCs w:val="18"/>
              </w:rPr>
              <w:t>-</w:t>
            </w:r>
          </w:p>
        </w:tc>
        <w:tc>
          <w:tcPr>
            <w:tcW w:w="1418" w:type="dxa"/>
          </w:tcPr>
          <w:p w14:paraId="2046F7EF" w14:textId="77777777" w:rsidR="00C36E4B" w:rsidRPr="00C36E4B" w:rsidRDefault="00C36E4B" w:rsidP="00C36E4B">
            <w:pPr>
              <w:jc w:val="center"/>
              <w:rPr>
                <w:sz w:val="18"/>
                <w:szCs w:val="18"/>
              </w:rPr>
            </w:pPr>
            <w:r w:rsidRPr="00C36E4B">
              <w:rPr>
                <w:sz w:val="18"/>
                <w:szCs w:val="18"/>
              </w:rPr>
              <w:t>-</w:t>
            </w:r>
          </w:p>
        </w:tc>
        <w:tc>
          <w:tcPr>
            <w:tcW w:w="1275" w:type="dxa"/>
          </w:tcPr>
          <w:p w14:paraId="5DA24F1C" w14:textId="77777777" w:rsidR="00C36E4B" w:rsidRPr="00C36E4B" w:rsidRDefault="00C36E4B" w:rsidP="00C36E4B">
            <w:pPr>
              <w:jc w:val="center"/>
              <w:rPr>
                <w:sz w:val="18"/>
                <w:szCs w:val="18"/>
              </w:rPr>
            </w:pPr>
            <w:r w:rsidRPr="00C36E4B">
              <w:rPr>
                <w:sz w:val="18"/>
                <w:szCs w:val="18"/>
              </w:rPr>
              <w:t>-</w:t>
            </w:r>
          </w:p>
        </w:tc>
      </w:tr>
      <w:tr w:rsidR="00C36E4B" w:rsidRPr="00C36E4B" w14:paraId="4DB4DAEF" w14:textId="77777777" w:rsidTr="00EF21ED">
        <w:trPr>
          <w:cantSplit/>
        </w:trPr>
        <w:tc>
          <w:tcPr>
            <w:tcW w:w="567" w:type="dxa"/>
          </w:tcPr>
          <w:p w14:paraId="42706043" w14:textId="77777777" w:rsidR="00C36E4B" w:rsidRPr="00C36E4B" w:rsidRDefault="00C36E4B" w:rsidP="00C36E4B">
            <w:pPr>
              <w:rPr>
                <w:sz w:val="18"/>
                <w:szCs w:val="18"/>
              </w:rPr>
            </w:pPr>
          </w:p>
        </w:tc>
        <w:tc>
          <w:tcPr>
            <w:tcW w:w="7088" w:type="dxa"/>
          </w:tcPr>
          <w:p w14:paraId="6C29BAE3"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17F37A6C" w14:textId="77777777" w:rsidR="00C36E4B" w:rsidRPr="00C36E4B" w:rsidRDefault="00C36E4B" w:rsidP="00C36E4B">
            <w:pPr>
              <w:jc w:val="center"/>
              <w:rPr>
                <w:sz w:val="18"/>
                <w:szCs w:val="18"/>
              </w:rPr>
            </w:pPr>
            <w:r w:rsidRPr="00C36E4B">
              <w:rPr>
                <w:sz w:val="18"/>
                <w:szCs w:val="18"/>
              </w:rPr>
              <w:t>-</w:t>
            </w:r>
          </w:p>
        </w:tc>
        <w:tc>
          <w:tcPr>
            <w:tcW w:w="1418" w:type="dxa"/>
          </w:tcPr>
          <w:p w14:paraId="72AC40B2" w14:textId="77777777" w:rsidR="00C36E4B" w:rsidRPr="00C36E4B" w:rsidRDefault="00C36E4B" w:rsidP="00C36E4B">
            <w:pPr>
              <w:jc w:val="center"/>
              <w:rPr>
                <w:sz w:val="18"/>
                <w:szCs w:val="18"/>
              </w:rPr>
            </w:pPr>
            <w:r w:rsidRPr="00C36E4B">
              <w:rPr>
                <w:sz w:val="18"/>
                <w:szCs w:val="18"/>
              </w:rPr>
              <w:t>-</w:t>
            </w:r>
          </w:p>
        </w:tc>
        <w:tc>
          <w:tcPr>
            <w:tcW w:w="1417" w:type="dxa"/>
          </w:tcPr>
          <w:p w14:paraId="553AE719" w14:textId="77777777" w:rsidR="00C36E4B" w:rsidRPr="00C36E4B" w:rsidRDefault="00C36E4B" w:rsidP="00C36E4B">
            <w:pPr>
              <w:jc w:val="center"/>
              <w:rPr>
                <w:sz w:val="18"/>
                <w:szCs w:val="18"/>
              </w:rPr>
            </w:pPr>
            <w:r w:rsidRPr="00C36E4B">
              <w:rPr>
                <w:sz w:val="18"/>
                <w:szCs w:val="18"/>
              </w:rPr>
              <w:t>-</w:t>
            </w:r>
          </w:p>
        </w:tc>
        <w:tc>
          <w:tcPr>
            <w:tcW w:w="1276" w:type="dxa"/>
          </w:tcPr>
          <w:p w14:paraId="4FC07C6D" w14:textId="77777777" w:rsidR="00C36E4B" w:rsidRPr="00C36E4B" w:rsidRDefault="00C36E4B" w:rsidP="00C36E4B">
            <w:pPr>
              <w:jc w:val="center"/>
              <w:rPr>
                <w:sz w:val="18"/>
                <w:szCs w:val="18"/>
              </w:rPr>
            </w:pPr>
            <w:r w:rsidRPr="00C36E4B">
              <w:rPr>
                <w:sz w:val="18"/>
                <w:szCs w:val="18"/>
              </w:rPr>
              <w:t>-</w:t>
            </w:r>
          </w:p>
        </w:tc>
        <w:tc>
          <w:tcPr>
            <w:tcW w:w="1418" w:type="dxa"/>
          </w:tcPr>
          <w:p w14:paraId="26725357" w14:textId="77777777" w:rsidR="00C36E4B" w:rsidRPr="00C36E4B" w:rsidRDefault="00C36E4B" w:rsidP="00C36E4B">
            <w:pPr>
              <w:jc w:val="center"/>
              <w:rPr>
                <w:sz w:val="18"/>
                <w:szCs w:val="18"/>
              </w:rPr>
            </w:pPr>
            <w:r w:rsidRPr="00C36E4B">
              <w:rPr>
                <w:sz w:val="18"/>
                <w:szCs w:val="18"/>
              </w:rPr>
              <w:t>-</w:t>
            </w:r>
          </w:p>
        </w:tc>
        <w:tc>
          <w:tcPr>
            <w:tcW w:w="1275" w:type="dxa"/>
          </w:tcPr>
          <w:p w14:paraId="0AF4001C" w14:textId="77777777" w:rsidR="00C36E4B" w:rsidRPr="00C36E4B" w:rsidRDefault="00C36E4B" w:rsidP="00C36E4B">
            <w:pPr>
              <w:jc w:val="center"/>
              <w:rPr>
                <w:sz w:val="18"/>
                <w:szCs w:val="18"/>
              </w:rPr>
            </w:pPr>
            <w:r w:rsidRPr="00C36E4B">
              <w:rPr>
                <w:sz w:val="18"/>
                <w:szCs w:val="18"/>
              </w:rPr>
              <w:t>-</w:t>
            </w:r>
          </w:p>
        </w:tc>
      </w:tr>
      <w:tr w:rsidR="00C36E4B" w:rsidRPr="00C36E4B" w14:paraId="6D34A287" w14:textId="77777777" w:rsidTr="00EF21ED">
        <w:trPr>
          <w:cantSplit/>
        </w:trPr>
        <w:tc>
          <w:tcPr>
            <w:tcW w:w="567" w:type="dxa"/>
          </w:tcPr>
          <w:p w14:paraId="2E3FD579" w14:textId="77777777" w:rsidR="00C36E4B" w:rsidRPr="00C36E4B" w:rsidRDefault="00C36E4B" w:rsidP="00C36E4B">
            <w:pPr>
              <w:rPr>
                <w:sz w:val="18"/>
                <w:szCs w:val="18"/>
              </w:rPr>
            </w:pPr>
            <w:r w:rsidRPr="00C36E4B">
              <w:rPr>
                <w:sz w:val="18"/>
                <w:szCs w:val="18"/>
              </w:rPr>
              <w:t>1.9.</w:t>
            </w:r>
          </w:p>
        </w:tc>
        <w:tc>
          <w:tcPr>
            <w:tcW w:w="7088" w:type="dxa"/>
          </w:tcPr>
          <w:p w14:paraId="61ED43D8" w14:textId="77777777" w:rsidR="00C36E4B" w:rsidRPr="00C36E4B" w:rsidRDefault="00C36E4B" w:rsidP="00C36E4B">
            <w:pPr>
              <w:rPr>
                <w:sz w:val="18"/>
                <w:szCs w:val="18"/>
              </w:rPr>
            </w:pPr>
            <w:r w:rsidRPr="00C36E4B">
              <w:rPr>
                <w:sz w:val="18"/>
                <w:szCs w:val="18"/>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Pr>
          <w:p w14:paraId="66509AD8" w14:textId="77777777" w:rsidR="00C36E4B" w:rsidRPr="00C36E4B" w:rsidRDefault="00C36E4B" w:rsidP="00C36E4B">
            <w:pPr>
              <w:jc w:val="center"/>
              <w:rPr>
                <w:sz w:val="18"/>
                <w:szCs w:val="18"/>
              </w:rPr>
            </w:pPr>
            <w:r w:rsidRPr="00C36E4B">
              <w:rPr>
                <w:sz w:val="18"/>
                <w:szCs w:val="18"/>
              </w:rPr>
              <w:t>2 249,85600</w:t>
            </w:r>
          </w:p>
        </w:tc>
        <w:tc>
          <w:tcPr>
            <w:tcW w:w="1418" w:type="dxa"/>
          </w:tcPr>
          <w:p w14:paraId="3D514775" w14:textId="77777777" w:rsidR="00C36E4B" w:rsidRPr="00C36E4B" w:rsidRDefault="00C36E4B" w:rsidP="00C36E4B">
            <w:pPr>
              <w:jc w:val="center"/>
              <w:rPr>
                <w:sz w:val="18"/>
                <w:szCs w:val="18"/>
              </w:rPr>
            </w:pPr>
            <w:r w:rsidRPr="00C36E4B">
              <w:rPr>
                <w:sz w:val="18"/>
                <w:szCs w:val="18"/>
              </w:rPr>
              <w:t>6 718,32000</w:t>
            </w:r>
          </w:p>
        </w:tc>
        <w:tc>
          <w:tcPr>
            <w:tcW w:w="1417" w:type="dxa"/>
          </w:tcPr>
          <w:p w14:paraId="722F1810" w14:textId="77777777" w:rsidR="00C36E4B" w:rsidRPr="00C36E4B" w:rsidRDefault="00C36E4B" w:rsidP="00C36E4B">
            <w:pPr>
              <w:jc w:val="center"/>
              <w:rPr>
                <w:sz w:val="18"/>
                <w:szCs w:val="18"/>
              </w:rPr>
            </w:pPr>
            <w:r w:rsidRPr="00C36E4B">
              <w:rPr>
                <w:sz w:val="18"/>
                <w:szCs w:val="18"/>
              </w:rPr>
              <w:t>6 702,69600</w:t>
            </w:r>
          </w:p>
        </w:tc>
        <w:tc>
          <w:tcPr>
            <w:tcW w:w="1276" w:type="dxa"/>
          </w:tcPr>
          <w:p w14:paraId="13BAFF5F" w14:textId="77777777" w:rsidR="00C36E4B" w:rsidRPr="00C36E4B" w:rsidRDefault="00C36E4B" w:rsidP="00C36E4B">
            <w:pPr>
              <w:jc w:val="center"/>
              <w:rPr>
                <w:sz w:val="18"/>
                <w:szCs w:val="18"/>
              </w:rPr>
            </w:pPr>
            <w:r w:rsidRPr="00C36E4B">
              <w:rPr>
                <w:sz w:val="18"/>
                <w:szCs w:val="18"/>
              </w:rPr>
              <w:t>6 702,69600</w:t>
            </w:r>
          </w:p>
        </w:tc>
        <w:tc>
          <w:tcPr>
            <w:tcW w:w="1418" w:type="dxa"/>
          </w:tcPr>
          <w:p w14:paraId="07E3A62C" w14:textId="77777777" w:rsidR="00C36E4B" w:rsidRPr="00C36E4B" w:rsidRDefault="00C36E4B" w:rsidP="00C36E4B">
            <w:pPr>
              <w:jc w:val="center"/>
              <w:rPr>
                <w:sz w:val="18"/>
                <w:szCs w:val="18"/>
              </w:rPr>
            </w:pPr>
            <w:r w:rsidRPr="00C36E4B">
              <w:rPr>
                <w:sz w:val="18"/>
                <w:szCs w:val="18"/>
              </w:rPr>
              <w:t>6 702,69600</w:t>
            </w:r>
          </w:p>
        </w:tc>
        <w:tc>
          <w:tcPr>
            <w:tcW w:w="1275" w:type="dxa"/>
          </w:tcPr>
          <w:p w14:paraId="436AA47A" w14:textId="77777777" w:rsidR="00C36E4B" w:rsidRPr="00C36E4B" w:rsidRDefault="00C36E4B" w:rsidP="00C36E4B">
            <w:pPr>
              <w:jc w:val="center"/>
              <w:rPr>
                <w:sz w:val="18"/>
                <w:szCs w:val="18"/>
              </w:rPr>
            </w:pPr>
            <w:r w:rsidRPr="00C36E4B">
              <w:rPr>
                <w:sz w:val="18"/>
                <w:szCs w:val="18"/>
              </w:rPr>
              <w:t>-</w:t>
            </w:r>
          </w:p>
        </w:tc>
      </w:tr>
      <w:tr w:rsidR="00C36E4B" w:rsidRPr="00C36E4B" w14:paraId="2D937124" w14:textId="77777777" w:rsidTr="00EF21ED">
        <w:trPr>
          <w:cantSplit/>
        </w:trPr>
        <w:tc>
          <w:tcPr>
            <w:tcW w:w="567" w:type="dxa"/>
          </w:tcPr>
          <w:p w14:paraId="174BF674" w14:textId="77777777" w:rsidR="00C36E4B" w:rsidRPr="00C36E4B" w:rsidRDefault="00C36E4B" w:rsidP="00C36E4B">
            <w:pPr>
              <w:rPr>
                <w:sz w:val="18"/>
                <w:szCs w:val="18"/>
              </w:rPr>
            </w:pPr>
          </w:p>
        </w:tc>
        <w:tc>
          <w:tcPr>
            <w:tcW w:w="7088" w:type="dxa"/>
          </w:tcPr>
          <w:p w14:paraId="583A78B6"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5635BD46" w14:textId="77777777" w:rsidR="00C36E4B" w:rsidRPr="00C36E4B" w:rsidRDefault="00C36E4B" w:rsidP="00C36E4B">
            <w:pPr>
              <w:jc w:val="center"/>
              <w:rPr>
                <w:sz w:val="18"/>
                <w:szCs w:val="18"/>
              </w:rPr>
            </w:pPr>
            <w:r w:rsidRPr="00C36E4B">
              <w:rPr>
                <w:sz w:val="18"/>
                <w:szCs w:val="18"/>
              </w:rPr>
              <w:t>2 249,85600</w:t>
            </w:r>
          </w:p>
        </w:tc>
        <w:tc>
          <w:tcPr>
            <w:tcW w:w="1418" w:type="dxa"/>
          </w:tcPr>
          <w:p w14:paraId="66AB1A7E" w14:textId="77777777" w:rsidR="00C36E4B" w:rsidRPr="00C36E4B" w:rsidRDefault="00C36E4B" w:rsidP="00C36E4B">
            <w:pPr>
              <w:jc w:val="center"/>
              <w:rPr>
                <w:sz w:val="18"/>
                <w:szCs w:val="18"/>
              </w:rPr>
            </w:pPr>
            <w:r w:rsidRPr="00C36E4B">
              <w:rPr>
                <w:sz w:val="18"/>
                <w:szCs w:val="18"/>
              </w:rPr>
              <w:t>6 718,32000</w:t>
            </w:r>
          </w:p>
        </w:tc>
        <w:tc>
          <w:tcPr>
            <w:tcW w:w="1417" w:type="dxa"/>
          </w:tcPr>
          <w:p w14:paraId="4D243B79" w14:textId="77777777" w:rsidR="00C36E4B" w:rsidRPr="00C36E4B" w:rsidRDefault="00C36E4B" w:rsidP="00C36E4B">
            <w:pPr>
              <w:jc w:val="center"/>
              <w:rPr>
                <w:sz w:val="18"/>
                <w:szCs w:val="18"/>
              </w:rPr>
            </w:pPr>
            <w:r w:rsidRPr="00C36E4B">
              <w:rPr>
                <w:sz w:val="18"/>
                <w:szCs w:val="18"/>
              </w:rPr>
              <w:t>6 702,69600</w:t>
            </w:r>
          </w:p>
        </w:tc>
        <w:tc>
          <w:tcPr>
            <w:tcW w:w="1276" w:type="dxa"/>
          </w:tcPr>
          <w:p w14:paraId="020A79C9" w14:textId="77777777" w:rsidR="00C36E4B" w:rsidRPr="00C36E4B" w:rsidRDefault="00C36E4B" w:rsidP="00C36E4B">
            <w:pPr>
              <w:jc w:val="center"/>
              <w:rPr>
                <w:sz w:val="18"/>
                <w:szCs w:val="18"/>
              </w:rPr>
            </w:pPr>
            <w:r w:rsidRPr="00C36E4B">
              <w:rPr>
                <w:sz w:val="18"/>
                <w:szCs w:val="18"/>
              </w:rPr>
              <w:t>6 702,69600</w:t>
            </w:r>
          </w:p>
        </w:tc>
        <w:tc>
          <w:tcPr>
            <w:tcW w:w="1418" w:type="dxa"/>
          </w:tcPr>
          <w:p w14:paraId="66EECBEA" w14:textId="77777777" w:rsidR="00C36E4B" w:rsidRPr="00C36E4B" w:rsidRDefault="00C36E4B" w:rsidP="00C36E4B">
            <w:pPr>
              <w:jc w:val="center"/>
              <w:rPr>
                <w:sz w:val="18"/>
                <w:szCs w:val="18"/>
              </w:rPr>
            </w:pPr>
            <w:r w:rsidRPr="00C36E4B">
              <w:rPr>
                <w:sz w:val="18"/>
                <w:szCs w:val="18"/>
              </w:rPr>
              <w:t>6 702,69600</w:t>
            </w:r>
          </w:p>
        </w:tc>
        <w:tc>
          <w:tcPr>
            <w:tcW w:w="1275" w:type="dxa"/>
          </w:tcPr>
          <w:p w14:paraId="7211BD2E" w14:textId="77777777" w:rsidR="00C36E4B" w:rsidRPr="00C36E4B" w:rsidRDefault="00C36E4B" w:rsidP="00C36E4B">
            <w:pPr>
              <w:jc w:val="center"/>
              <w:rPr>
                <w:sz w:val="18"/>
                <w:szCs w:val="18"/>
              </w:rPr>
            </w:pPr>
            <w:r w:rsidRPr="00C36E4B">
              <w:rPr>
                <w:sz w:val="18"/>
                <w:szCs w:val="18"/>
              </w:rPr>
              <w:t>-</w:t>
            </w:r>
          </w:p>
        </w:tc>
      </w:tr>
      <w:tr w:rsidR="00C36E4B" w:rsidRPr="00C36E4B" w14:paraId="7CA5BF2C" w14:textId="77777777" w:rsidTr="00EF21ED">
        <w:trPr>
          <w:cantSplit/>
        </w:trPr>
        <w:tc>
          <w:tcPr>
            <w:tcW w:w="567" w:type="dxa"/>
          </w:tcPr>
          <w:p w14:paraId="0C684D6B" w14:textId="77777777" w:rsidR="00C36E4B" w:rsidRPr="00C36E4B" w:rsidRDefault="00C36E4B" w:rsidP="00C36E4B">
            <w:pPr>
              <w:rPr>
                <w:sz w:val="18"/>
                <w:szCs w:val="18"/>
              </w:rPr>
            </w:pPr>
          </w:p>
        </w:tc>
        <w:tc>
          <w:tcPr>
            <w:tcW w:w="7088" w:type="dxa"/>
          </w:tcPr>
          <w:p w14:paraId="186EC576"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6C99ED32" w14:textId="77777777" w:rsidR="00C36E4B" w:rsidRPr="00C36E4B" w:rsidRDefault="00C36E4B" w:rsidP="00C36E4B">
            <w:pPr>
              <w:jc w:val="center"/>
              <w:rPr>
                <w:sz w:val="18"/>
                <w:szCs w:val="18"/>
              </w:rPr>
            </w:pPr>
            <w:r w:rsidRPr="00C36E4B">
              <w:rPr>
                <w:sz w:val="18"/>
                <w:szCs w:val="18"/>
              </w:rPr>
              <w:t>2 249,85600</w:t>
            </w:r>
          </w:p>
        </w:tc>
        <w:tc>
          <w:tcPr>
            <w:tcW w:w="1418" w:type="dxa"/>
          </w:tcPr>
          <w:p w14:paraId="682D933E" w14:textId="77777777" w:rsidR="00C36E4B" w:rsidRPr="00C36E4B" w:rsidRDefault="00C36E4B" w:rsidP="00C36E4B">
            <w:pPr>
              <w:jc w:val="center"/>
              <w:rPr>
                <w:sz w:val="18"/>
                <w:szCs w:val="18"/>
              </w:rPr>
            </w:pPr>
            <w:r w:rsidRPr="00C36E4B">
              <w:rPr>
                <w:sz w:val="18"/>
                <w:szCs w:val="18"/>
              </w:rPr>
              <w:t>6 718,32000</w:t>
            </w:r>
          </w:p>
        </w:tc>
        <w:tc>
          <w:tcPr>
            <w:tcW w:w="1417" w:type="dxa"/>
          </w:tcPr>
          <w:p w14:paraId="3776A9EF" w14:textId="77777777" w:rsidR="00C36E4B" w:rsidRPr="00C36E4B" w:rsidRDefault="00C36E4B" w:rsidP="00C36E4B">
            <w:pPr>
              <w:jc w:val="center"/>
              <w:rPr>
                <w:sz w:val="18"/>
                <w:szCs w:val="18"/>
              </w:rPr>
            </w:pPr>
            <w:r w:rsidRPr="00C36E4B">
              <w:rPr>
                <w:sz w:val="18"/>
                <w:szCs w:val="18"/>
              </w:rPr>
              <w:t>6 702,69600</w:t>
            </w:r>
          </w:p>
        </w:tc>
        <w:tc>
          <w:tcPr>
            <w:tcW w:w="1276" w:type="dxa"/>
          </w:tcPr>
          <w:p w14:paraId="5E620BB1" w14:textId="77777777" w:rsidR="00C36E4B" w:rsidRPr="00C36E4B" w:rsidRDefault="00C36E4B" w:rsidP="00C36E4B">
            <w:pPr>
              <w:jc w:val="center"/>
              <w:rPr>
                <w:sz w:val="18"/>
                <w:szCs w:val="18"/>
              </w:rPr>
            </w:pPr>
            <w:r w:rsidRPr="00C36E4B">
              <w:rPr>
                <w:sz w:val="18"/>
                <w:szCs w:val="18"/>
              </w:rPr>
              <w:t>6 702,69600</w:t>
            </w:r>
          </w:p>
        </w:tc>
        <w:tc>
          <w:tcPr>
            <w:tcW w:w="1418" w:type="dxa"/>
          </w:tcPr>
          <w:p w14:paraId="72676548" w14:textId="77777777" w:rsidR="00C36E4B" w:rsidRPr="00C36E4B" w:rsidRDefault="00C36E4B" w:rsidP="00C36E4B">
            <w:pPr>
              <w:jc w:val="center"/>
              <w:rPr>
                <w:sz w:val="18"/>
                <w:szCs w:val="18"/>
              </w:rPr>
            </w:pPr>
            <w:r w:rsidRPr="00C36E4B">
              <w:rPr>
                <w:sz w:val="18"/>
                <w:szCs w:val="18"/>
              </w:rPr>
              <w:t>6 702,69600</w:t>
            </w:r>
          </w:p>
        </w:tc>
        <w:tc>
          <w:tcPr>
            <w:tcW w:w="1275" w:type="dxa"/>
          </w:tcPr>
          <w:p w14:paraId="03A56F26" w14:textId="77777777" w:rsidR="00C36E4B" w:rsidRPr="00C36E4B" w:rsidRDefault="00C36E4B" w:rsidP="00C36E4B">
            <w:pPr>
              <w:jc w:val="center"/>
              <w:rPr>
                <w:sz w:val="18"/>
                <w:szCs w:val="18"/>
              </w:rPr>
            </w:pPr>
            <w:r w:rsidRPr="00C36E4B">
              <w:rPr>
                <w:sz w:val="18"/>
                <w:szCs w:val="18"/>
              </w:rPr>
              <w:t>-</w:t>
            </w:r>
          </w:p>
        </w:tc>
      </w:tr>
      <w:tr w:rsidR="00C36E4B" w:rsidRPr="00C36E4B" w14:paraId="0DBDA5B9" w14:textId="77777777" w:rsidTr="00EF21ED">
        <w:trPr>
          <w:cantSplit/>
        </w:trPr>
        <w:tc>
          <w:tcPr>
            <w:tcW w:w="567" w:type="dxa"/>
          </w:tcPr>
          <w:p w14:paraId="7DA3E7ED" w14:textId="77777777" w:rsidR="00C36E4B" w:rsidRPr="00C36E4B" w:rsidRDefault="00C36E4B" w:rsidP="00C36E4B">
            <w:pPr>
              <w:rPr>
                <w:sz w:val="18"/>
                <w:szCs w:val="18"/>
              </w:rPr>
            </w:pPr>
            <w:r w:rsidRPr="00C36E4B">
              <w:rPr>
                <w:sz w:val="18"/>
                <w:szCs w:val="18"/>
              </w:rPr>
              <w:t>1.10</w:t>
            </w:r>
          </w:p>
        </w:tc>
        <w:tc>
          <w:tcPr>
            <w:tcW w:w="7088" w:type="dxa"/>
          </w:tcPr>
          <w:p w14:paraId="14057380" w14:textId="77777777" w:rsidR="00C36E4B" w:rsidRPr="00C36E4B" w:rsidRDefault="00C36E4B" w:rsidP="00C36E4B">
            <w:pPr>
              <w:rPr>
                <w:sz w:val="18"/>
                <w:szCs w:val="18"/>
              </w:rPr>
            </w:pPr>
            <w:r w:rsidRPr="00C36E4B">
              <w:rPr>
                <w:sz w:val="18"/>
                <w:szCs w:val="18"/>
              </w:rPr>
              <w:t>Реализация основных программ профессионального обучения</w:t>
            </w:r>
          </w:p>
        </w:tc>
        <w:tc>
          <w:tcPr>
            <w:tcW w:w="1701" w:type="dxa"/>
          </w:tcPr>
          <w:p w14:paraId="302CA77A" w14:textId="77777777" w:rsidR="00C36E4B" w:rsidRPr="00C36E4B" w:rsidRDefault="00C36E4B" w:rsidP="00C36E4B">
            <w:pPr>
              <w:jc w:val="center"/>
              <w:rPr>
                <w:sz w:val="18"/>
                <w:szCs w:val="18"/>
              </w:rPr>
            </w:pPr>
            <w:r w:rsidRPr="00C36E4B">
              <w:rPr>
                <w:sz w:val="18"/>
                <w:szCs w:val="18"/>
              </w:rPr>
              <w:t>-</w:t>
            </w:r>
          </w:p>
        </w:tc>
        <w:tc>
          <w:tcPr>
            <w:tcW w:w="1418" w:type="dxa"/>
          </w:tcPr>
          <w:p w14:paraId="3C21D314" w14:textId="77777777" w:rsidR="00C36E4B" w:rsidRPr="00C36E4B" w:rsidRDefault="00C36E4B" w:rsidP="00C36E4B">
            <w:pPr>
              <w:jc w:val="center"/>
              <w:rPr>
                <w:sz w:val="18"/>
                <w:szCs w:val="18"/>
              </w:rPr>
            </w:pPr>
            <w:r w:rsidRPr="00C36E4B">
              <w:rPr>
                <w:sz w:val="18"/>
                <w:szCs w:val="18"/>
              </w:rPr>
              <w:t>600,22000</w:t>
            </w:r>
          </w:p>
        </w:tc>
        <w:tc>
          <w:tcPr>
            <w:tcW w:w="1417" w:type="dxa"/>
          </w:tcPr>
          <w:p w14:paraId="78AB8559" w14:textId="77777777" w:rsidR="00C36E4B" w:rsidRPr="00C36E4B" w:rsidRDefault="00C36E4B" w:rsidP="00C36E4B">
            <w:pPr>
              <w:jc w:val="center"/>
              <w:rPr>
                <w:sz w:val="18"/>
                <w:szCs w:val="18"/>
              </w:rPr>
            </w:pPr>
            <w:r w:rsidRPr="00C36E4B">
              <w:rPr>
                <w:sz w:val="18"/>
                <w:szCs w:val="18"/>
              </w:rPr>
              <w:t>703,29600</w:t>
            </w:r>
          </w:p>
        </w:tc>
        <w:tc>
          <w:tcPr>
            <w:tcW w:w="1276" w:type="dxa"/>
          </w:tcPr>
          <w:p w14:paraId="6727946D" w14:textId="77777777" w:rsidR="00C36E4B" w:rsidRPr="00C36E4B" w:rsidRDefault="00C36E4B" w:rsidP="00C36E4B">
            <w:pPr>
              <w:jc w:val="center"/>
              <w:rPr>
                <w:sz w:val="18"/>
                <w:szCs w:val="18"/>
              </w:rPr>
            </w:pPr>
            <w:r w:rsidRPr="00C36E4B">
              <w:rPr>
                <w:sz w:val="18"/>
                <w:szCs w:val="18"/>
              </w:rPr>
              <w:t>600,22000</w:t>
            </w:r>
          </w:p>
        </w:tc>
        <w:tc>
          <w:tcPr>
            <w:tcW w:w="1418" w:type="dxa"/>
          </w:tcPr>
          <w:p w14:paraId="7476056B" w14:textId="77777777" w:rsidR="00C36E4B" w:rsidRPr="00C36E4B" w:rsidRDefault="00C36E4B" w:rsidP="00C36E4B">
            <w:pPr>
              <w:jc w:val="center"/>
              <w:rPr>
                <w:sz w:val="18"/>
                <w:szCs w:val="18"/>
              </w:rPr>
            </w:pPr>
            <w:r w:rsidRPr="00C36E4B">
              <w:rPr>
                <w:sz w:val="18"/>
                <w:szCs w:val="18"/>
              </w:rPr>
              <w:t>600,22000</w:t>
            </w:r>
          </w:p>
        </w:tc>
        <w:tc>
          <w:tcPr>
            <w:tcW w:w="1275" w:type="dxa"/>
          </w:tcPr>
          <w:p w14:paraId="6EBAC252" w14:textId="77777777" w:rsidR="00C36E4B" w:rsidRPr="00C36E4B" w:rsidRDefault="00C36E4B" w:rsidP="00C36E4B">
            <w:pPr>
              <w:jc w:val="center"/>
              <w:rPr>
                <w:sz w:val="18"/>
                <w:szCs w:val="18"/>
              </w:rPr>
            </w:pPr>
            <w:r w:rsidRPr="00C36E4B">
              <w:rPr>
                <w:sz w:val="18"/>
                <w:szCs w:val="18"/>
              </w:rPr>
              <w:t>-</w:t>
            </w:r>
          </w:p>
        </w:tc>
      </w:tr>
      <w:tr w:rsidR="00C36E4B" w:rsidRPr="00C36E4B" w14:paraId="669DC115" w14:textId="77777777" w:rsidTr="00EF21ED">
        <w:trPr>
          <w:cantSplit/>
        </w:trPr>
        <w:tc>
          <w:tcPr>
            <w:tcW w:w="567" w:type="dxa"/>
          </w:tcPr>
          <w:p w14:paraId="3F8B6D45" w14:textId="77777777" w:rsidR="00C36E4B" w:rsidRPr="00C36E4B" w:rsidRDefault="00C36E4B" w:rsidP="00C36E4B">
            <w:pPr>
              <w:rPr>
                <w:sz w:val="18"/>
                <w:szCs w:val="18"/>
              </w:rPr>
            </w:pPr>
          </w:p>
        </w:tc>
        <w:tc>
          <w:tcPr>
            <w:tcW w:w="7088" w:type="dxa"/>
          </w:tcPr>
          <w:p w14:paraId="62EBB958"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0832578A" w14:textId="77777777" w:rsidR="00C36E4B" w:rsidRPr="00C36E4B" w:rsidRDefault="00C36E4B" w:rsidP="00C36E4B">
            <w:pPr>
              <w:jc w:val="center"/>
              <w:rPr>
                <w:sz w:val="18"/>
                <w:szCs w:val="18"/>
              </w:rPr>
            </w:pPr>
            <w:r w:rsidRPr="00C36E4B">
              <w:rPr>
                <w:sz w:val="18"/>
                <w:szCs w:val="18"/>
              </w:rPr>
              <w:t>-</w:t>
            </w:r>
          </w:p>
        </w:tc>
        <w:tc>
          <w:tcPr>
            <w:tcW w:w="1418" w:type="dxa"/>
          </w:tcPr>
          <w:p w14:paraId="0E54F232" w14:textId="77777777" w:rsidR="00C36E4B" w:rsidRPr="00C36E4B" w:rsidRDefault="00C36E4B" w:rsidP="00C36E4B">
            <w:pPr>
              <w:jc w:val="center"/>
              <w:rPr>
                <w:sz w:val="18"/>
                <w:szCs w:val="18"/>
              </w:rPr>
            </w:pPr>
            <w:r w:rsidRPr="00C36E4B">
              <w:rPr>
                <w:sz w:val="18"/>
                <w:szCs w:val="18"/>
              </w:rPr>
              <w:t>600,22000</w:t>
            </w:r>
          </w:p>
        </w:tc>
        <w:tc>
          <w:tcPr>
            <w:tcW w:w="1417" w:type="dxa"/>
          </w:tcPr>
          <w:p w14:paraId="6BDC3051" w14:textId="77777777" w:rsidR="00C36E4B" w:rsidRPr="00C36E4B" w:rsidRDefault="00C36E4B" w:rsidP="00C36E4B">
            <w:pPr>
              <w:jc w:val="center"/>
              <w:rPr>
                <w:sz w:val="18"/>
                <w:szCs w:val="18"/>
              </w:rPr>
            </w:pPr>
            <w:r w:rsidRPr="00C36E4B">
              <w:rPr>
                <w:sz w:val="18"/>
                <w:szCs w:val="18"/>
              </w:rPr>
              <w:t>703,29600</w:t>
            </w:r>
          </w:p>
        </w:tc>
        <w:tc>
          <w:tcPr>
            <w:tcW w:w="1276" w:type="dxa"/>
          </w:tcPr>
          <w:p w14:paraId="7936908E" w14:textId="77777777" w:rsidR="00C36E4B" w:rsidRPr="00C36E4B" w:rsidRDefault="00C36E4B" w:rsidP="00C36E4B">
            <w:pPr>
              <w:jc w:val="center"/>
              <w:rPr>
                <w:sz w:val="18"/>
                <w:szCs w:val="18"/>
              </w:rPr>
            </w:pPr>
            <w:r w:rsidRPr="00C36E4B">
              <w:rPr>
                <w:sz w:val="18"/>
                <w:szCs w:val="18"/>
              </w:rPr>
              <w:t>600,22000</w:t>
            </w:r>
          </w:p>
        </w:tc>
        <w:tc>
          <w:tcPr>
            <w:tcW w:w="1418" w:type="dxa"/>
          </w:tcPr>
          <w:p w14:paraId="3D547E9D" w14:textId="77777777" w:rsidR="00C36E4B" w:rsidRPr="00C36E4B" w:rsidRDefault="00C36E4B" w:rsidP="00C36E4B">
            <w:pPr>
              <w:jc w:val="center"/>
              <w:rPr>
                <w:sz w:val="18"/>
                <w:szCs w:val="18"/>
              </w:rPr>
            </w:pPr>
            <w:r w:rsidRPr="00C36E4B">
              <w:rPr>
                <w:sz w:val="18"/>
                <w:szCs w:val="18"/>
              </w:rPr>
              <w:t>600,22000</w:t>
            </w:r>
          </w:p>
        </w:tc>
        <w:tc>
          <w:tcPr>
            <w:tcW w:w="1275" w:type="dxa"/>
          </w:tcPr>
          <w:p w14:paraId="6D8A1D95" w14:textId="77777777" w:rsidR="00C36E4B" w:rsidRPr="00C36E4B" w:rsidRDefault="00C36E4B" w:rsidP="00C36E4B">
            <w:pPr>
              <w:jc w:val="center"/>
              <w:rPr>
                <w:sz w:val="18"/>
                <w:szCs w:val="18"/>
              </w:rPr>
            </w:pPr>
            <w:r w:rsidRPr="00C36E4B">
              <w:rPr>
                <w:sz w:val="18"/>
                <w:szCs w:val="18"/>
              </w:rPr>
              <w:t>-</w:t>
            </w:r>
          </w:p>
        </w:tc>
      </w:tr>
      <w:tr w:rsidR="00C36E4B" w:rsidRPr="00C36E4B" w14:paraId="59609B7D" w14:textId="77777777" w:rsidTr="00EF21ED">
        <w:trPr>
          <w:cantSplit/>
        </w:trPr>
        <w:tc>
          <w:tcPr>
            <w:tcW w:w="567" w:type="dxa"/>
          </w:tcPr>
          <w:p w14:paraId="4D052875" w14:textId="77777777" w:rsidR="00C36E4B" w:rsidRPr="00C36E4B" w:rsidRDefault="00C36E4B" w:rsidP="00C36E4B">
            <w:pPr>
              <w:rPr>
                <w:sz w:val="18"/>
                <w:szCs w:val="18"/>
              </w:rPr>
            </w:pPr>
          </w:p>
        </w:tc>
        <w:tc>
          <w:tcPr>
            <w:tcW w:w="7088" w:type="dxa"/>
          </w:tcPr>
          <w:p w14:paraId="59EDE492" w14:textId="77777777" w:rsidR="00C36E4B" w:rsidRPr="00C36E4B" w:rsidRDefault="00C36E4B" w:rsidP="00C36E4B">
            <w:pPr>
              <w:rPr>
                <w:sz w:val="18"/>
                <w:szCs w:val="18"/>
              </w:rPr>
            </w:pPr>
            <w:r w:rsidRPr="00C36E4B">
              <w:rPr>
                <w:sz w:val="18"/>
                <w:szCs w:val="18"/>
              </w:rPr>
              <w:t>- местный бюджет</w:t>
            </w:r>
          </w:p>
        </w:tc>
        <w:tc>
          <w:tcPr>
            <w:tcW w:w="1701" w:type="dxa"/>
          </w:tcPr>
          <w:p w14:paraId="1666AD9A" w14:textId="77777777" w:rsidR="00C36E4B" w:rsidRPr="00C36E4B" w:rsidRDefault="00C36E4B" w:rsidP="00C36E4B">
            <w:pPr>
              <w:jc w:val="center"/>
              <w:rPr>
                <w:sz w:val="18"/>
                <w:szCs w:val="18"/>
              </w:rPr>
            </w:pPr>
            <w:r w:rsidRPr="00C36E4B">
              <w:rPr>
                <w:sz w:val="18"/>
                <w:szCs w:val="18"/>
              </w:rPr>
              <w:t>-</w:t>
            </w:r>
          </w:p>
        </w:tc>
        <w:tc>
          <w:tcPr>
            <w:tcW w:w="1418" w:type="dxa"/>
          </w:tcPr>
          <w:p w14:paraId="7C1EAA62" w14:textId="77777777" w:rsidR="00C36E4B" w:rsidRPr="00C36E4B" w:rsidRDefault="00C36E4B" w:rsidP="00C36E4B">
            <w:pPr>
              <w:jc w:val="center"/>
              <w:rPr>
                <w:sz w:val="18"/>
                <w:szCs w:val="18"/>
              </w:rPr>
            </w:pPr>
            <w:r w:rsidRPr="00C36E4B">
              <w:rPr>
                <w:sz w:val="18"/>
                <w:szCs w:val="18"/>
              </w:rPr>
              <w:t>600,22000</w:t>
            </w:r>
          </w:p>
        </w:tc>
        <w:tc>
          <w:tcPr>
            <w:tcW w:w="1417" w:type="dxa"/>
          </w:tcPr>
          <w:p w14:paraId="3F7B6FB5" w14:textId="77777777" w:rsidR="00C36E4B" w:rsidRPr="00C36E4B" w:rsidRDefault="00C36E4B" w:rsidP="00C36E4B">
            <w:pPr>
              <w:jc w:val="center"/>
              <w:rPr>
                <w:sz w:val="18"/>
                <w:szCs w:val="18"/>
              </w:rPr>
            </w:pPr>
            <w:r w:rsidRPr="00C36E4B">
              <w:rPr>
                <w:sz w:val="18"/>
                <w:szCs w:val="18"/>
              </w:rPr>
              <w:t>703,29600</w:t>
            </w:r>
          </w:p>
        </w:tc>
        <w:tc>
          <w:tcPr>
            <w:tcW w:w="1276" w:type="dxa"/>
          </w:tcPr>
          <w:p w14:paraId="7D794133" w14:textId="77777777" w:rsidR="00C36E4B" w:rsidRPr="00C36E4B" w:rsidRDefault="00C36E4B" w:rsidP="00C36E4B">
            <w:pPr>
              <w:jc w:val="center"/>
              <w:rPr>
                <w:sz w:val="18"/>
                <w:szCs w:val="18"/>
              </w:rPr>
            </w:pPr>
            <w:r w:rsidRPr="00C36E4B">
              <w:rPr>
                <w:sz w:val="18"/>
                <w:szCs w:val="18"/>
              </w:rPr>
              <w:t>600,22000</w:t>
            </w:r>
          </w:p>
        </w:tc>
        <w:tc>
          <w:tcPr>
            <w:tcW w:w="1418" w:type="dxa"/>
          </w:tcPr>
          <w:p w14:paraId="2FC7488D" w14:textId="77777777" w:rsidR="00C36E4B" w:rsidRPr="00C36E4B" w:rsidRDefault="00C36E4B" w:rsidP="00C36E4B">
            <w:pPr>
              <w:jc w:val="center"/>
              <w:rPr>
                <w:sz w:val="18"/>
                <w:szCs w:val="18"/>
              </w:rPr>
            </w:pPr>
            <w:r w:rsidRPr="00C36E4B">
              <w:rPr>
                <w:sz w:val="18"/>
                <w:szCs w:val="18"/>
              </w:rPr>
              <w:t>600,22000</w:t>
            </w:r>
          </w:p>
        </w:tc>
        <w:tc>
          <w:tcPr>
            <w:tcW w:w="1275" w:type="dxa"/>
          </w:tcPr>
          <w:p w14:paraId="0B3708FD" w14:textId="77777777" w:rsidR="00C36E4B" w:rsidRPr="00C36E4B" w:rsidRDefault="00C36E4B" w:rsidP="00C36E4B">
            <w:pPr>
              <w:jc w:val="center"/>
              <w:rPr>
                <w:sz w:val="18"/>
                <w:szCs w:val="18"/>
              </w:rPr>
            </w:pPr>
            <w:r w:rsidRPr="00C36E4B">
              <w:rPr>
                <w:sz w:val="18"/>
                <w:szCs w:val="18"/>
              </w:rPr>
              <w:t>-</w:t>
            </w:r>
          </w:p>
        </w:tc>
      </w:tr>
      <w:tr w:rsidR="00C36E4B" w:rsidRPr="00C36E4B" w14:paraId="443BDE43" w14:textId="77777777" w:rsidTr="00EF21ED">
        <w:trPr>
          <w:cantSplit/>
        </w:trPr>
        <w:tc>
          <w:tcPr>
            <w:tcW w:w="567" w:type="dxa"/>
          </w:tcPr>
          <w:p w14:paraId="6A39F27C" w14:textId="77777777" w:rsidR="00C36E4B" w:rsidRPr="00C36E4B" w:rsidRDefault="00C36E4B" w:rsidP="00C36E4B">
            <w:pPr>
              <w:rPr>
                <w:sz w:val="18"/>
                <w:szCs w:val="18"/>
              </w:rPr>
            </w:pPr>
            <w:r w:rsidRPr="00C36E4B">
              <w:rPr>
                <w:sz w:val="18"/>
                <w:szCs w:val="18"/>
              </w:rPr>
              <w:t>1.11</w:t>
            </w:r>
          </w:p>
        </w:tc>
        <w:tc>
          <w:tcPr>
            <w:tcW w:w="7088" w:type="dxa"/>
          </w:tcPr>
          <w:p w14:paraId="4C186459" w14:textId="77777777" w:rsidR="00C36E4B" w:rsidRPr="00C36E4B" w:rsidRDefault="00C36E4B" w:rsidP="00C36E4B">
            <w:pPr>
              <w:rPr>
                <w:sz w:val="18"/>
                <w:szCs w:val="18"/>
              </w:rPr>
            </w:pPr>
            <w:r w:rsidRPr="00C36E4B">
              <w:rPr>
                <w:sz w:val="18"/>
                <w:szCs w:val="18"/>
              </w:rPr>
              <w:t>Разработка (корректировка) проектной документации на капитальный ремонт объектов общего образования</w:t>
            </w:r>
          </w:p>
        </w:tc>
        <w:tc>
          <w:tcPr>
            <w:tcW w:w="1701" w:type="dxa"/>
          </w:tcPr>
          <w:p w14:paraId="5ECE9A59" w14:textId="77777777" w:rsidR="00C36E4B" w:rsidRPr="00C36E4B" w:rsidRDefault="00C36E4B" w:rsidP="00C36E4B">
            <w:pPr>
              <w:jc w:val="center"/>
              <w:rPr>
                <w:sz w:val="18"/>
                <w:szCs w:val="18"/>
              </w:rPr>
            </w:pPr>
            <w:r w:rsidRPr="00C36E4B">
              <w:rPr>
                <w:sz w:val="18"/>
                <w:szCs w:val="18"/>
              </w:rPr>
              <w:t>-</w:t>
            </w:r>
          </w:p>
        </w:tc>
        <w:tc>
          <w:tcPr>
            <w:tcW w:w="1418" w:type="dxa"/>
          </w:tcPr>
          <w:p w14:paraId="37043760" w14:textId="77777777" w:rsidR="00C36E4B" w:rsidRPr="00C36E4B" w:rsidRDefault="00C36E4B" w:rsidP="00C36E4B">
            <w:pPr>
              <w:jc w:val="center"/>
              <w:rPr>
                <w:sz w:val="18"/>
                <w:szCs w:val="18"/>
              </w:rPr>
            </w:pPr>
            <w:r w:rsidRPr="00C36E4B">
              <w:rPr>
                <w:sz w:val="18"/>
                <w:szCs w:val="18"/>
              </w:rPr>
              <w:t>1 600,00000</w:t>
            </w:r>
          </w:p>
        </w:tc>
        <w:tc>
          <w:tcPr>
            <w:tcW w:w="1417" w:type="dxa"/>
          </w:tcPr>
          <w:p w14:paraId="37CD3F0F" w14:textId="77777777" w:rsidR="00C36E4B" w:rsidRPr="00C36E4B" w:rsidRDefault="00C36E4B" w:rsidP="00C36E4B">
            <w:pPr>
              <w:jc w:val="center"/>
              <w:rPr>
                <w:sz w:val="18"/>
                <w:szCs w:val="18"/>
              </w:rPr>
            </w:pPr>
            <w:r w:rsidRPr="00C36E4B">
              <w:rPr>
                <w:sz w:val="18"/>
                <w:szCs w:val="18"/>
              </w:rPr>
              <w:t>-</w:t>
            </w:r>
          </w:p>
        </w:tc>
        <w:tc>
          <w:tcPr>
            <w:tcW w:w="1276" w:type="dxa"/>
          </w:tcPr>
          <w:p w14:paraId="57F8EC7A" w14:textId="77777777" w:rsidR="00C36E4B" w:rsidRPr="00C36E4B" w:rsidRDefault="00C36E4B" w:rsidP="00C36E4B">
            <w:pPr>
              <w:jc w:val="center"/>
              <w:rPr>
                <w:sz w:val="18"/>
                <w:szCs w:val="18"/>
              </w:rPr>
            </w:pPr>
            <w:r w:rsidRPr="00C36E4B">
              <w:rPr>
                <w:sz w:val="18"/>
                <w:szCs w:val="18"/>
              </w:rPr>
              <w:t>-</w:t>
            </w:r>
          </w:p>
        </w:tc>
        <w:tc>
          <w:tcPr>
            <w:tcW w:w="1418" w:type="dxa"/>
          </w:tcPr>
          <w:p w14:paraId="0394EFD9" w14:textId="77777777" w:rsidR="00C36E4B" w:rsidRPr="00C36E4B" w:rsidRDefault="00C36E4B" w:rsidP="00C36E4B">
            <w:pPr>
              <w:jc w:val="center"/>
              <w:rPr>
                <w:sz w:val="18"/>
                <w:szCs w:val="18"/>
              </w:rPr>
            </w:pPr>
            <w:r w:rsidRPr="00C36E4B">
              <w:rPr>
                <w:sz w:val="18"/>
                <w:szCs w:val="18"/>
              </w:rPr>
              <w:t>-</w:t>
            </w:r>
          </w:p>
        </w:tc>
        <w:tc>
          <w:tcPr>
            <w:tcW w:w="1275" w:type="dxa"/>
          </w:tcPr>
          <w:p w14:paraId="03C1FE0D" w14:textId="77777777" w:rsidR="00C36E4B" w:rsidRPr="00C36E4B" w:rsidRDefault="00C36E4B" w:rsidP="00C36E4B">
            <w:pPr>
              <w:jc w:val="center"/>
              <w:rPr>
                <w:sz w:val="18"/>
                <w:szCs w:val="18"/>
              </w:rPr>
            </w:pPr>
            <w:r w:rsidRPr="00C36E4B">
              <w:rPr>
                <w:sz w:val="18"/>
                <w:szCs w:val="18"/>
              </w:rPr>
              <w:t>-</w:t>
            </w:r>
          </w:p>
        </w:tc>
      </w:tr>
      <w:tr w:rsidR="00C36E4B" w:rsidRPr="00C36E4B" w14:paraId="1BA6AAEA" w14:textId="77777777" w:rsidTr="00EF21ED">
        <w:trPr>
          <w:cantSplit/>
        </w:trPr>
        <w:tc>
          <w:tcPr>
            <w:tcW w:w="567" w:type="dxa"/>
          </w:tcPr>
          <w:p w14:paraId="47CA8A41" w14:textId="77777777" w:rsidR="00C36E4B" w:rsidRPr="00C36E4B" w:rsidRDefault="00C36E4B" w:rsidP="00C36E4B">
            <w:pPr>
              <w:rPr>
                <w:sz w:val="18"/>
                <w:szCs w:val="18"/>
              </w:rPr>
            </w:pPr>
          </w:p>
        </w:tc>
        <w:tc>
          <w:tcPr>
            <w:tcW w:w="7088" w:type="dxa"/>
          </w:tcPr>
          <w:p w14:paraId="4026B841"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28776AE2" w14:textId="77777777" w:rsidR="00C36E4B" w:rsidRPr="00C36E4B" w:rsidRDefault="00C36E4B" w:rsidP="00C36E4B">
            <w:pPr>
              <w:jc w:val="center"/>
              <w:rPr>
                <w:sz w:val="18"/>
                <w:szCs w:val="18"/>
              </w:rPr>
            </w:pPr>
            <w:r w:rsidRPr="00C36E4B">
              <w:rPr>
                <w:sz w:val="18"/>
                <w:szCs w:val="18"/>
              </w:rPr>
              <w:t>-</w:t>
            </w:r>
          </w:p>
        </w:tc>
        <w:tc>
          <w:tcPr>
            <w:tcW w:w="1418" w:type="dxa"/>
          </w:tcPr>
          <w:p w14:paraId="084C2EB4" w14:textId="77777777" w:rsidR="00C36E4B" w:rsidRPr="00C36E4B" w:rsidRDefault="00C36E4B" w:rsidP="00C36E4B">
            <w:pPr>
              <w:jc w:val="center"/>
              <w:rPr>
                <w:sz w:val="18"/>
                <w:szCs w:val="18"/>
              </w:rPr>
            </w:pPr>
            <w:r w:rsidRPr="00C36E4B">
              <w:rPr>
                <w:sz w:val="18"/>
                <w:szCs w:val="18"/>
              </w:rPr>
              <w:t xml:space="preserve">1 600,00000 </w:t>
            </w:r>
          </w:p>
        </w:tc>
        <w:tc>
          <w:tcPr>
            <w:tcW w:w="1417" w:type="dxa"/>
          </w:tcPr>
          <w:p w14:paraId="6DA8779E" w14:textId="77777777" w:rsidR="00C36E4B" w:rsidRPr="00C36E4B" w:rsidRDefault="00C36E4B" w:rsidP="00C36E4B">
            <w:pPr>
              <w:jc w:val="center"/>
              <w:rPr>
                <w:sz w:val="18"/>
                <w:szCs w:val="18"/>
              </w:rPr>
            </w:pPr>
            <w:r w:rsidRPr="00C36E4B">
              <w:rPr>
                <w:sz w:val="18"/>
                <w:szCs w:val="18"/>
              </w:rPr>
              <w:t>-</w:t>
            </w:r>
          </w:p>
        </w:tc>
        <w:tc>
          <w:tcPr>
            <w:tcW w:w="1276" w:type="dxa"/>
          </w:tcPr>
          <w:p w14:paraId="7301EC7F" w14:textId="77777777" w:rsidR="00C36E4B" w:rsidRPr="00C36E4B" w:rsidRDefault="00C36E4B" w:rsidP="00C36E4B">
            <w:pPr>
              <w:jc w:val="center"/>
              <w:rPr>
                <w:sz w:val="18"/>
                <w:szCs w:val="18"/>
              </w:rPr>
            </w:pPr>
            <w:r w:rsidRPr="00C36E4B">
              <w:rPr>
                <w:sz w:val="18"/>
                <w:szCs w:val="18"/>
              </w:rPr>
              <w:t>-</w:t>
            </w:r>
          </w:p>
        </w:tc>
        <w:tc>
          <w:tcPr>
            <w:tcW w:w="1418" w:type="dxa"/>
          </w:tcPr>
          <w:p w14:paraId="2BDAA6F8" w14:textId="77777777" w:rsidR="00C36E4B" w:rsidRPr="00C36E4B" w:rsidRDefault="00C36E4B" w:rsidP="00C36E4B">
            <w:pPr>
              <w:jc w:val="center"/>
              <w:rPr>
                <w:sz w:val="18"/>
                <w:szCs w:val="18"/>
              </w:rPr>
            </w:pPr>
            <w:r w:rsidRPr="00C36E4B">
              <w:rPr>
                <w:sz w:val="18"/>
                <w:szCs w:val="18"/>
              </w:rPr>
              <w:t>-</w:t>
            </w:r>
          </w:p>
        </w:tc>
        <w:tc>
          <w:tcPr>
            <w:tcW w:w="1275" w:type="dxa"/>
          </w:tcPr>
          <w:p w14:paraId="7E44420B" w14:textId="77777777" w:rsidR="00C36E4B" w:rsidRPr="00C36E4B" w:rsidRDefault="00C36E4B" w:rsidP="00C36E4B">
            <w:pPr>
              <w:jc w:val="center"/>
              <w:rPr>
                <w:sz w:val="18"/>
                <w:szCs w:val="18"/>
              </w:rPr>
            </w:pPr>
            <w:r w:rsidRPr="00C36E4B">
              <w:rPr>
                <w:sz w:val="18"/>
                <w:szCs w:val="18"/>
              </w:rPr>
              <w:t>-</w:t>
            </w:r>
          </w:p>
        </w:tc>
      </w:tr>
      <w:tr w:rsidR="00C36E4B" w:rsidRPr="00C36E4B" w14:paraId="398DB907" w14:textId="77777777" w:rsidTr="00EF21ED">
        <w:trPr>
          <w:cantSplit/>
        </w:trPr>
        <w:tc>
          <w:tcPr>
            <w:tcW w:w="567" w:type="dxa"/>
          </w:tcPr>
          <w:p w14:paraId="63F7A3DB" w14:textId="77777777" w:rsidR="00C36E4B" w:rsidRPr="00C36E4B" w:rsidRDefault="00C36E4B" w:rsidP="00C36E4B">
            <w:pPr>
              <w:rPr>
                <w:sz w:val="18"/>
                <w:szCs w:val="18"/>
              </w:rPr>
            </w:pPr>
          </w:p>
        </w:tc>
        <w:tc>
          <w:tcPr>
            <w:tcW w:w="7088" w:type="dxa"/>
          </w:tcPr>
          <w:p w14:paraId="2E55E206" w14:textId="77777777" w:rsidR="00C36E4B" w:rsidRPr="00C36E4B" w:rsidRDefault="00C36E4B" w:rsidP="00C36E4B">
            <w:pPr>
              <w:rPr>
                <w:sz w:val="18"/>
                <w:szCs w:val="18"/>
              </w:rPr>
            </w:pPr>
            <w:r w:rsidRPr="00C36E4B">
              <w:rPr>
                <w:sz w:val="18"/>
                <w:szCs w:val="18"/>
              </w:rPr>
              <w:t>- местный бюджет</w:t>
            </w:r>
          </w:p>
        </w:tc>
        <w:tc>
          <w:tcPr>
            <w:tcW w:w="1701" w:type="dxa"/>
          </w:tcPr>
          <w:p w14:paraId="2FCCD560" w14:textId="77777777" w:rsidR="00C36E4B" w:rsidRPr="00C36E4B" w:rsidRDefault="00C36E4B" w:rsidP="00C36E4B">
            <w:pPr>
              <w:jc w:val="center"/>
              <w:rPr>
                <w:sz w:val="18"/>
                <w:szCs w:val="18"/>
              </w:rPr>
            </w:pPr>
            <w:r w:rsidRPr="00C36E4B">
              <w:rPr>
                <w:sz w:val="18"/>
                <w:szCs w:val="18"/>
              </w:rPr>
              <w:t>-</w:t>
            </w:r>
          </w:p>
        </w:tc>
        <w:tc>
          <w:tcPr>
            <w:tcW w:w="1418" w:type="dxa"/>
          </w:tcPr>
          <w:p w14:paraId="60228B81" w14:textId="77777777" w:rsidR="00C36E4B" w:rsidRPr="00C36E4B" w:rsidRDefault="00C36E4B" w:rsidP="00C36E4B">
            <w:pPr>
              <w:jc w:val="center"/>
              <w:rPr>
                <w:sz w:val="18"/>
                <w:szCs w:val="18"/>
              </w:rPr>
            </w:pPr>
            <w:r w:rsidRPr="00C36E4B">
              <w:rPr>
                <w:sz w:val="18"/>
                <w:szCs w:val="18"/>
              </w:rPr>
              <w:t>80,00000</w:t>
            </w:r>
          </w:p>
        </w:tc>
        <w:tc>
          <w:tcPr>
            <w:tcW w:w="1417" w:type="dxa"/>
          </w:tcPr>
          <w:p w14:paraId="284EC695" w14:textId="77777777" w:rsidR="00C36E4B" w:rsidRPr="00C36E4B" w:rsidRDefault="00C36E4B" w:rsidP="00C36E4B">
            <w:pPr>
              <w:jc w:val="center"/>
              <w:rPr>
                <w:sz w:val="18"/>
                <w:szCs w:val="18"/>
              </w:rPr>
            </w:pPr>
            <w:r w:rsidRPr="00C36E4B">
              <w:rPr>
                <w:sz w:val="18"/>
                <w:szCs w:val="18"/>
              </w:rPr>
              <w:t>-</w:t>
            </w:r>
          </w:p>
        </w:tc>
        <w:tc>
          <w:tcPr>
            <w:tcW w:w="1276" w:type="dxa"/>
          </w:tcPr>
          <w:p w14:paraId="7124F920" w14:textId="77777777" w:rsidR="00C36E4B" w:rsidRPr="00C36E4B" w:rsidRDefault="00C36E4B" w:rsidP="00C36E4B">
            <w:pPr>
              <w:jc w:val="center"/>
              <w:rPr>
                <w:sz w:val="18"/>
                <w:szCs w:val="18"/>
              </w:rPr>
            </w:pPr>
            <w:r w:rsidRPr="00C36E4B">
              <w:rPr>
                <w:sz w:val="18"/>
                <w:szCs w:val="18"/>
              </w:rPr>
              <w:t>-</w:t>
            </w:r>
          </w:p>
        </w:tc>
        <w:tc>
          <w:tcPr>
            <w:tcW w:w="1418" w:type="dxa"/>
          </w:tcPr>
          <w:p w14:paraId="327626E7" w14:textId="77777777" w:rsidR="00C36E4B" w:rsidRPr="00C36E4B" w:rsidRDefault="00C36E4B" w:rsidP="00C36E4B">
            <w:pPr>
              <w:jc w:val="center"/>
              <w:rPr>
                <w:sz w:val="18"/>
                <w:szCs w:val="18"/>
              </w:rPr>
            </w:pPr>
            <w:r w:rsidRPr="00C36E4B">
              <w:rPr>
                <w:sz w:val="18"/>
                <w:szCs w:val="18"/>
              </w:rPr>
              <w:t>-</w:t>
            </w:r>
          </w:p>
        </w:tc>
        <w:tc>
          <w:tcPr>
            <w:tcW w:w="1275" w:type="dxa"/>
          </w:tcPr>
          <w:p w14:paraId="79BF4382" w14:textId="77777777" w:rsidR="00C36E4B" w:rsidRPr="00C36E4B" w:rsidRDefault="00C36E4B" w:rsidP="00C36E4B">
            <w:pPr>
              <w:jc w:val="center"/>
              <w:rPr>
                <w:sz w:val="18"/>
                <w:szCs w:val="18"/>
              </w:rPr>
            </w:pPr>
            <w:r w:rsidRPr="00C36E4B">
              <w:rPr>
                <w:sz w:val="18"/>
                <w:szCs w:val="18"/>
              </w:rPr>
              <w:t>-</w:t>
            </w:r>
          </w:p>
        </w:tc>
      </w:tr>
      <w:tr w:rsidR="00C36E4B" w:rsidRPr="00C36E4B" w14:paraId="5C799F39" w14:textId="77777777" w:rsidTr="00EF21ED">
        <w:trPr>
          <w:cantSplit/>
        </w:trPr>
        <w:tc>
          <w:tcPr>
            <w:tcW w:w="567" w:type="dxa"/>
          </w:tcPr>
          <w:p w14:paraId="0D00237A" w14:textId="77777777" w:rsidR="00C36E4B" w:rsidRPr="00C36E4B" w:rsidRDefault="00C36E4B" w:rsidP="00C36E4B">
            <w:pPr>
              <w:rPr>
                <w:sz w:val="18"/>
                <w:szCs w:val="18"/>
              </w:rPr>
            </w:pPr>
          </w:p>
        </w:tc>
        <w:tc>
          <w:tcPr>
            <w:tcW w:w="7088" w:type="dxa"/>
          </w:tcPr>
          <w:p w14:paraId="595DC24E"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7CF41302" w14:textId="77777777" w:rsidR="00C36E4B" w:rsidRPr="00C36E4B" w:rsidRDefault="00C36E4B" w:rsidP="00C36E4B">
            <w:pPr>
              <w:jc w:val="center"/>
              <w:rPr>
                <w:sz w:val="18"/>
                <w:szCs w:val="18"/>
              </w:rPr>
            </w:pPr>
            <w:r w:rsidRPr="00C36E4B">
              <w:rPr>
                <w:sz w:val="18"/>
                <w:szCs w:val="18"/>
              </w:rPr>
              <w:t>-</w:t>
            </w:r>
          </w:p>
        </w:tc>
        <w:tc>
          <w:tcPr>
            <w:tcW w:w="1418" w:type="dxa"/>
          </w:tcPr>
          <w:p w14:paraId="3A8A2A6A" w14:textId="77777777" w:rsidR="00C36E4B" w:rsidRPr="00C36E4B" w:rsidRDefault="00C36E4B" w:rsidP="00C36E4B">
            <w:pPr>
              <w:jc w:val="center"/>
              <w:rPr>
                <w:sz w:val="18"/>
                <w:szCs w:val="18"/>
              </w:rPr>
            </w:pPr>
            <w:r w:rsidRPr="00C36E4B">
              <w:rPr>
                <w:sz w:val="18"/>
                <w:szCs w:val="18"/>
              </w:rPr>
              <w:t>1 520,00000</w:t>
            </w:r>
          </w:p>
        </w:tc>
        <w:tc>
          <w:tcPr>
            <w:tcW w:w="1417" w:type="dxa"/>
          </w:tcPr>
          <w:p w14:paraId="6189F38E" w14:textId="77777777" w:rsidR="00C36E4B" w:rsidRPr="00C36E4B" w:rsidRDefault="00C36E4B" w:rsidP="00C36E4B">
            <w:pPr>
              <w:jc w:val="center"/>
              <w:rPr>
                <w:sz w:val="18"/>
                <w:szCs w:val="18"/>
              </w:rPr>
            </w:pPr>
            <w:r w:rsidRPr="00C36E4B">
              <w:rPr>
                <w:sz w:val="18"/>
                <w:szCs w:val="18"/>
              </w:rPr>
              <w:t>-</w:t>
            </w:r>
          </w:p>
        </w:tc>
        <w:tc>
          <w:tcPr>
            <w:tcW w:w="1276" w:type="dxa"/>
          </w:tcPr>
          <w:p w14:paraId="045180A1" w14:textId="77777777" w:rsidR="00C36E4B" w:rsidRPr="00C36E4B" w:rsidRDefault="00C36E4B" w:rsidP="00C36E4B">
            <w:pPr>
              <w:jc w:val="center"/>
              <w:rPr>
                <w:sz w:val="18"/>
                <w:szCs w:val="18"/>
              </w:rPr>
            </w:pPr>
            <w:r w:rsidRPr="00C36E4B">
              <w:rPr>
                <w:sz w:val="18"/>
                <w:szCs w:val="18"/>
              </w:rPr>
              <w:t>-</w:t>
            </w:r>
          </w:p>
        </w:tc>
        <w:tc>
          <w:tcPr>
            <w:tcW w:w="1418" w:type="dxa"/>
          </w:tcPr>
          <w:p w14:paraId="45C0657F" w14:textId="77777777" w:rsidR="00C36E4B" w:rsidRPr="00C36E4B" w:rsidRDefault="00C36E4B" w:rsidP="00C36E4B">
            <w:pPr>
              <w:jc w:val="center"/>
              <w:rPr>
                <w:sz w:val="18"/>
                <w:szCs w:val="18"/>
              </w:rPr>
            </w:pPr>
            <w:r w:rsidRPr="00C36E4B">
              <w:rPr>
                <w:sz w:val="18"/>
                <w:szCs w:val="18"/>
              </w:rPr>
              <w:t>-</w:t>
            </w:r>
          </w:p>
        </w:tc>
        <w:tc>
          <w:tcPr>
            <w:tcW w:w="1275" w:type="dxa"/>
          </w:tcPr>
          <w:p w14:paraId="01029E25" w14:textId="77777777" w:rsidR="00C36E4B" w:rsidRPr="00C36E4B" w:rsidRDefault="00C36E4B" w:rsidP="00C36E4B">
            <w:pPr>
              <w:jc w:val="center"/>
              <w:rPr>
                <w:sz w:val="18"/>
                <w:szCs w:val="18"/>
              </w:rPr>
            </w:pPr>
            <w:r w:rsidRPr="00C36E4B">
              <w:rPr>
                <w:sz w:val="18"/>
                <w:szCs w:val="18"/>
              </w:rPr>
              <w:t>-</w:t>
            </w:r>
          </w:p>
        </w:tc>
      </w:tr>
      <w:tr w:rsidR="00C36E4B" w:rsidRPr="00C36E4B" w14:paraId="5FE60886" w14:textId="77777777" w:rsidTr="00EF21ED">
        <w:trPr>
          <w:cantSplit/>
        </w:trPr>
        <w:tc>
          <w:tcPr>
            <w:tcW w:w="567" w:type="dxa"/>
          </w:tcPr>
          <w:p w14:paraId="40DE26E0" w14:textId="77777777" w:rsidR="00C36E4B" w:rsidRPr="00C36E4B" w:rsidRDefault="00C36E4B" w:rsidP="00C36E4B">
            <w:pPr>
              <w:rPr>
                <w:sz w:val="18"/>
                <w:szCs w:val="18"/>
              </w:rPr>
            </w:pPr>
            <w:r w:rsidRPr="00C36E4B">
              <w:rPr>
                <w:sz w:val="18"/>
                <w:szCs w:val="18"/>
              </w:rPr>
              <w:lastRenderedPageBreak/>
              <w:t>1.12.</w:t>
            </w:r>
          </w:p>
        </w:tc>
        <w:tc>
          <w:tcPr>
            <w:tcW w:w="7088" w:type="dxa"/>
          </w:tcPr>
          <w:p w14:paraId="25862429" w14:textId="77777777" w:rsidR="00C36E4B" w:rsidRPr="00C36E4B" w:rsidRDefault="00C36E4B" w:rsidP="00C36E4B">
            <w:pPr>
              <w:rPr>
                <w:sz w:val="16"/>
                <w:szCs w:val="16"/>
              </w:rPr>
            </w:pPr>
            <w:r w:rsidRPr="00C36E4B">
              <w:rPr>
                <w:sz w:val="16"/>
                <w:szCs w:val="16"/>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701" w:type="dxa"/>
          </w:tcPr>
          <w:p w14:paraId="262608FF" w14:textId="77777777" w:rsidR="00C36E4B" w:rsidRPr="00C36E4B" w:rsidRDefault="00C36E4B" w:rsidP="00C36E4B">
            <w:pPr>
              <w:jc w:val="center"/>
              <w:rPr>
                <w:sz w:val="18"/>
                <w:szCs w:val="18"/>
              </w:rPr>
            </w:pPr>
            <w:r w:rsidRPr="00C36E4B">
              <w:rPr>
                <w:sz w:val="18"/>
                <w:szCs w:val="18"/>
              </w:rPr>
              <w:t>-</w:t>
            </w:r>
          </w:p>
        </w:tc>
        <w:tc>
          <w:tcPr>
            <w:tcW w:w="1418" w:type="dxa"/>
          </w:tcPr>
          <w:p w14:paraId="1C33D8C9" w14:textId="77777777" w:rsidR="00C36E4B" w:rsidRPr="00C36E4B" w:rsidRDefault="00C36E4B" w:rsidP="00C36E4B">
            <w:pPr>
              <w:jc w:val="center"/>
              <w:rPr>
                <w:sz w:val="18"/>
                <w:szCs w:val="18"/>
              </w:rPr>
            </w:pPr>
            <w:r w:rsidRPr="00C36E4B">
              <w:rPr>
                <w:sz w:val="18"/>
                <w:szCs w:val="18"/>
              </w:rPr>
              <w:t>130,20000</w:t>
            </w:r>
          </w:p>
        </w:tc>
        <w:tc>
          <w:tcPr>
            <w:tcW w:w="1417" w:type="dxa"/>
          </w:tcPr>
          <w:p w14:paraId="0C1048B3" w14:textId="77777777" w:rsidR="00C36E4B" w:rsidRPr="00C36E4B" w:rsidRDefault="00C36E4B" w:rsidP="00C36E4B">
            <w:pPr>
              <w:jc w:val="center"/>
              <w:rPr>
                <w:sz w:val="18"/>
                <w:szCs w:val="18"/>
              </w:rPr>
            </w:pPr>
            <w:r w:rsidRPr="00C36E4B">
              <w:rPr>
                <w:sz w:val="18"/>
                <w:szCs w:val="18"/>
              </w:rPr>
              <w:t>-</w:t>
            </w:r>
          </w:p>
        </w:tc>
        <w:tc>
          <w:tcPr>
            <w:tcW w:w="1276" w:type="dxa"/>
          </w:tcPr>
          <w:p w14:paraId="67C1BEE9" w14:textId="77777777" w:rsidR="00C36E4B" w:rsidRPr="00C36E4B" w:rsidRDefault="00C36E4B" w:rsidP="00C36E4B">
            <w:pPr>
              <w:jc w:val="center"/>
              <w:rPr>
                <w:sz w:val="18"/>
                <w:szCs w:val="18"/>
              </w:rPr>
            </w:pPr>
            <w:r w:rsidRPr="00C36E4B">
              <w:rPr>
                <w:sz w:val="18"/>
                <w:szCs w:val="18"/>
              </w:rPr>
              <w:t>-</w:t>
            </w:r>
          </w:p>
        </w:tc>
        <w:tc>
          <w:tcPr>
            <w:tcW w:w="1418" w:type="dxa"/>
          </w:tcPr>
          <w:p w14:paraId="0EC5E037" w14:textId="77777777" w:rsidR="00C36E4B" w:rsidRPr="00C36E4B" w:rsidRDefault="00C36E4B" w:rsidP="00C36E4B">
            <w:pPr>
              <w:jc w:val="center"/>
              <w:rPr>
                <w:sz w:val="18"/>
                <w:szCs w:val="18"/>
              </w:rPr>
            </w:pPr>
            <w:r w:rsidRPr="00C36E4B">
              <w:rPr>
                <w:sz w:val="18"/>
                <w:szCs w:val="18"/>
              </w:rPr>
              <w:t>-</w:t>
            </w:r>
          </w:p>
        </w:tc>
        <w:tc>
          <w:tcPr>
            <w:tcW w:w="1275" w:type="dxa"/>
          </w:tcPr>
          <w:p w14:paraId="58376337" w14:textId="77777777" w:rsidR="00C36E4B" w:rsidRPr="00C36E4B" w:rsidRDefault="00C36E4B" w:rsidP="00C36E4B">
            <w:pPr>
              <w:jc w:val="center"/>
              <w:rPr>
                <w:sz w:val="18"/>
                <w:szCs w:val="18"/>
              </w:rPr>
            </w:pPr>
            <w:r w:rsidRPr="00C36E4B">
              <w:rPr>
                <w:sz w:val="18"/>
                <w:szCs w:val="18"/>
              </w:rPr>
              <w:t>-</w:t>
            </w:r>
          </w:p>
        </w:tc>
      </w:tr>
      <w:tr w:rsidR="00C36E4B" w:rsidRPr="00C36E4B" w14:paraId="5F4800A6" w14:textId="77777777" w:rsidTr="00EF21ED">
        <w:trPr>
          <w:cantSplit/>
        </w:trPr>
        <w:tc>
          <w:tcPr>
            <w:tcW w:w="567" w:type="dxa"/>
          </w:tcPr>
          <w:p w14:paraId="16E1EAD4" w14:textId="77777777" w:rsidR="00C36E4B" w:rsidRPr="00C36E4B" w:rsidRDefault="00C36E4B" w:rsidP="00C36E4B">
            <w:pPr>
              <w:rPr>
                <w:sz w:val="18"/>
                <w:szCs w:val="18"/>
              </w:rPr>
            </w:pPr>
          </w:p>
        </w:tc>
        <w:tc>
          <w:tcPr>
            <w:tcW w:w="7088" w:type="dxa"/>
          </w:tcPr>
          <w:p w14:paraId="73FA7AF0"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6B4B44AB" w14:textId="77777777" w:rsidR="00C36E4B" w:rsidRPr="00C36E4B" w:rsidRDefault="00C36E4B" w:rsidP="00C36E4B">
            <w:pPr>
              <w:jc w:val="center"/>
              <w:rPr>
                <w:sz w:val="18"/>
                <w:szCs w:val="18"/>
              </w:rPr>
            </w:pPr>
            <w:r w:rsidRPr="00C36E4B">
              <w:rPr>
                <w:sz w:val="18"/>
                <w:szCs w:val="18"/>
              </w:rPr>
              <w:t>-</w:t>
            </w:r>
          </w:p>
        </w:tc>
        <w:tc>
          <w:tcPr>
            <w:tcW w:w="1418" w:type="dxa"/>
          </w:tcPr>
          <w:p w14:paraId="41963B26" w14:textId="77777777" w:rsidR="00C36E4B" w:rsidRPr="00C36E4B" w:rsidRDefault="00C36E4B" w:rsidP="00C36E4B">
            <w:pPr>
              <w:jc w:val="center"/>
              <w:rPr>
                <w:sz w:val="18"/>
                <w:szCs w:val="18"/>
              </w:rPr>
            </w:pPr>
            <w:r w:rsidRPr="00C36E4B">
              <w:rPr>
                <w:sz w:val="18"/>
                <w:szCs w:val="18"/>
              </w:rPr>
              <w:t>130,20000</w:t>
            </w:r>
          </w:p>
        </w:tc>
        <w:tc>
          <w:tcPr>
            <w:tcW w:w="1417" w:type="dxa"/>
          </w:tcPr>
          <w:p w14:paraId="3B67F15A" w14:textId="77777777" w:rsidR="00C36E4B" w:rsidRPr="00C36E4B" w:rsidRDefault="00C36E4B" w:rsidP="00C36E4B">
            <w:pPr>
              <w:jc w:val="center"/>
              <w:rPr>
                <w:sz w:val="18"/>
                <w:szCs w:val="18"/>
              </w:rPr>
            </w:pPr>
            <w:r w:rsidRPr="00C36E4B">
              <w:rPr>
                <w:sz w:val="18"/>
                <w:szCs w:val="18"/>
              </w:rPr>
              <w:t>-</w:t>
            </w:r>
          </w:p>
        </w:tc>
        <w:tc>
          <w:tcPr>
            <w:tcW w:w="1276" w:type="dxa"/>
          </w:tcPr>
          <w:p w14:paraId="1DA2EDA7" w14:textId="77777777" w:rsidR="00C36E4B" w:rsidRPr="00C36E4B" w:rsidRDefault="00C36E4B" w:rsidP="00C36E4B">
            <w:pPr>
              <w:jc w:val="center"/>
              <w:rPr>
                <w:sz w:val="18"/>
                <w:szCs w:val="18"/>
              </w:rPr>
            </w:pPr>
            <w:r w:rsidRPr="00C36E4B">
              <w:rPr>
                <w:sz w:val="18"/>
                <w:szCs w:val="18"/>
              </w:rPr>
              <w:t>-</w:t>
            </w:r>
          </w:p>
        </w:tc>
        <w:tc>
          <w:tcPr>
            <w:tcW w:w="1418" w:type="dxa"/>
          </w:tcPr>
          <w:p w14:paraId="0E83DEFC" w14:textId="77777777" w:rsidR="00C36E4B" w:rsidRPr="00C36E4B" w:rsidRDefault="00C36E4B" w:rsidP="00C36E4B">
            <w:pPr>
              <w:jc w:val="center"/>
              <w:rPr>
                <w:sz w:val="18"/>
                <w:szCs w:val="18"/>
              </w:rPr>
            </w:pPr>
            <w:r w:rsidRPr="00C36E4B">
              <w:rPr>
                <w:sz w:val="18"/>
                <w:szCs w:val="18"/>
              </w:rPr>
              <w:t>-</w:t>
            </w:r>
          </w:p>
        </w:tc>
        <w:tc>
          <w:tcPr>
            <w:tcW w:w="1275" w:type="dxa"/>
          </w:tcPr>
          <w:p w14:paraId="740E2FAD" w14:textId="77777777" w:rsidR="00C36E4B" w:rsidRPr="00C36E4B" w:rsidRDefault="00C36E4B" w:rsidP="00C36E4B">
            <w:pPr>
              <w:jc w:val="center"/>
              <w:rPr>
                <w:sz w:val="18"/>
                <w:szCs w:val="18"/>
              </w:rPr>
            </w:pPr>
            <w:r w:rsidRPr="00C36E4B">
              <w:rPr>
                <w:sz w:val="18"/>
                <w:szCs w:val="18"/>
              </w:rPr>
              <w:t>-</w:t>
            </w:r>
          </w:p>
        </w:tc>
      </w:tr>
      <w:tr w:rsidR="00C36E4B" w:rsidRPr="00C36E4B" w14:paraId="1ADB3C7F" w14:textId="77777777" w:rsidTr="00EF21ED">
        <w:trPr>
          <w:cantSplit/>
        </w:trPr>
        <w:tc>
          <w:tcPr>
            <w:tcW w:w="567" w:type="dxa"/>
          </w:tcPr>
          <w:p w14:paraId="684DC36F" w14:textId="77777777" w:rsidR="00C36E4B" w:rsidRPr="00C36E4B" w:rsidRDefault="00C36E4B" w:rsidP="00C36E4B">
            <w:pPr>
              <w:rPr>
                <w:sz w:val="18"/>
                <w:szCs w:val="18"/>
              </w:rPr>
            </w:pPr>
          </w:p>
        </w:tc>
        <w:tc>
          <w:tcPr>
            <w:tcW w:w="7088" w:type="dxa"/>
          </w:tcPr>
          <w:p w14:paraId="0A4F5F15"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21FF4F5E" w14:textId="77777777" w:rsidR="00C36E4B" w:rsidRPr="00C36E4B" w:rsidRDefault="00C36E4B" w:rsidP="00C36E4B">
            <w:pPr>
              <w:jc w:val="center"/>
              <w:rPr>
                <w:sz w:val="18"/>
                <w:szCs w:val="18"/>
              </w:rPr>
            </w:pPr>
            <w:r w:rsidRPr="00C36E4B">
              <w:rPr>
                <w:sz w:val="18"/>
                <w:szCs w:val="18"/>
              </w:rPr>
              <w:t>-</w:t>
            </w:r>
          </w:p>
        </w:tc>
        <w:tc>
          <w:tcPr>
            <w:tcW w:w="1418" w:type="dxa"/>
          </w:tcPr>
          <w:p w14:paraId="5A949F77" w14:textId="77777777" w:rsidR="00C36E4B" w:rsidRPr="00C36E4B" w:rsidRDefault="00C36E4B" w:rsidP="00C36E4B">
            <w:pPr>
              <w:jc w:val="center"/>
              <w:rPr>
                <w:sz w:val="18"/>
                <w:szCs w:val="18"/>
              </w:rPr>
            </w:pPr>
            <w:r w:rsidRPr="00C36E4B">
              <w:rPr>
                <w:sz w:val="18"/>
                <w:szCs w:val="18"/>
              </w:rPr>
              <w:t>130,20000</w:t>
            </w:r>
          </w:p>
        </w:tc>
        <w:tc>
          <w:tcPr>
            <w:tcW w:w="1417" w:type="dxa"/>
          </w:tcPr>
          <w:p w14:paraId="12B67BAA" w14:textId="77777777" w:rsidR="00C36E4B" w:rsidRPr="00C36E4B" w:rsidRDefault="00C36E4B" w:rsidP="00C36E4B">
            <w:pPr>
              <w:jc w:val="center"/>
              <w:rPr>
                <w:sz w:val="18"/>
                <w:szCs w:val="18"/>
              </w:rPr>
            </w:pPr>
            <w:r w:rsidRPr="00C36E4B">
              <w:rPr>
                <w:sz w:val="18"/>
                <w:szCs w:val="18"/>
              </w:rPr>
              <w:t>-</w:t>
            </w:r>
          </w:p>
        </w:tc>
        <w:tc>
          <w:tcPr>
            <w:tcW w:w="1276" w:type="dxa"/>
          </w:tcPr>
          <w:p w14:paraId="7DB2DDA7" w14:textId="77777777" w:rsidR="00C36E4B" w:rsidRPr="00C36E4B" w:rsidRDefault="00C36E4B" w:rsidP="00C36E4B">
            <w:pPr>
              <w:jc w:val="center"/>
              <w:rPr>
                <w:sz w:val="18"/>
                <w:szCs w:val="18"/>
              </w:rPr>
            </w:pPr>
            <w:r w:rsidRPr="00C36E4B">
              <w:rPr>
                <w:sz w:val="18"/>
                <w:szCs w:val="18"/>
              </w:rPr>
              <w:t>-</w:t>
            </w:r>
          </w:p>
        </w:tc>
        <w:tc>
          <w:tcPr>
            <w:tcW w:w="1418" w:type="dxa"/>
          </w:tcPr>
          <w:p w14:paraId="51EE5903" w14:textId="77777777" w:rsidR="00C36E4B" w:rsidRPr="00C36E4B" w:rsidRDefault="00C36E4B" w:rsidP="00C36E4B">
            <w:pPr>
              <w:jc w:val="center"/>
              <w:rPr>
                <w:sz w:val="18"/>
                <w:szCs w:val="18"/>
              </w:rPr>
            </w:pPr>
            <w:r w:rsidRPr="00C36E4B">
              <w:rPr>
                <w:sz w:val="18"/>
                <w:szCs w:val="18"/>
              </w:rPr>
              <w:t>-</w:t>
            </w:r>
          </w:p>
        </w:tc>
        <w:tc>
          <w:tcPr>
            <w:tcW w:w="1275" w:type="dxa"/>
          </w:tcPr>
          <w:p w14:paraId="3FD99FFB" w14:textId="77777777" w:rsidR="00C36E4B" w:rsidRPr="00C36E4B" w:rsidRDefault="00C36E4B" w:rsidP="00C36E4B">
            <w:pPr>
              <w:jc w:val="center"/>
              <w:rPr>
                <w:sz w:val="18"/>
                <w:szCs w:val="18"/>
              </w:rPr>
            </w:pPr>
            <w:r w:rsidRPr="00C36E4B">
              <w:rPr>
                <w:sz w:val="18"/>
                <w:szCs w:val="18"/>
              </w:rPr>
              <w:t>-</w:t>
            </w:r>
          </w:p>
        </w:tc>
      </w:tr>
      <w:tr w:rsidR="00C36E4B" w:rsidRPr="00C36E4B" w14:paraId="7100E57E" w14:textId="77777777" w:rsidTr="00EF21ED">
        <w:trPr>
          <w:cantSplit/>
        </w:trPr>
        <w:tc>
          <w:tcPr>
            <w:tcW w:w="567" w:type="dxa"/>
          </w:tcPr>
          <w:p w14:paraId="67ACA595" w14:textId="77777777" w:rsidR="00C36E4B" w:rsidRPr="00C36E4B" w:rsidRDefault="00C36E4B" w:rsidP="00C36E4B">
            <w:pPr>
              <w:rPr>
                <w:sz w:val="18"/>
                <w:szCs w:val="18"/>
              </w:rPr>
            </w:pPr>
            <w:r w:rsidRPr="00C36E4B">
              <w:rPr>
                <w:sz w:val="18"/>
                <w:szCs w:val="18"/>
              </w:rPr>
              <w:t>2.</w:t>
            </w:r>
          </w:p>
        </w:tc>
        <w:tc>
          <w:tcPr>
            <w:tcW w:w="7088" w:type="dxa"/>
          </w:tcPr>
          <w:p w14:paraId="65592FFA" w14:textId="77777777" w:rsidR="00C36E4B" w:rsidRPr="00C36E4B" w:rsidRDefault="00C36E4B" w:rsidP="00C36E4B">
            <w:pPr>
              <w:rPr>
                <w:sz w:val="18"/>
                <w:szCs w:val="18"/>
              </w:rPr>
            </w:pPr>
            <w:r w:rsidRPr="00C36E4B">
              <w:rPr>
                <w:sz w:val="18"/>
                <w:szCs w:val="18"/>
              </w:rPr>
              <w:t>Основное мероприятие  «Благоустройство территорий муниципальных образовательных организаций Ивановской области»</w:t>
            </w:r>
          </w:p>
        </w:tc>
        <w:tc>
          <w:tcPr>
            <w:tcW w:w="1701" w:type="dxa"/>
          </w:tcPr>
          <w:p w14:paraId="29926469" w14:textId="77777777" w:rsidR="00C36E4B" w:rsidRPr="00C36E4B" w:rsidRDefault="00C36E4B" w:rsidP="00C36E4B">
            <w:pPr>
              <w:jc w:val="center"/>
              <w:rPr>
                <w:sz w:val="18"/>
                <w:szCs w:val="18"/>
              </w:rPr>
            </w:pPr>
            <w:r w:rsidRPr="00C36E4B">
              <w:rPr>
                <w:sz w:val="18"/>
                <w:szCs w:val="18"/>
              </w:rPr>
              <w:t>-</w:t>
            </w:r>
          </w:p>
        </w:tc>
        <w:tc>
          <w:tcPr>
            <w:tcW w:w="1418" w:type="dxa"/>
          </w:tcPr>
          <w:p w14:paraId="7022DAC5" w14:textId="77777777" w:rsidR="00C36E4B" w:rsidRPr="00C36E4B" w:rsidRDefault="00C36E4B" w:rsidP="00C36E4B">
            <w:pPr>
              <w:jc w:val="center"/>
              <w:rPr>
                <w:sz w:val="18"/>
                <w:szCs w:val="18"/>
              </w:rPr>
            </w:pPr>
            <w:r w:rsidRPr="00C36E4B">
              <w:rPr>
                <w:sz w:val="18"/>
                <w:szCs w:val="18"/>
              </w:rPr>
              <w:t>-</w:t>
            </w:r>
          </w:p>
        </w:tc>
        <w:tc>
          <w:tcPr>
            <w:tcW w:w="1417" w:type="dxa"/>
          </w:tcPr>
          <w:p w14:paraId="042FB47A" w14:textId="77777777" w:rsidR="00C36E4B" w:rsidRPr="00C36E4B" w:rsidRDefault="00C36E4B" w:rsidP="00C36E4B">
            <w:pPr>
              <w:jc w:val="center"/>
              <w:rPr>
                <w:sz w:val="18"/>
                <w:szCs w:val="18"/>
              </w:rPr>
            </w:pPr>
            <w:r w:rsidRPr="00C36E4B">
              <w:rPr>
                <w:sz w:val="18"/>
                <w:szCs w:val="18"/>
              </w:rPr>
              <w:t>-</w:t>
            </w:r>
          </w:p>
        </w:tc>
        <w:tc>
          <w:tcPr>
            <w:tcW w:w="1276" w:type="dxa"/>
          </w:tcPr>
          <w:p w14:paraId="352B5801" w14:textId="77777777" w:rsidR="00C36E4B" w:rsidRPr="00C36E4B" w:rsidRDefault="00C36E4B" w:rsidP="00C36E4B">
            <w:pPr>
              <w:jc w:val="center"/>
              <w:rPr>
                <w:sz w:val="18"/>
                <w:szCs w:val="18"/>
              </w:rPr>
            </w:pPr>
            <w:r w:rsidRPr="00C36E4B">
              <w:rPr>
                <w:sz w:val="18"/>
                <w:szCs w:val="18"/>
              </w:rPr>
              <w:t>-</w:t>
            </w:r>
          </w:p>
        </w:tc>
        <w:tc>
          <w:tcPr>
            <w:tcW w:w="1418" w:type="dxa"/>
          </w:tcPr>
          <w:p w14:paraId="5ADBF43B" w14:textId="77777777" w:rsidR="00C36E4B" w:rsidRPr="00C36E4B" w:rsidRDefault="00C36E4B" w:rsidP="00C36E4B">
            <w:pPr>
              <w:jc w:val="center"/>
              <w:rPr>
                <w:sz w:val="18"/>
                <w:szCs w:val="18"/>
              </w:rPr>
            </w:pPr>
            <w:r w:rsidRPr="00C36E4B">
              <w:rPr>
                <w:sz w:val="18"/>
                <w:szCs w:val="18"/>
              </w:rPr>
              <w:t>-</w:t>
            </w:r>
          </w:p>
        </w:tc>
        <w:tc>
          <w:tcPr>
            <w:tcW w:w="1275" w:type="dxa"/>
          </w:tcPr>
          <w:p w14:paraId="43355B6B" w14:textId="77777777" w:rsidR="00C36E4B" w:rsidRPr="00C36E4B" w:rsidRDefault="00C36E4B" w:rsidP="00C36E4B">
            <w:pPr>
              <w:jc w:val="center"/>
              <w:rPr>
                <w:sz w:val="18"/>
                <w:szCs w:val="18"/>
              </w:rPr>
            </w:pPr>
            <w:r w:rsidRPr="00C36E4B">
              <w:rPr>
                <w:sz w:val="18"/>
                <w:szCs w:val="18"/>
              </w:rPr>
              <w:t>-</w:t>
            </w:r>
          </w:p>
        </w:tc>
      </w:tr>
      <w:tr w:rsidR="00C36E4B" w:rsidRPr="00C36E4B" w14:paraId="29F44328" w14:textId="77777777" w:rsidTr="00EF21ED">
        <w:trPr>
          <w:cantSplit/>
        </w:trPr>
        <w:tc>
          <w:tcPr>
            <w:tcW w:w="567" w:type="dxa"/>
          </w:tcPr>
          <w:p w14:paraId="4A7119DE" w14:textId="77777777" w:rsidR="00C36E4B" w:rsidRPr="00C36E4B" w:rsidRDefault="00C36E4B" w:rsidP="00C36E4B">
            <w:pPr>
              <w:rPr>
                <w:sz w:val="18"/>
                <w:szCs w:val="18"/>
              </w:rPr>
            </w:pPr>
          </w:p>
        </w:tc>
        <w:tc>
          <w:tcPr>
            <w:tcW w:w="7088" w:type="dxa"/>
          </w:tcPr>
          <w:p w14:paraId="6FFA46AB" w14:textId="77777777" w:rsidR="00C36E4B" w:rsidRPr="00C36E4B" w:rsidRDefault="00C36E4B" w:rsidP="00C36E4B">
            <w:pPr>
              <w:rPr>
                <w:sz w:val="18"/>
                <w:szCs w:val="18"/>
              </w:rPr>
            </w:pPr>
            <w:r w:rsidRPr="00C36E4B">
              <w:rPr>
                <w:sz w:val="18"/>
                <w:szCs w:val="18"/>
              </w:rPr>
              <w:t>Благоустройство территорий муниципальных образовательных организаций Ивановской области</w:t>
            </w:r>
          </w:p>
        </w:tc>
        <w:tc>
          <w:tcPr>
            <w:tcW w:w="1701" w:type="dxa"/>
          </w:tcPr>
          <w:p w14:paraId="6F75F2F9" w14:textId="77777777" w:rsidR="00C36E4B" w:rsidRPr="00C36E4B" w:rsidRDefault="00C36E4B" w:rsidP="00C36E4B">
            <w:pPr>
              <w:jc w:val="center"/>
              <w:rPr>
                <w:sz w:val="18"/>
                <w:szCs w:val="18"/>
              </w:rPr>
            </w:pPr>
            <w:r w:rsidRPr="00C36E4B">
              <w:rPr>
                <w:sz w:val="18"/>
                <w:szCs w:val="18"/>
              </w:rPr>
              <w:t>-</w:t>
            </w:r>
          </w:p>
        </w:tc>
        <w:tc>
          <w:tcPr>
            <w:tcW w:w="1418" w:type="dxa"/>
          </w:tcPr>
          <w:p w14:paraId="1AF7272E" w14:textId="77777777" w:rsidR="00C36E4B" w:rsidRPr="00C36E4B" w:rsidRDefault="00C36E4B" w:rsidP="00C36E4B">
            <w:pPr>
              <w:jc w:val="center"/>
              <w:rPr>
                <w:sz w:val="18"/>
                <w:szCs w:val="18"/>
              </w:rPr>
            </w:pPr>
            <w:r w:rsidRPr="00C36E4B">
              <w:rPr>
                <w:sz w:val="18"/>
                <w:szCs w:val="18"/>
              </w:rPr>
              <w:t>-</w:t>
            </w:r>
          </w:p>
        </w:tc>
        <w:tc>
          <w:tcPr>
            <w:tcW w:w="1417" w:type="dxa"/>
          </w:tcPr>
          <w:p w14:paraId="16A6D8C5" w14:textId="77777777" w:rsidR="00C36E4B" w:rsidRPr="00C36E4B" w:rsidRDefault="00C36E4B" w:rsidP="00C36E4B">
            <w:pPr>
              <w:jc w:val="center"/>
              <w:rPr>
                <w:sz w:val="18"/>
                <w:szCs w:val="18"/>
              </w:rPr>
            </w:pPr>
            <w:r w:rsidRPr="00C36E4B">
              <w:rPr>
                <w:sz w:val="18"/>
                <w:szCs w:val="18"/>
              </w:rPr>
              <w:t>-</w:t>
            </w:r>
          </w:p>
        </w:tc>
        <w:tc>
          <w:tcPr>
            <w:tcW w:w="1276" w:type="dxa"/>
          </w:tcPr>
          <w:p w14:paraId="19D6B4DE" w14:textId="77777777" w:rsidR="00C36E4B" w:rsidRPr="00C36E4B" w:rsidRDefault="00C36E4B" w:rsidP="00C36E4B">
            <w:pPr>
              <w:jc w:val="center"/>
              <w:rPr>
                <w:sz w:val="18"/>
                <w:szCs w:val="18"/>
              </w:rPr>
            </w:pPr>
            <w:r w:rsidRPr="00C36E4B">
              <w:rPr>
                <w:sz w:val="18"/>
                <w:szCs w:val="18"/>
              </w:rPr>
              <w:t>-</w:t>
            </w:r>
          </w:p>
        </w:tc>
        <w:tc>
          <w:tcPr>
            <w:tcW w:w="1418" w:type="dxa"/>
          </w:tcPr>
          <w:p w14:paraId="5CE55E12" w14:textId="77777777" w:rsidR="00C36E4B" w:rsidRPr="00C36E4B" w:rsidRDefault="00C36E4B" w:rsidP="00C36E4B">
            <w:pPr>
              <w:jc w:val="center"/>
              <w:rPr>
                <w:sz w:val="18"/>
                <w:szCs w:val="18"/>
              </w:rPr>
            </w:pPr>
            <w:r w:rsidRPr="00C36E4B">
              <w:rPr>
                <w:sz w:val="18"/>
                <w:szCs w:val="18"/>
              </w:rPr>
              <w:t>-</w:t>
            </w:r>
          </w:p>
        </w:tc>
        <w:tc>
          <w:tcPr>
            <w:tcW w:w="1275" w:type="dxa"/>
          </w:tcPr>
          <w:p w14:paraId="6656C5EF" w14:textId="77777777" w:rsidR="00C36E4B" w:rsidRPr="00C36E4B" w:rsidRDefault="00C36E4B" w:rsidP="00C36E4B">
            <w:pPr>
              <w:jc w:val="center"/>
              <w:rPr>
                <w:sz w:val="18"/>
                <w:szCs w:val="18"/>
              </w:rPr>
            </w:pPr>
            <w:r w:rsidRPr="00C36E4B">
              <w:rPr>
                <w:sz w:val="18"/>
                <w:szCs w:val="18"/>
              </w:rPr>
              <w:t>-</w:t>
            </w:r>
          </w:p>
        </w:tc>
      </w:tr>
      <w:tr w:rsidR="00C36E4B" w:rsidRPr="00C36E4B" w14:paraId="600EE6A1" w14:textId="77777777" w:rsidTr="00EF21ED">
        <w:trPr>
          <w:cantSplit/>
        </w:trPr>
        <w:tc>
          <w:tcPr>
            <w:tcW w:w="567" w:type="dxa"/>
          </w:tcPr>
          <w:p w14:paraId="1AC12D80" w14:textId="77777777" w:rsidR="00C36E4B" w:rsidRPr="00C36E4B" w:rsidRDefault="00C36E4B" w:rsidP="00C36E4B">
            <w:pPr>
              <w:rPr>
                <w:sz w:val="18"/>
                <w:szCs w:val="18"/>
              </w:rPr>
            </w:pPr>
          </w:p>
        </w:tc>
        <w:tc>
          <w:tcPr>
            <w:tcW w:w="7088" w:type="dxa"/>
          </w:tcPr>
          <w:p w14:paraId="7FFB446A"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657C8A32" w14:textId="77777777" w:rsidR="00C36E4B" w:rsidRPr="00C36E4B" w:rsidRDefault="00C36E4B" w:rsidP="00C36E4B">
            <w:pPr>
              <w:jc w:val="center"/>
              <w:rPr>
                <w:sz w:val="18"/>
                <w:szCs w:val="18"/>
              </w:rPr>
            </w:pPr>
            <w:r w:rsidRPr="00C36E4B">
              <w:rPr>
                <w:sz w:val="18"/>
                <w:szCs w:val="18"/>
              </w:rPr>
              <w:t>-</w:t>
            </w:r>
          </w:p>
        </w:tc>
        <w:tc>
          <w:tcPr>
            <w:tcW w:w="1418" w:type="dxa"/>
          </w:tcPr>
          <w:p w14:paraId="75CE8B62" w14:textId="77777777" w:rsidR="00C36E4B" w:rsidRPr="00C36E4B" w:rsidRDefault="00C36E4B" w:rsidP="00C36E4B">
            <w:pPr>
              <w:jc w:val="center"/>
              <w:rPr>
                <w:sz w:val="18"/>
                <w:szCs w:val="18"/>
              </w:rPr>
            </w:pPr>
            <w:r w:rsidRPr="00C36E4B">
              <w:rPr>
                <w:sz w:val="18"/>
                <w:szCs w:val="18"/>
              </w:rPr>
              <w:t>-</w:t>
            </w:r>
          </w:p>
        </w:tc>
        <w:tc>
          <w:tcPr>
            <w:tcW w:w="1417" w:type="dxa"/>
          </w:tcPr>
          <w:p w14:paraId="0FC62C09" w14:textId="77777777" w:rsidR="00C36E4B" w:rsidRPr="00C36E4B" w:rsidRDefault="00C36E4B" w:rsidP="00C36E4B">
            <w:pPr>
              <w:jc w:val="center"/>
              <w:rPr>
                <w:sz w:val="18"/>
                <w:szCs w:val="18"/>
              </w:rPr>
            </w:pPr>
            <w:r w:rsidRPr="00C36E4B">
              <w:rPr>
                <w:sz w:val="18"/>
                <w:szCs w:val="18"/>
              </w:rPr>
              <w:t>-</w:t>
            </w:r>
          </w:p>
        </w:tc>
        <w:tc>
          <w:tcPr>
            <w:tcW w:w="1276" w:type="dxa"/>
          </w:tcPr>
          <w:p w14:paraId="40940B71" w14:textId="77777777" w:rsidR="00C36E4B" w:rsidRPr="00C36E4B" w:rsidRDefault="00C36E4B" w:rsidP="00C36E4B">
            <w:pPr>
              <w:jc w:val="center"/>
              <w:rPr>
                <w:sz w:val="18"/>
                <w:szCs w:val="18"/>
              </w:rPr>
            </w:pPr>
            <w:r w:rsidRPr="00C36E4B">
              <w:rPr>
                <w:sz w:val="18"/>
                <w:szCs w:val="18"/>
              </w:rPr>
              <w:t>-</w:t>
            </w:r>
          </w:p>
        </w:tc>
        <w:tc>
          <w:tcPr>
            <w:tcW w:w="1418" w:type="dxa"/>
          </w:tcPr>
          <w:p w14:paraId="0A87D468" w14:textId="77777777" w:rsidR="00C36E4B" w:rsidRPr="00C36E4B" w:rsidRDefault="00C36E4B" w:rsidP="00C36E4B">
            <w:pPr>
              <w:jc w:val="center"/>
              <w:rPr>
                <w:sz w:val="18"/>
                <w:szCs w:val="18"/>
              </w:rPr>
            </w:pPr>
            <w:r w:rsidRPr="00C36E4B">
              <w:rPr>
                <w:sz w:val="18"/>
                <w:szCs w:val="18"/>
              </w:rPr>
              <w:t>-</w:t>
            </w:r>
          </w:p>
        </w:tc>
        <w:tc>
          <w:tcPr>
            <w:tcW w:w="1275" w:type="dxa"/>
          </w:tcPr>
          <w:p w14:paraId="17EC51E8" w14:textId="77777777" w:rsidR="00C36E4B" w:rsidRPr="00C36E4B" w:rsidRDefault="00C36E4B" w:rsidP="00C36E4B">
            <w:pPr>
              <w:jc w:val="center"/>
              <w:rPr>
                <w:sz w:val="18"/>
                <w:szCs w:val="18"/>
              </w:rPr>
            </w:pPr>
            <w:r w:rsidRPr="00C36E4B">
              <w:rPr>
                <w:sz w:val="18"/>
                <w:szCs w:val="18"/>
              </w:rPr>
              <w:t>-</w:t>
            </w:r>
          </w:p>
        </w:tc>
      </w:tr>
      <w:tr w:rsidR="00C36E4B" w:rsidRPr="00C36E4B" w14:paraId="4DEA7232" w14:textId="77777777" w:rsidTr="00EF21ED">
        <w:trPr>
          <w:cantSplit/>
        </w:trPr>
        <w:tc>
          <w:tcPr>
            <w:tcW w:w="567" w:type="dxa"/>
          </w:tcPr>
          <w:p w14:paraId="36B294EB" w14:textId="77777777" w:rsidR="00C36E4B" w:rsidRPr="00C36E4B" w:rsidRDefault="00C36E4B" w:rsidP="00C36E4B">
            <w:pPr>
              <w:rPr>
                <w:sz w:val="18"/>
                <w:szCs w:val="18"/>
              </w:rPr>
            </w:pPr>
          </w:p>
        </w:tc>
        <w:tc>
          <w:tcPr>
            <w:tcW w:w="7088" w:type="dxa"/>
          </w:tcPr>
          <w:p w14:paraId="7C07BA75" w14:textId="77777777" w:rsidR="00C36E4B" w:rsidRPr="00C36E4B" w:rsidRDefault="00C36E4B" w:rsidP="00C36E4B">
            <w:pPr>
              <w:rPr>
                <w:sz w:val="18"/>
                <w:szCs w:val="18"/>
              </w:rPr>
            </w:pPr>
            <w:r w:rsidRPr="00C36E4B">
              <w:rPr>
                <w:sz w:val="18"/>
                <w:szCs w:val="18"/>
              </w:rPr>
              <w:t>- местный бюджет</w:t>
            </w:r>
          </w:p>
        </w:tc>
        <w:tc>
          <w:tcPr>
            <w:tcW w:w="1701" w:type="dxa"/>
          </w:tcPr>
          <w:p w14:paraId="4F891875" w14:textId="77777777" w:rsidR="00C36E4B" w:rsidRPr="00C36E4B" w:rsidRDefault="00C36E4B" w:rsidP="00C36E4B">
            <w:pPr>
              <w:jc w:val="center"/>
              <w:rPr>
                <w:sz w:val="18"/>
                <w:szCs w:val="18"/>
              </w:rPr>
            </w:pPr>
            <w:r w:rsidRPr="00C36E4B">
              <w:rPr>
                <w:sz w:val="18"/>
                <w:szCs w:val="18"/>
              </w:rPr>
              <w:t>-</w:t>
            </w:r>
          </w:p>
        </w:tc>
        <w:tc>
          <w:tcPr>
            <w:tcW w:w="1418" w:type="dxa"/>
          </w:tcPr>
          <w:p w14:paraId="597C2761" w14:textId="77777777" w:rsidR="00C36E4B" w:rsidRPr="00C36E4B" w:rsidRDefault="00C36E4B" w:rsidP="00C36E4B">
            <w:pPr>
              <w:jc w:val="center"/>
              <w:rPr>
                <w:sz w:val="18"/>
                <w:szCs w:val="18"/>
              </w:rPr>
            </w:pPr>
            <w:r w:rsidRPr="00C36E4B">
              <w:rPr>
                <w:sz w:val="18"/>
                <w:szCs w:val="18"/>
              </w:rPr>
              <w:t>-</w:t>
            </w:r>
          </w:p>
        </w:tc>
        <w:tc>
          <w:tcPr>
            <w:tcW w:w="1417" w:type="dxa"/>
          </w:tcPr>
          <w:p w14:paraId="0AFF9D24" w14:textId="77777777" w:rsidR="00C36E4B" w:rsidRPr="00C36E4B" w:rsidRDefault="00C36E4B" w:rsidP="00C36E4B">
            <w:pPr>
              <w:jc w:val="center"/>
              <w:rPr>
                <w:sz w:val="18"/>
                <w:szCs w:val="18"/>
              </w:rPr>
            </w:pPr>
            <w:r w:rsidRPr="00C36E4B">
              <w:rPr>
                <w:sz w:val="18"/>
                <w:szCs w:val="18"/>
              </w:rPr>
              <w:t>-</w:t>
            </w:r>
          </w:p>
        </w:tc>
        <w:tc>
          <w:tcPr>
            <w:tcW w:w="1276" w:type="dxa"/>
          </w:tcPr>
          <w:p w14:paraId="0B3C2CF2" w14:textId="77777777" w:rsidR="00C36E4B" w:rsidRPr="00C36E4B" w:rsidRDefault="00C36E4B" w:rsidP="00C36E4B">
            <w:pPr>
              <w:jc w:val="center"/>
              <w:rPr>
                <w:sz w:val="18"/>
                <w:szCs w:val="18"/>
              </w:rPr>
            </w:pPr>
            <w:r w:rsidRPr="00C36E4B">
              <w:rPr>
                <w:sz w:val="18"/>
                <w:szCs w:val="18"/>
              </w:rPr>
              <w:t>-</w:t>
            </w:r>
          </w:p>
        </w:tc>
        <w:tc>
          <w:tcPr>
            <w:tcW w:w="1418" w:type="dxa"/>
          </w:tcPr>
          <w:p w14:paraId="1E95029A" w14:textId="77777777" w:rsidR="00C36E4B" w:rsidRPr="00C36E4B" w:rsidRDefault="00C36E4B" w:rsidP="00C36E4B">
            <w:pPr>
              <w:jc w:val="center"/>
              <w:rPr>
                <w:sz w:val="18"/>
                <w:szCs w:val="18"/>
              </w:rPr>
            </w:pPr>
            <w:r w:rsidRPr="00C36E4B">
              <w:rPr>
                <w:sz w:val="18"/>
                <w:szCs w:val="18"/>
              </w:rPr>
              <w:t>-</w:t>
            </w:r>
          </w:p>
        </w:tc>
        <w:tc>
          <w:tcPr>
            <w:tcW w:w="1275" w:type="dxa"/>
          </w:tcPr>
          <w:p w14:paraId="55919ABF" w14:textId="77777777" w:rsidR="00C36E4B" w:rsidRPr="00C36E4B" w:rsidRDefault="00C36E4B" w:rsidP="00C36E4B">
            <w:pPr>
              <w:jc w:val="center"/>
              <w:rPr>
                <w:sz w:val="18"/>
                <w:szCs w:val="18"/>
              </w:rPr>
            </w:pPr>
            <w:r w:rsidRPr="00C36E4B">
              <w:rPr>
                <w:sz w:val="18"/>
                <w:szCs w:val="18"/>
              </w:rPr>
              <w:t>-</w:t>
            </w:r>
          </w:p>
        </w:tc>
      </w:tr>
      <w:tr w:rsidR="00C36E4B" w:rsidRPr="00C36E4B" w14:paraId="61166835" w14:textId="77777777" w:rsidTr="00EF21ED">
        <w:trPr>
          <w:cantSplit/>
        </w:trPr>
        <w:tc>
          <w:tcPr>
            <w:tcW w:w="567" w:type="dxa"/>
          </w:tcPr>
          <w:p w14:paraId="362BB5B7" w14:textId="77777777" w:rsidR="00C36E4B" w:rsidRPr="00C36E4B" w:rsidRDefault="00C36E4B" w:rsidP="00C36E4B">
            <w:pPr>
              <w:rPr>
                <w:sz w:val="18"/>
                <w:szCs w:val="18"/>
              </w:rPr>
            </w:pPr>
          </w:p>
        </w:tc>
        <w:tc>
          <w:tcPr>
            <w:tcW w:w="7088" w:type="dxa"/>
          </w:tcPr>
          <w:p w14:paraId="45E7073F"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4B0DC697" w14:textId="77777777" w:rsidR="00C36E4B" w:rsidRPr="00C36E4B" w:rsidRDefault="00C36E4B" w:rsidP="00C36E4B">
            <w:pPr>
              <w:jc w:val="center"/>
              <w:rPr>
                <w:sz w:val="18"/>
                <w:szCs w:val="18"/>
              </w:rPr>
            </w:pPr>
            <w:r w:rsidRPr="00C36E4B">
              <w:rPr>
                <w:sz w:val="18"/>
                <w:szCs w:val="18"/>
              </w:rPr>
              <w:t>-</w:t>
            </w:r>
          </w:p>
        </w:tc>
        <w:tc>
          <w:tcPr>
            <w:tcW w:w="1418" w:type="dxa"/>
          </w:tcPr>
          <w:p w14:paraId="6A886C5D" w14:textId="77777777" w:rsidR="00C36E4B" w:rsidRPr="00C36E4B" w:rsidRDefault="00C36E4B" w:rsidP="00C36E4B">
            <w:pPr>
              <w:jc w:val="center"/>
              <w:rPr>
                <w:sz w:val="18"/>
                <w:szCs w:val="18"/>
              </w:rPr>
            </w:pPr>
            <w:r w:rsidRPr="00C36E4B">
              <w:rPr>
                <w:sz w:val="18"/>
                <w:szCs w:val="18"/>
              </w:rPr>
              <w:t>-</w:t>
            </w:r>
          </w:p>
        </w:tc>
        <w:tc>
          <w:tcPr>
            <w:tcW w:w="1417" w:type="dxa"/>
          </w:tcPr>
          <w:p w14:paraId="0EB22001" w14:textId="77777777" w:rsidR="00C36E4B" w:rsidRPr="00C36E4B" w:rsidRDefault="00C36E4B" w:rsidP="00C36E4B">
            <w:pPr>
              <w:jc w:val="center"/>
              <w:rPr>
                <w:sz w:val="18"/>
                <w:szCs w:val="18"/>
              </w:rPr>
            </w:pPr>
            <w:r w:rsidRPr="00C36E4B">
              <w:rPr>
                <w:sz w:val="18"/>
                <w:szCs w:val="18"/>
              </w:rPr>
              <w:t>-</w:t>
            </w:r>
          </w:p>
        </w:tc>
        <w:tc>
          <w:tcPr>
            <w:tcW w:w="1276" w:type="dxa"/>
          </w:tcPr>
          <w:p w14:paraId="62826F46" w14:textId="77777777" w:rsidR="00C36E4B" w:rsidRPr="00C36E4B" w:rsidRDefault="00C36E4B" w:rsidP="00C36E4B">
            <w:pPr>
              <w:jc w:val="center"/>
              <w:rPr>
                <w:sz w:val="18"/>
                <w:szCs w:val="18"/>
              </w:rPr>
            </w:pPr>
            <w:r w:rsidRPr="00C36E4B">
              <w:rPr>
                <w:sz w:val="18"/>
                <w:szCs w:val="18"/>
              </w:rPr>
              <w:t>-</w:t>
            </w:r>
          </w:p>
        </w:tc>
        <w:tc>
          <w:tcPr>
            <w:tcW w:w="1418" w:type="dxa"/>
          </w:tcPr>
          <w:p w14:paraId="40F3B103" w14:textId="77777777" w:rsidR="00C36E4B" w:rsidRPr="00C36E4B" w:rsidRDefault="00C36E4B" w:rsidP="00C36E4B">
            <w:pPr>
              <w:jc w:val="center"/>
              <w:rPr>
                <w:sz w:val="18"/>
                <w:szCs w:val="18"/>
              </w:rPr>
            </w:pPr>
            <w:r w:rsidRPr="00C36E4B">
              <w:rPr>
                <w:sz w:val="18"/>
                <w:szCs w:val="18"/>
              </w:rPr>
              <w:t>-</w:t>
            </w:r>
          </w:p>
        </w:tc>
        <w:tc>
          <w:tcPr>
            <w:tcW w:w="1275" w:type="dxa"/>
          </w:tcPr>
          <w:p w14:paraId="5FDA9F19" w14:textId="77777777" w:rsidR="00C36E4B" w:rsidRPr="00C36E4B" w:rsidRDefault="00C36E4B" w:rsidP="00C36E4B">
            <w:pPr>
              <w:jc w:val="center"/>
              <w:rPr>
                <w:sz w:val="18"/>
                <w:szCs w:val="18"/>
              </w:rPr>
            </w:pPr>
            <w:r w:rsidRPr="00C36E4B">
              <w:rPr>
                <w:sz w:val="18"/>
                <w:szCs w:val="18"/>
              </w:rPr>
              <w:t>-</w:t>
            </w:r>
          </w:p>
        </w:tc>
      </w:tr>
      <w:tr w:rsidR="00C36E4B" w:rsidRPr="00C36E4B" w14:paraId="33D99EA4" w14:textId="77777777" w:rsidTr="00EF21ED">
        <w:trPr>
          <w:cantSplit/>
        </w:trPr>
        <w:tc>
          <w:tcPr>
            <w:tcW w:w="567" w:type="dxa"/>
          </w:tcPr>
          <w:p w14:paraId="33A8A933" w14:textId="77777777" w:rsidR="00C36E4B" w:rsidRPr="00C36E4B" w:rsidRDefault="00C36E4B" w:rsidP="00C36E4B">
            <w:pPr>
              <w:rPr>
                <w:sz w:val="18"/>
                <w:szCs w:val="18"/>
              </w:rPr>
            </w:pPr>
          </w:p>
        </w:tc>
        <w:tc>
          <w:tcPr>
            <w:tcW w:w="7088" w:type="dxa"/>
          </w:tcPr>
          <w:p w14:paraId="686FCB3D"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23D4C877" w14:textId="77777777" w:rsidR="00C36E4B" w:rsidRPr="00C36E4B" w:rsidRDefault="00C36E4B" w:rsidP="00C36E4B">
            <w:pPr>
              <w:jc w:val="center"/>
              <w:rPr>
                <w:sz w:val="18"/>
                <w:szCs w:val="18"/>
              </w:rPr>
            </w:pPr>
            <w:r w:rsidRPr="00C36E4B">
              <w:rPr>
                <w:sz w:val="18"/>
                <w:szCs w:val="18"/>
              </w:rPr>
              <w:t>-</w:t>
            </w:r>
          </w:p>
        </w:tc>
        <w:tc>
          <w:tcPr>
            <w:tcW w:w="1418" w:type="dxa"/>
          </w:tcPr>
          <w:p w14:paraId="351B46E3" w14:textId="77777777" w:rsidR="00C36E4B" w:rsidRPr="00C36E4B" w:rsidRDefault="00C36E4B" w:rsidP="00C36E4B">
            <w:pPr>
              <w:jc w:val="center"/>
              <w:rPr>
                <w:sz w:val="18"/>
                <w:szCs w:val="18"/>
              </w:rPr>
            </w:pPr>
            <w:r w:rsidRPr="00C36E4B">
              <w:rPr>
                <w:sz w:val="18"/>
                <w:szCs w:val="18"/>
              </w:rPr>
              <w:t>-</w:t>
            </w:r>
          </w:p>
        </w:tc>
        <w:tc>
          <w:tcPr>
            <w:tcW w:w="1417" w:type="dxa"/>
          </w:tcPr>
          <w:p w14:paraId="727B3B24" w14:textId="77777777" w:rsidR="00C36E4B" w:rsidRPr="00C36E4B" w:rsidRDefault="00C36E4B" w:rsidP="00C36E4B">
            <w:pPr>
              <w:jc w:val="center"/>
              <w:rPr>
                <w:sz w:val="18"/>
                <w:szCs w:val="18"/>
              </w:rPr>
            </w:pPr>
            <w:r w:rsidRPr="00C36E4B">
              <w:rPr>
                <w:sz w:val="18"/>
                <w:szCs w:val="18"/>
              </w:rPr>
              <w:t>-</w:t>
            </w:r>
          </w:p>
        </w:tc>
        <w:tc>
          <w:tcPr>
            <w:tcW w:w="1276" w:type="dxa"/>
          </w:tcPr>
          <w:p w14:paraId="7C98DB9F" w14:textId="77777777" w:rsidR="00C36E4B" w:rsidRPr="00C36E4B" w:rsidRDefault="00C36E4B" w:rsidP="00C36E4B">
            <w:pPr>
              <w:jc w:val="center"/>
              <w:rPr>
                <w:sz w:val="18"/>
                <w:szCs w:val="18"/>
              </w:rPr>
            </w:pPr>
            <w:r w:rsidRPr="00C36E4B">
              <w:rPr>
                <w:sz w:val="18"/>
                <w:szCs w:val="18"/>
              </w:rPr>
              <w:t>-</w:t>
            </w:r>
          </w:p>
        </w:tc>
        <w:tc>
          <w:tcPr>
            <w:tcW w:w="1418" w:type="dxa"/>
          </w:tcPr>
          <w:p w14:paraId="0F2E533B" w14:textId="77777777" w:rsidR="00C36E4B" w:rsidRPr="00C36E4B" w:rsidRDefault="00C36E4B" w:rsidP="00C36E4B">
            <w:pPr>
              <w:jc w:val="center"/>
              <w:rPr>
                <w:sz w:val="18"/>
                <w:szCs w:val="18"/>
              </w:rPr>
            </w:pPr>
            <w:r w:rsidRPr="00C36E4B">
              <w:rPr>
                <w:sz w:val="18"/>
                <w:szCs w:val="18"/>
              </w:rPr>
              <w:t>-</w:t>
            </w:r>
          </w:p>
        </w:tc>
        <w:tc>
          <w:tcPr>
            <w:tcW w:w="1275" w:type="dxa"/>
          </w:tcPr>
          <w:p w14:paraId="7F3BCAA2" w14:textId="77777777" w:rsidR="00C36E4B" w:rsidRPr="00C36E4B" w:rsidRDefault="00C36E4B" w:rsidP="00C36E4B">
            <w:pPr>
              <w:jc w:val="center"/>
              <w:rPr>
                <w:sz w:val="18"/>
                <w:szCs w:val="18"/>
              </w:rPr>
            </w:pPr>
            <w:r w:rsidRPr="00C36E4B">
              <w:rPr>
                <w:sz w:val="18"/>
                <w:szCs w:val="18"/>
              </w:rPr>
              <w:t>-</w:t>
            </w:r>
          </w:p>
        </w:tc>
      </w:tr>
      <w:tr w:rsidR="00C36E4B" w:rsidRPr="00C36E4B" w14:paraId="6F882A6D" w14:textId="77777777" w:rsidTr="00EF21ED">
        <w:trPr>
          <w:cantSplit/>
        </w:trPr>
        <w:tc>
          <w:tcPr>
            <w:tcW w:w="567" w:type="dxa"/>
          </w:tcPr>
          <w:p w14:paraId="3EA7C1BC" w14:textId="77777777" w:rsidR="00C36E4B" w:rsidRPr="00C36E4B" w:rsidRDefault="00C36E4B" w:rsidP="00C36E4B">
            <w:pPr>
              <w:rPr>
                <w:sz w:val="18"/>
                <w:szCs w:val="18"/>
              </w:rPr>
            </w:pPr>
            <w:r w:rsidRPr="00C36E4B">
              <w:rPr>
                <w:sz w:val="18"/>
                <w:szCs w:val="18"/>
              </w:rPr>
              <w:t>3.</w:t>
            </w:r>
          </w:p>
        </w:tc>
        <w:tc>
          <w:tcPr>
            <w:tcW w:w="7088" w:type="dxa"/>
          </w:tcPr>
          <w:p w14:paraId="44C02010" w14:textId="77777777" w:rsidR="00C36E4B" w:rsidRPr="00C36E4B" w:rsidRDefault="00C36E4B" w:rsidP="00C36E4B">
            <w:pPr>
              <w:rPr>
                <w:sz w:val="18"/>
                <w:szCs w:val="18"/>
              </w:rPr>
            </w:pPr>
            <w:r w:rsidRPr="00C36E4B">
              <w:rPr>
                <w:sz w:val="18"/>
                <w:szCs w:val="18"/>
              </w:rPr>
              <w:t>Основное мероприятие «Региональный проект «Патриотическое воспитание граждан Российской Федерации»»</w:t>
            </w:r>
          </w:p>
        </w:tc>
        <w:tc>
          <w:tcPr>
            <w:tcW w:w="1701" w:type="dxa"/>
          </w:tcPr>
          <w:p w14:paraId="199AECB1" w14:textId="77777777" w:rsidR="00C36E4B" w:rsidRPr="00C36E4B" w:rsidRDefault="00C36E4B" w:rsidP="00C36E4B">
            <w:pPr>
              <w:jc w:val="center"/>
              <w:rPr>
                <w:sz w:val="18"/>
                <w:szCs w:val="18"/>
              </w:rPr>
            </w:pPr>
            <w:r w:rsidRPr="00C36E4B">
              <w:rPr>
                <w:sz w:val="18"/>
                <w:szCs w:val="18"/>
              </w:rPr>
              <w:t>355,88905</w:t>
            </w:r>
          </w:p>
        </w:tc>
        <w:tc>
          <w:tcPr>
            <w:tcW w:w="1418" w:type="dxa"/>
          </w:tcPr>
          <w:p w14:paraId="677704D6" w14:textId="77777777" w:rsidR="00C36E4B" w:rsidRPr="00C36E4B" w:rsidRDefault="00C36E4B" w:rsidP="00C36E4B">
            <w:pPr>
              <w:jc w:val="center"/>
              <w:rPr>
                <w:sz w:val="18"/>
                <w:szCs w:val="18"/>
              </w:rPr>
            </w:pPr>
            <w:r w:rsidRPr="00C36E4B">
              <w:rPr>
                <w:sz w:val="18"/>
                <w:szCs w:val="18"/>
              </w:rPr>
              <w:t>1 141,89570</w:t>
            </w:r>
          </w:p>
        </w:tc>
        <w:tc>
          <w:tcPr>
            <w:tcW w:w="1417" w:type="dxa"/>
          </w:tcPr>
          <w:p w14:paraId="5C016AF8" w14:textId="77777777" w:rsidR="00C36E4B" w:rsidRPr="00C36E4B" w:rsidRDefault="00C36E4B" w:rsidP="00C36E4B">
            <w:pPr>
              <w:jc w:val="center"/>
              <w:rPr>
                <w:sz w:val="18"/>
                <w:szCs w:val="18"/>
              </w:rPr>
            </w:pPr>
            <w:r w:rsidRPr="00C36E4B">
              <w:rPr>
                <w:sz w:val="18"/>
                <w:szCs w:val="18"/>
              </w:rPr>
              <w:t>-</w:t>
            </w:r>
          </w:p>
        </w:tc>
        <w:tc>
          <w:tcPr>
            <w:tcW w:w="1276" w:type="dxa"/>
          </w:tcPr>
          <w:p w14:paraId="3D719525" w14:textId="77777777" w:rsidR="00C36E4B" w:rsidRPr="00C36E4B" w:rsidRDefault="00C36E4B" w:rsidP="00C36E4B">
            <w:pPr>
              <w:jc w:val="center"/>
              <w:rPr>
                <w:sz w:val="18"/>
                <w:szCs w:val="18"/>
              </w:rPr>
            </w:pPr>
            <w:r w:rsidRPr="00C36E4B">
              <w:rPr>
                <w:sz w:val="18"/>
                <w:szCs w:val="18"/>
              </w:rPr>
              <w:t>-</w:t>
            </w:r>
          </w:p>
        </w:tc>
        <w:tc>
          <w:tcPr>
            <w:tcW w:w="1418" w:type="dxa"/>
          </w:tcPr>
          <w:p w14:paraId="4973793E" w14:textId="77777777" w:rsidR="00C36E4B" w:rsidRPr="00C36E4B" w:rsidRDefault="00C36E4B" w:rsidP="00C36E4B">
            <w:pPr>
              <w:jc w:val="center"/>
              <w:rPr>
                <w:sz w:val="18"/>
                <w:szCs w:val="18"/>
              </w:rPr>
            </w:pPr>
            <w:r w:rsidRPr="00C36E4B">
              <w:rPr>
                <w:sz w:val="18"/>
                <w:szCs w:val="18"/>
              </w:rPr>
              <w:t>-</w:t>
            </w:r>
          </w:p>
        </w:tc>
        <w:tc>
          <w:tcPr>
            <w:tcW w:w="1275" w:type="dxa"/>
          </w:tcPr>
          <w:p w14:paraId="6DFF2054" w14:textId="77777777" w:rsidR="00C36E4B" w:rsidRPr="00C36E4B" w:rsidRDefault="00C36E4B" w:rsidP="00C36E4B">
            <w:pPr>
              <w:jc w:val="center"/>
              <w:rPr>
                <w:sz w:val="18"/>
                <w:szCs w:val="18"/>
              </w:rPr>
            </w:pPr>
            <w:r w:rsidRPr="00C36E4B">
              <w:rPr>
                <w:sz w:val="18"/>
                <w:szCs w:val="18"/>
              </w:rPr>
              <w:t>-</w:t>
            </w:r>
          </w:p>
        </w:tc>
      </w:tr>
      <w:tr w:rsidR="00C36E4B" w:rsidRPr="00C36E4B" w14:paraId="5144B8CB" w14:textId="77777777" w:rsidTr="00EF21ED">
        <w:trPr>
          <w:cantSplit/>
        </w:trPr>
        <w:tc>
          <w:tcPr>
            <w:tcW w:w="567" w:type="dxa"/>
          </w:tcPr>
          <w:p w14:paraId="55D097CD" w14:textId="77777777" w:rsidR="00C36E4B" w:rsidRPr="00C36E4B" w:rsidRDefault="00C36E4B" w:rsidP="00C36E4B">
            <w:pPr>
              <w:rPr>
                <w:sz w:val="18"/>
                <w:szCs w:val="18"/>
              </w:rPr>
            </w:pPr>
          </w:p>
        </w:tc>
        <w:tc>
          <w:tcPr>
            <w:tcW w:w="7088" w:type="dxa"/>
          </w:tcPr>
          <w:p w14:paraId="3E5C6538" w14:textId="77777777" w:rsidR="00C36E4B" w:rsidRPr="00C36E4B" w:rsidRDefault="00C36E4B" w:rsidP="00C36E4B">
            <w:pPr>
              <w:rPr>
                <w:sz w:val="18"/>
                <w:szCs w:val="18"/>
              </w:rPr>
            </w:pPr>
            <w:r w:rsidRPr="00C36E4B">
              <w:rPr>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701" w:type="dxa"/>
          </w:tcPr>
          <w:p w14:paraId="79A3F5B3" w14:textId="77777777" w:rsidR="00C36E4B" w:rsidRPr="00C36E4B" w:rsidRDefault="00C36E4B" w:rsidP="00C36E4B">
            <w:pPr>
              <w:jc w:val="center"/>
              <w:rPr>
                <w:sz w:val="18"/>
                <w:szCs w:val="18"/>
              </w:rPr>
            </w:pPr>
            <w:r w:rsidRPr="00C36E4B">
              <w:rPr>
                <w:sz w:val="18"/>
                <w:szCs w:val="18"/>
              </w:rPr>
              <w:t>355,88905</w:t>
            </w:r>
          </w:p>
        </w:tc>
        <w:tc>
          <w:tcPr>
            <w:tcW w:w="1418" w:type="dxa"/>
          </w:tcPr>
          <w:p w14:paraId="2215C47F" w14:textId="77777777" w:rsidR="00C36E4B" w:rsidRPr="00C36E4B" w:rsidRDefault="00C36E4B" w:rsidP="00C36E4B">
            <w:pPr>
              <w:jc w:val="center"/>
              <w:rPr>
                <w:sz w:val="18"/>
                <w:szCs w:val="18"/>
              </w:rPr>
            </w:pPr>
            <w:r w:rsidRPr="00C36E4B">
              <w:rPr>
                <w:sz w:val="18"/>
                <w:szCs w:val="18"/>
              </w:rPr>
              <w:t>1 141,89570</w:t>
            </w:r>
          </w:p>
        </w:tc>
        <w:tc>
          <w:tcPr>
            <w:tcW w:w="1417" w:type="dxa"/>
          </w:tcPr>
          <w:p w14:paraId="38200857" w14:textId="77777777" w:rsidR="00C36E4B" w:rsidRPr="00C36E4B" w:rsidRDefault="00C36E4B" w:rsidP="00C36E4B">
            <w:pPr>
              <w:jc w:val="center"/>
              <w:rPr>
                <w:sz w:val="18"/>
                <w:szCs w:val="18"/>
              </w:rPr>
            </w:pPr>
            <w:r w:rsidRPr="00C36E4B">
              <w:rPr>
                <w:sz w:val="18"/>
                <w:szCs w:val="18"/>
              </w:rPr>
              <w:t>-</w:t>
            </w:r>
          </w:p>
        </w:tc>
        <w:tc>
          <w:tcPr>
            <w:tcW w:w="1276" w:type="dxa"/>
          </w:tcPr>
          <w:p w14:paraId="3FECC108" w14:textId="77777777" w:rsidR="00C36E4B" w:rsidRPr="00C36E4B" w:rsidRDefault="00C36E4B" w:rsidP="00C36E4B">
            <w:pPr>
              <w:jc w:val="center"/>
              <w:rPr>
                <w:sz w:val="18"/>
                <w:szCs w:val="18"/>
              </w:rPr>
            </w:pPr>
            <w:r w:rsidRPr="00C36E4B">
              <w:rPr>
                <w:sz w:val="18"/>
                <w:szCs w:val="18"/>
              </w:rPr>
              <w:t>-</w:t>
            </w:r>
          </w:p>
        </w:tc>
        <w:tc>
          <w:tcPr>
            <w:tcW w:w="1418" w:type="dxa"/>
          </w:tcPr>
          <w:p w14:paraId="78B6180F" w14:textId="77777777" w:rsidR="00C36E4B" w:rsidRPr="00C36E4B" w:rsidRDefault="00C36E4B" w:rsidP="00C36E4B">
            <w:pPr>
              <w:jc w:val="center"/>
              <w:rPr>
                <w:sz w:val="18"/>
                <w:szCs w:val="18"/>
              </w:rPr>
            </w:pPr>
            <w:r w:rsidRPr="00C36E4B">
              <w:rPr>
                <w:sz w:val="18"/>
                <w:szCs w:val="18"/>
              </w:rPr>
              <w:t>-</w:t>
            </w:r>
          </w:p>
        </w:tc>
        <w:tc>
          <w:tcPr>
            <w:tcW w:w="1275" w:type="dxa"/>
          </w:tcPr>
          <w:p w14:paraId="7CC5F493" w14:textId="77777777" w:rsidR="00C36E4B" w:rsidRPr="00C36E4B" w:rsidRDefault="00C36E4B" w:rsidP="00C36E4B">
            <w:pPr>
              <w:jc w:val="center"/>
              <w:rPr>
                <w:sz w:val="18"/>
                <w:szCs w:val="18"/>
              </w:rPr>
            </w:pPr>
            <w:r w:rsidRPr="00C36E4B">
              <w:rPr>
                <w:sz w:val="18"/>
                <w:szCs w:val="18"/>
              </w:rPr>
              <w:t>-</w:t>
            </w:r>
          </w:p>
        </w:tc>
      </w:tr>
      <w:tr w:rsidR="00C36E4B" w:rsidRPr="00C36E4B" w14:paraId="7C3EB0D8" w14:textId="77777777" w:rsidTr="00EF21ED">
        <w:trPr>
          <w:cantSplit/>
        </w:trPr>
        <w:tc>
          <w:tcPr>
            <w:tcW w:w="567" w:type="dxa"/>
          </w:tcPr>
          <w:p w14:paraId="5472144B" w14:textId="77777777" w:rsidR="00C36E4B" w:rsidRPr="00C36E4B" w:rsidRDefault="00C36E4B" w:rsidP="00C36E4B">
            <w:pPr>
              <w:rPr>
                <w:sz w:val="18"/>
                <w:szCs w:val="18"/>
              </w:rPr>
            </w:pPr>
          </w:p>
        </w:tc>
        <w:tc>
          <w:tcPr>
            <w:tcW w:w="7088" w:type="dxa"/>
          </w:tcPr>
          <w:p w14:paraId="37816534"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7A143B34" w14:textId="77777777" w:rsidR="00C36E4B" w:rsidRPr="00C36E4B" w:rsidRDefault="00C36E4B" w:rsidP="00C36E4B">
            <w:pPr>
              <w:jc w:val="center"/>
              <w:rPr>
                <w:sz w:val="18"/>
                <w:szCs w:val="18"/>
              </w:rPr>
            </w:pPr>
            <w:r w:rsidRPr="00C36E4B">
              <w:rPr>
                <w:sz w:val="18"/>
                <w:szCs w:val="18"/>
              </w:rPr>
              <w:t>355,88905</w:t>
            </w:r>
          </w:p>
        </w:tc>
        <w:tc>
          <w:tcPr>
            <w:tcW w:w="1418" w:type="dxa"/>
          </w:tcPr>
          <w:p w14:paraId="75302662" w14:textId="77777777" w:rsidR="00C36E4B" w:rsidRPr="00C36E4B" w:rsidRDefault="00C36E4B" w:rsidP="00C36E4B">
            <w:pPr>
              <w:jc w:val="center"/>
              <w:rPr>
                <w:sz w:val="18"/>
                <w:szCs w:val="18"/>
              </w:rPr>
            </w:pPr>
            <w:r w:rsidRPr="00C36E4B">
              <w:rPr>
                <w:sz w:val="18"/>
                <w:szCs w:val="18"/>
              </w:rPr>
              <w:t>1 141,89570</w:t>
            </w:r>
          </w:p>
        </w:tc>
        <w:tc>
          <w:tcPr>
            <w:tcW w:w="1417" w:type="dxa"/>
          </w:tcPr>
          <w:p w14:paraId="533D7E67" w14:textId="77777777" w:rsidR="00C36E4B" w:rsidRPr="00C36E4B" w:rsidRDefault="00C36E4B" w:rsidP="00C36E4B">
            <w:pPr>
              <w:jc w:val="center"/>
              <w:rPr>
                <w:sz w:val="18"/>
                <w:szCs w:val="18"/>
              </w:rPr>
            </w:pPr>
            <w:r w:rsidRPr="00C36E4B">
              <w:rPr>
                <w:sz w:val="18"/>
                <w:szCs w:val="18"/>
              </w:rPr>
              <w:t>-</w:t>
            </w:r>
          </w:p>
        </w:tc>
        <w:tc>
          <w:tcPr>
            <w:tcW w:w="1276" w:type="dxa"/>
          </w:tcPr>
          <w:p w14:paraId="7927188C" w14:textId="77777777" w:rsidR="00C36E4B" w:rsidRPr="00C36E4B" w:rsidRDefault="00C36E4B" w:rsidP="00C36E4B">
            <w:pPr>
              <w:jc w:val="center"/>
              <w:rPr>
                <w:sz w:val="18"/>
                <w:szCs w:val="18"/>
              </w:rPr>
            </w:pPr>
            <w:r w:rsidRPr="00C36E4B">
              <w:rPr>
                <w:sz w:val="18"/>
                <w:szCs w:val="18"/>
              </w:rPr>
              <w:t>-</w:t>
            </w:r>
          </w:p>
        </w:tc>
        <w:tc>
          <w:tcPr>
            <w:tcW w:w="1418" w:type="dxa"/>
          </w:tcPr>
          <w:p w14:paraId="6BE5989C" w14:textId="77777777" w:rsidR="00C36E4B" w:rsidRPr="00C36E4B" w:rsidRDefault="00C36E4B" w:rsidP="00C36E4B">
            <w:pPr>
              <w:jc w:val="center"/>
              <w:rPr>
                <w:sz w:val="18"/>
                <w:szCs w:val="18"/>
              </w:rPr>
            </w:pPr>
            <w:r w:rsidRPr="00C36E4B">
              <w:rPr>
                <w:sz w:val="18"/>
                <w:szCs w:val="18"/>
              </w:rPr>
              <w:t>-</w:t>
            </w:r>
          </w:p>
        </w:tc>
        <w:tc>
          <w:tcPr>
            <w:tcW w:w="1275" w:type="dxa"/>
          </w:tcPr>
          <w:p w14:paraId="621C8C49" w14:textId="77777777" w:rsidR="00C36E4B" w:rsidRPr="00C36E4B" w:rsidRDefault="00C36E4B" w:rsidP="00C36E4B">
            <w:pPr>
              <w:jc w:val="center"/>
              <w:rPr>
                <w:sz w:val="18"/>
                <w:szCs w:val="18"/>
              </w:rPr>
            </w:pPr>
            <w:r w:rsidRPr="00C36E4B">
              <w:rPr>
                <w:sz w:val="18"/>
                <w:szCs w:val="18"/>
              </w:rPr>
              <w:t>-</w:t>
            </w:r>
          </w:p>
        </w:tc>
      </w:tr>
      <w:tr w:rsidR="00C36E4B" w:rsidRPr="00C36E4B" w14:paraId="2B64335F" w14:textId="77777777" w:rsidTr="00EF21ED">
        <w:trPr>
          <w:cantSplit/>
        </w:trPr>
        <w:tc>
          <w:tcPr>
            <w:tcW w:w="567" w:type="dxa"/>
          </w:tcPr>
          <w:p w14:paraId="0C1356FE" w14:textId="77777777" w:rsidR="00C36E4B" w:rsidRPr="00C36E4B" w:rsidRDefault="00C36E4B" w:rsidP="00C36E4B">
            <w:pPr>
              <w:rPr>
                <w:sz w:val="18"/>
                <w:szCs w:val="18"/>
              </w:rPr>
            </w:pPr>
          </w:p>
        </w:tc>
        <w:tc>
          <w:tcPr>
            <w:tcW w:w="7088" w:type="dxa"/>
          </w:tcPr>
          <w:p w14:paraId="5CFCFFF3" w14:textId="77777777" w:rsidR="00C36E4B" w:rsidRPr="00C36E4B" w:rsidRDefault="00C36E4B" w:rsidP="00C36E4B">
            <w:pPr>
              <w:rPr>
                <w:sz w:val="18"/>
                <w:szCs w:val="18"/>
              </w:rPr>
            </w:pPr>
            <w:r w:rsidRPr="00C36E4B">
              <w:rPr>
                <w:sz w:val="18"/>
                <w:szCs w:val="18"/>
              </w:rPr>
              <w:t>- местный бюджет</w:t>
            </w:r>
          </w:p>
        </w:tc>
        <w:tc>
          <w:tcPr>
            <w:tcW w:w="1701" w:type="dxa"/>
          </w:tcPr>
          <w:p w14:paraId="70F3F786" w14:textId="77777777" w:rsidR="00C36E4B" w:rsidRPr="00C36E4B" w:rsidRDefault="00C36E4B" w:rsidP="00C36E4B">
            <w:pPr>
              <w:jc w:val="center"/>
              <w:rPr>
                <w:sz w:val="18"/>
                <w:szCs w:val="18"/>
              </w:rPr>
            </w:pPr>
            <w:r w:rsidRPr="00C36E4B">
              <w:rPr>
                <w:sz w:val="18"/>
                <w:szCs w:val="18"/>
              </w:rPr>
              <w:t>-</w:t>
            </w:r>
          </w:p>
        </w:tc>
        <w:tc>
          <w:tcPr>
            <w:tcW w:w="1418" w:type="dxa"/>
          </w:tcPr>
          <w:p w14:paraId="5A6BBF3F" w14:textId="77777777" w:rsidR="00C36E4B" w:rsidRPr="00C36E4B" w:rsidRDefault="00C36E4B" w:rsidP="00C36E4B">
            <w:pPr>
              <w:jc w:val="center"/>
              <w:rPr>
                <w:sz w:val="18"/>
                <w:szCs w:val="18"/>
              </w:rPr>
            </w:pPr>
            <w:r w:rsidRPr="00C36E4B">
              <w:rPr>
                <w:sz w:val="18"/>
                <w:szCs w:val="18"/>
              </w:rPr>
              <w:t>-</w:t>
            </w:r>
          </w:p>
        </w:tc>
        <w:tc>
          <w:tcPr>
            <w:tcW w:w="1417" w:type="dxa"/>
          </w:tcPr>
          <w:p w14:paraId="7294BF8E" w14:textId="77777777" w:rsidR="00C36E4B" w:rsidRPr="00C36E4B" w:rsidRDefault="00C36E4B" w:rsidP="00C36E4B">
            <w:pPr>
              <w:jc w:val="center"/>
              <w:rPr>
                <w:sz w:val="18"/>
                <w:szCs w:val="18"/>
              </w:rPr>
            </w:pPr>
            <w:r w:rsidRPr="00C36E4B">
              <w:rPr>
                <w:sz w:val="18"/>
                <w:szCs w:val="18"/>
              </w:rPr>
              <w:t>-</w:t>
            </w:r>
          </w:p>
        </w:tc>
        <w:tc>
          <w:tcPr>
            <w:tcW w:w="1276" w:type="dxa"/>
          </w:tcPr>
          <w:p w14:paraId="4F85AB76" w14:textId="77777777" w:rsidR="00C36E4B" w:rsidRPr="00C36E4B" w:rsidRDefault="00C36E4B" w:rsidP="00C36E4B">
            <w:pPr>
              <w:jc w:val="center"/>
              <w:rPr>
                <w:sz w:val="18"/>
                <w:szCs w:val="18"/>
              </w:rPr>
            </w:pPr>
            <w:r w:rsidRPr="00C36E4B">
              <w:rPr>
                <w:sz w:val="18"/>
                <w:szCs w:val="18"/>
              </w:rPr>
              <w:t>-</w:t>
            </w:r>
          </w:p>
        </w:tc>
        <w:tc>
          <w:tcPr>
            <w:tcW w:w="1418" w:type="dxa"/>
          </w:tcPr>
          <w:p w14:paraId="560FB7E4" w14:textId="77777777" w:rsidR="00C36E4B" w:rsidRPr="00C36E4B" w:rsidRDefault="00C36E4B" w:rsidP="00C36E4B">
            <w:pPr>
              <w:jc w:val="center"/>
              <w:rPr>
                <w:sz w:val="18"/>
                <w:szCs w:val="18"/>
              </w:rPr>
            </w:pPr>
            <w:r w:rsidRPr="00C36E4B">
              <w:rPr>
                <w:sz w:val="18"/>
                <w:szCs w:val="18"/>
              </w:rPr>
              <w:t>-</w:t>
            </w:r>
          </w:p>
        </w:tc>
        <w:tc>
          <w:tcPr>
            <w:tcW w:w="1275" w:type="dxa"/>
          </w:tcPr>
          <w:p w14:paraId="340E807E" w14:textId="77777777" w:rsidR="00C36E4B" w:rsidRPr="00C36E4B" w:rsidRDefault="00C36E4B" w:rsidP="00C36E4B">
            <w:pPr>
              <w:jc w:val="center"/>
              <w:rPr>
                <w:sz w:val="18"/>
                <w:szCs w:val="18"/>
              </w:rPr>
            </w:pPr>
            <w:r w:rsidRPr="00C36E4B">
              <w:rPr>
                <w:sz w:val="18"/>
                <w:szCs w:val="18"/>
              </w:rPr>
              <w:t>-</w:t>
            </w:r>
          </w:p>
        </w:tc>
      </w:tr>
      <w:tr w:rsidR="00C36E4B" w:rsidRPr="00C36E4B" w14:paraId="71F2C879" w14:textId="77777777" w:rsidTr="00EF21ED">
        <w:trPr>
          <w:cantSplit/>
        </w:trPr>
        <w:tc>
          <w:tcPr>
            <w:tcW w:w="567" w:type="dxa"/>
          </w:tcPr>
          <w:p w14:paraId="3E1395EF" w14:textId="77777777" w:rsidR="00C36E4B" w:rsidRPr="00C36E4B" w:rsidRDefault="00C36E4B" w:rsidP="00C36E4B">
            <w:pPr>
              <w:rPr>
                <w:sz w:val="18"/>
                <w:szCs w:val="18"/>
              </w:rPr>
            </w:pPr>
          </w:p>
        </w:tc>
        <w:tc>
          <w:tcPr>
            <w:tcW w:w="7088" w:type="dxa"/>
          </w:tcPr>
          <w:p w14:paraId="106BC42C"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1151975E" w14:textId="77777777" w:rsidR="00C36E4B" w:rsidRPr="00C36E4B" w:rsidRDefault="00C36E4B" w:rsidP="00C36E4B">
            <w:pPr>
              <w:jc w:val="center"/>
              <w:rPr>
                <w:sz w:val="18"/>
                <w:szCs w:val="18"/>
              </w:rPr>
            </w:pPr>
            <w:r w:rsidRPr="00C36E4B">
              <w:rPr>
                <w:sz w:val="18"/>
                <w:szCs w:val="18"/>
              </w:rPr>
              <w:t>3,55890</w:t>
            </w:r>
          </w:p>
        </w:tc>
        <w:tc>
          <w:tcPr>
            <w:tcW w:w="1418" w:type="dxa"/>
          </w:tcPr>
          <w:p w14:paraId="02289A4A" w14:textId="77777777" w:rsidR="00C36E4B" w:rsidRPr="00C36E4B" w:rsidRDefault="00C36E4B" w:rsidP="00C36E4B">
            <w:pPr>
              <w:jc w:val="center"/>
              <w:rPr>
                <w:sz w:val="18"/>
                <w:szCs w:val="18"/>
              </w:rPr>
            </w:pPr>
            <w:r w:rsidRPr="00C36E4B">
              <w:rPr>
                <w:bCs/>
                <w:sz w:val="18"/>
                <w:szCs w:val="18"/>
              </w:rPr>
              <w:t xml:space="preserve">99,74672 </w:t>
            </w:r>
          </w:p>
        </w:tc>
        <w:tc>
          <w:tcPr>
            <w:tcW w:w="1417" w:type="dxa"/>
          </w:tcPr>
          <w:p w14:paraId="6AB3B1A4" w14:textId="77777777" w:rsidR="00C36E4B" w:rsidRPr="00C36E4B" w:rsidRDefault="00C36E4B" w:rsidP="00C36E4B">
            <w:pPr>
              <w:jc w:val="center"/>
              <w:rPr>
                <w:bCs/>
                <w:sz w:val="18"/>
                <w:szCs w:val="18"/>
              </w:rPr>
            </w:pPr>
            <w:r w:rsidRPr="00C36E4B">
              <w:rPr>
                <w:bCs/>
                <w:sz w:val="18"/>
                <w:szCs w:val="18"/>
              </w:rPr>
              <w:t>-</w:t>
            </w:r>
          </w:p>
        </w:tc>
        <w:tc>
          <w:tcPr>
            <w:tcW w:w="1276" w:type="dxa"/>
          </w:tcPr>
          <w:p w14:paraId="0AB2D998" w14:textId="77777777" w:rsidR="00C36E4B" w:rsidRPr="00C36E4B" w:rsidRDefault="00C36E4B" w:rsidP="00C36E4B">
            <w:pPr>
              <w:jc w:val="center"/>
              <w:rPr>
                <w:sz w:val="18"/>
                <w:szCs w:val="18"/>
              </w:rPr>
            </w:pPr>
            <w:r w:rsidRPr="00C36E4B">
              <w:rPr>
                <w:sz w:val="18"/>
                <w:szCs w:val="18"/>
              </w:rPr>
              <w:t>-</w:t>
            </w:r>
          </w:p>
        </w:tc>
        <w:tc>
          <w:tcPr>
            <w:tcW w:w="1418" w:type="dxa"/>
          </w:tcPr>
          <w:p w14:paraId="0A524DC0" w14:textId="77777777" w:rsidR="00C36E4B" w:rsidRPr="00C36E4B" w:rsidRDefault="00C36E4B" w:rsidP="00C36E4B">
            <w:pPr>
              <w:jc w:val="center"/>
              <w:rPr>
                <w:sz w:val="18"/>
                <w:szCs w:val="18"/>
              </w:rPr>
            </w:pPr>
            <w:r w:rsidRPr="00C36E4B">
              <w:rPr>
                <w:sz w:val="18"/>
                <w:szCs w:val="18"/>
              </w:rPr>
              <w:t>-</w:t>
            </w:r>
          </w:p>
        </w:tc>
        <w:tc>
          <w:tcPr>
            <w:tcW w:w="1275" w:type="dxa"/>
          </w:tcPr>
          <w:p w14:paraId="127D74B4" w14:textId="77777777" w:rsidR="00C36E4B" w:rsidRPr="00C36E4B" w:rsidRDefault="00C36E4B" w:rsidP="00C36E4B">
            <w:pPr>
              <w:jc w:val="center"/>
              <w:rPr>
                <w:sz w:val="18"/>
                <w:szCs w:val="18"/>
              </w:rPr>
            </w:pPr>
            <w:r w:rsidRPr="00C36E4B">
              <w:rPr>
                <w:sz w:val="18"/>
                <w:szCs w:val="18"/>
              </w:rPr>
              <w:t>-</w:t>
            </w:r>
          </w:p>
        </w:tc>
      </w:tr>
      <w:tr w:rsidR="00C36E4B" w:rsidRPr="00C36E4B" w14:paraId="027E8B7E" w14:textId="77777777" w:rsidTr="00EF21ED">
        <w:trPr>
          <w:cantSplit/>
        </w:trPr>
        <w:tc>
          <w:tcPr>
            <w:tcW w:w="567" w:type="dxa"/>
          </w:tcPr>
          <w:p w14:paraId="0A01B4CF" w14:textId="77777777" w:rsidR="00C36E4B" w:rsidRPr="00C36E4B" w:rsidRDefault="00C36E4B" w:rsidP="00C36E4B">
            <w:pPr>
              <w:rPr>
                <w:sz w:val="18"/>
                <w:szCs w:val="18"/>
              </w:rPr>
            </w:pPr>
          </w:p>
        </w:tc>
        <w:tc>
          <w:tcPr>
            <w:tcW w:w="7088" w:type="dxa"/>
          </w:tcPr>
          <w:p w14:paraId="7E821D92"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60B568F7" w14:textId="77777777" w:rsidR="00C36E4B" w:rsidRPr="00C36E4B" w:rsidRDefault="00C36E4B" w:rsidP="00C36E4B">
            <w:pPr>
              <w:jc w:val="center"/>
              <w:rPr>
                <w:sz w:val="18"/>
                <w:szCs w:val="18"/>
              </w:rPr>
            </w:pPr>
            <w:r w:rsidRPr="00C36E4B">
              <w:rPr>
                <w:sz w:val="18"/>
                <w:szCs w:val="18"/>
              </w:rPr>
              <w:t>352,33015</w:t>
            </w:r>
          </w:p>
        </w:tc>
        <w:tc>
          <w:tcPr>
            <w:tcW w:w="1418" w:type="dxa"/>
          </w:tcPr>
          <w:p w14:paraId="2A88C08C" w14:textId="77777777" w:rsidR="00C36E4B" w:rsidRPr="00C36E4B" w:rsidRDefault="00C36E4B" w:rsidP="00C36E4B">
            <w:pPr>
              <w:jc w:val="center"/>
              <w:rPr>
                <w:sz w:val="18"/>
                <w:szCs w:val="18"/>
              </w:rPr>
            </w:pPr>
            <w:r w:rsidRPr="00C36E4B">
              <w:rPr>
                <w:bCs/>
                <w:sz w:val="18"/>
                <w:szCs w:val="18"/>
              </w:rPr>
              <w:t>1 042,14898</w:t>
            </w:r>
          </w:p>
        </w:tc>
        <w:tc>
          <w:tcPr>
            <w:tcW w:w="1417" w:type="dxa"/>
          </w:tcPr>
          <w:p w14:paraId="5B4F7527" w14:textId="77777777" w:rsidR="00C36E4B" w:rsidRPr="00C36E4B" w:rsidRDefault="00C36E4B" w:rsidP="00C36E4B">
            <w:pPr>
              <w:jc w:val="center"/>
              <w:rPr>
                <w:sz w:val="18"/>
                <w:szCs w:val="18"/>
              </w:rPr>
            </w:pPr>
            <w:r w:rsidRPr="00C36E4B">
              <w:rPr>
                <w:sz w:val="18"/>
                <w:szCs w:val="18"/>
              </w:rPr>
              <w:t>-</w:t>
            </w:r>
          </w:p>
        </w:tc>
        <w:tc>
          <w:tcPr>
            <w:tcW w:w="1276" w:type="dxa"/>
          </w:tcPr>
          <w:p w14:paraId="124E3F26" w14:textId="77777777" w:rsidR="00C36E4B" w:rsidRPr="00C36E4B" w:rsidRDefault="00C36E4B" w:rsidP="00C36E4B">
            <w:pPr>
              <w:jc w:val="center"/>
              <w:rPr>
                <w:sz w:val="18"/>
                <w:szCs w:val="18"/>
              </w:rPr>
            </w:pPr>
            <w:r w:rsidRPr="00C36E4B">
              <w:rPr>
                <w:sz w:val="18"/>
                <w:szCs w:val="18"/>
              </w:rPr>
              <w:t>-</w:t>
            </w:r>
          </w:p>
        </w:tc>
        <w:tc>
          <w:tcPr>
            <w:tcW w:w="1418" w:type="dxa"/>
          </w:tcPr>
          <w:p w14:paraId="5ED95072" w14:textId="77777777" w:rsidR="00C36E4B" w:rsidRPr="00C36E4B" w:rsidRDefault="00C36E4B" w:rsidP="00C36E4B">
            <w:pPr>
              <w:jc w:val="center"/>
              <w:rPr>
                <w:sz w:val="18"/>
                <w:szCs w:val="18"/>
              </w:rPr>
            </w:pPr>
            <w:r w:rsidRPr="00C36E4B">
              <w:rPr>
                <w:sz w:val="18"/>
                <w:szCs w:val="18"/>
              </w:rPr>
              <w:t>-</w:t>
            </w:r>
          </w:p>
        </w:tc>
        <w:tc>
          <w:tcPr>
            <w:tcW w:w="1275" w:type="dxa"/>
          </w:tcPr>
          <w:p w14:paraId="51F015BB" w14:textId="77777777" w:rsidR="00C36E4B" w:rsidRPr="00C36E4B" w:rsidRDefault="00C36E4B" w:rsidP="00C36E4B">
            <w:pPr>
              <w:jc w:val="center"/>
              <w:rPr>
                <w:sz w:val="18"/>
                <w:szCs w:val="18"/>
              </w:rPr>
            </w:pPr>
            <w:r w:rsidRPr="00C36E4B">
              <w:rPr>
                <w:sz w:val="18"/>
                <w:szCs w:val="18"/>
              </w:rPr>
              <w:t>-</w:t>
            </w:r>
          </w:p>
        </w:tc>
      </w:tr>
      <w:tr w:rsidR="00C36E4B" w:rsidRPr="00C36E4B" w14:paraId="5DA54446" w14:textId="77777777" w:rsidTr="00EF21ED">
        <w:trPr>
          <w:cantSplit/>
        </w:trPr>
        <w:tc>
          <w:tcPr>
            <w:tcW w:w="567" w:type="dxa"/>
          </w:tcPr>
          <w:p w14:paraId="4BBA0B1C" w14:textId="77777777" w:rsidR="00C36E4B" w:rsidRPr="00C36E4B" w:rsidRDefault="00C36E4B" w:rsidP="00C36E4B">
            <w:pPr>
              <w:rPr>
                <w:sz w:val="18"/>
                <w:szCs w:val="18"/>
              </w:rPr>
            </w:pPr>
            <w:r w:rsidRPr="00C36E4B">
              <w:rPr>
                <w:sz w:val="18"/>
                <w:szCs w:val="18"/>
              </w:rPr>
              <w:t>4.</w:t>
            </w:r>
          </w:p>
        </w:tc>
        <w:tc>
          <w:tcPr>
            <w:tcW w:w="7088" w:type="dxa"/>
          </w:tcPr>
          <w:p w14:paraId="3B48FCB4" w14:textId="77777777" w:rsidR="00C36E4B" w:rsidRPr="00C36E4B" w:rsidRDefault="00C36E4B" w:rsidP="00C36E4B">
            <w:pPr>
              <w:rPr>
                <w:sz w:val="18"/>
                <w:szCs w:val="18"/>
              </w:rPr>
            </w:pPr>
            <w:r w:rsidRPr="00C36E4B">
              <w:rPr>
                <w:sz w:val="18"/>
                <w:szCs w:val="18"/>
              </w:rPr>
              <w:t>Основное мероприятие «Капитальный ремонт объектов общего образования»</w:t>
            </w:r>
          </w:p>
        </w:tc>
        <w:tc>
          <w:tcPr>
            <w:tcW w:w="1701" w:type="dxa"/>
          </w:tcPr>
          <w:p w14:paraId="7A135376" w14:textId="77777777" w:rsidR="00C36E4B" w:rsidRPr="00C36E4B" w:rsidRDefault="00C36E4B" w:rsidP="00C36E4B">
            <w:pPr>
              <w:jc w:val="center"/>
              <w:rPr>
                <w:sz w:val="18"/>
                <w:szCs w:val="18"/>
              </w:rPr>
            </w:pPr>
            <w:r w:rsidRPr="00C36E4B">
              <w:rPr>
                <w:sz w:val="18"/>
                <w:szCs w:val="18"/>
              </w:rPr>
              <w:t>-</w:t>
            </w:r>
          </w:p>
        </w:tc>
        <w:tc>
          <w:tcPr>
            <w:tcW w:w="1418" w:type="dxa"/>
          </w:tcPr>
          <w:p w14:paraId="5275E069" w14:textId="77777777" w:rsidR="00C36E4B" w:rsidRPr="00C36E4B" w:rsidRDefault="00C36E4B" w:rsidP="00C36E4B">
            <w:pPr>
              <w:jc w:val="center"/>
              <w:rPr>
                <w:sz w:val="18"/>
                <w:szCs w:val="18"/>
              </w:rPr>
            </w:pPr>
            <w:r w:rsidRPr="00C36E4B">
              <w:rPr>
                <w:sz w:val="18"/>
                <w:szCs w:val="18"/>
              </w:rPr>
              <w:t>13 405,76987</w:t>
            </w:r>
          </w:p>
        </w:tc>
        <w:tc>
          <w:tcPr>
            <w:tcW w:w="1417" w:type="dxa"/>
          </w:tcPr>
          <w:p w14:paraId="0F2EF071" w14:textId="77777777" w:rsidR="00C36E4B" w:rsidRPr="00C36E4B" w:rsidRDefault="00C36E4B" w:rsidP="00C36E4B">
            <w:pPr>
              <w:jc w:val="center"/>
              <w:rPr>
                <w:sz w:val="18"/>
                <w:szCs w:val="18"/>
              </w:rPr>
            </w:pPr>
            <w:r w:rsidRPr="00C36E4B">
              <w:rPr>
                <w:sz w:val="18"/>
                <w:szCs w:val="18"/>
              </w:rPr>
              <w:t>7 000,00000</w:t>
            </w:r>
          </w:p>
        </w:tc>
        <w:tc>
          <w:tcPr>
            <w:tcW w:w="1276" w:type="dxa"/>
          </w:tcPr>
          <w:p w14:paraId="16CADFCB" w14:textId="77777777" w:rsidR="00C36E4B" w:rsidRPr="00C36E4B" w:rsidRDefault="00C36E4B" w:rsidP="00C36E4B">
            <w:pPr>
              <w:jc w:val="center"/>
              <w:rPr>
                <w:sz w:val="18"/>
                <w:szCs w:val="18"/>
              </w:rPr>
            </w:pPr>
            <w:r w:rsidRPr="00C36E4B">
              <w:rPr>
                <w:sz w:val="18"/>
                <w:szCs w:val="18"/>
              </w:rPr>
              <w:t>-</w:t>
            </w:r>
          </w:p>
        </w:tc>
        <w:tc>
          <w:tcPr>
            <w:tcW w:w="1418" w:type="dxa"/>
          </w:tcPr>
          <w:p w14:paraId="7FF81FD2" w14:textId="77777777" w:rsidR="00C36E4B" w:rsidRPr="00C36E4B" w:rsidRDefault="00C36E4B" w:rsidP="00C36E4B">
            <w:pPr>
              <w:jc w:val="center"/>
              <w:rPr>
                <w:sz w:val="18"/>
                <w:szCs w:val="18"/>
              </w:rPr>
            </w:pPr>
            <w:r w:rsidRPr="00C36E4B">
              <w:rPr>
                <w:sz w:val="18"/>
                <w:szCs w:val="18"/>
              </w:rPr>
              <w:t>-</w:t>
            </w:r>
          </w:p>
        </w:tc>
        <w:tc>
          <w:tcPr>
            <w:tcW w:w="1275" w:type="dxa"/>
          </w:tcPr>
          <w:p w14:paraId="6CE9BA84" w14:textId="77777777" w:rsidR="00C36E4B" w:rsidRPr="00C36E4B" w:rsidRDefault="00C36E4B" w:rsidP="00C36E4B">
            <w:pPr>
              <w:jc w:val="center"/>
              <w:rPr>
                <w:sz w:val="18"/>
                <w:szCs w:val="18"/>
              </w:rPr>
            </w:pPr>
            <w:r w:rsidRPr="00C36E4B">
              <w:rPr>
                <w:sz w:val="18"/>
                <w:szCs w:val="18"/>
              </w:rPr>
              <w:t>-</w:t>
            </w:r>
          </w:p>
        </w:tc>
      </w:tr>
      <w:tr w:rsidR="00C36E4B" w:rsidRPr="00C36E4B" w14:paraId="2CC2C530" w14:textId="77777777" w:rsidTr="00EF21ED">
        <w:trPr>
          <w:cantSplit/>
        </w:trPr>
        <w:tc>
          <w:tcPr>
            <w:tcW w:w="567" w:type="dxa"/>
          </w:tcPr>
          <w:p w14:paraId="2839280B" w14:textId="77777777" w:rsidR="00C36E4B" w:rsidRPr="00C36E4B" w:rsidRDefault="00C36E4B" w:rsidP="00C36E4B">
            <w:pPr>
              <w:rPr>
                <w:sz w:val="18"/>
                <w:szCs w:val="18"/>
              </w:rPr>
            </w:pPr>
          </w:p>
        </w:tc>
        <w:tc>
          <w:tcPr>
            <w:tcW w:w="7088" w:type="dxa"/>
          </w:tcPr>
          <w:p w14:paraId="33C1F614" w14:textId="77777777" w:rsidR="00C36E4B" w:rsidRPr="00C36E4B" w:rsidRDefault="00C36E4B" w:rsidP="00C36E4B">
            <w:pPr>
              <w:rPr>
                <w:sz w:val="18"/>
                <w:szCs w:val="18"/>
              </w:rPr>
            </w:pPr>
            <w:r w:rsidRPr="00C36E4B">
              <w:rPr>
                <w:sz w:val="18"/>
                <w:szCs w:val="18"/>
              </w:rPr>
              <w:t>Капитальный ремонт объектов общего образования</w:t>
            </w:r>
          </w:p>
        </w:tc>
        <w:tc>
          <w:tcPr>
            <w:tcW w:w="1701" w:type="dxa"/>
          </w:tcPr>
          <w:p w14:paraId="330A2D11" w14:textId="77777777" w:rsidR="00C36E4B" w:rsidRPr="00C36E4B" w:rsidRDefault="00C36E4B" w:rsidP="00C36E4B">
            <w:pPr>
              <w:jc w:val="center"/>
              <w:rPr>
                <w:sz w:val="18"/>
                <w:szCs w:val="18"/>
              </w:rPr>
            </w:pPr>
            <w:r w:rsidRPr="00C36E4B">
              <w:rPr>
                <w:sz w:val="18"/>
                <w:szCs w:val="18"/>
              </w:rPr>
              <w:t>-</w:t>
            </w:r>
          </w:p>
        </w:tc>
        <w:tc>
          <w:tcPr>
            <w:tcW w:w="1418" w:type="dxa"/>
          </w:tcPr>
          <w:p w14:paraId="286FA9D0" w14:textId="77777777" w:rsidR="00C36E4B" w:rsidRPr="00C36E4B" w:rsidRDefault="00C36E4B" w:rsidP="00C36E4B">
            <w:pPr>
              <w:jc w:val="center"/>
              <w:rPr>
                <w:sz w:val="18"/>
                <w:szCs w:val="18"/>
              </w:rPr>
            </w:pPr>
            <w:r w:rsidRPr="00C36E4B">
              <w:rPr>
                <w:sz w:val="18"/>
                <w:szCs w:val="18"/>
              </w:rPr>
              <w:t>13 405,76987</w:t>
            </w:r>
          </w:p>
        </w:tc>
        <w:tc>
          <w:tcPr>
            <w:tcW w:w="1417" w:type="dxa"/>
          </w:tcPr>
          <w:p w14:paraId="5ED252B9" w14:textId="77777777" w:rsidR="00C36E4B" w:rsidRPr="00C36E4B" w:rsidRDefault="00C36E4B" w:rsidP="00C36E4B">
            <w:pPr>
              <w:jc w:val="center"/>
              <w:rPr>
                <w:sz w:val="18"/>
                <w:szCs w:val="18"/>
              </w:rPr>
            </w:pPr>
            <w:r w:rsidRPr="00C36E4B">
              <w:rPr>
                <w:sz w:val="18"/>
                <w:szCs w:val="18"/>
              </w:rPr>
              <w:t>7 000,00000</w:t>
            </w:r>
          </w:p>
        </w:tc>
        <w:tc>
          <w:tcPr>
            <w:tcW w:w="1276" w:type="dxa"/>
          </w:tcPr>
          <w:p w14:paraId="45BC6BF5" w14:textId="77777777" w:rsidR="00C36E4B" w:rsidRPr="00C36E4B" w:rsidRDefault="00C36E4B" w:rsidP="00C36E4B">
            <w:pPr>
              <w:jc w:val="center"/>
              <w:rPr>
                <w:sz w:val="18"/>
                <w:szCs w:val="18"/>
              </w:rPr>
            </w:pPr>
            <w:r w:rsidRPr="00C36E4B">
              <w:rPr>
                <w:sz w:val="18"/>
                <w:szCs w:val="18"/>
              </w:rPr>
              <w:t>-</w:t>
            </w:r>
          </w:p>
        </w:tc>
        <w:tc>
          <w:tcPr>
            <w:tcW w:w="1418" w:type="dxa"/>
          </w:tcPr>
          <w:p w14:paraId="68866D4B" w14:textId="77777777" w:rsidR="00C36E4B" w:rsidRPr="00C36E4B" w:rsidRDefault="00C36E4B" w:rsidP="00C36E4B">
            <w:pPr>
              <w:jc w:val="center"/>
              <w:rPr>
                <w:sz w:val="18"/>
                <w:szCs w:val="18"/>
              </w:rPr>
            </w:pPr>
            <w:r w:rsidRPr="00C36E4B">
              <w:rPr>
                <w:sz w:val="18"/>
                <w:szCs w:val="18"/>
              </w:rPr>
              <w:t>-</w:t>
            </w:r>
          </w:p>
        </w:tc>
        <w:tc>
          <w:tcPr>
            <w:tcW w:w="1275" w:type="dxa"/>
          </w:tcPr>
          <w:p w14:paraId="081BC78B" w14:textId="77777777" w:rsidR="00C36E4B" w:rsidRPr="00C36E4B" w:rsidRDefault="00C36E4B" w:rsidP="00C36E4B">
            <w:pPr>
              <w:jc w:val="center"/>
              <w:rPr>
                <w:sz w:val="18"/>
                <w:szCs w:val="18"/>
              </w:rPr>
            </w:pPr>
            <w:r w:rsidRPr="00C36E4B">
              <w:rPr>
                <w:sz w:val="18"/>
                <w:szCs w:val="18"/>
              </w:rPr>
              <w:t>-</w:t>
            </w:r>
          </w:p>
        </w:tc>
      </w:tr>
      <w:tr w:rsidR="00C36E4B" w:rsidRPr="00C36E4B" w14:paraId="21DA4315" w14:textId="77777777" w:rsidTr="00EF21ED">
        <w:trPr>
          <w:cantSplit/>
        </w:trPr>
        <w:tc>
          <w:tcPr>
            <w:tcW w:w="567" w:type="dxa"/>
          </w:tcPr>
          <w:p w14:paraId="471383ED" w14:textId="77777777" w:rsidR="00C36E4B" w:rsidRPr="00C36E4B" w:rsidRDefault="00C36E4B" w:rsidP="00C36E4B">
            <w:pPr>
              <w:rPr>
                <w:sz w:val="18"/>
                <w:szCs w:val="18"/>
              </w:rPr>
            </w:pPr>
          </w:p>
        </w:tc>
        <w:tc>
          <w:tcPr>
            <w:tcW w:w="7088" w:type="dxa"/>
          </w:tcPr>
          <w:p w14:paraId="52B8EB7F"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1B2F3D28" w14:textId="77777777" w:rsidR="00C36E4B" w:rsidRPr="00C36E4B" w:rsidRDefault="00C36E4B" w:rsidP="00C36E4B">
            <w:pPr>
              <w:jc w:val="center"/>
              <w:rPr>
                <w:sz w:val="18"/>
                <w:szCs w:val="18"/>
              </w:rPr>
            </w:pPr>
            <w:r w:rsidRPr="00C36E4B">
              <w:rPr>
                <w:sz w:val="18"/>
                <w:szCs w:val="18"/>
              </w:rPr>
              <w:t>-</w:t>
            </w:r>
          </w:p>
        </w:tc>
        <w:tc>
          <w:tcPr>
            <w:tcW w:w="1418" w:type="dxa"/>
          </w:tcPr>
          <w:p w14:paraId="7E49EF16" w14:textId="77777777" w:rsidR="00C36E4B" w:rsidRPr="00C36E4B" w:rsidRDefault="00C36E4B" w:rsidP="00C36E4B">
            <w:pPr>
              <w:jc w:val="center"/>
              <w:rPr>
                <w:sz w:val="18"/>
                <w:szCs w:val="18"/>
              </w:rPr>
            </w:pPr>
            <w:r w:rsidRPr="00C36E4B">
              <w:rPr>
                <w:sz w:val="18"/>
                <w:szCs w:val="18"/>
              </w:rPr>
              <w:t>13 405,76987</w:t>
            </w:r>
          </w:p>
        </w:tc>
        <w:tc>
          <w:tcPr>
            <w:tcW w:w="1417" w:type="dxa"/>
          </w:tcPr>
          <w:p w14:paraId="75660ABC" w14:textId="77777777" w:rsidR="00C36E4B" w:rsidRPr="00C36E4B" w:rsidRDefault="00C36E4B" w:rsidP="00C36E4B">
            <w:pPr>
              <w:jc w:val="center"/>
              <w:rPr>
                <w:sz w:val="18"/>
                <w:szCs w:val="18"/>
              </w:rPr>
            </w:pPr>
            <w:r w:rsidRPr="00C36E4B">
              <w:rPr>
                <w:sz w:val="18"/>
                <w:szCs w:val="18"/>
              </w:rPr>
              <w:t>7 000,00000</w:t>
            </w:r>
          </w:p>
        </w:tc>
        <w:tc>
          <w:tcPr>
            <w:tcW w:w="1276" w:type="dxa"/>
          </w:tcPr>
          <w:p w14:paraId="66B6D64A" w14:textId="77777777" w:rsidR="00C36E4B" w:rsidRPr="00C36E4B" w:rsidRDefault="00C36E4B" w:rsidP="00C36E4B">
            <w:pPr>
              <w:jc w:val="center"/>
              <w:rPr>
                <w:sz w:val="18"/>
                <w:szCs w:val="18"/>
              </w:rPr>
            </w:pPr>
            <w:r w:rsidRPr="00C36E4B">
              <w:rPr>
                <w:sz w:val="18"/>
                <w:szCs w:val="18"/>
              </w:rPr>
              <w:t>-</w:t>
            </w:r>
          </w:p>
        </w:tc>
        <w:tc>
          <w:tcPr>
            <w:tcW w:w="1418" w:type="dxa"/>
          </w:tcPr>
          <w:p w14:paraId="0F47C8CD" w14:textId="77777777" w:rsidR="00C36E4B" w:rsidRPr="00C36E4B" w:rsidRDefault="00C36E4B" w:rsidP="00C36E4B">
            <w:pPr>
              <w:jc w:val="center"/>
              <w:rPr>
                <w:sz w:val="18"/>
                <w:szCs w:val="18"/>
              </w:rPr>
            </w:pPr>
            <w:r w:rsidRPr="00C36E4B">
              <w:rPr>
                <w:sz w:val="18"/>
                <w:szCs w:val="18"/>
              </w:rPr>
              <w:t>-</w:t>
            </w:r>
          </w:p>
        </w:tc>
        <w:tc>
          <w:tcPr>
            <w:tcW w:w="1275" w:type="dxa"/>
          </w:tcPr>
          <w:p w14:paraId="4FEF13DF" w14:textId="77777777" w:rsidR="00C36E4B" w:rsidRPr="00C36E4B" w:rsidRDefault="00C36E4B" w:rsidP="00C36E4B">
            <w:pPr>
              <w:jc w:val="center"/>
              <w:rPr>
                <w:sz w:val="18"/>
                <w:szCs w:val="18"/>
              </w:rPr>
            </w:pPr>
            <w:r w:rsidRPr="00C36E4B">
              <w:rPr>
                <w:sz w:val="18"/>
                <w:szCs w:val="18"/>
              </w:rPr>
              <w:t>-</w:t>
            </w:r>
          </w:p>
        </w:tc>
      </w:tr>
      <w:tr w:rsidR="00C36E4B" w:rsidRPr="00C36E4B" w14:paraId="0C834F51" w14:textId="77777777" w:rsidTr="00EF21ED">
        <w:trPr>
          <w:cantSplit/>
        </w:trPr>
        <w:tc>
          <w:tcPr>
            <w:tcW w:w="567" w:type="dxa"/>
          </w:tcPr>
          <w:p w14:paraId="4D4C33C7" w14:textId="77777777" w:rsidR="00C36E4B" w:rsidRPr="00C36E4B" w:rsidRDefault="00C36E4B" w:rsidP="00C36E4B">
            <w:pPr>
              <w:rPr>
                <w:sz w:val="18"/>
                <w:szCs w:val="18"/>
              </w:rPr>
            </w:pPr>
          </w:p>
        </w:tc>
        <w:tc>
          <w:tcPr>
            <w:tcW w:w="7088" w:type="dxa"/>
          </w:tcPr>
          <w:p w14:paraId="7F6B2724" w14:textId="77777777" w:rsidR="00C36E4B" w:rsidRPr="00C36E4B" w:rsidRDefault="00C36E4B" w:rsidP="00C36E4B">
            <w:pPr>
              <w:rPr>
                <w:sz w:val="18"/>
                <w:szCs w:val="18"/>
              </w:rPr>
            </w:pPr>
            <w:r w:rsidRPr="00C36E4B">
              <w:rPr>
                <w:sz w:val="18"/>
                <w:szCs w:val="18"/>
              </w:rPr>
              <w:t>- местный бюджет</w:t>
            </w:r>
          </w:p>
        </w:tc>
        <w:tc>
          <w:tcPr>
            <w:tcW w:w="1701" w:type="dxa"/>
          </w:tcPr>
          <w:p w14:paraId="4CC985B7" w14:textId="77777777" w:rsidR="00C36E4B" w:rsidRPr="00C36E4B" w:rsidRDefault="00C36E4B" w:rsidP="00C36E4B">
            <w:pPr>
              <w:jc w:val="center"/>
              <w:rPr>
                <w:sz w:val="18"/>
                <w:szCs w:val="18"/>
              </w:rPr>
            </w:pPr>
            <w:r w:rsidRPr="00C36E4B">
              <w:rPr>
                <w:sz w:val="18"/>
                <w:szCs w:val="18"/>
              </w:rPr>
              <w:t>-</w:t>
            </w:r>
          </w:p>
        </w:tc>
        <w:tc>
          <w:tcPr>
            <w:tcW w:w="1418" w:type="dxa"/>
          </w:tcPr>
          <w:p w14:paraId="6A1B9E36" w14:textId="77777777" w:rsidR="00C36E4B" w:rsidRPr="00C36E4B" w:rsidRDefault="00C36E4B" w:rsidP="00C36E4B">
            <w:pPr>
              <w:jc w:val="center"/>
              <w:rPr>
                <w:sz w:val="18"/>
                <w:szCs w:val="18"/>
              </w:rPr>
            </w:pPr>
            <w:r w:rsidRPr="00C36E4B">
              <w:rPr>
                <w:sz w:val="18"/>
                <w:szCs w:val="18"/>
              </w:rPr>
              <w:t>670,28850</w:t>
            </w:r>
          </w:p>
        </w:tc>
        <w:tc>
          <w:tcPr>
            <w:tcW w:w="1417" w:type="dxa"/>
          </w:tcPr>
          <w:p w14:paraId="40916A90" w14:textId="77777777" w:rsidR="00C36E4B" w:rsidRPr="00C36E4B" w:rsidRDefault="00C36E4B" w:rsidP="00C36E4B">
            <w:pPr>
              <w:jc w:val="center"/>
              <w:rPr>
                <w:sz w:val="18"/>
                <w:szCs w:val="18"/>
              </w:rPr>
            </w:pPr>
            <w:r w:rsidRPr="00C36E4B">
              <w:rPr>
                <w:sz w:val="18"/>
                <w:szCs w:val="18"/>
              </w:rPr>
              <w:t>350,00000</w:t>
            </w:r>
          </w:p>
        </w:tc>
        <w:tc>
          <w:tcPr>
            <w:tcW w:w="1276" w:type="dxa"/>
          </w:tcPr>
          <w:p w14:paraId="25B1F433" w14:textId="77777777" w:rsidR="00C36E4B" w:rsidRPr="00C36E4B" w:rsidRDefault="00C36E4B" w:rsidP="00C36E4B">
            <w:pPr>
              <w:jc w:val="center"/>
              <w:rPr>
                <w:sz w:val="18"/>
                <w:szCs w:val="18"/>
              </w:rPr>
            </w:pPr>
            <w:r w:rsidRPr="00C36E4B">
              <w:rPr>
                <w:sz w:val="18"/>
                <w:szCs w:val="18"/>
              </w:rPr>
              <w:t>-</w:t>
            </w:r>
          </w:p>
        </w:tc>
        <w:tc>
          <w:tcPr>
            <w:tcW w:w="1418" w:type="dxa"/>
          </w:tcPr>
          <w:p w14:paraId="36F212DB" w14:textId="77777777" w:rsidR="00C36E4B" w:rsidRPr="00C36E4B" w:rsidRDefault="00C36E4B" w:rsidP="00C36E4B">
            <w:pPr>
              <w:jc w:val="center"/>
              <w:rPr>
                <w:sz w:val="18"/>
                <w:szCs w:val="18"/>
              </w:rPr>
            </w:pPr>
            <w:r w:rsidRPr="00C36E4B">
              <w:rPr>
                <w:sz w:val="18"/>
                <w:szCs w:val="18"/>
              </w:rPr>
              <w:t>-</w:t>
            </w:r>
          </w:p>
        </w:tc>
        <w:tc>
          <w:tcPr>
            <w:tcW w:w="1275" w:type="dxa"/>
          </w:tcPr>
          <w:p w14:paraId="7FCA3C96" w14:textId="77777777" w:rsidR="00C36E4B" w:rsidRPr="00C36E4B" w:rsidRDefault="00C36E4B" w:rsidP="00C36E4B">
            <w:pPr>
              <w:jc w:val="center"/>
              <w:rPr>
                <w:sz w:val="18"/>
                <w:szCs w:val="18"/>
              </w:rPr>
            </w:pPr>
            <w:r w:rsidRPr="00C36E4B">
              <w:rPr>
                <w:sz w:val="18"/>
                <w:szCs w:val="18"/>
              </w:rPr>
              <w:t>-</w:t>
            </w:r>
          </w:p>
        </w:tc>
      </w:tr>
      <w:tr w:rsidR="00C36E4B" w:rsidRPr="00C36E4B" w14:paraId="39D10FCE" w14:textId="77777777" w:rsidTr="00EF21ED">
        <w:trPr>
          <w:cantSplit/>
        </w:trPr>
        <w:tc>
          <w:tcPr>
            <w:tcW w:w="567" w:type="dxa"/>
          </w:tcPr>
          <w:p w14:paraId="24867D9E" w14:textId="77777777" w:rsidR="00C36E4B" w:rsidRPr="00C36E4B" w:rsidRDefault="00C36E4B" w:rsidP="00C36E4B">
            <w:pPr>
              <w:rPr>
                <w:sz w:val="18"/>
                <w:szCs w:val="18"/>
              </w:rPr>
            </w:pPr>
          </w:p>
        </w:tc>
        <w:tc>
          <w:tcPr>
            <w:tcW w:w="7088" w:type="dxa"/>
          </w:tcPr>
          <w:p w14:paraId="568DC9CC"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1883882E" w14:textId="77777777" w:rsidR="00C36E4B" w:rsidRPr="00C36E4B" w:rsidRDefault="00C36E4B" w:rsidP="00C36E4B">
            <w:pPr>
              <w:jc w:val="center"/>
              <w:rPr>
                <w:sz w:val="18"/>
                <w:szCs w:val="18"/>
              </w:rPr>
            </w:pPr>
            <w:r w:rsidRPr="00C36E4B">
              <w:rPr>
                <w:sz w:val="18"/>
                <w:szCs w:val="18"/>
              </w:rPr>
              <w:t>-</w:t>
            </w:r>
          </w:p>
        </w:tc>
        <w:tc>
          <w:tcPr>
            <w:tcW w:w="1418" w:type="dxa"/>
          </w:tcPr>
          <w:p w14:paraId="090C03DD" w14:textId="77777777" w:rsidR="00C36E4B" w:rsidRPr="00C36E4B" w:rsidRDefault="00C36E4B" w:rsidP="00C36E4B">
            <w:pPr>
              <w:jc w:val="center"/>
              <w:rPr>
                <w:sz w:val="18"/>
                <w:szCs w:val="18"/>
              </w:rPr>
            </w:pPr>
            <w:r w:rsidRPr="00C36E4B">
              <w:rPr>
                <w:sz w:val="18"/>
                <w:szCs w:val="18"/>
              </w:rPr>
              <w:t>12 735,48137</w:t>
            </w:r>
          </w:p>
        </w:tc>
        <w:tc>
          <w:tcPr>
            <w:tcW w:w="1417" w:type="dxa"/>
          </w:tcPr>
          <w:p w14:paraId="2CFCDCC6" w14:textId="77777777" w:rsidR="00C36E4B" w:rsidRPr="00C36E4B" w:rsidRDefault="00C36E4B" w:rsidP="00C36E4B">
            <w:pPr>
              <w:jc w:val="center"/>
              <w:rPr>
                <w:sz w:val="18"/>
                <w:szCs w:val="18"/>
              </w:rPr>
            </w:pPr>
            <w:r w:rsidRPr="00C36E4B">
              <w:rPr>
                <w:sz w:val="18"/>
                <w:szCs w:val="18"/>
              </w:rPr>
              <w:t>6 650,00000</w:t>
            </w:r>
          </w:p>
        </w:tc>
        <w:tc>
          <w:tcPr>
            <w:tcW w:w="1276" w:type="dxa"/>
          </w:tcPr>
          <w:p w14:paraId="7BAE6733" w14:textId="77777777" w:rsidR="00C36E4B" w:rsidRPr="00C36E4B" w:rsidRDefault="00C36E4B" w:rsidP="00C36E4B">
            <w:pPr>
              <w:jc w:val="center"/>
              <w:rPr>
                <w:sz w:val="18"/>
                <w:szCs w:val="18"/>
              </w:rPr>
            </w:pPr>
            <w:r w:rsidRPr="00C36E4B">
              <w:rPr>
                <w:sz w:val="18"/>
                <w:szCs w:val="18"/>
              </w:rPr>
              <w:t>-</w:t>
            </w:r>
          </w:p>
        </w:tc>
        <w:tc>
          <w:tcPr>
            <w:tcW w:w="1418" w:type="dxa"/>
          </w:tcPr>
          <w:p w14:paraId="6CBA1679" w14:textId="77777777" w:rsidR="00C36E4B" w:rsidRPr="00C36E4B" w:rsidRDefault="00C36E4B" w:rsidP="00C36E4B">
            <w:pPr>
              <w:jc w:val="center"/>
              <w:rPr>
                <w:sz w:val="18"/>
                <w:szCs w:val="18"/>
              </w:rPr>
            </w:pPr>
            <w:r w:rsidRPr="00C36E4B">
              <w:rPr>
                <w:sz w:val="18"/>
                <w:szCs w:val="18"/>
              </w:rPr>
              <w:t>-</w:t>
            </w:r>
          </w:p>
        </w:tc>
        <w:tc>
          <w:tcPr>
            <w:tcW w:w="1275" w:type="dxa"/>
          </w:tcPr>
          <w:p w14:paraId="39FCFF0B" w14:textId="77777777" w:rsidR="00C36E4B" w:rsidRPr="00C36E4B" w:rsidRDefault="00C36E4B" w:rsidP="00C36E4B">
            <w:pPr>
              <w:jc w:val="center"/>
              <w:rPr>
                <w:sz w:val="18"/>
                <w:szCs w:val="18"/>
              </w:rPr>
            </w:pPr>
            <w:r w:rsidRPr="00C36E4B">
              <w:rPr>
                <w:sz w:val="18"/>
                <w:szCs w:val="18"/>
              </w:rPr>
              <w:t>-</w:t>
            </w:r>
          </w:p>
        </w:tc>
      </w:tr>
      <w:tr w:rsidR="00C36E4B" w:rsidRPr="00C36E4B" w14:paraId="4788866A" w14:textId="77777777" w:rsidTr="00EF21ED">
        <w:trPr>
          <w:cantSplit/>
        </w:trPr>
        <w:tc>
          <w:tcPr>
            <w:tcW w:w="567" w:type="dxa"/>
          </w:tcPr>
          <w:p w14:paraId="24581E44" w14:textId="77777777" w:rsidR="00C36E4B" w:rsidRPr="00C36E4B" w:rsidRDefault="00C36E4B" w:rsidP="00C36E4B">
            <w:pPr>
              <w:rPr>
                <w:sz w:val="18"/>
                <w:szCs w:val="18"/>
              </w:rPr>
            </w:pPr>
            <w:r w:rsidRPr="00C36E4B">
              <w:rPr>
                <w:sz w:val="18"/>
                <w:szCs w:val="18"/>
              </w:rPr>
              <w:t>5</w:t>
            </w:r>
          </w:p>
        </w:tc>
        <w:tc>
          <w:tcPr>
            <w:tcW w:w="7088" w:type="dxa"/>
          </w:tcPr>
          <w:p w14:paraId="638DD4AB" w14:textId="77777777" w:rsidR="00C36E4B" w:rsidRPr="00C36E4B" w:rsidRDefault="00C36E4B" w:rsidP="00C36E4B">
            <w:pPr>
              <w:rPr>
                <w:sz w:val="18"/>
                <w:szCs w:val="18"/>
              </w:rPr>
            </w:pPr>
            <w:r w:rsidRPr="00C36E4B">
              <w:rPr>
                <w:sz w:val="18"/>
                <w:szCs w:val="18"/>
              </w:rPr>
              <w:t>Основное мероприятие «Укрепление материально-технической базы муниципальных образовательных организаций Ивановской области»</w:t>
            </w:r>
          </w:p>
        </w:tc>
        <w:tc>
          <w:tcPr>
            <w:tcW w:w="1701" w:type="dxa"/>
          </w:tcPr>
          <w:p w14:paraId="53248647" w14:textId="77777777" w:rsidR="00C36E4B" w:rsidRPr="00C36E4B" w:rsidRDefault="00C36E4B" w:rsidP="00C36E4B">
            <w:pPr>
              <w:jc w:val="center"/>
              <w:rPr>
                <w:sz w:val="18"/>
                <w:szCs w:val="18"/>
              </w:rPr>
            </w:pPr>
            <w:r w:rsidRPr="00C36E4B">
              <w:rPr>
                <w:sz w:val="18"/>
                <w:szCs w:val="18"/>
              </w:rPr>
              <w:t>-</w:t>
            </w:r>
          </w:p>
        </w:tc>
        <w:tc>
          <w:tcPr>
            <w:tcW w:w="1418" w:type="dxa"/>
          </w:tcPr>
          <w:p w14:paraId="3B4029AF" w14:textId="77777777" w:rsidR="00C36E4B" w:rsidRPr="00C36E4B" w:rsidRDefault="00C36E4B" w:rsidP="00C36E4B">
            <w:pPr>
              <w:jc w:val="center"/>
              <w:rPr>
                <w:sz w:val="18"/>
                <w:szCs w:val="18"/>
              </w:rPr>
            </w:pPr>
            <w:r w:rsidRPr="00C36E4B">
              <w:rPr>
                <w:sz w:val="18"/>
                <w:szCs w:val="18"/>
              </w:rPr>
              <w:t>-</w:t>
            </w:r>
          </w:p>
        </w:tc>
        <w:tc>
          <w:tcPr>
            <w:tcW w:w="1417" w:type="dxa"/>
          </w:tcPr>
          <w:p w14:paraId="278BFAE3" w14:textId="77777777" w:rsidR="00C36E4B" w:rsidRPr="00C36E4B" w:rsidRDefault="00C36E4B" w:rsidP="00C36E4B">
            <w:pPr>
              <w:jc w:val="center"/>
              <w:rPr>
                <w:sz w:val="18"/>
                <w:szCs w:val="18"/>
              </w:rPr>
            </w:pPr>
            <w:r w:rsidRPr="00C36E4B">
              <w:rPr>
                <w:sz w:val="18"/>
                <w:szCs w:val="18"/>
              </w:rPr>
              <w:t>315,78948</w:t>
            </w:r>
          </w:p>
        </w:tc>
        <w:tc>
          <w:tcPr>
            <w:tcW w:w="1276" w:type="dxa"/>
          </w:tcPr>
          <w:p w14:paraId="4024A7EA" w14:textId="77777777" w:rsidR="00C36E4B" w:rsidRPr="00C36E4B" w:rsidRDefault="00C36E4B" w:rsidP="00C36E4B">
            <w:pPr>
              <w:jc w:val="center"/>
              <w:rPr>
                <w:sz w:val="18"/>
                <w:szCs w:val="18"/>
              </w:rPr>
            </w:pPr>
            <w:r w:rsidRPr="00C36E4B">
              <w:rPr>
                <w:sz w:val="18"/>
                <w:szCs w:val="18"/>
              </w:rPr>
              <w:t>-</w:t>
            </w:r>
          </w:p>
        </w:tc>
        <w:tc>
          <w:tcPr>
            <w:tcW w:w="1418" w:type="dxa"/>
          </w:tcPr>
          <w:p w14:paraId="594A807E" w14:textId="77777777" w:rsidR="00C36E4B" w:rsidRPr="00C36E4B" w:rsidRDefault="00C36E4B" w:rsidP="00C36E4B">
            <w:pPr>
              <w:jc w:val="center"/>
              <w:rPr>
                <w:sz w:val="18"/>
                <w:szCs w:val="18"/>
              </w:rPr>
            </w:pPr>
            <w:r w:rsidRPr="00C36E4B">
              <w:rPr>
                <w:sz w:val="18"/>
                <w:szCs w:val="18"/>
              </w:rPr>
              <w:t>-</w:t>
            </w:r>
          </w:p>
        </w:tc>
        <w:tc>
          <w:tcPr>
            <w:tcW w:w="1275" w:type="dxa"/>
          </w:tcPr>
          <w:p w14:paraId="1A303C5D" w14:textId="77777777" w:rsidR="00C36E4B" w:rsidRPr="00C36E4B" w:rsidRDefault="00C36E4B" w:rsidP="00C36E4B">
            <w:pPr>
              <w:jc w:val="center"/>
              <w:rPr>
                <w:sz w:val="18"/>
                <w:szCs w:val="18"/>
              </w:rPr>
            </w:pPr>
            <w:r w:rsidRPr="00C36E4B">
              <w:rPr>
                <w:sz w:val="18"/>
                <w:szCs w:val="18"/>
              </w:rPr>
              <w:t>-</w:t>
            </w:r>
          </w:p>
        </w:tc>
      </w:tr>
      <w:tr w:rsidR="00C36E4B" w:rsidRPr="00C36E4B" w14:paraId="0B3B3F4C" w14:textId="77777777" w:rsidTr="00EF21ED">
        <w:trPr>
          <w:cantSplit/>
        </w:trPr>
        <w:tc>
          <w:tcPr>
            <w:tcW w:w="567" w:type="dxa"/>
          </w:tcPr>
          <w:p w14:paraId="5B99670C" w14:textId="77777777" w:rsidR="00C36E4B" w:rsidRPr="00C36E4B" w:rsidRDefault="00C36E4B" w:rsidP="00C36E4B">
            <w:pPr>
              <w:rPr>
                <w:sz w:val="18"/>
                <w:szCs w:val="18"/>
              </w:rPr>
            </w:pPr>
          </w:p>
        </w:tc>
        <w:tc>
          <w:tcPr>
            <w:tcW w:w="7088" w:type="dxa"/>
          </w:tcPr>
          <w:p w14:paraId="27132FB2" w14:textId="77777777" w:rsidR="00C36E4B" w:rsidRPr="00C36E4B" w:rsidRDefault="00C36E4B" w:rsidP="00C36E4B">
            <w:pPr>
              <w:rPr>
                <w:sz w:val="18"/>
                <w:szCs w:val="18"/>
              </w:rPr>
            </w:pPr>
            <w:r w:rsidRPr="00C36E4B">
              <w:rPr>
                <w:sz w:val="18"/>
                <w:szCs w:val="18"/>
              </w:rPr>
              <w:t>Укрепление материально-технической базы муниципальных образовательных организаций Ивановской области</w:t>
            </w:r>
          </w:p>
        </w:tc>
        <w:tc>
          <w:tcPr>
            <w:tcW w:w="1701" w:type="dxa"/>
          </w:tcPr>
          <w:p w14:paraId="26198E91" w14:textId="77777777" w:rsidR="00C36E4B" w:rsidRPr="00C36E4B" w:rsidRDefault="00C36E4B" w:rsidP="00C36E4B">
            <w:pPr>
              <w:jc w:val="center"/>
              <w:rPr>
                <w:sz w:val="18"/>
                <w:szCs w:val="18"/>
              </w:rPr>
            </w:pPr>
            <w:r w:rsidRPr="00C36E4B">
              <w:rPr>
                <w:sz w:val="18"/>
                <w:szCs w:val="18"/>
              </w:rPr>
              <w:t>-</w:t>
            </w:r>
          </w:p>
        </w:tc>
        <w:tc>
          <w:tcPr>
            <w:tcW w:w="1418" w:type="dxa"/>
          </w:tcPr>
          <w:p w14:paraId="3D7F0E6B" w14:textId="77777777" w:rsidR="00C36E4B" w:rsidRPr="00C36E4B" w:rsidRDefault="00C36E4B" w:rsidP="00C36E4B">
            <w:pPr>
              <w:jc w:val="center"/>
              <w:rPr>
                <w:sz w:val="18"/>
                <w:szCs w:val="18"/>
              </w:rPr>
            </w:pPr>
            <w:r w:rsidRPr="00C36E4B">
              <w:rPr>
                <w:sz w:val="18"/>
                <w:szCs w:val="18"/>
              </w:rPr>
              <w:t>-</w:t>
            </w:r>
          </w:p>
        </w:tc>
        <w:tc>
          <w:tcPr>
            <w:tcW w:w="1417" w:type="dxa"/>
          </w:tcPr>
          <w:p w14:paraId="4E58EC1F" w14:textId="77777777" w:rsidR="00C36E4B" w:rsidRPr="00C36E4B" w:rsidRDefault="00C36E4B" w:rsidP="00C36E4B">
            <w:pPr>
              <w:jc w:val="center"/>
              <w:rPr>
                <w:sz w:val="18"/>
                <w:szCs w:val="18"/>
              </w:rPr>
            </w:pPr>
            <w:r w:rsidRPr="00C36E4B">
              <w:rPr>
                <w:sz w:val="18"/>
                <w:szCs w:val="18"/>
              </w:rPr>
              <w:t>315,78948</w:t>
            </w:r>
          </w:p>
        </w:tc>
        <w:tc>
          <w:tcPr>
            <w:tcW w:w="1276" w:type="dxa"/>
          </w:tcPr>
          <w:p w14:paraId="44674584" w14:textId="77777777" w:rsidR="00C36E4B" w:rsidRPr="00C36E4B" w:rsidRDefault="00C36E4B" w:rsidP="00C36E4B">
            <w:pPr>
              <w:jc w:val="center"/>
              <w:rPr>
                <w:sz w:val="18"/>
                <w:szCs w:val="18"/>
              </w:rPr>
            </w:pPr>
            <w:r w:rsidRPr="00C36E4B">
              <w:rPr>
                <w:sz w:val="18"/>
                <w:szCs w:val="18"/>
              </w:rPr>
              <w:t>-</w:t>
            </w:r>
          </w:p>
        </w:tc>
        <w:tc>
          <w:tcPr>
            <w:tcW w:w="1418" w:type="dxa"/>
          </w:tcPr>
          <w:p w14:paraId="48E2B424" w14:textId="77777777" w:rsidR="00C36E4B" w:rsidRPr="00C36E4B" w:rsidRDefault="00C36E4B" w:rsidP="00C36E4B">
            <w:pPr>
              <w:jc w:val="center"/>
              <w:rPr>
                <w:sz w:val="18"/>
                <w:szCs w:val="18"/>
              </w:rPr>
            </w:pPr>
            <w:r w:rsidRPr="00C36E4B">
              <w:rPr>
                <w:sz w:val="18"/>
                <w:szCs w:val="18"/>
              </w:rPr>
              <w:t>-</w:t>
            </w:r>
          </w:p>
        </w:tc>
        <w:tc>
          <w:tcPr>
            <w:tcW w:w="1275" w:type="dxa"/>
          </w:tcPr>
          <w:p w14:paraId="3C25A517" w14:textId="77777777" w:rsidR="00C36E4B" w:rsidRPr="00C36E4B" w:rsidRDefault="00C36E4B" w:rsidP="00C36E4B">
            <w:pPr>
              <w:jc w:val="center"/>
              <w:rPr>
                <w:sz w:val="18"/>
                <w:szCs w:val="18"/>
              </w:rPr>
            </w:pPr>
            <w:r w:rsidRPr="00C36E4B">
              <w:rPr>
                <w:sz w:val="18"/>
                <w:szCs w:val="18"/>
              </w:rPr>
              <w:t>-</w:t>
            </w:r>
          </w:p>
        </w:tc>
      </w:tr>
      <w:tr w:rsidR="00C36E4B" w:rsidRPr="00C36E4B" w14:paraId="66261A8F" w14:textId="77777777" w:rsidTr="00EF21ED">
        <w:trPr>
          <w:cantSplit/>
        </w:trPr>
        <w:tc>
          <w:tcPr>
            <w:tcW w:w="567" w:type="dxa"/>
          </w:tcPr>
          <w:p w14:paraId="7AF7F536" w14:textId="77777777" w:rsidR="00C36E4B" w:rsidRPr="00C36E4B" w:rsidRDefault="00C36E4B" w:rsidP="00C36E4B">
            <w:pPr>
              <w:rPr>
                <w:sz w:val="18"/>
                <w:szCs w:val="18"/>
              </w:rPr>
            </w:pPr>
          </w:p>
        </w:tc>
        <w:tc>
          <w:tcPr>
            <w:tcW w:w="7088" w:type="dxa"/>
          </w:tcPr>
          <w:p w14:paraId="15871813"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7AB34353" w14:textId="77777777" w:rsidR="00C36E4B" w:rsidRPr="00C36E4B" w:rsidRDefault="00C36E4B" w:rsidP="00C36E4B">
            <w:pPr>
              <w:jc w:val="center"/>
              <w:rPr>
                <w:sz w:val="18"/>
                <w:szCs w:val="18"/>
              </w:rPr>
            </w:pPr>
            <w:r w:rsidRPr="00C36E4B">
              <w:rPr>
                <w:sz w:val="18"/>
                <w:szCs w:val="18"/>
              </w:rPr>
              <w:t>-</w:t>
            </w:r>
          </w:p>
        </w:tc>
        <w:tc>
          <w:tcPr>
            <w:tcW w:w="1418" w:type="dxa"/>
          </w:tcPr>
          <w:p w14:paraId="4A2AD0B8" w14:textId="77777777" w:rsidR="00C36E4B" w:rsidRPr="00C36E4B" w:rsidRDefault="00C36E4B" w:rsidP="00C36E4B">
            <w:pPr>
              <w:jc w:val="center"/>
              <w:rPr>
                <w:sz w:val="18"/>
                <w:szCs w:val="18"/>
              </w:rPr>
            </w:pPr>
            <w:r w:rsidRPr="00C36E4B">
              <w:rPr>
                <w:sz w:val="18"/>
                <w:szCs w:val="18"/>
              </w:rPr>
              <w:t>-</w:t>
            </w:r>
          </w:p>
        </w:tc>
        <w:tc>
          <w:tcPr>
            <w:tcW w:w="1417" w:type="dxa"/>
          </w:tcPr>
          <w:p w14:paraId="67960F90" w14:textId="77777777" w:rsidR="00C36E4B" w:rsidRPr="00C36E4B" w:rsidRDefault="00C36E4B" w:rsidP="00C36E4B">
            <w:pPr>
              <w:jc w:val="center"/>
              <w:rPr>
                <w:sz w:val="18"/>
                <w:szCs w:val="18"/>
              </w:rPr>
            </w:pPr>
            <w:r w:rsidRPr="00C36E4B">
              <w:rPr>
                <w:sz w:val="18"/>
                <w:szCs w:val="18"/>
              </w:rPr>
              <w:t>315,78948</w:t>
            </w:r>
          </w:p>
        </w:tc>
        <w:tc>
          <w:tcPr>
            <w:tcW w:w="1276" w:type="dxa"/>
          </w:tcPr>
          <w:p w14:paraId="02DFF6A9" w14:textId="77777777" w:rsidR="00C36E4B" w:rsidRPr="00C36E4B" w:rsidRDefault="00C36E4B" w:rsidP="00C36E4B">
            <w:pPr>
              <w:jc w:val="center"/>
              <w:rPr>
                <w:sz w:val="18"/>
                <w:szCs w:val="18"/>
              </w:rPr>
            </w:pPr>
            <w:r w:rsidRPr="00C36E4B">
              <w:rPr>
                <w:sz w:val="18"/>
                <w:szCs w:val="18"/>
              </w:rPr>
              <w:t>-</w:t>
            </w:r>
          </w:p>
        </w:tc>
        <w:tc>
          <w:tcPr>
            <w:tcW w:w="1418" w:type="dxa"/>
          </w:tcPr>
          <w:p w14:paraId="650661B9" w14:textId="77777777" w:rsidR="00C36E4B" w:rsidRPr="00C36E4B" w:rsidRDefault="00C36E4B" w:rsidP="00C36E4B">
            <w:pPr>
              <w:jc w:val="center"/>
              <w:rPr>
                <w:sz w:val="18"/>
                <w:szCs w:val="18"/>
              </w:rPr>
            </w:pPr>
            <w:r w:rsidRPr="00C36E4B">
              <w:rPr>
                <w:sz w:val="18"/>
                <w:szCs w:val="18"/>
              </w:rPr>
              <w:t>-</w:t>
            </w:r>
          </w:p>
        </w:tc>
        <w:tc>
          <w:tcPr>
            <w:tcW w:w="1275" w:type="dxa"/>
          </w:tcPr>
          <w:p w14:paraId="40DFD61E" w14:textId="77777777" w:rsidR="00C36E4B" w:rsidRPr="00C36E4B" w:rsidRDefault="00C36E4B" w:rsidP="00C36E4B">
            <w:pPr>
              <w:jc w:val="center"/>
              <w:rPr>
                <w:sz w:val="18"/>
                <w:szCs w:val="18"/>
              </w:rPr>
            </w:pPr>
            <w:r w:rsidRPr="00C36E4B">
              <w:rPr>
                <w:sz w:val="18"/>
                <w:szCs w:val="18"/>
              </w:rPr>
              <w:t>-</w:t>
            </w:r>
          </w:p>
        </w:tc>
      </w:tr>
      <w:tr w:rsidR="00C36E4B" w:rsidRPr="00C36E4B" w14:paraId="6DE06334" w14:textId="77777777" w:rsidTr="00EF21ED">
        <w:trPr>
          <w:cantSplit/>
        </w:trPr>
        <w:tc>
          <w:tcPr>
            <w:tcW w:w="567" w:type="dxa"/>
          </w:tcPr>
          <w:p w14:paraId="5ED5BBBC" w14:textId="77777777" w:rsidR="00C36E4B" w:rsidRPr="00C36E4B" w:rsidRDefault="00C36E4B" w:rsidP="00C36E4B">
            <w:pPr>
              <w:rPr>
                <w:sz w:val="18"/>
                <w:szCs w:val="18"/>
              </w:rPr>
            </w:pPr>
          </w:p>
        </w:tc>
        <w:tc>
          <w:tcPr>
            <w:tcW w:w="7088" w:type="dxa"/>
          </w:tcPr>
          <w:p w14:paraId="489008B1" w14:textId="77777777" w:rsidR="00C36E4B" w:rsidRPr="00C36E4B" w:rsidRDefault="00C36E4B" w:rsidP="00C36E4B">
            <w:pPr>
              <w:rPr>
                <w:sz w:val="18"/>
                <w:szCs w:val="18"/>
              </w:rPr>
            </w:pPr>
            <w:r w:rsidRPr="00C36E4B">
              <w:rPr>
                <w:sz w:val="18"/>
                <w:szCs w:val="18"/>
              </w:rPr>
              <w:t>- местный бюджет</w:t>
            </w:r>
          </w:p>
        </w:tc>
        <w:tc>
          <w:tcPr>
            <w:tcW w:w="1701" w:type="dxa"/>
          </w:tcPr>
          <w:p w14:paraId="58AA4FA2" w14:textId="77777777" w:rsidR="00C36E4B" w:rsidRPr="00C36E4B" w:rsidRDefault="00C36E4B" w:rsidP="00C36E4B">
            <w:pPr>
              <w:jc w:val="center"/>
              <w:rPr>
                <w:sz w:val="18"/>
                <w:szCs w:val="18"/>
              </w:rPr>
            </w:pPr>
            <w:r w:rsidRPr="00C36E4B">
              <w:rPr>
                <w:sz w:val="18"/>
                <w:szCs w:val="18"/>
              </w:rPr>
              <w:t>-</w:t>
            </w:r>
          </w:p>
        </w:tc>
        <w:tc>
          <w:tcPr>
            <w:tcW w:w="1418" w:type="dxa"/>
          </w:tcPr>
          <w:p w14:paraId="18BDD1D2" w14:textId="77777777" w:rsidR="00C36E4B" w:rsidRPr="00C36E4B" w:rsidRDefault="00C36E4B" w:rsidP="00C36E4B">
            <w:pPr>
              <w:jc w:val="center"/>
              <w:rPr>
                <w:sz w:val="18"/>
                <w:szCs w:val="18"/>
              </w:rPr>
            </w:pPr>
            <w:r w:rsidRPr="00C36E4B">
              <w:rPr>
                <w:sz w:val="18"/>
                <w:szCs w:val="18"/>
              </w:rPr>
              <w:t>-</w:t>
            </w:r>
          </w:p>
        </w:tc>
        <w:tc>
          <w:tcPr>
            <w:tcW w:w="1417" w:type="dxa"/>
          </w:tcPr>
          <w:p w14:paraId="45272235" w14:textId="77777777" w:rsidR="00C36E4B" w:rsidRPr="00C36E4B" w:rsidRDefault="00C36E4B" w:rsidP="00C36E4B">
            <w:pPr>
              <w:jc w:val="center"/>
              <w:rPr>
                <w:sz w:val="18"/>
                <w:szCs w:val="18"/>
              </w:rPr>
            </w:pPr>
            <w:r w:rsidRPr="00C36E4B">
              <w:rPr>
                <w:sz w:val="18"/>
                <w:szCs w:val="18"/>
              </w:rPr>
              <w:t>15,78948</w:t>
            </w:r>
          </w:p>
        </w:tc>
        <w:tc>
          <w:tcPr>
            <w:tcW w:w="1276" w:type="dxa"/>
          </w:tcPr>
          <w:p w14:paraId="09581895" w14:textId="77777777" w:rsidR="00C36E4B" w:rsidRPr="00C36E4B" w:rsidRDefault="00C36E4B" w:rsidP="00C36E4B">
            <w:pPr>
              <w:jc w:val="center"/>
              <w:rPr>
                <w:sz w:val="18"/>
                <w:szCs w:val="18"/>
              </w:rPr>
            </w:pPr>
            <w:r w:rsidRPr="00C36E4B">
              <w:rPr>
                <w:sz w:val="18"/>
                <w:szCs w:val="18"/>
              </w:rPr>
              <w:t>-</w:t>
            </w:r>
          </w:p>
        </w:tc>
        <w:tc>
          <w:tcPr>
            <w:tcW w:w="1418" w:type="dxa"/>
          </w:tcPr>
          <w:p w14:paraId="13B3D0FE" w14:textId="77777777" w:rsidR="00C36E4B" w:rsidRPr="00C36E4B" w:rsidRDefault="00C36E4B" w:rsidP="00C36E4B">
            <w:pPr>
              <w:jc w:val="center"/>
              <w:rPr>
                <w:sz w:val="18"/>
                <w:szCs w:val="18"/>
              </w:rPr>
            </w:pPr>
            <w:r w:rsidRPr="00C36E4B">
              <w:rPr>
                <w:sz w:val="18"/>
                <w:szCs w:val="18"/>
              </w:rPr>
              <w:t>-</w:t>
            </w:r>
          </w:p>
        </w:tc>
        <w:tc>
          <w:tcPr>
            <w:tcW w:w="1275" w:type="dxa"/>
          </w:tcPr>
          <w:p w14:paraId="746550F9" w14:textId="77777777" w:rsidR="00C36E4B" w:rsidRPr="00C36E4B" w:rsidRDefault="00C36E4B" w:rsidP="00C36E4B">
            <w:pPr>
              <w:jc w:val="center"/>
              <w:rPr>
                <w:sz w:val="18"/>
                <w:szCs w:val="18"/>
              </w:rPr>
            </w:pPr>
            <w:r w:rsidRPr="00C36E4B">
              <w:rPr>
                <w:sz w:val="18"/>
                <w:szCs w:val="18"/>
              </w:rPr>
              <w:t>-</w:t>
            </w:r>
          </w:p>
        </w:tc>
      </w:tr>
      <w:tr w:rsidR="00C36E4B" w:rsidRPr="00C36E4B" w14:paraId="7BB29A14" w14:textId="77777777" w:rsidTr="00EF21ED">
        <w:trPr>
          <w:cantSplit/>
        </w:trPr>
        <w:tc>
          <w:tcPr>
            <w:tcW w:w="567" w:type="dxa"/>
          </w:tcPr>
          <w:p w14:paraId="544AC0BE" w14:textId="77777777" w:rsidR="00C36E4B" w:rsidRPr="00C36E4B" w:rsidRDefault="00C36E4B" w:rsidP="00C36E4B">
            <w:pPr>
              <w:rPr>
                <w:sz w:val="18"/>
                <w:szCs w:val="18"/>
              </w:rPr>
            </w:pPr>
          </w:p>
        </w:tc>
        <w:tc>
          <w:tcPr>
            <w:tcW w:w="7088" w:type="dxa"/>
          </w:tcPr>
          <w:p w14:paraId="52D126CB"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3CCA178F" w14:textId="77777777" w:rsidR="00C36E4B" w:rsidRPr="00C36E4B" w:rsidRDefault="00C36E4B" w:rsidP="00C36E4B">
            <w:pPr>
              <w:jc w:val="center"/>
              <w:rPr>
                <w:sz w:val="18"/>
                <w:szCs w:val="18"/>
              </w:rPr>
            </w:pPr>
            <w:r w:rsidRPr="00C36E4B">
              <w:rPr>
                <w:sz w:val="18"/>
                <w:szCs w:val="18"/>
              </w:rPr>
              <w:t>-</w:t>
            </w:r>
          </w:p>
        </w:tc>
        <w:tc>
          <w:tcPr>
            <w:tcW w:w="1418" w:type="dxa"/>
          </w:tcPr>
          <w:p w14:paraId="2FF68C50" w14:textId="77777777" w:rsidR="00C36E4B" w:rsidRPr="00C36E4B" w:rsidRDefault="00C36E4B" w:rsidP="00C36E4B">
            <w:pPr>
              <w:jc w:val="center"/>
              <w:rPr>
                <w:sz w:val="18"/>
                <w:szCs w:val="18"/>
              </w:rPr>
            </w:pPr>
            <w:r w:rsidRPr="00C36E4B">
              <w:rPr>
                <w:sz w:val="18"/>
                <w:szCs w:val="18"/>
              </w:rPr>
              <w:t>-</w:t>
            </w:r>
          </w:p>
        </w:tc>
        <w:tc>
          <w:tcPr>
            <w:tcW w:w="1417" w:type="dxa"/>
          </w:tcPr>
          <w:p w14:paraId="207197DB" w14:textId="77777777" w:rsidR="00C36E4B" w:rsidRPr="00C36E4B" w:rsidRDefault="00C36E4B" w:rsidP="00C36E4B">
            <w:pPr>
              <w:jc w:val="center"/>
              <w:rPr>
                <w:sz w:val="18"/>
                <w:szCs w:val="18"/>
              </w:rPr>
            </w:pPr>
            <w:r w:rsidRPr="00C36E4B">
              <w:rPr>
                <w:sz w:val="18"/>
                <w:szCs w:val="18"/>
              </w:rPr>
              <w:t>300,00000</w:t>
            </w:r>
          </w:p>
        </w:tc>
        <w:tc>
          <w:tcPr>
            <w:tcW w:w="1276" w:type="dxa"/>
          </w:tcPr>
          <w:p w14:paraId="40DB6847" w14:textId="77777777" w:rsidR="00C36E4B" w:rsidRPr="00C36E4B" w:rsidRDefault="00C36E4B" w:rsidP="00C36E4B">
            <w:pPr>
              <w:jc w:val="center"/>
              <w:rPr>
                <w:sz w:val="18"/>
                <w:szCs w:val="18"/>
              </w:rPr>
            </w:pPr>
            <w:r w:rsidRPr="00C36E4B">
              <w:rPr>
                <w:sz w:val="18"/>
                <w:szCs w:val="18"/>
              </w:rPr>
              <w:t>-</w:t>
            </w:r>
          </w:p>
        </w:tc>
        <w:tc>
          <w:tcPr>
            <w:tcW w:w="1418" w:type="dxa"/>
          </w:tcPr>
          <w:p w14:paraId="3C3C3CB7" w14:textId="77777777" w:rsidR="00C36E4B" w:rsidRPr="00C36E4B" w:rsidRDefault="00C36E4B" w:rsidP="00C36E4B">
            <w:pPr>
              <w:jc w:val="center"/>
              <w:rPr>
                <w:sz w:val="18"/>
                <w:szCs w:val="18"/>
              </w:rPr>
            </w:pPr>
            <w:r w:rsidRPr="00C36E4B">
              <w:rPr>
                <w:sz w:val="18"/>
                <w:szCs w:val="18"/>
              </w:rPr>
              <w:t>-</w:t>
            </w:r>
          </w:p>
        </w:tc>
        <w:tc>
          <w:tcPr>
            <w:tcW w:w="1275" w:type="dxa"/>
          </w:tcPr>
          <w:p w14:paraId="6DF218E9" w14:textId="77777777" w:rsidR="00C36E4B" w:rsidRPr="00C36E4B" w:rsidRDefault="00C36E4B" w:rsidP="00C36E4B">
            <w:pPr>
              <w:jc w:val="center"/>
              <w:rPr>
                <w:sz w:val="18"/>
                <w:szCs w:val="18"/>
              </w:rPr>
            </w:pPr>
            <w:r w:rsidRPr="00C36E4B">
              <w:rPr>
                <w:sz w:val="18"/>
                <w:szCs w:val="18"/>
              </w:rPr>
              <w:t>-,</w:t>
            </w:r>
          </w:p>
        </w:tc>
      </w:tr>
      <w:tr w:rsidR="00C36E4B" w:rsidRPr="00C36E4B" w14:paraId="6EF0E1DE" w14:textId="77777777" w:rsidTr="00EF21ED">
        <w:trPr>
          <w:cantSplit/>
        </w:trPr>
        <w:tc>
          <w:tcPr>
            <w:tcW w:w="567" w:type="dxa"/>
          </w:tcPr>
          <w:p w14:paraId="0DCDDFCA" w14:textId="77777777" w:rsidR="00C36E4B" w:rsidRPr="00C36E4B" w:rsidRDefault="00C36E4B" w:rsidP="00C36E4B">
            <w:pPr>
              <w:rPr>
                <w:sz w:val="18"/>
                <w:szCs w:val="18"/>
              </w:rPr>
            </w:pPr>
            <w:r w:rsidRPr="00C36E4B">
              <w:rPr>
                <w:sz w:val="18"/>
                <w:szCs w:val="18"/>
              </w:rPr>
              <w:t>6</w:t>
            </w:r>
          </w:p>
        </w:tc>
        <w:tc>
          <w:tcPr>
            <w:tcW w:w="7088" w:type="dxa"/>
          </w:tcPr>
          <w:p w14:paraId="2E0EF8DD" w14:textId="77777777" w:rsidR="00C36E4B" w:rsidRPr="00C36E4B" w:rsidRDefault="00C36E4B" w:rsidP="00C36E4B">
            <w:pPr>
              <w:rPr>
                <w:sz w:val="18"/>
                <w:szCs w:val="18"/>
              </w:rPr>
            </w:pPr>
            <w:r w:rsidRPr="00C36E4B">
              <w:rPr>
                <w:sz w:val="18"/>
                <w:szCs w:val="18"/>
              </w:rPr>
              <w:t>Основное мероприятие «Региональный проект «Педагоги и наставники»»</w:t>
            </w:r>
          </w:p>
          <w:p w14:paraId="0F6DFDC5" w14:textId="77777777" w:rsidR="00C36E4B" w:rsidRPr="00C36E4B" w:rsidRDefault="00C36E4B" w:rsidP="00C36E4B">
            <w:pPr>
              <w:rPr>
                <w:sz w:val="18"/>
                <w:szCs w:val="18"/>
              </w:rPr>
            </w:pPr>
          </w:p>
        </w:tc>
        <w:tc>
          <w:tcPr>
            <w:tcW w:w="1701" w:type="dxa"/>
          </w:tcPr>
          <w:p w14:paraId="09AD2CFC" w14:textId="77777777" w:rsidR="00C36E4B" w:rsidRPr="00C36E4B" w:rsidRDefault="00C36E4B" w:rsidP="00C36E4B">
            <w:pPr>
              <w:jc w:val="center"/>
              <w:rPr>
                <w:sz w:val="18"/>
                <w:szCs w:val="18"/>
              </w:rPr>
            </w:pPr>
            <w:r w:rsidRPr="00C36E4B">
              <w:rPr>
                <w:sz w:val="18"/>
                <w:szCs w:val="18"/>
              </w:rPr>
              <w:t>-</w:t>
            </w:r>
          </w:p>
        </w:tc>
        <w:tc>
          <w:tcPr>
            <w:tcW w:w="1418" w:type="dxa"/>
          </w:tcPr>
          <w:p w14:paraId="53A37EC9" w14:textId="77777777" w:rsidR="00C36E4B" w:rsidRPr="00C36E4B" w:rsidRDefault="00C36E4B" w:rsidP="00C36E4B">
            <w:pPr>
              <w:jc w:val="center"/>
              <w:rPr>
                <w:sz w:val="18"/>
                <w:szCs w:val="18"/>
              </w:rPr>
            </w:pPr>
            <w:r w:rsidRPr="00C36E4B">
              <w:rPr>
                <w:sz w:val="18"/>
                <w:szCs w:val="18"/>
              </w:rPr>
              <w:t>-</w:t>
            </w:r>
          </w:p>
        </w:tc>
        <w:tc>
          <w:tcPr>
            <w:tcW w:w="1417" w:type="dxa"/>
          </w:tcPr>
          <w:p w14:paraId="4243CA8C" w14:textId="77777777" w:rsidR="00C36E4B" w:rsidRPr="00C36E4B" w:rsidRDefault="00C36E4B" w:rsidP="00C36E4B">
            <w:pPr>
              <w:jc w:val="center"/>
              <w:rPr>
                <w:sz w:val="18"/>
                <w:szCs w:val="18"/>
              </w:rPr>
            </w:pPr>
            <w:r w:rsidRPr="00C36E4B">
              <w:rPr>
                <w:sz w:val="18"/>
                <w:szCs w:val="18"/>
              </w:rPr>
              <w:t>24 015,22215</w:t>
            </w:r>
          </w:p>
        </w:tc>
        <w:tc>
          <w:tcPr>
            <w:tcW w:w="1276" w:type="dxa"/>
          </w:tcPr>
          <w:p w14:paraId="3DBE3B6B" w14:textId="77777777" w:rsidR="00C36E4B" w:rsidRPr="00C36E4B" w:rsidRDefault="00C36E4B" w:rsidP="00C36E4B">
            <w:pPr>
              <w:jc w:val="center"/>
              <w:rPr>
                <w:sz w:val="18"/>
                <w:szCs w:val="18"/>
              </w:rPr>
            </w:pPr>
            <w:r w:rsidRPr="00C36E4B">
              <w:rPr>
                <w:sz w:val="18"/>
                <w:szCs w:val="18"/>
              </w:rPr>
              <w:t>24 015,22215</w:t>
            </w:r>
          </w:p>
        </w:tc>
        <w:tc>
          <w:tcPr>
            <w:tcW w:w="1418" w:type="dxa"/>
          </w:tcPr>
          <w:p w14:paraId="45FA5A8D" w14:textId="77777777" w:rsidR="00C36E4B" w:rsidRPr="00C36E4B" w:rsidRDefault="00C36E4B" w:rsidP="00C36E4B">
            <w:pPr>
              <w:jc w:val="center"/>
              <w:rPr>
                <w:sz w:val="18"/>
                <w:szCs w:val="18"/>
              </w:rPr>
            </w:pPr>
            <w:r w:rsidRPr="00C36E4B">
              <w:rPr>
                <w:sz w:val="18"/>
                <w:szCs w:val="18"/>
              </w:rPr>
              <w:t>24 015,22215</w:t>
            </w:r>
          </w:p>
        </w:tc>
        <w:tc>
          <w:tcPr>
            <w:tcW w:w="1275" w:type="dxa"/>
          </w:tcPr>
          <w:p w14:paraId="3070B588" w14:textId="77777777" w:rsidR="00C36E4B" w:rsidRPr="00C36E4B" w:rsidRDefault="00C36E4B" w:rsidP="00C36E4B">
            <w:pPr>
              <w:jc w:val="center"/>
              <w:rPr>
                <w:sz w:val="18"/>
                <w:szCs w:val="18"/>
              </w:rPr>
            </w:pPr>
          </w:p>
        </w:tc>
      </w:tr>
      <w:tr w:rsidR="00C36E4B" w:rsidRPr="00C36E4B" w14:paraId="32B083D5" w14:textId="77777777" w:rsidTr="00EF21ED">
        <w:trPr>
          <w:cantSplit/>
        </w:trPr>
        <w:tc>
          <w:tcPr>
            <w:tcW w:w="567" w:type="dxa"/>
          </w:tcPr>
          <w:p w14:paraId="2A15FC15" w14:textId="77777777" w:rsidR="00C36E4B" w:rsidRPr="00C36E4B" w:rsidRDefault="00C36E4B" w:rsidP="00C36E4B">
            <w:pPr>
              <w:rPr>
                <w:sz w:val="18"/>
                <w:szCs w:val="18"/>
              </w:rPr>
            </w:pPr>
          </w:p>
        </w:tc>
        <w:tc>
          <w:tcPr>
            <w:tcW w:w="7088" w:type="dxa"/>
          </w:tcPr>
          <w:p w14:paraId="287483FA"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18F7D933" w14:textId="77777777" w:rsidR="00C36E4B" w:rsidRPr="00C36E4B" w:rsidRDefault="00C36E4B" w:rsidP="00C36E4B">
            <w:pPr>
              <w:jc w:val="center"/>
              <w:rPr>
                <w:sz w:val="18"/>
                <w:szCs w:val="18"/>
              </w:rPr>
            </w:pPr>
            <w:r w:rsidRPr="00C36E4B">
              <w:rPr>
                <w:sz w:val="18"/>
                <w:szCs w:val="18"/>
              </w:rPr>
              <w:t>-</w:t>
            </w:r>
          </w:p>
        </w:tc>
        <w:tc>
          <w:tcPr>
            <w:tcW w:w="1418" w:type="dxa"/>
          </w:tcPr>
          <w:p w14:paraId="77544906" w14:textId="77777777" w:rsidR="00C36E4B" w:rsidRPr="00C36E4B" w:rsidRDefault="00C36E4B" w:rsidP="00C36E4B">
            <w:pPr>
              <w:jc w:val="center"/>
              <w:rPr>
                <w:sz w:val="18"/>
                <w:szCs w:val="18"/>
              </w:rPr>
            </w:pPr>
            <w:r w:rsidRPr="00C36E4B">
              <w:rPr>
                <w:sz w:val="18"/>
                <w:szCs w:val="18"/>
              </w:rPr>
              <w:t>-</w:t>
            </w:r>
          </w:p>
        </w:tc>
        <w:tc>
          <w:tcPr>
            <w:tcW w:w="1417" w:type="dxa"/>
          </w:tcPr>
          <w:p w14:paraId="778260AA" w14:textId="77777777" w:rsidR="00C36E4B" w:rsidRPr="00C36E4B" w:rsidRDefault="00C36E4B" w:rsidP="00C36E4B">
            <w:pPr>
              <w:jc w:val="center"/>
              <w:rPr>
                <w:sz w:val="18"/>
                <w:szCs w:val="18"/>
              </w:rPr>
            </w:pPr>
            <w:r w:rsidRPr="00C36E4B">
              <w:rPr>
                <w:sz w:val="18"/>
                <w:szCs w:val="18"/>
              </w:rPr>
              <w:t>24 015,22215</w:t>
            </w:r>
          </w:p>
        </w:tc>
        <w:tc>
          <w:tcPr>
            <w:tcW w:w="1276" w:type="dxa"/>
          </w:tcPr>
          <w:p w14:paraId="5FC352C4" w14:textId="77777777" w:rsidR="00C36E4B" w:rsidRPr="00C36E4B" w:rsidRDefault="00C36E4B" w:rsidP="00C36E4B">
            <w:pPr>
              <w:jc w:val="center"/>
              <w:rPr>
                <w:sz w:val="18"/>
                <w:szCs w:val="18"/>
              </w:rPr>
            </w:pPr>
            <w:r w:rsidRPr="00C36E4B">
              <w:rPr>
                <w:sz w:val="18"/>
                <w:szCs w:val="18"/>
              </w:rPr>
              <w:t>24 015,22215</w:t>
            </w:r>
          </w:p>
        </w:tc>
        <w:tc>
          <w:tcPr>
            <w:tcW w:w="1418" w:type="dxa"/>
          </w:tcPr>
          <w:p w14:paraId="634B1087" w14:textId="77777777" w:rsidR="00C36E4B" w:rsidRPr="00C36E4B" w:rsidRDefault="00C36E4B" w:rsidP="00C36E4B">
            <w:pPr>
              <w:jc w:val="center"/>
              <w:rPr>
                <w:sz w:val="18"/>
                <w:szCs w:val="18"/>
              </w:rPr>
            </w:pPr>
            <w:r w:rsidRPr="00C36E4B">
              <w:rPr>
                <w:sz w:val="18"/>
                <w:szCs w:val="18"/>
              </w:rPr>
              <w:t>24 015,22215</w:t>
            </w:r>
          </w:p>
        </w:tc>
        <w:tc>
          <w:tcPr>
            <w:tcW w:w="1275" w:type="dxa"/>
          </w:tcPr>
          <w:p w14:paraId="51C5F763" w14:textId="77777777" w:rsidR="00C36E4B" w:rsidRPr="00C36E4B" w:rsidRDefault="00C36E4B" w:rsidP="00C36E4B">
            <w:pPr>
              <w:jc w:val="center"/>
              <w:rPr>
                <w:sz w:val="18"/>
                <w:szCs w:val="18"/>
              </w:rPr>
            </w:pPr>
          </w:p>
        </w:tc>
      </w:tr>
      <w:tr w:rsidR="00C36E4B" w:rsidRPr="00C36E4B" w14:paraId="169817DD" w14:textId="77777777" w:rsidTr="00EF21ED">
        <w:trPr>
          <w:cantSplit/>
        </w:trPr>
        <w:tc>
          <w:tcPr>
            <w:tcW w:w="567" w:type="dxa"/>
          </w:tcPr>
          <w:p w14:paraId="38BE4750" w14:textId="77777777" w:rsidR="00C36E4B" w:rsidRPr="00C36E4B" w:rsidRDefault="00C36E4B" w:rsidP="00C36E4B">
            <w:pPr>
              <w:rPr>
                <w:sz w:val="18"/>
                <w:szCs w:val="18"/>
              </w:rPr>
            </w:pPr>
          </w:p>
        </w:tc>
        <w:tc>
          <w:tcPr>
            <w:tcW w:w="7088" w:type="dxa"/>
          </w:tcPr>
          <w:p w14:paraId="76C2A618" w14:textId="77777777" w:rsidR="00C36E4B" w:rsidRPr="00C36E4B" w:rsidRDefault="00C36E4B" w:rsidP="00C36E4B">
            <w:pPr>
              <w:rPr>
                <w:sz w:val="18"/>
                <w:szCs w:val="18"/>
              </w:rPr>
            </w:pPr>
            <w:r w:rsidRPr="00C36E4B">
              <w:rPr>
                <w:sz w:val="18"/>
                <w:szCs w:val="18"/>
              </w:rPr>
              <w:t>- местный бюджет</w:t>
            </w:r>
          </w:p>
        </w:tc>
        <w:tc>
          <w:tcPr>
            <w:tcW w:w="1701" w:type="dxa"/>
          </w:tcPr>
          <w:p w14:paraId="246AE559" w14:textId="77777777" w:rsidR="00C36E4B" w:rsidRPr="00C36E4B" w:rsidRDefault="00C36E4B" w:rsidP="00C36E4B">
            <w:pPr>
              <w:jc w:val="center"/>
              <w:rPr>
                <w:sz w:val="18"/>
                <w:szCs w:val="18"/>
              </w:rPr>
            </w:pPr>
            <w:r w:rsidRPr="00C36E4B">
              <w:rPr>
                <w:sz w:val="18"/>
                <w:szCs w:val="18"/>
              </w:rPr>
              <w:t>-</w:t>
            </w:r>
          </w:p>
        </w:tc>
        <w:tc>
          <w:tcPr>
            <w:tcW w:w="1418" w:type="dxa"/>
          </w:tcPr>
          <w:p w14:paraId="33ED6046" w14:textId="77777777" w:rsidR="00C36E4B" w:rsidRPr="00C36E4B" w:rsidRDefault="00C36E4B" w:rsidP="00C36E4B">
            <w:pPr>
              <w:jc w:val="center"/>
              <w:rPr>
                <w:sz w:val="18"/>
                <w:szCs w:val="18"/>
              </w:rPr>
            </w:pPr>
            <w:r w:rsidRPr="00C36E4B">
              <w:rPr>
                <w:sz w:val="18"/>
                <w:szCs w:val="18"/>
              </w:rPr>
              <w:t>-</w:t>
            </w:r>
          </w:p>
        </w:tc>
        <w:tc>
          <w:tcPr>
            <w:tcW w:w="1417" w:type="dxa"/>
          </w:tcPr>
          <w:p w14:paraId="34932836" w14:textId="77777777" w:rsidR="00C36E4B" w:rsidRPr="00C36E4B" w:rsidRDefault="00C36E4B" w:rsidP="00C36E4B">
            <w:pPr>
              <w:jc w:val="center"/>
              <w:rPr>
                <w:sz w:val="18"/>
                <w:szCs w:val="18"/>
              </w:rPr>
            </w:pPr>
            <w:r w:rsidRPr="00C36E4B">
              <w:rPr>
                <w:sz w:val="18"/>
                <w:szCs w:val="18"/>
              </w:rPr>
              <w:t>-</w:t>
            </w:r>
          </w:p>
        </w:tc>
        <w:tc>
          <w:tcPr>
            <w:tcW w:w="1276" w:type="dxa"/>
          </w:tcPr>
          <w:p w14:paraId="0C7A5DBC" w14:textId="77777777" w:rsidR="00C36E4B" w:rsidRPr="00C36E4B" w:rsidRDefault="00C36E4B" w:rsidP="00C36E4B">
            <w:pPr>
              <w:jc w:val="center"/>
              <w:rPr>
                <w:sz w:val="18"/>
                <w:szCs w:val="18"/>
              </w:rPr>
            </w:pPr>
            <w:r w:rsidRPr="00C36E4B">
              <w:rPr>
                <w:sz w:val="18"/>
                <w:szCs w:val="18"/>
              </w:rPr>
              <w:t>-</w:t>
            </w:r>
          </w:p>
        </w:tc>
        <w:tc>
          <w:tcPr>
            <w:tcW w:w="1418" w:type="dxa"/>
          </w:tcPr>
          <w:p w14:paraId="4D6ABF07" w14:textId="77777777" w:rsidR="00C36E4B" w:rsidRPr="00C36E4B" w:rsidRDefault="00C36E4B" w:rsidP="00C36E4B">
            <w:pPr>
              <w:jc w:val="center"/>
              <w:rPr>
                <w:sz w:val="18"/>
                <w:szCs w:val="18"/>
              </w:rPr>
            </w:pPr>
            <w:r w:rsidRPr="00C36E4B">
              <w:rPr>
                <w:sz w:val="18"/>
                <w:szCs w:val="18"/>
              </w:rPr>
              <w:t>-</w:t>
            </w:r>
          </w:p>
        </w:tc>
        <w:tc>
          <w:tcPr>
            <w:tcW w:w="1275" w:type="dxa"/>
          </w:tcPr>
          <w:p w14:paraId="132F3F32" w14:textId="77777777" w:rsidR="00C36E4B" w:rsidRPr="00C36E4B" w:rsidRDefault="00C36E4B" w:rsidP="00C36E4B">
            <w:pPr>
              <w:jc w:val="center"/>
              <w:rPr>
                <w:sz w:val="18"/>
                <w:szCs w:val="18"/>
              </w:rPr>
            </w:pPr>
            <w:r w:rsidRPr="00C36E4B">
              <w:rPr>
                <w:sz w:val="18"/>
                <w:szCs w:val="18"/>
              </w:rPr>
              <w:t>-</w:t>
            </w:r>
          </w:p>
        </w:tc>
      </w:tr>
      <w:tr w:rsidR="00C36E4B" w:rsidRPr="00C36E4B" w14:paraId="32FF641B" w14:textId="77777777" w:rsidTr="00EF21ED">
        <w:trPr>
          <w:cantSplit/>
        </w:trPr>
        <w:tc>
          <w:tcPr>
            <w:tcW w:w="567" w:type="dxa"/>
          </w:tcPr>
          <w:p w14:paraId="63D843B0" w14:textId="77777777" w:rsidR="00C36E4B" w:rsidRPr="00C36E4B" w:rsidRDefault="00C36E4B" w:rsidP="00C36E4B">
            <w:pPr>
              <w:rPr>
                <w:sz w:val="18"/>
                <w:szCs w:val="18"/>
              </w:rPr>
            </w:pPr>
          </w:p>
        </w:tc>
        <w:tc>
          <w:tcPr>
            <w:tcW w:w="7088" w:type="dxa"/>
          </w:tcPr>
          <w:p w14:paraId="7AA99EEF"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58433B85" w14:textId="77777777" w:rsidR="00C36E4B" w:rsidRPr="00C36E4B" w:rsidRDefault="00C36E4B" w:rsidP="00C36E4B">
            <w:pPr>
              <w:jc w:val="center"/>
              <w:rPr>
                <w:sz w:val="18"/>
                <w:szCs w:val="18"/>
              </w:rPr>
            </w:pPr>
            <w:r w:rsidRPr="00C36E4B">
              <w:rPr>
                <w:sz w:val="18"/>
                <w:szCs w:val="18"/>
              </w:rPr>
              <w:t>-</w:t>
            </w:r>
          </w:p>
        </w:tc>
        <w:tc>
          <w:tcPr>
            <w:tcW w:w="1418" w:type="dxa"/>
          </w:tcPr>
          <w:p w14:paraId="264F5188" w14:textId="77777777" w:rsidR="00C36E4B" w:rsidRPr="00C36E4B" w:rsidRDefault="00C36E4B" w:rsidP="00C36E4B">
            <w:pPr>
              <w:jc w:val="center"/>
              <w:rPr>
                <w:sz w:val="18"/>
                <w:szCs w:val="18"/>
              </w:rPr>
            </w:pPr>
            <w:r w:rsidRPr="00C36E4B">
              <w:rPr>
                <w:sz w:val="18"/>
                <w:szCs w:val="18"/>
              </w:rPr>
              <w:t>-</w:t>
            </w:r>
          </w:p>
        </w:tc>
        <w:tc>
          <w:tcPr>
            <w:tcW w:w="1417" w:type="dxa"/>
          </w:tcPr>
          <w:p w14:paraId="4BF79DAE" w14:textId="77777777" w:rsidR="00C36E4B" w:rsidRPr="00C36E4B" w:rsidRDefault="00C36E4B" w:rsidP="00C36E4B">
            <w:pPr>
              <w:jc w:val="center"/>
              <w:rPr>
                <w:sz w:val="18"/>
                <w:szCs w:val="18"/>
              </w:rPr>
            </w:pPr>
            <w:r w:rsidRPr="00C36E4B">
              <w:rPr>
                <w:sz w:val="18"/>
                <w:szCs w:val="18"/>
              </w:rPr>
              <w:t>237,01731</w:t>
            </w:r>
          </w:p>
        </w:tc>
        <w:tc>
          <w:tcPr>
            <w:tcW w:w="1276" w:type="dxa"/>
          </w:tcPr>
          <w:p w14:paraId="7568FCCA" w14:textId="77777777" w:rsidR="00C36E4B" w:rsidRPr="00C36E4B" w:rsidRDefault="00C36E4B" w:rsidP="00C36E4B">
            <w:pPr>
              <w:jc w:val="center"/>
              <w:rPr>
                <w:sz w:val="18"/>
                <w:szCs w:val="18"/>
              </w:rPr>
            </w:pPr>
            <w:r w:rsidRPr="00C36E4B">
              <w:rPr>
                <w:sz w:val="18"/>
                <w:szCs w:val="18"/>
              </w:rPr>
              <w:t>221,15666</w:t>
            </w:r>
          </w:p>
        </w:tc>
        <w:tc>
          <w:tcPr>
            <w:tcW w:w="1418" w:type="dxa"/>
          </w:tcPr>
          <w:p w14:paraId="57B6D6C1" w14:textId="77777777" w:rsidR="00C36E4B" w:rsidRPr="00C36E4B" w:rsidRDefault="00C36E4B" w:rsidP="00C36E4B">
            <w:pPr>
              <w:jc w:val="center"/>
              <w:rPr>
                <w:sz w:val="18"/>
                <w:szCs w:val="18"/>
              </w:rPr>
            </w:pPr>
            <w:r w:rsidRPr="00C36E4B">
              <w:rPr>
                <w:sz w:val="18"/>
                <w:szCs w:val="18"/>
              </w:rPr>
              <w:t>212,87592</w:t>
            </w:r>
          </w:p>
        </w:tc>
        <w:tc>
          <w:tcPr>
            <w:tcW w:w="1275" w:type="dxa"/>
          </w:tcPr>
          <w:p w14:paraId="1C59903E" w14:textId="77777777" w:rsidR="00C36E4B" w:rsidRPr="00C36E4B" w:rsidRDefault="00C36E4B" w:rsidP="00C36E4B">
            <w:pPr>
              <w:jc w:val="center"/>
              <w:rPr>
                <w:sz w:val="18"/>
                <w:szCs w:val="18"/>
              </w:rPr>
            </w:pPr>
          </w:p>
        </w:tc>
      </w:tr>
      <w:tr w:rsidR="00C36E4B" w:rsidRPr="00C36E4B" w14:paraId="5AD28338" w14:textId="77777777" w:rsidTr="00EF21ED">
        <w:trPr>
          <w:cantSplit/>
        </w:trPr>
        <w:tc>
          <w:tcPr>
            <w:tcW w:w="567" w:type="dxa"/>
          </w:tcPr>
          <w:p w14:paraId="0AB02186" w14:textId="77777777" w:rsidR="00C36E4B" w:rsidRPr="00C36E4B" w:rsidRDefault="00C36E4B" w:rsidP="00C36E4B">
            <w:pPr>
              <w:rPr>
                <w:sz w:val="18"/>
                <w:szCs w:val="18"/>
              </w:rPr>
            </w:pPr>
          </w:p>
        </w:tc>
        <w:tc>
          <w:tcPr>
            <w:tcW w:w="7088" w:type="dxa"/>
          </w:tcPr>
          <w:p w14:paraId="2202D09F"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610A2D6A" w14:textId="77777777" w:rsidR="00C36E4B" w:rsidRPr="00C36E4B" w:rsidRDefault="00C36E4B" w:rsidP="00C36E4B">
            <w:pPr>
              <w:jc w:val="center"/>
              <w:rPr>
                <w:sz w:val="18"/>
                <w:szCs w:val="18"/>
              </w:rPr>
            </w:pPr>
            <w:r w:rsidRPr="00C36E4B">
              <w:rPr>
                <w:sz w:val="18"/>
                <w:szCs w:val="18"/>
              </w:rPr>
              <w:t>-</w:t>
            </w:r>
          </w:p>
        </w:tc>
        <w:tc>
          <w:tcPr>
            <w:tcW w:w="1418" w:type="dxa"/>
          </w:tcPr>
          <w:p w14:paraId="5E7D2A8D" w14:textId="77777777" w:rsidR="00C36E4B" w:rsidRPr="00C36E4B" w:rsidRDefault="00C36E4B" w:rsidP="00C36E4B">
            <w:pPr>
              <w:jc w:val="center"/>
              <w:rPr>
                <w:sz w:val="18"/>
                <w:szCs w:val="18"/>
              </w:rPr>
            </w:pPr>
            <w:r w:rsidRPr="00C36E4B">
              <w:rPr>
                <w:sz w:val="18"/>
                <w:szCs w:val="18"/>
              </w:rPr>
              <w:t>-</w:t>
            </w:r>
          </w:p>
        </w:tc>
        <w:tc>
          <w:tcPr>
            <w:tcW w:w="1417" w:type="dxa"/>
          </w:tcPr>
          <w:p w14:paraId="02D64469" w14:textId="77777777" w:rsidR="00C36E4B" w:rsidRPr="00C36E4B" w:rsidRDefault="00C36E4B" w:rsidP="00C36E4B">
            <w:pPr>
              <w:jc w:val="center"/>
              <w:rPr>
                <w:sz w:val="18"/>
                <w:szCs w:val="18"/>
              </w:rPr>
            </w:pPr>
            <w:r w:rsidRPr="00C36E4B">
              <w:rPr>
                <w:sz w:val="18"/>
                <w:szCs w:val="18"/>
              </w:rPr>
              <w:t>23 778,20484</w:t>
            </w:r>
          </w:p>
        </w:tc>
        <w:tc>
          <w:tcPr>
            <w:tcW w:w="1276" w:type="dxa"/>
          </w:tcPr>
          <w:p w14:paraId="710B13CF" w14:textId="77777777" w:rsidR="00C36E4B" w:rsidRPr="00C36E4B" w:rsidRDefault="00C36E4B" w:rsidP="00C36E4B">
            <w:pPr>
              <w:jc w:val="center"/>
              <w:rPr>
                <w:sz w:val="18"/>
                <w:szCs w:val="18"/>
              </w:rPr>
            </w:pPr>
            <w:r w:rsidRPr="00C36E4B">
              <w:rPr>
                <w:sz w:val="18"/>
                <w:szCs w:val="18"/>
              </w:rPr>
              <w:t>23 794,06549</w:t>
            </w:r>
          </w:p>
        </w:tc>
        <w:tc>
          <w:tcPr>
            <w:tcW w:w="1418" w:type="dxa"/>
          </w:tcPr>
          <w:p w14:paraId="5103D7B9" w14:textId="77777777" w:rsidR="00C36E4B" w:rsidRPr="00C36E4B" w:rsidRDefault="00C36E4B" w:rsidP="00C36E4B">
            <w:pPr>
              <w:jc w:val="center"/>
              <w:rPr>
                <w:sz w:val="18"/>
                <w:szCs w:val="18"/>
              </w:rPr>
            </w:pPr>
            <w:r w:rsidRPr="00C36E4B">
              <w:rPr>
                <w:sz w:val="18"/>
                <w:szCs w:val="18"/>
              </w:rPr>
              <w:t>23 802,34623</w:t>
            </w:r>
          </w:p>
        </w:tc>
        <w:tc>
          <w:tcPr>
            <w:tcW w:w="1275" w:type="dxa"/>
          </w:tcPr>
          <w:p w14:paraId="1B77B7CA" w14:textId="77777777" w:rsidR="00C36E4B" w:rsidRPr="00C36E4B" w:rsidRDefault="00C36E4B" w:rsidP="00C36E4B">
            <w:pPr>
              <w:jc w:val="center"/>
              <w:rPr>
                <w:sz w:val="18"/>
                <w:szCs w:val="18"/>
              </w:rPr>
            </w:pPr>
          </w:p>
        </w:tc>
      </w:tr>
      <w:tr w:rsidR="00C36E4B" w:rsidRPr="00C36E4B" w14:paraId="0E22448F" w14:textId="77777777" w:rsidTr="00EF21ED">
        <w:trPr>
          <w:cantSplit/>
        </w:trPr>
        <w:tc>
          <w:tcPr>
            <w:tcW w:w="567" w:type="dxa"/>
          </w:tcPr>
          <w:p w14:paraId="5900D615" w14:textId="77777777" w:rsidR="00C36E4B" w:rsidRPr="00C36E4B" w:rsidRDefault="00C36E4B" w:rsidP="00C36E4B">
            <w:pPr>
              <w:rPr>
                <w:sz w:val="18"/>
                <w:szCs w:val="18"/>
              </w:rPr>
            </w:pPr>
            <w:r w:rsidRPr="00C36E4B">
              <w:rPr>
                <w:sz w:val="18"/>
                <w:szCs w:val="18"/>
              </w:rPr>
              <w:t>6.1.</w:t>
            </w:r>
          </w:p>
        </w:tc>
        <w:tc>
          <w:tcPr>
            <w:tcW w:w="7088" w:type="dxa"/>
          </w:tcPr>
          <w:p w14:paraId="1021BC33" w14:textId="77777777" w:rsidR="00C36E4B" w:rsidRPr="00C36E4B" w:rsidRDefault="00C36E4B" w:rsidP="00C36E4B">
            <w:pPr>
              <w:rPr>
                <w:sz w:val="18"/>
                <w:szCs w:val="18"/>
              </w:rPr>
            </w:pPr>
            <w:r w:rsidRPr="00C36E4B">
              <w:rPr>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701" w:type="dxa"/>
          </w:tcPr>
          <w:p w14:paraId="793D9876" w14:textId="77777777" w:rsidR="00C36E4B" w:rsidRPr="00C36E4B" w:rsidRDefault="00C36E4B" w:rsidP="00C36E4B">
            <w:pPr>
              <w:jc w:val="center"/>
              <w:rPr>
                <w:sz w:val="18"/>
                <w:szCs w:val="18"/>
              </w:rPr>
            </w:pPr>
            <w:r w:rsidRPr="00C36E4B">
              <w:rPr>
                <w:sz w:val="18"/>
                <w:szCs w:val="18"/>
              </w:rPr>
              <w:t>-</w:t>
            </w:r>
          </w:p>
        </w:tc>
        <w:tc>
          <w:tcPr>
            <w:tcW w:w="1418" w:type="dxa"/>
          </w:tcPr>
          <w:p w14:paraId="4B0EDFF3" w14:textId="77777777" w:rsidR="00C36E4B" w:rsidRPr="00C36E4B" w:rsidRDefault="00C36E4B" w:rsidP="00C36E4B">
            <w:pPr>
              <w:jc w:val="center"/>
              <w:rPr>
                <w:sz w:val="18"/>
                <w:szCs w:val="18"/>
              </w:rPr>
            </w:pPr>
            <w:r w:rsidRPr="00C36E4B">
              <w:rPr>
                <w:sz w:val="18"/>
                <w:szCs w:val="18"/>
              </w:rPr>
              <w:t>-</w:t>
            </w:r>
          </w:p>
        </w:tc>
        <w:tc>
          <w:tcPr>
            <w:tcW w:w="1417" w:type="dxa"/>
          </w:tcPr>
          <w:p w14:paraId="14B25B80" w14:textId="77777777" w:rsidR="00C36E4B" w:rsidRPr="00C36E4B" w:rsidRDefault="00C36E4B" w:rsidP="00C36E4B">
            <w:pPr>
              <w:jc w:val="center"/>
              <w:rPr>
                <w:sz w:val="18"/>
                <w:szCs w:val="18"/>
              </w:rPr>
            </w:pPr>
            <w:r w:rsidRPr="00C36E4B">
              <w:rPr>
                <w:sz w:val="18"/>
                <w:szCs w:val="18"/>
              </w:rPr>
              <w:t>1 282,30215</w:t>
            </w:r>
          </w:p>
        </w:tc>
        <w:tc>
          <w:tcPr>
            <w:tcW w:w="1276" w:type="dxa"/>
          </w:tcPr>
          <w:p w14:paraId="196CF865" w14:textId="77777777" w:rsidR="00C36E4B" w:rsidRPr="00C36E4B" w:rsidRDefault="00C36E4B" w:rsidP="00C36E4B">
            <w:pPr>
              <w:jc w:val="center"/>
              <w:rPr>
                <w:sz w:val="18"/>
                <w:szCs w:val="18"/>
              </w:rPr>
            </w:pPr>
            <w:r w:rsidRPr="00C36E4B">
              <w:rPr>
                <w:sz w:val="18"/>
                <w:szCs w:val="18"/>
              </w:rPr>
              <w:t>1 282,30215</w:t>
            </w:r>
          </w:p>
        </w:tc>
        <w:tc>
          <w:tcPr>
            <w:tcW w:w="1418" w:type="dxa"/>
          </w:tcPr>
          <w:p w14:paraId="04820BB1" w14:textId="77777777" w:rsidR="00C36E4B" w:rsidRPr="00C36E4B" w:rsidRDefault="00C36E4B" w:rsidP="00C36E4B">
            <w:pPr>
              <w:jc w:val="center"/>
              <w:rPr>
                <w:sz w:val="18"/>
                <w:szCs w:val="18"/>
              </w:rPr>
            </w:pPr>
            <w:r w:rsidRPr="00C36E4B">
              <w:rPr>
                <w:sz w:val="18"/>
                <w:szCs w:val="18"/>
              </w:rPr>
              <w:t>1 282,30215</w:t>
            </w:r>
          </w:p>
        </w:tc>
        <w:tc>
          <w:tcPr>
            <w:tcW w:w="1275" w:type="dxa"/>
          </w:tcPr>
          <w:p w14:paraId="0C074658" w14:textId="77777777" w:rsidR="00C36E4B" w:rsidRPr="00C36E4B" w:rsidRDefault="00C36E4B" w:rsidP="00C36E4B">
            <w:pPr>
              <w:jc w:val="center"/>
              <w:rPr>
                <w:sz w:val="18"/>
                <w:szCs w:val="18"/>
              </w:rPr>
            </w:pPr>
          </w:p>
        </w:tc>
      </w:tr>
      <w:tr w:rsidR="00C36E4B" w:rsidRPr="00C36E4B" w14:paraId="54F46791" w14:textId="77777777" w:rsidTr="00EF21ED">
        <w:trPr>
          <w:cantSplit/>
        </w:trPr>
        <w:tc>
          <w:tcPr>
            <w:tcW w:w="567" w:type="dxa"/>
          </w:tcPr>
          <w:p w14:paraId="53ACEA54" w14:textId="77777777" w:rsidR="00C36E4B" w:rsidRPr="00C36E4B" w:rsidRDefault="00C36E4B" w:rsidP="00C36E4B">
            <w:pPr>
              <w:rPr>
                <w:sz w:val="18"/>
                <w:szCs w:val="18"/>
              </w:rPr>
            </w:pPr>
          </w:p>
        </w:tc>
        <w:tc>
          <w:tcPr>
            <w:tcW w:w="7088" w:type="dxa"/>
          </w:tcPr>
          <w:p w14:paraId="2BA68430"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2E29FFF4" w14:textId="77777777" w:rsidR="00C36E4B" w:rsidRPr="00C36E4B" w:rsidRDefault="00C36E4B" w:rsidP="00C36E4B">
            <w:pPr>
              <w:jc w:val="center"/>
              <w:rPr>
                <w:sz w:val="18"/>
                <w:szCs w:val="18"/>
              </w:rPr>
            </w:pPr>
            <w:r w:rsidRPr="00C36E4B">
              <w:rPr>
                <w:sz w:val="18"/>
                <w:szCs w:val="18"/>
              </w:rPr>
              <w:t>-</w:t>
            </w:r>
          </w:p>
        </w:tc>
        <w:tc>
          <w:tcPr>
            <w:tcW w:w="1418" w:type="dxa"/>
          </w:tcPr>
          <w:p w14:paraId="1C4CF74E" w14:textId="77777777" w:rsidR="00C36E4B" w:rsidRPr="00C36E4B" w:rsidRDefault="00C36E4B" w:rsidP="00C36E4B">
            <w:pPr>
              <w:jc w:val="center"/>
              <w:rPr>
                <w:sz w:val="18"/>
                <w:szCs w:val="18"/>
              </w:rPr>
            </w:pPr>
            <w:r w:rsidRPr="00C36E4B">
              <w:rPr>
                <w:sz w:val="18"/>
                <w:szCs w:val="18"/>
              </w:rPr>
              <w:t>-</w:t>
            </w:r>
          </w:p>
        </w:tc>
        <w:tc>
          <w:tcPr>
            <w:tcW w:w="1417" w:type="dxa"/>
          </w:tcPr>
          <w:p w14:paraId="4FB81FA3" w14:textId="77777777" w:rsidR="00C36E4B" w:rsidRPr="00C36E4B" w:rsidRDefault="00C36E4B" w:rsidP="00C36E4B">
            <w:pPr>
              <w:jc w:val="center"/>
              <w:rPr>
                <w:sz w:val="18"/>
                <w:szCs w:val="18"/>
              </w:rPr>
            </w:pPr>
            <w:r w:rsidRPr="00C36E4B">
              <w:rPr>
                <w:sz w:val="18"/>
                <w:szCs w:val="18"/>
              </w:rPr>
              <w:t>1 282,30215</w:t>
            </w:r>
          </w:p>
        </w:tc>
        <w:tc>
          <w:tcPr>
            <w:tcW w:w="1276" w:type="dxa"/>
          </w:tcPr>
          <w:p w14:paraId="65A281CF" w14:textId="77777777" w:rsidR="00C36E4B" w:rsidRPr="00C36E4B" w:rsidRDefault="00C36E4B" w:rsidP="00C36E4B">
            <w:pPr>
              <w:jc w:val="center"/>
              <w:rPr>
                <w:sz w:val="18"/>
                <w:szCs w:val="18"/>
              </w:rPr>
            </w:pPr>
            <w:r w:rsidRPr="00C36E4B">
              <w:rPr>
                <w:sz w:val="18"/>
                <w:szCs w:val="18"/>
              </w:rPr>
              <w:t>1 282,30215</w:t>
            </w:r>
          </w:p>
        </w:tc>
        <w:tc>
          <w:tcPr>
            <w:tcW w:w="1418" w:type="dxa"/>
          </w:tcPr>
          <w:p w14:paraId="265ADAFC" w14:textId="77777777" w:rsidR="00C36E4B" w:rsidRPr="00C36E4B" w:rsidRDefault="00C36E4B" w:rsidP="00C36E4B">
            <w:pPr>
              <w:jc w:val="center"/>
              <w:rPr>
                <w:sz w:val="18"/>
                <w:szCs w:val="18"/>
              </w:rPr>
            </w:pPr>
            <w:r w:rsidRPr="00C36E4B">
              <w:rPr>
                <w:sz w:val="18"/>
                <w:szCs w:val="18"/>
              </w:rPr>
              <w:t>1 282,30215</w:t>
            </w:r>
          </w:p>
        </w:tc>
        <w:tc>
          <w:tcPr>
            <w:tcW w:w="1275" w:type="dxa"/>
          </w:tcPr>
          <w:p w14:paraId="068FC7E6" w14:textId="77777777" w:rsidR="00C36E4B" w:rsidRPr="00C36E4B" w:rsidRDefault="00C36E4B" w:rsidP="00C36E4B">
            <w:pPr>
              <w:jc w:val="center"/>
              <w:rPr>
                <w:sz w:val="18"/>
                <w:szCs w:val="18"/>
              </w:rPr>
            </w:pPr>
          </w:p>
        </w:tc>
      </w:tr>
      <w:tr w:rsidR="00C36E4B" w:rsidRPr="00C36E4B" w14:paraId="27366EC6" w14:textId="77777777" w:rsidTr="00EF21ED">
        <w:trPr>
          <w:cantSplit/>
        </w:trPr>
        <w:tc>
          <w:tcPr>
            <w:tcW w:w="567" w:type="dxa"/>
          </w:tcPr>
          <w:p w14:paraId="3F361B8A" w14:textId="77777777" w:rsidR="00C36E4B" w:rsidRPr="00C36E4B" w:rsidRDefault="00C36E4B" w:rsidP="00C36E4B">
            <w:pPr>
              <w:rPr>
                <w:sz w:val="18"/>
                <w:szCs w:val="18"/>
              </w:rPr>
            </w:pPr>
          </w:p>
        </w:tc>
        <w:tc>
          <w:tcPr>
            <w:tcW w:w="7088" w:type="dxa"/>
          </w:tcPr>
          <w:p w14:paraId="19CB4C42" w14:textId="77777777" w:rsidR="00C36E4B" w:rsidRPr="00C36E4B" w:rsidRDefault="00C36E4B" w:rsidP="00C36E4B">
            <w:pPr>
              <w:rPr>
                <w:sz w:val="18"/>
                <w:szCs w:val="18"/>
              </w:rPr>
            </w:pPr>
            <w:r w:rsidRPr="00C36E4B">
              <w:rPr>
                <w:sz w:val="18"/>
                <w:szCs w:val="18"/>
              </w:rPr>
              <w:t>- местный бюджет</w:t>
            </w:r>
          </w:p>
        </w:tc>
        <w:tc>
          <w:tcPr>
            <w:tcW w:w="1701" w:type="dxa"/>
          </w:tcPr>
          <w:p w14:paraId="273952A0" w14:textId="77777777" w:rsidR="00C36E4B" w:rsidRPr="00C36E4B" w:rsidRDefault="00C36E4B" w:rsidP="00C36E4B">
            <w:pPr>
              <w:jc w:val="center"/>
              <w:rPr>
                <w:sz w:val="18"/>
                <w:szCs w:val="18"/>
              </w:rPr>
            </w:pPr>
            <w:r w:rsidRPr="00C36E4B">
              <w:rPr>
                <w:sz w:val="18"/>
                <w:szCs w:val="18"/>
              </w:rPr>
              <w:t>-</w:t>
            </w:r>
          </w:p>
        </w:tc>
        <w:tc>
          <w:tcPr>
            <w:tcW w:w="1418" w:type="dxa"/>
          </w:tcPr>
          <w:p w14:paraId="5D238503" w14:textId="77777777" w:rsidR="00C36E4B" w:rsidRPr="00C36E4B" w:rsidRDefault="00C36E4B" w:rsidP="00C36E4B">
            <w:pPr>
              <w:jc w:val="center"/>
              <w:rPr>
                <w:sz w:val="18"/>
                <w:szCs w:val="18"/>
              </w:rPr>
            </w:pPr>
            <w:r w:rsidRPr="00C36E4B">
              <w:rPr>
                <w:sz w:val="18"/>
                <w:szCs w:val="18"/>
              </w:rPr>
              <w:t>-</w:t>
            </w:r>
          </w:p>
        </w:tc>
        <w:tc>
          <w:tcPr>
            <w:tcW w:w="1417" w:type="dxa"/>
          </w:tcPr>
          <w:p w14:paraId="36B2A978" w14:textId="77777777" w:rsidR="00C36E4B" w:rsidRPr="00C36E4B" w:rsidRDefault="00C36E4B" w:rsidP="00C36E4B">
            <w:pPr>
              <w:jc w:val="center"/>
              <w:rPr>
                <w:sz w:val="18"/>
                <w:szCs w:val="18"/>
              </w:rPr>
            </w:pPr>
            <w:r w:rsidRPr="00C36E4B">
              <w:rPr>
                <w:sz w:val="18"/>
                <w:szCs w:val="18"/>
              </w:rPr>
              <w:t>-</w:t>
            </w:r>
          </w:p>
        </w:tc>
        <w:tc>
          <w:tcPr>
            <w:tcW w:w="1276" w:type="dxa"/>
          </w:tcPr>
          <w:p w14:paraId="7F1C3137" w14:textId="77777777" w:rsidR="00C36E4B" w:rsidRPr="00C36E4B" w:rsidRDefault="00C36E4B" w:rsidP="00C36E4B">
            <w:pPr>
              <w:jc w:val="center"/>
              <w:rPr>
                <w:sz w:val="18"/>
                <w:szCs w:val="18"/>
              </w:rPr>
            </w:pPr>
            <w:r w:rsidRPr="00C36E4B">
              <w:rPr>
                <w:sz w:val="18"/>
                <w:szCs w:val="18"/>
              </w:rPr>
              <w:t>-</w:t>
            </w:r>
          </w:p>
        </w:tc>
        <w:tc>
          <w:tcPr>
            <w:tcW w:w="1418" w:type="dxa"/>
          </w:tcPr>
          <w:p w14:paraId="7798F5E6" w14:textId="77777777" w:rsidR="00C36E4B" w:rsidRPr="00C36E4B" w:rsidRDefault="00C36E4B" w:rsidP="00C36E4B">
            <w:pPr>
              <w:jc w:val="center"/>
              <w:rPr>
                <w:sz w:val="18"/>
                <w:szCs w:val="18"/>
              </w:rPr>
            </w:pPr>
            <w:r w:rsidRPr="00C36E4B">
              <w:rPr>
                <w:sz w:val="18"/>
                <w:szCs w:val="18"/>
              </w:rPr>
              <w:t>-</w:t>
            </w:r>
          </w:p>
        </w:tc>
        <w:tc>
          <w:tcPr>
            <w:tcW w:w="1275" w:type="dxa"/>
          </w:tcPr>
          <w:p w14:paraId="421E808D" w14:textId="77777777" w:rsidR="00C36E4B" w:rsidRPr="00C36E4B" w:rsidRDefault="00C36E4B" w:rsidP="00C36E4B">
            <w:pPr>
              <w:jc w:val="center"/>
              <w:rPr>
                <w:sz w:val="18"/>
                <w:szCs w:val="18"/>
              </w:rPr>
            </w:pPr>
            <w:r w:rsidRPr="00C36E4B">
              <w:rPr>
                <w:sz w:val="18"/>
                <w:szCs w:val="18"/>
              </w:rPr>
              <w:t>-</w:t>
            </w:r>
          </w:p>
        </w:tc>
      </w:tr>
      <w:tr w:rsidR="00C36E4B" w:rsidRPr="00C36E4B" w14:paraId="314C8175" w14:textId="77777777" w:rsidTr="00EF21ED">
        <w:trPr>
          <w:cantSplit/>
        </w:trPr>
        <w:tc>
          <w:tcPr>
            <w:tcW w:w="567" w:type="dxa"/>
          </w:tcPr>
          <w:p w14:paraId="6E447BB1" w14:textId="77777777" w:rsidR="00C36E4B" w:rsidRPr="00C36E4B" w:rsidRDefault="00C36E4B" w:rsidP="00C36E4B">
            <w:pPr>
              <w:rPr>
                <w:sz w:val="18"/>
                <w:szCs w:val="18"/>
              </w:rPr>
            </w:pPr>
          </w:p>
        </w:tc>
        <w:tc>
          <w:tcPr>
            <w:tcW w:w="7088" w:type="dxa"/>
          </w:tcPr>
          <w:p w14:paraId="544A265E"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3BAEC1BC" w14:textId="77777777" w:rsidR="00C36E4B" w:rsidRPr="00C36E4B" w:rsidRDefault="00C36E4B" w:rsidP="00C36E4B">
            <w:pPr>
              <w:jc w:val="center"/>
              <w:rPr>
                <w:sz w:val="18"/>
                <w:szCs w:val="18"/>
              </w:rPr>
            </w:pPr>
            <w:r w:rsidRPr="00C36E4B">
              <w:rPr>
                <w:sz w:val="18"/>
                <w:szCs w:val="18"/>
              </w:rPr>
              <w:t>-</w:t>
            </w:r>
          </w:p>
        </w:tc>
        <w:tc>
          <w:tcPr>
            <w:tcW w:w="1418" w:type="dxa"/>
          </w:tcPr>
          <w:p w14:paraId="3A4B1E1E" w14:textId="77777777" w:rsidR="00C36E4B" w:rsidRPr="00C36E4B" w:rsidRDefault="00C36E4B" w:rsidP="00C36E4B">
            <w:pPr>
              <w:jc w:val="center"/>
              <w:rPr>
                <w:sz w:val="18"/>
                <w:szCs w:val="18"/>
              </w:rPr>
            </w:pPr>
            <w:r w:rsidRPr="00C36E4B">
              <w:rPr>
                <w:sz w:val="18"/>
                <w:szCs w:val="18"/>
              </w:rPr>
              <w:t>-</w:t>
            </w:r>
          </w:p>
        </w:tc>
        <w:tc>
          <w:tcPr>
            <w:tcW w:w="1417" w:type="dxa"/>
          </w:tcPr>
          <w:p w14:paraId="6ECF300D" w14:textId="77777777" w:rsidR="00C36E4B" w:rsidRPr="00C36E4B" w:rsidRDefault="00C36E4B" w:rsidP="00C36E4B">
            <w:pPr>
              <w:jc w:val="center"/>
              <w:rPr>
                <w:sz w:val="18"/>
                <w:szCs w:val="18"/>
              </w:rPr>
            </w:pPr>
            <w:r w:rsidRPr="00C36E4B">
              <w:rPr>
                <w:sz w:val="18"/>
                <w:szCs w:val="18"/>
              </w:rPr>
              <w:t>237,01731</w:t>
            </w:r>
          </w:p>
        </w:tc>
        <w:tc>
          <w:tcPr>
            <w:tcW w:w="1276" w:type="dxa"/>
          </w:tcPr>
          <w:p w14:paraId="1D7343AF" w14:textId="77777777" w:rsidR="00C36E4B" w:rsidRPr="00C36E4B" w:rsidRDefault="00C36E4B" w:rsidP="00C36E4B">
            <w:pPr>
              <w:jc w:val="center"/>
              <w:rPr>
                <w:sz w:val="18"/>
                <w:szCs w:val="18"/>
              </w:rPr>
            </w:pPr>
            <w:r w:rsidRPr="00C36E4B">
              <w:rPr>
                <w:sz w:val="18"/>
                <w:szCs w:val="18"/>
              </w:rPr>
              <w:t>221,15666</w:t>
            </w:r>
          </w:p>
        </w:tc>
        <w:tc>
          <w:tcPr>
            <w:tcW w:w="1418" w:type="dxa"/>
          </w:tcPr>
          <w:p w14:paraId="69F845D9" w14:textId="77777777" w:rsidR="00C36E4B" w:rsidRPr="00C36E4B" w:rsidRDefault="00C36E4B" w:rsidP="00C36E4B">
            <w:pPr>
              <w:jc w:val="center"/>
              <w:rPr>
                <w:sz w:val="18"/>
                <w:szCs w:val="18"/>
              </w:rPr>
            </w:pPr>
            <w:r w:rsidRPr="00C36E4B">
              <w:rPr>
                <w:sz w:val="18"/>
                <w:szCs w:val="18"/>
              </w:rPr>
              <w:t>212,87592</w:t>
            </w:r>
          </w:p>
        </w:tc>
        <w:tc>
          <w:tcPr>
            <w:tcW w:w="1275" w:type="dxa"/>
          </w:tcPr>
          <w:p w14:paraId="749C754A" w14:textId="77777777" w:rsidR="00C36E4B" w:rsidRPr="00C36E4B" w:rsidRDefault="00C36E4B" w:rsidP="00C36E4B">
            <w:pPr>
              <w:jc w:val="center"/>
              <w:rPr>
                <w:sz w:val="18"/>
                <w:szCs w:val="18"/>
              </w:rPr>
            </w:pPr>
          </w:p>
        </w:tc>
      </w:tr>
      <w:tr w:rsidR="00C36E4B" w:rsidRPr="00C36E4B" w14:paraId="3A24C0A6" w14:textId="77777777" w:rsidTr="00EF21ED">
        <w:trPr>
          <w:cantSplit/>
        </w:trPr>
        <w:tc>
          <w:tcPr>
            <w:tcW w:w="567" w:type="dxa"/>
          </w:tcPr>
          <w:p w14:paraId="5F0F3CCB" w14:textId="77777777" w:rsidR="00C36E4B" w:rsidRPr="00C36E4B" w:rsidRDefault="00C36E4B" w:rsidP="00C36E4B">
            <w:pPr>
              <w:rPr>
                <w:sz w:val="18"/>
                <w:szCs w:val="18"/>
              </w:rPr>
            </w:pPr>
          </w:p>
        </w:tc>
        <w:tc>
          <w:tcPr>
            <w:tcW w:w="7088" w:type="dxa"/>
          </w:tcPr>
          <w:p w14:paraId="669C2909"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0FDF30B0" w14:textId="77777777" w:rsidR="00C36E4B" w:rsidRPr="00C36E4B" w:rsidRDefault="00C36E4B" w:rsidP="00C36E4B">
            <w:pPr>
              <w:jc w:val="center"/>
              <w:rPr>
                <w:sz w:val="18"/>
                <w:szCs w:val="18"/>
              </w:rPr>
            </w:pPr>
            <w:r w:rsidRPr="00C36E4B">
              <w:rPr>
                <w:sz w:val="18"/>
                <w:szCs w:val="18"/>
              </w:rPr>
              <w:t>-</w:t>
            </w:r>
          </w:p>
        </w:tc>
        <w:tc>
          <w:tcPr>
            <w:tcW w:w="1418" w:type="dxa"/>
          </w:tcPr>
          <w:p w14:paraId="005B916E" w14:textId="77777777" w:rsidR="00C36E4B" w:rsidRPr="00C36E4B" w:rsidRDefault="00C36E4B" w:rsidP="00C36E4B">
            <w:pPr>
              <w:jc w:val="center"/>
              <w:rPr>
                <w:sz w:val="18"/>
                <w:szCs w:val="18"/>
              </w:rPr>
            </w:pPr>
            <w:r w:rsidRPr="00C36E4B">
              <w:rPr>
                <w:sz w:val="18"/>
                <w:szCs w:val="18"/>
              </w:rPr>
              <w:t>-</w:t>
            </w:r>
          </w:p>
        </w:tc>
        <w:tc>
          <w:tcPr>
            <w:tcW w:w="1417" w:type="dxa"/>
          </w:tcPr>
          <w:p w14:paraId="53E6D2FF" w14:textId="77777777" w:rsidR="00C36E4B" w:rsidRPr="00C36E4B" w:rsidRDefault="00C36E4B" w:rsidP="00C36E4B">
            <w:pPr>
              <w:jc w:val="center"/>
              <w:rPr>
                <w:sz w:val="18"/>
                <w:szCs w:val="18"/>
              </w:rPr>
            </w:pPr>
            <w:r w:rsidRPr="00C36E4B">
              <w:rPr>
                <w:sz w:val="18"/>
                <w:szCs w:val="18"/>
              </w:rPr>
              <w:t>1 045,28484</w:t>
            </w:r>
          </w:p>
        </w:tc>
        <w:tc>
          <w:tcPr>
            <w:tcW w:w="1276" w:type="dxa"/>
          </w:tcPr>
          <w:p w14:paraId="593956A8" w14:textId="77777777" w:rsidR="00C36E4B" w:rsidRPr="00C36E4B" w:rsidRDefault="00C36E4B" w:rsidP="00C36E4B">
            <w:pPr>
              <w:jc w:val="center"/>
              <w:rPr>
                <w:sz w:val="18"/>
                <w:szCs w:val="18"/>
              </w:rPr>
            </w:pPr>
            <w:r w:rsidRPr="00C36E4B">
              <w:rPr>
                <w:sz w:val="18"/>
                <w:szCs w:val="18"/>
              </w:rPr>
              <w:t>1 061,14549</w:t>
            </w:r>
          </w:p>
        </w:tc>
        <w:tc>
          <w:tcPr>
            <w:tcW w:w="1418" w:type="dxa"/>
          </w:tcPr>
          <w:p w14:paraId="07BE40FA" w14:textId="77777777" w:rsidR="00C36E4B" w:rsidRPr="00C36E4B" w:rsidRDefault="00C36E4B" w:rsidP="00C36E4B">
            <w:pPr>
              <w:jc w:val="center"/>
              <w:rPr>
                <w:sz w:val="18"/>
                <w:szCs w:val="18"/>
              </w:rPr>
            </w:pPr>
            <w:r w:rsidRPr="00C36E4B">
              <w:rPr>
                <w:sz w:val="18"/>
                <w:szCs w:val="18"/>
              </w:rPr>
              <w:t>1 069,42623</w:t>
            </w:r>
          </w:p>
        </w:tc>
        <w:tc>
          <w:tcPr>
            <w:tcW w:w="1275" w:type="dxa"/>
          </w:tcPr>
          <w:p w14:paraId="28CF7769" w14:textId="77777777" w:rsidR="00C36E4B" w:rsidRPr="00C36E4B" w:rsidRDefault="00C36E4B" w:rsidP="00C36E4B">
            <w:pPr>
              <w:jc w:val="center"/>
              <w:rPr>
                <w:sz w:val="18"/>
                <w:szCs w:val="18"/>
              </w:rPr>
            </w:pPr>
          </w:p>
        </w:tc>
      </w:tr>
      <w:tr w:rsidR="00C36E4B" w:rsidRPr="00C36E4B" w14:paraId="5EB0A59A" w14:textId="77777777" w:rsidTr="00EF21ED">
        <w:trPr>
          <w:cantSplit/>
        </w:trPr>
        <w:tc>
          <w:tcPr>
            <w:tcW w:w="567" w:type="dxa"/>
          </w:tcPr>
          <w:p w14:paraId="2EFF816A" w14:textId="77777777" w:rsidR="00C36E4B" w:rsidRPr="00C36E4B" w:rsidRDefault="00C36E4B" w:rsidP="00C36E4B">
            <w:pPr>
              <w:rPr>
                <w:sz w:val="18"/>
                <w:szCs w:val="18"/>
              </w:rPr>
            </w:pPr>
            <w:r w:rsidRPr="00C36E4B">
              <w:rPr>
                <w:sz w:val="18"/>
                <w:szCs w:val="18"/>
              </w:rPr>
              <w:t>6.2.</w:t>
            </w:r>
          </w:p>
        </w:tc>
        <w:tc>
          <w:tcPr>
            <w:tcW w:w="7088" w:type="dxa"/>
          </w:tcPr>
          <w:p w14:paraId="1B148292" w14:textId="77777777" w:rsidR="00C36E4B" w:rsidRPr="00C36E4B" w:rsidRDefault="00C36E4B" w:rsidP="00C36E4B">
            <w:pPr>
              <w:rPr>
                <w:sz w:val="18"/>
                <w:szCs w:val="18"/>
              </w:rPr>
            </w:pPr>
            <w:r w:rsidRPr="00C36E4B">
              <w:rPr>
                <w:sz w:val="18"/>
                <w:szCs w:val="1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701" w:type="dxa"/>
          </w:tcPr>
          <w:p w14:paraId="7CE1E451" w14:textId="77777777" w:rsidR="00C36E4B" w:rsidRPr="00C36E4B" w:rsidRDefault="00C36E4B" w:rsidP="00C36E4B">
            <w:pPr>
              <w:jc w:val="center"/>
              <w:rPr>
                <w:sz w:val="18"/>
                <w:szCs w:val="18"/>
              </w:rPr>
            </w:pPr>
            <w:r w:rsidRPr="00C36E4B">
              <w:rPr>
                <w:sz w:val="18"/>
                <w:szCs w:val="18"/>
              </w:rPr>
              <w:t>-</w:t>
            </w:r>
          </w:p>
        </w:tc>
        <w:tc>
          <w:tcPr>
            <w:tcW w:w="1418" w:type="dxa"/>
          </w:tcPr>
          <w:p w14:paraId="0100E9FF" w14:textId="77777777" w:rsidR="00C36E4B" w:rsidRPr="00C36E4B" w:rsidRDefault="00C36E4B" w:rsidP="00C36E4B">
            <w:pPr>
              <w:jc w:val="center"/>
              <w:rPr>
                <w:sz w:val="18"/>
                <w:szCs w:val="18"/>
              </w:rPr>
            </w:pPr>
            <w:r w:rsidRPr="00C36E4B">
              <w:rPr>
                <w:sz w:val="18"/>
                <w:szCs w:val="18"/>
              </w:rPr>
              <w:t>-</w:t>
            </w:r>
          </w:p>
        </w:tc>
        <w:tc>
          <w:tcPr>
            <w:tcW w:w="1417" w:type="dxa"/>
          </w:tcPr>
          <w:p w14:paraId="1B1D84C6" w14:textId="77777777" w:rsidR="00C36E4B" w:rsidRPr="00C36E4B" w:rsidRDefault="00C36E4B" w:rsidP="00C36E4B">
            <w:pPr>
              <w:jc w:val="center"/>
              <w:rPr>
                <w:sz w:val="18"/>
                <w:szCs w:val="18"/>
              </w:rPr>
            </w:pPr>
            <w:r w:rsidRPr="00C36E4B">
              <w:rPr>
                <w:sz w:val="18"/>
                <w:szCs w:val="18"/>
              </w:rPr>
              <w:t>390,60000</w:t>
            </w:r>
          </w:p>
        </w:tc>
        <w:tc>
          <w:tcPr>
            <w:tcW w:w="1276" w:type="dxa"/>
          </w:tcPr>
          <w:p w14:paraId="567B6F0E" w14:textId="77777777" w:rsidR="00C36E4B" w:rsidRPr="00C36E4B" w:rsidRDefault="00C36E4B" w:rsidP="00C36E4B">
            <w:pPr>
              <w:jc w:val="center"/>
              <w:rPr>
                <w:sz w:val="18"/>
                <w:szCs w:val="18"/>
              </w:rPr>
            </w:pPr>
            <w:r w:rsidRPr="00C36E4B">
              <w:rPr>
                <w:sz w:val="18"/>
                <w:szCs w:val="18"/>
              </w:rPr>
              <w:t>390,60000</w:t>
            </w:r>
          </w:p>
        </w:tc>
        <w:tc>
          <w:tcPr>
            <w:tcW w:w="1418" w:type="dxa"/>
          </w:tcPr>
          <w:p w14:paraId="58604A3B" w14:textId="77777777" w:rsidR="00C36E4B" w:rsidRPr="00C36E4B" w:rsidRDefault="00C36E4B" w:rsidP="00C36E4B">
            <w:pPr>
              <w:jc w:val="center"/>
              <w:rPr>
                <w:sz w:val="18"/>
                <w:szCs w:val="18"/>
              </w:rPr>
            </w:pPr>
            <w:r w:rsidRPr="00C36E4B">
              <w:rPr>
                <w:sz w:val="18"/>
                <w:szCs w:val="18"/>
              </w:rPr>
              <w:t>390,60000</w:t>
            </w:r>
          </w:p>
        </w:tc>
        <w:tc>
          <w:tcPr>
            <w:tcW w:w="1275" w:type="dxa"/>
          </w:tcPr>
          <w:p w14:paraId="010CAF60" w14:textId="77777777" w:rsidR="00C36E4B" w:rsidRPr="00C36E4B" w:rsidRDefault="00C36E4B" w:rsidP="00C36E4B">
            <w:pPr>
              <w:jc w:val="center"/>
              <w:rPr>
                <w:sz w:val="18"/>
                <w:szCs w:val="18"/>
              </w:rPr>
            </w:pPr>
          </w:p>
        </w:tc>
      </w:tr>
      <w:tr w:rsidR="00C36E4B" w:rsidRPr="00C36E4B" w14:paraId="7EBCDF15" w14:textId="77777777" w:rsidTr="00EF21ED">
        <w:trPr>
          <w:cantSplit/>
        </w:trPr>
        <w:tc>
          <w:tcPr>
            <w:tcW w:w="567" w:type="dxa"/>
          </w:tcPr>
          <w:p w14:paraId="39CDF9D6" w14:textId="77777777" w:rsidR="00C36E4B" w:rsidRPr="00C36E4B" w:rsidRDefault="00C36E4B" w:rsidP="00C36E4B">
            <w:pPr>
              <w:rPr>
                <w:sz w:val="18"/>
                <w:szCs w:val="18"/>
              </w:rPr>
            </w:pPr>
          </w:p>
        </w:tc>
        <w:tc>
          <w:tcPr>
            <w:tcW w:w="7088" w:type="dxa"/>
          </w:tcPr>
          <w:p w14:paraId="2DF65378"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5DECFC6E" w14:textId="77777777" w:rsidR="00C36E4B" w:rsidRPr="00C36E4B" w:rsidRDefault="00C36E4B" w:rsidP="00C36E4B">
            <w:pPr>
              <w:jc w:val="center"/>
              <w:rPr>
                <w:sz w:val="18"/>
                <w:szCs w:val="18"/>
              </w:rPr>
            </w:pPr>
            <w:r w:rsidRPr="00C36E4B">
              <w:rPr>
                <w:sz w:val="18"/>
                <w:szCs w:val="18"/>
              </w:rPr>
              <w:t>-</w:t>
            </w:r>
          </w:p>
        </w:tc>
        <w:tc>
          <w:tcPr>
            <w:tcW w:w="1418" w:type="dxa"/>
          </w:tcPr>
          <w:p w14:paraId="679CFFFE" w14:textId="77777777" w:rsidR="00C36E4B" w:rsidRPr="00C36E4B" w:rsidRDefault="00C36E4B" w:rsidP="00C36E4B">
            <w:pPr>
              <w:jc w:val="center"/>
              <w:rPr>
                <w:sz w:val="18"/>
                <w:szCs w:val="18"/>
              </w:rPr>
            </w:pPr>
            <w:r w:rsidRPr="00C36E4B">
              <w:rPr>
                <w:sz w:val="18"/>
                <w:szCs w:val="18"/>
              </w:rPr>
              <w:t>-</w:t>
            </w:r>
          </w:p>
        </w:tc>
        <w:tc>
          <w:tcPr>
            <w:tcW w:w="1417" w:type="dxa"/>
          </w:tcPr>
          <w:p w14:paraId="0D15B308" w14:textId="77777777" w:rsidR="00C36E4B" w:rsidRPr="00C36E4B" w:rsidRDefault="00C36E4B" w:rsidP="00C36E4B">
            <w:pPr>
              <w:jc w:val="center"/>
              <w:rPr>
                <w:sz w:val="18"/>
                <w:szCs w:val="18"/>
              </w:rPr>
            </w:pPr>
            <w:r w:rsidRPr="00C36E4B">
              <w:rPr>
                <w:sz w:val="18"/>
                <w:szCs w:val="18"/>
              </w:rPr>
              <w:t>390,60000</w:t>
            </w:r>
          </w:p>
        </w:tc>
        <w:tc>
          <w:tcPr>
            <w:tcW w:w="1276" w:type="dxa"/>
          </w:tcPr>
          <w:p w14:paraId="1481E1C5" w14:textId="77777777" w:rsidR="00C36E4B" w:rsidRPr="00C36E4B" w:rsidRDefault="00C36E4B" w:rsidP="00C36E4B">
            <w:pPr>
              <w:jc w:val="center"/>
              <w:rPr>
                <w:sz w:val="18"/>
                <w:szCs w:val="18"/>
              </w:rPr>
            </w:pPr>
            <w:r w:rsidRPr="00C36E4B">
              <w:rPr>
                <w:sz w:val="18"/>
                <w:szCs w:val="18"/>
              </w:rPr>
              <w:t>390,60000</w:t>
            </w:r>
          </w:p>
        </w:tc>
        <w:tc>
          <w:tcPr>
            <w:tcW w:w="1418" w:type="dxa"/>
          </w:tcPr>
          <w:p w14:paraId="55BF0E51" w14:textId="77777777" w:rsidR="00C36E4B" w:rsidRPr="00C36E4B" w:rsidRDefault="00C36E4B" w:rsidP="00C36E4B">
            <w:pPr>
              <w:jc w:val="center"/>
              <w:rPr>
                <w:sz w:val="18"/>
                <w:szCs w:val="18"/>
              </w:rPr>
            </w:pPr>
            <w:r w:rsidRPr="00C36E4B">
              <w:rPr>
                <w:sz w:val="18"/>
                <w:szCs w:val="18"/>
              </w:rPr>
              <w:t>390,60000</w:t>
            </w:r>
          </w:p>
        </w:tc>
        <w:tc>
          <w:tcPr>
            <w:tcW w:w="1275" w:type="dxa"/>
          </w:tcPr>
          <w:p w14:paraId="1D952BC5" w14:textId="77777777" w:rsidR="00C36E4B" w:rsidRPr="00C36E4B" w:rsidRDefault="00C36E4B" w:rsidP="00C36E4B">
            <w:pPr>
              <w:jc w:val="center"/>
              <w:rPr>
                <w:sz w:val="18"/>
                <w:szCs w:val="18"/>
              </w:rPr>
            </w:pPr>
          </w:p>
        </w:tc>
      </w:tr>
      <w:tr w:rsidR="00C36E4B" w:rsidRPr="00C36E4B" w14:paraId="1F086EBD" w14:textId="77777777" w:rsidTr="00EF21ED">
        <w:trPr>
          <w:cantSplit/>
        </w:trPr>
        <w:tc>
          <w:tcPr>
            <w:tcW w:w="567" w:type="dxa"/>
          </w:tcPr>
          <w:p w14:paraId="2EC72383" w14:textId="77777777" w:rsidR="00C36E4B" w:rsidRPr="00C36E4B" w:rsidRDefault="00C36E4B" w:rsidP="00C36E4B">
            <w:pPr>
              <w:rPr>
                <w:sz w:val="18"/>
                <w:szCs w:val="18"/>
              </w:rPr>
            </w:pPr>
          </w:p>
        </w:tc>
        <w:tc>
          <w:tcPr>
            <w:tcW w:w="7088" w:type="dxa"/>
          </w:tcPr>
          <w:p w14:paraId="28AA2E3C" w14:textId="77777777" w:rsidR="00C36E4B" w:rsidRPr="00C36E4B" w:rsidRDefault="00C36E4B" w:rsidP="00C36E4B">
            <w:pPr>
              <w:rPr>
                <w:sz w:val="18"/>
                <w:szCs w:val="18"/>
              </w:rPr>
            </w:pPr>
            <w:r w:rsidRPr="00C36E4B">
              <w:rPr>
                <w:sz w:val="18"/>
                <w:szCs w:val="18"/>
              </w:rPr>
              <w:t>- местный бюджет</w:t>
            </w:r>
          </w:p>
        </w:tc>
        <w:tc>
          <w:tcPr>
            <w:tcW w:w="1701" w:type="dxa"/>
          </w:tcPr>
          <w:p w14:paraId="23BC7EE1" w14:textId="77777777" w:rsidR="00C36E4B" w:rsidRPr="00C36E4B" w:rsidRDefault="00C36E4B" w:rsidP="00C36E4B">
            <w:pPr>
              <w:jc w:val="center"/>
              <w:rPr>
                <w:sz w:val="18"/>
                <w:szCs w:val="18"/>
              </w:rPr>
            </w:pPr>
            <w:r w:rsidRPr="00C36E4B">
              <w:rPr>
                <w:sz w:val="18"/>
                <w:szCs w:val="18"/>
              </w:rPr>
              <w:t>-</w:t>
            </w:r>
          </w:p>
        </w:tc>
        <w:tc>
          <w:tcPr>
            <w:tcW w:w="1418" w:type="dxa"/>
          </w:tcPr>
          <w:p w14:paraId="115C315E" w14:textId="77777777" w:rsidR="00C36E4B" w:rsidRPr="00C36E4B" w:rsidRDefault="00C36E4B" w:rsidP="00C36E4B">
            <w:pPr>
              <w:jc w:val="center"/>
              <w:rPr>
                <w:sz w:val="18"/>
                <w:szCs w:val="18"/>
              </w:rPr>
            </w:pPr>
            <w:r w:rsidRPr="00C36E4B">
              <w:rPr>
                <w:sz w:val="18"/>
                <w:szCs w:val="18"/>
              </w:rPr>
              <w:t>-</w:t>
            </w:r>
          </w:p>
        </w:tc>
        <w:tc>
          <w:tcPr>
            <w:tcW w:w="1417" w:type="dxa"/>
          </w:tcPr>
          <w:p w14:paraId="18DE9C65" w14:textId="77777777" w:rsidR="00C36E4B" w:rsidRPr="00C36E4B" w:rsidRDefault="00C36E4B" w:rsidP="00C36E4B">
            <w:pPr>
              <w:jc w:val="center"/>
              <w:rPr>
                <w:sz w:val="18"/>
                <w:szCs w:val="18"/>
              </w:rPr>
            </w:pPr>
            <w:r w:rsidRPr="00C36E4B">
              <w:rPr>
                <w:sz w:val="18"/>
                <w:szCs w:val="18"/>
              </w:rPr>
              <w:t>-</w:t>
            </w:r>
          </w:p>
        </w:tc>
        <w:tc>
          <w:tcPr>
            <w:tcW w:w="1276" w:type="dxa"/>
          </w:tcPr>
          <w:p w14:paraId="2F229FD7" w14:textId="77777777" w:rsidR="00C36E4B" w:rsidRPr="00C36E4B" w:rsidRDefault="00C36E4B" w:rsidP="00C36E4B">
            <w:pPr>
              <w:jc w:val="center"/>
              <w:rPr>
                <w:sz w:val="18"/>
                <w:szCs w:val="18"/>
              </w:rPr>
            </w:pPr>
            <w:r w:rsidRPr="00C36E4B">
              <w:rPr>
                <w:sz w:val="18"/>
                <w:szCs w:val="18"/>
              </w:rPr>
              <w:t>-</w:t>
            </w:r>
          </w:p>
        </w:tc>
        <w:tc>
          <w:tcPr>
            <w:tcW w:w="1418" w:type="dxa"/>
          </w:tcPr>
          <w:p w14:paraId="5E5ACA14" w14:textId="77777777" w:rsidR="00C36E4B" w:rsidRPr="00C36E4B" w:rsidRDefault="00C36E4B" w:rsidP="00C36E4B">
            <w:pPr>
              <w:jc w:val="center"/>
              <w:rPr>
                <w:sz w:val="18"/>
                <w:szCs w:val="18"/>
              </w:rPr>
            </w:pPr>
            <w:r w:rsidRPr="00C36E4B">
              <w:rPr>
                <w:sz w:val="18"/>
                <w:szCs w:val="18"/>
              </w:rPr>
              <w:t>-</w:t>
            </w:r>
          </w:p>
        </w:tc>
        <w:tc>
          <w:tcPr>
            <w:tcW w:w="1275" w:type="dxa"/>
          </w:tcPr>
          <w:p w14:paraId="5C074C56" w14:textId="77777777" w:rsidR="00C36E4B" w:rsidRPr="00C36E4B" w:rsidRDefault="00C36E4B" w:rsidP="00C36E4B">
            <w:pPr>
              <w:jc w:val="center"/>
              <w:rPr>
                <w:sz w:val="18"/>
                <w:szCs w:val="18"/>
              </w:rPr>
            </w:pPr>
            <w:r w:rsidRPr="00C36E4B">
              <w:rPr>
                <w:sz w:val="18"/>
                <w:szCs w:val="18"/>
              </w:rPr>
              <w:t>-</w:t>
            </w:r>
          </w:p>
        </w:tc>
      </w:tr>
      <w:tr w:rsidR="00C36E4B" w:rsidRPr="00C36E4B" w14:paraId="19313145" w14:textId="77777777" w:rsidTr="00EF21ED">
        <w:trPr>
          <w:cantSplit/>
        </w:trPr>
        <w:tc>
          <w:tcPr>
            <w:tcW w:w="567" w:type="dxa"/>
          </w:tcPr>
          <w:p w14:paraId="218D06EE" w14:textId="77777777" w:rsidR="00C36E4B" w:rsidRPr="00C36E4B" w:rsidRDefault="00C36E4B" w:rsidP="00C36E4B">
            <w:pPr>
              <w:rPr>
                <w:sz w:val="18"/>
                <w:szCs w:val="18"/>
              </w:rPr>
            </w:pPr>
          </w:p>
        </w:tc>
        <w:tc>
          <w:tcPr>
            <w:tcW w:w="7088" w:type="dxa"/>
          </w:tcPr>
          <w:p w14:paraId="3A4F89C4"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1864EB9D" w14:textId="77777777" w:rsidR="00C36E4B" w:rsidRPr="00C36E4B" w:rsidRDefault="00C36E4B" w:rsidP="00C36E4B">
            <w:pPr>
              <w:jc w:val="center"/>
              <w:rPr>
                <w:sz w:val="18"/>
                <w:szCs w:val="18"/>
              </w:rPr>
            </w:pPr>
            <w:r w:rsidRPr="00C36E4B">
              <w:rPr>
                <w:sz w:val="18"/>
                <w:szCs w:val="18"/>
              </w:rPr>
              <w:t>-</w:t>
            </w:r>
          </w:p>
        </w:tc>
        <w:tc>
          <w:tcPr>
            <w:tcW w:w="1418" w:type="dxa"/>
          </w:tcPr>
          <w:p w14:paraId="72AF9D7B" w14:textId="77777777" w:rsidR="00C36E4B" w:rsidRPr="00C36E4B" w:rsidRDefault="00C36E4B" w:rsidP="00C36E4B">
            <w:pPr>
              <w:jc w:val="center"/>
              <w:rPr>
                <w:sz w:val="18"/>
                <w:szCs w:val="18"/>
              </w:rPr>
            </w:pPr>
            <w:r w:rsidRPr="00C36E4B">
              <w:rPr>
                <w:sz w:val="18"/>
                <w:szCs w:val="18"/>
              </w:rPr>
              <w:t>-</w:t>
            </w:r>
          </w:p>
        </w:tc>
        <w:tc>
          <w:tcPr>
            <w:tcW w:w="1417" w:type="dxa"/>
          </w:tcPr>
          <w:p w14:paraId="56396168" w14:textId="77777777" w:rsidR="00C36E4B" w:rsidRPr="00C36E4B" w:rsidRDefault="00C36E4B" w:rsidP="00C36E4B">
            <w:pPr>
              <w:jc w:val="center"/>
              <w:rPr>
                <w:sz w:val="18"/>
                <w:szCs w:val="18"/>
              </w:rPr>
            </w:pPr>
            <w:r w:rsidRPr="00C36E4B">
              <w:rPr>
                <w:sz w:val="18"/>
                <w:szCs w:val="18"/>
              </w:rPr>
              <w:t>-</w:t>
            </w:r>
          </w:p>
        </w:tc>
        <w:tc>
          <w:tcPr>
            <w:tcW w:w="1276" w:type="dxa"/>
          </w:tcPr>
          <w:p w14:paraId="725AB802" w14:textId="77777777" w:rsidR="00C36E4B" w:rsidRPr="00C36E4B" w:rsidRDefault="00C36E4B" w:rsidP="00C36E4B">
            <w:pPr>
              <w:jc w:val="center"/>
              <w:rPr>
                <w:sz w:val="18"/>
                <w:szCs w:val="18"/>
              </w:rPr>
            </w:pPr>
            <w:r w:rsidRPr="00C36E4B">
              <w:rPr>
                <w:sz w:val="18"/>
                <w:szCs w:val="18"/>
              </w:rPr>
              <w:t>-</w:t>
            </w:r>
          </w:p>
        </w:tc>
        <w:tc>
          <w:tcPr>
            <w:tcW w:w="1418" w:type="dxa"/>
          </w:tcPr>
          <w:p w14:paraId="1D520DC7" w14:textId="77777777" w:rsidR="00C36E4B" w:rsidRPr="00C36E4B" w:rsidRDefault="00C36E4B" w:rsidP="00C36E4B">
            <w:pPr>
              <w:jc w:val="center"/>
              <w:rPr>
                <w:sz w:val="18"/>
                <w:szCs w:val="18"/>
              </w:rPr>
            </w:pPr>
            <w:r w:rsidRPr="00C36E4B">
              <w:rPr>
                <w:sz w:val="18"/>
                <w:szCs w:val="18"/>
              </w:rPr>
              <w:t>-</w:t>
            </w:r>
          </w:p>
        </w:tc>
        <w:tc>
          <w:tcPr>
            <w:tcW w:w="1275" w:type="dxa"/>
          </w:tcPr>
          <w:p w14:paraId="6FE7583E" w14:textId="77777777" w:rsidR="00C36E4B" w:rsidRPr="00C36E4B" w:rsidRDefault="00C36E4B" w:rsidP="00C36E4B">
            <w:pPr>
              <w:jc w:val="center"/>
              <w:rPr>
                <w:sz w:val="18"/>
                <w:szCs w:val="18"/>
              </w:rPr>
            </w:pPr>
            <w:r w:rsidRPr="00C36E4B">
              <w:rPr>
                <w:sz w:val="18"/>
                <w:szCs w:val="18"/>
              </w:rPr>
              <w:t>-</w:t>
            </w:r>
          </w:p>
        </w:tc>
      </w:tr>
      <w:tr w:rsidR="00C36E4B" w:rsidRPr="00C36E4B" w14:paraId="1BF50A53" w14:textId="77777777" w:rsidTr="00EF21ED">
        <w:trPr>
          <w:cantSplit/>
        </w:trPr>
        <w:tc>
          <w:tcPr>
            <w:tcW w:w="567" w:type="dxa"/>
          </w:tcPr>
          <w:p w14:paraId="0F3BE987" w14:textId="77777777" w:rsidR="00C36E4B" w:rsidRPr="00C36E4B" w:rsidRDefault="00C36E4B" w:rsidP="00C36E4B">
            <w:pPr>
              <w:rPr>
                <w:sz w:val="18"/>
                <w:szCs w:val="18"/>
              </w:rPr>
            </w:pPr>
          </w:p>
        </w:tc>
        <w:tc>
          <w:tcPr>
            <w:tcW w:w="7088" w:type="dxa"/>
          </w:tcPr>
          <w:p w14:paraId="087AA222"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63AAADC5" w14:textId="77777777" w:rsidR="00C36E4B" w:rsidRPr="00C36E4B" w:rsidRDefault="00C36E4B" w:rsidP="00C36E4B">
            <w:pPr>
              <w:jc w:val="center"/>
              <w:rPr>
                <w:sz w:val="18"/>
                <w:szCs w:val="18"/>
              </w:rPr>
            </w:pPr>
            <w:r w:rsidRPr="00C36E4B">
              <w:rPr>
                <w:sz w:val="18"/>
                <w:szCs w:val="18"/>
              </w:rPr>
              <w:t>-</w:t>
            </w:r>
          </w:p>
        </w:tc>
        <w:tc>
          <w:tcPr>
            <w:tcW w:w="1418" w:type="dxa"/>
          </w:tcPr>
          <w:p w14:paraId="25D939FB" w14:textId="77777777" w:rsidR="00C36E4B" w:rsidRPr="00C36E4B" w:rsidRDefault="00C36E4B" w:rsidP="00C36E4B">
            <w:pPr>
              <w:jc w:val="center"/>
              <w:rPr>
                <w:sz w:val="18"/>
                <w:szCs w:val="18"/>
              </w:rPr>
            </w:pPr>
            <w:r w:rsidRPr="00C36E4B">
              <w:rPr>
                <w:sz w:val="18"/>
                <w:szCs w:val="18"/>
              </w:rPr>
              <w:t>-</w:t>
            </w:r>
          </w:p>
        </w:tc>
        <w:tc>
          <w:tcPr>
            <w:tcW w:w="1417" w:type="dxa"/>
          </w:tcPr>
          <w:p w14:paraId="19921CBD" w14:textId="77777777" w:rsidR="00C36E4B" w:rsidRPr="00C36E4B" w:rsidRDefault="00C36E4B" w:rsidP="00C36E4B">
            <w:pPr>
              <w:jc w:val="center"/>
              <w:rPr>
                <w:sz w:val="18"/>
                <w:szCs w:val="18"/>
              </w:rPr>
            </w:pPr>
            <w:r w:rsidRPr="00C36E4B">
              <w:rPr>
                <w:sz w:val="18"/>
                <w:szCs w:val="18"/>
              </w:rPr>
              <w:t>390,60000</w:t>
            </w:r>
          </w:p>
        </w:tc>
        <w:tc>
          <w:tcPr>
            <w:tcW w:w="1276" w:type="dxa"/>
          </w:tcPr>
          <w:p w14:paraId="15654E3D" w14:textId="77777777" w:rsidR="00C36E4B" w:rsidRPr="00C36E4B" w:rsidRDefault="00C36E4B" w:rsidP="00C36E4B">
            <w:pPr>
              <w:jc w:val="center"/>
              <w:rPr>
                <w:sz w:val="18"/>
                <w:szCs w:val="18"/>
              </w:rPr>
            </w:pPr>
            <w:r w:rsidRPr="00C36E4B">
              <w:rPr>
                <w:sz w:val="18"/>
                <w:szCs w:val="18"/>
              </w:rPr>
              <w:t>390,60000</w:t>
            </w:r>
          </w:p>
        </w:tc>
        <w:tc>
          <w:tcPr>
            <w:tcW w:w="1418" w:type="dxa"/>
          </w:tcPr>
          <w:p w14:paraId="6A7729E3" w14:textId="77777777" w:rsidR="00C36E4B" w:rsidRPr="00C36E4B" w:rsidRDefault="00C36E4B" w:rsidP="00C36E4B">
            <w:pPr>
              <w:jc w:val="center"/>
              <w:rPr>
                <w:sz w:val="18"/>
                <w:szCs w:val="18"/>
              </w:rPr>
            </w:pPr>
            <w:r w:rsidRPr="00C36E4B">
              <w:rPr>
                <w:sz w:val="18"/>
                <w:szCs w:val="18"/>
              </w:rPr>
              <w:t>390,60000</w:t>
            </w:r>
          </w:p>
        </w:tc>
        <w:tc>
          <w:tcPr>
            <w:tcW w:w="1275" w:type="dxa"/>
          </w:tcPr>
          <w:p w14:paraId="788EDE5A" w14:textId="77777777" w:rsidR="00C36E4B" w:rsidRPr="00C36E4B" w:rsidRDefault="00C36E4B" w:rsidP="00C36E4B">
            <w:pPr>
              <w:jc w:val="center"/>
              <w:rPr>
                <w:sz w:val="18"/>
                <w:szCs w:val="18"/>
              </w:rPr>
            </w:pPr>
          </w:p>
        </w:tc>
      </w:tr>
      <w:tr w:rsidR="00C36E4B" w:rsidRPr="00C36E4B" w14:paraId="290D744B" w14:textId="77777777" w:rsidTr="00EF21ED">
        <w:trPr>
          <w:cantSplit/>
        </w:trPr>
        <w:tc>
          <w:tcPr>
            <w:tcW w:w="567" w:type="dxa"/>
          </w:tcPr>
          <w:p w14:paraId="2299CDB9" w14:textId="77777777" w:rsidR="00C36E4B" w:rsidRPr="00C36E4B" w:rsidRDefault="00C36E4B" w:rsidP="00C36E4B">
            <w:pPr>
              <w:rPr>
                <w:sz w:val="18"/>
                <w:szCs w:val="18"/>
              </w:rPr>
            </w:pPr>
            <w:r w:rsidRPr="00C36E4B">
              <w:rPr>
                <w:sz w:val="18"/>
                <w:szCs w:val="18"/>
              </w:rPr>
              <w:t>6.3</w:t>
            </w:r>
          </w:p>
        </w:tc>
        <w:tc>
          <w:tcPr>
            <w:tcW w:w="7088" w:type="dxa"/>
          </w:tcPr>
          <w:p w14:paraId="0175F532" w14:textId="77777777" w:rsidR="00C36E4B" w:rsidRPr="00C36E4B" w:rsidRDefault="00C36E4B" w:rsidP="00C36E4B">
            <w:pPr>
              <w:rPr>
                <w:sz w:val="18"/>
                <w:szCs w:val="18"/>
              </w:rPr>
            </w:pPr>
            <w:r w:rsidRPr="00C36E4B">
              <w:rPr>
                <w:sz w:val="18"/>
                <w:szCs w:val="1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tcPr>
          <w:p w14:paraId="254C417A" w14:textId="77777777" w:rsidR="00C36E4B" w:rsidRPr="00C36E4B" w:rsidRDefault="00C36E4B" w:rsidP="00C36E4B">
            <w:pPr>
              <w:jc w:val="center"/>
              <w:rPr>
                <w:sz w:val="18"/>
                <w:szCs w:val="18"/>
              </w:rPr>
            </w:pPr>
            <w:r w:rsidRPr="00C36E4B">
              <w:rPr>
                <w:sz w:val="18"/>
                <w:szCs w:val="18"/>
              </w:rPr>
              <w:t>-</w:t>
            </w:r>
          </w:p>
        </w:tc>
        <w:tc>
          <w:tcPr>
            <w:tcW w:w="1418" w:type="dxa"/>
          </w:tcPr>
          <w:p w14:paraId="7978B5A4" w14:textId="77777777" w:rsidR="00C36E4B" w:rsidRPr="00C36E4B" w:rsidRDefault="00C36E4B" w:rsidP="00C36E4B">
            <w:pPr>
              <w:jc w:val="center"/>
              <w:rPr>
                <w:sz w:val="18"/>
                <w:szCs w:val="18"/>
              </w:rPr>
            </w:pPr>
            <w:r w:rsidRPr="00C36E4B">
              <w:rPr>
                <w:sz w:val="18"/>
                <w:szCs w:val="18"/>
              </w:rPr>
              <w:t>-</w:t>
            </w:r>
          </w:p>
        </w:tc>
        <w:tc>
          <w:tcPr>
            <w:tcW w:w="1417" w:type="dxa"/>
          </w:tcPr>
          <w:p w14:paraId="26DD557E" w14:textId="77777777" w:rsidR="00C36E4B" w:rsidRPr="00C36E4B" w:rsidRDefault="00C36E4B" w:rsidP="00C36E4B">
            <w:pPr>
              <w:jc w:val="center"/>
              <w:rPr>
                <w:sz w:val="18"/>
                <w:szCs w:val="18"/>
              </w:rPr>
            </w:pPr>
            <w:r w:rsidRPr="00C36E4B">
              <w:rPr>
                <w:sz w:val="18"/>
                <w:szCs w:val="18"/>
              </w:rPr>
              <w:t>22 342,32000</w:t>
            </w:r>
          </w:p>
        </w:tc>
        <w:tc>
          <w:tcPr>
            <w:tcW w:w="1276" w:type="dxa"/>
          </w:tcPr>
          <w:p w14:paraId="14259D37" w14:textId="77777777" w:rsidR="00C36E4B" w:rsidRPr="00C36E4B" w:rsidRDefault="00C36E4B" w:rsidP="00C36E4B">
            <w:pPr>
              <w:jc w:val="center"/>
              <w:rPr>
                <w:sz w:val="18"/>
                <w:szCs w:val="18"/>
              </w:rPr>
            </w:pPr>
            <w:r w:rsidRPr="00C36E4B">
              <w:rPr>
                <w:sz w:val="18"/>
                <w:szCs w:val="18"/>
              </w:rPr>
              <w:t>22 342,32000</w:t>
            </w:r>
          </w:p>
        </w:tc>
        <w:tc>
          <w:tcPr>
            <w:tcW w:w="1418" w:type="dxa"/>
          </w:tcPr>
          <w:p w14:paraId="020D03AD" w14:textId="77777777" w:rsidR="00C36E4B" w:rsidRPr="00C36E4B" w:rsidRDefault="00C36E4B" w:rsidP="00C36E4B">
            <w:pPr>
              <w:jc w:val="center"/>
              <w:rPr>
                <w:sz w:val="18"/>
                <w:szCs w:val="18"/>
              </w:rPr>
            </w:pPr>
            <w:r w:rsidRPr="00C36E4B">
              <w:rPr>
                <w:sz w:val="18"/>
                <w:szCs w:val="18"/>
              </w:rPr>
              <w:t>22 342,32000</w:t>
            </w:r>
          </w:p>
        </w:tc>
        <w:tc>
          <w:tcPr>
            <w:tcW w:w="1275" w:type="dxa"/>
          </w:tcPr>
          <w:p w14:paraId="4852BC45" w14:textId="77777777" w:rsidR="00C36E4B" w:rsidRPr="00C36E4B" w:rsidRDefault="00C36E4B" w:rsidP="00C36E4B">
            <w:pPr>
              <w:jc w:val="center"/>
              <w:rPr>
                <w:sz w:val="18"/>
                <w:szCs w:val="18"/>
              </w:rPr>
            </w:pPr>
          </w:p>
        </w:tc>
      </w:tr>
      <w:tr w:rsidR="00C36E4B" w:rsidRPr="00C36E4B" w14:paraId="0D3B774E" w14:textId="77777777" w:rsidTr="00EF21ED">
        <w:trPr>
          <w:cantSplit/>
        </w:trPr>
        <w:tc>
          <w:tcPr>
            <w:tcW w:w="567" w:type="dxa"/>
          </w:tcPr>
          <w:p w14:paraId="043327D5" w14:textId="77777777" w:rsidR="00C36E4B" w:rsidRPr="00C36E4B" w:rsidRDefault="00C36E4B" w:rsidP="00C36E4B">
            <w:pPr>
              <w:rPr>
                <w:sz w:val="18"/>
                <w:szCs w:val="18"/>
              </w:rPr>
            </w:pPr>
          </w:p>
        </w:tc>
        <w:tc>
          <w:tcPr>
            <w:tcW w:w="7088" w:type="dxa"/>
          </w:tcPr>
          <w:p w14:paraId="398BCDE7"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4366E13F" w14:textId="77777777" w:rsidR="00C36E4B" w:rsidRPr="00C36E4B" w:rsidRDefault="00C36E4B" w:rsidP="00C36E4B">
            <w:pPr>
              <w:jc w:val="center"/>
              <w:rPr>
                <w:sz w:val="18"/>
                <w:szCs w:val="18"/>
              </w:rPr>
            </w:pPr>
            <w:r w:rsidRPr="00C36E4B">
              <w:rPr>
                <w:sz w:val="18"/>
                <w:szCs w:val="18"/>
              </w:rPr>
              <w:t>-</w:t>
            </w:r>
          </w:p>
        </w:tc>
        <w:tc>
          <w:tcPr>
            <w:tcW w:w="1418" w:type="dxa"/>
          </w:tcPr>
          <w:p w14:paraId="5CDC0EEB" w14:textId="77777777" w:rsidR="00C36E4B" w:rsidRPr="00C36E4B" w:rsidRDefault="00C36E4B" w:rsidP="00C36E4B">
            <w:pPr>
              <w:jc w:val="center"/>
              <w:rPr>
                <w:sz w:val="18"/>
                <w:szCs w:val="18"/>
              </w:rPr>
            </w:pPr>
            <w:r w:rsidRPr="00C36E4B">
              <w:rPr>
                <w:sz w:val="18"/>
                <w:szCs w:val="18"/>
              </w:rPr>
              <w:t>-</w:t>
            </w:r>
          </w:p>
        </w:tc>
        <w:tc>
          <w:tcPr>
            <w:tcW w:w="1417" w:type="dxa"/>
          </w:tcPr>
          <w:p w14:paraId="01352FD5" w14:textId="77777777" w:rsidR="00C36E4B" w:rsidRPr="00C36E4B" w:rsidRDefault="00C36E4B" w:rsidP="00C36E4B">
            <w:pPr>
              <w:jc w:val="center"/>
              <w:rPr>
                <w:sz w:val="18"/>
                <w:szCs w:val="18"/>
              </w:rPr>
            </w:pPr>
            <w:r w:rsidRPr="00C36E4B">
              <w:rPr>
                <w:sz w:val="18"/>
                <w:szCs w:val="18"/>
              </w:rPr>
              <w:t>22 342,32000</w:t>
            </w:r>
          </w:p>
        </w:tc>
        <w:tc>
          <w:tcPr>
            <w:tcW w:w="1276" w:type="dxa"/>
          </w:tcPr>
          <w:p w14:paraId="7078A56A" w14:textId="77777777" w:rsidR="00C36E4B" w:rsidRPr="00C36E4B" w:rsidRDefault="00C36E4B" w:rsidP="00C36E4B">
            <w:pPr>
              <w:jc w:val="center"/>
              <w:rPr>
                <w:sz w:val="18"/>
                <w:szCs w:val="18"/>
              </w:rPr>
            </w:pPr>
            <w:r w:rsidRPr="00C36E4B">
              <w:rPr>
                <w:sz w:val="18"/>
                <w:szCs w:val="18"/>
              </w:rPr>
              <w:t>22 342,32000</w:t>
            </w:r>
          </w:p>
        </w:tc>
        <w:tc>
          <w:tcPr>
            <w:tcW w:w="1418" w:type="dxa"/>
          </w:tcPr>
          <w:p w14:paraId="5F6EC5B3" w14:textId="77777777" w:rsidR="00C36E4B" w:rsidRPr="00C36E4B" w:rsidRDefault="00C36E4B" w:rsidP="00C36E4B">
            <w:pPr>
              <w:jc w:val="center"/>
              <w:rPr>
                <w:sz w:val="18"/>
                <w:szCs w:val="18"/>
              </w:rPr>
            </w:pPr>
            <w:r w:rsidRPr="00C36E4B">
              <w:rPr>
                <w:sz w:val="18"/>
                <w:szCs w:val="18"/>
              </w:rPr>
              <w:t>22 342,32000</w:t>
            </w:r>
          </w:p>
        </w:tc>
        <w:tc>
          <w:tcPr>
            <w:tcW w:w="1275" w:type="dxa"/>
          </w:tcPr>
          <w:p w14:paraId="37A34283" w14:textId="77777777" w:rsidR="00C36E4B" w:rsidRPr="00C36E4B" w:rsidRDefault="00C36E4B" w:rsidP="00C36E4B">
            <w:pPr>
              <w:jc w:val="center"/>
              <w:rPr>
                <w:sz w:val="18"/>
                <w:szCs w:val="18"/>
              </w:rPr>
            </w:pPr>
          </w:p>
        </w:tc>
      </w:tr>
      <w:tr w:rsidR="00C36E4B" w:rsidRPr="00C36E4B" w14:paraId="0E93D339" w14:textId="77777777" w:rsidTr="00EF21ED">
        <w:trPr>
          <w:cantSplit/>
        </w:trPr>
        <w:tc>
          <w:tcPr>
            <w:tcW w:w="567" w:type="dxa"/>
          </w:tcPr>
          <w:p w14:paraId="3D5CAB66" w14:textId="77777777" w:rsidR="00C36E4B" w:rsidRPr="00C36E4B" w:rsidRDefault="00C36E4B" w:rsidP="00C36E4B">
            <w:pPr>
              <w:rPr>
                <w:sz w:val="18"/>
                <w:szCs w:val="18"/>
              </w:rPr>
            </w:pPr>
          </w:p>
        </w:tc>
        <w:tc>
          <w:tcPr>
            <w:tcW w:w="7088" w:type="dxa"/>
          </w:tcPr>
          <w:p w14:paraId="27284D82" w14:textId="77777777" w:rsidR="00C36E4B" w:rsidRPr="00C36E4B" w:rsidRDefault="00C36E4B" w:rsidP="00C36E4B">
            <w:pPr>
              <w:rPr>
                <w:sz w:val="18"/>
                <w:szCs w:val="18"/>
              </w:rPr>
            </w:pPr>
            <w:r w:rsidRPr="00C36E4B">
              <w:rPr>
                <w:sz w:val="18"/>
                <w:szCs w:val="18"/>
              </w:rPr>
              <w:t>- местный бюджет</w:t>
            </w:r>
          </w:p>
        </w:tc>
        <w:tc>
          <w:tcPr>
            <w:tcW w:w="1701" w:type="dxa"/>
          </w:tcPr>
          <w:p w14:paraId="50324BD1" w14:textId="77777777" w:rsidR="00C36E4B" w:rsidRPr="00C36E4B" w:rsidRDefault="00C36E4B" w:rsidP="00C36E4B">
            <w:pPr>
              <w:jc w:val="center"/>
              <w:rPr>
                <w:sz w:val="18"/>
                <w:szCs w:val="18"/>
              </w:rPr>
            </w:pPr>
            <w:r w:rsidRPr="00C36E4B">
              <w:rPr>
                <w:sz w:val="18"/>
                <w:szCs w:val="18"/>
              </w:rPr>
              <w:t>-</w:t>
            </w:r>
          </w:p>
        </w:tc>
        <w:tc>
          <w:tcPr>
            <w:tcW w:w="1418" w:type="dxa"/>
          </w:tcPr>
          <w:p w14:paraId="349377BA" w14:textId="77777777" w:rsidR="00C36E4B" w:rsidRPr="00C36E4B" w:rsidRDefault="00C36E4B" w:rsidP="00C36E4B">
            <w:pPr>
              <w:jc w:val="center"/>
              <w:rPr>
                <w:sz w:val="18"/>
                <w:szCs w:val="18"/>
              </w:rPr>
            </w:pPr>
            <w:r w:rsidRPr="00C36E4B">
              <w:rPr>
                <w:sz w:val="18"/>
                <w:szCs w:val="18"/>
              </w:rPr>
              <w:t>-</w:t>
            </w:r>
          </w:p>
        </w:tc>
        <w:tc>
          <w:tcPr>
            <w:tcW w:w="1417" w:type="dxa"/>
          </w:tcPr>
          <w:p w14:paraId="1864FC81" w14:textId="77777777" w:rsidR="00C36E4B" w:rsidRPr="00C36E4B" w:rsidRDefault="00C36E4B" w:rsidP="00C36E4B">
            <w:pPr>
              <w:jc w:val="center"/>
              <w:rPr>
                <w:sz w:val="18"/>
                <w:szCs w:val="18"/>
              </w:rPr>
            </w:pPr>
            <w:r w:rsidRPr="00C36E4B">
              <w:rPr>
                <w:sz w:val="18"/>
                <w:szCs w:val="18"/>
              </w:rPr>
              <w:t>-</w:t>
            </w:r>
          </w:p>
        </w:tc>
        <w:tc>
          <w:tcPr>
            <w:tcW w:w="1276" w:type="dxa"/>
          </w:tcPr>
          <w:p w14:paraId="7537A3D9" w14:textId="77777777" w:rsidR="00C36E4B" w:rsidRPr="00C36E4B" w:rsidRDefault="00C36E4B" w:rsidP="00C36E4B">
            <w:pPr>
              <w:jc w:val="center"/>
              <w:rPr>
                <w:sz w:val="18"/>
                <w:szCs w:val="18"/>
              </w:rPr>
            </w:pPr>
            <w:r w:rsidRPr="00C36E4B">
              <w:rPr>
                <w:sz w:val="18"/>
                <w:szCs w:val="18"/>
              </w:rPr>
              <w:t>-</w:t>
            </w:r>
          </w:p>
        </w:tc>
        <w:tc>
          <w:tcPr>
            <w:tcW w:w="1418" w:type="dxa"/>
          </w:tcPr>
          <w:p w14:paraId="7295A481" w14:textId="77777777" w:rsidR="00C36E4B" w:rsidRPr="00C36E4B" w:rsidRDefault="00C36E4B" w:rsidP="00C36E4B">
            <w:pPr>
              <w:jc w:val="center"/>
              <w:rPr>
                <w:sz w:val="18"/>
                <w:szCs w:val="18"/>
              </w:rPr>
            </w:pPr>
            <w:r w:rsidRPr="00C36E4B">
              <w:rPr>
                <w:sz w:val="18"/>
                <w:szCs w:val="18"/>
              </w:rPr>
              <w:t>-</w:t>
            </w:r>
          </w:p>
        </w:tc>
        <w:tc>
          <w:tcPr>
            <w:tcW w:w="1275" w:type="dxa"/>
          </w:tcPr>
          <w:p w14:paraId="71D4DF9F" w14:textId="77777777" w:rsidR="00C36E4B" w:rsidRPr="00C36E4B" w:rsidRDefault="00C36E4B" w:rsidP="00C36E4B">
            <w:pPr>
              <w:jc w:val="center"/>
              <w:rPr>
                <w:sz w:val="18"/>
                <w:szCs w:val="18"/>
              </w:rPr>
            </w:pPr>
            <w:r w:rsidRPr="00C36E4B">
              <w:rPr>
                <w:sz w:val="18"/>
                <w:szCs w:val="18"/>
              </w:rPr>
              <w:t>-</w:t>
            </w:r>
          </w:p>
        </w:tc>
      </w:tr>
      <w:tr w:rsidR="00C36E4B" w:rsidRPr="00C36E4B" w14:paraId="203FC92E" w14:textId="77777777" w:rsidTr="00EF21ED">
        <w:trPr>
          <w:cantSplit/>
        </w:trPr>
        <w:tc>
          <w:tcPr>
            <w:tcW w:w="567" w:type="dxa"/>
          </w:tcPr>
          <w:p w14:paraId="581AD9F1" w14:textId="77777777" w:rsidR="00C36E4B" w:rsidRPr="00C36E4B" w:rsidRDefault="00C36E4B" w:rsidP="00C36E4B">
            <w:pPr>
              <w:rPr>
                <w:sz w:val="18"/>
                <w:szCs w:val="18"/>
              </w:rPr>
            </w:pPr>
          </w:p>
        </w:tc>
        <w:tc>
          <w:tcPr>
            <w:tcW w:w="7088" w:type="dxa"/>
          </w:tcPr>
          <w:p w14:paraId="1927E126"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29F5262E" w14:textId="77777777" w:rsidR="00C36E4B" w:rsidRPr="00C36E4B" w:rsidRDefault="00C36E4B" w:rsidP="00C36E4B">
            <w:pPr>
              <w:jc w:val="center"/>
              <w:rPr>
                <w:sz w:val="18"/>
                <w:szCs w:val="18"/>
              </w:rPr>
            </w:pPr>
            <w:r w:rsidRPr="00C36E4B">
              <w:rPr>
                <w:sz w:val="18"/>
                <w:szCs w:val="18"/>
              </w:rPr>
              <w:t>-</w:t>
            </w:r>
          </w:p>
        </w:tc>
        <w:tc>
          <w:tcPr>
            <w:tcW w:w="1418" w:type="dxa"/>
          </w:tcPr>
          <w:p w14:paraId="3CC66F1B" w14:textId="77777777" w:rsidR="00C36E4B" w:rsidRPr="00C36E4B" w:rsidRDefault="00C36E4B" w:rsidP="00C36E4B">
            <w:pPr>
              <w:jc w:val="center"/>
              <w:rPr>
                <w:sz w:val="18"/>
                <w:szCs w:val="18"/>
              </w:rPr>
            </w:pPr>
            <w:r w:rsidRPr="00C36E4B">
              <w:rPr>
                <w:sz w:val="18"/>
                <w:szCs w:val="18"/>
              </w:rPr>
              <w:t>-</w:t>
            </w:r>
          </w:p>
        </w:tc>
        <w:tc>
          <w:tcPr>
            <w:tcW w:w="1417" w:type="dxa"/>
          </w:tcPr>
          <w:p w14:paraId="23A121B9" w14:textId="77777777" w:rsidR="00C36E4B" w:rsidRPr="00C36E4B" w:rsidRDefault="00C36E4B" w:rsidP="00C36E4B">
            <w:pPr>
              <w:jc w:val="center"/>
              <w:rPr>
                <w:sz w:val="18"/>
                <w:szCs w:val="18"/>
              </w:rPr>
            </w:pPr>
            <w:r w:rsidRPr="00C36E4B">
              <w:rPr>
                <w:sz w:val="18"/>
                <w:szCs w:val="18"/>
              </w:rPr>
              <w:t>-</w:t>
            </w:r>
          </w:p>
        </w:tc>
        <w:tc>
          <w:tcPr>
            <w:tcW w:w="1276" w:type="dxa"/>
          </w:tcPr>
          <w:p w14:paraId="7797718C" w14:textId="77777777" w:rsidR="00C36E4B" w:rsidRPr="00C36E4B" w:rsidRDefault="00C36E4B" w:rsidP="00C36E4B">
            <w:pPr>
              <w:jc w:val="center"/>
              <w:rPr>
                <w:sz w:val="18"/>
                <w:szCs w:val="18"/>
              </w:rPr>
            </w:pPr>
            <w:r w:rsidRPr="00C36E4B">
              <w:rPr>
                <w:sz w:val="18"/>
                <w:szCs w:val="18"/>
              </w:rPr>
              <w:t>-</w:t>
            </w:r>
          </w:p>
        </w:tc>
        <w:tc>
          <w:tcPr>
            <w:tcW w:w="1418" w:type="dxa"/>
          </w:tcPr>
          <w:p w14:paraId="07EC02AC" w14:textId="77777777" w:rsidR="00C36E4B" w:rsidRPr="00C36E4B" w:rsidRDefault="00C36E4B" w:rsidP="00C36E4B">
            <w:pPr>
              <w:jc w:val="center"/>
              <w:rPr>
                <w:sz w:val="18"/>
                <w:szCs w:val="18"/>
              </w:rPr>
            </w:pPr>
            <w:r w:rsidRPr="00C36E4B">
              <w:rPr>
                <w:sz w:val="18"/>
                <w:szCs w:val="18"/>
              </w:rPr>
              <w:t>-</w:t>
            </w:r>
          </w:p>
        </w:tc>
        <w:tc>
          <w:tcPr>
            <w:tcW w:w="1275" w:type="dxa"/>
          </w:tcPr>
          <w:p w14:paraId="042F28E0" w14:textId="77777777" w:rsidR="00C36E4B" w:rsidRPr="00C36E4B" w:rsidRDefault="00C36E4B" w:rsidP="00C36E4B">
            <w:pPr>
              <w:jc w:val="center"/>
              <w:rPr>
                <w:sz w:val="18"/>
                <w:szCs w:val="18"/>
              </w:rPr>
            </w:pPr>
            <w:r w:rsidRPr="00C36E4B">
              <w:rPr>
                <w:sz w:val="18"/>
                <w:szCs w:val="18"/>
              </w:rPr>
              <w:t>-</w:t>
            </w:r>
          </w:p>
        </w:tc>
      </w:tr>
      <w:tr w:rsidR="00C36E4B" w:rsidRPr="00C36E4B" w14:paraId="6CB2A7D3" w14:textId="77777777" w:rsidTr="00EF21ED">
        <w:trPr>
          <w:cantSplit/>
        </w:trPr>
        <w:tc>
          <w:tcPr>
            <w:tcW w:w="567" w:type="dxa"/>
          </w:tcPr>
          <w:p w14:paraId="4A15BF34" w14:textId="77777777" w:rsidR="00C36E4B" w:rsidRPr="00C36E4B" w:rsidRDefault="00C36E4B" w:rsidP="00C36E4B">
            <w:pPr>
              <w:rPr>
                <w:sz w:val="18"/>
                <w:szCs w:val="18"/>
              </w:rPr>
            </w:pPr>
          </w:p>
        </w:tc>
        <w:tc>
          <w:tcPr>
            <w:tcW w:w="7088" w:type="dxa"/>
          </w:tcPr>
          <w:p w14:paraId="3F551165"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3D8931EC" w14:textId="77777777" w:rsidR="00C36E4B" w:rsidRPr="00C36E4B" w:rsidRDefault="00C36E4B" w:rsidP="00C36E4B">
            <w:pPr>
              <w:jc w:val="center"/>
              <w:rPr>
                <w:sz w:val="18"/>
                <w:szCs w:val="18"/>
              </w:rPr>
            </w:pPr>
            <w:r w:rsidRPr="00C36E4B">
              <w:rPr>
                <w:sz w:val="18"/>
                <w:szCs w:val="18"/>
              </w:rPr>
              <w:t>-</w:t>
            </w:r>
          </w:p>
        </w:tc>
        <w:tc>
          <w:tcPr>
            <w:tcW w:w="1418" w:type="dxa"/>
          </w:tcPr>
          <w:p w14:paraId="534D0998" w14:textId="77777777" w:rsidR="00C36E4B" w:rsidRPr="00C36E4B" w:rsidRDefault="00C36E4B" w:rsidP="00C36E4B">
            <w:pPr>
              <w:jc w:val="center"/>
              <w:rPr>
                <w:sz w:val="18"/>
                <w:szCs w:val="18"/>
              </w:rPr>
            </w:pPr>
            <w:r w:rsidRPr="00C36E4B">
              <w:rPr>
                <w:sz w:val="18"/>
                <w:szCs w:val="18"/>
              </w:rPr>
              <w:t>-</w:t>
            </w:r>
          </w:p>
        </w:tc>
        <w:tc>
          <w:tcPr>
            <w:tcW w:w="1417" w:type="dxa"/>
          </w:tcPr>
          <w:p w14:paraId="4D75E469" w14:textId="77777777" w:rsidR="00C36E4B" w:rsidRPr="00C36E4B" w:rsidRDefault="00C36E4B" w:rsidP="00C36E4B">
            <w:pPr>
              <w:jc w:val="center"/>
              <w:rPr>
                <w:sz w:val="18"/>
                <w:szCs w:val="18"/>
              </w:rPr>
            </w:pPr>
            <w:r w:rsidRPr="00C36E4B">
              <w:rPr>
                <w:sz w:val="18"/>
                <w:szCs w:val="18"/>
              </w:rPr>
              <w:t>22 342,32000</w:t>
            </w:r>
          </w:p>
        </w:tc>
        <w:tc>
          <w:tcPr>
            <w:tcW w:w="1276" w:type="dxa"/>
          </w:tcPr>
          <w:p w14:paraId="3EC861F7" w14:textId="77777777" w:rsidR="00C36E4B" w:rsidRPr="00C36E4B" w:rsidRDefault="00C36E4B" w:rsidP="00C36E4B">
            <w:pPr>
              <w:jc w:val="center"/>
              <w:rPr>
                <w:sz w:val="18"/>
                <w:szCs w:val="18"/>
              </w:rPr>
            </w:pPr>
            <w:r w:rsidRPr="00C36E4B">
              <w:rPr>
                <w:sz w:val="18"/>
                <w:szCs w:val="18"/>
              </w:rPr>
              <w:t>22 342,32000</w:t>
            </w:r>
          </w:p>
        </w:tc>
        <w:tc>
          <w:tcPr>
            <w:tcW w:w="1418" w:type="dxa"/>
          </w:tcPr>
          <w:p w14:paraId="2863280F" w14:textId="77777777" w:rsidR="00C36E4B" w:rsidRPr="00C36E4B" w:rsidRDefault="00C36E4B" w:rsidP="00C36E4B">
            <w:pPr>
              <w:jc w:val="center"/>
              <w:rPr>
                <w:sz w:val="18"/>
                <w:szCs w:val="18"/>
              </w:rPr>
            </w:pPr>
            <w:r w:rsidRPr="00C36E4B">
              <w:rPr>
                <w:sz w:val="18"/>
                <w:szCs w:val="18"/>
              </w:rPr>
              <w:t>22 342,32000</w:t>
            </w:r>
          </w:p>
        </w:tc>
        <w:tc>
          <w:tcPr>
            <w:tcW w:w="1275" w:type="dxa"/>
          </w:tcPr>
          <w:p w14:paraId="7F048D6E" w14:textId="77777777" w:rsidR="00C36E4B" w:rsidRPr="00C36E4B" w:rsidRDefault="00C36E4B" w:rsidP="00C36E4B">
            <w:pPr>
              <w:jc w:val="center"/>
              <w:rPr>
                <w:sz w:val="18"/>
                <w:szCs w:val="18"/>
              </w:rPr>
            </w:pPr>
            <w:r w:rsidRPr="00C36E4B">
              <w:rPr>
                <w:sz w:val="18"/>
                <w:szCs w:val="18"/>
              </w:rPr>
              <w:t>-</w:t>
            </w:r>
          </w:p>
        </w:tc>
      </w:tr>
      <w:tr w:rsidR="00C36E4B" w:rsidRPr="00C36E4B" w14:paraId="2C192530" w14:textId="77777777" w:rsidTr="00EF21ED">
        <w:trPr>
          <w:cantSplit/>
        </w:trPr>
        <w:tc>
          <w:tcPr>
            <w:tcW w:w="567" w:type="dxa"/>
          </w:tcPr>
          <w:p w14:paraId="1CDD3507" w14:textId="77777777" w:rsidR="00C36E4B" w:rsidRPr="00C36E4B" w:rsidRDefault="00C36E4B" w:rsidP="00C36E4B">
            <w:pPr>
              <w:rPr>
                <w:sz w:val="18"/>
                <w:szCs w:val="18"/>
              </w:rPr>
            </w:pPr>
            <w:r w:rsidRPr="00C36E4B">
              <w:rPr>
                <w:sz w:val="18"/>
                <w:szCs w:val="18"/>
              </w:rPr>
              <w:t>7</w:t>
            </w:r>
          </w:p>
        </w:tc>
        <w:tc>
          <w:tcPr>
            <w:tcW w:w="7088" w:type="dxa"/>
          </w:tcPr>
          <w:p w14:paraId="6D480C41" w14:textId="77777777" w:rsidR="00C36E4B" w:rsidRPr="00C36E4B" w:rsidRDefault="00C36E4B" w:rsidP="00C36E4B">
            <w:pPr>
              <w:rPr>
                <w:sz w:val="18"/>
                <w:szCs w:val="18"/>
              </w:rPr>
            </w:pPr>
            <w:r w:rsidRPr="00C36E4B">
              <w:rPr>
                <w:sz w:val="18"/>
                <w:szCs w:val="18"/>
              </w:rPr>
              <w:t>Основное мероприятие «Реализация мероприятий по модернизации школьных систем образования (модернизация школьных систем образования)»</w:t>
            </w:r>
          </w:p>
        </w:tc>
        <w:tc>
          <w:tcPr>
            <w:tcW w:w="1701" w:type="dxa"/>
          </w:tcPr>
          <w:p w14:paraId="000B1B18" w14:textId="77777777" w:rsidR="00C36E4B" w:rsidRPr="00C36E4B" w:rsidRDefault="00C36E4B" w:rsidP="00C36E4B">
            <w:pPr>
              <w:jc w:val="center"/>
              <w:rPr>
                <w:sz w:val="18"/>
                <w:szCs w:val="18"/>
              </w:rPr>
            </w:pPr>
            <w:r w:rsidRPr="00C36E4B">
              <w:rPr>
                <w:sz w:val="18"/>
                <w:szCs w:val="18"/>
              </w:rPr>
              <w:t>-</w:t>
            </w:r>
          </w:p>
        </w:tc>
        <w:tc>
          <w:tcPr>
            <w:tcW w:w="1418" w:type="dxa"/>
          </w:tcPr>
          <w:p w14:paraId="451B1666" w14:textId="77777777" w:rsidR="00C36E4B" w:rsidRPr="00C36E4B" w:rsidRDefault="00C36E4B" w:rsidP="00C36E4B">
            <w:pPr>
              <w:jc w:val="center"/>
              <w:rPr>
                <w:sz w:val="18"/>
                <w:szCs w:val="18"/>
              </w:rPr>
            </w:pPr>
            <w:r w:rsidRPr="00C36E4B">
              <w:rPr>
                <w:sz w:val="18"/>
                <w:szCs w:val="18"/>
              </w:rPr>
              <w:t>-</w:t>
            </w:r>
          </w:p>
        </w:tc>
        <w:tc>
          <w:tcPr>
            <w:tcW w:w="1417" w:type="dxa"/>
          </w:tcPr>
          <w:p w14:paraId="3B37271D" w14:textId="77777777" w:rsidR="00C36E4B" w:rsidRPr="00C36E4B" w:rsidRDefault="00C36E4B" w:rsidP="00C36E4B">
            <w:pPr>
              <w:jc w:val="center"/>
              <w:rPr>
                <w:sz w:val="18"/>
                <w:szCs w:val="18"/>
              </w:rPr>
            </w:pPr>
            <w:r w:rsidRPr="00C36E4B">
              <w:rPr>
                <w:sz w:val="18"/>
                <w:szCs w:val="18"/>
              </w:rPr>
              <w:t>-</w:t>
            </w:r>
          </w:p>
        </w:tc>
        <w:tc>
          <w:tcPr>
            <w:tcW w:w="1276" w:type="dxa"/>
          </w:tcPr>
          <w:p w14:paraId="4DE465C4" w14:textId="77777777" w:rsidR="00C36E4B" w:rsidRPr="00C36E4B" w:rsidRDefault="00C36E4B" w:rsidP="00C36E4B">
            <w:pPr>
              <w:jc w:val="center"/>
              <w:rPr>
                <w:sz w:val="18"/>
                <w:szCs w:val="18"/>
              </w:rPr>
            </w:pPr>
            <w:r w:rsidRPr="00C36E4B">
              <w:rPr>
                <w:sz w:val="18"/>
                <w:szCs w:val="18"/>
              </w:rPr>
              <w:t>-</w:t>
            </w:r>
          </w:p>
        </w:tc>
        <w:tc>
          <w:tcPr>
            <w:tcW w:w="1418" w:type="dxa"/>
          </w:tcPr>
          <w:p w14:paraId="4E20EF10" w14:textId="77777777" w:rsidR="00C36E4B" w:rsidRPr="00C36E4B" w:rsidRDefault="00C36E4B" w:rsidP="00C36E4B">
            <w:pPr>
              <w:jc w:val="center"/>
              <w:rPr>
                <w:sz w:val="18"/>
                <w:szCs w:val="18"/>
              </w:rPr>
            </w:pPr>
            <w:r w:rsidRPr="00C36E4B">
              <w:rPr>
                <w:sz w:val="18"/>
                <w:szCs w:val="18"/>
              </w:rPr>
              <w:t>129 779,91408</w:t>
            </w:r>
          </w:p>
        </w:tc>
        <w:tc>
          <w:tcPr>
            <w:tcW w:w="1275" w:type="dxa"/>
          </w:tcPr>
          <w:p w14:paraId="60801100" w14:textId="77777777" w:rsidR="00C36E4B" w:rsidRPr="00C36E4B" w:rsidRDefault="00C36E4B" w:rsidP="00C36E4B">
            <w:pPr>
              <w:jc w:val="center"/>
              <w:rPr>
                <w:sz w:val="18"/>
                <w:szCs w:val="18"/>
              </w:rPr>
            </w:pPr>
            <w:r w:rsidRPr="00C36E4B">
              <w:rPr>
                <w:sz w:val="18"/>
                <w:szCs w:val="18"/>
              </w:rPr>
              <w:t>-</w:t>
            </w:r>
          </w:p>
        </w:tc>
      </w:tr>
      <w:tr w:rsidR="00C36E4B" w:rsidRPr="00C36E4B" w14:paraId="189DD033" w14:textId="77777777" w:rsidTr="00EF21ED">
        <w:trPr>
          <w:cantSplit/>
        </w:trPr>
        <w:tc>
          <w:tcPr>
            <w:tcW w:w="567" w:type="dxa"/>
          </w:tcPr>
          <w:p w14:paraId="5BB46366" w14:textId="77777777" w:rsidR="00C36E4B" w:rsidRPr="00C36E4B" w:rsidRDefault="00C36E4B" w:rsidP="00C36E4B">
            <w:pPr>
              <w:rPr>
                <w:sz w:val="18"/>
                <w:szCs w:val="18"/>
              </w:rPr>
            </w:pPr>
          </w:p>
        </w:tc>
        <w:tc>
          <w:tcPr>
            <w:tcW w:w="7088" w:type="dxa"/>
          </w:tcPr>
          <w:p w14:paraId="32562C67" w14:textId="77777777" w:rsidR="00C36E4B" w:rsidRPr="00C36E4B" w:rsidRDefault="00C36E4B" w:rsidP="00C36E4B">
            <w:pPr>
              <w:rPr>
                <w:sz w:val="18"/>
                <w:szCs w:val="18"/>
              </w:rPr>
            </w:pPr>
            <w:r w:rsidRPr="00C36E4B">
              <w:rPr>
                <w:sz w:val="18"/>
                <w:szCs w:val="18"/>
              </w:rPr>
              <w:t>Реализация мероприятий по модернизации школьных систем образования (модернизация школьных систем образования)</w:t>
            </w:r>
          </w:p>
        </w:tc>
        <w:tc>
          <w:tcPr>
            <w:tcW w:w="1701" w:type="dxa"/>
          </w:tcPr>
          <w:p w14:paraId="2EF237EC" w14:textId="77777777" w:rsidR="00C36E4B" w:rsidRPr="00C36E4B" w:rsidRDefault="00C36E4B" w:rsidP="00C36E4B">
            <w:pPr>
              <w:jc w:val="center"/>
              <w:rPr>
                <w:sz w:val="18"/>
                <w:szCs w:val="18"/>
              </w:rPr>
            </w:pPr>
            <w:r w:rsidRPr="00C36E4B">
              <w:rPr>
                <w:sz w:val="18"/>
                <w:szCs w:val="18"/>
              </w:rPr>
              <w:t>-</w:t>
            </w:r>
          </w:p>
        </w:tc>
        <w:tc>
          <w:tcPr>
            <w:tcW w:w="1418" w:type="dxa"/>
          </w:tcPr>
          <w:p w14:paraId="1D581DAC" w14:textId="77777777" w:rsidR="00C36E4B" w:rsidRPr="00C36E4B" w:rsidRDefault="00C36E4B" w:rsidP="00C36E4B">
            <w:pPr>
              <w:jc w:val="center"/>
              <w:rPr>
                <w:sz w:val="18"/>
                <w:szCs w:val="18"/>
              </w:rPr>
            </w:pPr>
            <w:r w:rsidRPr="00C36E4B">
              <w:rPr>
                <w:sz w:val="18"/>
                <w:szCs w:val="18"/>
              </w:rPr>
              <w:t>-</w:t>
            </w:r>
          </w:p>
        </w:tc>
        <w:tc>
          <w:tcPr>
            <w:tcW w:w="1417" w:type="dxa"/>
          </w:tcPr>
          <w:p w14:paraId="58770728" w14:textId="77777777" w:rsidR="00C36E4B" w:rsidRPr="00C36E4B" w:rsidRDefault="00C36E4B" w:rsidP="00C36E4B">
            <w:pPr>
              <w:jc w:val="center"/>
              <w:rPr>
                <w:sz w:val="18"/>
                <w:szCs w:val="18"/>
              </w:rPr>
            </w:pPr>
            <w:r w:rsidRPr="00C36E4B">
              <w:rPr>
                <w:sz w:val="18"/>
                <w:szCs w:val="18"/>
              </w:rPr>
              <w:t>-</w:t>
            </w:r>
          </w:p>
        </w:tc>
        <w:tc>
          <w:tcPr>
            <w:tcW w:w="1276" w:type="dxa"/>
          </w:tcPr>
          <w:p w14:paraId="695A61CB" w14:textId="77777777" w:rsidR="00C36E4B" w:rsidRPr="00C36E4B" w:rsidRDefault="00C36E4B" w:rsidP="00C36E4B">
            <w:pPr>
              <w:jc w:val="center"/>
              <w:rPr>
                <w:sz w:val="18"/>
                <w:szCs w:val="18"/>
              </w:rPr>
            </w:pPr>
            <w:r w:rsidRPr="00C36E4B">
              <w:rPr>
                <w:sz w:val="18"/>
                <w:szCs w:val="18"/>
              </w:rPr>
              <w:t>-</w:t>
            </w:r>
          </w:p>
        </w:tc>
        <w:tc>
          <w:tcPr>
            <w:tcW w:w="1418" w:type="dxa"/>
          </w:tcPr>
          <w:p w14:paraId="4B66A7E6" w14:textId="77777777" w:rsidR="00C36E4B" w:rsidRPr="00C36E4B" w:rsidRDefault="00C36E4B" w:rsidP="00C36E4B">
            <w:pPr>
              <w:jc w:val="center"/>
              <w:rPr>
                <w:sz w:val="18"/>
                <w:szCs w:val="18"/>
              </w:rPr>
            </w:pPr>
            <w:r w:rsidRPr="00C36E4B">
              <w:rPr>
                <w:sz w:val="18"/>
                <w:szCs w:val="18"/>
              </w:rPr>
              <w:t>129 779,91408</w:t>
            </w:r>
          </w:p>
        </w:tc>
        <w:tc>
          <w:tcPr>
            <w:tcW w:w="1275" w:type="dxa"/>
          </w:tcPr>
          <w:p w14:paraId="3C4405C3" w14:textId="77777777" w:rsidR="00C36E4B" w:rsidRPr="00C36E4B" w:rsidRDefault="00C36E4B" w:rsidP="00C36E4B">
            <w:pPr>
              <w:jc w:val="center"/>
              <w:rPr>
                <w:sz w:val="18"/>
                <w:szCs w:val="18"/>
              </w:rPr>
            </w:pPr>
            <w:r w:rsidRPr="00C36E4B">
              <w:rPr>
                <w:sz w:val="18"/>
                <w:szCs w:val="18"/>
              </w:rPr>
              <w:t>-</w:t>
            </w:r>
          </w:p>
        </w:tc>
      </w:tr>
      <w:tr w:rsidR="00C36E4B" w:rsidRPr="00C36E4B" w14:paraId="20673FD1" w14:textId="77777777" w:rsidTr="00EF21ED">
        <w:trPr>
          <w:cantSplit/>
        </w:trPr>
        <w:tc>
          <w:tcPr>
            <w:tcW w:w="567" w:type="dxa"/>
          </w:tcPr>
          <w:p w14:paraId="7948FD81" w14:textId="77777777" w:rsidR="00C36E4B" w:rsidRPr="00C36E4B" w:rsidRDefault="00C36E4B" w:rsidP="00C36E4B">
            <w:pPr>
              <w:rPr>
                <w:sz w:val="18"/>
                <w:szCs w:val="18"/>
              </w:rPr>
            </w:pPr>
          </w:p>
        </w:tc>
        <w:tc>
          <w:tcPr>
            <w:tcW w:w="7088" w:type="dxa"/>
          </w:tcPr>
          <w:p w14:paraId="00323AEC" w14:textId="77777777" w:rsidR="00C36E4B" w:rsidRPr="00C36E4B" w:rsidRDefault="00C36E4B" w:rsidP="00C36E4B">
            <w:pPr>
              <w:rPr>
                <w:sz w:val="18"/>
                <w:szCs w:val="18"/>
              </w:rPr>
            </w:pPr>
            <w:r w:rsidRPr="00C36E4B">
              <w:rPr>
                <w:sz w:val="18"/>
                <w:szCs w:val="18"/>
              </w:rPr>
              <w:t>бюджетные ассигнования</w:t>
            </w:r>
          </w:p>
        </w:tc>
        <w:tc>
          <w:tcPr>
            <w:tcW w:w="1701" w:type="dxa"/>
          </w:tcPr>
          <w:p w14:paraId="220B295B" w14:textId="77777777" w:rsidR="00C36E4B" w:rsidRPr="00C36E4B" w:rsidRDefault="00C36E4B" w:rsidP="00C36E4B">
            <w:pPr>
              <w:jc w:val="center"/>
              <w:rPr>
                <w:sz w:val="18"/>
                <w:szCs w:val="18"/>
              </w:rPr>
            </w:pPr>
            <w:r w:rsidRPr="00C36E4B">
              <w:rPr>
                <w:sz w:val="18"/>
                <w:szCs w:val="18"/>
              </w:rPr>
              <w:t>-</w:t>
            </w:r>
          </w:p>
        </w:tc>
        <w:tc>
          <w:tcPr>
            <w:tcW w:w="1418" w:type="dxa"/>
          </w:tcPr>
          <w:p w14:paraId="213E55B0" w14:textId="77777777" w:rsidR="00C36E4B" w:rsidRPr="00C36E4B" w:rsidRDefault="00C36E4B" w:rsidP="00C36E4B">
            <w:pPr>
              <w:jc w:val="center"/>
              <w:rPr>
                <w:sz w:val="18"/>
                <w:szCs w:val="18"/>
              </w:rPr>
            </w:pPr>
            <w:r w:rsidRPr="00C36E4B">
              <w:rPr>
                <w:sz w:val="18"/>
                <w:szCs w:val="18"/>
              </w:rPr>
              <w:t>-</w:t>
            </w:r>
          </w:p>
        </w:tc>
        <w:tc>
          <w:tcPr>
            <w:tcW w:w="1417" w:type="dxa"/>
          </w:tcPr>
          <w:p w14:paraId="6F6A09B1" w14:textId="77777777" w:rsidR="00C36E4B" w:rsidRPr="00C36E4B" w:rsidRDefault="00C36E4B" w:rsidP="00C36E4B">
            <w:pPr>
              <w:jc w:val="center"/>
              <w:rPr>
                <w:sz w:val="18"/>
                <w:szCs w:val="18"/>
              </w:rPr>
            </w:pPr>
            <w:r w:rsidRPr="00C36E4B">
              <w:rPr>
                <w:sz w:val="18"/>
                <w:szCs w:val="18"/>
              </w:rPr>
              <w:t>-</w:t>
            </w:r>
          </w:p>
        </w:tc>
        <w:tc>
          <w:tcPr>
            <w:tcW w:w="1276" w:type="dxa"/>
          </w:tcPr>
          <w:p w14:paraId="5202B373" w14:textId="77777777" w:rsidR="00C36E4B" w:rsidRPr="00C36E4B" w:rsidRDefault="00C36E4B" w:rsidP="00C36E4B">
            <w:pPr>
              <w:jc w:val="center"/>
              <w:rPr>
                <w:sz w:val="18"/>
                <w:szCs w:val="18"/>
              </w:rPr>
            </w:pPr>
            <w:r w:rsidRPr="00C36E4B">
              <w:rPr>
                <w:sz w:val="18"/>
                <w:szCs w:val="18"/>
              </w:rPr>
              <w:t>-</w:t>
            </w:r>
          </w:p>
        </w:tc>
        <w:tc>
          <w:tcPr>
            <w:tcW w:w="1418" w:type="dxa"/>
          </w:tcPr>
          <w:p w14:paraId="4CAB2F33" w14:textId="77777777" w:rsidR="00C36E4B" w:rsidRPr="00C36E4B" w:rsidRDefault="00C36E4B" w:rsidP="00C36E4B">
            <w:pPr>
              <w:jc w:val="center"/>
              <w:rPr>
                <w:sz w:val="18"/>
                <w:szCs w:val="18"/>
              </w:rPr>
            </w:pPr>
            <w:r w:rsidRPr="00C36E4B">
              <w:rPr>
                <w:sz w:val="18"/>
                <w:szCs w:val="18"/>
              </w:rPr>
              <w:t>129 779,91408</w:t>
            </w:r>
          </w:p>
        </w:tc>
        <w:tc>
          <w:tcPr>
            <w:tcW w:w="1275" w:type="dxa"/>
          </w:tcPr>
          <w:p w14:paraId="5E3E8AFF" w14:textId="77777777" w:rsidR="00C36E4B" w:rsidRPr="00C36E4B" w:rsidRDefault="00C36E4B" w:rsidP="00C36E4B">
            <w:pPr>
              <w:jc w:val="center"/>
              <w:rPr>
                <w:sz w:val="18"/>
                <w:szCs w:val="18"/>
              </w:rPr>
            </w:pPr>
            <w:r w:rsidRPr="00C36E4B">
              <w:rPr>
                <w:sz w:val="18"/>
                <w:szCs w:val="18"/>
              </w:rPr>
              <w:t>-</w:t>
            </w:r>
          </w:p>
        </w:tc>
      </w:tr>
      <w:tr w:rsidR="00C36E4B" w:rsidRPr="00C36E4B" w14:paraId="660C96DE" w14:textId="77777777" w:rsidTr="00EF21ED">
        <w:trPr>
          <w:cantSplit/>
        </w:trPr>
        <w:tc>
          <w:tcPr>
            <w:tcW w:w="567" w:type="dxa"/>
          </w:tcPr>
          <w:p w14:paraId="3407ECF9" w14:textId="77777777" w:rsidR="00C36E4B" w:rsidRPr="00C36E4B" w:rsidRDefault="00C36E4B" w:rsidP="00C36E4B">
            <w:pPr>
              <w:rPr>
                <w:sz w:val="18"/>
                <w:szCs w:val="18"/>
              </w:rPr>
            </w:pPr>
          </w:p>
        </w:tc>
        <w:tc>
          <w:tcPr>
            <w:tcW w:w="7088" w:type="dxa"/>
          </w:tcPr>
          <w:p w14:paraId="2F1AE134" w14:textId="77777777" w:rsidR="00C36E4B" w:rsidRPr="00C36E4B" w:rsidRDefault="00C36E4B" w:rsidP="00C36E4B">
            <w:pPr>
              <w:rPr>
                <w:sz w:val="18"/>
                <w:szCs w:val="18"/>
              </w:rPr>
            </w:pPr>
            <w:r w:rsidRPr="00C36E4B">
              <w:rPr>
                <w:sz w:val="18"/>
                <w:szCs w:val="18"/>
              </w:rPr>
              <w:t>- местный бюджет</w:t>
            </w:r>
          </w:p>
        </w:tc>
        <w:tc>
          <w:tcPr>
            <w:tcW w:w="1701" w:type="dxa"/>
          </w:tcPr>
          <w:p w14:paraId="353E4C14" w14:textId="77777777" w:rsidR="00C36E4B" w:rsidRPr="00C36E4B" w:rsidRDefault="00C36E4B" w:rsidP="00C36E4B">
            <w:pPr>
              <w:jc w:val="center"/>
              <w:rPr>
                <w:sz w:val="18"/>
                <w:szCs w:val="18"/>
              </w:rPr>
            </w:pPr>
            <w:r w:rsidRPr="00C36E4B">
              <w:rPr>
                <w:sz w:val="18"/>
                <w:szCs w:val="18"/>
              </w:rPr>
              <w:t>-</w:t>
            </w:r>
          </w:p>
        </w:tc>
        <w:tc>
          <w:tcPr>
            <w:tcW w:w="1418" w:type="dxa"/>
          </w:tcPr>
          <w:p w14:paraId="31F959FB" w14:textId="77777777" w:rsidR="00C36E4B" w:rsidRPr="00C36E4B" w:rsidRDefault="00C36E4B" w:rsidP="00C36E4B">
            <w:pPr>
              <w:jc w:val="center"/>
              <w:rPr>
                <w:sz w:val="18"/>
                <w:szCs w:val="18"/>
              </w:rPr>
            </w:pPr>
            <w:r w:rsidRPr="00C36E4B">
              <w:rPr>
                <w:sz w:val="18"/>
                <w:szCs w:val="18"/>
              </w:rPr>
              <w:t>-</w:t>
            </w:r>
          </w:p>
        </w:tc>
        <w:tc>
          <w:tcPr>
            <w:tcW w:w="1417" w:type="dxa"/>
          </w:tcPr>
          <w:p w14:paraId="45FDCD4C" w14:textId="77777777" w:rsidR="00C36E4B" w:rsidRPr="00C36E4B" w:rsidRDefault="00C36E4B" w:rsidP="00C36E4B">
            <w:pPr>
              <w:jc w:val="center"/>
              <w:rPr>
                <w:sz w:val="18"/>
                <w:szCs w:val="18"/>
              </w:rPr>
            </w:pPr>
            <w:r w:rsidRPr="00C36E4B">
              <w:rPr>
                <w:sz w:val="18"/>
                <w:szCs w:val="18"/>
              </w:rPr>
              <w:t>-</w:t>
            </w:r>
          </w:p>
        </w:tc>
        <w:tc>
          <w:tcPr>
            <w:tcW w:w="1276" w:type="dxa"/>
          </w:tcPr>
          <w:p w14:paraId="34B9B1A7" w14:textId="77777777" w:rsidR="00C36E4B" w:rsidRPr="00C36E4B" w:rsidRDefault="00C36E4B" w:rsidP="00C36E4B">
            <w:pPr>
              <w:jc w:val="center"/>
              <w:rPr>
                <w:sz w:val="18"/>
                <w:szCs w:val="18"/>
              </w:rPr>
            </w:pPr>
            <w:r w:rsidRPr="00C36E4B">
              <w:rPr>
                <w:sz w:val="18"/>
                <w:szCs w:val="18"/>
              </w:rPr>
              <w:t>-</w:t>
            </w:r>
          </w:p>
        </w:tc>
        <w:tc>
          <w:tcPr>
            <w:tcW w:w="1418" w:type="dxa"/>
          </w:tcPr>
          <w:p w14:paraId="52E133BA" w14:textId="77777777" w:rsidR="00C36E4B" w:rsidRPr="00C36E4B" w:rsidRDefault="00C36E4B" w:rsidP="00C36E4B">
            <w:pPr>
              <w:jc w:val="center"/>
              <w:rPr>
                <w:sz w:val="18"/>
                <w:szCs w:val="18"/>
              </w:rPr>
            </w:pPr>
            <w:r w:rsidRPr="00C36E4B">
              <w:rPr>
                <w:sz w:val="18"/>
                <w:szCs w:val="18"/>
              </w:rPr>
              <w:t>6 488,99571</w:t>
            </w:r>
          </w:p>
        </w:tc>
        <w:tc>
          <w:tcPr>
            <w:tcW w:w="1275" w:type="dxa"/>
          </w:tcPr>
          <w:p w14:paraId="248A3B2B" w14:textId="77777777" w:rsidR="00C36E4B" w:rsidRPr="00C36E4B" w:rsidRDefault="00C36E4B" w:rsidP="00C36E4B">
            <w:pPr>
              <w:jc w:val="center"/>
              <w:rPr>
                <w:sz w:val="18"/>
                <w:szCs w:val="18"/>
              </w:rPr>
            </w:pPr>
            <w:r w:rsidRPr="00C36E4B">
              <w:rPr>
                <w:sz w:val="18"/>
                <w:szCs w:val="18"/>
              </w:rPr>
              <w:t>-</w:t>
            </w:r>
          </w:p>
        </w:tc>
      </w:tr>
      <w:tr w:rsidR="00C36E4B" w:rsidRPr="00C36E4B" w14:paraId="29C92179" w14:textId="77777777" w:rsidTr="00EF21ED">
        <w:trPr>
          <w:cantSplit/>
        </w:trPr>
        <w:tc>
          <w:tcPr>
            <w:tcW w:w="567" w:type="dxa"/>
          </w:tcPr>
          <w:p w14:paraId="0C04AFF9" w14:textId="77777777" w:rsidR="00C36E4B" w:rsidRPr="00C36E4B" w:rsidRDefault="00C36E4B" w:rsidP="00C36E4B">
            <w:pPr>
              <w:rPr>
                <w:sz w:val="18"/>
                <w:szCs w:val="18"/>
              </w:rPr>
            </w:pPr>
          </w:p>
        </w:tc>
        <w:tc>
          <w:tcPr>
            <w:tcW w:w="7088" w:type="dxa"/>
          </w:tcPr>
          <w:p w14:paraId="2ADF9775" w14:textId="77777777" w:rsidR="00C36E4B" w:rsidRPr="00C36E4B" w:rsidRDefault="00C36E4B" w:rsidP="00C36E4B">
            <w:pPr>
              <w:rPr>
                <w:sz w:val="18"/>
                <w:szCs w:val="18"/>
              </w:rPr>
            </w:pPr>
            <w:r w:rsidRPr="00C36E4B">
              <w:rPr>
                <w:sz w:val="18"/>
                <w:szCs w:val="18"/>
              </w:rPr>
              <w:t>- областной бюджет</w:t>
            </w:r>
          </w:p>
        </w:tc>
        <w:tc>
          <w:tcPr>
            <w:tcW w:w="1701" w:type="dxa"/>
          </w:tcPr>
          <w:p w14:paraId="5EC23F97" w14:textId="77777777" w:rsidR="00C36E4B" w:rsidRPr="00C36E4B" w:rsidRDefault="00C36E4B" w:rsidP="00C36E4B">
            <w:pPr>
              <w:jc w:val="center"/>
              <w:rPr>
                <w:sz w:val="18"/>
                <w:szCs w:val="18"/>
              </w:rPr>
            </w:pPr>
            <w:r w:rsidRPr="00C36E4B">
              <w:rPr>
                <w:sz w:val="18"/>
                <w:szCs w:val="18"/>
              </w:rPr>
              <w:t>-</w:t>
            </w:r>
          </w:p>
        </w:tc>
        <w:tc>
          <w:tcPr>
            <w:tcW w:w="1418" w:type="dxa"/>
          </w:tcPr>
          <w:p w14:paraId="5D0E66C2" w14:textId="77777777" w:rsidR="00C36E4B" w:rsidRPr="00C36E4B" w:rsidRDefault="00C36E4B" w:rsidP="00C36E4B">
            <w:pPr>
              <w:jc w:val="center"/>
              <w:rPr>
                <w:sz w:val="18"/>
                <w:szCs w:val="18"/>
              </w:rPr>
            </w:pPr>
            <w:r w:rsidRPr="00C36E4B">
              <w:rPr>
                <w:sz w:val="18"/>
                <w:szCs w:val="18"/>
              </w:rPr>
              <w:t>-</w:t>
            </w:r>
          </w:p>
        </w:tc>
        <w:tc>
          <w:tcPr>
            <w:tcW w:w="1417" w:type="dxa"/>
          </w:tcPr>
          <w:p w14:paraId="0C8917B1" w14:textId="77777777" w:rsidR="00C36E4B" w:rsidRPr="00C36E4B" w:rsidRDefault="00C36E4B" w:rsidP="00C36E4B">
            <w:pPr>
              <w:jc w:val="center"/>
              <w:rPr>
                <w:sz w:val="18"/>
                <w:szCs w:val="18"/>
              </w:rPr>
            </w:pPr>
            <w:r w:rsidRPr="00C36E4B">
              <w:rPr>
                <w:sz w:val="18"/>
                <w:szCs w:val="18"/>
              </w:rPr>
              <w:t>-</w:t>
            </w:r>
          </w:p>
        </w:tc>
        <w:tc>
          <w:tcPr>
            <w:tcW w:w="1276" w:type="dxa"/>
          </w:tcPr>
          <w:p w14:paraId="025E9468" w14:textId="77777777" w:rsidR="00C36E4B" w:rsidRPr="00C36E4B" w:rsidRDefault="00C36E4B" w:rsidP="00C36E4B">
            <w:pPr>
              <w:jc w:val="center"/>
              <w:rPr>
                <w:sz w:val="18"/>
                <w:szCs w:val="18"/>
              </w:rPr>
            </w:pPr>
            <w:r w:rsidRPr="00C36E4B">
              <w:rPr>
                <w:sz w:val="18"/>
                <w:szCs w:val="18"/>
              </w:rPr>
              <w:t>-</w:t>
            </w:r>
          </w:p>
        </w:tc>
        <w:tc>
          <w:tcPr>
            <w:tcW w:w="1418" w:type="dxa"/>
          </w:tcPr>
          <w:p w14:paraId="0170089E" w14:textId="77777777" w:rsidR="00C36E4B" w:rsidRPr="00C36E4B" w:rsidRDefault="00C36E4B" w:rsidP="00C36E4B">
            <w:pPr>
              <w:jc w:val="center"/>
              <w:rPr>
                <w:sz w:val="18"/>
                <w:szCs w:val="18"/>
              </w:rPr>
            </w:pPr>
            <w:r w:rsidRPr="00C36E4B">
              <w:rPr>
                <w:sz w:val="18"/>
                <w:szCs w:val="18"/>
              </w:rPr>
              <w:t>12 329,09184</w:t>
            </w:r>
          </w:p>
        </w:tc>
        <w:tc>
          <w:tcPr>
            <w:tcW w:w="1275" w:type="dxa"/>
          </w:tcPr>
          <w:p w14:paraId="420736AB" w14:textId="77777777" w:rsidR="00C36E4B" w:rsidRPr="00C36E4B" w:rsidRDefault="00C36E4B" w:rsidP="00C36E4B">
            <w:pPr>
              <w:jc w:val="center"/>
              <w:rPr>
                <w:sz w:val="18"/>
                <w:szCs w:val="18"/>
              </w:rPr>
            </w:pPr>
            <w:r w:rsidRPr="00C36E4B">
              <w:rPr>
                <w:sz w:val="18"/>
                <w:szCs w:val="18"/>
              </w:rPr>
              <w:t>-</w:t>
            </w:r>
          </w:p>
        </w:tc>
      </w:tr>
      <w:tr w:rsidR="00C36E4B" w:rsidRPr="00C36E4B" w14:paraId="0D51093D" w14:textId="77777777" w:rsidTr="00EF21ED">
        <w:trPr>
          <w:cantSplit/>
        </w:trPr>
        <w:tc>
          <w:tcPr>
            <w:tcW w:w="567" w:type="dxa"/>
          </w:tcPr>
          <w:p w14:paraId="2415E026" w14:textId="77777777" w:rsidR="00C36E4B" w:rsidRPr="00C36E4B" w:rsidRDefault="00C36E4B" w:rsidP="00C36E4B">
            <w:pPr>
              <w:rPr>
                <w:sz w:val="18"/>
                <w:szCs w:val="18"/>
              </w:rPr>
            </w:pPr>
          </w:p>
        </w:tc>
        <w:tc>
          <w:tcPr>
            <w:tcW w:w="7088" w:type="dxa"/>
          </w:tcPr>
          <w:p w14:paraId="7644C654" w14:textId="77777777" w:rsidR="00C36E4B" w:rsidRPr="00C36E4B" w:rsidRDefault="00C36E4B" w:rsidP="00C36E4B">
            <w:pPr>
              <w:rPr>
                <w:sz w:val="18"/>
                <w:szCs w:val="18"/>
              </w:rPr>
            </w:pPr>
            <w:r w:rsidRPr="00C36E4B">
              <w:rPr>
                <w:sz w:val="18"/>
                <w:szCs w:val="18"/>
              </w:rPr>
              <w:t>- федеральный бюджет</w:t>
            </w:r>
          </w:p>
        </w:tc>
        <w:tc>
          <w:tcPr>
            <w:tcW w:w="1701" w:type="dxa"/>
          </w:tcPr>
          <w:p w14:paraId="47796B04" w14:textId="77777777" w:rsidR="00C36E4B" w:rsidRPr="00C36E4B" w:rsidRDefault="00C36E4B" w:rsidP="00C36E4B">
            <w:pPr>
              <w:jc w:val="center"/>
              <w:rPr>
                <w:sz w:val="18"/>
                <w:szCs w:val="18"/>
              </w:rPr>
            </w:pPr>
            <w:r w:rsidRPr="00C36E4B">
              <w:rPr>
                <w:sz w:val="18"/>
                <w:szCs w:val="18"/>
              </w:rPr>
              <w:t>-</w:t>
            </w:r>
          </w:p>
        </w:tc>
        <w:tc>
          <w:tcPr>
            <w:tcW w:w="1418" w:type="dxa"/>
          </w:tcPr>
          <w:p w14:paraId="180B64E1" w14:textId="77777777" w:rsidR="00C36E4B" w:rsidRPr="00C36E4B" w:rsidRDefault="00C36E4B" w:rsidP="00C36E4B">
            <w:pPr>
              <w:jc w:val="center"/>
              <w:rPr>
                <w:sz w:val="18"/>
                <w:szCs w:val="18"/>
              </w:rPr>
            </w:pPr>
            <w:r w:rsidRPr="00C36E4B">
              <w:rPr>
                <w:sz w:val="18"/>
                <w:szCs w:val="18"/>
              </w:rPr>
              <w:t>-</w:t>
            </w:r>
          </w:p>
        </w:tc>
        <w:tc>
          <w:tcPr>
            <w:tcW w:w="1417" w:type="dxa"/>
          </w:tcPr>
          <w:p w14:paraId="0829B8D9" w14:textId="77777777" w:rsidR="00C36E4B" w:rsidRPr="00C36E4B" w:rsidRDefault="00C36E4B" w:rsidP="00C36E4B">
            <w:pPr>
              <w:jc w:val="center"/>
              <w:rPr>
                <w:sz w:val="18"/>
                <w:szCs w:val="18"/>
              </w:rPr>
            </w:pPr>
            <w:r w:rsidRPr="00C36E4B">
              <w:rPr>
                <w:sz w:val="18"/>
                <w:szCs w:val="18"/>
              </w:rPr>
              <w:t>-</w:t>
            </w:r>
          </w:p>
        </w:tc>
        <w:tc>
          <w:tcPr>
            <w:tcW w:w="1276" w:type="dxa"/>
          </w:tcPr>
          <w:p w14:paraId="43A51DA5" w14:textId="77777777" w:rsidR="00C36E4B" w:rsidRPr="00C36E4B" w:rsidRDefault="00C36E4B" w:rsidP="00C36E4B">
            <w:pPr>
              <w:jc w:val="center"/>
              <w:rPr>
                <w:sz w:val="18"/>
                <w:szCs w:val="18"/>
              </w:rPr>
            </w:pPr>
            <w:r w:rsidRPr="00C36E4B">
              <w:rPr>
                <w:sz w:val="18"/>
                <w:szCs w:val="18"/>
              </w:rPr>
              <w:t>-</w:t>
            </w:r>
          </w:p>
        </w:tc>
        <w:tc>
          <w:tcPr>
            <w:tcW w:w="1418" w:type="dxa"/>
          </w:tcPr>
          <w:p w14:paraId="306F215A" w14:textId="77777777" w:rsidR="00C36E4B" w:rsidRPr="00C36E4B" w:rsidRDefault="00C36E4B" w:rsidP="00C36E4B">
            <w:pPr>
              <w:jc w:val="center"/>
              <w:rPr>
                <w:sz w:val="18"/>
                <w:szCs w:val="18"/>
              </w:rPr>
            </w:pPr>
            <w:r w:rsidRPr="00C36E4B">
              <w:rPr>
                <w:sz w:val="18"/>
                <w:szCs w:val="18"/>
              </w:rPr>
              <w:t>110 961,82653</w:t>
            </w:r>
          </w:p>
        </w:tc>
        <w:tc>
          <w:tcPr>
            <w:tcW w:w="1275" w:type="dxa"/>
          </w:tcPr>
          <w:p w14:paraId="325F4E71" w14:textId="77777777" w:rsidR="00C36E4B" w:rsidRPr="00C36E4B" w:rsidRDefault="00C36E4B" w:rsidP="00C36E4B">
            <w:pPr>
              <w:jc w:val="center"/>
              <w:rPr>
                <w:sz w:val="18"/>
                <w:szCs w:val="18"/>
              </w:rPr>
            </w:pPr>
            <w:r w:rsidRPr="00C36E4B">
              <w:rPr>
                <w:sz w:val="18"/>
                <w:szCs w:val="18"/>
              </w:rPr>
              <w:t>-</w:t>
            </w:r>
          </w:p>
        </w:tc>
      </w:tr>
    </w:tbl>
    <w:p w14:paraId="78DC27DF" w14:textId="77777777" w:rsidR="00C36E4B" w:rsidRPr="00C36E4B" w:rsidRDefault="00C36E4B" w:rsidP="00C36E4B">
      <w:pPr>
        <w:rPr>
          <w:sz w:val="20"/>
          <w:szCs w:val="20"/>
        </w:rPr>
        <w:sectPr w:rsidR="00C36E4B" w:rsidRPr="00C36E4B" w:rsidSect="00C36E4B">
          <w:pgSz w:w="16838" w:h="11906" w:orient="landscape"/>
          <w:pgMar w:top="709" w:right="567" w:bottom="851" w:left="1701" w:header="709" w:footer="709" w:gutter="0"/>
          <w:cols w:space="720"/>
        </w:sectPr>
      </w:pPr>
    </w:p>
    <w:p w14:paraId="30F2977D" w14:textId="77777777" w:rsidR="00C36E4B" w:rsidRPr="00C36E4B" w:rsidRDefault="00C36E4B" w:rsidP="00C36E4B">
      <w:pPr>
        <w:widowControl w:val="0"/>
        <w:autoSpaceDE w:val="0"/>
        <w:autoSpaceDN w:val="0"/>
        <w:adjustRightInd w:val="0"/>
        <w:ind w:right="-1"/>
        <w:jc w:val="right"/>
        <w:rPr>
          <w:sz w:val="20"/>
          <w:szCs w:val="20"/>
        </w:rPr>
      </w:pPr>
    </w:p>
    <w:p w14:paraId="65AA6B74"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Приложение 9</w:t>
      </w:r>
    </w:p>
    <w:p w14:paraId="55E92133"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6BAB761E"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2BDF5FE0"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336DDB55"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1884263F" w14:textId="77777777" w:rsidR="00C36E4B" w:rsidRPr="00C36E4B" w:rsidRDefault="00C36E4B" w:rsidP="00C36E4B">
      <w:pPr>
        <w:keepNext/>
        <w:jc w:val="center"/>
        <w:outlineLvl w:val="3"/>
        <w:rPr>
          <w:bCs/>
        </w:rPr>
      </w:pPr>
      <w:r w:rsidRPr="00C36E4B">
        <w:rPr>
          <w:bCs/>
        </w:rPr>
        <w:t>1.Паспорт подпрограммы</w:t>
      </w:r>
    </w:p>
    <w:p w14:paraId="20BBF49D" w14:textId="77777777" w:rsidR="00C36E4B" w:rsidRPr="00C36E4B" w:rsidRDefault="00C36E4B" w:rsidP="00C36E4B">
      <w:pPr>
        <w:keepNext/>
        <w:ind w:firstLine="207"/>
        <w:jc w:val="center"/>
        <w:rPr>
          <w:bCs/>
          <w:sz w:val="20"/>
          <w:szCs w:val="20"/>
          <w:lang w:val="x-none" w:eastAsia="x-none"/>
        </w:rPr>
      </w:pPr>
    </w:p>
    <w:tbl>
      <w:tblPr>
        <w:tblW w:w="104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8504"/>
      </w:tblGrid>
      <w:tr w:rsidR="00C36E4B" w:rsidRPr="00C36E4B" w14:paraId="50CA0580" w14:textId="77777777" w:rsidTr="00EF21ED">
        <w:trPr>
          <w:cantSplit/>
        </w:trPr>
        <w:tc>
          <w:tcPr>
            <w:tcW w:w="1985" w:type="dxa"/>
          </w:tcPr>
          <w:p w14:paraId="65A3E793" w14:textId="77777777" w:rsidR="00C36E4B" w:rsidRPr="00C36E4B" w:rsidRDefault="00C36E4B" w:rsidP="00C36E4B">
            <w:pPr>
              <w:rPr>
                <w:lang w:eastAsia="x-none"/>
              </w:rPr>
            </w:pPr>
            <w:r w:rsidRPr="00C36E4B">
              <w:rPr>
                <w:lang w:eastAsia="x-none"/>
              </w:rPr>
              <w:t>Наименование подпрограммы</w:t>
            </w:r>
          </w:p>
        </w:tc>
        <w:tc>
          <w:tcPr>
            <w:tcW w:w="8504" w:type="dxa"/>
          </w:tcPr>
          <w:p w14:paraId="5BF7E99D" w14:textId="77777777" w:rsidR="00C36E4B" w:rsidRPr="00C36E4B" w:rsidRDefault="00C36E4B" w:rsidP="00C36E4B">
            <w:pPr>
              <w:rPr>
                <w:lang w:eastAsia="x-none"/>
              </w:rPr>
            </w:pPr>
            <w:r w:rsidRPr="00C36E4B">
              <w:rPr>
                <w:lang w:eastAsia="x-none"/>
              </w:rPr>
              <w:t xml:space="preserve">Реализация дополнительных образовательных программ </w:t>
            </w:r>
          </w:p>
        </w:tc>
      </w:tr>
      <w:tr w:rsidR="00C36E4B" w:rsidRPr="00C36E4B" w14:paraId="05D8C7F7" w14:textId="77777777" w:rsidTr="00EF21ED">
        <w:trPr>
          <w:cantSplit/>
        </w:trPr>
        <w:tc>
          <w:tcPr>
            <w:tcW w:w="1985" w:type="dxa"/>
          </w:tcPr>
          <w:p w14:paraId="7141D4B1" w14:textId="77777777" w:rsidR="00C36E4B" w:rsidRPr="00C36E4B" w:rsidRDefault="00C36E4B" w:rsidP="00C36E4B">
            <w:pPr>
              <w:rPr>
                <w:lang w:eastAsia="x-none"/>
              </w:rPr>
            </w:pPr>
            <w:r w:rsidRPr="00C36E4B">
              <w:rPr>
                <w:lang w:eastAsia="x-none"/>
              </w:rPr>
              <w:t xml:space="preserve">Срок реализации подпрограммы </w:t>
            </w:r>
          </w:p>
        </w:tc>
        <w:tc>
          <w:tcPr>
            <w:tcW w:w="8504" w:type="dxa"/>
          </w:tcPr>
          <w:p w14:paraId="0589784D" w14:textId="77777777" w:rsidR="00C36E4B" w:rsidRPr="00C36E4B" w:rsidRDefault="00C36E4B" w:rsidP="00C36E4B">
            <w:pPr>
              <w:rPr>
                <w:lang w:eastAsia="x-none"/>
              </w:rPr>
            </w:pPr>
            <w:r w:rsidRPr="00C36E4B">
              <w:rPr>
                <w:lang w:eastAsia="x-none"/>
              </w:rPr>
              <w:t>2023-2028 годы</w:t>
            </w:r>
          </w:p>
        </w:tc>
      </w:tr>
      <w:tr w:rsidR="00C36E4B" w:rsidRPr="00C36E4B" w14:paraId="2B04682B" w14:textId="77777777" w:rsidTr="00EF21ED">
        <w:trPr>
          <w:cantSplit/>
          <w:trHeight w:val="600"/>
        </w:trPr>
        <w:tc>
          <w:tcPr>
            <w:tcW w:w="1985" w:type="dxa"/>
            <w:tcBorders>
              <w:bottom w:val="single" w:sz="4" w:space="0" w:color="auto"/>
            </w:tcBorders>
          </w:tcPr>
          <w:p w14:paraId="687C05BA" w14:textId="77777777" w:rsidR="00C36E4B" w:rsidRPr="00C36E4B" w:rsidRDefault="00C36E4B" w:rsidP="00C36E4B">
            <w:pPr>
              <w:spacing w:before="40" w:after="40"/>
              <w:rPr>
                <w:lang w:eastAsia="x-none"/>
              </w:rPr>
            </w:pPr>
            <w:r w:rsidRPr="00C36E4B">
              <w:rPr>
                <w:lang w:eastAsia="x-none"/>
              </w:rPr>
              <w:t>Исполнители подпрограммы</w:t>
            </w:r>
          </w:p>
        </w:tc>
        <w:tc>
          <w:tcPr>
            <w:tcW w:w="8504" w:type="dxa"/>
            <w:tcBorders>
              <w:bottom w:val="single" w:sz="4" w:space="0" w:color="auto"/>
            </w:tcBorders>
          </w:tcPr>
          <w:p w14:paraId="78F496D8" w14:textId="77777777" w:rsidR="00C36E4B" w:rsidRPr="00C36E4B" w:rsidRDefault="00C36E4B" w:rsidP="00C36E4B">
            <w:pPr>
              <w:rPr>
                <w:lang w:eastAsia="x-none"/>
              </w:rPr>
            </w:pPr>
            <w:r w:rsidRPr="00C36E4B">
              <w:rPr>
                <w:lang w:eastAsia="x-none"/>
              </w:rPr>
              <w:t>Отдел образования администрации г. Тейково</w:t>
            </w:r>
          </w:p>
          <w:p w14:paraId="5A4BDA59" w14:textId="77777777" w:rsidR="00C36E4B" w:rsidRPr="00C36E4B" w:rsidRDefault="00C36E4B" w:rsidP="00C36E4B">
            <w:pPr>
              <w:spacing w:before="40" w:after="40"/>
              <w:rPr>
                <w:lang w:eastAsia="x-none"/>
              </w:rPr>
            </w:pPr>
          </w:p>
        </w:tc>
      </w:tr>
      <w:tr w:rsidR="00C36E4B" w:rsidRPr="00C36E4B" w14:paraId="3F0F861F" w14:textId="77777777" w:rsidTr="00EF21ED">
        <w:trPr>
          <w:cantSplit/>
          <w:trHeight w:val="3422"/>
        </w:trPr>
        <w:tc>
          <w:tcPr>
            <w:tcW w:w="1985" w:type="dxa"/>
            <w:tcBorders>
              <w:bottom w:val="single" w:sz="4" w:space="0" w:color="auto"/>
            </w:tcBorders>
          </w:tcPr>
          <w:p w14:paraId="631CF94F" w14:textId="77777777" w:rsidR="00C36E4B" w:rsidRPr="00C36E4B" w:rsidRDefault="00C36E4B" w:rsidP="00C36E4B">
            <w:pPr>
              <w:rPr>
                <w:lang w:eastAsia="x-none"/>
              </w:rPr>
            </w:pPr>
            <w:r w:rsidRPr="00C36E4B">
              <w:rPr>
                <w:lang w:eastAsia="x-none"/>
              </w:rPr>
              <w:t>Цели подпрограммы</w:t>
            </w:r>
          </w:p>
          <w:p w14:paraId="699534AC" w14:textId="77777777" w:rsidR="00C36E4B" w:rsidRPr="00C36E4B" w:rsidRDefault="00C36E4B" w:rsidP="00C36E4B">
            <w:pPr>
              <w:spacing w:before="40" w:after="40"/>
              <w:rPr>
                <w:lang w:eastAsia="x-none"/>
              </w:rPr>
            </w:pPr>
          </w:p>
          <w:p w14:paraId="1C1296AF" w14:textId="77777777" w:rsidR="00C36E4B" w:rsidRPr="00C36E4B" w:rsidRDefault="00C36E4B" w:rsidP="00C36E4B">
            <w:pPr>
              <w:spacing w:before="40" w:after="40"/>
              <w:rPr>
                <w:lang w:eastAsia="x-none"/>
              </w:rPr>
            </w:pPr>
          </w:p>
          <w:p w14:paraId="102B7625" w14:textId="77777777" w:rsidR="00C36E4B" w:rsidRPr="00C36E4B" w:rsidRDefault="00C36E4B" w:rsidP="00C36E4B">
            <w:pPr>
              <w:spacing w:before="40" w:after="40"/>
              <w:rPr>
                <w:lang w:eastAsia="x-none"/>
              </w:rPr>
            </w:pPr>
          </w:p>
          <w:p w14:paraId="6E601040" w14:textId="77777777" w:rsidR="00C36E4B" w:rsidRPr="00C36E4B" w:rsidRDefault="00C36E4B" w:rsidP="00C36E4B">
            <w:pPr>
              <w:spacing w:before="40" w:after="40"/>
              <w:rPr>
                <w:lang w:eastAsia="x-none"/>
              </w:rPr>
            </w:pPr>
          </w:p>
          <w:p w14:paraId="765C6AE5" w14:textId="77777777" w:rsidR="00C36E4B" w:rsidRPr="00C36E4B" w:rsidRDefault="00C36E4B" w:rsidP="00C36E4B">
            <w:pPr>
              <w:spacing w:before="40" w:after="40"/>
              <w:rPr>
                <w:lang w:eastAsia="x-none"/>
              </w:rPr>
            </w:pPr>
          </w:p>
          <w:p w14:paraId="527DD8F0" w14:textId="77777777" w:rsidR="00C36E4B" w:rsidRPr="00C36E4B" w:rsidRDefault="00C36E4B" w:rsidP="00C36E4B">
            <w:pPr>
              <w:spacing w:before="40" w:after="40"/>
              <w:rPr>
                <w:lang w:eastAsia="x-none"/>
              </w:rPr>
            </w:pPr>
          </w:p>
          <w:p w14:paraId="40F851DE" w14:textId="77777777" w:rsidR="00C36E4B" w:rsidRPr="00C36E4B" w:rsidRDefault="00C36E4B" w:rsidP="00C36E4B">
            <w:pPr>
              <w:spacing w:before="40" w:after="40"/>
              <w:rPr>
                <w:lang w:eastAsia="x-none"/>
              </w:rPr>
            </w:pPr>
          </w:p>
          <w:p w14:paraId="116993F5" w14:textId="77777777" w:rsidR="00C36E4B" w:rsidRPr="00C36E4B" w:rsidRDefault="00C36E4B" w:rsidP="00C36E4B">
            <w:pPr>
              <w:spacing w:before="40" w:after="40"/>
              <w:rPr>
                <w:lang w:eastAsia="x-none"/>
              </w:rPr>
            </w:pPr>
          </w:p>
        </w:tc>
        <w:tc>
          <w:tcPr>
            <w:tcW w:w="8504" w:type="dxa"/>
            <w:tcBorders>
              <w:bottom w:val="single" w:sz="4" w:space="0" w:color="auto"/>
            </w:tcBorders>
          </w:tcPr>
          <w:p w14:paraId="1A5DDD79" w14:textId="77777777" w:rsidR="00C36E4B" w:rsidRPr="00C36E4B" w:rsidRDefault="00C36E4B" w:rsidP="00C36E4B">
            <w:pPr>
              <w:autoSpaceDE w:val="0"/>
              <w:autoSpaceDN w:val="0"/>
              <w:adjustRightInd w:val="0"/>
              <w:jc w:val="both"/>
            </w:pPr>
            <w:r w:rsidRPr="00C36E4B">
              <w:t>1.Обеспечение доступности качественного дополнительного образования.</w:t>
            </w:r>
          </w:p>
          <w:p w14:paraId="1E0618AA" w14:textId="77777777" w:rsidR="00C36E4B" w:rsidRPr="00C36E4B" w:rsidRDefault="00C36E4B" w:rsidP="00C36E4B">
            <w:pPr>
              <w:autoSpaceDE w:val="0"/>
              <w:autoSpaceDN w:val="0"/>
              <w:adjustRightInd w:val="0"/>
              <w:jc w:val="both"/>
            </w:pPr>
            <w:r w:rsidRPr="00C36E4B">
              <w:t xml:space="preserve">2. Увеличение охвата обучающихся в возрасте от 5 до 18 лет качественными услугами дополнительного образования </w:t>
            </w:r>
          </w:p>
          <w:p w14:paraId="6AED03F4" w14:textId="77777777" w:rsidR="00C36E4B" w:rsidRPr="00C36E4B" w:rsidRDefault="00C36E4B" w:rsidP="00C36E4B">
            <w:pPr>
              <w:autoSpaceDE w:val="0"/>
              <w:autoSpaceDN w:val="0"/>
              <w:adjustRightInd w:val="0"/>
              <w:jc w:val="both"/>
            </w:pPr>
            <w:r w:rsidRPr="00C36E4B">
              <w:t>3. Совершенствование условий получения дополнительного образования лицами с ограниченными возможностями здоровья и инвалидами.</w:t>
            </w:r>
          </w:p>
          <w:p w14:paraId="21BD8B73" w14:textId="77777777" w:rsidR="00C36E4B" w:rsidRPr="00C36E4B" w:rsidRDefault="00C36E4B" w:rsidP="00C36E4B">
            <w:pPr>
              <w:autoSpaceDE w:val="0"/>
              <w:autoSpaceDN w:val="0"/>
              <w:adjustRightInd w:val="0"/>
              <w:jc w:val="both"/>
            </w:pPr>
            <w:r w:rsidRPr="00C36E4B">
              <w:t>4. Повышение материально-технической оснащенности муниципальных учреждений дополнительного образования при создании новых мест.</w:t>
            </w:r>
          </w:p>
          <w:p w14:paraId="7F9B6C27" w14:textId="77777777" w:rsidR="00C36E4B" w:rsidRPr="00C36E4B" w:rsidRDefault="00C36E4B" w:rsidP="00C36E4B">
            <w:pPr>
              <w:autoSpaceDE w:val="0"/>
              <w:autoSpaceDN w:val="0"/>
              <w:adjustRightInd w:val="0"/>
              <w:jc w:val="both"/>
            </w:pPr>
            <w:r w:rsidRPr="00C36E4B">
              <w:t>5. Внедрение системы получения услуг дополнительного образования на основе персонифицированного финансирования.</w:t>
            </w:r>
          </w:p>
          <w:p w14:paraId="089108E9" w14:textId="77777777" w:rsidR="00C36E4B" w:rsidRPr="00C36E4B" w:rsidRDefault="00C36E4B" w:rsidP="00C36E4B">
            <w:pPr>
              <w:jc w:val="both"/>
              <w:rPr>
                <w:lang w:eastAsia="x-none"/>
              </w:rPr>
            </w:pPr>
            <w:r w:rsidRPr="00C36E4B">
              <w:rPr>
                <w:lang w:eastAsia="x-none"/>
              </w:rPr>
              <w:t xml:space="preserve">6. Сохранение </w:t>
            </w:r>
            <w:r w:rsidRPr="00C36E4B">
              <w:rPr>
                <w:lang w:val="x-none" w:eastAsia="x-none"/>
              </w:rPr>
              <w:t>средн</w:t>
            </w:r>
            <w:r w:rsidRPr="00C36E4B">
              <w:rPr>
                <w:lang w:eastAsia="x-none"/>
              </w:rPr>
              <w:t>его</w:t>
            </w:r>
            <w:r w:rsidRPr="00C36E4B">
              <w:rPr>
                <w:lang w:val="x-none" w:eastAsia="x-none"/>
              </w:rPr>
              <w:t xml:space="preserve"> уров</w:t>
            </w:r>
            <w:r w:rsidRPr="00C36E4B">
              <w:rPr>
                <w:lang w:eastAsia="x-none"/>
              </w:rPr>
              <w:t>ня</w:t>
            </w:r>
            <w:r w:rsidRPr="00C36E4B">
              <w:rPr>
                <w:lang w:val="x-none" w:eastAsia="x-none"/>
              </w:rPr>
              <w:t xml:space="preserve"> заработной платы педагогических работников муниципальных организаций дополнительного образования </w:t>
            </w:r>
            <w:r w:rsidRPr="00C36E4B">
              <w:rPr>
                <w:lang w:eastAsia="x-none"/>
              </w:rPr>
              <w:t xml:space="preserve">в размере </w:t>
            </w:r>
            <w:r w:rsidRPr="00C36E4B">
              <w:rPr>
                <w:lang w:val="x-none" w:eastAsia="x-none"/>
              </w:rPr>
              <w:t>не менее 100% от среднего уровня заработной платы учителей в Ивановской области</w:t>
            </w:r>
            <w:r w:rsidRPr="00C36E4B">
              <w:rPr>
                <w:lang w:eastAsia="x-none"/>
              </w:rPr>
              <w:t>.</w:t>
            </w:r>
          </w:p>
        </w:tc>
      </w:tr>
      <w:tr w:rsidR="00C36E4B" w:rsidRPr="00C36E4B" w14:paraId="63175FB8" w14:textId="77777777" w:rsidTr="00EF21ED">
        <w:trPr>
          <w:cantSplit/>
          <w:trHeight w:val="4458"/>
        </w:trPr>
        <w:tc>
          <w:tcPr>
            <w:tcW w:w="1985" w:type="dxa"/>
            <w:tcBorders>
              <w:bottom w:val="single" w:sz="4" w:space="0" w:color="auto"/>
            </w:tcBorders>
          </w:tcPr>
          <w:p w14:paraId="519924EF" w14:textId="77777777" w:rsidR="00C36E4B" w:rsidRPr="00C36E4B" w:rsidRDefault="00C36E4B" w:rsidP="00C36E4B">
            <w:pPr>
              <w:spacing w:before="40" w:after="40"/>
              <w:rPr>
                <w:lang w:eastAsia="x-none"/>
              </w:rPr>
            </w:pPr>
            <w:r w:rsidRPr="00C36E4B">
              <w:rPr>
                <w:lang w:eastAsia="x-none"/>
              </w:rPr>
              <w:t>Объем ресурсного обеспечения подпрограммы</w:t>
            </w:r>
          </w:p>
        </w:tc>
        <w:tc>
          <w:tcPr>
            <w:tcW w:w="8504" w:type="dxa"/>
            <w:tcBorders>
              <w:bottom w:val="single" w:sz="4" w:space="0" w:color="auto"/>
            </w:tcBorders>
          </w:tcPr>
          <w:p w14:paraId="7B2ABE36" w14:textId="77777777" w:rsidR="00C36E4B" w:rsidRPr="00C36E4B" w:rsidRDefault="00C36E4B" w:rsidP="00C36E4B">
            <w:pPr>
              <w:rPr>
                <w:lang w:eastAsia="x-none"/>
              </w:rPr>
            </w:pPr>
            <w:r w:rsidRPr="00C36E4B">
              <w:rPr>
                <w:lang w:eastAsia="x-none"/>
              </w:rPr>
              <w:t xml:space="preserve">Общий объем бюджетных ассигнований: </w:t>
            </w:r>
          </w:p>
          <w:p w14:paraId="31D01235" w14:textId="77777777" w:rsidR="00C36E4B" w:rsidRPr="00C36E4B" w:rsidRDefault="00C36E4B" w:rsidP="00C36E4B">
            <w:pPr>
              <w:rPr>
                <w:sz w:val="16"/>
                <w:szCs w:val="16"/>
                <w:lang w:eastAsia="x-none"/>
              </w:rPr>
            </w:pPr>
          </w:p>
          <w:p w14:paraId="16574702" w14:textId="77777777" w:rsidR="00C36E4B" w:rsidRPr="00C36E4B" w:rsidRDefault="00C36E4B" w:rsidP="00C36E4B">
            <w:pPr>
              <w:rPr>
                <w:lang w:eastAsia="x-none"/>
              </w:rPr>
            </w:pPr>
            <w:r w:rsidRPr="00C36E4B">
              <w:rPr>
                <w:lang w:eastAsia="x-none"/>
              </w:rPr>
              <w:t xml:space="preserve">2023 год – </w:t>
            </w:r>
            <w:r w:rsidRPr="00C36E4B">
              <w:rPr>
                <w:lang w:val="x-none" w:eastAsia="x-none"/>
              </w:rPr>
              <w:t>4</w:t>
            </w:r>
            <w:r w:rsidRPr="00C36E4B">
              <w:rPr>
                <w:lang w:eastAsia="x-none"/>
              </w:rPr>
              <w:t>2 386,12947 тыс. руб.</w:t>
            </w:r>
          </w:p>
          <w:p w14:paraId="2D4BE3B5" w14:textId="77777777" w:rsidR="00C36E4B" w:rsidRPr="00C36E4B" w:rsidRDefault="00C36E4B" w:rsidP="00C36E4B">
            <w:pPr>
              <w:rPr>
                <w:lang w:eastAsia="x-none"/>
              </w:rPr>
            </w:pPr>
            <w:r w:rsidRPr="00C36E4B">
              <w:rPr>
                <w:lang w:eastAsia="x-none"/>
              </w:rPr>
              <w:t>2024 год – 50 291,87280 тыс. руб.</w:t>
            </w:r>
          </w:p>
          <w:p w14:paraId="536B5146" w14:textId="77777777" w:rsidR="00C36E4B" w:rsidRPr="00C36E4B" w:rsidRDefault="00C36E4B" w:rsidP="00C36E4B">
            <w:pPr>
              <w:jc w:val="both"/>
              <w:rPr>
                <w:lang w:eastAsia="x-none"/>
              </w:rPr>
            </w:pPr>
            <w:r w:rsidRPr="00C36E4B">
              <w:rPr>
                <w:lang w:eastAsia="x-none"/>
              </w:rPr>
              <w:t>2025 год – 77 574,69080 тыс. руб.</w:t>
            </w:r>
          </w:p>
          <w:p w14:paraId="5719BEF3" w14:textId="77777777" w:rsidR="00C36E4B" w:rsidRPr="00C36E4B" w:rsidRDefault="00C36E4B" w:rsidP="00C36E4B">
            <w:pPr>
              <w:jc w:val="both"/>
              <w:rPr>
                <w:lang w:eastAsia="x-none"/>
              </w:rPr>
            </w:pPr>
            <w:r w:rsidRPr="00C36E4B">
              <w:rPr>
                <w:lang w:eastAsia="x-none"/>
              </w:rPr>
              <w:t>2026 год – 60 977,49763 тыс. руб.</w:t>
            </w:r>
          </w:p>
          <w:p w14:paraId="11BF45EC" w14:textId="77777777" w:rsidR="00C36E4B" w:rsidRPr="00C36E4B" w:rsidRDefault="00C36E4B" w:rsidP="00C36E4B">
            <w:pPr>
              <w:jc w:val="both"/>
              <w:rPr>
                <w:lang w:eastAsia="x-none"/>
              </w:rPr>
            </w:pPr>
            <w:r w:rsidRPr="00C36E4B">
              <w:rPr>
                <w:lang w:eastAsia="x-none"/>
              </w:rPr>
              <w:t>2027 год – 53 083,05123 тыс. руб.</w:t>
            </w:r>
          </w:p>
          <w:p w14:paraId="71EA39CF" w14:textId="77777777" w:rsidR="00C36E4B" w:rsidRPr="00C36E4B" w:rsidRDefault="00C36E4B" w:rsidP="00C36E4B">
            <w:pPr>
              <w:rPr>
                <w:lang w:eastAsia="x-none"/>
              </w:rPr>
            </w:pPr>
            <w:r w:rsidRPr="00C36E4B">
              <w:rPr>
                <w:lang w:eastAsia="x-none"/>
              </w:rPr>
              <w:t>2028 год – 26 307,15392 тыс. руб.</w:t>
            </w:r>
          </w:p>
          <w:p w14:paraId="41B8BA8D" w14:textId="77777777" w:rsidR="00C36E4B" w:rsidRPr="00C36E4B" w:rsidRDefault="00C36E4B" w:rsidP="00C36E4B">
            <w:pPr>
              <w:autoSpaceDE w:val="0"/>
              <w:autoSpaceDN w:val="0"/>
              <w:adjustRightInd w:val="0"/>
              <w:rPr>
                <w:lang w:eastAsia="en-US"/>
              </w:rPr>
            </w:pPr>
            <w:r w:rsidRPr="00C36E4B">
              <w:rPr>
                <w:lang w:eastAsia="en-US"/>
              </w:rPr>
              <w:t>в том числе:</w:t>
            </w:r>
          </w:p>
          <w:p w14:paraId="66D992E7" w14:textId="77777777" w:rsidR="00C36E4B" w:rsidRPr="00C36E4B" w:rsidRDefault="00C36E4B" w:rsidP="00C36E4B">
            <w:pPr>
              <w:rPr>
                <w:lang w:eastAsia="x-none"/>
              </w:rPr>
            </w:pPr>
            <w:r w:rsidRPr="00C36E4B">
              <w:rPr>
                <w:lang w:eastAsia="x-none"/>
              </w:rPr>
              <w:t>- местный бюджет:</w:t>
            </w:r>
          </w:p>
          <w:p w14:paraId="43E5A666" w14:textId="77777777" w:rsidR="00C36E4B" w:rsidRPr="00C36E4B" w:rsidRDefault="00C36E4B" w:rsidP="00C36E4B">
            <w:pPr>
              <w:rPr>
                <w:lang w:eastAsia="x-none"/>
              </w:rPr>
            </w:pPr>
            <w:r w:rsidRPr="00C36E4B">
              <w:rPr>
                <w:lang w:eastAsia="x-none"/>
              </w:rPr>
              <w:t>2023 год – 34 353,30310 тыс. руб.</w:t>
            </w:r>
          </w:p>
          <w:p w14:paraId="5C2D61E8" w14:textId="77777777" w:rsidR="00C36E4B" w:rsidRPr="00C36E4B" w:rsidRDefault="00C36E4B" w:rsidP="00C36E4B">
            <w:pPr>
              <w:rPr>
                <w:lang w:eastAsia="x-none"/>
              </w:rPr>
            </w:pPr>
            <w:r w:rsidRPr="00C36E4B">
              <w:rPr>
                <w:lang w:eastAsia="x-none"/>
              </w:rPr>
              <w:t>2024 год – 50 172,68080 тыс. руб.</w:t>
            </w:r>
          </w:p>
          <w:p w14:paraId="5411ECBA" w14:textId="77777777" w:rsidR="00C36E4B" w:rsidRPr="00C36E4B" w:rsidRDefault="00C36E4B" w:rsidP="00C36E4B">
            <w:pPr>
              <w:jc w:val="both"/>
              <w:rPr>
                <w:lang w:eastAsia="x-none"/>
              </w:rPr>
            </w:pPr>
            <w:r w:rsidRPr="00C36E4B">
              <w:rPr>
                <w:lang w:eastAsia="x-none"/>
              </w:rPr>
              <w:t>2025 год – 65 540,71780 тыс. руб.</w:t>
            </w:r>
          </w:p>
          <w:p w14:paraId="4EB3878B" w14:textId="77777777" w:rsidR="00C36E4B" w:rsidRPr="00C36E4B" w:rsidRDefault="00C36E4B" w:rsidP="00C36E4B">
            <w:pPr>
              <w:jc w:val="both"/>
              <w:rPr>
                <w:lang w:eastAsia="x-none"/>
              </w:rPr>
            </w:pPr>
            <w:r w:rsidRPr="00C36E4B">
              <w:rPr>
                <w:lang w:eastAsia="x-none"/>
              </w:rPr>
              <w:t>2026 год – 60 977,49763 тыс. руб.</w:t>
            </w:r>
          </w:p>
          <w:p w14:paraId="5863AF85" w14:textId="77777777" w:rsidR="00C36E4B" w:rsidRPr="00C36E4B" w:rsidRDefault="00C36E4B" w:rsidP="00C36E4B">
            <w:pPr>
              <w:jc w:val="both"/>
              <w:rPr>
                <w:lang w:eastAsia="x-none"/>
              </w:rPr>
            </w:pPr>
            <w:r w:rsidRPr="00C36E4B">
              <w:rPr>
                <w:lang w:eastAsia="x-none"/>
              </w:rPr>
              <w:t>2027 год – 53 083,05123 тыс. руб.</w:t>
            </w:r>
          </w:p>
          <w:p w14:paraId="03515ADC" w14:textId="77777777" w:rsidR="00C36E4B" w:rsidRPr="00C36E4B" w:rsidRDefault="00C36E4B" w:rsidP="00C36E4B">
            <w:pPr>
              <w:spacing w:before="40" w:after="40"/>
              <w:rPr>
                <w:lang w:val="x-none" w:eastAsia="x-none"/>
              </w:rPr>
            </w:pPr>
            <w:r w:rsidRPr="00C36E4B">
              <w:rPr>
                <w:lang w:eastAsia="x-none"/>
              </w:rPr>
              <w:t xml:space="preserve">2028 год – 26 307,15392 тыс. руб. </w:t>
            </w:r>
          </w:p>
        </w:tc>
      </w:tr>
      <w:tr w:rsidR="00C36E4B" w:rsidRPr="00C36E4B" w14:paraId="6434C4A7" w14:textId="77777777" w:rsidTr="00EF21ED">
        <w:trPr>
          <w:cantSplit/>
          <w:trHeight w:val="3952"/>
        </w:trPr>
        <w:tc>
          <w:tcPr>
            <w:tcW w:w="1985" w:type="dxa"/>
            <w:tcBorders>
              <w:top w:val="nil"/>
            </w:tcBorders>
          </w:tcPr>
          <w:p w14:paraId="12BFFFB9" w14:textId="77777777" w:rsidR="00C36E4B" w:rsidRPr="00C36E4B" w:rsidRDefault="00C36E4B" w:rsidP="00C36E4B">
            <w:pPr>
              <w:rPr>
                <w:lang w:eastAsia="x-none"/>
              </w:rPr>
            </w:pPr>
          </w:p>
        </w:tc>
        <w:tc>
          <w:tcPr>
            <w:tcW w:w="8504" w:type="dxa"/>
            <w:tcBorders>
              <w:top w:val="nil"/>
            </w:tcBorders>
          </w:tcPr>
          <w:p w14:paraId="6AC21992" w14:textId="77777777" w:rsidR="00C36E4B" w:rsidRPr="00C36E4B" w:rsidRDefault="00C36E4B" w:rsidP="00C36E4B">
            <w:pPr>
              <w:rPr>
                <w:lang w:eastAsia="x-none"/>
              </w:rPr>
            </w:pPr>
            <w:r w:rsidRPr="00C36E4B">
              <w:rPr>
                <w:lang w:eastAsia="x-none"/>
              </w:rPr>
              <w:t>- областной бюджет:</w:t>
            </w:r>
          </w:p>
          <w:p w14:paraId="335BED2D" w14:textId="77777777" w:rsidR="00C36E4B" w:rsidRPr="00C36E4B" w:rsidRDefault="00C36E4B" w:rsidP="00C36E4B">
            <w:pPr>
              <w:rPr>
                <w:lang w:eastAsia="x-none"/>
              </w:rPr>
            </w:pPr>
            <w:r w:rsidRPr="00C36E4B">
              <w:rPr>
                <w:lang w:eastAsia="x-none"/>
              </w:rPr>
              <w:t xml:space="preserve">2023 год – </w:t>
            </w:r>
            <w:r w:rsidRPr="00C36E4B">
              <w:rPr>
                <w:lang w:val="x-none" w:eastAsia="x-none"/>
              </w:rPr>
              <w:t>7 545,25261</w:t>
            </w:r>
            <w:r w:rsidRPr="00C36E4B">
              <w:rPr>
                <w:lang w:eastAsia="x-none"/>
              </w:rPr>
              <w:t xml:space="preserve"> тыс. руб.</w:t>
            </w:r>
          </w:p>
          <w:p w14:paraId="68A6A9D7" w14:textId="77777777" w:rsidR="00C36E4B" w:rsidRPr="00C36E4B" w:rsidRDefault="00C36E4B" w:rsidP="00C36E4B">
            <w:pPr>
              <w:rPr>
                <w:lang w:eastAsia="x-none"/>
              </w:rPr>
            </w:pPr>
            <w:r w:rsidRPr="00C36E4B">
              <w:rPr>
                <w:lang w:eastAsia="x-none"/>
              </w:rPr>
              <w:t>2024 год – 1,19200 тыс. руб.</w:t>
            </w:r>
          </w:p>
          <w:p w14:paraId="5CCE9CC8" w14:textId="77777777" w:rsidR="00C36E4B" w:rsidRPr="00C36E4B" w:rsidRDefault="00C36E4B" w:rsidP="00C36E4B">
            <w:pPr>
              <w:jc w:val="both"/>
              <w:rPr>
                <w:lang w:eastAsia="x-none"/>
              </w:rPr>
            </w:pPr>
            <w:r w:rsidRPr="00C36E4B">
              <w:rPr>
                <w:lang w:eastAsia="x-none"/>
              </w:rPr>
              <w:t>2025 год – 12 033,97300 тыс. руб.</w:t>
            </w:r>
          </w:p>
          <w:p w14:paraId="7D619246" w14:textId="77777777" w:rsidR="00C36E4B" w:rsidRPr="00C36E4B" w:rsidRDefault="00C36E4B" w:rsidP="00C36E4B">
            <w:pPr>
              <w:jc w:val="both"/>
              <w:rPr>
                <w:lang w:eastAsia="x-none"/>
              </w:rPr>
            </w:pPr>
            <w:r w:rsidRPr="00C36E4B">
              <w:rPr>
                <w:lang w:eastAsia="x-none"/>
              </w:rPr>
              <w:t>2026 год – 0,00000 тыс. руб.</w:t>
            </w:r>
          </w:p>
          <w:p w14:paraId="23357DAB" w14:textId="77777777" w:rsidR="00C36E4B" w:rsidRPr="00C36E4B" w:rsidRDefault="00C36E4B" w:rsidP="00C36E4B">
            <w:pPr>
              <w:jc w:val="both"/>
              <w:rPr>
                <w:lang w:eastAsia="x-none"/>
              </w:rPr>
            </w:pPr>
            <w:r w:rsidRPr="00C36E4B">
              <w:rPr>
                <w:lang w:eastAsia="x-none"/>
              </w:rPr>
              <w:t>2027 год – 0,00000 тыс. руб.</w:t>
            </w:r>
          </w:p>
          <w:p w14:paraId="5622D4DF" w14:textId="77777777" w:rsidR="00C36E4B" w:rsidRPr="00C36E4B" w:rsidRDefault="00C36E4B" w:rsidP="00C36E4B">
            <w:pPr>
              <w:rPr>
                <w:lang w:eastAsia="x-none"/>
              </w:rPr>
            </w:pPr>
            <w:r w:rsidRPr="00C36E4B">
              <w:rPr>
                <w:lang w:eastAsia="x-none"/>
              </w:rPr>
              <w:t>2028 год – 0,00000 тыс. руб.</w:t>
            </w:r>
          </w:p>
          <w:p w14:paraId="114D615B" w14:textId="77777777" w:rsidR="00C36E4B" w:rsidRPr="00C36E4B" w:rsidRDefault="00C36E4B" w:rsidP="00C36E4B">
            <w:pPr>
              <w:rPr>
                <w:lang w:eastAsia="x-none"/>
              </w:rPr>
            </w:pPr>
            <w:r w:rsidRPr="00C36E4B">
              <w:rPr>
                <w:lang w:eastAsia="x-none"/>
              </w:rPr>
              <w:t>- федеральный бюджет:</w:t>
            </w:r>
          </w:p>
          <w:p w14:paraId="609C9A93" w14:textId="77777777" w:rsidR="00C36E4B" w:rsidRPr="00C36E4B" w:rsidRDefault="00C36E4B" w:rsidP="00C36E4B">
            <w:pPr>
              <w:rPr>
                <w:lang w:eastAsia="x-none"/>
              </w:rPr>
            </w:pPr>
            <w:r w:rsidRPr="00C36E4B">
              <w:rPr>
                <w:lang w:eastAsia="x-none"/>
              </w:rPr>
              <w:t xml:space="preserve">2023 год – </w:t>
            </w:r>
            <w:r w:rsidRPr="00C36E4B">
              <w:rPr>
                <w:lang w:val="x-none" w:eastAsia="x-none"/>
              </w:rPr>
              <w:t>487,57376</w:t>
            </w:r>
            <w:r w:rsidRPr="00C36E4B">
              <w:rPr>
                <w:lang w:eastAsia="x-none"/>
              </w:rPr>
              <w:t xml:space="preserve"> тыс. руб.</w:t>
            </w:r>
          </w:p>
          <w:p w14:paraId="72E2F448" w14:textId="77777777" w:rsidR="00C36E4B" w:rsidRPr="00C36E4B" w:rsidRDefault="00C36E4B" w:rsidP="00C36E4B">
            <w:pPr>
              <w:spacing w:before="40"/>
              <w:rPr>
                <w:lang w:eastAsia="x-none"/>
              </w:rPr>
            </w:pPr>
            <w:r w:rsidRPr="00C36E4B">
              <w:rPr>
                <w:lang w:eastAsia="x-none"/>
              </w:rPr>
              <w:t>2024 год – 118,00000 тыс. руб.</w:t>
            </w:r>
          </w:p>
          <w:p w14:paraId="07C26A2B" w14:textId="77777777" w:rsidR="00C36E4B" w:rsidRPr="00C36E4B" w:rsidRDefault="00C36E4B" w:rsidP="00C36E4B">
            <w:pPr>
              <w:jc w:val="both"/>
              <w:rPr>
                <w:lang w:eastAsia="x-none"/>
              </w:rPr>
            </w:pPr>
            <w:r w:rsidRPr="00C36E4B">
              <w:rPr>
                <w:lang w:eastAsia="x-none"/>
              </w:rPr>
              <w:t>2025 год – 0,00000 тыс. руб.</w:t>
            </w:r>
          </w:p>
          <w:p w14:paraId="486F9869" w14:textId="77777777" w:rsidR="00C36E4B" w:rsidRPr="00C36E4B" w:rsidRDefault="00C36E4B" w:rsidP="00C36E4B">
            <w:pPr>
              <w:jc w:val="both"/>
              <w:rPr>
                <w:lang w:eastAsia="x-none"/>
              </w:rPr>
            </w:pPr>
            <w:r w:rsidRPr="00C36E4B">
              <w:rPr>
                <w:lang w:eastAsia="x-none"/>
              </w:rPr>
              <w:t>2026 год – 0,00000 тыс. руб.</w:t>
            </w:r>
          </w:p>
          <w:p w14:paraId="7C36D519" w14:textId="77777777" w:rsidR="00C36E4B" w:rsidRPr="00C36E4B" w:rsidRDefault="00C36E4B" w:rsidP="00C36E4B">
            <w:pPr>
              <w:jc w:val="both"/>
              <w:rPr>
                <w:lang w:eastAsia="x-none"/>
              </w:rPr>
            </w:pPr>
            <w:r w:rsidRPr="00C36E4B">
              <w:rPr>
                <w:lang w:eastAsia="x-none"/>
              </w:rPr>
              <w:t>2027 год – 0,00000 тыс. руб.</w:t>
            </w:r>
          </w:p>
          <w:p w14:paraId="5A149F6B" w14:textId="3AA766E3" w:rsidR="00C36E4B" w:rsidRPr="00C36E4B" w:rsidRDefault="00C36E4B" w:rsidP="00C36E4B">
            <w:pPr>
              <w:rPr>
                <w:lang w:eastAsia="x-none"/>
              </w:rPr>
            </w:pPr>
            <w:r w:rsidRPr="00C36E4B">
              <w:rPr>
                <w:lang w:eastAsia="x-none"/>
              </w:rPr>
              <w:t>2028 год – 0,00000 тыс. руб.</w:t>
            </w:r>
          </w:p>
        </w:tc>
      </w:tr>
    </w:tbl>
    <w:p w14:paraId="57693360"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sectPr w:rsidR="00C36E4B" w:rsidRPr="00C36E4B" w:rsidSect="00C36E4B">
          <w:pgSz w:w="11906" w:h="16838"/>
          <w:pgMar w:top="567" w:right="425" w:bottom="425" w:left="284" w:header="709" w:footer="709" w:gutter="0"/>
          <w:cols w:space="720"/>
          <w:docGrid w:linePitch="299"/>
        </w:sectPr>
      </w:pPr>
    </w:p>
    <w:p w14:paraId="79E4DB9D"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Приложение 10</w:t>
      </w:r>
    </w:p>
    <w:p w14:paraId="5BCA0BE5"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713745C0"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707BD6BA"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59E980B3"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6DFB38DA" w14:textId="77777777" w:rsidR="00C36E4B" w:rsidRPr="00C36E4B" w:rsidRDefault="00C36E4B" w:rsidP="00C36E4B">
      <w:pPr>
        <w:keepNext/>
        <w:ind w:firstLine="207"/>
        <w:jc w:val="center"/>
        <w:rPr>
          <w:bCs/>
          <w:lang w:val="x-none" w:eastAsia="x-none"/>
        </w:rPr>
      </w:pPr>
      <w:r w:rsidRPr="00C36E4B">
        <w:rPr>
          <w:bCs/>
          <w:lang w:val="x-none" w:eastAsia="x-none"/>
        </w:rPr>
        <w:t>5. Ресурсное обеспечение мероприятий подпрограммы</w:t>
      </w:r>
    </w:p>
    <w:p w14:paraId="59C0FDA0" w14:textId="77777777" w:rsidR="00C36E4B" w:rsidRPr="00C36E4B" w:rsidRDefault="00C36E4B" w:rsidP="00C36E4B">
      <w:pPr>
        <w:keepNext/>
        <w:ind w:firstLine="207"/>
        <w:jc w:val="right"/>
        <w:rPr>
          <w:sz w:val="20"/>
          <w:szCs w:val="20"/>
          <w:lang w:val="x-none" w:eastAsia="x-none"/>
        </w:rPr>
      </w:pPr>
      <w:r w:rsidRPr="00C36E4B">
        <w:rPr>
          <w:sz w:val="20"/>
          <w:szCs w:val="20"/>
          <w:lang w:val="x-none" w:eastAsia="x-none"/>
        </w:rPr>
        <w:t>(тыс. руб.)</w:t>
      </w: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529"/>
        <w:gridCol w:w="1417"/>
        <w:gridCol w:w="1418"/>
        <w:gridCol w:w="1559"/>
        <w:gridCol w:w="1276"/>
        <w:gridCol w:w="1417"/>
        <w:gridCol w:w="1418"/>
        <w:gridCol w:w="1276"/>
      </w:tblGrid>
      <w:tr w:rsidR="00C36E4B" w:rsidRPr="00C36E4B" w14:paraId="4EDD5526" w14:textId="77777777" w:rsidTr="00EF21ED">
        <w:trPr>
          <w:tblHeader/>
        </w:trPr>
        <w:tc>
          <w:tcPr>
            <w:tcW w:w="567" w:type="dxa"/>
          </w:tcPr>
          <w:p w14:paraId="5BCEDBD5" w14:textId="77777777" w:rsidR="00C36E4B" w:rsidRPr="00C36E4B" w:rsidRDefault="00C36E4B" w:rsidP="00C36E4B">
            <w:pPr>
              <w:keepNext/>
              <w:rPr>
                <w:sz w:val="18"/>
                <w:szCs w:val="18"/>
              </w:rPr>
            </w:pPr>
            <w:r w:rsidRPr="00C36E4B">
              <w:rPr>
                <w:sz w:val="18"/>
                <w:szCs w:val="18"/>
              </w:rPr>
              <w:t>№ п/п</w:t>
            </w:r>
          </w:p>
        </w:tc>
        <w:tc>
          <w:tcPr>
            <w:tcW w:w="5529" w:type="dxa"/>
          </w:tcPr>
          <w:p w14:paraId="29D46C1F" w14:textId="77777777" w:rsidR="00C36E4B" w:rsidRPr="00C36E4B" w:rsidRDefault="00C36E4B" w:rsidP="00C36E4B">
            <w:pPr>
              <w:keepNext/>
              <w:ind w:firstLine="207"/>
              <w:jc w:val="both"/>
              <w:rPr>
                <w:sz w:val="18"/>
                <w:szCs w:val="18"/>
              </w:rPr>
            </w:pPr>
            <w:r w:rsidRPr="00C36E4B">
              <w:rPr>
                <w:sz w:val="18"/>
                <w:szCs w:val="18"/>
              </w:rPr>
              <w:t xml:space="preserve">Наименование мероприятия / </w:t>
            </w:r>
            <w:r w:rsidRPr="00C36E4B">
              <w:rPr>
                <w:sz w:val="18"/>
                <w:szCs w:val="18"/>
              </w:rPr>
              <w:br/>
              <w:t>Источник ресурсного обеспечения</w:t>
            </w:r>
          </w:p>
        </w:tc>
        <w:tc>
          <w:tcPr>
            <w:tcW w:w="1417" w:type="dxa"/>
          </w:tcPr>
          <w:p w14:paraId="5544B0C2" w14:textId="77777777" w:rsidR="00C36E4B" w:rsidRPr="00C36E4B" w:rsidRDefault="00C36E4B" w:rsidP="00C36E4B">
            <w:pPr>
              <w:keepNext/>
              <w:rPr>
                <w:sz w:val="18"/>
                <w:szCs w:val="18"/>
              </w:rPr>
            </w:pPr>
            <w:r w:rsidRPr="00C36E4B">
              <w:rPr>
                <w:sz w:val="18"/>
                <w:szCs w:val="18"/>
              </w:rPr>
              <w:t>Исполнитель</w:t>
            </w:r>
          </w:p>
        </w:tc>
        <w:tc>
          <w:tcPr>
            <w:tcW w:w="1418" w:type="dxa"/>
          </w:tcPr>
          <w:p w14:paraId="473DF7F7" w14:textId="77777777" w:rsidR="00C36E4B" w:rsidRPr="00C36E4B" w:rsidRDefault="00C36E4B" w:rsidP="00C36E4B">
            <w:pPr>
              <w:keepNext/>
              <w:tabs>
                <w:tab w:val="left" w:pos="0"/>
              </w:tabs>
              <w:jc w:val="center"/>
              <w:rPr>
                <w:sz w:val="18"/>
                <w:szCs w:val="18"/>
              </w:rPr>
            </w:pPr>
            <w:r w:rsidRPr="00C36E4B">
              <w:rPr>
                <w:sz w:val="18"/>
                <w:szCs w:val="18"/>
              </w:rPr>
              <w:t>2023 год</w:t>
            </w:r>
          </w:p>
        </w:tc>
        <w:tc>
          <w:tcPr>
            <w:tcW w:w="1559" w:type="dxa"/>
          </w:tcPr>
          <w:p w14:paraId="2F5E9161" w14:textId="77777777" w:rsidR="00C36E4B" w:rsidRPr="00C36E4B" w:rsidRDefault="00C36E4B" w:rsidP="00C36E4B">
            <w:pPr>
              <w:keepNext/>
              <w:tabs>
                <w:tab w:val="left" w:pos="0"/>
              </w:tabs>
              <w:jc w:val="center"/>
              <w:rPr>
                <w:sz w:val="18"/>
                <w:szCs w:val="18"/>
              </w:rPr>
            </w:pPr>
            <w:r w:rsidRPr="00C36E4B">
              <w:rPr>
                <w:sz w:val="18"/>
                <w:szCs w:val="18"/>
              </w:rPr>
              <w:t>2024 год</w:t>
            </w:r>
          </w:p>
        </w:tc>
        <w:tc>
          <w:tcPr>
            <w:tcW w:w="1276" w:type="dxa"/>
          </w:tcPr>
          <w:p w14:paraId="59FBF720" w14:textId="77777777" w:rsidR="00C36E4B" w:rsidRPr="00C36E4B" w:rsidRDefault="00C36E4B" w:rsidP="00C36E4B">
            <w:pPr>
              <w:keepNext/>
              <w:tabs>
                <w:tab w:val="left" w:pos="0"/>
              </w:tabs>
              <w:jc w:val="center"/>
              <w:rPr>
                <w:sz w:val="18"/>
                <w:szCs w:val="18"/>
              </w:rPr>
            </w:pPr>
            <w:r w:rsidRPr="00C36E4B">
              <w:rPr>
                <w:sz w:val="18"/>
                <w:szCs w:val="18"/>
              </w:rPr>
              <w:t>2025 год</w:t>
            </w:r>
          </w:p>
        </w:tc>
        <w:tc>
          <w:tcPr>
            <w:tcW w:w="1417" w:type="dxa"/>
          </w:tcPr>
          <w:p w14:paraId="32446C01" w14:textId="77777777" w:rsidR="00C36E4B" w:rsidRPr="00C36E4B" w:rsidRDefault="00C36E4B" w:rsidP="00C36E4B">
            <w:pPr>
              <w:keepNext/>
              <w:tabs>
                <w:tab w:val="left" w:pos="0"/>
              </w:tabs>
              <w:jc w:val="center"/>
              <w:rPr>
                <w:sz w:val="18"/>
                <w:szCs w:val="18"/>
              </w:rPr>
            </w:pPr>
            <w:r w:rsidRPr="00C36E4B">
              <w:rPr>
                <w:sz w:val="18"/>
                <w:szCs w:val="18"/>
              </w:rPr>
              <w:t xml:space="preserve">2026 год </w:t>
            </w:r>
          </w:p>
        </w:tc>
        <w:tc>
          <w:tcPr>
            <w:tcW w:w="1418" w:type="dxa"/>
          </w:tcPr>
          <w:p w14:paraId="05F032FD" w14:textId="77777777" w:rsidR="00C36E4B" w:rsidRPr="00C36E4B" w:rsidRDefault="00C36E4B" w:rsidP="00C36E4B">
            <w:pPr>
              <w:keepNext/>
              <w:tabs>
                <w:tab w:val="left" w:pos="0"/>
              </w:tabs>
              <w:jc w:val="center"/>
              <w:rPr>
                <w:sz w:val="18"/>
                <w:szCs w:val="18"/>
              </w:rPr>
            </w:pPr>
            <w:r w:rsidRPr="00C36E4B">
              <w:rPr>
                <w:sz w:val="18"/>
                <w:szCs w:val="18"/>
              </w:rPr>
              <w:t>2027 год</w:t>
            </w:r>
          </w:p>
        </w:tc>
        <w:tc>
          <w:tcPr>
            <w:tcW w:w="1276" w:type="dxa"/>
          </w:tcPr>
          <w:p w14:paraId="6AE0D878" w14:textId="77777777" w:rsidR="00C36E4B" w:rsidRPr="00C36E4B" w:rsidRDefault="00C36E4B" w:rsidP="00C36E4B">
            <w:pPr>
              <w:keepNext/>
              <w:tabs>
                <w:tab w:val="left" w:pos="0"/>
              </w:tabs>
              <w:jc w:val="center"/>
              <w:rPr>
                <w:sz w:val="18"/>
                <w:szCs w:val="18"/>
              </w:rPr>
            </w:pPr>
            <w:r w:rsidRPr="00C36E4B">
              <w:rPr>
                <w:sz w:val="18"/>
                <w:szCs w:val="18"/>
              </w:rPr>
              <w:t>2028 год</w:t>
            </w:r>
          </w:p>
        </w:tc>
      </w:tr>
      <w:tr w:rsidR="00C36E4B" w:rsidRPr="00C36E4B" w14:paraId="003DE82B" w14:textId="77777777" w:rsidTr="00EF21ED">
        <w:trPr>
          <w:cantSplit/>
        </w:trPr>
        <w:tc>
          <w:tcPr>
            <w:tcW w:w="567" w:type="dxa"/>
          </w:tcPr>
          <w:p w14:paraId="1C187FD4" w14:textId="77777777" w:rsidR="00C36E4B" w:rsidRPr="00C36E4B" w:rsidRDefault="00C36E4B" w:rsidP="00C36E4B">
            <w:pPr>
              <w:ind w:firstLine="207"/>
              <w:rPr>
                <w:sz w:val="18"/>
                <w:szCs w:val="18"/>
              </w:rPr>
            </w:pPr>
          </w:p>
        </w:tc>
        <w:tc>
          <w:tcPr>
            <w:tcW w:w="5529" w:type="dxa"/>
          </w:tcPr>
          <w:p w14:paraId="72ECA681" w14:textId="77777777" w:rsidR="00C36E4B" w:rsidRPr="00C36E4B" w:rsidRDefault="00C36E4B" w:rsidP="00C36E4B">
            <w:pPr>
              <w:ind w:firstLine="207"/>
              <w:jc w:val="both"/>
              <w:rPr>
                <w:sz w:val="18"/>
                <w:szCs w:val="18"/>
              </w:rPr>
            </w:pPr>
            <w:r w:rsidRPr="00C36E4B">
              <w:rPr>
                <w:sz w:val="18"/>
                <w:szCs w:val="18"/>
              </w:rPr>
              <w:t xml:space="preserve">Подпрограмма «Реализация дополнительных образовательных программ»  </w:t>
            </w:r>
          </w:p>
          <w:p w14:paraId="7BBC8F6E" w14:textId="77777777" w:rsidR="00C36E4B" w:rsidRPr="00C36E4B" w:rsidRDefault="00C36E4B" w:rsidP="00C36E4B">
            <w:pPr>
              <w:ind w:firstLine="207"/>
              <w:jc w:val="both"/>
              <w:rPr>
                <w:sz w:val="18"/>
                <w:szCs w:val="18"/>
              </w:rPr>
            </w:pPr>
            <w:r w:rsidRPr="00C36E4B">
              <w:rPr>
                <w:sz w:val="18"/>
                <w:szCs w:val="18"/>
              </w:rPr>
              <w:t>Подпрограмма, всего:</w:t>
            </w:r>
          </w:p>
        </w:tc>
        <w:tc>
          <w:tcPr>
            <w:tcW w:w="1417" w:type="dxa"/>
            <w:vMerge w:val="restart"/>
          </w:tcPr>
          <w:p w14:paraId="0BD776CF"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63F5A2D0" w14:textId="77777777" w:rsidR="00C36E4B" w:rsidRPr="00C36E4B" w:rsidRDefault="00C36E4B" w:rsidP="00C36E4B">
            <w:pPr>
              <w:jc w:val="center"/>
              <w:rPr>
                <w:sz w:val="18"/>
                <w:szCs w:val="18"/>
              </w:rPr>
            </w:pPr>
            <w:r w:rsidRPr="00C36E4B">
              <w:rPr>
                <w:sz w:val="18"/>
                <w:szCs w:val="18"/>
              </w:rPr>
              <w:t>42 386,12947</w:t>
            </w:r>
          </w:p>
        </w:tc>
        <w:tc>
          <w:tcPr>
            <w:tcW w:w="1559" w:type="dxa"/>
          </w:tcPr>
          <w:p w14:paraId="6173E791" w14:textId="77777777" w:rsidR="00C36E4B" w:rsidRPr="00C36E4B" w:rsidRDefault="00C36E4B" w:rsidP="00C36E4B">
            <w:pPr>
              <w:jc w:val="center"/>
              <w:rPr>
                <w:sz w:val="18"/>
                <w:szCs w:val="18"/>
              </w:rPr>
            </w:pPr>
            <w:r w:rsidRPr="00C36E4B">
              <w:rPr>
                <w:sz w:val="18"/>
                <w:szCs w:val="18"/>
              </w:rPr>
              <w:t>50 291,87280</w:t>
            </w:r>
          </w:p>
        </w:tc>
        <w:tc>
          <w:tcPr>
            <w:tcW w:w="1276" w:type="dxa"/>
          </w:tcPr>
          <w:p w14:paraId="368795FF" w14:textId="77777777" w:rsidR="00C36E4B" w:rsidRPr="00C36E4B" w:rsidRDefault="00C36E4B" w:rsidP="00C36E4B">
            <w:pPr>
              <w:spacing w:line="276" w:lineRule="auto"/>
              <w:jc w:val="center"/>
              <w:rPr>
                <w:sz w:val="18"/>
                <w:szCs w:val="18"/>
              </w:rPr>
            </w:pPr>
            <w:r w:rsidRPr="00C36E4B">
              <w:rPr>
                <w:sz w:val="18"/>
                <w:szCs w:val="18"/>
              </w:rPr>
              <w:t>77 574,69080</w:t>
            </w:r>
          </w:p>
        </w:tc>
        <w:tc>
          <w:tcPr>
            <w:tcW w:w="1417" w:type="dxa"/>
          </w:tcPr>
          <w:p w14:paraId="0A9215D5" w14:textId="77777777" w:rsidR="00C36E4B" w:rsidRPr="00C36E4B" w:rsidRDefault="00C36E4B" w:rsidP="00C36E4B">
            <w:pPr>
              <w:spacing w:line="276" w:lineRule="auto"/>
              <w:jc w:val="center"/>
              <w:rPr>
                <w:sz w:val="18"/>
                <w:szCs w:val="18"/>
              </w:rPr>
            </w:pPr>
            <w:r w:rsidRPr="00C36E4B">
              <w:rPr>
                <w:sz w:val="18"/>
                <w:szCs w:val="18"/>
              </w:rPr>
              <w:t>60 977,49763</w:t>
            </w:r>
          </w:p>
        </w:tc>
        <w:tc>
          <w:tcPr>
            <w:tcW w:w="1418" w:type="dxa"/>
          </w:tcPr>
          <w:p w14:paraId="215C36B7" w14:textId="77777777" w:rsidR="00C36E4B" w:rsidRPr="00C36E4B" w:rsidRDefault="00C36E4B" w:rsidP="00C36E4B">
            <w:pPr>
              <w:spacing w:line="276" w:lineRule="auto"/>
              <w:jc w:val="center"/>
              <w:rPr>
                <w:sz w:val="18"/>
                <w:szCs w:val="18"/>
              </w:rPr>
            </w:pPr>
            <w:r w:rsidRPr="00C36E4B">
              <w:rPr>
                <w:sz w:val="18"/>
                <w:szCs w:val="18"/>
              </w:rPr>
              <w:t>53 083,05123</w:t>
            </w:r>
          </w:p>
        </w:tc>
        <w:tc>
          <w:tcPr>
            <w:tcW w:w="1276" w:type="dxa"/>
          </w:tcPr>
          <w:p w14:paraId="69ABD602" w14:textId="77777777" w:rsidR="00C36E4B" w:rsidRPr="00C36E4B" w:rsidRDefault="00C36E4B" w:rsidP="00C36E4B">
            <w:pPr>
              <w:spacing w:line="276" w:lineRule="auto"/>
              <w:jc w:val="center"/>
              <w:rPr>
                <w:sz w:val="18"/>
                <w:szCs w:val="18"/>
              </w:rPr>
            </w:pPr>
            <w:r w:rsidRPr="00C36E4B">
              <w:rPr>
                <w:bCs/>
                <w:sz w:val="18"/>
                <w:szCs w:val="18"/>
              </w:rPr>
              <w:t>26 307,15392</w:t>
            </w:r>
          </w:p>
        </w:tc>
      </w:tr>
      <w:tr w:rsidR="00C36E4B" w:rsidRPr="00C36E4B" w14:paraId="0ACF3910" w14:textId="77777777" w:rsidTr="00EF21ED">
        <w:trPr>
          <w:cantSplit/>
        </w:trPr>
        <w:tc>
          <w:tcPr>
            <w:tcW w:w="567" w:type="dxa"/>
          </w:tcPr>
          <w:p w14:paraId="62005A23" w14:textId="77777777" w:rsidR="00C36E4B" w:rsidRPr="00C36E4B" w:rsidRDefault="00C36E4B" w:rsidP="00C36E4B">
            <w:pPr>
              <w:ind w:firstLine="207"/>
              <w:rPr>
                <w:sz w:val="18"/>
                <w:szCs w:val="18"/>
              </w:rPr>
            </w:pPr>
          </w:p>
        </w:tc>
        <w:tc>
          <w:tcPr>
            <w:tcW w:w="5529" w:type="dxa"/>
          </w:tcPr>
          <w:p w14:paraId="428EEA7A" w14:textId="77777777" w:rsidR="00C36E4B" w:rsidRPr="00C36E4B" w:rsidRDefault="00C36E4B" w:rsidP="00C36E4B">
            <w:pPr>
              <w:ind w:firstLine="207"/>
              <w:jc w:val="both"/>
              <w:rPr>
                <w:sz w:val="18"/>
                <w:szCs w:val="18"/>
              </w:rPr>
            </w:pPr>
            <w:r w:rsidRPr="00C36E4B">
              <w:rPr>
                <w:sz w:val="18"/>
                <w:szCs w:val="18"/>
              </w:rPr>
              <w:t>бюджетные ассигнования</w:t>
            </w:r>
          </w:p>
        </w:tc>
        <w:tc>
          <w:tcPr>
            <w:tcW w:w="1417" w:type="dxa"/>
            <w:vMerge/>
            <w:vAlign w:val="center"/>
          </w:tcPr>
          <w:p w14:paraId="7FC6128C" w14:textId="77777777" w:rsidR="00C36E4B" w:rsidRPr="00C36E4B" w:rsidRDefault="00C36E4B" w:rsidP="00C36E4B">
            <w:pPr>
              <w:rPr>
                <w:sz w:val="18"/>
                <w:szCs w:val="18"/>
              </w:rPr>
            </w:pPr>
          </w:p>
        </w:tc>
        <w:tc>
          <w:tcPr>
            <w:tcW w:w="1418" w:type="dxa"/>
          </w:tcPr>
          <w:p w14:paraId="6CC288F5" w14:textId="77777777" w:rsidR="00C36E4B" w:rsidRPr="00C36E4B" w:rsidRDefault="00C36E4B" w:rsidP="00C36E4B">
            <w:pPr>
              <w:jc w:val="center"/>
              <w:rPr>
                <w:sz w:val="18"/>
                <w:szCs w:val="18"/>
              </w:rPr>
            </w:pPr>
            <w:r w:rsidRPr="00C36E4B">
              <w:rPr>
                <w:sz w:val="18"/>
                <w:szCs w:val="18"/>
              </w:rPr>
              <w:t>42 386,12947</w:t>
            </w:r>
          </w:p>
        </w:tc>
        <w:tc>
          <w:tcPr>
            <w:tcW w:w="1559" w:type="dxa"/>
          </w:tcPr>
          <w:p w14:paraId="7E0D01D5" w14:textId="77777777" w:rsidR="00C36E4B" w:rsidRPr="00C36E4B" w:rsidRDefault="00C36E4B" w:rsidP="00C36E4B">
            <w:pPr>
              <w:jc w:val="center"/>
              <w:rPr>
                <w:sz w:val="18"/>
                <w:szCs w:val="18"/>
              </w:rPr>
            </w:pPr>
            <w:r w:rsidRPr="00C36E4B">
              <w:rPr>
                <w:sz w:val="18"/>
                <w:szCs w:val="18"/>
              </w:rPr>
              <w:t>50 291,87280</w:t>
            </w:r>
          </w:p>
        </w:tc>
        <w:tc>
          <w:tcPr>
            <w:tcW w:w="1276" w:type="dxa"/>
          </w:tcPr>
          <w:p w14:paraId="540C38B2" w14:textId="77777777" w:rsidR="00C36E4B" w:rsidRPr="00C36E4B" w:rsidRDefault="00C36E4B" w:rsidP="00C36E4B">
            <w:pPr>
              <w:spacing w:line="276" w:lineRule="auto"/>
              <w:jc w:val="center"/>
              <w:rPr>
                <w:sz w:val="18"/>
                <w:szCs w:val="18"/>
              </w:rPr>
            </w:pPr>
            <w:r w:rsidRPr="00C36E4B">
              <w:rPr>
                <w:sz w:val="18"/>
                <w:szCs w:val="18"/>
              </w:rPr>
              <w:t>77 574,69080</w:t>
            </w:r>
          </w:p>
        </w:tc>
        <w:tc>
          <w:tcPr>
            <w:tcW w:w="1417" w:type="dxa"/>
          </w:tcPr>
          <w:p w14:paraId="73E7E94A" w14:textId="77777777" w:rsidR="00C36E4B" w:rsidRPr="00C36E4B" w:rsidRDefault="00C36E4B" w:rsidP="00C36E4B">
            <w:pPr>
              <w:spacing w:line="276" w:lineRule="auto"/>
              <w:jc w:val="center"/>
              <w:rPr>
                <w:sz w:val="18"/>
                <w:szCs w:val="18"/>
              </w:rPr>
            </w:pPr>
            <w:r w:rsidRPr="00C36E4B">
              <w:rPr>
                <w:sz w:val="18"/>
                <w:szCs w:val="18"/>
              </w:rPr>
              <w:t>60 977,49763</w:t>
            </w:r>
          </w:p>
        </w:tc>
        <w:tc>
          <w:tcPr>
            <w:tcW w:w="1418" w:type="dxa"/>
          </w:tcPr>
          <w:p w14:paraId="22EDB9EA" w14:textId="77777777" w:rsidR="00C36E4B" w:rsidRPr="00C36E4B" w:rsidRDefault="00C36E4B" w:rsidP="00C36E4B">
            <w:pPr>
              <w:spacing w:line="276" w:lineRule="auto"/>
              <w:jc w:val="center"/>
              <w:rPr>
                <w:sz w:val="18"/>
                <w:szCs w:val="18"/>
              </w:rPr>
            </w:pPr>
            <w:r w:rsidRPr="00C36E4B">
              <w:rPr>
                <w:sz w:val="18"/>
                <w:szCs w:val="18"/>
              </w:rPr>
              <w:t>53 083,05123</w:t>
            </w:r>
          </w:p>
        </w:tc>
        <w:tc>
          <w:tcPr>
            <w:tcW w:w="1276" w:type="dxa"/>
          </w:tcPr>
          <w:p w14:paraId="15020D91" w14:textId="77777777" w:rsidR="00C36E4B" w:rsidRPr="00C36E4B" w:rsidRDefault="00C36E4B" w:rsidP="00C36E4B">
            <w:pPr>
              <w:spacing w:line="276" w:lineRule="auto"/>
              <w:jc w:val="center"/>
              <w:rPr>
                <w:sz w:val="18"/>
                <w:szCs w:val="18"/>
              </w:rPr>
            </w:pPr>
            <w:r w:rsidRPr="00C36E4B">
              <w:rPr>
                <w:bCs/>
                <w:sz w:val="18"/>
                <w:szCs w:val="18"/>
              </w:rPr>
              <w:t>26 307,15392</w:t>
            </w:r>
          </w:p>
        </w:tc>
      </w:tr>
      <w:tr w:rsidR="00C36E4B" w:rsidRPr="00C36E4B" w14:paraId="26DC774D" w14:textId="77777777" w:rsidTr="00EF21ED">
        <w:trPr>
          <w:cantSplit/>
          <w:trHeight w:val="278"/>
        </w:trPr>
        <w:tc>
          <w:tcPr>
            <w:tcW w:w="567" w:type="dxa"/>
          </w:tcPr>
          <w:p w14:paraId="4ACCD5EE" w14:textId="77777777" w:rsidR="00C36E4B" w:rsidRPr="00C36E4B" w:rsidRDefault="00C36E4B" w:rsidP="00C36E4B">
            <w:pPr>
              <w:ind w:firstLine="207"/>
              <w:rPr>
                <w:sz w:val="18"/>
                <w:szCs w:val="18"/>
              </w:rPr>
            </w:pPr>
          </w:p>
        </w:tc>
        <w:tc>
          <w:tcPr>
            <w:tcW w:w="5529" w:type="dxa"/>
          </w:tcPr>
          <w:p w14:paraId="2F37F15D" w14:textId="77777777" w:rsidR="00C36E4B" w:rsidRPr="00C36E4B" w:rsidRDefault="00C36E4B" w:rsidP="00C36E4B">
            <w:pPr>
              <w:ind w:firstLine="207"/>
              <w:jc w:val="both"/>
              <w:rPr>
                <w:sz w:val="18"/>
                <w:szCs w:val="18"/>
              </w:rPr>
            </w:pPr>
            <w:r w:rsidRPr="00C36E4B">
              <w:rPr>
                <w:sz w:val="18"/>
                <w:szCs w:val="18"/>
              </w:rPr>
              <w:t>- местный бюджет</w:t>
            </w:r>
          </w:p>
        </w:tc>
        <w:tc>
          <w:tcPr>
            <w:tcW w:w="1417" w:type="dxa"/>
            <w:vMerge/>
            <w:vAlign w:val="center"/>
          </w:tcPr>
          <w:p w14:paraId="103357D4" w14:textId="77777777" w:rsidR="00C36E4B" w:rsidRPr="00C36E4B" w:rsidRDefault="00C36E4B" w:rsidP="00C36E4B">
            <w:pPr>
              <w:rPr>
                <w:sz w:val="18"/>
                <w:szCs w:val="18"/>
              </w:rPr>
            </w:pPr>
          </w:p>
        </w:tc>
        <w:tc>
          <w:tcPr>
            <w:tcW w:w="1418" w:type="dxa"/>
          </w:tcPr>
          <w:p w14:paraId="1CBD07BB" w14:textId="77777777" w:rsidR="00C36E4B" w:rsidRPr="00C36E4B" w:rsidRDefault="00C36E4B" w:rsidP="00C36E4B">
            <w:pPr>
              <w:jc w:val="center"/>
              <w:rPr>
                <w:sz w:val="18"/>
                <w:szCs w:val="18"/>
              </w:rPr>
            </w:pPr>
            <w:r w:rsidRPr="00C36E4B">
              <w:rPr>
                <w:sz w:val="18"/>
                <w:szCs w:val="18"/>
              </w:rPr>
              <w:t>34 353,30310</w:t>
            </w:r>
          </w:p>
        </w:tc>
        <w:tc>
          <w:tcPr>
            <w:tcW w:w="1559" w:type="dxa"/>
          </w:tcPr>
          <w:p w14:paraId="1ADE4EC1" w14:textId="77777777" w:rsidR="00C36E4B" w:rsidRPr="00C36E4B" w:rsidRDefault="00C36E4B" w:rsidP="00C36E4B">
            <w:pPr>
              <w:jc w:val="center"/>
              <w:rPr>
                <w:sz w:val="18"/>
                <w:szCs w:val="18"/>
              </w:rPr>
            </w:pPr>
            <w:r w:rsidRPr="00C36E4B">
              <w:rPr>
                <w:sz w:val="18"/>
                <w:szCs w:val="18"/>
              </w:rPr>
              <w:t>50 172,68080</w:t>
            </w:r>
          </w:p>
        </w:tc>
        <w:tc>
          <w:tcPr>
            <w:tcW w:w="1276" w:type="dxa"/>
          </w:tcPr>
          <w:p w14:paraId="5D7FEFF8" w14:textId="77777777" w:rsidR="00C36E4B" w:rsidRPr="00C36E4B" w:rsidRDefault="00C36E4B" w:rsidP="00C36E4B">
            <w:pPr>
              <w:spacing w:line="276" w:lineRule="auto"/>
              <w:jc w:val="center"/>
              <w:rPr>
                <w:sz w:val="18"/>
                <w:szCs w:val="18"/>
              </w:rPr>
            </w:pPr>
            <w:r w:rsidRPr="00C36E4B">
              <w:rPr>
                <w:sz w:val="18"/>
                <w:szCs w:val="18"/>
              </w:rPr>
              <w:t>65 540,71780</w:t>
            </w:r>
          </w:p>
        </w:tc>
        <w:tc>
          <w:tcPr>
            <w:tcW w:w="1417" w:type="dxa"/>
          </w:tcPr>
          <w:p w14:paraId="1025DD3B" w14:textId="77777777" w:rsidR="00C36E4B" w:rsidRPr="00C36E4B" w:rsidRDefault="00C36E4B" w:rsidP="00C36E4B">
            <w:pPr>
              <w:spacing w:line="276" w:lineRule="auto"/>
              <w:jc w:val="center"/>
              <w:rPr>
                <w:sz w:val="18"/>
                <w:szCs w:val="18"/>
              </w:rPr>
            </w:pPr>
            <w:r w:rsidRPr="00C36E4B">
              <w:rPr>
                <w:sz w:val="18"/>
                <w:szCs w:val="18"/>
              </w:rPr>
              <w:t>60 977,49763</w:t>
            </w:r>
          </w:p>
        </w:tc>
        <w:tc>
          <w:tcPr>
            <w:tcW w:w="1418" w:type="dxa"/>
          </w:tcPr>
          <w:p w14:paraId="17A4D5A3" w14:textId="77777777" w:rsidR="00C36E4B" w:rsidRPr="00C36E4B" w:rsidRDefault="00C36E4B" w:rsidP="00C36E4B">
            <w:pPr>
              <w:spacing w:line="276" w:lineRule="auto"/>
              <w:jc w:val="center"/>
              <w:rPr>
                <w:sz w:val="18"/>
                <w:szCs w:val="18"/>
              </w:rPr>
            </w:pPr>
            <w:r w:rsidRPr="00C36E4B">
              <w:rPr>
                <w:sz w:val="18"/>
                <w:szCs w:val="18"/>
              </w:rPr>
              <w:t>53 083,05123</w:t>
            </w:r>
          </w:p>
        </w:tc>
        <w:tc>
          <w:tcPr>
            <w:tcW w:w="1276" w:type="dxa"/>
          </w:tcPr>
          <w:p w14:paraId="29A48058" w14:textId="77777777" w:rsidR="00C36E4B" w:rsidRPr="00C36E4B" w:rsidRDefault="00C36E4B" w:rsidP="00C36E4B">
            <w:pPr>
              <w:spacing w:line="276" w:lineRule="auto"/>
              <w:jc w:val="center"/>
              <w:rPr>
                <w:sz w:val="18"/>
                <w:szCs w:val="18"/>
              </w:rPr>
            </w:pPr>
            <w:r w:rsidRPr="00C36E4B">
              <w:rPr>
                <w:bCs/>
                <w:sz w:val="18"/>
                <w:szCs w:val="18"/>
              </w:rPr>
              <w:t>26 307,15392</w:t>
            </w:r>
          </w:p>
        </w:tc>
      </w:tr>
      <w:tr w:rsidR="00C36E4B" w:rsidRPr="00C36E4B" w14:paraId="3276B6C6" w14:textId="77777777" w:rsidTr="00EF21ED">
        <w:trPr>
          <w:cantSplit/>
        </w:trPr>
        <w:tc>
          <w:tcPr>
            <w:tcW w:w="567" w:type="dxa"/>
          </w:tcPr>
          <w:p w14:paraId="72D99BD0" w14:textId="77777777" w:rsidR="00C36E4B" w:rsidRPr="00C36E4B" w:rsidRDefault="00C36E4B" w:rsidP="00C36E4B">
            <w:pPr>
              <w:ind w:firstLine="207"/>
              <w:rPr>
                <w:sz w:val="18"/>
                <w:szCs w:val="18"/>
              </w:rPr>
            </w:pPr>
          </w:p>
        </w:tc>
        <w:tc>
          <w:tcPr>
            <w:tcW w:w="5529" w:type="dxa"/>
          </w:tcPr>
          <w:p w14:paraId="213B6869" w14:textId="77777777" w:rsidR="00C36E4B" w:rsidRPr="00C36E4B" w:rsidRDefault="00C36E4B" w:rsidP="00C36E4B">
            <w:pPr>
              <w:ind w:firstLine="207"/>
              <w:jc w:val="both"/>
              <w:rPr>
                <w:sz w:val="18"/>
                <w:szCs w:val="18"/>
              </w:rPr>
            </w:pPr>
            <w:r w:rsidRPr="00C36E4B">
              <w:rPr>
                <w:sz w:val="18"/>
                <w:szCs w:val="18"/>
              </w:rPr>
              <w:t>- областной бюджет</w:t>
            </w:r>
          </w:p>
        </w:tc>
        <w:tc>
          <w:tcPr>
            <w:tcW w:w="1417" w:type="dxa"/>
            <w:vMerge/>
            <w:vAlign w:val="center"/>
          </w:tcPr>
          <w:p w14:paraId="7F2142B5" w14:textId="77777777" w:rsidR="00C36E4B" w:rsidRPr="00C36E4B" w:rsidRDefault="00C36E4B" w:rsidP="00C36E4B">
            <w:pPr>
              <w:rPr>
                <w:sz w:val="18"/>
                <w:szCs w:val="18"/>
              </w:rPr>
            </w:pPr>
          </w:p>
        </w:tc>
        <w:tc>
          <w:tcPr>
            <w:tcW w:w="1418" w:type="dxa"/>
          </w:tcPr>
          <w:p w14:paraId="3A090D4B" w14:textId="77777777" w:rsidR="00C36E4B" w:rsidRPr="00C36E4B" w:rsidRDefault="00C36E4B" w:rsidP="00C36E4B">
            <w:pPr>
              <w:ind w:firstLine="207"/>
              <w:jc w:val="center"/>
              <w:rPr>
                <w:sz w:val="18"/>
                <w:szCs w:val="18"/>
              </w:rPr>
            </w:pPr>
            <w:r w:rsidRPr="00C36E4B">
              <w:rPr>
                <w:sz w:val="18"/>
                <w:szCs w:val="18"/>
              </w:rPr>
              <w:t>7 545,25261</w:t>
            </w:r>
          </w:p>
        </w:tc>
        <w:tc>
          <w:tcPr>
            <w:tcW w:w="1559" w:type="dxa"/>
          </w:tcPr>
          <w:p w14:paraId="084FD3AF" w14:textId="77777777" w:rsidR="00C36E4B" w:rsidRPr="00C36E4B" w:rsidRDefault="00C36E4B" w:rsidP="00C36E4B">
            <w:pPr>
              <w:ind w:firstLine="207"/>
              <w:jc w:val="center"/>
              <w:rPr>
                <w:sz w:val="18"/>
                <w:szCs w:val="18"/>
              </w:rPr>
            </w:pPr>
            <w:r w:rsidRPr="00C36E4B">
              <w:rPr>
                <w:sz w:val="18"/>
                <w:szCs w:val="18"/>
              </w:rPr>
              <w:t>1,19200</w:t>
            </w:r>
          </w:p>
        </w:tc>
        <w:tc>
          <w:tcPr>
            <w:tcW w:w="1276" w:type="dxa"/>
          </w:tcPr>
          <w:p w14:paraId="7978A774" w14:textId="77777777" w:rsidR="00C36E4B" w:rsidRPr="00C36E4B" w:rsidRDefault="00C36E4B" w:rsidP="00C36E4B">
            <w:pPr>
              <w:rPr>
                <w:color w:val="FF0000"/>
                <w:sz w:val="18"/>
                <w:szCs w:val="18"/>
              </w:rPr>
            </w:pPr>
            <w:r w:rsidRPr="00C36E4B">
              <w:rPr>
                <w:sz w:val="18"/>
                <w:szCs w:val="18"/>
              </w:rPr>
              <w:t>12 033,97300</w:t>
            </w:r>
          </w:p>
        </w:tc>
        <w:tc>
          <w:tcPr>
            <w:tcW w:w="1417" w:type="dxa"/>
          </w:tcPr>
          <w:p w14:paraId="24BD06E7"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02BE85D7"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2214C3D"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61122D25" w14:textId="77777777" w:rsidTr="00EF21ED">
        <w:trPr>
          <w:cantSplit/>
        </w:trPr>
        <w:tc>
          <w:tcPr>
            <w:tcW w:w="567" w:type="dxa"/>
          </w:tcPr>
          <w:p w14:paraId="0F4EA904" w14:textId="77777777" w:rsidR="00C36E4B" w:rsidRPr="00C36E4B" w:rsidRDefault="00C36E4B" w:rsidP="00C36E4B">
            <w:pPr>
              <w:ind w:firstLine="207"/>
              <w:rPr>
                <w:sz w:val="18"/>
                <w:szCs w:val="18"/>
              </w:rPr>
            </w:pPr>
          </w:p>
        </w:tc>
        <w:tc>
          <w:tcPr>
            <w:tcW w:w="5529" w:type="dxa"/>
          </w:tcPr>
          <w:p w14:paraId="57B6C52F" w14:textId="77777777" w:rsidR="00C36E4B" w:rsidRPr="00C36E4B" w:rsidRDefault="00C36E4B" w:rsidP="00C36E4B">
            <w:pPr>
              <w:jc w:val="both"/>
              <w:rPr>
                <w:sz w:val="18"/>
                <w:szCs w:val="18"/>
              </w:rPr>
            </w:pPr>
            <w:r w:rsidRPr="00C36E4B">
              <w:rPr>
                <w:sz w:val="18"/>
                <w:szCs w:val="18"/>
              </w:rPr>
              <w:t>-федеральный бюджет</w:t>
            </w:r>
          </w:p>
        </w:tc>
        <w:tc>
          <w:tcPr>
            <w:tcW w:w="1417" w:type="dxa"/>
            <w:vAlign w:val="center"/>
          </w:tcPr>
          <w:p w14:paraId="19B787E6" w14:textId="77777777" w:rsidR="00C36E4B" w:rsidRPr="00C36E4B" w:rsidRDefault="00C36E4B" w:rsidP="00C36E4B">
            <w:pPr>
              <w:rPr>
                <w:sz w:val="18"/>
                <w:szCs w:val="18"/>
              </w:rPr>
            </w:pPr>
          </w:p>
        </w:tc>
        <w:tc>
          <w:tcPr>
            <w:tcW w:w="1418" w:type="dxa"/>
          </w:tcPr>
          <w:p w14:paraId="30E544A5" w14:textId="77777777" w:rsidR="00C36E4B" w:rsidRPr="00C36E4B" w:rsidRDefault="00C36E4B" w:rsidP="00C36E4B">
            <w:pPr>
              <w:ind w:firstLine="207"/>
              <w:jc w:val="center"/>
              <w:rPr>
                <w:sz w:val="18"/>
                <w:szCs w:val="18"/>
              </w:rPr>
            </w:pPr>
            <w:r w:rsidRPr="00C36E4B">
              <w:rPr>
                <w:sz w:val="18"/>
                <w:szCs w:val="18"/>
              </w:rPr>
              <w:t>487,57376</w:t>
            </w:r>
          </w:p>
        </w:tc>
        <w:tc>
          <w:tcPr>
            <w:tcW w:w="1559" w:type="dxa"/>
          </w:tcPr>
          <w:p w14:paraId="6687295C" w14:textId="77777777" w:rsidR="00C36E4B" w:rsidRPr="00C36E4B" w:rsidRDefault="00C36E4B" w:rsidP="00C36E4B">
            <w:pPr>
              <w:ind w:firstLine="207"/>
              <w:jc w:val="center"/>
              <w:rPr>
                <w:sz w:val="18"/>
                <w:szCs w:val="18"/>
              </w:rPr>
            </w:pPr>
            <w:r w:rsidRPr="00C36E4B">
              <w:rPr>
                <w:sz w:val="18"/>
                <w:szCs w:val="18"/>
              </w:rPr>
              <w:t>118,00000</w:t>
            </w:r>
          </w:p>
        </w:tc>
        <w:tc>
          <w:tcPr>
            <w:tcW w:w="1276" w:type="dxa"/>
          </w:tcPr>
          <w:p w14:paraId="6A4A89D5"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4896A14C"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55B6B02F"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5C91D12A"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3D21A780" w14:textId="77777777" w:rsidTr="00EF21ED">
        <w:trPr>
          <w:cantSplit/>
        </w:trPr>
        <w:tc>
          <w:tcPr>
            <w:tcW w:w="567" w:type="dxa"/>
          </w:tcPr>
          <w:p w14:paraId="115ACC12" w14:textId="77777777" w:rsidR="00C36E4B" w:rsidRPr="00C36E4B" w:rsidRDefault="00C36E4B" w:rsidP="00C36E4B">
            <w:pPr>
              <w:ind w:firstLine="207"/>
              <w:rPr>
                <w:sz w:val="18"/>
                <w:szCs w:val="18"/>
              </w:rPr>
            </w:pPr>
            <w:r w:rsidRPr="00C36E4B">
              <w:rPr>
                <w:sz w:val="18"/>
                <w:szCs w:val="18"/>
              </w:rPr>
              <w:t>1</w:t>
            </w:r>
          </w:p>
        </w:tc>
        <w:tc>
          <w:tcPr>
            <w:tcW w:w="5529" w:type="dxa"/>
          </w:tcPr>
          <w:p w14:paraId="63538A08" w14:textId="77777777" w:rsidR="00C36E4B" w:rsidRPr="00C36E4B" w:rsidRDefault="00C36E4B" w:rsidP="00C36E4B">
            <w:pPr>
              <w:ind w:firstLine="207"/>
              <w:jc w:val="both"/>
              <w:rPr>
                <w:sz w:val="18"/>
                <w:szCs w:val="18"/>
              </w:rPr>
            </w:pPr>
            <w:r w:rsidRPr="00C36E4B">
              <w:rPr>
                <w:sz w:val="18"/>
                <w:szCs w:val="18"/>
              </w:rPr>
              <w:t>Основное мероприятие «Реализация дополнительных образовательных программ и мероприятия по их развитию»</w:t>
            </w:r>
          </w:p>
          <w:p w14:paraId="16E3374A" w14:textId="77777777" w:rsidR="00C36E4B" w:rsidRPr="00C36E4B" w:rsidRDefault="00C36E4B" w:rsidP="00C36E4B">
            <w:pPr>
              <w:jc w:val="both"/>
              <w:rPr>
                <w:sz w:val="18"/>
                <w:szCs w:val="18"/>
              </w:rPr>
            </w:pPr>
          </w:p>
        </w:tc>
        <w:tc>
          <w:tcPr>
            <w:tcW w:w="1417" w:type="dxa"/>
            <w:vAlign w:val="center"/>
          </w:tcPr>
          <w:p w14:paraId="25CCD851" w14:textId="77777777" w:rsidR="00C36E4B" w:rsidRPr="00C36E4B" w:rsidRDefault="00C36E4B" w:rsidP="00C36E4B">
            <w:pPr>
              <w:rPr>
                <w:sz w:val="18"/>
                <w:szCs w:val="18"/>
              </w:rPr>
            </w:pPr>
          </w:p>
        </w:tc>
        <w:tc>
          <w:tcPr>
            <w:tcW w:w="1418" w:type="dxa"/>
          </w:tcPr>
          <w:p w14:paraId="3E936B60" w14:textId="77777777" w:rsidR="00C36E4B" w:rsidRPr="00C36E4B" w:rsidRDefault="00C36E4B" w:rsidP="00C36E4B">
            <w:pPr>
              <w:spacing w:line="276" w:lineRule="auto"/>
              <w:jc w:val="center"/>
              <w:rPr>
                <w:sz w:val="18"/>
                <w:szCs w:val="18"/>
              </w:rPr>
            </w:pPr>
            <w:r w:rsidRPr="00C36E4B">
              <w:rPr>
                <w:sz w:val="18"/>
                <w:szCs w:val="18"/>
              </w:rPr>
              <w:t>35 704,79699</w:t>
            </w:r>
          </w:p>
        </w:tc>
        <w:tc>
          <w:tcPr>
            <w:tcW w:w="1559" w:type="dxa"/>
          </w:tcPr>
          <w:p w14:paraId="388B1472" w14:textId="77777777" w:rsidR="00C36E4B" w:rsidRPr="00C36E4B" w:rsidRDefault="00C36E4B" w:rsidP="00C36E4B">
            <w:pPr>
              <w:spacing w:line="276" w:lineRule="auto"/>
              <w:jc w:val="center"/>
              <w:rPr>
                <w:sz w:val="18"/>
                <w:szCs w:val="18"/>
              </w:rPr>
            </w:pPr>
            <w:r w:rsidRPr="00C36E4B">
              <w:rPr>
                <w:sz w:val="18"/>
                <w:szCs w:val="18"/>
              </w:rPr>
              <w:t>41 951,68105</w:t>
            </w:r>
          </w:p>
        </w:tc>
        <w:tc>
          <w:tcPr>
            <w:tcW w:w="1276" w:type="dxa"/>
          </w:tcPr>
          <w:p w14:paraId="4A9C39B2" w14:textId="77777777" w:rsidR="00C36E4B" w:rsidRPr="00C36E4B" w:rsidRDefault="00C36E4B" w:rsidP="00C36E4B">
            <w:pPr>
              <w:spacing w:line="276" w:lineRule="auto"/>
              <w:jc w:val="center"/>
              <w:rPr>
                <w:sz w:val="18"/>
                <w:szCs w:val="18"/>
              </w:rPr>
            </w:pPr>
            <w:r w:rsidRPr="00C36E4B">
              <w:rPr>
                <w:sz w:val="18"/>
                <w:szCs w:val="18"/>
              </w:rPr>
              <w:t>62 876,93080</w:t>
            </w:r>
          </w:p>
        </w:tc>
        <w:tc>
          <w:tcPr>
            <w:tcW w:w="1417" w:type="dxa"/>
          </w:tcPr>
          <w:p w14:paraId="665E4B29" w14:textId="77777777" w:rsidR="00C36E4B" w:rsidRPr="00C36E4B" w:rsidRDefault="00C36E4B" w:rsidP="00C36E4B">
            <w:pPr>
              <w:spacing w:line="276" w:lineRule="auto"/>
              <w:jc w:val="center"/>
              <w:rPr>
                <w:sz w:val="18"/>
                <w:szCs w:val="18"/>
              </w:rPr>
            </w:pPr>
            <w:r w:rsidRPr="00C36E4B">
              <w:rPr>
                <w:sz w:val="18"/>
                <w:szCs w:val="18"/>
              </w:rPr>
              <w:t>44 970,55868</w:t>
            </w:r>
          </w:p>
        </w:tc>
        <w:tc>
          <w:tcPr>
            <w:tcW w:w="1418" w:type="dxa"/>
          </w:tcPr>
          <w:p w14:paraId="4A765A81" w14:textId="77777777" w:rsidR="00C36E4B" w:rsidRPr="00C36E4B" w:rsidRDefault="00C36E4B" w:rsidP="00C36E4B">
            <w:pPr>
              <w:spacing w:line="276" w:lineRule="auto"/>
              <w:jc w:val="center"/>
              <w:rPr>
                <w:sz w:val="18"/>
                <w:szCs w:val="18"/>
              </w:rPr>
            </w:pPr>
            <w:r w:rsidRPr="00C36E4B">
              <w:rPr>
                <w:sz w:val="18"/>
                <w:szCs w:val="18"/>
              </w:rPr>
              <w:t>37 800,09123</w:t>
            </w:r>
          </w:p>
        </w:tc>
        <w:tc>
          <w:tcPr>
            <w:tcW w:w="1276" w:type="dxa"/>
          </w:tcPr>
          <w:p w14:paraId="397AF54F" w14:textId="77777777" w:rsidR="00C36E4B" w:rsidRPr="00C36E4B" w:rsidRDefault="00C36E4B" w:rsidP="00C36E4B">
            <w:pPr>
              <w:spacing w:line="276" w:lineRule="auto"/>
              <w:jc w:val="center"/>
              <w:rPr>
                <w:sz w:val="18"/>
                <w:szCs w:val="18"/>
              </w:rPr>
            </w:pPr>
            <w:r w:rsidRPr="00C36E4B">
              <w:rPr>
                <w:bCs/>
                <w:sz w:val="18"/>
                <w:szCs w:val="18"/>
              </w:rPr>
              <w:t>26 307,15392</w:t>
            </w:r>
          </w:p>
        </w:tc>
      </w:tr>
      <w:tr w:rsidR="00C36E4B" w:rsidRPr="00C36E4B" w14:paraId="3E70C699" w14:textId="77777777" w:rsidTr="00EF21ED">
        <w:trPr>
          <w:cantSplit/>
        </w:trPr>
        <w:tc>
          <w:tcPr>
            <w:tcW w:w="567" w:type="dxa"/>
          </w:tcPr>
          <w:p w14:paraId="4F239E22" w14:textId="77777777" w:rsidR="00C36E4B" w:rsidRPr="00C36E4B" w:rsidRDefault="00C36E4B" w:rsidP="00C36E4B">
            <w:pPr>
              <w:ind w:firstLine="207"/>
              <w:rPr>
                <w:sz w:val="18"/>
                <w:szCs w:val="18"/>
              </w:rPr>
            </w:pPr>
          </w:p>
        </w:tc>
        <w:tc>
          <w:tcPr>
            <w:tcW w:w="5529" w:type="dxa"/>
          </w:tcPr>
          <w:p w14:paraId="247666E1" w14:textId="77777777" w:rsidR="00C36E4B" w:rsidRPr="00C36E4B" w:rsidRDefault="00C36E4B" w:rsidP="00C36E4B">
            <w:pPr>
              <w:ind w:firstLine="207"/>
              <w:jc w:val="both"/>
              <w:rPr>
                <w:sz w:val="18"/>
                <w:szCs w:val="18"/>
              </w:rPr>
            </w:pPr>
            <w:r w:rsidRPr="00C36E4B">
              <w:rPr>
                <w:sz w:val="18"/>
                <w:szCs w:val="18"/>
              </w:rPr>
              <w:t>бюджетные ассигнования</w:t>
            </w:r>
          </w:p>
        </w:tc>
        <w:tc>
          <w:tcPr>
            <w:tcW w:w="1417" w:type="dxa"/>
            <w:vAlign w:val="center"/>
          </w:tcPr>
          <w:p w14:paraId="6D55881F" w14:textId="77777777" w:rsidR="00C36E4B" w:rsidRPr="00C36E4B" w:rsidRDefault="00C36E4B" w:rsidP="00C36E4B">
            <w:pPr>
              <w:rPr>
                <w:sz w:val="18"/>
                <w:szCs w:val="18"/>
              </w:rPr>
            </w:pPr>
          </w:p>
        </w:tc>
        <w:tc>
          <w:tcPr>
            <w:tcW w:w="1418" w:type="dxa"/>
          </w:tcPr>
          <w:p w14:paraId="05540AEC" w14:textId="77777777" w:rsidR="00C36E4B" w:rsidRPr="00C36E4B" w:rsidRDefault="00C36E4B" w:rsidP="00C36E4B">
            <w:pPr>
              <w:ind w:firstLine="207"/>
              <w:jc w:val="center"/>
              <w:rPr>
                <w:sz w:val="18"/>
                <w:szCs w:val="18"/>
              </w:rPr>
            </w:pPr>
            <w:r w:rsidRPr="00C36E4B">
              <w:rPr>
                <w:sz w:val="18"/>
                <w:szCs w:val="18"/>
              </w:rPr>
              <w:t>35 704,79699</w:t>
            </w:r>
          </w:p>
        </w:tc>
        <w:tc>
          <w:tcPr>
            <w:tcW w:w="1559" w:type="dxa"/>
          </w:tcPr>
          <w:p w14:paraId="0433A461" w14:textId="77777777" w:rsidR="00C36E4B" w:rsidRPr="00C36E4B" w:rsidRDefault="00C36E4B" w:rsidP="00C36E4B">
            <w:pPr>
              <w:spacing w:line="276" w:lineRule="auto"/>
              <w:jc w:val="center"/>
              <w:rPr>
                <w:sz w:val="18"/>
                <w:szCs w:val="18"/>
              </w:rPr>
            </w:pPr>
            <w:r w:rsidRPr="00C36E4B">
              <w:rPr>
                <w:sz w:val="18"/>
                <w:szCs w:val="18"/>
              </w:rPr>
              <w:t>41 951,68105</w:t>
            </w:r>
          </w:p>
        </w:tc>
        <w:tc>
          <w:tcPr>
            <w:tcW w:w="1276" w:type="dxa"/>
          </w:tcPr>
          <w:p w14:paraId="4C35C9E5" w14:textId="77777777" w:rsidR="00C36E4B" w:rsidRPr="00C36E4B" w:rsidRDefault="00C36E4B" w:rsidP="00C36E4B">
            <w:pPr>
              <w:spacing w:line="276" w:lineRule="auto"/>
              <w:jc w:val="center"/>
              <w:rPr>
                <w:sz w:val="18"/>
                <w:szCs w:val="18"/>
              </w:rPr>
            </w:pPr>
            <w:r w:rsidRPr="00C36E4B">
              <w:rPr>
                <w:sz w:val="18"/>
                <w:szCs w:val="18"/>
              </w:rPr>
              <w:t>62 876,93080</w:t>
            </w:r>
          </w:p>
        </w:tc>
        <w:tc>
          <w:tcPr>
            <w:tcW w:w="1417" w:type="dxa"/>
          </w:tcPr>
          <w:p w14:paraId="468F39EC" w14:textId="77777777" w:rsidR="00C36E4B" w:rsidRPr="00C36E4B" w:rsidRDefault="00C36E4B" w:rsidP="00C36E4B">
            <w:pPr>
              <w:spacing w:line="276" w:lineRule="auto"/>
              <w:jc w:val="center"/>
              <w:rPr>
                <w:sz w:val="18"/>
                <w:szCs w:val="18"/>
              </w:rPr>
            </w:pPr>
            <w:r w:rsidRPr="00C36E4B">
              <w:rPr>
                <w:sz w:val="18"/>
                <w:szCs w:val="18"/>
              </w:rPr>
              <w:t>44 970,55868</w:t>
            </w:r>
          </w:p>
        </w:tc>
        <w:tc>
          <w:tcPr>
            <w:tcW w:w="1418" w:type="dxa"/>
          </w:tcPr>
          <w:p w14:paraId="7FADE381" w14:textId="77777777" w:rsidR="00C36E4B" w:rsidRPr="00C36E4B" w:rsidRDefault="00C36E4B" w:rsidP="00C36E4B">
            <w:pPr>
              <w:spacing w:line="276" w:lineRule="auto"/>
              <w:jc w:val="center"/>
              <w:rPr>
                <w:sz w:val="18"/>
                <w:szCs w:val="18"/>
              </w:rPr>
            </w:pPr>
            <w:r w:rsidRPr="00C36E4B">
              <w:rPr>
                <w:sz w:val="18"/>
                <w:szCs w:val="18"/>
              </w:rPr>
              <w:t>37 800,09123</w:t>
            </w:r>
          </w:p>
        </w:tc>
        <w:tc>
          <w:tcPr>
            <w:tcW w:w="1276" w:type="dxa"/>
          </w:tcPr>
          <w:p w14:paraId="4CFDC4B9" w14:textId="77777777" w:rsidR="00C36E4B" w:rsidRPr="00C36E4B" w:rsidRDefault="00C36E4B" w:rsidP="00C36E4B">
            <w:pPr>
              <w:spacing w:line="276" w:lineRule="auto"/>
              <w:jc w:val="center"/>
              <w:rPr>
                <w:sz w:val="18"/>
                <w:szCs w:val="18"/>
              </w:rPr>
            </w:pPr>
            <w:r w:rsidRPr="00C36E4B">
              <w:rPr>
                <w:bCs/>
                <w:sz w:val="18"/>
                <w:szCs w:val="18"/>
              </w:rPr>
              <w:t>26 307,15392</w:t>
            </w:r>
          </w:p>
        </w:tc>
      </w:tr>
      <w:tr w:rsidR="00C36E4B" w:rsidRPr="00C36E4B" w14:paraId="3A50F073" w14:textId="77777777" w:rsidTr="00EF21ED">
        <w:trPr>
          <w:cantSplit/>
        </w:trPr>
        <w:tc>
          <w:tcPr>
            <w:tcW w:w="567" w:type="dxa"/>
          </w:tcPr>
          <w:p w14:paraId="077FA9D0" w14:textId="77777777" w:rsidR="00C36E4B" w:rsidRPr="00C36E4B" w:rsidRDefault="00C36E4B" w:rsidP="00C36E4B">
            <w:pPr>
              <w:ind w:firstLine="207"/>
              <w:rPr>
                <w:sz w:val="18"/>
                <w:szCs w:val="18"/>
              </w:rPr>
            </w:pPr>
          </w:p>
        </w:tc>
        <w:tc>
          <w:tcPr>
            <w:tcW w:w="5529" w:type="dxa"/>
          </w:tcPr>
          <w:p w14:paraId="47A235F4" w14:textId="77777777" w:rsidR="00C36E4B" w:rsidRPr="00C36E4B" w:rsidRDefault="00C36E4B" w:rsidP="00C36E4B">
            <w:pPr>
              <w:ind w:firstLine="207"/>
              <w:jc w:val="both"/>
              <w:rPr>
                <w:sz w:val="18"/>
                <w:szCs w:val="18"/>
              </w:rPr>
            </w:pPr>
            <w:r w:rsidRPr="00C36E4B">
              <w:rPr>
                <w:sz w:val="18"/>
                <w:szCs w:val="18"/>
              </w:rPr>
              <w:t>- местный бюджет</w:t>
            </w:r>
          </w:p>
        </w:tc>
        <w:tc>
          <w:tcPr>
            <w:tcW w:w="1417" w:type="dxa"/>
            <w:vAlign w:val="center"/>
          </w:tcPr>
          <w:p w14:paraId="34FC9D9E" w14:textId="77777777" w:rsidR="00C36E4B" w:rsidRPr="00C36E4B" w:rsidRDefault="00C36E4B" w:rsidP="00C36E4B">
            <w:pPr>
              <w:rPr>
                <w:sz w:val="18"/>
                <w:szCs w:val="18"/>
              </w:rPr>
            </w:pPr>
          </w:p>
        </w:tc>
        <w:tc>
          <w:tcPr>
            <w:tcW w:w="1418" w:type="dxa"/>
          </w:tcPr>
          <w:p w14:paraId="5A379748" w14:textId="77777777" w:rsidR="00C36E4B" w:rsidRPr="00C36E4B" w:rsidRDefault="00C36E4B" w:rsidP="00C36E4B">
            <w:pPr>
              <w:ind w:firstLine="207"/>
              <w:jc w:val="center"/>
              <w:rPr>
                <w:sz w:val="18"/>
                <w:szCs w:val="18"/>
              </w:rPr>
            </w:pPr>
            <w:r w:rsidRPr="00C36E4B">
              <w:rPr>
                <w:sz w:val="18"/>
                <w:szCs w:val="18"/>
              </w:rPr>
              <w:t>28 164,46998</w:t>
            </w:r>
          </w:p>
        </w:tc>
        <w:tc>
          <w:tcPr>
            <w:tcW w:w="1559" w:type="dxa"/>
          </w:tcPr>
          <w:p w14:paraId="21B379AD" w14:textId="77777777" w:rsidR="00C36E4B" w:rsidRPr="00C36E4B" w:rsidRDefault="00C36E4B" w:rsidP="00C36E4B">
            <w:pPr>
              <w:spacing w:line="276" w:lineRule="auto"/>
              <w:jc w:val="center"/>
              <w:rPr>
                <w:sz w:val="18"/>
                <w:szCs w:val="18"/>
              </w:rPr>
            </w:pPr>
            <w:r w:rsidRPr="00C36E4B">
              <w:rPr>
                <w:sz w:val="18"/>
                <w:szCs w:val="18"/>
              </w:rPr>
              <w:t>41 951,68105</w:t>
            </w:r>
          </w:p>
        </w:tc>
        <w:tc>
          <w:tcPr>
            <w:tcW w:w="1276" w:type="dxa"/>
          </w:tcPr>
          <w:p w14:paraId="7D4FB77D" w14:textId="77777777" w:rsidR="00C36E4B" w:rsidRPr="00C36E4B" w:rsidRDefault="00C36E4B" w:rsidP="00C36E4B">
            <w:pPr>
              <w:spacing w:line="276" w:lineRule="auto"/>
              <w:jc w:val="center"/>
              <w:rPr>
                <w:sz w:val="18"/>
                <w:szCs w:val="18"/>
              </w:rPr>
            </w:pPr>
            <w:r w:rsidRPr="00C36E4B">
              <w:rPr>
                <w:sz w:val="18"/>
                <w:szCs w:val="18"/>
              </w:rPr>
              <w:t>50 842,95780</w:t>
            </w:r>
          </w:p>
        </w:tc>
        <w:tc>
          <w:tcPr>
            <w:tcW w:w="1417" w:type="dxa"/>
          </w:tcPr>
          <w:p w14:paraId="763F27D9" w14:textId="77777777" w:rsidR="00C36E4B" w:rsidRPr="00C36E4B" w:rsidRDefault="00C36E4B" w:rsidP="00C36E4B">
            <w:pPr>
              <w:spacing w:line="276" w:lineRule="auto"/>
              <w:jc w:val="center"/>
              <w:rPr>
                <w:sz w:val="18"/>
                <w:szCs w:val="18"/>
              </w:rPr>
            </w:pPr>
            <w:r w:rsidRPr="00C36E4B">
              <w:rPr>
                <w:sz w:val="18"/>
                <w:szCs w:val="18"/>
              </w:rPr>
              <w:t>44 970,55868</w:t>
            </w:r>
          </w:p>
        </w:tc>
        <w:tc>
          <w:tcPr>
            <w:tcW w:w="1418" w:type="dxa"/>
          </w:tcPr>
          <w:p w14:paraId="6FE8B055" w14:textId="77777777" w:rsidR="00C36E4B" w:rsidRPr="00C36E4B" w:rsidRDefault="00C36E4B" w:rsidP="00C36E4B">
            <w:pPr>
              <w:ind w:firstLine="207"/>
              <w:jc w:val="center"/>
              <w:rPr>
                <w:sz w:val="18"/>
                <w:szCs w:val="18"/>
              </w:rPr>
            </w:pPr>
            <w:r w:rsidRPr="00C36E4B">
              <w:rPr>
                <w:sz w:val="18"/>
                <w:szCs w:val="18"/>
              </w:rPr>
              <w:t>37 800,09123</w:t>
            </w:r>
          </w:p>
        </w:tc>
        <w:tc>
          <w:tcPr>
            <w:tcW w:w="1276" w:type="dxa"/>
          </w:tcPr>
          <w:p w14:paraId="4CC19A80" w14:textId="77777777" w:rsidR="00C36E4B" w:rsidRPr="00C36E4B" w:rsidRDefault="00C36E4B" w:rsidP="00C36E4B">
            <w:pPr>
              <w:rPr>
                <w:sz w:val="18"/>
                <w:szCs w:val="18"/>
              </w:rPr>
            </w:pPr>
            <w:r w:rsidRPr="00C36E4B">
              <w:rPr>
                <w:bCs/>
                <w:sz w:val="18"/>
                <w:szCs w:val="18"/>
              </w:rPr>
              <w:t>26 307,15392</w:t>
            </w:r>
          </w:p>
        </w:tc>
      </w:tr>
      <w:tr w:rsidR="00C36E4B" w:rsidRPr="00C36E4B" w14:paraId="0C0EEBB2" w14:textId="77777777" w:rsidTr="00EF21ED">
        <w:trPr>
          <w:cantSplit/>
        </w:trPr>
        <w:tc>
          <w:tcPr>
            <w:tcW w:w="567" w:type="dxa"/>
          </w:tcPr>
          <w:p w14:paraId="4E253E59" w14:textId="77777777" w:rsidR="00C36E4B" w:rsidRPr="00C36E4B" w:rsidRDefault="00C36E4B" w:rsidP="00C36E4B">
            <w:pPr>
              <w:ind w:firstLine="207"/>
              <w:rPr>
                <w:sz w:val="18"/>
                <w:szCs w:val="18"/>
              </w:rPr>
            </w:pPr>
          </w:p>
        </w:tc>
        <w:tc>
          <w:tcPr>
            <w:tcW w:w="5529" w:type="dxa"/>
          </w:tcPr>
          <w:p w14:paraId="05D5BC9E" w14:textId="77777777" w:rsidR="00C36E4B" w:rsidRPr="00C36E4B" w:rsidRDefault="00C36E4B" w:rsidP="00C36E4B">
            <w:pPr>
              <w:ind w:firstLine="207"/>
              <w:jc w:val="both"/>
              <w:rPr>
                <w:sz w:val="18"/>
                <w:szCs w:val="18"/>
              </w:rPr>
            </w:pPr>
            <w:r w:rsidRPr="00C36E4B">
              <w:rPr>
                <w:sz w:val="18"/>
                <w:szCs w:val="18"/>
              </w:rPr>
              <w:t>- областной бюджет</w:t>
            </w:r>
          </w:p>
        </w:tc>
        <w:tc>
          <w:tcPr>
            <w:tcW w:w="1417" w:type="dxa"/>
            <w:vAlign w:val="center"/>
          </w:tcPr>
          <w:p w14:paraId="73B1BC88" w14:textId="77777777" w:rsidR="00C36E4B" w:rsidRPr="00C36E4B" w:rsidRDefault="00C36E4B" w:rsidP="00C36E4B">
            <w:pPr>
              <w:rPr>
                <w:sz w:val="18"/>
                <w:szCs w:val="18"/>
              </w:rPr>
            </w:pPr>
          </w:p>
        </w:tc>
        <w:tc>
          <w:tcPr>
            <w:tcW w:w="1418" w:type="dxa"/>
          </w:tcPr>
          <w:p w14:paraId="049AA406" w14:textId="77777777" w:rsidR="00C36E4B" w:rsidRPr="00C36E4B" w:rsidRDefault="00C36E4B" w:rsidP="00C36E4B">
            <w:pPr>
              <w:ind w:firstLine="207"/>
              <w:jc w:val="center"/>
              <w:rPr>
                <w:sz w:val="18"/>
                <w:szCs w:val="18"/>
              </w:rPr>
            </w:pPr>
            <w:r w:rsidRPr="00C36E4B">
              <w:rPr>
                <w:sz w:val="18"/>
                <w:szCs w:val="18"/>
              </w:rPr>
              <w:t>7 540,32701</w:t>
            </w:r>
          </w:p>
        </w:tc>
        <w:tc>
          <w:tcPr>
            <w:tcW w:w="1559" w:type="dxa"/>
          </w:tcPr>
          <w:p w14:paraId="3B931BF9"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15A4F63A" w14:textId="77777777" w:rsidR="00C36E4B" w:rsidRPr="00C36E4B" w:rsidRDefault="00C36E4B" w:rsidP="00C36E4B">
            <w:pPr>
              <w:rPr>
                <w:sz w:val="18"/>
                <w:szCs w:val="18"/>
              </w:rPr>
            </w:pPr>
            <w:r w:rsidRPr="00C36E4B">
              <w:rPr>
                <w:sz w:val="18"/>
                <w:szCs w:val="18"/>
              </w:rPr>
              <w:t>12 033,97300</w:t>
            </w:r>
          </w:p>
        </w:tc>
        <w:tc>
          <w:tcPr>
            <w:tcW w:w="1417" w:type="dxa"/>
          </w:tcPr>
          <w:p w14:paraId="7486CF95"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72D67007"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2794A1C6"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5C9D56BF" w14:textId="77777777" w:rsidTr="00EF21ED">
        <w:trPr>
          <w:cantSplit/>
        </w:trPr>
        <w:tc>
          <w:tcPr>
            <w:tcW w:w="567" w:type="dxa"/>
          </w:tcPr>
          <w:p w14:paraId="3374B912" w14:textId="77777777" w:rsidR="00C36E4B" w:rsidRPr="00C36E4B" w:rsidRDefault="00C36E4B" w:rsidP="00C36E4B">
            <w:pPr>
              <w:ind w:firstLine="207"/>
              <w:rPr>
                <w:sz w:val="18"/>
                <w:szCs w:val="18"/>
              </w:rPr>
            </w:pPr>
          </w:p>
        </w:tc>
        <w:tc>
          <w:tcPr>
            <w:tcW w:w="5529" w:type="dxa"/>
          </w:tcPr>
          <w:p w14:paraId="1FECC43A" w14:textId="77777777" w:rsidR="00C36E4B" w:rsidRPr="00C36E4B" w:rsidRDefault="00C36E4B" w:rsidP="00C36E4B">
            <w:pPr>
              <w:jc w:val="both"/>
              <w:rPr>
                <w:sz w:val="18"/>
                <w:szCs w:val="18"/>
              </w:rPr>
            </w:pPr>
            <w:r w:rsidRPr="00C36E4B">
              <w:rPr>
                <w:sz w:val="18"/>
                <w:szCs w:val="18"/>
              </w:rPr>
              <w:t>-федеральный бюджет</w:t>
            </w:r>
          </w:p>
        </w:tc>
        <w:tc>
          <w:tcPr>
            <w:tcW w:w="1417" w:type="dxa"/>
            <w:vAlign w:val="center"/>
          </w:tcPr>
          <w:p w14:paraId="5930B2FF" w14:textId="77777777" w:rsidR="00C36E4B" w:rsidRPr="00C36E4B" w:rsidRDefault="00C36E4B" w:rsidP="00C36E4B">
            <w:pPr>
              <w:rPr>
                <w:sz w:val="18"/>
                <w:szCs w:val="18"/>
              </w:rPr>
            </w:pPr>
          </w:p>
        </w:tc>
        <w:tc>
          <w:tcPr>
            <w:tcW w:w="1418" w:type="dxa"/>
          </w:tcPr>
          <w:p w14:paraId="3C4FB6E1" w14:textId="77777777" w:rsidR="00C36E4B" w:rsidRPr="00C36E4B" w:rsidRDefault="00C36E4B" w:rsidP="00C36E4B">
            <w:pPr>
              <w:ind w:firstLine="207"/>
              <w:jc w:val="center"/>
              <w:rPr>
                <w:sz w:val="18"/>
                <w:szCs w:val="18"/>
              </w:rPr>
            </w:pPr>
            <w:r w:rsidRPr="00C36E4B">
              <w:rPr>
                <w:sz w:val="18"/>
                <w:szCs w:val="18"/>
              </w:rPr>
              <w:t>0,00000</w:t>
            </w:r>
          </w:p>
        </w:tc>
        <w:tc>
          <w:tcPr>
            <w:tcW w:w="1559" w:type="dxa"/>
          </w:tcPr>
          <w:p w14:paraId="5927B233"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2EC2DE9"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19AA2641"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2F8A4097"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5DCA470"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498B1640" w14:textId="77777777" w:rsidTr="00EF21ED">
        <w:trPr>
          <w:cantSplit/>
        </w:trPr>
        <w:tc>
          <w:tcPr>
            <w:tcW w:w="567" w:type="dxa"/>
          </w:tcPr>
          <w:p w14:paraId="1B15B31B" w14:textId="77777777" w:rsidR="00C36E4B" w:rsidRPr="00C36E4B" w:rsidRDefault="00C36E4B" w:rsidP="00C36E4B">
            <w:pPr>
              <w:rPr>
                <w:sz w:val="16"/>
                <w:szCs w:val="16"/>
              </w:rPr>
            </w:pPr>
            <w:r w:rsidRPr="00C36E4B">
              <w:rPr>
                <w:sz w:val="16"/>
                <w:szCs w:val="16"/>
              </w:rPr>
              <w:t>1.1.</w:t>
            </w:r>
          </w:p>
        </w:tc>
        <w:tc>
          <w:tcPr>
            <w:tcW w:w="5529" w:type="dxa"/>
          </w:tcPr>
          <w:p w14:paraId="2A84E4DB" w14:textId="77777777" w:rsidR="00C36E4B" w:rsidRPr="00C36E4B" w:rsidRDefault="00C36E4B" w:rsidP="00C36E4B">
            <w:pPr>
              <w:ind w:firstLine="207"/>
              <w:jc w:val="both"/>
              <w:rPr>
                <w:sz w:val="18"/>
                <w:szCs w:val="18"/>
              </w:rPr>
            </w:pPr>
            <w:r w:rsidRPr="00C36E4B">
              <w:rPr>
                <w:sz w:val="18"/>
                <w:szCs w:val="18"/>
              </w:rPr>
              <w:t>Оказание муниципальной  услуги «Дополнительное образование детей»</w:t>
            </w:r>
          </w:p>
        </w:tc>
        <w:tc>
          <w:tcPr>
            <w:tcW w:w="1417" w:type="dxa"/>
          </w:tcPr>
          <w:p w14:paraId="474C7B6D"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5C27E494" w14:textId="77777777" w:rsidR="00C36E4B" w:rsidRPr="00C36E4B" w:rsidRDefault="00C36E4B" w:rsidP="00C36E4B">
            <w:pPr>
              <w:jc w:val="center"/>
              <w:rPr>
                <w:sz w:val="18"/>
                <w:szCs w:val="18"/>
              </w:rPr>
            </w:pPr>
            <w:r w:rsidRPr="00C36E4B">
              <w:rPr>
                <w:sz w:val="18"/>
                <w:szCs w:val="18"/>
              </w:rPr>
              <w:t>26 088,06744</w:t>
            </w:r>
          </w:p>
        </w:tc>
        <w:tc>
          <w:tcPr>
            <w:tcW w:w="1559" w:type="dxa"/>
          </w:tcPr>
          <w:p w14:paraId="0178F5C2" w14:textId="77777777" w:rsidR="00C36E4B" w:rsidRPr="00C36E4B" w:rsidRDefault="00C36E4B" w:rsidP="00C36E4B">
            <w:pPr>
              <w:spacing w:line="276" w:lineRule="auto"/>
              <w:jc w:val="center"/>
              <w:rPr>
                <w:sz w:val="18"/>
                <w:szCs w:val="18"/>
              </w:rPr>
            </w:pPr>
            <w:r w:rsidRPr="00C36E4B">
              <w:rPr>
                <w:sz w:val="18"/>
                <w:szCs w:val="18"/>
              </w:rPr>
              <w:t>29 364,13062</w:t>
            </w:r>
          </w:p>
        </w:tc>
        <w:tc>
          <w:tcPr>
            <w:tcW w:w="1276" w:type="dxa"/>
          </w:tcPr>
          <w:p w14:paraId="1878CDD9" w14:textId="77777777" w:rsidR="00C36E4B" w:rsidRPr="00C36E4B" w:rsidRDefault="00C36E4B" w:rsidP="00C36E4B">
            <w:pPr>
              <w:spacing w:line="276" w:lineRule="auto"/>
              <w:jc w:val="center"/>
              <w:rPr>
                <w:sz w:val="18"/>
                <w:szCs w:val="18"/>
              </w:rPr>
            </w:pPr>
            <w:r w:rsidRPr="00C36E4B">
              <w:rPr>
                <w:sz w:val="18"/>
                <w:szCs w:val="18"/>
              </w:rPr>
              <w:t>29 339,97955</w:t>
            </w:r>
          </w:p>
        </w:tc>
        <w:tc>
          <w:tcPr>
            <w:tcW w:w="1417" w:type="dxa"/>
          </w:tcPr>
          <w:p w14:paraId="6D7DC46A" w14:textId="77777777" w:rsidR="00C36E4B" w:rsidRPr="00C36E4B" w:rsidRDefault="00C36E4B" w:rsidP="00C36E4B">
            <w:pPr>
              <w:jc w:val="center"/>
              <w:rPr>
                <w:sz w:val="18"/>
                <w:szCs w:val="18"/>
              </w:rPr>
            </w:pPr>
            <w:r w:rsidRPr="00C36E4B">
              <w:rPr>
                <w:sz w:val="18"/>
                <w:szCs w:val="18"/>
              </w:rPr>
              <w:t>28 246,22568</w:t>
            </w:r>
          </w:p>
        </w:tc>
        <w:tc>
          <w:tcPr>
            <w:tcW w:w="1418" w:type="dxa"/>
          </w:tcPr>
          <w:p w14:paraId="0CE4FFE6" w14:textId="77777777" w:rsidR="00C36E4B" w:rsidRPr="00C36E4B" w:rsidRDefault="00C36E4B" w:rsidP="00C36E4B">
            <w:pPr>
              <w:jc w:val="center"/>
              <w:rPr>
                <w:sz w:val="18"/>
                <w:szCs w:val="18"/>
              </w:rPr>
            </w:pPr>
            <w:r w:rsidRPr="00C36E4B">
              <w:rPr>
                <w:sz w:val="18"/>
                <w:szCs w:val="18"/>
              </w:rPr>
              <w:t>28 092,22323</w:t>
            </w:r>
          </w:p>
        </w:tc>
        <w:tc>
          <w:tcPr>
            <w:tcW w:w="1276" w:type="dxa"/>
          </w:tcPr>
          <w:p w14:paraId="4839CD48" w14:textId="77777777" w:rsidR="00C36E4B" w:rsidRPr="00C36E4B" w:rsidRDefault="00C36E4B" w:rsidP="00C36E4B">
            <w:pPr>
              <w:spacing w:line="276" w:lineRule="auto"/>
              <w:jc w:val="center"/>
              <w:rPr>
                <w:bCs/>
                <w:sz w:val="18"/>
                <w:szCs w:val="18"/>
              </w:rPr>
            </w:pPr>
            <w:r w:rsidRPr="00C36E4B">
              <w:rPr>
                <w:bCs/>
                <w:sz w:val="18"/>
                <w:szCs w:val="18"/>
              </w:rPr>
              <w:t>24 950,80592</w:t>
            </w:r>
          </w:p>
          <w:p w14:paraId="6C851BDE" w14:textId="77777777" w:rsidR="00C36E4B" w:rsidRPr="00C36E4B" w:rsidRDefault="00C36E4B" w:rsidP="00C36E4B">
            <w:pPr>
              <w:jc w:val="center"/>
              <w:rPr>
                <w:sz w:val="18"/>
                <w:szCs w:val="18"/>
              </w:rPr>
            </w:pPr>
          </w:p>
        </w:tc>
      </w:tr>
      <w:tr w:rsidR="00C36E4B" w:rsidRPr="00C36E4B" w14:paraId="4A5CA3C5" w14:textId="77777777" w:rsidTr="00EF21ED">
        <w:trPr>
          <w:cantSplit/>
        </w:trPr>
        <w:tc>
          <w:tcPr>
            <w:tcW w:w="567" w:type="dxa"/>
          </w:tcPr>
          <w:p w14:paraId="77E15FCD" w14:textId="77777777" w:rsidR="00C36E4B" w:rsidRPr="00C36E4B" w:rsidRDefault="00C36E4B" w:rsidP="00C36E4B">
            <w:pPr>
              <w:ind w:firstLine="207"/>
              <w:rPr>
                <w:sz w:val="18"/>
                <w:szCs w:val="18"/>
              </w:rPr>
            </w:pPr>
          </w:p>
        </w:tc>
        <w:tc>
          <w:tcPr>
            <w:tcW w:w="5529" w:type="dxa"/>
          </w:tcPr>
          <w:p w14:paraId="1C25316A" w14:textId="77777777" w:rsidR="00C36E4B" w:rsidRPr="00C36E4B" w:rsidRDefault="00C36E4B" w:rsidP="00C36E4B">
            <w:pPr>
              <w:ind w:firstLine="207"/>
              <w:jc w:val="both"/>
              <w:rPr>
                <w:sz w:val="18"/>
                <w:szCs w:val="18"/>
              </w:rPr>
            </w:pPr>
            <w:r w:rsidRPr="00C36E4B">
              <w:rPr>
                <w:sz w:val="18"/>
                <w:szCs w:val="18"/>
              </w:rPr>
              <w:t>бюджетные ассигнования</w:t>
            </w:r>
          </w:p>
        </w:tc>
        <w:tc>
          <w:tcPr>
            <w:tcW w:w="1417" w:type="dxa"/>
          </w:tcPr>
          <w:p w14:paraId="59E55F63" w14:textId="77777777" w:rsidR="00C36E4B" w:rsidRPr="00C36E4B" w:rsidRDefault="00C36E4B" w:rsidP="00C36E4B">
            <w:pPr>
              <w:ind w:firstLine="207"/>
              <w:jc w:val="center"/>
              <w:rPr>
                <w:sz w:val="18"/>
                <w:szCs w:val="18"/>
              </w:rPr>
            </w:pPr>
          </w:p>
        </w:tc>
        <w:tc>
          <w:tcPr>
            <w:tcW w:w="1418" w:type="dxa"/>
          </w:tcPr>
          <w:p w14:paraId="4F89356D" w14:textId="77777777" w:rsidR="00C36E4B" w:rsidRPr="00C36E4B" w:rsidRDefault="00C36E4B" w:rsidP="00C36E4B">
            <w:pPr>
              <w:jc w:val="center"/>
              <w:rPr>
                <w:sz w:val="18"/>
                <w:szCs w:val="18"/>
              </w:rPr>
            </w:pPr>
            <w:r w:rsidRPr="00C36E4B">
              <w:rPr>
                <w:sz w:val="18"/>
                <w:szCs w:val="18"/>
              </w:rPr>
              <w:t>26 088,06744</w:t>
            </w:r>
          </w:p>
        </w:tc>
        <w:tc>
          <w:tcPr>
            <w:tcW w:w="1559" w:type="dxa"/>
          </w:tcPr>
          <w:p w14:paraId="5DD375FB" w14:textId="77777777" w:rsidR="00C36E4B" w:rsidRPr="00C36E4B" w:rsidRDefault="00C36E4B" w:rsidP="00C36E4B">
            <w:pPr>
              <w:spacing w:line="276" w:lineRule="auto"/>
              <w:jc w:val="center"/>
              <w:rPr>
                <w:rFonts w:ascii="Calibri" w:hAnsi="Calibri"/>
              </w:rPr>
            </w:pPr>
            <w:r w:rsidRPr="00C36E4B">
              <w:rPr>
                <w:sz w:val="18"/>
                <w:szCs w:val="18"/>
              </w:rPr>
              <w:t>29 364,13062</w:t>
            </w:r>
          </w:p>
        </w:tc>
        <w:tc>
          <w:tcPr>
            <w:tcW w:w="1276" w:type="dxa"/>
          </w:tcPr>
          <w:p w14:paraId="146200CB" w14:textId="77777777" w:rsidR="00C36E4B" w:rsidRPr="00C36E4B" w:rsidRDefault="00C36E4B" w:rsidP="00C36E4B">
            <w:pPr>
              <w:spacing w:line="276" w:lineRule="auto"/>
              <w:jc w:val="center"/>
              <w:rPr>
                <w:sz w:val="18"/>
                <w:szCs w:val="18"/>
              </w:rPr>
            </w:pPr>
            <w:r w:rsidRPr="00C36E4B">
              <w:rPr>
                <w:sz w:val="18"/>
                <w:szCs w:val="18"/>
              </w:rPr>
              <w:t>29 339,97955</w:t>
            </w:r>
          </w:p>
        </w:tc>
        <w:tc>
          <w:tcPr>
            <w:tcW w:w="1417" w:type="dxa"/>
          </w:tcPr>
          <w:p w14:paraId="0EC520B9" w14:textId="77777777" w:rsidR="00C36E4B" w:rsidRPr="00C36E4B" w:rsidRDefault="00C36E4B" w:rsidP="00C36E4B">
            <w:pPr>
              <w:spacing w:line="276" w:lineRule="auto"/>
              <w:jc w:val="center"/>
              <w:rPr>
                <w:sz w:val="18"/>
                <w:szCs w:val="18"/>
              </w:rPr>
            </w:pPr>
            <w:r w:rsidRPr="00C36E4B">
              <w:rPr>
                <w:sz w:val="18"/>
                <w:szCs w:val="18"/>
              </w:rPr>
              <w:t>28 246,22568</w:t>
            </w:r>
          </w:p>
        </w:tc>
        <w:tc>
          <w:tcPr>
            <w:tcW w:w="1418" w:type="dxa"/>
          </w:tcPr>
          <w:p w14:paraId="3B851CCB" w14:textId="77777777" w:rsidR="00C36E4B" w:rsidRPr="00C36E4B" w:rsidRDefault="00C36E4B" w:rsidP="00C36E4B">
            <w:pPr>
              <w:spacing w:line="276" w:lineRule="auto"/>
              <w:jc w:val="center"/>
              <w:rPr>
                <w:sz w:val="18"/>
                <w:szCs w:val="18"/>
              </w:rPr>
            </w:pPr>
            <w:r w:rsidRPr="00C36E4B">
              <w:rPr>
                <w:sz w:val="18"/>
                <w:szCs w:val="18"/>
              </w:rPr>
              <w:t>28 092,22323</w:t>
            </w:r>
          </w:p>
        </w:tc>
        <w:tc>
          <w:tcPr>
            <w:tcW w:w="1276" w:type="dxa"/>
          </w:tcPr>
          <w:p w14:paraId="7CAE6B70" w14:textId="77777777" w:rsidR="00C36E4B" w:rsidRPr="00C36E4B" w:rsidRDefault="00C36E4B" w:rsidP="00C36E4B">
            <w:pPr>
              <w:spacing w:line="276" w:lineRule="auto"/>
              <w:jc w:val="center"/>
              <w:rPr>
                <w:sz w:val="18"/>
                <w:szCs w:val="18"/>
              </w:rPr>
            </w:pPr>
            <w:r w:rsidRPr="00C36E4B">
              <w:rPr>
                <w:bCs/>
                <w:sz w:val="18"/>
                <w:szCs w:val="18"/>
              </w:rPr>
              <w:t>24 950,80592</w:t>
            </w:r>
          </w:p>
        </w:tc>
      </w:tr>
      <w:tr w:rsidR="00C36E4B" w:rsidRPr="00C36E4B" w14:paraId="15FA4B63" w14:textId="77777777" w:rsidTr="00EF21ED">
        <w:trPr>
          <w:cantSplit/>
        </w:trPr>
        <w:tc>
          <w:tcPr>
            <w:tcW w:w="567" w:type="dxa"/>
          </w:tcPr>
          <w:p w14:paraId="5F038E9C" w14:textId="77777777" w:rsidR="00C36E4B" w:rsidRPr="00C36E4B" w:rsidRDefault="00C36E4B" w:rsidP="00C36E4B">
            <w:pPr>
              <w:ind w:firstLine="207"/>
              <w:rPr>
                <w:sz w:val="18"/>
                <w:szCs w:val="18"/>
              </w:rPr>
            </w:pPr>
          </w:p>
        </w:tc>
        <w:tc>
          <w:tcPr>
            <w:tcW w:w="5529" w:type="dxa"/>
          </w:tcPr>
          <w:p w14:paraId="2682F2E8" w14:textId="77777777" w:rsidR="00C36E4B" w:rsidRPr="00C36E4B" w:rsidRDefault="00C36E4B" w:rsidP="00C36E4B">
            <w:pPr>
              <w:ind w:firstLine="207"/>
              <w:jc w:val="both"/>
              <w:rPr>
                <w:sz w:val="18"/>
                <w:szCs w:val="18"/>
              </w:rPr>
            </w:pPr>
            <w:r w:rsidRPr="00C36E4B">
              <w:rPr>
                <w:sz w:val="18"/>
                <w:szCs w:val="18"/>
              </w:rPr>
              <w:t>- местный бюджет</w:t>
            </w:r>
          </w:p>
        </w:tc>
        <w:tc>
          <w:tcPr>
            <w:tcW w:w="1417" w:type="dxa"/>
          </w:tcPr>
          <w:p w14:paraId="08AD67E8" w14:textId="77777777" w:rsidR="00C36E4B" w:rsidRPr="00C36E4B" w:rsidRDefault="00C36E4B" w:rsidP="00C36E4B">
            <w:pPr>
              <w:ind w:firstLine="207"/>
              <w:jc w:val="center"/>
              <w:rPr>
                <w:sz w:val="18"/>
                <w:szCs w:val="18"/>
              </w:rPr>
            </w:pPr>
          </w:p>
        </w:tc>
        <w:tc>
          <w:tcPr>
            <w:tcW w:w="1418" w:type="dxa"/>
          </w:tcPr>
          <w:p w14:paraId="7F77D68A" w14:textId="77777777" w:rsidR="00C36E4B" w:rsidRPr="00C36E4B" w:rsidRDefault="00C36E4B" w:rsidP="00C36E4B">
            <w:pPr>
              <w:jc w:val="center"/>
              <w:rPr>
                <w:sz w:val="18"/>
                <w:szCs w:val="18"/>
              </w:rPr>
            </w:pPr>
            <w:r w:rsidRPr="00C36E4B">
              <w:rPr>
                <w:sz w:val="18"/>
                <w:szCs w:val="18"/>
              </w:rPr>
              <w:t>26 088,06744</w:t>
            </w:r>
          </w:p>
        </w:tc>
        <w:tc>
          <w:tcPr>
            <w:tcW w:w="1559" w:type="dxa"/>
          </w:tcPr>
          <w:p w14:paraId="336E733B" w14:textId="77777777" w:rsidR="00C36E4B" w:rsidRPr="00C36E4B" w:rsidRDefault="00C36E4B" w:rsidP="00C36E4B">
            <w:pPr>
              <w:spacing w:line="276" w:lineRule="auto"/>
              <w:jc w:val="center"/>
              <w:rPr>
                <w:rFonts w:ascii="Calibri" w:hAnsi="Calibri"/>
              </w:rPr>
            </w:pPr>
            <w:r w:rsidRPr="00C36E4B">
              <w:rPr>
                <w:sz w:val="18"/>
                <w:szCs w:val="18"/>
              </w:rPr>
              <w:t>29 364,13062</w:t>
            </w:r>
          </w:p>
        </w:tc>
        <w:tc>
          <w:tcPr>
            <w:tcW w:w="1276" w:type="dxa"/>
          </w:tcPr>
          <w:p w14:paraId="2F476518" w14:textId="77777777" w:rsidR="00C36E4B" w:rsidRPr="00C36E4B" w:rsidRDefault="00C36E4B" w:rsidP="00C36E4B">
            <w:pPr>
              <w:spacing w:line="276" w:lineRule="auto"/>
              <w:jc w:val="center"/>
              <w:rPr>
                <w:sz w:val="18"/>
                <w:szCs w:val="18"/>
              </w:rPr>
            </w:pPr>
            <w:r w:rsidRPr="00C36E4B">
              <w:rPr>
                <w:sz w:val="18"/>
                <w:szCs w:val="18"/>
              </w:rPr>
              <w:t>29 339,97955</w:t>
            </w:r>
          </w:p>
        </w:tc>
        <w:tc>
          <w:tcPr>
            <w:tcW w:w="1417" w:type="dxa"/>
          </w:tcPr>
          <w:p w14:paraId="60FE0835" w14:textId="77777777" w:rsidR="00C36E4B" w:rsidRPr="00C36E4B" w:rsidRDefault="00C36E4B" w:rsidP="00C36E4B">
            <w:pPr>
              <w:spacing w:line="276" w:lineRule="auto"/>
              <w:jc w:val="center"/>
              <w:rPr>
                <w:sz w:val="18"/>
                <w:szCs w:val="18"/>
              </w:rPr>
            </w:pPr>
            <w:r w:rsidRPr="00C36E4B">
              <w:rPr>
                <w:sz w:val="18"/>
                <w:szCs w:val="18"/>
              </w:rPr>
              <w:t>28 246,22568</w:t>
            </w:r>
          </w:p>
        </w:tc>
        <w:tc>
          <w:tcPr>
            <w:tcW w:w="1418" w:type="dxa"/>
          </w:tcPr>
          <w:p w14:paraId="0C8DC5D4" w14:textId="77777777" w:rsidR="00C36E4B" w:rsidRPr="00C36E4B" w:rsidRDefault="00C36E4B" w:rsidP="00C36E4B">
            <w:pPr>
              <w:spacing w:line="276" w:lineRule="auto"/>
              <w:jc w:val="center"/>
              <w:rPr>
                <w:sz w:val="18"/>
                <w:szCs w:val="18"/>
              </w:rPr>
            </w:pPr>
            <w:r w:rsidRPr="00C36E4B">
              <w:rPr>
                <w:sz w:val="18"/>
                <w:szCs w:val="18"/>
              </w:rPr>
              <w:t>28 092,22323</w:t>
            </w:r>
          </w:p>
        </w:tc>
        <w:tc>
          <w:tcPr>
            <w:tcW w:w="1276" w:type="dxa"/>
          </w:tcPr>
          <w:p w14:paraId="35EB110F" w14:textId="77777777" w:rsidR="00C36E4B" w:rsidRPr="00C36E4B" w:rsidRDefault="00C36E4B" w:rsidP="00C36E4B">
            <w:pPr>
              <w:spacing w:line="276" w:lineRule="auto"/>
              <w:jc w:val="center"/>
              <w:rPr>
                <w:sz w:val="18"/>
                <w:szCs w:val="18"/>
              </w:rPr>
            </w:pPr>
            <w:r w:rsidRPr="00C36E4B">
              <w:rPr>
                <w:bCs/>
                <w:sz w:val="18"/>
                <w:szCs w:val="18"/>
              </w:rPr>
              <w:t>24 950,80592</w:t>
            </w:r>
          </w:p>
        </w:tc>
      </w:tr>
      <w:tr w:rsidR="00C36E4B" w:rsidRPr="00C36E4B" w14:paraId="7C96019A" w14:textId="77777777" w:rsidTr="00EF21ED">
        <w:trPr>
          <w:cantSplit/>
        </w:trPr>
        <w:tc>
          <w:tcPr>
            <w:tcW w:w="567" w:type="dxa"/>
          </w:tcPr>
          <w:p w14:paraId="3E2ACDC3" w14:textId="77777777" w:rsidR="00C36E4B" w:rsidRPr="00C36E4B" w:rsidRDefault="00C36E4B" w:rsidP="00C36E4B">
            <w:pPr>
              <w:rPr>
                <w:sz w:val="16"/>
                <w:szCs w:val="16"/>
              </w:rPr>
            </w:pPr>
            <w:r w:rsidRPr="00C36E4B">
              <w:rPr>
                <w:sz w:val="16"/>
                <w:szCs w:val="16"/>
              </w:rPr>
              <w:t>1.2.</w:t>
            </w:r>
          </w:p>
        </w:tc>
        <w:tc>
          <w:tcPr>
            <w:tcW w:w="5529" w:type="dxa"/>
          </w:tcPr>
          <w:p w14:paraId="0B247F8B" w14:textId="77777777" w:rsidR="00C36E4B" w:rsidRPr="00C36E4B" w:rsidRDefault="00C36E4B" w:rsidP="00C36E4B">
            <w:pPr>
              <w:ind w:firstLine="207"/>
              <w:jc w:val="both"/>
              <w:rPr>
                <w:sz w:val="18"/>
                <w:szCs w:val="18"/>
                <w:lang w:eastAsia="x-none"/>
              </w:rPr>
            </w:pPr>
            <w:r w:rsidRPr="00C36E4B">
              <w:rPr>
                <w:sz w:val="18"/>
                <w:szCs w:val="18"/>
                <w:lang w:eastAsia="x-none"/>
              </w:rPr>
              <w:t>Укрепление материально-технической базы муниципальных  организаций дополнительного образования детей</w:t>
            </w:r>
          </w:p>
        </w:tc>
        <w:tc>
          <w:tcPr>
            <w:tcW w:w="1417" w:type="dxa"/>
          </w:tcPr>
          <w:p w14:paraId="123DB8D6"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64E8AC34" w14:textId="77777777" w:rsidR="00C36E4B" w:rsidRPr="00C36E4B" w:rsidRDefault="00C36E4B" w:rsidP="00C36E4B">
            <w:pPr>
              <w:ind w:firstLine="207"/>
              <w:jc w:val="center"/>
              <w:rPr>
                <w:sz w:val="18"/>
                <w:szCs w:val="18"/>
              </w:rPr>
            </w:pPr>
            <w:r w:rsidRPr="00C36E4B">
              <w:rPr>
                <w:sz w:val="18"/>
                <w:szCs w:val="18"/>
              </w:rPr>
              <w:t>35,00000</w:t>
            </w:r>
          </w:p>
        </w:tc>
        <w:tc>
          <w:tcPr>
            <w:tcW w:w="1559" w:type="dxa"/>
          </w:tcPr>
          <w:p w14:paraId="4D232526" w14:textId="77777777" w:rsidR="00C36E4B" w:rsidRPr="00C36E4B" w:rsidRDefault="00C36E4B" w:rsidP="00C36E4B">
            <w:pPr>
              <w:ind w:firstLine="207"/>
              <w:jc w:val="center"/>
              <w:rPr>
                <w:sz w:val="18"/>
                <w:szCs w:val="18"/>
              </w:rPr>
            </w:pPr>
            <w:r w:rsidRPr="00C36E4B">
              <w:rPr>
                <w:sz w:val="18"/>
                <w:szCs w:val="18"/>
              </w:rPr>
              <w:t>223,00000</w:t>
            </w:r>
          </w:p>
        </w:tc>
        <w:tc>
          <w:tcPr>
            <w:tcW w:w="1276" w:type="dxa"/>
          </w:tcPr>
          <w:p w14:paraId="58550FF9" w14:textId="77777777" w:rsidR="00C36E4B" w:rsidRPr="00C36E4B" w:rsidRDefault="00C36E4B" w:rsidP="00C36E4B">
            <w:pPr>
              <w:rPr>
                <w:sz w:val="18"/>
                <w:szCs w:val="18"/>
              </w:rPr>
            </w:pPr>
            <w:r w:rsidRPr="00C36E4B">
              <w:rPr>
                <w:sz w:val="18"/>
                <w:szCs w:val="18"/>
              </w:rPr>
              <w:t>11 306,26325</w:t>
            </w:r>
          </w:p>
        </w:tc>
        <w:tc>
          <w:tcPr>
            <w:tcW w:w="1417" w:type="dxa"/>
          </w:tcPr>
          <w:p w14:paraId="5252B63F" w14:textId="77777777" w:rsidR="00C36E4B" w:rsidRPr="00C36E4B" w:rsidRDefault="00C36E4B" w:rsidP="00C36E4B">
            <w:pPr>
              <w:ind w:firstLine="207"/>
              <w:jc w:val="center"/>
              <w:rPr>
                <w:sz w:val="18"/>
                <w:szCs w:val="18"/>
              </w:rPr>
            </w:pPr>
            <w:r w:rsidRPr="00C36E4B">
              <w:rPr>
                <w:sz w:val="18"/>
                <w:szCs w:val="18"/>
              </w:rPr>
              <w:t>7 035,00000</w:t>
            </w:r>
          </w:p>
        </w:tc>
        <w:tc>
          <w:tcPr>
            <w:tcW w:w="1418" w:type="dxa"/>
          </w:tcPr>
          <w:p w14:paraId="4A267337" w14:textId="77777777" w:rsidR="00C36E4B" w:rsidRPr="00C36E4B" w:rsidRDefault="00C36E4B" w:rsidP="00C36E4B">
            <w:pPr>
              <w:ind w:firstLine="207"/>
              <w:jc w:val="center"/>
              <w:rPr>
                <w:sz w:val="18"/>
                <w:szCs w:val="18"/>
              </w:rPr>
            </w:pPr>
            <w:r w:rsidRPr="00C36E4B">
              <w:rPr>
                <w:sz w:val="18"/>
                <w:szCs w:val="18"/>
              </w:rPr>
              <w:t>35,00000</w:t>
            </w:r>
          </w:p>
        </w:tc>
        <w:tc>
          <w:tcPr>
            <w:tcW w:w="1276" w:type="dxa"/>
          </w:tcPr>
          <w:p w14:paraId="401EE723" w14:textId="77777777" w:rsidR="00C36E4B" w:rsidRPr="00C36E4B" w:rsidRDefault="00C36E4B" w:rsidP="00C36E4B">
            <w:pPr>
              <w:ind w:firstLine="207"/>
              <w:jc w:val="center"/>
              <w:rPr>
                <w:sz w:val="18"/>
                <w:szCs w:val="18"/>
              </w:rPr>
            </w:pPr>
            <w:r w:rsidRPr="00C36E4B">
              <w:rPr>
                <w:sz w:val="18"/>
                <w:szCs w:val="18"/>
              </w:rPr>
              <w:t>35,00000</w:t>
            </w:r>
          </w:p>
        </w:tc>
      </w:tr>
      <w:tr w:rsidR="00C36E4B" w:rsidRPr="00C36E4B" w14:paraId="01EFD020" w14:textId="77777777" w:rsidTr="00EF21ED">
        <w:trPr>
          <w:cantSplit/>
        </w:trPr>
        <w:tc>
          <w:tcPr>
            <w:tcW w:w="567" w:type="dxa"/>
          </w:tcPr>
          <w:p w14:paraId="21C8739F" w14:textId="77777777" w:rsidR="00C36E4B" w:rsidRPr="00C36E4B" w:rsidRDefault="00C36E4B" w:rsidP="00C36E4B">
            <w:pPr>
              <w:ind w:firstLine="207"/>
              <w:rPr>
                <w:sz w:val="18"/>
                <w:szCs w:val="18"/>
              </w:rPr>
            </w:pPr>
          </w:p>
        </w:tc>
        <w:tc>
          <w:tcPr>
            <w:tcW w:w="5529" w:type="dxa"/>
          </w:tcPr>
          <w:p w14:paraId="22086C36" w14:textId="77777777" w:rsidR="00C36E4B" w:rsidRPr="00C36E4B" w:rsidRDefault="00C36E4B" w:rsidP="00C36E4B">
            <w:pPr>
              <w:ind w:firstLine="207"/>
              <w:jc w:val="both"/>
              <w:rPr>
                <w:sz w:val="18"/>
                <w:szCs w:val="18"/>
              </w:rPr>
            </w:pPr>
            <w:r w:rsidRPr="00C36E4B">
              <w:rPr>
                <w:sz w:val="18"/>
                <w:szCs w:val="18"/>
              </w:rPr>
              <w:t>бюджетные ассигнования</w:t>
            </w:r>
          </w:p>
        </w:tc>
        <w:tc>
          <w:tcPr>
            <w:tcW w:w="1417" w:type="dxa"/>
          </w:tcPr>
          <w:p w14:paraId="382C181A" w14:textId="77777777" w:rsidR="00C36E4B" w:rsidRPr="00C36E4B" w:rsidRDefault="00C36E4B" w:rsidP="00C36E4B">
            <w:pPr>
              <w:ind w:firstLine="207"/>
              <w:jc w:val="center"/>
              <w:rPr>
                <w:sz w:val="18"/>
                <w:szCs w:val="18"/>
              </w:rPr>
            </w:pPr>
          </w:p>
        </w:tc>
        <w:tc>
          <w:tcPr>
            <w:tcW w:w="1418" w:type="dxa"/>
          </w:tcPr>
          <w:p w14:paraId="0EA57809" w14:textId="77777777" w:rsidR="00C36E4B" w:rsidRPr="00C36E4B" w:rsidRDefault="00C36E4B" w:rsidP="00C36E4B">
            <w:pPr>
              <w:ind w:firstLine="207"/>
              <w:jc w:val="center"/>
              <w:rPr>
                <w:sz w:val="18"/>
                <w:szCs w:val="18"/>
              </w:rPr>
            </w:pPr>
            <w:r w:rsidRPr="00C36E4B">
              <w:rPr>
                <w:sz w:val="18"/>
                <w:szCs w:val="18"/>
              </w:rPr>
              <w:t>35,00000</w:t>
            </w:r>
          </w:p>
        </w:tc>
        <w:tc>
          <w:tcPr>
            <w:tcW w:w="1559" w:type="dxa"/>
          </w:tcPr>
          <w:p w14:paraId="7CFABBE5" w14:textId="77777777" w:rsidR="00C36E4B" w:rsidRPr="00C36E4B" w:rsidRDefault="00C36E4B" w:rsidP="00C36E4B">
            <w:pPr>
              <w:ind w:firstLine="207"/>
              <w:jc w:val="center"/>
              <w:rPr>
                <w:sz w:val="18"/>
                <w:szCs w:val="18"/>
              </w:rPr>
            </w:pPr>
            <w:r w:rsidRPr="00C36E4B">
              <w:rPr>
                <w:sz w:val="18"/>
                <w:szCs w:val="18"/>
              </w:rPr>
              <w:t>223,00000</w:t>
            </w:r>
          </w:p>
        </w:tc>
        <w:tc>
          <w:tcPr>
            <w:tcW w:w="1276" w:type="dxa"/>
          </w:tcPr>
          <w:p w14:paraId="3A073D19" w14:textId="77777777" w:rsidR="00C36E4B" w:rsidRPr="00C36E4B" w:rsidRDefault="00C36E4B" w:rsidP="00C36E4B">
            <w:pPr>
              <w:rPr>
                <w:sz w:val="18"/>
                <w:szCs w:val="18"/>
              </w:rPr>
            </w:pPr>
            <w:r w:rsidRPr="00C36E4B">
              <w:rPr>
                <w:sz w:val="18"/>
                <w:szCs w:val="18"/>
              </w:rPr>
              <w:t>11 306,26325</w:t>
            </w:r>
          </w:p>
        </w:tc>
        <w:tc>
          <w:tcPr>
            <w:tcW w:w="1417" w:type="dxa"/>
          </w:tcPr>
          <w:p w14:paraId="42BFBA21" w14:textId="77777777" w:rsidR="00C36E4B" w:rsidRPr="00C36E4B" w:rsidRDefault="00C36E4B" w:rsidP="00C36E4B">
            <w:pPr>
              <w:ind w:firstLine="207"/>
              <w:jc w:val="center"/>
              <w:rPr>
                <w:sz w:val="18"/>
                <w:szCs w:val="18"/>
              </w:rPr>
            </w:pPr>
            <w:r w:rsidRPr="00C36E4B">
              <w:rPr>
                <w:sz w:val="18"/>
                <w:szCs w:val="18"/>
              </w:rPr>
              <w:t>7 035,00000</w:t>
            </w:r>
          </w:p>
        </w:tc>
        <w:tc>
          <w:tcPr>
            <w:tcW w:w="1418" w:type="dxa"/>
          </w:tcPr>
          <w:p w14:paraId="505459DB" w14:textId="77777777" w:rsidR="00C36E4B" w:rsidRPr="00C36E4B" w:rsidRDefault="00C36E4B" w:rsidP="00C36E4B">
            <w:pPr>
              <w:ind w:firstLine="207"/>
              <w:jc w:val="center"/>
              <w:rPr>
                <w:sz w:val="18"/>
                <w:szCs w:val="18"/>
              </w:rPr>
            </w:pPr>
            <w:r w:rsidRPr="00C36E4B">
              <w:rPr>
                <w:sz w:val="18"/>
                <w:szCs w:val="18"/>
              </w:rPr>
              <w:t>35,00000</w:t>
            </w:r>
          </w:p>
        </w:tc>
        <w:tc>
          <w:tcPr>
            <w:tcW w:w="1276" w:type="dxa"/>
          </w:tcPr>
          <w:p w14:paraId="4F08068B" w14:textId="77777777" w:rsidR="00C36E4B" w:rsidRPr="00C36E4B" w:rsidRDefault="00C36E4B" w:rsidP="00C36E4B">
            <w:pPr>
              <w:ind w:firstLine="207"/>
              <w:jc w:val="center"/>
              <w:rPr>
                <w:sz w:val="18"/>
                <w:szCs w:val="18"/>
              </w:rPr>
            </w:pPr>
            <w:r w:rsidRPr="00C36E4B">
              <w:rPr>
                <w:sz w:val="18"/>
                <w:szCs w:val="18"/>
              </w:rPr>
              <w:t>35,00000</w:t>
            </w:r>
          </w:p>
        </w:tc>
      </w:tr>
      <w:tr w:rsidR="00C36E4B" w:rsidRPr="00C36E4B" w14:paraId="3154FF81" w14:textId="77777777" w:rsidTr="00EF21ED">
        <w:trPr>
          <w:cantSplit/>
        </w:trPr>
        <w:tc>
          <w:tcPr>
            <w:tcW w:w="567" w:type="dxa"/>
          </w:tcPr>
          <w:p w14:paraId="681015FE" w14:textId="77777777" w:rsidR="00C36E4B" w:rsidRPr="00C36E4B" w:rsidRDefault="00C36E4B" w:rsidP="00C36E4B">
            <w:pPr>
              <w:ind w:firstLine="207"/>
              <w:rPr>
                <w:sz w:val="18"/>
                <w:szCs w:val="18"/>
              </w:rPr>
            </w:pPr>
          </w:p>
        </w:tc>
        <w:tc>
          <w:tcPr>
            <w:tcW w:w="5529" w:type="dxa"/>
          </w:tcPr>
          <w:p w14:paraId="4C289E39" w14:textId="77777777" w:rsidR="00C36E4B" w:rsidRPr="00C36E4B" w:rsidRDefault="00C36E4B" w:rsidP="00C36E4B">
            <w:pPr>
              <w:ind w:firstLine="207"/>
              <w:jc w:val="both"/>
              <w:rPr>
                <w:sz w:val="18"/>
                <w:szCs w:val="18"/>
              </w:rPr>
            </w:pPr>
            <w:r w:rsidRPr="00C36E4B">
              <w:rPr>
                <w:sz w:val="18"/>
                <w:szCs w:val="18"/>
              </w:rPr>
              <w:t>- местный бюджет</w:t>
            </w:r>
          </w:p>
        </w:tc>
        <w:tc>
          <w:tcPr>
            <w:tcW w:w="1417" w:type="dxa"/>
          </w:tcPr>
          <w:p w14:paraId="4D4ABF3B" w14:textId="77777777" w:rsidR="00C36E4B" w:rsidRPr="00C36E4B" w:rsidRDefault="00C36E4B" w:rsidP="00C36E4B">
            <w:pPr>
              <w:ind w:firstLine="207"/>
              <w:jc w:val="center"/>
              <w:rPr>
                <w:sz w:val="18"/>
                <w:szCs w:val="18"/>
              </w:rPr>
            </w:pPr>
          </w:p>
        </w:tc>
        <w:tc>
          <w:tcPr>
            <w:tcW w:w="1418" w:type="dxa"/>
          </w:tcPr>
          <w:p w14:paraId="4797220F" w14:textId="77777777" w:rsidR="00C36E4B" w:rsidRPr="00C36E4B" w:rsidRDefault="00C36E4B" w:rsidP="00C36E4B">
            <w:pPr>
              <w:ind w:firstLine="207"/>
              <w:jc w:val="center"/>
              <w:rPr>
                <w:sz w:val="18"/>
                <w:szCs w:val="18"/>
              </w:rPr>
            </w:pPr>
            <w:r w:rsidRPr="00C36E4B">
              <w:rPr>
                <w:sz w:val="18"/>
                <w:szCs w:val="18"/>
              </w:rPr>
              <w:t>35,00000</w:t>
            </w:r>
          </w:p>
        </w:tc>
        <w:tc>
          <w:tcPr>
            <w:tcW w:w="1559" w:type="dxa"/>
          </w:tcPr>
          <w:p w14:paraId="0C027B4F" w14:textId="77777777" w:rsidR="00C36E4B" w:rsidRPr="00C36E4B" w:rsidRDefault="00C36E4B" w:rsidP="00C36E4B">
            <w:pPr>
              <w:ind w:firstLine="207"/>
              <w:jc w:val="center"/>
              <w:rPr>
                <w:sz w:val="18"/>
                <w:szCs w:val="18"/>
              </w:rPr>
            </w:pPr>
            <w:r w:rsidRPr="00C36E4B">
              <w:rPr>
                <w:sz w:val="18"/>
                <w:szCs w:val="18"/>
              </w:rPr>
              <w:t>223,00000</w:t>
            </w:r>
          </w:p>
        </w:tc>
        <w:tc>
          <w:tcPr>
            <w:tcW w:w="1276" w:type="dxa"/>
          </w:tcPr>
          <w:p w14:paraId="564141B7" w14:textId="77777777" w:rsidR="00C36E4B" w:rsidRPr="00C36E4B" w:rsidRDefault="00C36E4B" w:rsidP="00C36E4B">
            <w:pPr>
              <w:rPr>
                <w:sz w:val="18"/>
                <w:szCs w:val="18"/>
              </w:rPr>
            </w:pPr>
            <w:r w:rsidRPr="00C36E4B">
              <w:rPr>
                <w:sz w:val="18"/>
                <w:szCs w:val="18"/>
              </w:rPr>
              <w:t>11 306,26325</w:t>
            </w:r>
          </w:p>
        </w:tc>
        <w:tc>
          <w:tcPr>
            <w:tcW w:w="1417" w:type="dxa"/>
          </w:tcPr>
          <w:p w14:paraId="2082F647" w14:textId="77777777" w:rsidR="00C36E4B" w:rsidRPr="00C36E4B" w:rsidRDefault="00C36E4B" w:rsidP="00C36E4B">
            <w:pPr>
              <w:ind w:firstLine="207"/>
              <w:jc w:val="center"/>
              <w:rPr>
                <w:sz w:val="18"/>
                <w:szCs w:val="18"/>
              </w:rPr>
            </w:pPr>
            <w:r w:rsidRPr="00C36E4B">
              <w:rPr>
                <w:sz w:val="18"/>
                <w:szCs w:val="18"/>
              </w:rPr>
              <w:t>7 035,00000</w:t>
            </w:r>
          </w:p>
        </w:tc>
        <w:tc>
          <w:tcPr>
            <w:tcW w:w="1418" w:type="dxa"/>
          </w:tcPr>
          <w:p w14:paraId="5B2ED1BD" w14:textId="77777777" w:rsidR="00C36E4B" w:rsidRPr="00C36E4B" w:rsidRDefault="00C36E4B" w:rsidP="00C36E4B">
            <w:pPr>
              <w:ind w:firstLine="207"/>
              <w:jc w:val="center"/>
              <w:rPr>
                <w:sz w:val="18"/>
                <w:szCs w:val="18"/>
              </w:rPr>
            </w:pPr>
            <w:r w:rsidRPr="00C36E4B">
              <w:rPr>
                <w:sz w:val="18"/>
                <w:szCs w:val="18"/>
              </w:rPr>
              <w:t>35,00000</w:t>
            </w:r>
          </w:p>
        </w:tc>
        <w:tc>
          <w:tcPr>
            <w:tcW w:w="1276" w:type="dxa"/>
          </w:tcPr>
          <w:p w14:paraId="2E313899" w14:textId="77777777" w:rsidR="00C36E4B" w:rsidRPr="00C36E4B" w:rsidRDefault="00C36E4B" w:rsidP="00C36E4B">
            <w:pPr>
              <w:ind w:firstLine="207"/>
              <w:jc w:val="center"/>
              <w:rPr>
                <w:sz w:val="18"/>
                <w:szCs w:val="18"/>
              </w:rPr>
            </w:pPr>
            <w:r w:rsidRPr="00C36E4B">
              <w:rPr>
                <w:sz w:val="18"/>
                <w:szCs w:val="18"/>
              </w:rPr>
              <w:t>35,00000</w:t>
            </w:r>
          </w:p>
        </w:tc>
      </w:tr>
      <w:tr w:rsidR="00C36E4B" w:rsidRPr="00C36E4B" w14:paraId="7C3815D3" w14:textId="77777777" w:rsidTr="00EF21ED">
        <w:trPr>
          <w:cantSplit/>
        </w:trPr>
        <w:tc>
          <w:tcPr>
            <w:tcW w:w="567" w:type="dxa"/>
          </w:tcPr>
          <w:p w14:paraId="24DABB00" w14:textId="77777777" w:rsidR="00C36E4B" w:rsidRPr="00C36E4B" w:rsidRDefault="00C36E4B" w:rsidP="00C36E4B">
            <w:pPr>
              <w:rPr>
                <w:sz w:val="16"/>
                <w:szCs w:val="16"/>
              </w:rPr>
            </w:pPr>
            <w:r w:rsidRPr="00C36E4B">
              <w:rPr>
                <w:sz w:val="16"/>
                <w:szCs w:val="16"/>
              </w:rPr>
              <w:t>1.3.</w:t>
            </w:r>
          </w:p>
        </w:tc>
        <w:tc>
          <w:tcPr>
            <w:tcW w:w="5529" w:type="dxa"/>
          </w:tcPr>
          <w:p w14:paraId="7644BF3F" w14:textId="77777777" w:rsidR="00C36E4B" w:rsidRPr="00C36E4B" w:rsidRDefault="00C36E4B" w:rsidP="00C36E4B">
            <w:pPr>
              <w:ind w:firstLine="207"/>
              <w:jc w:val="both"/>
              <w:rPr>
                <w:sz w:val="18"/>
                <w:szCs w:val="18"/>
                <w:lang w:eastAsia="x-none"/>
              </w:rPr>
            </w:pPr>
            <w:r w:rsidRPr="00C36E4B">
              <w:rPr>
                <w:sz w:val="18"/>
                <w:szCs w:val="18"/>
                <w:lang w:eastAsia="x-none"/>
              </w:rPr>
              <w:t>Организация  временной занятости детей и подростков в организациях дополнительного образования детей</w:t>
            </w:r>
          </w:p>
        </w:tc>
        <w:tc>
          <w:tcPr>
            <w:tcW w:w="1417" w:type="dxa"/>
          </w:tcPr>
          <w:p w14:paraId="4669C255"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625106D3" w14:textId="77777777" w:rsidR="00C36E4B" w:rsidRPr="00C36E4B" w:rsidRDefault="00C36E4B" w:rsidP="00C36E4B">
            <w:pPr>
              <w:ind w:firstLine="207"/>
              <w:jc w:val="center"/>
              <w:rPr>
                <w:sz w:val="18"/>
                <w:szCs w:val="18"/>
              </w:rPr>
            </w:pPr>
            <w:r w:rsidRPr="00C36E4B">
              <w:rPr>
                <w:sz w:val="18"/>
                <w:szCs w:val="18"/>
              </w:rPr>
              <w:t>92,00000</w:t>
            </w:r>
          </w:p>
        </w:tc>
        <w:tc>
          <w:tcPr>
            <w:tcW w:w="1559" w:type="dxa"/>
          </w:tcPr>
          <w:p w14:paraId="597FC596" w14:textId="77777777" w:rsidR="00C36E4B" w:rsidRPr="00C36E4B" w:rsidRDefault="00C36E4B" w:rsidP="00C36E4B">
            <w:pPr>
              <w:ind w:firstLine="207"/>
              <w:jc w:val="center"/>
              <w:rPr>
                <w:sz w:val="18"/>
                <w:szCs w:val="18"/>
              </w:rPr>
            </w:pPr>
            <w:r w:rsidRPr="00C36E4B">
              <w:rPr>
                <w:sz w:val="18"/>
                <w:szCs w:val="18"/>
              </w:rPr>
              <w:t>92,00000</w:t>
            </w:r>
          </w:p>
        </w:tc>
        <w:tc>
          <w:tcPr>
            <w:tcW w:w="1276" w:type="dxa"/>
          </w:tcPr>
          <w:p w14:paraId="15CBEBC7" w14:textId="77777777" w:rsidR="00C36E4B" w:rsidRPr="00C36E4B" w:rsidRDefault="00C36E4B" w:rsidP="00C36E4B">
            <w:pPr>
              <w:ind w:firstLine="207"/>
              <w:jc w:val="center"/>
              <w:rPr>
                <w:sz w:val="18"/>
                <w:szCs w:val="18"/>
              </w:rPr>
            </w:pPr>
            <w:r w:rsidRPr="00C36E4B">
              <w:rPr>
                <w:sz w:val="18"/>
                <w:szCs w:val="18"/>
              </w:rPr>
              <w:t>92,00000</w:t>
            </w:r>
          </w:p>
        </w:tc>
        <w:tc>
          <w:tcPr>
            <w:tcW w:w="1417" w:type="dxa"/>
          </w:tcPr>
          <w:p w14:paraId="4B20F46E" w14:textId="77777777" w:rsidR="00C36E4B" w:rsidRPr="00C36E4B" w:rsidRDefault="00C36E4B" w:rsidP="00C36E4B">
            <w:pPr>
              <w:ind w:firstLine="207"/>
              <w:jc w:val="center"/>
              <w:rPr>
                <w:sz w:val="18"/>
                <w:szCs w:val="18"/>
              </w:rPr>
            </w:pPr>
            <w:r w:rsidRPr="00C36E4B">
              <w:rPr>
                <w:sz w:val="18"/>
                <w:szCs w:val="18"/>
              </w:rPr>
              <w:t>92,00000</w:t>
            </w:r>
          </w:p>
        </w:tc>
        <w:tc>
          <w:tcPr>
            <w:tcW w:w="1418" w:type="dxa"/>
          </w:tcPr>
          <w:p w14:paraId="4A4DF035" w14:textId="77777777" w:rsidR="00C36E4B" w:rsidRPr="00C36E4B" w:rsidRDefault="00C36E4B" w:rsidP="00C36E4B">
            <w:pPr>
              <w:ind w:firstLine="207"/>
              <w:jc w:val="center"/>
              <w:rPr>
                <w:sz w:val="18"/>
                <w:szCs w:val="18"/>
              </w:rPr>
            </w:pPr>
            <w:r w:rsidRPr="00C36E4B">
              <w:rPr>
                <w:sz w:val="18"/>
                <w:szCs w:val="18"/>
              </w:rPr>
              <w:t>92,00000</w:t>
            </w:r>
          </w:p>
        </w:tc>
        <w:tc>
          <w:tcPr>
            <w:tcW w:w="1276" w:type="dxa"/>
          </w:tcPr>
          <w:p w14:paraId="2B050FB3" w14:textId="77777777" w:rsidR="00C36E4B" w:rsidRPr="00C36E4B" w:rsidRDefault="00C36E4B" w:rsidP="00C36E4B">
            <w:pPr>
              <w:ind w:firstLine="207"/>
              <w:jc w:val="center"/>
              <w:rPr>
                <w:sz w:val="18"/>
                <w:szCs w:val="18"/>
              </w:rPr>
            </w:pPr>
            <w:r w:rsidRPr="00C36E4B">
              <w:rPr>
                <w:sz w:val="18"/>
                <w:szCs w:val="18"/>
              </w:rPr>
              <w:t>92,00000</w:t>
            </w:r>
          </w:p>
        </w:tc>
      </w:tr>
      <w:tr w:rsidR="00C36E4B" w:rsidRPr="00C36E4B" w14:paraId="0B6453DA" w14:textId="77777777" w:rsidTr="00EF21ED">
        <w:trPr>
          <w:cantSplit/>
        </w:trPr>
        <w:tc>
          <w:tcPr>
            <w:tcW w:w="567" w:type="dxa"/>
          </w:tcPr>
          <w:p w14:paraId="0EAA2AA7" w14:textId="77777777" w:rsidR="00C36E4B" w:rsidRPr="00C36E4B" w:rsidRDefault="00C36E4B" w:rsidP="00C36E4B">
            <w:pPr>
              <w:ind w:firstLine="207"/>
              <w:rPr>
                <w:sz w:val="18"/>
                <w:szCs w:val="18"/>
              </w:rPr>
            </w:pPr>
          </w:p>
        </w:tc>
        <w:tc>
          <w:tcPr>
            <w:tcW w:w="5529" w:type="dxa"/>
          </w:tcPr>
          <w:p w14:paraId="31330AD5" w14:textId="77777777" w:rsidR="00C36E4B" w:rsidRPr="00C36E4B" w:rsidRDefault="00C36E4B" w:rsidP="00C36E4B">
            <w:pPr>
              <w:ind w:firstLine="207"/>
              <w:rPr>
                <w:sz w:val="18"/>
                <w:szCs w:val="18"/>
              </w:rPr>
            </w:pPr>
            <w:r w:rsidRPr="00C36E4B">
              <w:rPr>
                <w:sz w:val="18"/>
                <w:szCs w:val="18"/>
              </w:rPr>
              <w:t>бюджетные ассигнования</w:t>
            </w:r>
          </w:p>
        </w:tc>
        <w:tc>
          <w:tcPr>
            <w:tcW w:w="1417" w:type="dxa"/>
          </w:tcPr>
          <w:p w14:paraId="0E334FC5" w14:textId="77777777" w:rsidR="00C36E4B" w:rsidRPr="00C36E4B" w:rsidRDefault="00C36E4B" w:rsidP="00C36E4B">
            <w:pPr>
              <w:ind w:firstLine="207"/>
              <w:jc w:val="center"/>
              <w:rPr>
                <w:sz w:val="18"/>
                <w:szCs w:val="18"/>
              </w:rPr>
            </w:pPr>
          </w:p>
        </w:tc>
        <w:tc>
          <w:tcPr>
            <w:tcW w:w="1418" w:type="dxa"/>
          </w:tcPr>
          <w:p w14:paraId="6187E97E" w14:textId="77777777" w:rsidR="00C36E4B" w:rsidRPr="00C36E4B" w:rsidRDefault="00C36E4B" w:rsidP="00C36E4B">
            <w:pPr>
              <w:ind w:firstLine="207"/>
              <w:jc w:val="center"/>
              <w:rPr>
                <w:sz w:val="18"/>
                <w:szCs w:val="18"/>
              </w:rPr>
            </w:pPr>
            <w:r w:rsidRPr="00C36E4B">
              <w:rPr>
                <w:sz w:val="18"/>
                <w:szCs w:val="18"/>
              </w:rPr>
              <w:t>92,00000</w:t>
            </w:r>
          </w:p>
        </w:tc>
        <w:tc>
          <w:tcPr>
            <w:tcW w:w="1559" w:type="dxa"/>
          </w:tcPr>
          <w:p w14:paraId="36157811" w14:textId="77777777" w:rsidR="00C36E4B" w:rsidRPr="00C36E4B" w:rsidRDefault="00C36E4B" w:rsidP="00C36E4B">
            <w:pPr>
              <w:ind w:firstLine="207"/>
              <w:jc w:val="center"/>
              <w:rPr>
                <w:sz w:val="18"/>
                <w:szCs w:val="18"/>
              </w:rPr>
            </w:pPr>
            <w:r w:rsidRPr="00C36E4B">
              <w:rPr>
                <w:sz w:val="18"/>
                <w:szCs w:val="18"/>
              </w:rPr>
              <w:t>92,00000</w:t>
            </w:r>
          </w:p>
        </w:tc>
        <w:tc>
          <w:tcPr>
            <w:tcW w:w="1276" w:type="dxa"/>
          </w:tcPr>
          <w:p w14:paraId="70ABF03A" w14:textId="77777777" w:rsidR="00C36E4B" w:rsidRPr="00C36E4B" w:rsidRDefault="00C36E4B" w:rsidP="00C36E4B">
            <w:pPr>
              <w:ind w:firstLine="207"/>
              <w:jc w:val="center"/>
              <w:rPr>
                <w:sz w:val="18"/>
                <w:szCs w:val="18"/>
              </w:rPr>
            </w:pPr>
            <w:r w:rsidRPr="00C36E4B">
              <w:rPr>
                <w:sz w:val="18"/>
                <w:szCs w:val="18"/>
              </w:rPr>
              <w:t>92,00000</w:t>
            </w:r>
          </w:p>
        </w:tc>
        <w:tc>
          <w:tcPr>
            <w:tcW w:w="1417" w:type="dxa"/>
          </w:tcPr>
          <w:p w14:paraId="0F2BC8ED" w14:textId="77777777" w:rsidR="00C36E4B" w:rsidRPr="00C36E4B" w:rsidRDefault="00C36E4B" w:rsidP="00C36E4B">
            <w:pPr>
              <w:ind w:firstLine="207"/>
              <w:jc w:val="center"/>
              <w:rPr>
                <w:sz w:val="18"/>
                <w:szCs w:val="18"/>
              </w:rPr>
            </w:pPr>
            <w:r w:rsidRPr="00C36E4B">
              <w:rPr>
                <w:sz w:val="18"/>
                <w:szCs w:val="18"/>
              </w:rPr>
              <w:t>92,00000</w:t>
            </w:r>
          </w:p>
        </w:tc>
        <w:tc>
          <w:tcPr>
            <w:tcW w:w="1418" w:type="dxa"/>
          </w:tcPr>
          <w:p w14:paraId="1DC7D649" w14:textId="77777777" w:rsidR="00C36E4B" w:rsidRPr="00C36E4B" w:rsidRDefault="00C36E4B" w:rsidP="00C36E4B">
            <w:pPr>
              <w:ind w:firstLine="207"/>
              <w:jc w:val="center"/>
              <w:rPr>
                <w:sz w:val="18"/>
                <w:szCs w:val="18"/>
              </w:rPr>
            </w:pPr>
            <w:r w:rsidRPr="00C36E4B">
              <w:rPr>
                <w:sz w:val="18"/>
                <w:szCs w:val="18"/>
              </w:rPr>
              <w:t>92,00000</w:t>
            </w:r>
          </w:p>
        </w:tc>
        <w:tc>
          <w:tcPr>
            <w:tcW w:w="1276" w:type="dxa"/>
          </w:tcPr>
          <w:p w14:paraId="16746C1D" w14:textId="77777777" w:rsidR="00C36E4B" w:rsidRPr="00C36E4B" w:rsidRDefault="00C36E4B" w:rsidP="00C36E4B">
            <w:pPr>
              <w:ind w:firstLine="207"/>
              <w:jc w:val="center"/>
              <w:rPr>
                <w:sz w:val="18"/>
                <w:szCs w:val="18"/>
              </w:rPr>
            </w:pPr>
            <w:r w:rsidRPr="00C36E4B">
              <w:rPr>
                <w:sz w:val="18"/>
                <w:szCs w:val="18"/>
              </w:rPr>
              <w:t>92,00000</w:t>
            </w:r>
          </w:p>
        </w:tc>
      </w:tr>
      <w:tr w:rsidR="00C36E4B" w:rsidRPr="00C36E4B" w14:paraId="1A049EB0" w14:textId="77777777" w:rsidTr="00EF21ED">
        <w:trPr>
          <w:cantSplit/>
        </w:trPr>
        <w:tc>
          <w:tcPr>
            <w:tcW w:w="567" w:type="dxa"/>
          </w:tcPr>
          <w:p w14:paraId="22F19855" w14:textId="77777777" w:rsidR="00C36E4B" w:rsidRPr="00C36E4B" w:rsidRDefault="00C36E4B" w:rsidP="00C36E4B">
            <w:pPr>
              <w:ind w:firstLine="207"/>
              <w:rPr>
                <w:sz w:val="18"/>
                <w:szCs w:val="18"/>
              </w:rPr>
            </w:pPr>
          </w:p>
        </w:tc>
        <w:tc>
          <w:tcPr>
            <w:tcW w:w="5529" w:type="dxa"/>
          </w:tcPr>
          <w:p w14:paraId="296DA8F5" w14:textId="77777777" w:rsidR="00C36E4B" w:rsidRPr="00C36E4B" w:rsidRDefault="00C36E4B" w:rsidP="00C36E4B">
            <w:pPr>
              <w:ind w:firstLine="207"/>
              <w:rPr>
                <w:sz w:val="18"/>
                <w:szCs w:val="18"/>
              </w:rPr>
            </w:pPr>
            <w:r w:rsidRPr="00C36E4B">
              <w:rPr>
                <w:sz w:val="18"/>
                <w:szCs w:val="18"/>
              </w:rPr>
              <w:t>- местный бюджет</w:t>
            </w:r>
          </w:p>
        </w:tc>
        <w:tc>
          <w:tcPr>
            <w:tcW w:w="1417" w:type="dxa"/>
          </w:tcPr>
          <w:p w14:paraId="6EF77BB1" w14:textId="77777777" w:rsidR="00C36E4B" w:rsidRPr="00C36E4B" w:rsidRDefault="00C36E4B" w:rsidP="00C36E4B">
            <w:pPr>
              <w:ind w:firstLine="207"/>
              <w:jc w:val="center"/>
              <w:rPr>
                <w:sz w:val="18"/>
                <w:szCs w:val="18"/>
              </w:rPr>
            </w:pPr>
          </w:p>
        </w:tc>
        <w:tc>
          <w:tcPr>
            <w:tcW w:w="1418" w:type="dxa"/>
          </w:tcPr>
          <w:p w14:paraId="27513A73" w14:textId="77777777" w:rsidR="00C36E4B" w:rsidRPr="00C36E4B" w:rsidRDefault="00C36E4B" w:rsidP="00C36E4B">
            <w:pPr>
              <w:ind w:firstLine="207"/>
              <w:jc w:val="center"/>
              <w:rPr>
                <w:sz w:val="18"/>
                <w:szCs w:val="18"/>
              </w:rPr>
            </w:pPr>
            <w:r w:rsidRPr="00C36E4B">
              <w:rPr>
                <w:sz w:val="18"/>
                <w:szCs w:val="18"/>
              </w:rPr>
              <w:t>92,00000</w:t>
            </w:r>
          </w:p>
        </w:tc>
        <w:tc>
          <w:tcPr>
            <w:tcW w:w="1559" w:type="dxa"/>
          </w:tcPr>
          <w:p w14:paraId="723C1F12" w14:textId="77777777" w:rsidR="00C36E4B" w:rsidRPr="00C36E4B" w:rsidRDefault="00C36E4B" w:rsidP="00C36E4B">
            <w:pPr>
              <w:ind w:firstLine="207"/>
              <w:jc w:val="center"/>
              <w:rPr>
                <w:sz w:val="18"/>
                <w:szCs w:val="18"/>
              </w:rPr>
            </w:pPr>
            <w:r w:rsidRPr="00C36E4B">
              <w:rPr>
                <w:sz w:val="18"/>
                <w:szCs w:val="18"/>
              </w:rPr>
              <w:t>92,00000</w:t>
            </w:r>
          </w:p>
        </w:tc>
        <w:tc>
          <w:tcPr>
            <w:tcW w:w="1276" w:type="dxa"/>
          </w:tcPr>
          <w:p w14:paraId="0780F8D1" w14:textId="77777777" w:rsidR="00C36E4B" w:rsidRPr="00C36E4B" w:rsidRDefault="00C36E4B" w:rsidP="00C36E4B">
            <w:pPr>
              <w:ind w:firstLine="207"/>
              <w:jc w:val="center"/>
              <w:rPr>
                <w:sz w:val="18"/>
                <w:szCs w:val="18"/>
              </w:rPr>
            </w:pPr>
            <w:r w:rsidRPr="00C36E4B">
              <w:rPr>
                <w:sz w:val="18"/>
                <w:szCs w:val="18"/>
              </w:rPr>
              <w:t>92,00000</w:t>
            </w:r>
          </w:p>
        </w:tc>
        <w:tc>
          <w:tcPr>
            <w:tcW w:w="1417" w:type="dxa"/>
          </w:tcPr>
          <w:p w14:paraId="79D62664" w14:textId="77777777" w:rsidR="00C36E4B" w:rsidRPr="00C36E4B" w:rsidRDefault="00C36E4B" w:rsidP="00C36E4B">
            <w:pPr>
              <w:ind w:firstLine="207"/>
              <w:jc w:val="center"/>
              <w:rPr>
                <w:sz w:val="18"/>
                <w:szCs w:val="18"/>
              </w:rPr>
            </w:pPr>
            <w:r w:rsidRPr="00C36E4B">
              <w:rPr>
                <w:sz w:val="18"/>
                <w:szCs w:val="18"/>
              </w:rPr>
              <w:t>92,00000</w:t>
            </w:r>
          </w:p>
        </w:tc>
        <w:tc>
          <w:tcPr>
            <w:tcW w:w="1418" w:type="dxa"/>
          </w:tcPr>
          <w:p w14:paraId="278BBA93" w14:textId="77777777" w:rsidR="00C36E4B" w:rsidRPr="00C36E4B" w:rsidRDefault="00C36E4B" w:rsidP="00C36E4B">
            <w:pPr>
              <w:ind w:firstLine="207"/>
              <w:jc w:val="center"/>
              <w:rPr>
                <w:sz w:val="18"/>
                <w:szCs w:val="18"/>
              </w:rPr>
            </w:pPr>
            <w:r w:rsidRPr="00C36E4B">
              <w:rPr>
                <w:sz w:val="18"/>
                <w:szCs w:val="18"/>
              </w:rPr>
              <w:t>92,00000</w:t>
            </w:r>
          </w:p>
        </w:tc>
        <w:tc>
          <w:tcPr>
            <w:tcW w:w="1276" w:type="dxa"/>
          </w:tcPr>
          <w:p w14:paraId="368150C6" w14:textId="77777777" w:rsidR="00C36E4B" w:rsidRPr="00C36E4B" w:rsidRDefault="00C36E4B" w:rsidP="00C36E4B">
            <w:pPr>
              <w:ind w:firstLine="207"/>
              <w:jc w:val="center"/>
              <w:rPr>
                <w:sz w:val="18"/>
                <w:szCs w:val="18"/>
              </w:rPr>
            </w:pPr>
            <w:r w:rsidRPr="00C36E4B">
              <w:rPr>
                <w:sz w:val="18"/>
                <w:szCs w:val="18"/>
              </w:rPr>
              <w:t>92,00000</w:t>
            </w:r>
          </w:p>
        </w:tc>
      </w:tr>
      <w:tr w:rsidR="00C36E4B" w:rsidRPr="00C36E4B" w14:paraId="5699D7AC" w14:textId="77777777" w:rsidTr="00EF21ED">
        <w:trPr>
          <w:cantSplit/>
        </w:trPr>
        <w:tc>
          <w:tcPr>
            <w:tcW w:w="567" w:type="dxa"/>
          </w:tcPr>
          <w:p w14:paraId="3E4888D9" w14:textId="77777777" w:rsidR="00C36E4B" w:rsidRPr="00C36E4B" w:rsidRDefault="00C36E4B" w:rsidP="00C36E4B">
            <w:pPr>
              <w:rPr>
                <w:sz w:val="16"/>
                <w:szCs w:val="16"/>
              </w:rPr>
            </w:pPr>
            <w:r w:rsidRPr="00C36E4B">
              <w:rPr>
                <w:sz w:val="16"/>
                <w:szCs w:val="16"/>
              </w:rPr>
              <w:t>1.4.</w:t>
            </w:r>
          </w:p>
        </w:tc>
        <w:tc>
          <w:tcPr>
            <w:tcW w:w="5529" w:type="dxa"/>
          </w:tcPr>
          <w:p w14:paraId="7FB6CE89" w14:textId="77777777" w:rsidR="00C36E4B" w:rsidRPr="00C36E4B" w:rsidRDefault="00C36E4B" w:rsidP="00C36E4B">
            <w:pPr>
              <w:ind w:firstLine="207"/>
              <w:rPr>
                <w:sz w:val="18"/>
                <w:szCs w:val="18"/>
              </w:rPr>
            </w:pPr>
            <w:r w:rsidRPr="00C36E4B">
              <w:rPr>
                <w:sz w:val="18"/>
                <w:szCs w:val="18"/>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17" w:type="dxa"/>
          </w:tcPr>
          <w:p w14:paraId="231E5894"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5E38F484" w14:textId="77777777" w:rsidR="00C36E4B" w:rsidRPr="00C36E4B" w:rsidRDefault="00C36E4B" w:rsidP="00C36E4B">
            <w:pPr>
              <w:ind w:firstLine="207"/>
              <w:jc w:val="center"/>
              <w:rPr>
                <w:sz w:val="18"/>
                <w:szCs w:val="18"/>
              </w:rPr>
            </w:pPr>
            <w:r w:rsidRPr="00C36E4B">
              <w:rPr>
                <w:sz w:val="18"/>
                <w:szCs w:val="18"/>
              </w:rPr>
              <w:t>3 128,14183</w:t>
            </w:r>
          </w:p>
        </w:tc>
        <w:tc>
          <w:tcPr>
            <w:tcW w:w="1559" w:type="dxa"/>
          </w:tcPr>
          <w:p w14:paraId="4A09421F"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03A74C1"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3D9DF39E"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6F97D6A0"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2F11BD59"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40FF2DC3" w14:textId="77777777" w:rsidTr="00EF21ED">
        <w:trPr>
          <w:cantSplit/>
        </w:trPr>
        <w:tc>
          <w:tcPr>
            <w:tcW w:w="567" w:type="dxa"/>
          </w:tcPr>
          <w:p w14:paraId="66F3C13E" w14:textId="77777777" w:rsidR="00C36E4B" w:rsidRPr="00C36E4B" w:rsidRDefault="00C36E4B" w:rsidP="00C36E4B">
            <w:pPr>
              <w:ind w:firstLine="207"/>
              <w:rPr>
                <w:sz w:val="18"/>
                <w:szCs w:val="18"/>
              </w:rPr>
            </w:pPr>
          </w:p>
        </w:tc>
        <w:tc>
          <w:tcPr>
            <w:tcW w:w="5529" w:type="dxa"/>
          </w:tcPr>
          <w:p w14:paraId="3049469C" w14:textId="77777777" w:rsidR="00C36E4B" w:rsidRPr="00C36E4B" w:rsidRDefault="00C36E4B" w:rsidP="00C36E4B">
            <w:pPr>
              <w:ind w:firstLine="207"/>
              <w:rPr>
                <w:sz w:val="18"/>
                <w:szCs w:val="18"/>
              </w:rPr>
            </w:pPr>
            <w:r w:rsidRPr="00C36E4B">
              <w:rPr>
                <w:sz w:val="18"/>
                <w:szCs w:val="18"/>
              </w:rPr>
              <w:t>бюджетные ассигнования</w:t>
            </w:r>
          </w:p>
        </w:tc>
        <w:tc>
          <w:tcPr>
            <w:tcW w:w="1417" w:type="dxa"/>
          </w:tcPr>
          <w:p w14:paraId="06269568" w14:textId="77777777" w:rsidR="00C36E4B" w:rsidRPr="00C36E4B" w:rsidRDefault="00C36E4B" w:rsidP="00C36E4B">
            <w:pPr>
              <w:ind w:firstLine="207"/>
              <w:jc w:val="center"/>
              <w:rPr>
                <w:sz w:val="18"/>
                <w:szCs w:val="18"/>
              </w:rPr>
            </w:pPr>
          </w:p>
        </w:tc>
        <w:tc>
          <w:tcPr>
            <w:tcW w:w="1418" w:type="dxa"/>
          </w:tcPr>
          <w:p w14:paraId="113E7C3E" w14:textId="77777777" w:rsidR="00C36E4B" w:rsidRPr="00C36E4B" w:rsidRDefault="00C36E4B" w:rsidP="00C36E4B">
            <w:pPr>
              <w:ind w:firstLine="207"/>
              <w:jc w:val="center"/>
              <w:rPr>
                <w:sz w:val="18"/>
                <w:szCs w:val="18"/>
              </w:rPr>
            </w:pPr>
            <w:r w:rsidRPr="00C36E4B">
              <w:rPr>
                <w:sz w:val="18"/>
                <w:szCs w:val="18"/>
              </w:rPr>
              <w:t>3 128,14183</w:t>
            </w:r>
          </w:p>
        </w:tc>
        <w:tc>
          <w:tcPr>
            <w:tcW w:w="1559" w:type="dxa"/>
          </w:tcPr>
          <w:p w14:paraId="2531189D"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789FA74"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335A0F8E"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21138524"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04E785A8"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6FC1ED0D" w14:textId="77777777" w:rsidTr="00EF21ED">
        <w:trPr>
          <w:cantSplit/>
        </w:trPr>
        <w:tc>
          <w:tcPr>
            <w:tcW w:w="567" w:type="dxa"/>
          </w:tcPr>
          <w:p w14:paraId="188B605E" w14:textId="77777777" w:rsidR="00C36E4B" w:rsidRPr="00C36E4B" w:rsidRDefault="00C36E4B" w:rsidP="00C36E4B">
            <w:pPr>
              <w:ind w:firstLine="207"/>
              <w:rPr>
                <w:sz w:val="18"/>
                <w:szCs w:val="18"/>
              </w:rPr>
            </w:pPr>
          </w:p>
        </w:tc>
        <w:tc>
          <w:tcPr>
            <w:tcW w:w="5529" w:type="dxa"/>
          </w:tcPr>
          <w:p w14:paraId="35FCB769" w14:textId="77777777" w:rsidR="00C36E4B" w:rsidRPr="00C36E4B" w:rsidRDefault="00C36E4B" w:rsidP="00C36E4B">
            <w:pPr>
              <w:ind w:firstLine="207"/>
              <w:rPr>
                <w:sz w:val="18"/>
                <w:szCs w:val="18"/>
              </w:rPr>
            </w:pPr>
            <w:r w:rsidRPr="00C36E4B">
              <w:rPr>
                <w:sz w:val="18"/>
                <w:szCs w:val="18"/>
              </w:rPr>
              <w:t>- областной бюджет</w:t>
            </w:r>
          </w:p>
        </w:tc>
        <w:tc>
          <w:tcPr>
            <w:tcW w:w="1417" w:type="dxa"/>
          </w:tcPr>
          <w:p w14:paraId="3B151900" w14:textId="77777777" w:rsidR="00C36E4B" w:rsidRPr="00C36E4B" w:rsidRDefault="00C36E4B" w:rsidP="00C36E4B">
            <w:pPr>
              <w:ind w:firstLine="207"/>
              <w:jc w:val="center"/>
              <w:rPr>
                <w:sz w:val="18"/>
                <w:szCs w:val="18"/>
              </w:rPr>
            </w:pPr>
          </w:p>
        </w:tc>
        <w:tc>
          <w:tcPr>
            <w:tcW w:w="1418" w:type="dxa"/>
          </w:tcPr>
          <w:p w14:paraId="336CF762" w14:textId="77777777" w:rsidR="00C36E4B" w:rsidRPr="00C36E4B" w:rsidRDefault="00C36E4B" w:rsidP="00C36E4B">
            <w:pPr>
              <w:ind w:firstLine="207"/>
              <w:jc w:val="center"/>
              <w:rPr>
                <w:sz w:val="18"/>
                <w:szCs w:val="18"/>
              </w:rPr>
            </w:pPr>
            <w:r w:rsidRPr="00C36E4B">
              <w:rPr>
                <w:sz w:val="18"/>
                <w:szCs w:val="18"/>
              </w:rPr>
              <w:t>3 128,14183</w:t>
            </w:r>
          </w:p>
        </w:tc>
        <w:tc>
          <w:tcPr>
            <w:tcW w:w="1559" w:type="dxa"/>
          </w:tcPr>
          <w:p w14:paraId="765B3108"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2374F638"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591694FD"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525E9529"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118D2B47"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6D201366" w14:textId="77777777" w:rsidTr="00EF21ED">
        <w:trPr>
          <w:cantSplit/>
        </w:trPr>
        <w:tc>
          <w:tcPr>
            <w:tcW w:w="567" w:type="dxa"/>
          </w:tcPr>
          <w:p w14:paraId="7DAFF6A4" w14:textId="77777777" w:rsidR="00C36E4B" w:rsidRPr="00C36E4B" w:rsidRDefault="00C36E4B" w:rsidP="00C36E4B">
            <w:pPr>
              <w:rPr>
                <w:sz w:val="16"/>
                <w:szCs w:val="16"/>
              </w:rPr>
            </w:pPr>
            <w:r w:rsidRPr="00C36E4B">
              <w:rPr>
                <w:sz w:val="16"/>
                <w:szCs w:val="16"/>
              </w:rPr>
              <w:lastRenderedPageBreak/>
              <w:t>1.5.</w:t>
            </w:r>
          </w:p>
        </w:tc>
        <w:tc>
          <w:tcPr>
            <w:tcW w:w="5529" w:type="dxa"/>
          </w:tcPr>
          <w:p w14:paraId="6295F992" w14:textId="77777777" w:rsidR="00C36E4B" w:rsidRPr="00C36E4B" w:rsidRDefault="00C36E4B" w:rsidP="00C36E4B">
            <w:pPr>
              <w:ind w:firstLine="207"/>
              <w:jc w:val="both"/>
              <w:rPr>
                <w:sz w:val="18"/>
                <w:szCs w:val="18"/>
              </w:rPr>
            </w:pPr>
            <w:r w:rsidRPr="00C36E4B">
              <w:rPr>
                <w:sz w:val="18"/>
                <w:szCs w:val="18"/>
              </w:rPr>
              <w:t>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17" w:type="dxa"/>
          </w:tcPr>
          <w:p w14:paraId="2E9449F4"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09E5EF69" w14:textId="77777777" w:rsidR="00C36E4B" w:rsidRPr="00C36E4B" w:rsidRDefault="00C36E4B" w:rsidP="00C36E4B">
            <w:pPr>
              <w:ind w:firstLine="207"/>
              <w:jc w:val="center"/>
              <w:rPr>
                <w:sz w:val="18"/>
                <w:szCs w:val="18"/>
              </w:rPr>
            </w:pPr>
            <w:r w:rsidRPr="00C36E4B">
              <w:rPr>
                <w:sz w:val="18"/>
                <w:szCs w:val="18"/>
              </w:rPr>
              <w:t>987,83426</w:t>
            </w:r>
          </w:p>
        </w:tc>
        <w:tc>
          <w:tcPr>
            <w:tcW w:w="1559" w:type="dxa"/>
          </w:tcPr>
          <w:p w14:paraId="551E337C"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02A9F990"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4DD7B0CD"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66A677BF" w14:textId="77777777" w:rsidR="00C36E4B" w:rsidRPr="00C36E4B" w:rsidRDefault="00C36E4B" w:rsidP="00C36E4B">
            <w:pPr>
              <w:jc w:val="center"/>
              <w:rPr>
                <w:sz w:val="18"/>
                <w:szCs w:val="18"/>
              </w:rPr>
            </w:pPr>
            <w:r w:rsidRPr="00C36E4B">
              <w:rPr>
                <w:sz w:val="18"/>
                <w:szCs w:val="18"/>
              </w:rPr>
              <w:t>0,00000</w:t>
            </w:r>
          </w:p>
        </w:tc>
        <w:tc>
          <w:tcPr>
            <w:tcW w:w="1276" w:type="dxa"/>
          </w:tcPr>
          <w:p w14:paraId="1B4CD1FA" w14:textId="77777777" w:rsidR="00C36E4B" w:rsidRPr="00C36E4B" w:rsidRDefault="00C36E4B" w:rsidP="00C36E4B">
            <w:pPr>
              <w:jc w:val="center"/>
              <w:rPr>
                <w:sz w:val="18"/>
                <w:szCs w:val="18"/>
              </w:rPr>
            </w:pPr>
            <w:r w:rsidRPr="00C36E4B">
              <w:rPr>
                <w:sz w:val="18"/>
                <w:szCs w:val="18"/>
              </w:rPr>
              <w:t>300,00000</w:t>
            </w:r>
          </w:p>
        </w:tc>
      </w:tr>
      <w:tr w:rsidR="00C36E4B" w:rsidRPr="00C36E4B" w14:paraId="18D0C41C" w14:textId="77777777" w:rsidTr="00EF21ED">
        <w:trPr>
          <w:cantSplit/>
        </w:trPr>
        <w:tc>
          <w:tcPr>
            <w:tcW w:w="567" w:type="dxa"/>
          </w:tcPr>
          <w:p w14:paraId="02951703" w14:textId="77777777" w:rsidR="00C36E4B" w:rsidRPr="00C36E4B" w:rsidRDefault="00C36E4B" w:rsidP="00C36E4B">
            <w:pPr>
              <w:ind w:firstLine="207"/>
              <w:rPr>
                <w:sz w:val="18"/>
                <w:szCs w:val="18"/>
              </w:rPr>
            </w:pPr>
          </w:p>
        </w:tc>
        <w:tc>
          <w:tcPr>
            <w:tcW w:w="5529" w:type="dxa"/>
          </w:tcPr>
          <w:p w14:paraId="2CA07162" w14:textId="77777777" w:rsidR="00C36E4B" w:rsidRPr="00C36E4B" w:rsidRDefault="00C36E4B" w:rsidP="00C36E4B">
            <w:pPr>
              <w:ind w:firstLine="207"/>
              <w:jc w:val="both"/>
              <w:rPr>
                <w:sz w:val="18"/>
                <w:szCs w:val="18"/>
              </w:rPr>
            </w:pPr>
            <w:r w:rsidRPr="00C36E4B">
              <w:rPr>
                <w:sz w:val="18"/>
                <w:szCs w:val="18"/>
              </w:rPr>
              <w:t>бюджетные ассигнования</w:t>
            </w:r>
          </w:p>
        </w:tc>
        <w:tc>
          <w:tcPr>
            <w:tcW w:w="1417" w:type="dxa"/>
          </w:tcPr>
          <w:p w14:paraId="222A8549" w14:textId="77777777" w:rsidR="00C36E4B" w:rsidRPr="00C36E4B" w:rsidRDefault="00C36E4B" w:rsidP="00C36E4B">
            <w:pPr>
              <w:ind w:firstLine="207"/>
              <w:jc w:val="center"/>
              <w:rPr>
                <w:sz w:val="18"/>
                <w:szCs w:val="18"/>
              </w:rPr>
            </w:pPr>
          </w:p>
        </w:tc>
        <w:tc>
          <w:tcPr>
            <w:tcW w:w="1418" w:type="dxa"/>
          </w:tcPr>
          <w:p w14:paraId="54481357" w14:textId="77777777" w:rsidR="00C36E4B" w:rsidRPr="00C36E4B" w:rsidRDefault="00C36E4B" w:rsidP="00C36E4B">
            <w:pPr>
              <w:ind w:firstLine="207"/>
              <w:jc w:val="center"/>
              <w:rPr>
                <w:sz w:val="18"/>
                <w:szCs w:val="18"/>
              </w:rPr>
            </w:pPr>
            <w:r w:rsidRPr="00C36E4B">
              <w:rPr>
                <w:sz w:val="18"/>
                <w:szCs w:val="18"/>
              </w:rPr>
              <w:t>987,83426</w:t>
            </w:r>
          </w:p>
        </w:tc>
        <w:tc>
          <w:tcPr>
            <w:tcW w:w="1559" w:type="dxa"/>
          </w:tcPr>
          <w:p w14:paraId="6C1AD7EE"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5CDAB1CE"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4CE41EDA"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66806410" w14:textId="77777777" w:rsidR="00C36E4B" w:rsidRPr="00C36E4B" w:rsidRDefault="00C36E4B" w:rsidP="00C36E4B">
            <w:pPr>
              <w:jc w:val="center"/>
              <w:rPr>
                <w:sz w:val="18"/>
                <w:szCs w:val="18"/>
              </w:rPr>
            </w:pPr>
            <w:r w:rsidRPr="00C36E4B">
              <w:rPr>
                <w:sz w:val="18"/>
                <w:szCs w:val="18"/>
              </w:rPr>
              <w:t>0,00000</w:t>
            </w:r>
          </w:p>
        </w:tc>
        <w:tc>
          <w:tcPr>
            <w:tcW w:w="1276" w:type="dxa"/>
          </w:tcPr>
          <w:p w14:paraId="668BB5F7" w14:textId="77777777" w:rsidR="00C36E4B" w:rsidRPr="00C36E4B" w:rsidRDefault="00C36E4B" w:rsidP="00C36E4B">
            <w:pPr>
              <w:jc w:val="center"/>
              <w:rPr>
                <w:sz w:val="18"/>
                <w:szCs w:val="18"/>
              </w:rPr>
            </w:pPr>
            <w:r w:rsidRPr="00C36E4B">
              <w:rPr>
                <w:sz w:val="18"/>
                <w:szCs w:val="18"/>
              </w:rPr>
              <w:t>300,00000</w:t>
            </w:r>
          </w:p>
        </w:tc>
      </w:tr>
      <w:tr w:rsidR="00C36E4B" w:rsidRPr="00C36E4B" w14:paraId="4CE61ACC" w14:textId="77777777" w:rsidTr="00EF21ED">
        <w:trPr>
          <w:cantSplit/>
        </w:trPr>
        <w:tc>
          <w:tcPr>
            <w:tcW w:w="567" w:type="dxa"/>
          </w:tcPr>
          <w:p w14:paraId="1C0037EC" w14:textId="77777777" w:rsidR="00C36E4B" w:rsidRPr="00C36E4B" w:rsidRDefault="00C36E4B" w:rsidP="00C36E4B">
            <w:pPr>
              <w:ind w:firstLine="207"/>
              <w:rPr>
                <w:sz w:val="18"/>
                <w:szCs w:val="18"/>
              </w:rPr>
            </w:pPr>
          </w:p>
        </w:tc>
        <w:tc>
          <w:tcPr>
            <w:tcW w:w="5529" w:type="dxa"/>
          </w:tcPr>
          <w:p w14:paraId="4F6E12BA" w14:textId="77777777" w:rsidR="00C36E4B" w:rsidRPr="00C36E4B" w:rsidRDefault="00C36E4B" w:rsidP="00C36E4B">
            <w:pPr>
              <w:ind w:firstLine="207"/>
              <w:jc w:val="both"/>
              <w:rPr>
                <w:sz w:val="18"/>
                <w:szCs w:val="18"/>
              </w:rPr>
            </w:pPr>
            <w:r w:rsidRPr="00C36E4B">
              <w:rPr>
                <w:sz w:val="18"/>
                <w:szCs w:val="18"/>
              </w:rPr>
              <w:t>- местный бюджет</w:t>
            </w:r>
          </w:p>
        </w:tc>
        <w:tc>
          <w:tcPr>
            <w:tcW w:w="1417" w:type="dxa"/>
          </w:tcPr>
          <w:p w14:paraId="4CD15A0A" w14:textId="77777777" w:rsidR="00C36E4B" w:rsidRPr="00C36E4B" w:rsidRDefault="00C36E4B" w:rsidP="00C36E4B">
            <w:pPr>
              <w:ind w:firstLine="207"/>
              <w:jc w:val="center"/>
              <w:rPr>
                <w:sz w:val="18"/>
                <w:szCs w:val="18"/>
              </w:rPr>
            </w:pPr>
          </w:p>
        </w:tc>
        <w:tc>
          <w:tcPr>
            <w:tcW w:w="1418" w:type="dxa"/>
          </w:tcPr>
          <w:p w14:paraId="1677FDC3" w14:textId="77777777" w:rsidR="00C36E4B" w:rsidRPr="00C36E4B" w:rsidRDefault="00C36E4B" w:rsidP="00C36E4B">
            <w:pPr>
              <w:ind w:firstLine="207"/>
              <w:jc w:val="center"/>
              <w:rPr>
                <w:sz w:val="18"/>
                <w:szCs w:val="18"/>
              </w:rPr>
            </w:pPr>
            <w:r w:rsidRPr="00C36E4B">
              <w:rPr>
                <w:sz w:val="18"/>
                <w:szCs w:val="18"/>
              </w:rPr>
              <w:t>987,83426</w:t>
            </w:r>
          </w:p>
        </w:tc>
        <w:tc>
          <w:tcPr>
            <w:tcW w:w="1559" w:type="dxa"/>
          </w:tcPr>
          <w:p w14:paraId="144EEA4C"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327F31E3"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54A9A7DB"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0B9966F6" w14:textId="77777777" w:rsidR="00C36E4B" w:rsidRPr="00C36E4B" w:rsidRDefault="00C36E4B" w:rsidP="00C36E4B">
            <w:pPr>
              <w:jc w:val="center"/>
              <w:rPr>
                <w:sz w:val="18"/>
                <w:szCs w:val="18"/>
              </w:rPr>
            </w:pPr>
            <w:r w:rsidRPr="00C36E4B">
              <w:rPr>
                <w:sz w:val="18"/>
                <w:szCs w:val="18"/>
              </w:rPr>
              <w:t>0,00000</w:t>
            </w:r>
          </w:p>
        </w:tc>
        <w:tc>
          <w:tcPr>
            <w:tcW w:w="1276" w:type="dxa"/>
          </w:tcPr>
          <w:p w14:paraId="170F9C26" w14:textId="77777777" w:rsidR="00C36E4B" w:rsidRPr="00C36E4B" w:rsidRDefault="00C36E4B" w:rsidP="00C36E4B">
            <w:pPr>
              <w:jc w:val="center"/>
              <w:rPr>
                <w:sz w:val="18"/>
                <w:szCs w:val="18"/>
              </w:rPr>
            </w:pPr>
            <w:r w:rsidRPr="00C36E4B">
              <w:rPr>
                <w:sz w:val="18"/>
                <w:szCs w:val="18"/>
              </w:rPr>
              <w:t>300,00000</w:t>
            </w:r>
          </w:p>
        </w:tc>
      </w:tr>
      <w:tr w:rsidR="00C36E4B" w:rsidRPr="00C36E4B" w14:paraId="76A0E125" w14:textId="77777777" w:rsidTr="00EF21ED">
        <w:trPr>
          <w:cantSplit/>
        </w:trPr>
        <w:tc>
          <w:tcPr>
            <w:tcW w:w="567" w:type="dxa"/>
          </w:tcPr>
          <w:p w14:paraId="329ED868" w14:textId="77777777" w:rsidR="00C36E4B" w:rsidRPr="00C36E4B" w:rsidRDefault="00C36E4B" w:rsidP="00C36E4B">
            <w:pPr>
              <w:rPr>
                <w:sz w:val="16"/>
                <w:szCs w:val="16"/>
              </w:rPr>
            </w:pPr>
            <w:r w:rsidRPr="00C36E4B">
              <w:rPr>
                <w:sz w:val="16"/>
                <w:szCs w:val="16"/>
              </w:rPr>
              <w:t>1.6.</w:t>
            </w:r>
          </w:p>
        </w:tc>
        <w:tc>
          <w:tcPr>
            <w:tcW w:w="5529" w:type="dxa"/>
          </w:tcPr>
          <w:p w14:paraId="12E0CE86" w14:textId="77777777" w:rsidR="00C36E4B" w:rsidRPr="00C36E4B" w:rsidRDefault="00C36E4B" w:rsidP="00C36E4B">
            <w:pPr>
              <w:ind w:firstLine="207"/>
              <w:jc w:val="both"/>
              <w:rPr>
                <w:sz w:val="18"/>
                <w:szCs w:val="18"/>
              </w:rPr>
            </w:pPr>
            <w:r w:rsidRPr="00C36E4B">
              <w:rPr>
                <w:sz w:val="18"/>
                <w:szCs w:val="18"/>
              </w:rPr>
              <w:t>Софинансирование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1417" w:type="dxa"/>
          </w:tcPr>
          <w:p w14:paraId="555F9BC2"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4FE73A57" w14:textId="77777777" w:rsidR="00C36E4B" w:rsidRPr="00C36E4B" w:rsidRDefault="00C36E4B" w:rsidP="00C36E4B">
            <w:pPr>
              <w:ind w:firstLine="207"/>
              <w:jc w:val="center"/>
              <w:rPr>
                <w:sz w:val="18"/>
                <w:szCs w:val="18"/>
              </w:rPr>
            </w:pPr>
            <w:r w:rsidRPr="00C36E4B">
              <w:rPr>
                <w:sz w:val="18"/>
                <w:szCs w:val="18"/>
              </w:rPr>
              <w:t>3 998,98518</w:t>
            </w:r>
          </w:p>
        </w:tc>
        <w:tc>
          <w:tcPr>
            <w:tcW w:w="1559" w:type="dxa"/>
          </w:tcPr>
          <w:p w14:paraId="74B605C7"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06088BE6"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10EB998D"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396E6308"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5AD9F535"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1274E184" w14:textId="77777777" w:rsidTr="00EF21ED">
        <w:trPr>
          <w:cantSplit/>
        </w:trPr>
        <w:tc>
          <w:tcPr>
            <w:tcW w:w="567" w:type="dxa"/>
          </w:tcPr>
          <w:p w14:paraId="14EA420E" w14:textId="77777777" w:rsidR="00C36E4B" w:rsidRPr="00C36E4B" w:rsidRDefault="00C36E4B" w:rsidP="00C36E4B">
            <w:pPr>
              <w:ind w:firstLine="207"/>
              <w:rPr>
                <w:sz w:val="18"/>
                <w:szCs w:val="18"/>
              </w:rPr>
            </w:pPr>
          </w:p>
        </w:tc>
        <w:tc>
          <w:tcPr>
            <w:tcW w:w="5529" w:type="dxa"/>
          </w:tcPr>
          <w:p w14:paraId="79F4BF11" w14:textId="77777777" w:rsidR="00C36E4B" w:rsidRPr="00C36E4B" w:rsidRDefault="00C36E4B" w:rsidP="00C36E4B">
            <w:pPr>
              <w:ind w:firstLine="207"/>
              <w:rPr>
                <w:sz w:val="18"/>
                <w:szCs w:val="18"/>
              </w:rPr>
            </w:pPr>
            <w:r w:rsidRPr="00C36E4B">
              <w:rPr>
                <w:sz w:val="18"/>
                <w:szCs w:val="18"/>
              </w:rPr>
              <w:t>бюджетные ассигнования</w:t>
            </w:r>
          </w:p>
        </w:tc>
        <w:tc>
          <w:tcPr>
            <w:tcW w:w="1417" w:type="dxa"/>
          </w:tcPr>
          <w:p w14:paraId="3D52E0EB" w14:textId="77777777" w:rsidR="00C36E4B" w:rsidRPr="00C36E4B" w:rsidRDefault="00C36E4B" w:rsidP="00C36E4B">
            <w:pPr>
              <w:ind w:firstLine="207"/>
              <w:jc w:val="center"/>
              <w:rPr>
                <w:sz w:val="18"/>
                <w:szCs w:val="18"/>
              </w:rPr>
            </w:pPr>
          </w:p>
        </w:tc>
        <w:tc>
          <w:tcPr>
            <w:tcW w:w="1418" w:type="dxa"/>
          </w:tcPr>
          <w:p w14:paraId="2F8B6705" w14:textId="77777777" w:rsidR="00C36E4B" w:rsidRPr="00C36E4B" w:rsidRDefault="00C36E4B" w:rsidP="00C36E4B">
            <w:pPr>
              <w:ind w:firstLine="207"/>
              <w:jc w:val="center"/>
              <w:rPr>
                <w:sz w:val="18"/>
                <w:szCs w:val="18"/>
              </w:rPr>
            </w:pPr>
            <w:r w:rsidRPr="00C36E4B">
              <w:rPr>
                <w:sz w:val="18"/>
                <w:szCs w:val="18"/>
              </w:rPr>
              <w:t>3 998,98518</w:t>
            </w:r>
          </w:p>
        </w:tc>
        <w:tc>
          <w:tcPr>
            <w:tcW w:w="1559" w:type="dxa"/>
          </w:tcPr>
          <w:p w14:paraId="11FC07E1"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0CC70D25"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4B500614"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58060B99"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7AF7E0B8"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21BCE028" w14:textId="77777777" w:rsidTr="00EF21ED">
        <w:trPr>
          <w:cantSplit/>
        </w:trPr>
        <w:tc>
          <w:tcPr>
            <w:tcW w:w="567" w:type="dxa"/>
          </w:tcPr>
          <w:p w14:paraId="28FC435F" w14:textId="77777777" w:rsidR="00C36E4B" w:rsidRPr="00C36E4B" w:rsidRDefault="00C36E4B" w:rsidP="00C36E4B">
            <w:pPr>
              <w:ind w:firstLine="207"/>
              <w:rPr>
                <w:sz w:val="18"/>
                <w:szCs w:val="18"/>
              </w:rPr>
            </w:pPr>
          </w:p>
        </w:tc>
        <w:tc>
          <w:tcPr>
            <w:tcW w:w="5529" w:type="dxa"/>
          </w:tcPr>
          <w:p w14:paraId="70B152C0" w14:textId="77777777" w:rsidR="00C36E4B" w:rsidRPr="00C36E4B" w:rsidRDefault="00C36E4B" w:rsidP="00C36E4B">
            <w:pPr>
              <w:ind w:firstLine="207"/>
              <w:rPr>
                <w:sz w:val="18"/>
                <w:szCs w:val="18"/>
              </w:rPr>
            </w:pPr>
            <w:r w:rsidRPr="00C36E4B">
              <w:rPr>
                <w:sz w:val="18"/>
                <w:szCs w:val="18"/>
              </w:rPr>
              <w:t>- областной бюджет</w:t>
            </w:r>
          </w:p>
        </w:tc>
        <w:tc>
          <w:tcPr>
            <w:tcW w:w="1417" w:type="dxa"/>
          </w:tcPr>
          <w:p w14:paraId="5DC07547" w14:textId="77777777" w:rsidR="00C36E4B" w:rsidRPr="00C36E4B" w:rsidRDefault="00C36E4B" w:rsidP="00C36E4B">
            <w:pPr>
              <w:ind w:firstLine="207"/>
              <w:jc w:val="center"/>
              <w:rPr>
                <w:sz w:val="18"/>
                <w:szCs w:val="18"/>
              </w:rPr>
            </w:pPr>
          </w:p>
        </w:tc>
        <w:tc>
          <w:tcPr>
            <w:tcW w:w="1418" w:type="dxa"/>
          </w:tcPr>
          <w:p w14:paraId="3B60036E" w14:textId="77777777" w:rsidR="00C36E4B" w:rsidRPr="00C36E4B" w:rsidRDefault="00C36E4B" w:rsidP="00C36E4B">
            <w:pPr>
              <w:ind w:firstLine="207"/>
              <w:jc w:val="center"/>
              <w:rPr>
                <w:sz w:val="18"/>
                <w:szCs w:val="18"/>
              </w:rPr>
            </w:pPr>
            <w:r w:rsidRPr="00C36E4B">
              <w:rPr>
                <w:sz w:val="18"/>
                <w:szCs w:val="18"/>
              </w:rPr>
              <w:t>3 998,98518</w:t>
            </w:r>
          </w:p>
        </w:tc>
        <w:tc>
          <w:tcPr>
            <w:tcW w:w="1559" w:type="dxa"/>
          </w:tcPr>
          <w:p w14:paraId="6D70563E"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09A98D13"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4895D1D1"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369F1671"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102CCCE3"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0AAE7F0F" w14:textId="77777777" w:rsidTr="00EF21ED">
        <w:trPr>
          <w:cantSplit/>
        </w:trPr>
        <w:tc>
          <w:tcPr>
            <w:tcW w:w="567" w:type="dxa"/>
          </w:tcPr>
          <w:p w14:paraId="65F02124" w14:textId="77777777" w:rsidR="00C36E4B" w:rsidRPr="00C36E4B" w:rsidRDefault="00C36E4B" w:rsidP="00C36E4B">
            <w:pPr>
              <w:jc w:val="center"/>
              <w:rPr>
                <w:sz w:val="16"/>
                <w:szCs w:val="16"/>
              </w:rPr>
            </w:pPr>
            <w:r w:rsidRPr="00C36E4B">
              <w:rPr>
                <w:sz w:val="16"/>
                <w:szCs w:val="16"/>
              </w:rPr>
              <w:t>1.7.</w:t>
            </w:r>
          </w:p>
        </w:tc>
        <w:tc>
          <w:tcPr>
            <w:tcW w:w="5529" w:type="dxa"/>
          </w:tcPr>
          <w:p w14:paraId="48344E46" w14:textId="77777777" w:rsidR="00C36E4B" w:rsidRPr="00C36E4B" w:rsidRDefault="00C36E4B" w:rsidP="00C36E4B">
            <w:pPr>
              <w:ind w:firstLine="207"/>
              <w:jc w:val="both"/>
              <w:rPr>
                <w:sz w:val="18"/>
                <w:szCs w:val="18"/>
              </w:rPr>
            </w:pPr>
            <w:r w:rsidRPr="00C36E4B">
              <w:rPr>
                <w:sz w:val="18"/>
                <w:szCs w:val="18"/>
              </w:rPr>
              <w:t>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1417" w:type="dxa"/>
          </w:tcPr>
          <w:p w14:paraId="19ABB85C"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6BCC6E98" w14:textId="77777777" w:rsidR="00C36E4B" w:rsidRPr="00C36E4B" w:rsidRDefault="00C36E4B" w:rsidP="00C36E4B">
            <w:pPr>
              <w:ind w:firstLine="207"/>
              <w:jc w:val="center"/>
              <w:rPr>
                <w:sz w:val="18"/>
                <w:szCs w:val="18"/>
              </w:rPr>
            </w:pPr>
            <w:r w:rsidRPr="00C36E4B">
              <w:rPr>
                <w:sz w:val="18"/>
                <w:szCs w:val="18"/>
              </w:rPr>
              <w:t>210,47291</w:t>
            </w:r>
          </w:p>
        </w:tc>
        <w:tc>
          <w:tcPr>
            <w:tcW w:w="1559" w:type="dxa"/>
          </w:tcPr>
          <w:p w14:paraId="1CBBC0DF"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9E2E408"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4052E983"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47D521ED"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56836B0C" w14:textId="77777777" w:rsidR="00C36E4B" w:rsidRPr="00C36E4B" w:rsidRDefault="00C36E4B" w:rsidP="00C36E4B">
            <w:pPr>
              <w:jc w:val="center"/>
              <w:rPr>
                <w:sz w:val="18"/>
                <w:szCs w:val="18"/>
              </w:rPr>
            </w:pPr>
            <w:r w:rsidRPr="00C36E4B">
              <w:rPr>
                <w:sz w:val="18"/>
                <w:szCs w:val="18"/>
              </w:rPr>
              <w:t>200,00000</w:t>
            </w:r>
          </w:p>
        </w:tc>
      </w:tr>
      <w:tr w:rsidR="00C36E4B" w:rsidRPr="00C36E4B" w14:paraId="398CC4AF" w14:textId="77777777" w:rsidTr="00EF21ED">
        <w:trPr>
          <w:cantSplit/>
        </w:trPr>
        <w:tc>
          <w:tcPr>
            <w:tcW w:w="567" w:type="dxa"/>
          </w:tcPr>
          <w:p w14:paraId="634D11CD" w14:textId="77777777" w:rsidR="00C36E4B" w:rsidRPr="00C36E4B" w:rsidRDefault="00C36E4B" w:rsidP="00C36E4B">
            <w:pPr>
              <w:ind w:firstLine="207"/>
              <w:jc w:val="center"/>
              <w:rPr>
                <w:sz w:val="16"/>
                <w:szCs w:val="16"/>
              </w:rPr>
            </w:pPr>
          </w:p>
        </w:tc>
        <w:tc>
          <w:tcPr>
            <w:tcW w:w="5529" w:type="dxa"/>
          </w:tcPr>
          <w:p w14:paraId="1EB0DDE3" w14:textId="77777777" w:rsidR="00C36E4B" w:rsidRPr="00C36E4B" w:rsidRDefault="00C36E4B" w:rsidP="00C36E4B">
            <w:pPr>
              <w:ind w:firstLine="207"/>
              <w:jc w:val="both"/>
              <w:rPr>
                <w:sz w:val="18"/>
                <w:szCs w:val="18"/>
              </w:rPr>
            </w:pPr>
            <w:r w:rsidRPr="00C36E4B">
              <w:rPr>
                <w:sz w:val="18"/>
                <w:szCs w:val="18"/>
              </w:rPr>
              <w:t>бюджетные ассигнования</w:t>
            </w:r>
          </w:p>
        </w:tc>
        <w:tc>
          <w:tcPr>
            <w:tcW w:w="1417" w:type="dxa"/>
          </w:tcPr>
          <w:p w14:paraId="023CFCF9" w14:textId="77777777" w:rsidR="00C36E4B" w:rsidRPr="00C36E4B" w:rsidRDefault="00C36E4B" w:rsidP="00C36E4B">
            <w:pPr>
              <w:ind w:firstLine="207"/>
              <w:jc w:val="center"/>
              <w:rPr>
                <w:sz w:val="18"/>
                <w:szCs w:val="18"/>
              </w:rPr>
            </w:pPr>
          </w:p>
        </w:tc>
        <w:tc>
          <w:tcPr>
            <w:tcW w:w="1418" w:type="dxa"/>
          </w:tcPr>
          <w:p w14:paraId="78C19613" w14:textId="77777777" w:rsidR="00C36E4B" w:rsidRPr="00C36E4B" w:rsidRDefault="00C36E4B" w:rsidP="00C36E4B">
            <w:pPr>
              <w:ind w:firstLine="207"/>
              <w:jc w:val="center"/>
              <w:rPr>
                <w:sz w:val="18"/>
                <w:szCs w:val="18"/>
              </w:rPr>
            </w:pPr>
            <w:r w:rsidRPr="00C36E4B">
              <w:rPr>
                <w:sz w:val="18"/>
                <w:szCs w:val="18"/>
              </w:rPr>
              <w:t>210,47291</w:t>
            </w:r>
          </w:p>
        </w:tc>
        <w:tc>
          <w:tcPr>
            <w:tcW w:w="1559" w:type="dxa"/>
          </w:tcPr>
          <w:p w14:paraId="35A74AE5"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DF104A3"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524BCC10"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40E05C8D"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7A4B65C9" w14:textId="77777777" w:rsidR="00C36E4B" w:rsidRPr="00C36E4B" w:rsidRDefault="00C36E4B" w:rsidP="00C36E4B">
            <w:pPr>
              <w:jc w:val="center"/>
              <w:rPr>
                <w:sz w:val="18"/>
                <w:szCs w:val="18"/>
              </w:rPr>
            </w:pPr>
            <w:r w:rsidRPr="00C36E4B">
              <w:rPr>
                <w:sz w:val="18"/>
                <w:szCs w:val="18"/>
              </w:rPr>
              <w:t>200,00000</w:t>
            </w:r>
          </w:p>
        </w:tc>
      </w:tr>
      <w:tr w:rsidR="00C36E4B" w:rsidRPr="00C36E4B" w14:paraId="10DB0EC0" w14:textId="77777777" w:rsidTr="00EF21ED">
        <w:trPr>
          <w:cantSplit/>
        </w:trPr>
        <w:tc>
          <w:tcPr>
            <w:tcW w:w="567" w:type="dxa"/>
          </w:tcPr>
          <w:p w14:paraId="6862405E" w14:textId="77777777" w:rsidR="00C36E4B" w:rsidRPr="00C36E4B" w:rsidRDefault="00C36E4B" w:rsidP="00C36E4B">
            <w:pPr>
              <w:ind w:firstLine="207"/>
              <w:jc w:val="center"/>
              <w:rPr>
                <w:sz w:val="16"/>
                <w:szCs w:val="16"/>
              </w:rPr>
            </w:pPr>
          </w:p>
        </w:tc>
        <w:tc>
          <w:tcPr>
            <w:tcW w:w="5529" w:type="dxa"/>
          </w:tcPr>
          <w:p w14:paraId="1C4C4B57" w14:textId="77777777" w:rsidR="00C36E4B" w:rsidRPr="00C36E4B" w:rsidRDefault="00C36E4B" w:rsidP="00C36E4B">
            <w:pPr>
              <w:ind w:firstLine="207"/>
              <w:jc w:val="both"/>
              <w:rPr>
                <w:sz w:val="18"/>
                <w:szCs w:val="18"/>
              </w:rPr>
            </w:pPr>
            <w:r w:rsidRPr="00C36E4B">
              <w:rPr>
                <w:sz w:val="18"/>
                <w:szCs w:val="18"/>
              </w:rPr>
              <w:t>- местный бюджет</w:t>
            </w:r>
          </w:p>
        </w:tc>
        <w:tc>
          <w:tcPr>
            <w:tcW w:w="1417" w:type="dxa"/>
          </w:tcPr>
          <w:p w14:paraId="35F2FF61" w14:textId="77777777" w:rsidR="00C36E4B" w:rsidRPr="00C36E4B" w:rsidRDefault="00C36E4B" w:rsidP="00C36E4B">
            <w:pPr>
              <w:ind w:firstLine="207"/>
              <w:jc w:val="center"/>
              <w:rPr>
                <w:sz w:val="18"/>
                <w:szCs w:val="18"/>
              </w:rPr>
            </w:pPr>
          </w:p>
        </w:tc>
        <w:tc>
          <w:tcPr>
            <w:tcW w:w="1418" w:type="dxa"/>
          </w:tcPr>
          <w:p w14:paraId="463BFD9C" w14:textId="77777777" w:rsidR="00C36E4B" w:rsidRPr="00C36E4B" w:rsidRDefault="00C36E4B" w:rsidP="00C36E4B">
            <w:pPr>
              <w:ind w:firstLine="207"/>
              <w:jc w:val="center"/>
              <w:rPr>
                <w:sz w:val="18"/>
                <w:szCs w:val="18"/>
              </w:rPr>
            </w:pPr>
            <w:r w:rsidRPr="00C36E4B">
              <w:rPr>
                <w:sz w:val="18"/>
                <w:szCs w:val="18"/>
              </w:rPr>
              <w:t>210,47291</w:t>
            </w:r>
          </w:p>
        </w:tc>
        <w:tc>
          <w:tcPr>
            <w:tcW w:w="1559" w:type="dxa"/>
          </w:tcPr>
          <w:p w14:paraId="067D2D8E"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0B4958F0"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17E59315"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5D484054"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37D8BD18" w14:textId="77777777" w:rsidR="00C36E4B" w:rsidRPr="00C36E4B" w:rsidRDefault="00C36E4B" w:rsidP="00C36E4B">
            <w:pPr>
              <w:jc w:val="center"/>
              <w:rPr>
                <w:sz w:val="18"/>
                <w:szCs w:val="18"/>
              </w:rPr>
            </w:pPr>
            <w:r w:rsidRPr="00C36E4B">
              <w:rPr>
                <w:sz w:val="18"/>
                <w:szCs w:val="18"/>
              </w:rPr>
              <w:t>200,00000</w:t>
            </w:r>
          </w:p>
        </w:tc>
      </w:tr>
      <w:tr w:rsidR="00C36E4B" w:rsidRPr="00C36E4B" w14:paraId="2845E171" w14:textId="77777777" w:rsidTr="00EF21ED">
        <w:trPr>
          <w:cantSplit/>
        </w:trPr>
        <w:tc>
          <w:tcPr>
            <w:tcW w:w="567" w:type="dxa"/>
          </w:tcPr>
          <w:p w14:paraId="3ED184BC" w14:textId="77777777" w:rsidR="00C36E4B" w:rsidRPr="00C36E4B" w:rsidRDefault="00C36E4B" w:rsidP="00C36E4B">
            <w:pPr>
              <w:jc w:val="center"/>
              <w:rPr>
                <w:sz w:val="16"/>
                <w:szCs w:val="16"/>
              </w:rPr>
            </w:pPr>
            <w:r w:rsidRPr="00C36E4B">
              <w:rPr>
                <w:sz w:val="16"/>
                <w:szCs w:val="16"/>
              </w:rPr>
              <w:t>1.8.</w:t>
            </w:r>
          </w:p>
        </w:tc>
        <w:tc>
          <w:tcPr>
            <w:tcW w:w="5529" w:type="dxa"/>
          </w:tcPr>
          <w:p w14:paraId="06DE07DA" w14:textId="77777777" w:rsidR="00C36E4B" w:rsidRPr="00C36E4B" w:rsidRDefault="00C36E4B" w:rsidP="00C36E4B">
            <w:pPr>
              <w:rPr>
                <w:sz w:val="18"/>
                <w:szCs w:val="18"/>
              </w:rPr>
            </w:pPr>
            <w:r w:rsidRPr="00C36E4B">
              <w:rPr>
                <w:sz w:val="18"/>
                <w:szCs w:val="18"/>
              </w:rPr>
              <w:t>Развитие системы подготовки спортивного резерва</w:t>
            </w:r>
          </w:p>
        </w:tc>
        <w:tc>
          <w:tcPr>
            <w:tcW w:w="1417" w:type="dxa"/>
          </w:tcPr>
          <w:p w14:paraId="0EDFEAB9"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3F3C7B59" w14:textId="77777777" w:rsidR="00C36E4B" w:rsidRPr="00C36E4B" w:rsidRDefault="00C36E4B" w:rsidP="00C36E4B">
            <w:pPr>
              <w:ind w:firstLine="207"/>
              <w:jc w:val="center"/>
              <w:rPr>
                <w:sz w:val="18"/>
                <w:szCs w:val="18"/>
              </w:rPr>
            </w:pPr>
            <w:r w:rsidRPr="00C36E4B">
              <w:rPr>
                <w:sz w:val="18"/>
                <w:szCs w:val="18"/>
              </w:rPr>
              <w:t>729,34800</w:t>
            </w:r>
          </w:p>
        </w:tc>
        <w:tc>
          <w:tcPr>
            <w:tcW w:w="1559" w:type="dxa"/>
          </w:tcPr>
          <w:p w14:paraId="0E54CB65"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660B8ECC"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64720F49"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06C141EF"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3F0B1C35"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633EB10F" w14:textId="77777777" w:rsidTr="00EF21ED">
        <w:trPr>
          <w:cantSplit/>
        </w:trPr>
        <w:tc>
          <w:tcPr>
            <w:tcW w:w="567" w:type="dxa"/>
          </w:tcPr>
          <w:p w14:paraId="1BE66AC5" w14:textId="77777777" w:rsidR="00C36E4B" w:rsidRPr="00C36E4B" w:rsidRDefault="00C36E4B" w:rsidP="00C36E4B">
            <w:pPr>
              <w:ind w:firstLine="207"/>
              <w:jc w:val="center"/>
              <w:rPr>
                <w:sz w:val="16"/>
                <w:szCs w:val="16"/>
              </w:rPr>
            </w:pPr>
          </w:p>
        </w:tc>
        <w:tc>
          <w:tcPr>
            <w:tcW w:w="5529" w:type="dxa"/>
          </w:tcPr>
          <w:p w14:paraId="719ABC50" w14:textId="77777777" w:rsidR="00C36E4B" w:rsidRPr="00C36E4B" w:rsidRDefault="00C36E4B" w:rsidP="00C36E4B">
            <w:pPr>
              <w:ind w:firstLine="207"/>
              <w:rPr>
                <w:sz w:val="18"/>
                <w:szCs w:val="18"/>
              </w:rPr>
            </w:pPr>
            <w:r w:rsidRPr="00C36E4B">
              <w:rPr>
                <w:sz w:val="18"/>
                <w:szCs w:val="18"/>
              </w:rPr>
              <w:t>бюджетные ассигнования</w:t>
            </w:r>
          </w:p>
        </w:tc>
        <w:tc>
          <w:tcPr>
            <w:tcW w:w="1417" w:type="dxa"/>
          </w:tcPr>
          <w:p w14:paraId="58374478" w14:textId="77777777" w:rsidR="00C36E4B" w:rsidRPr="00C36E4B" w:rsidRDefault="00C36E4B" w:rsidP="00C36E4B">
            <w:pPr>
              <w:ind w:firstLine="207"/>
              <w:jc w:val="center"/>
              <w:rPr>
                <w:sz w:val="18"/>
                <w:szCs w:val="18"/>
              </w:rPr>
            </w:pPr>
          </w:p>
        </w:tc>
        <w:tc>
          <w:tcPr>
            <w:tcW w:w="1418" w:type="dxa"/>
          </w:tcPr>
          <w:p w14:paraId="5B4A8FBA" w14:textId="77777777" w:rsidR="00C36E4B" w:rsidRPr="00C36E4B" w:rsidRDefault="00C36E4B" w:rsidP="00C36E4B">
            <w:pPr>
              <w:ind w:firstLine="207"/>
              <w:jc w:val="center"/>
              <w:rPr>
                <w:sz w:val="18"/>
                <w:szCs w:val="18"/>
              </w:rPr>
            </w:pPr>
            <w:r w:rsidRPr="00C36E4B">
              <w:rPr>
                <w:sz w:val="18"/>
                <w:szCs w:val="18"/>
              </w:rPr>
              <w:t>729,34800</w:t>
            </w:r>
          </w:p>
        </w:tc>
        <w:tc>
          <w:tcPr>
            <w:tcW w:w="1559" w:type="dxa"/>
          </w:tcPr>
          <w:p w14:paraId="5678AE22"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6EBD26D7"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6987F3CC"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1FA0D651"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784AA8E7"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4EA62A3A" w14:textId="77777777" w:rsidTr="00EF21ED">
        <w:trPr>
          <w:cantSplit/>
        </w:trPr>
        <w:tc>
          <w:tcPr>
            <w:tcW w:w="567" w:type="dxa"/>
          </w:tcPr>
          <w:p w14:paraId="771B7220" w14:textId="77777777" w:rsidR="00C36E4B" w:rsidRPr="00C36E4B" w:rsidRDefault="00C36E4B" w:rsidP="00C36E4B">
            <w:pPr>
              <w:ind w:firstLine="207"/>
              <w:jc w:val="center"/>
              <w:rPr>
                <w:sz w:val="16"/>
                <w:szCs w:val="16"/>
              </w:rPr>
            </w:pPr>
          </w:p>
        </w:tc>
        <w:tc>
          <w:tcPr>
            <w:tcW w:w="5529" w:type="dxa"/>
          </w:tcPr>
          <w:p w14:paraId="72F6221E" w14:textId="77777777" w:rsidR="00C36E4B" w:rsidRPr="00C36E4B" w:rsidRDefault="00C36E4B" w:rsidP="00C36E4B">
            <w:pPr>
              <w:ind w:firstLine="207"/>
              <w:rPr>
                <w:sz w:val="18"/>
                <w:szCs w:val="18"/>
              </w:rPr>
            </w:pPr>
            <w:r w:rsidRPr="00C36E4B">
              <w:rPr>
                <w:sz w:val="18"/>
                <w:szCs w:val="18"/>
              </w:rPr>
              <w:t>- местный бюджет</w:t>
            </w:r>
          </w:p>
        </w:tc>
        <w:tc>
          <w:tcPr>
            <w:tcW w:w="1417" w:type="dxa"/>
          </w:tcPr>
          <w:p w14:paraId="6787D9B3" w14:textId="77777777" w:rsidR="00C36E4B" w:rsidRPr="00C36E4B" w:rsidRDefault="00C36E4B" w:rsidP="00C36E4B">
            <w:pPr>
              <w:ind w:firstLine="207"/>
              <w:jc w:val="center"/>
              <w:rPr>
                <w:sz w:val="18"/>
                <w:szCs w:val="18"/>
              </w:rPr>
            </w:pPr>
          </w:p>
        </w:tc>
        <w:tc>
          <w:tcPr>
            <w:tcW w:w="1418" w:type="dxa"/>
          </w:tcPr>
          <w:p w14:paraId="61B78B28" w14:textId="77777777" w:rsidR="00C36E4B" w:rsidRPr="00C36E4B" w:rsidRDefault="00C36E4B" w:rsidP="00C36E4B">
            <w:pPr>
              <w:ind w:firstLine="207"/>
              <w:jc w:val="center"/>
              <w:rPr>
                <w:sz w:val="18"/>
                <w:szCs w:val="18"/>
              </w:rPr>
            </w:pPr>
            <w:r w:rsidRPr="00C36E4B">
              <w:rPr>
                <w:sz w:val="18"/>
                <w:szCs w:val="18"/>
              </w:rPr>
              <w:t>729,34800</w:t>
            </w:r>
          </w:p>
        </w:tc>
        <w:tc>
          <w:tcPr>
            <w:tcW w:w="1559" w:type="dxa"/>
          </w:tcPr>
          <w:p w14:paraId="59626348"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2E87B49F"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27290E15"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6D0DF8B1"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4C0A9FED"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78AB68C5" w14:textId="77777777" w:rsidTr="00EF21ED">
        <w:trPr>
          <w:cantSplit/>
        </w:trPr>
        <w:tc>
          <w:tcPr>
            <w:tcW w:w="567" w:type="dxa"/>
          </w:tcPr>
          <w:p w14:paraId="57AED8D2" w14:textId="77777777" w:rsidR="00C36E4B" w:rsidRPr="00C36E4B" w:rsidRDefault="00C36E4B" w:rsidP="00C36E4B">
            <w:pPr>
              <w:ind w:firstLine="207"/>
              <w:jc w:val="center"/>
              <w:rPr>
                <w:sz w:val="16"/>
                <w:szCs w:val="16"/>
              </w:rPr>
            </w:pPr>
          </w:p>
        </w:tc>
        <w:tc>
          <w:tcPr>
            <w:tcW w:w="5529" w:type="dxa"/>
          </w:tcPr>
          <w:p w14:paraId="69C0E3C0" w14:textId="77777777" w:rsidR="00C36E4B" w:rsidRPr="00C36E4B" w:rsidRDefault="00C36E4B" w:rsidP="00C36E4B">
            <w:pPr>
              <w:ind w:firstLine="207"/>
              <w:rPr>
                <w:sz w:val="18"/>
                <w:szCs w:val="18"/>
              </w:rPr>
            </w:pPr>
            <w:r w:rsidRPr="00C36E4B">
              <w:rPr>
                <w:sz w:val="18"/>
                <w:szCs w:val="18"/>
              </w:rPr>
              <w:t>- областной бюджет</w:t>
            </w:r>
          </w:p>
        </w:tc>
        <w:tc>
          <w:tcPr>
            <w:tcW w:w="1417" w:type="dxa"/>
          </w:tcPr>
          <w:p w14:paraId="27EE396F" w14:textId="77777777" w:rsidR="00C36E4B" w:rsidRPr="00C36E4B" w:rsidRDefault="00C36E4B" w:rsidP="00C36E4B">
            <w:pPr>
              <w:ind w:firstLine="207"/>
              <w:jc w:val="center"/>
              <w:rPr>
                <w:sz w:val="18"/>
                <w:szCs w:val="18"/>
              </w:rPr>
            </w:pPr>
          </w:p>
        </w:tc>
        <w:tc>
          <w:tcPr>
            <w:tcW w:w="1418" w:type="dxa"/>
          </w:tcPr>
          <w:p w14:paraId="791E1463" w14:textId="77777777" w:rsidR="00C36E4B" w:rsidRPr="00C36E4B" w:rsidRDefault="00C36E4B" w:rsidP="00C36E4B">
            <w:pPr>
              <w:ind w:firstLine="207"/>
              <w:jc w:val="center"/>
              <w:rPr>
                <w:sz w:val="18"/>
                <w:szCs w:val="18"/>
              </w:rPr>
            </w:pPr>
            <w:r w:rsidRPr="00C36E4B">
              <w:rPr>
                <w:sz w:val="18"/>
                <w:szCs w:val="18"/>
              </w:rPr>
              <w:t>0,00000</w:t>
            </w:r>
          </w:p>
        </w:tc>
        <w:tc>
          <w:tcPr>
            <w:tcW w:w="1559" w:type="dxa"/>
          </w:tcPr>
          <w:p w14:paraId="12011B98"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4F8C52FC"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5558734C"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3D4C1E13"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2C2A9539"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6D953E7E" w14:textId="77777777" w:rsidTr="00EF21ED">
        <w:trPr>
          <w:cantSplit/>
        </w:trPr>
        <w:tc>
          <w:tcPr>
            <w:tcW w:w="567" w:type="dxa"/>
          </w:tcPr>
          <w:p w14:paraId="62DF4F31" w14:textId="77777777" w:rsidR="00C36E4B" w:rsidRPr="00C36E4B" w:rsidRDefault="00C36E4B" w:rsidP="00C36E4B">
            <w:pPr>
              <w:rPr>
                <w:sz w:val="16"/>
                <w:szCs w:val="16"/>
              </w:rPr>
            </w:pPr>
            <w:r w:rsidRPr="00C36E4B">
              <w:rPr>
                <w:sz w:val="16"/>
                <w:szCs w:val="16"/>
              </w:rPr>
              <w:t>1.9.</w:t>
            </w:r>
          </w:p>
        </w:tc>
        <w:tc>
          <w:tcPr>
            <w:tcW w:w="5529" w:type="dxa"/>
          </w:tcPr>
          <w:p w14:paraId="2BEDEDEF" w14:textId="77777777" w:rsidR="00C36E4B" w:rsidRPr="00C36E4B" w:rsidRDefault="00C36E4B" w:rsidP="00C36E4B">
            <w:pPr>
              <w:ind w:firstLine="207"/>
              <w:rPr>
                <w:sz w:val="18"/>
                <w:szCs w:val="18"/>
              </w:rPr>
            </w:pPr>
            <w:r w:rsidRPr="00C36E4B">
              <w:rPr>
                <w:sz w:val="18"/>
                <w:szCs w:val="18"/>
              </w:rPr>
              <w:t>Укрепление материально-технической базы муниципальных образовательных организаций Ивановской области</w:t>
            </w:r>
          </w:p>
        </w:tc>
        <w:tc>
          <w:tcPr>
            <w:tcW w:w="1417" w:type="dxa"/>
          </w:tcPr>
          <w:p w14:paraId="61CDA936" w14:textId="77777777" w:rsidR="00C36E4B" w:rsidRPr="00C36E4B" w:rsidRDefault="00C36E4B" w:rsidP="00C36E4B">
            <w:pPr>
              <w:ind w:firstLine="207"/>
              <w:jc w:val="center"/>
              <w:rPr>
                <w:sz w:val="18"/>
                <w:szCs w:val="18"/>
              </w:rPr>
            </w:pPr>
          </w:p>
        </w:tc>
        <w:tc>
          <w:tcPr>
            <w:tcW w:w="1418" w:type="dxa"/>
          </w:tcPr>
          <w:p w14:paraId="29E17015" w14:textId="77777777" w:rsidR="00C36E4B" w:rsidRPr="00C36E4B" w:rsidRDefault="00C36E4B" w:rsidP="00C36E4B">
            <w:pPr>
              <w:spacing w:line="276" w:lineRule="auto"/>
              <w:jc w:val="center"/>
              <w:rPr>
                <w:sz w:val="18"/>
                <w:szCs w:val="18"/>
              </w:rPr>
            </w:pPr>
            <w:r w:rsidRPr="00C36E4B">
              <w:rPr>
                <w:bCs/>
                <w:sz w:val="18"/>
                <w:szCs w:val="18"/>
              </w:rPr>
              <w:t>434,94737</w:t>
            </w:r>
          </w:p>
        </w:tc>
        <w:tc>
          <w:tcPr>
            <w:tcW w:w="1559" w:type="dxa"/>
          </w:tcPr>
          <w:p w14:paraId="4895ABF2"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30F24658"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5981793B"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5714AF6A"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4F9A4D53"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5DCDED74" w14:textId="77777777" w:rsidTr="00EF21ED">
        <w:trPr>
          <w:cantSplit/>
        </w:trPr>
        <w:tc>
          <w:tcPr>
            <w:tcW w:w="567" w:type="dxa"/>
          </w:tcPr>
          <w:p w14:paraId="118B63B5" w14:textId="77777777" w:rsidR="00C36E4B" w:rsidRPr="00C36E4B" w:rsidRDefault="00C36E4B" w:rsidP="00C36E4B">
            <w:pPr>
              <w:ind w:firstLine="207"/>
              <w:jc w:val="center"/>
              <w:rPr>
                <w:sz w:val="16"/>
                <w:szCs w:val="16"/>
              </w:rPr>
            </w:pPr>
          </w:p>
        </w:tc>
        <w:tc>
          <w:tcPr>
            <w:tcW w:w="5529" w:type="dxa"/>
          </w:tcPr>
          <w:p w14:paraId="2B7CDB04" w14:textId="77777777" w:rsidR="00C36E4B" w:rsidRPr="00C36E4B" w:rsidRDefault="00C36E4B" w:rsidP="00C36E4B">
            <w:pPr>
              <w:ind w:firstLine="207"/>
              <w:rPr>
                <w:sz w:val="18"/>
                <w:szCs w:val="18"/>
              </w:rPr>
            </w:pPr>
            <w:r w:rsidRPr="00C36E4B">
              <w:rPr>
                <w:sz w:val="18"/>
                <w:szCs w:val="18"/>
              </w:rPr>
              <w:t>бюджетные ассигнования</w:t>
            </w:r>
          </w:p>
        </w:tc>
        <w:tc>
          <w:tcPr>
            <w:tcW w:w="1417" w:type="dxa"/>
          </w:tcPr>
          <w:p w14:paraId="6FEAEE22" w14:textId="77777777" w:rsidR="00C36E4B" w:rsidRPr="00C36E4B" w:rsidRDefault="00C36E4B" w:rsidP="00C36E4B">
            <w:pPr>
              <w:ind w:firstLine="207"/>
              <w:jc w:val="center"/>
              <w:rPr>
                <w:sz w:val="18"/>
                <w:szCs w:val="18"/>
              </w:rPr>
            </w:pPr>
          </w:p>
        </w:tc>
        <w:tc>
          <w:tcPr>
            <w:tcW w:w="1418" w:type="dxa"/>
          </w:tcPr>
          <w:p w14:paraId="22BE8BB5" w14:textId="77777777" w:rsidR="00C36E4B" w:rsidRPr="00C36E4B" w:rsidRDefault="00C36E4B" w:rsidP="00C36E4B">
            <w:pPr>
              <w:ind w:firstLine="207"/>
              <w:jc w:val="center"/>
              <w:rPr>
                <w:sz w:val="18"/>
                <w:szCs w:val="18"/>
              </w:rPr>
            </w:pPr>
            <w:r w:rsidRPr="00C36E4B">
              <w:rPr>
                <w:bCs/>
                <w:sz w:val="18"/>
                <w:szCs w:val="18"/>
              </w:rPr>
              <w:t>434,94737</w:t>
            </w:r>
          </w:p>
        </w:tc>
        <w:tc>
          <w:tcPr>
            <w:tcW w:w="1559" w:type="dxa"/>
          </w:tcPr>
          <w:p w14:paraId="03027440"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10327865"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7B41768F"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196E41D0"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35DF97C3"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55838636" w14:textId="77777777" w:rsidTr="00EF21ED">
        <w:trPr>
          <w:cantSplit/>
        </w:trPr>
        <w:tc>
          <w:tcPr>
            <w:tcW w:w="567" w:type="dxa"/>
          </w:tcPr>
          <w:p w14:paraId="401B5E45" w14:textId="77777777" w:rsidR="00C36E4B" w:rsidRPr="00C36E4B" w:rsidRDefault="00C36E4B" w:rsidP="00C36E4B">
            <w:pPr>
              <w:ind w:firstLine="207"/>
              <w:jc w:val="center"/>
              <w:rPr>
                <w:sz w:val="16"/>
                <w:szCs w:val="16"/>
              </w:rPr>
            </w:pPr>
          </w:p>
        </w:tc>
        <w:tc>
          <w:tcPr>
            <w:tcW w:w="5529" w:type="dxa"/>
          </w:tcPr>
          <w:p w14:paraId="74FC62D1" w14:textId="77777777" w:rsidR="00C36E4B" w:rsidRPr="00C36E4B" w:rsidRDefault="00C36E4B" w:rsidP="00C36E4B">
            <w:pPr>
              <w:ind w:firstLine="207"/>
              <w:rPr>
                <w:sz w:val="18"/>
                <w:szCs w:val="18"/>
              </w:rPr>
            </w:pPr>
            <w:r w:rsidRPr="00C36E4B">
              <w:rPr>
                <w:sz w:val="18"/>
                <w:szCs w:val="18"/>
              </w:rPr>
              <w:t>- местный бюджет</w:t>
            </w:r>
          </w:p>
        </w:tc>
        <w:tc>
          <w:tcPr>
            <w:tcW w:w="1417" w:type="dxa"/>
          </w:tcPr>
          <w:p w14:paraId="1167DF65" w14:textId="77777777" w:rsidR="00C36E4B" w:rsidRPr="00C36E4B" w:rsidRDefault="00C36E4B" w:rsidP="00C36E4B">
            <w:pPr>
              <w:ind w:firstLine="207"/>
              <w:jc w:val="center"/>
              <w:rPr>
                <w:sz w:val="18"/>
                <w:szCs w:val="18"/>
              </w:rPr>
            </w:pPr>
          </w:p>
        </w:tc>
        <w:tc>
          <w:tcPr>
            <w:tcW w:w="1418" w:type="dxa"/>
          </w:tcPr>
          <w:p w14:paraId="58F1D5B8" w14:textId="77777777" w:rsidR="00C36E4B" w:rsidRPr="00C36E4B" w:rsidRDefault="00C36E4B" w:rsidP="00C36E4B">
            <w:pPr>
              <w:ind w:firstLine="207"/>
              <w:jc w:val="center"/>
              <w:rPr>
                <w:sz w:val="18"/>
                <w:szCs w:val="18"/>
              </w:rPr>
            </w:pPr>
            <w:r w:rsidRPr="00C36E4B">
              <w:rPr>
                <w:sz w:val="18"/>
                <w:szCs w:val="18"/>
              </w:rPr>
              <w:t>21,74737</w:t>
            </w:r>
          </w:p>
        </w:tc>
        <w:tc>
          <w:tcPr>
            <w:tcW w:w="1559" w:type="dxa"/>
          </w:tcPr>
          <w:p w14:paraId="50A0DE3E"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467AC7AA"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6F4AA81C"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1E2034D5"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54979031"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503E587A" w14:textId="77777777" w:rsidTr="00EF21ED">
        <w:trPr>
          <w:cantSplit/>
        </w:trPr>
        <w:tc>
          <w:tcPr>
            <w:tcW w:w="567" w:type="dxa"/>
          </w:tcPr>
          <w:p w14:paraId="31C09A5D" w14:textId="77777777" w:rsidR="00C36E4B" w:rsidRPr="00C36E4B" w:rsidRDefault="00C36E4B" w:rsidP="00C36E4B">
            <w:pPr>
              <w:ind w:firstLine="207"/>
              <w:jc w:val="center"/>
              <w:rPr>
                <w:sz w:val="16"/>
                <w:szCs w:val="16"/>
              </w:rPr>
            </w:pPr>
          </w:p>
        </w:tc>
        <w:tc>
          <w:tcPr>
            <w:tcW w:w="5529" w:type="dxa"/>
          </w:tcPr>
          <w:p w14:paraId="44EEA5F8" w14:textId="77777777" w:rsidR="00C36E4B" w:rsidRPr="00C36E4B" w:rsidRDefault="00C36E4B" w:rsidP="00C36E4B">
            <w:pPr>
              <w:ind w:firstLine="207"/>
              <w:rPr>
                <w:sz w:val="18"/>
                <w:szCs w:val="18"/>
              </w:rPr>
            </w:pPr>
            <w:r w:rsidRPr="00C36E4B">
              <w:rPr>
                <w:sz w:val="18"/>
                <w:szCs w:val="18"/>
              </w:rPr>
              <w:t>- областной бюджет</w:t>
            </w:r>
          </w:p>
        </w:tc>
        <w:tc>
          <w:tcPr>
            <w:tcW w:w="1417" w:type="dxa"/>
          </w:tcPr>
          <w:p w14:paraId="1262002D" w14:textId="77777777" w:rsidR="00C36E4B" w:rsidRPr="00C36E4B" w:rsidRDefault="00C36E4B" w:rsidP="00C36E4B">
            <w:pPr>
              <w:ind w:firstLine="207"/>
              <w:jc w:val="center"/>
              <w:rPr>
                <w:sz w:val="18"/>
                <w:szCs w:val="18"/>
              </w:rPr>
            </w:pPr>
          </w:p>
        </w:tc>
        <w:tc>
          <w:tcPr>
            <w:tcW w:w="1418" w:type="dxa"/>
          </w:tcPr>
          <w:p w14:paraId="54AD7319" w14:textId="77777777" w:rsidR="00C36E4B" w:rsidRPr="00C36E4B" w:rsidRDefault="00C36E4B" w:rsidP="00C36E4B">
            <w:pPr>
              <w:ind w:firstLine="207"/>
              <w:jc w:val="center"/>
              <w:rPr>
                <w:sz w:val="18"/>
                <w:szCs w:val="18"/>
              </w:rPr>
            </w:pPr>
            <w:r w:rsidRPr="00C36E4B">
              <w:rPr>
                <w:sz w:val="18"/>
                <w:szCs w:val="18"/>
              </w:rPr>
              <w:t>413,20000</w:t>
            </w:r>
          </w:p>
        </w:tc>
        <w:tc>
          <w:tcPr>
            <w:tcW w:w="1559" w:type="dxa"/>
          </w:tcPr>
          <w:p w14:paraId="1D255B21"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3D25BAAF"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6B77A02A"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67486E3B"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0B9BAC1"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44DBD860" w14:textId="77777777" w:rsidTr="00EF21ED">
        <w:trPr>
          <w:cantSplit/>
        </w:trPr>
        <w:tc>
          <w:tcPr>
            <w:tcW w:w="567" w:type="dxa"/>
          </w:tcPr>
          <w:p w14:paraId="02D51C69" w14:textId="77777777" w:rsidR="00C36E4B" w:rsidRPr="00C36E4B" w:rsidRDefault="00C36E4B" w:rsidP="00C36E4B">
            <w:pPr>
              <w:rPr>
                <w:sz w:val="16"/>
                <w:szCs w:val="16"/>
              </w:rPr>
            </w:pPr>
            <w:r w:rsidRPr="00C36E4B">
              <w:rPr>
                <w:sz w:val="16"/>
                <w:szCs w:val="16"/>
              </w:rPr>
              <w:t>1.10</w:t>
            </w:r>
          </w:p>
        </w:tc>
        <w:tc>
          <w:tcPr>
            <w:tcW w:w="5529" w:type="dxa"/>
          </w:tcPr>
          <w:p w14:paraId="44AFA4B0" w14:textId="77777777" w:rsidR="00C36E4B" w:rsidRPr="00C36E4B" w:rsidRDefault="00C36E4B" w:rsidP="00C36E4B">
            <w:pPr>
              <w:ind w:firstLine="207"/>
              <w:rPr>
                <w:sz w:val="18"/>
                <w:szCs w:val="18"/>
              </w:rPr>
            </w:pPr>
            <w:r w:rsidRPr="00C36E4B">
              <w:rPr>
                <w:sz w:val="18"/>
                <w:szCs w:val="18"/>
              </w:rPr>
              <w:t>Участие в обеспечении подготовки спортивного резерва для спортивных сборных команд городского округа Тейково Ивановской области</w:t>
            </w:r>
          </w:p>
        </w:tc>
        <w:tc>
          <w:tcPr>
            <w:tcW w:w="1417" w:type="dxa"/>
          </w:tcPr>
          <w:p w14:paraId="214DC4CA"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3F83437D"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29C0DE8A" w14:textId="77777777" w:rsidR="00C36E4B" w:rsidRPr="00C36E4B" w:rsidRDefault="00C36E4B" w:rsidP="00C36E4B">
            <w:pPr>
              <w:ind w:firstLine="207"/>
              <w:jc w:val="center"/>
              <w:rPr>
                <w:sz w:val="18"/>
                <w:szCs w:val="18"/>
              </w:rPr>
            </w:pPr>
            <w:r w:rsidRPr="00C36E4B">
              <w:rPr>
                <w:sz w:val="18"/>
                <w:szCs w:val="18"/>
              </w:rPr>
              <w:t>729,34800</w:t>
            </w:r>
          </w:p>
        </w:tc>
        <w:tc>
          <w:tcPr>
            <w:tcW w:w="1276" w:type="dxa"/>
          </w:tcPr>
          <w:p w14:paraId="67261C96" w14:textId="77777777" w:rsidR="00C36E4B" w:rsidRPr="00C36E4B" w:rsidRDefault="00C36E4B" w:rsidP="00C36E4B">
            <w:pPr>
              <w:ind w:firstLine="207"/>
              <w:jc w:val="center"/>
              <w:rPr>
                <w:sz w:val="18"/>
                <w:szCs w:val="18"/>
              </w:rPr>
            </w:pPr>
            <w:r w:rsidRPr="00C36E4B">
              <w:rPr>
                <w:sz w:val="18"/>
                <w:szCs w:val="18"/>
              </w:rPr>
              <w:t>729,34800</w:t>
            </w:r>
          </w:p>
        </w:tc>
        <w:tc>
          <w:tcPr>
            <w:tcW w:w="1417" w:type="dxa"/>
          </w:tcPr>
          <w:p w14:paraId="3C239922" w14:textId="77777777" w:rsidR="00C36E4B" w:rsidRPr="00C36E4B" w:rsidRDefault="00C36E4B" w:rsidP="00C36E4B">
            <w:pPr>
              <w:ind w:firstLine="207"/>
              <w:jc w:val="center"/>
              <w:rPr>
                <w:sz w:val="18"/>
                <w:szCs w:val="18"/>
              </w:rPr>
            </w:pPr>
            <w:r w:rsidRPr="00C36E4B">
              <w:rPr>
                <w:sz w:val="18"/>
                <w:szCs w:val="18"/>
              </w:rPr>
              <w:t>729,34800</w:t>
            </w:r>
          </w:p>
        </w:tc>
        <w:tc>
          <w:tcPr>
            <w:tcW w:w="1418" w:type="dxa"/>
          </w:tcPr>
          <w:p w14:paraId="3CB683BF" w14:textId="77777777" w:rsidR="00C36E4B" w:rsidRPr="00C36E4B" w:rsidRDefault="00C36E4B" w:rsidP="00C36E4B">
            <w:pPr>
              <w:ind w:firstLine="207"/>
              <w:jc w:val="center"/>
              <w:rPr>
                <w:sz w:val="18"/>
                <w:szCs w:val="18"/>
              </w:rPr>
            </w:pPr>
            <w:r w:rsidRPr="00C36E4B">
              <w:rPr>
                <w:sz w:val="18"/>
                <w:szCs w:val="18"/>
              </w:rPr>
              <w:t>729,34800</w:t>
            </w:r>
          </w:p>
        </w:tc>
        <w:tc>
          <w:tcPr>
            <w:tcW w:w="1276" w:type="dxa"/>
          </w:tcPr>
          <w:p w14:paraId="40E8FA6C" w14:textId="77777777" w:rsidR="00C36E4B" w:rsidRPr="00C36E4B" w:rsidRDefault="00C36E4B" w:rsidP="00C36E4B">
            <w:pPr>
              <w:ind w:firstLine="207"/>
              <w:jc w:val="center"/>
              <w:rPr>
                <w:sz w:val="18"/>
                <w:szCs w:val="18"/>
              </w:rPr>
            </w:pPr>
            <w:r w:rsidRPr="00C36E4B">
              <w:rPr>
                <w:sz w:val="18"/>
                <w:szCs w:val="18"/>
              </w:rPr>
              <w:t>729,34800</w:t>
            </w:r>
          </w:p>
        </w:tc>
      </w:tr>
      <w:tr w:rsidR="00C36E4B" w:rsidRPr="00C36E4B" w14:paraId="3938ED51" w14:textId="77777777" w:rsidTr="00EF21ED">
        <w:trPr>
          <w:cantSplit/>
        </w:trPr>
        <w:tc>
          <w:tcPr>
            <w:tcW w:w="567" w:type="dxa"/>
          </w:tcPr>
          <w:p w14:paraId="4108BE3B" w14:textId="77777777" w:rsidR="00C36E4B" w:rsidRPr="00C36E4B" w:rsidRDefault="00C36E4B" w:rsidP="00C36E4B">
            <w:pPr>
              <w:ind w:firstLine="207"/>
              <w:jc w:val="center"/>
              <w:rPr>
                <w:sz w:val="16"/>
                <w:szCs w:val="16"/>
              </w:rPr>
            </w:pPr>
          </w:p>
        </w:tc>
        <w:tc>
          <w:tcPr>
            <w:tcW w:w="5529" w:type="dxa"/>
          </w:tcPr>
          <w:p w14:paraId="0776B1BB" w14:textId="77777777" w:rsidR="00C36E4B" w:rsidRPr="00C36E4B" w:rsidRDefault="00C36E4B" w:rsidP="00C36E4B">
            <w:pPr>
              <w:ind w:firstLine="207"/>
              <w:rPr>
                <w:sz w:val="18"/>
                <w:szCs w:val="18"/>
              </w:rPr>
            </w:pPr>
            <w:r w:rsidRPr="00C36E4B">
              <w:rPr>
                <w:sz w:val="18"/>
                <w:szCs w:val="18"/>
              </w:rPr>
              <w:t>бюджетные ассигнования</w:t>
            </w:r>
          </w:p>
        </w:tc>
        <w:tc>
          <w:tcPr>
            <w:tcW w:w="1417" w:type="dxa"/>
          </w:tcPr>
          <w:p w14:paraId="6F8D13AB" w14:textId="77777777" w:rsidR="00C36E4B" w:rsidRPr="00C36E4B" w:rsidRDefault="00C36E4B" w:rsidP="00C36E4B">
            <w:pPr>
              <w:ind w:firstLine="207"/>
              <w:jc w:val="center"/>
              <w:rPr>
                <w:sz w:val="18"/>
                <w:szCs w:val="18"/>
              </w:rPr>
            </w:pPr>
          </w:p>
        </w:tc>
        <w:tc>
          <w:tcPr>
            <w:tcW w:w="1418" w:type="dxa"/>
          </w:tcPr>
          <w:p w14:paraId="123884EE"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1D50510A" w14:textId="77777777" w:rsidR="00C36E4B" w:rsidRPr="00C36E4B" w:rsidRDefault="00C36E4B" w:rsidP="00C36E4B">
            <w:pPr>
              <w:ind w:firstLine="207"/>
              <w:jc w:val="center"/>
              <w:rPr>
                <w:sz w:val="18"/>
                <w:szCs w:val="18"/>
              </w:rPr>
            </w:pPr>
            <w:r w:rsidRPr="00C36E4B">
              <w:rPr>
                <w:sz w:val="18"/>
                <w:szCs w:val="18"/>
              </w:rPr>
              <w:t>729,34800</w:t>
            </w:r>
          </w:p>
        </w:tc>
        <w:tc>
          <w:tcPr>
            <w:tcW w:w="1276" w:type="dxa"/>
          </w:tcPr>
          <w:p w14:paraId="2D41B76A" w14:textId="77777777" w:rsidR="00C36E4B" w:rsidRPr="00C36E4B" w:rsidRDefault="00C36E4B" w:rsidP="00C36E4B">
            <w:pPr>
              <w:ind w:firstLine="207"/>
              <w:jc w:val="center"/>
              <w:rPr>
                <w:sz w:val="18"/>
                <w:szCs w:val="18"/>
              </w:rPr>
            </w:pPr>
            <w:r w:rsidRPr="00C36E4B">
              <w:rPr>
                <w:sz w:val="18"/>
                <w:szCs w:val="18"/>
              </w:rPr>
              <w:t>729,34800</w:t>
            </w:r>
          </w:p>
        </w:tc>
        <w:tc>
          <w:tcPr>
            <w:tcW w:w="1417" w:type="dxa"/>
          </w:tcPr>
          <w:p w14:paraId="4D261B9F" w14:textId="77777777" w:rsidR="00C36E4B" w:rsidRPr="00C36E4B" w:rsidRDefault="00C36E4B" w:rsidP="00C36E4B">
            <w:pPr>
              <w:ind w:firstLine="207"/>
              <w:jc w:val="center"/>
              <w:rPr>
                <w:sz w:val="18"/>
                <w:szCs w:val="18"/>
              </w:rPr>
            </w:pPr>
            <w:r w:rsidRPr="00C36E4B">
              <w:rPr>
                <w:sz w:val="18"/>
                <w:szCs w:val="18"/>
              </w:rPr>
              <w:t>729,34800</w:t>
            </w:r>
          </w:p>
        </w:tc>
        <w:tc>
          <w:tcPr>
            <w:tcW w:w="1418" w:type="dxa"/>
          </w:tcPr>
          <w:p w14:paraId="49FE92DB" w14:textId="77777777" w:rsidR="00C36E4B" w:rsidRPr="00C36E4B" w:rsidRDefault="00C36E4B" w:rsidP="00C36E4B">
            <w:pPr>
              <w:ind w:firstLine="207"/>
              <w:jc w:val="center"/>
              <w:rPr>
                <w:sz w:val="18"/>
                <w:szCs w:val="18"/>
              </w:rPr>
            </w:pPr>
            <w:r w:rsidRPr="00C36E4B">
              <w:rPr>
                <w:sz w:val="18"/>
                <w:szCs w:val="18"/>
              </w:rPr>
              <w:t>729,34800</w:t>
            </w:r>
          </w:p>
        </w:tc>
        <w:tc>
          <w:tcPr>
            <w:tcW w:w="1276" w:type="dxa"/>
          </w:tcPr>
          <w:p w14:paraId="4654AB35" w14:textId="77777777" w:rsidR="00C36E4B" w:rsidRPr="00C36E4B" w:rsidRDefault="00C36E4B" w:rsidP="00C36E4B">
            <w:pPr>
              <w:ind w:firstLine="207"/>
              <w:jc w:val="center"/>
              <w:rPr>
                <w:sz w:val="18"/>
                <w:szCs w:val="18"/>
              </w:rPr>
            </w:pPr>
            <w:r w:rsidRPr="00C36E4B">
              <w:rPr>
                <w:sz w:val="18"/>
                <w:szCs w:val="18"/>
              </w:rPr>
              <w:t>729,34800</w:t>
            </w:r>
          </w:p>
        </w:tc>
      </w:tr>
      <w:tr w:rsidR="00C36E4B" w:rsidRPr="00C36E4B" w14:paraId="7A3A135E" w14:textId="77777777" w:rsidTr="00EF21ED">
        <w:trPr>
          <w:cantSplit/>
        </w:trPr>
        <w:tc>
          <w:tcPr>
            <w:tcW w:w="567" w:type="dxa"/>
          </w:tcPr>
          <w:p w14:paraId="57F506D4" w14:textId="77777777" w:rsidR="00C36E4B" w:rsidRPr="00C36E4B" w:rsidRDefault="00C36E4B" w:rsidP="00C36E4B">
            <w:pPr>
              <w:ind w:firstLine="207"/>
              <w:jc w:val="center"/>
              <w:rPr>
                <w:sz w:val="16"/>
                <w:szCs w:val="16"/>
              </w:rPr>
            </w:pPr>
          </w:p>
        </w:tc>
        <w:tc>
          <w:tcPr>
            <w:tcW w:w="5529" w:type="dxa"/>
          </w:tcPr>
          <w:p w14:paraId="6E13DB03" w14:textId="77777777" w:rsidR="00C36E4B" w:rsidRPr="00C36E4B" w:rsidRDefault="00C36E4B" w:rsidP="00C36E4B">
            <w:pPr>
              <w:ind w:firstLine="207"/>
              <w:rPr>
                <w:sz w:val="18"/>
                <w:szCs w:val="18"/>
              </w:rPr>
            </w:pPr>
            <w:r w:rsidRPr="00C36E4B">
              <w:rPr>
                <w:sz w:val="18"/>
                <w:szCs w:val="18"/>
              </w:rPr>
              <w:t>- местный бюджет</w:t>
            </w:r>
          </w:p>
        </w:tc>
        <w:tc>
          <w:tcPr>
            <w:tcW w:w="1417" w:type="dxa"/>
          </w:tcPr>
          <w:p w14:paraId="0AC606CB" w14:textId="77777777" w:rsidR="00C36E4B" w:rsidRPr="00C36E4B" w:rsidRDefault="00C36E4B" w:rsidP="00C36E4B">
            <w:pPr>
              <w:ind w:firstLine="207"/>
              <w:jc w:val="center"/>
              <w:rPr>
                <w:sz w:val="18"/>
                <w:szCs w:val="18"/>
              </w:rPr>
            </w:pPr>
          </w:p>
        </w:tc>
        <w:tc>
          <w:tcPr>
            <w:tcW w:w="1418" w:type="dxa"/>
          </w:tcPr>
          <w:p w14:paraId="69FF413B"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00766A13" w14:textId="77777777" w:rsidR="00C36E4B" w:rsidRPr="00C36E4B" w:rsidRDefault="00C36E4B" w:rsidP="00C36E4B">
            <w:pPr>
              <w:ind w:firstLine="207"/>
              <w:jc w:val="center"/>
              <w:rPr>
                <w:sz w:val="18"/>
                <w:szCs w:val="18"/>
              </w:rPr>
            </w:pPr>
            <w:r w:rsidRPr="00C36E4B">
              <w:rPr>
                <w:sz w:val="18"/>
                <w:szCs w:val="18"/>
              </w:rPr>
              <w:t>729,34800</w:t>
            </w:r>
          </w:p>
        </w:tc>
        <w:tc>
          <w:tcPr>
            <w:tcW w:w="1276" w:type="dxa"/>
          </w:tcPr>
          <w:p w14:paraId="59D0151F" w14:textId="77777777" w:rsidR="00C36E4B" w:rsidRPr="00C36E4B" w:rsidRDefault="00C36E4B" w:rsidP="00C36E4B">
            <w:pPr>
              <w:ind w:firstLine="207"/>
              <w:jc w:val="center"/>
              <w:rPr>
                <w:sz w:val="18"/>
                <w:szCs w:val="18"/>
              </w:rPr>
            </w:pPr>
            <w:r w:rsidRPr="00C36E4B">
              <w:rPr>
                <w:sz w:val="18"/>
                <w:szCs w:val="18"/>
              </w:rPr>
              <w:t>729,34800</w:t>
            </w:r>
          </w:p>
        </w:tc>
        <w:tc>
          <w:tcPr>
            <w:tcW w:w="1417" w:type="dxa"/>
          </w:tcPr>
          <w:p w14:paraId="1EC72546" w14:textId="77777777" w:rsidR="00C36E4B" w:rsidRPr="00C36E4B" w:rsidRDefault="00C36E4B" w:rsidP="00C36E4B">
            <w:pPr>
              <w:ind w:firstLine="207"/>
              <w:jc w:val="center"/>
              <w:rPr>
                <w:sz w:val="18"/>
                <w:szCs w:val="18"/>
              </w:rPr>
            </w:pPr>
            <w:r w:rsidRPr="00C36E4B">
              <w:rPr>
                <w:sz w:val="18"/>
                <w:szCs w:val="18"/>
              </w:rPr>
              <w:t>729,34800</w:t>
            </w:r>
          </w:p>
        </w:tc>
        <w:tc>
          <w:tcPr>
            <w:tcW w:w="1418" w:type="dxa"/>
          </w:tcPr>
          <w:p w14:paraId="58EDB9A8" w14:textId="77777777" w:rsidR="00C36E4B" w:rsidRPr="00C36E4B" w:rsidRDefault="00C36E4B" w:rsidP="00C36E4B">
            <w:pPr>
              <w:ind w:firstLine="207"/>
              <w:jc w:val="center"/>
              <w:rPr>
                <w:sz w:val="18"/>
                <w:szCs w:val="18"/>
              </w:rPr>
            </w:pPr>
            <w:r w:rsidRPr="00C36E4B">
              <w:rPr>
                <w:sz w:val="18"/>
                <w:szCs w:val="18"/>
              </w:rPr>
              <w:t>729,34800</w:t>
            </w:r>
          </w:p>
        </w:tc>
        <w:tc>
          <w:tcPr>
            <w:tcW w:w="1276" w:type="dxa"/>
          </w:tcPr>
          <w:p w14:paraId="32F849F5" w14:textId="77777777" w:rsidR="00C36E4B" w:rsidRPr="00C36E4B" w:rsidRDefault="00C36E4B" w:rsidP="00C36E4B">
            <w:pPr>
              <w:ind w:firstLine="207"/>
              <w:jc w:val="center"/>
              <w:rPr>
                <w:sz w:val="18"/>
                <w:szCs w:val="18"/>
              </w:rPr>
            </w:pPr>
            <w:r w:rsidRPr="00C36E4B">
              <w:rPr>
                <w:sz w:val="18"/>
                <w:szCs w:val="18"/>
              </w:rPr>
              <w:t>729,34800</w:t>
            </w:r>
          </w:p>
        </w:tc>
      </w:tr>
      <w:tr w:rsidR="00C36E4B" w:rsidRPr="00C36E4B" w14:paraId="0C3394E6" w14:textId="77777777" w:rsidTr="00EF21ED">
        <w:trPr>
          <w:cantSplit/>
        </w:trPr>
        <w:tc>
          <w:tcPr>
            <w:tcW w:w="567" w:type="dxa"/>
          </w:tcPr>
          <w:p w14:paraId="2105F569" w14:textId="77777777" w:rsidR="00C36E4B" w:rsidRPr="00C36E4B" w:rsidRDefault="00C36E4B" w:rsidP="00C36E4B">
            <w:pPr>
              <w:ind w:firstLine="207"/>
              <w:jc w:val="center"/>
              <w:rPr>
                <w:sz w:val="16"/>
                <w:szCs w:val="16"/>
              </w:rPr>
            </w:pPr>
          </w:p>
        </w:tc>
        <w:tc>
          <w:tcPr>
            <w:tcW w:w="5529" w:type="dxa"/>
          </w:tcPr>
          <w:p w14:paraId="7CA48526" w14:textId="77777777" w:rsidR="00C36E4B" w:rsidRPr="00C36E4B" w:rsidRDefault="00C36E4B" w:rsidP="00C36E4B">
            <w:pPr>
              <w:ind w:firstLine="207"/>
              <w:rPr>
                <w:sz w:val="18"/>
                <w:szCs w:val="18"/>
              </w:rPr>
            </w:pPr>
            <w:r w:rsidRPr="00C36E4B">
              <w:rPr>
                <w:sz w:val="18"/>
                <w:szCs w:val="18"/>
              </w:rPr>
              <w:t>- областной бюджет</w:t>
            </w:r>
          </w:p>
        </w:tc>
        <w:tc>
          <w:tcPr>
            <w:tcW w:w="1417" w:type="dxa"/>
          </w:tcPr>
          <w:p w14:paraId="4E94F1FF" w14:textId="77777777" w:rsidR="00C36E4B" w:rsidRPr="00C36E4B" w:rsidRDefault="00C36E4B" w:rsidP="00C36E4B">
            <w:pPr>
              <w:ind w:firstLine="207"/>
              <w:jc w:val="center"/>
              <w:rPr>
                <w:sz w:val="18"/>
                <w:szCs w:val="18"/>
              </w:rPr>
            </w:pPr>
          </w:p>
        </w:tc>
        <w:tc>
          <w:tcPr>
            <w:tcW w:w="1418" w:type="dxa"/>
          </w:tcPr>
          <w:p w14:paraId="4314B2C1"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0C1A7E44"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F6ABC9C"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6CD29891"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6633E218"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F759074"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5CE5C5D6" w14:textId="77777777" w:rsidTr="00EF21ED">
        <w:trPr>
          <w:cantSplit/>
        </w:trPr>
        <w:tc>
          <w:tcPr>
            <w:tcW w:w="567" w:type="dxa"/>
          </w:tcPr>
          <w:p w14:paraId="31E3FE9E" w14:textId="77777777" w:rsidR="00C36E4B" w:rsidRPr="00C36E4B" w:rsidRDefault="00C36E4B" w:rsidP="00C36E4B">
            <w:pPr>
              <w:rPr>
                <w:sz w:val="16"/>
                <w:szCs w:val="16"/>
              </w:rPr>
            </w:pPr>
            <w:r w:rsidRPr="00C36E4B">
              <w:rPr>
                <w:sz w:val="16"/>
                <w:szCs w:val="16"/>
              </w:rPr>
              <w:t>1.11</w:t>
            </w:r>
          </w:p>
        </w:tc>
        <w:tc>
          <w:tcPr>
            <w:tcW w:w="5529" w:type="dxa"/>
          </w:tcPr>
          <w:p w14:paraId="12ABBCAE" w14:textId="77777777" w:rsidR="00C36E4B" w:rsidRPr="00C36E4B" w:rsidRDefault="00C36E4B" w:rsidP="00C36E4B">
            <w:pPr>
              <w:ind w:firstLine="207"/>
              <w:rPr>
                <w:sz w:val="18"/>
                <w:szCs w:val="18"/>
              </w:rPr>
            </w:pPr>
            <w:r w:rsidRPr="00C36E4B">
              <w:rPr>
                <w:sz w:val="18"/>
                <w:szCs w:val="18"/>
              </w:rPr>
              <w:t>Реализация дополнительных общеразвивающих программ в области физической культуры и спорта</w:t>
            </w:r>
          </w:p>
        </w:tc>
        <w:tc>
          <w:tcPr>
            <w:tcW w:w="1417" w:type="dxa"/>
          </w:tcPr>
          <w:p w14:paraId="61722B69" w14:textId="77777777" w:rsidR="00C36E4B" w:rsidRPr="00C36E4B" w:rsidRDefault="00C36E4B" w:rsidP="00C36E4B">
            <w:pPr>
              <w:ind w:firstLine="207"/>
              <w:jc w:val="center"/>
              <w:rPr>
                <w:sz w:val="18"/>
                <w:szCs w:val="18"/>
              </w:rPr>
            </w:pPr>
            <w:r w:rsidRPr="00C36E4B">
              <w:rPr>
                <w:sz w:val="18"/>
                <w:szCs w:val="18"/>
              </w:rPr>
              <w:t>Отдел образования</w:t>
            </w:r>
          </w:p>
        </w:tc>
        <w:tc>
          <w:tcPr>
            <w:tcW w:w="1418" w:type="dxa"/>
          </w:tcPr>
          <w:p w14:paraId="73F850EE"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1845A8FC" w14:textId="77777777" w:rsidR="00C36E4B" w:rsidRPr="00C36E4B" w:rsidRDefault="00C36E4B" w:rsidP="00C36E4B">
            <w:pPr>
              <w:jc w:val="center"/>
              <w:rPr>
                <w:sz w:val="18"/>
                <w:szCs w:val="18"/>
              </w:rPr>
            </w:pPr>
            <w:r w:rsidRPr="00C36E4B">
              <w:rPr>
                <w:bCs/>
                <w:sz w:val="18"/>
                <w:szCs w:val="18"/>
              </w:rPr>
              <w:t>1 487,46580</w:t>
            </w:r>
          </w:p>
        </w:tc>
        <w:tc>
          <w:tcPr>
            <w:tcW w:w="1276" w:type="dxa"/>
          </w:tcPr>
          <w:p w14:paraId="43707C07" w14:textId="77777777" w:rsidR="00C36E4B" w:rsidRPr="00C36E4B" w:rsidRDefault="00C36E4B" w:rsidP="00C36E4B">
            <w:pPr>
              <w:jc w:val="center"/>
              <w:rPr>
                <w:sz w:val="18"/>
                <w:szCs w:val="18"/>
              </w:rPr>
            </w:pPr>
            <w:r w:rsidRPr="00C36E4B">
              <w:rPr>
                <w:sz w:val="18"/>
                <w:szCs w:val="18"/>
              </w:rPr>
              <w:t>2 738,00000</w:t>
            </w:r>
          </w:p>
        </w:tc>
        <w:tc>
          <w:tcPr>
            <w:tcW w:w="1417" w:type="dxa"/>
          </w:tcPr>
          <w:p w14:paraId="4D52E006" w14:textId="77777777" w:rsidR="00C36E4B" w:rsidRPr="00C36E4B" w:rsidRDefault="00C36E4B" w:rsidP="00C36E4B">
            <w:pPr>
              <w:jc w:val="center"/>
              <w:rPr>
                <w:sz w:val="18"/>
                <w:szCs w:val="18"/>
              </w:rPr>
            </w:pPr>
            <w:r w:rsidRPr="00C36E4B">
              <w:rPr>
                <w:sz w:val="18"/>
                <w:szCs w:val="18"/>
              </w:rPr>
              <w:t>2 863,98500</w:t>
            </w:r>
          </w:p>
        </w:tc>
        <w:tc>
          <w:tcPr>
            <w:tcW w:w="1418" w:type="dxa"/>
          </w:tcPr>
          <w:p w14:paraId="7F692AF4" w14:textId="77777777" w:rsidR="00C36E4B" w:rsidRPr="00C36E4B" w:rsidRDefault="00C36E4B" w:rsidP="00C36E4B">
            <w:pPr>
              <w:ind w:firstLine="207"/>
              <w:jc w:val="center"/>
              <w:rPr>
                <w:sz w:val="18"/>
                <w:szCs w:val="18"/>
              </w:rPr>
            </w:pPr>
            <w:r w:rsidRPr="00C36E4B">
              <w:rPr>
                <w:sz w:val="18"/>
                <w:szCs w:val="18"/>
              </w:rPr>
              <w:t>2 847,52000</w:t>
            </w:r>
          </w:p>
        </w:tc>
        <w:tc>
          <w:tcPr>
            <w:tcW w:w="1276" w:type="dxa"/>
          </w:tcPr>
          <w:p w14:paraId="00A1DE9C"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400DA45F" w14:textId="77777777" w:rsidTr="00EF21ED">
        <w:trPr>
          <w:cantSplit/>
        </w:trPr>
        <w:tc>
          <w:tcPr>
            <w:tcW w:w="567" w:type="dxa"/>
          </w:tcPr>
          <w:p w14:paraId="75E3814D" w14:textId="77777777" w:rsidR="00C36E4B" w:rsidRPr="00C36E4B" w:rsidRDefault="00C36E4B" w:rsidP="00C36E4B">
            <w:pPr>
              <w:ind w:firstLine="207"/>
              <w:jc w:val="center"/>
              <w:rPr>
                <w:sz w:val="16"/>
                <w:szCs w:val="16"/>
              </w:rPr>
            </w:pPr>
          </w:p>
        </w:tc>
        <w:tc>
          <w:tcPr>
            <w:tcW w:w="5529" w:type="dxa"/>
          </w:tcPr>
          <w:p w14:paraId="33E4551E" w14:textId="77777777" w:rsidR="00C36E4B" w:rsidRPr="00C36E4B" w:rsidRDefault="00C36E4B" w:rsidP="00C36E4B">
            <w:pPr>
              <w:ind w:firstLine="207"/>
              <w:rPr>
                <w:sz w:val="18"/>
                <w:szCs w:val="18"/>
              </w:rPr>
            </w:pPr>
            <w:r w:rsidRPr="00C36E4B">
              <w:rPr>
                <w:sz w:val="18"/>
                <w:szCs w:val="18"/>
              </w:rPr>
              <w:t>бюджетные ассигнования</w:t>
            </w:r>
          </w:p>
        </w:tc>
        <w:tc>
          <w:tcPr>
            <w:tcW w:w="1417" w:type="dxa"/>
          </w:tcPr>
          <w:p w14:paraId="59A23A56" w14:textId="77777777" w:rsidR="00C36E4B" w:rsidRPr="00C36E4B" w:rsidRDefault="00C36E4B" w:rsidP="00C36E4B">
            <w:pPr>
              <w:ind w:firstLine="207"/>
              <w:jc w:val="center"/>
              <w:rPr>
                <w:sz w:val="18"/>
                <w:szCs w:val="18"/>
              </w:rPr>
            </w:pPr>
          </w:p>
        </w:tc>
        <w:tc>
          <w:tcPr>
            <w:tcW w:w="1418" w:type="dxa"/>
          </w:tcPr>
          <w:p w14:paraId="3FA4D84C"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320ABA65" w14:textId="77777777" w:rsidR="00C36E4B" w:rsidRPr="00C36E4B" w:rsidRDefault="00C36E4B" w:rsidP="00C36E4B">
            <w:pPr>
              <w:jc w:val="center"/>
              <w:rPr>
                <w:sz w:val="18"/>
                <w:szCs w:val="18"/>
              </w:rPr>
            </w:pPr>
            <w:r w:rsidRPr="00C36E4B">
              <w:rPr>
                <w:bCs/>
                <w:sz w:val="18"/>
                <w:szCs w:val="18"/>
              </w:rPr>
              <w:t>1 487,46580</w:t>
            </w:r>
          </w:p>
        </w:tc>
        <w:tc>
          <w:tcPr>
            <w:tcW w:w="1276" w:type="dxa"/>
          </w:tcPr>
          <w:p w14:paraId="609D85E9" w14:textId="77777777" w:rsidR="00C36E4B" w:rsidRPr="00C36E4B" w:rsidRDefault="00C36E4B" w:rsidP="00C36E4B">
            <w:pPr>
              <w:jc w:val="center"/>
              <w:rPr>
                <w:sz w:val="18"/>
                <w:szCs w:val="18"/>
              </w:rPr>
            </w:pPr>
            <w:r w:rsidRPr="00C36E4B">
              <w:rPr>
                <w:sz w:val="18"/>
                <w:szCs w:val="18"/>
              </w:rPr>
              <w:t>2 738,00000</w:t>
            </w:r>
          </w:p>
        </w:tc>
        <w:tc>
          <w:tcPr>
            <w:tcW w:w="1417" w:type="dxa"/>
          </w:tcPr>
          <w:p w14:paraId="162737F4" w14:textId="77777777" w:rsidR="00C36E4B" w:rsidRPr="00C36E4B" w:rsidRDefault="00C36E4B" w:rsidP="00C36E4B">
            <w:pPr>
              <w:jc w:val="center"/>
              <w:rPr>
                <w:sz w:val="18"/>
                <w:szCs w:val="18"/>
              </w:rPr>
            </w:pPr>
            <w:r w:rsidRPr="00C36E4B">
              <w:rPr>
                <w:sz w:val="18"/>
                <w:szCs w:val="18"/>
              </w:rPr>
              <w:t>2 863,98500</w:t>
            </w:r>
          </w:p>
        </w:tc>
        <w:tc>
          <w:tcPr>
            <w:tcW w:w="1418" w:type="dxa"/>
          </w:tcPr>
          <w:p w14:paraId="799A4C3A" w14:textId="77777777" w:rsidR="00C36E4B" w:rsidRPr="00C36E4B" w:rsidRDefault="00C36E4B" w:rsidP="00C36E4B">
            <w:pPr>
              <w:ind w:firstLine="207"/>
              <w:jc w:val="center"/>
              <w:rPr>
                <w:sz w:val="18"/>
                <w:szCs w:val="18"/>
              </w:rPr>
            </w:pPr>
            <w:r w:rsidRPr="00C36E4B">
              <w:rPr>
                <w:sz w:val="18"/>
                <w:szCs w:val="18"/>
              </w:rPr>
              <w:t>2 847,52000</w:t>
            </w:r>
          </w:p>
        </w:tc>
        <w:tc>
          <w:tcPr>
            <w:tcW w:w="1276" w:type="dxa"/>
          </w:tcPr>
          <w:p w14:paraId="2F6B3CF1"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4D166A4F" w14:textId="77777777" w:rsidTr="00EF21ED">
        <w:trPr>
          <w:cantSplit/>
        </w:trPr>
        <w:tc>
          <w:tcPr>
            <w:tcW w:w="567" w:type="dxa"/>
          </w:tcPr>
          <w:p w14:paraId="66679A8A" w14:textId="77777777" w:rsidR="00C36E4B" w:rsidRPr="00C36E4B" w:rsidRDefault="00C36E4B" w:rsidP="00C36E4B">
            <w:pPr>
              <w:ind w:firstLine="207"/>
              <w:jc w:val="center"/>
              <w:rPr>
                <w:sz w:val="16"/>
                <w:szCs w:val="16"/>
              </w:rPr>
            </w:pPr>
          </w:p>
        </w:tc>
        <w:tc>
          <w:tcPr>
            <w:tcW w:w="5529" w:type="dxa"/>
          </w:tcPr>
          <w:p w14:paraId="2FA08BA8" w14:textId="77777777" w:rsidR="00C36E4B" w:rsidRPr="00C36E4B" w:rsidRDefault="00C36E4B" w:rsidP="00C36E4B">
            <w:pPr>
              <w:ind w:firstLine="207"/>
              <w:rPr>
                <w:sz w:val="18"/>
                <w:szCs w:val="18"/>
              </w:rPr>
            </w:pPr>
            <w:r w:rsidRPr="00C36E4B">
              <w:rPr>
                <w:sz w:val="18"/>
                <w:szCs w:val="18"/>
              </w:rPr>
              <w:t>- местный бюджет</w:t>
            </w:r>
          </w:p>
        </w:tc>
        <w:tc>
          <w:tcPr>
            <w:tcW w:w="1417" w:type="dxa"/>
          </w:tcPr>
          <w:p w14:paraId="3D1A789C" w14:textId="77777777" w:rsidR="00C36E4B" w:rsidRPr="00C36E4B" w:rsidRDefault="00C36E4B" w:rsidP="00C36E4B">
            <w:pPr>
              <w:ind w:firstLine="207"/>
              <w:jc w:val="center"/>
              <w:rPr>
                <w:sz w:val="18"/>
                <w:szCs w:val="18"/>
              </w:rPr>
            </w:pPr>
          </w:p>
        </w:tc>
        <w:tc>
          <w:tcPr>
            <w:tcW w:w="1418" w:type="dxa"/>
          </w:tcPr>
          <w:p w14:paraId="3B91C493"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622F1551" w14:textId="77777777" w:rsidR="00C36E4B" w:rsidRPr="00C36E4B" w:rsidRDefault="00C36E4B" w:rsidP="00C36E4B">
            <w:pPr>
              <w:jc w:val="center"/>
              <w:rPr>
                <w:sz w:val="18"/>
                <w:szCs w:val="18"/>
              </w:rPr>
            </w:pPr>
            <w:r w:rsidRPr="00C36E4B">
              <w:rPr>
                <w:bCs/>
                <w:sz w:val="18"/>
                <w:szCs w:val="18"/>
              </w:rPr>
              <w:t>1 487,46580</w:t>
            </w:r>
          </w:p>
        </w:tc>
        <w:tc>
          <w:tcPr>
            <w:tcW w:w="1276" w:type="dxa"/>
          </w:tcPr>
          <w:p w14:paraId="43519D11" w14:textId="77777777" w:rsidR="00C36E4B" w:rsidRPr="00C36E4B" w:rsidRDefault="00C36E4B" w:rsidP="00C36E4B">
            <w:pPr>
              <w:jc w:val="center"/>
              <w:rPr>
                <w:sz w:val="18"/>
                <w:szCs w:val="18"/>
              </w:rPr>
            </w:pPr>
            <w:r w:rsidRPr="00C36E4B">
              <w:rPr>
                <w:sz w:val="18"/>
                <w:szCs w:val="18"/>
              </w:rPr>
              <w:t>2 738,00000</w:t>
            </w:r>
          </w:p>
        </w:tc>
        <w:tc>
          <w:tcPr>
            <w:tcW w:w="1417" w:type="dxa"/>
          </w:tcPr>
          <w:p w14:paraId="2D036A72" w14:textId="77777777" w:rsidR="00C36E4B" w:rsidRPr="00C36E4B" w:rsidRDefault="00C36E4B" w:rsidP="00C36E4B">
            <w:pPr>
              <w:jc w:val="center"/>
              <w:rPr>
                <w:sz w:val="18"/>
                <w:szCs w:val="18"/>
              </w:rPr>
            </w:pPr>
            <w:r w:rsidRPr="00C36E4B">
              <w:rPr>
                <w:sz w:val="18"/>
                <w:szCs w:val="18"/>
              </w:rPr>
              <w:t>2 863,98500</w:t>
            </w:r>
          </w:p>
        </w:tc>
        <w:tc>
          <w:tcPr>
            <w:tcW w:w="1418" w:type="dxa"/>
          </w:tcPr>
          <w:p w14:paraId="77176603" w14:textId="77777777" w:rsidR="00C36E4B" w:rsidRPr="00C36E4B" w:rsidRDefault="00C36E4B" w:rsidP="00C36E4B">
            <w:pPr>
              <w:ind w:firstLine="207"/>
              <w:jc w:val="center"/>
              <w:rPr>
                <w:sz w:val="18"/>
                <w:szCs w:val="18"/>
              </w:rPr>
            </w:pPr>
            <w:r w:rsidRPr="00C36E4B">
              <w:rPr>
                <w:sz w:val="18"/>
                <w:szCs w:val="18"/>
              </w:rPr>
              <w:t>2 847,52000</w:t>
            </w:r>
          </w:p>
        </w:tc>
        <w:tc>
          <w:tcPr>
            <w:tcW w:w="1276" w:type="dxa"/>
          </w:tcPr>
          <w:p w14:paraId="57B16FAF"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1477ABA2" w14:textId="77777777" w:rsidTr="00EF21ED">
        <w:trPr>
          <w:cantSplit/>
        </w:trPr>
        <w:tc>
          <w:tcPr>
            <w:tcW w:w="567" w:type="dxa"/>
          </w:tcPr>
          <w:p w14:paraId="6FF93B74" w14:textId="77777777" w:rsidR="00C36E4B" w:rsidRPr="00C36E4B" w:rsidRDefault="00C36E4B" w:rsidP="00C36E4B">
            <w:pPr>
              <w:ind w:firstLine="207"/>
              <w:jc w:val="center"/>
              <w:rPr>
                <w:sz w:val="16"/>
                <w:szCs w:val="16"/>
              </w:rPr>
            </w:pPr>
          </w:p>
        </w:tc>
        <w:tc>
          <w:tcPr>
            <w:tcW w:w="5529" w:type="dxa"/>
          </w:tcPr>
          <w:p w14:paraId="476ABA6A" w14:textId="77777777" w:rsidR="00C36E4B" w:rsidRPr="00C36E4B" w:rsidRDefault="00C36E4B" w:rsidP="00C36E4B">
            <w:pPr>
              <w:ind w:firstLine="207"/>
              <w:rPr>
                <w:sz w:val="18"/>
                <w:szCs w:val="18"/>
              </w:rPr>
            </w:pPr>
            <w:r w:rsidRPr="00C36E4B">
              <w:rPr>
                <w:sz w:val="18"/>
                <w:szCs w:val="18"/>
              </w:rPr>
              <w:t>- областной бюджет</w:t>
            </w:r>
          </w:p>
        </w:tc>
        <w:tc>
          <w:tcPr>
            <w:tcW w:w="1417" w:type="dxa"/>
          </w:tcPr>
          <w:p w14:paraId="647E564A" w14:textId="77777777" w:rsidR="00C36E4B" w:rsidRPr="00C36E4B" w:rsidRDefault="00C36E4B" w:rsidP="00C36E4B">
            <w:pPr>
              <w:ind w:firstLine="207"/>
              <w:jc w:val="center"/>
              <w:rPr>
                <w:sz w:val="18"/>
                <w:szCs w:val="18"/>
              </w:rPr>
            </w:pPr>
          </w:p>
        </w:tc>
        <w:tc>
          <w:tcPr>
            <w:tcW w:w="1418" w:type="dxa"/>
          </w:tcPr>
          <w:p w14:paraId="5DC1304B"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57669E29" w14:textId="77777777" w:rsidR="00C36E4B" w:rsidRPr="00C36E4B" w:rsidRDefault="00C36E4B" w:rsidP="00C36E4B">
            <w:pPr>
              <w:jc w:val="center"/>
              <w:rPr>
                <w:sz w:val="18"/>
                <w:szCs w:val="18"/>
              </w:rPr>
            </w:pPr>
            <w:r w:rsidRPr="00C36E4B">
              <w:rPr>
                <w:sz w:val="18"/>
                <w:szCs w:val="18"/>
              </w:rPr>
              <w:t>-</w:t>
            </w:r>
          </w:p>
        </w:tc>
        <w:tc>
          <w:tcPr>
            <w:tcW w:w="1276" w:type="dxa"/>
          </w:tcPr>
          <w:p w14:paraId="16CE80D6" w14:textId="77777777" w:rsidR="00C36E4B" w:rsidRPr="00C36E4B" w:rsidRDefault="00C36E4B" w:rsidP="00C36E4B">
            <w:pPr>
              <w:jc w:val="center"/>
              <w:rPr>
                <w:sz w:val="18"/>
                <w:szCs w:val="18"/>
              </w:rPr>
            </w:pPr>
            <w:r w:rsidRPr="00C36E4B">
              <w:rPr>
                <w:sz w:val="18"/>
                <w:szCs w:val="18"/>
              </w:rPr>
              <w:t>-</w:t>
            </w:r>
          </w:p>
        </w:tc>
        <w:tc>
          <w:tcPr>
            <w:tcW w:w="1417" w:type="dxa"/>
          </w:tcPr>
          <w:p w14:paraId="0B31417A" w14:textId="77777777" w:rsidR="00C36E4B" w:rsidRPr="00C36E4B" w:rsidRDefault="00C36E4B" w:rsidP="00C36E4B">
            <w:pPr>
              <w:jc w:val="center"/>
              <w:rPr>
                <w:sz w:val="18"/>
                <w:szCs w:val="18"/>
              </w:rPr>
            </w:pPr>
            <w:r w:rsidRPr="00C36E4B">
              <w:rPr>
                <w:sz w:val="18"/>
                <w:szCs w:val="18"/>
              </w:rPr>
              <w:t>-</w:t>
            </w:r>
          </w:p>
        </w:tc>
        <w:tc>
          <w:tcPr>
            <w:tcW w:w="1418" w:type="dxa"/>
          </w:tcPr>
          <w:p w14:paraId="7BA98D7B"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32A58F50"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28CF77C9" w14:textId="77777777" w:rsidTr="00EF21ED">
        <w:trPr>
          <w:cantSplit/>
        </w:trPr>
        <w:tc>
          <w:tcPr>
            <w:tcW w:w="567" w:type="dxa"/>
          </w:tcPr>
          <w:p w14:paraId="4E0028D6" w14:textId="77777777" w:rsidR="00C36E4B" w:rsidRPr="00C36E4B" w:rsidRDefault="00C36E4B" w:rsidP="00C36E4B">
            <w:pPr>
              <w:rPr>
                <w:sz w:val="16"/>
                <w:szCs w:val="16"/>
              </w:rPr>
            </w:pPr>
            <w:r w:rsidRPr="00C36E4B">
              <w:rPr>
                <w:sz w:val="16"/>
                <w:szCs w:val="16"/>
              </w:rPr>
              <w:t>1.12</w:t>
            </w:r>
          </w:p>
        </w:tc>
        <w:tc>
          <w:tcPr>
            <w:tcW w:w="5529" w:type="dxa"/>
          </w:tcPr>
          <w:p w14:paraId="772B826A" w14:textId="77777777" w:rsidR="00C36E4B" w:rsidRPr="00C36E4B" w:rsidRDefault="00C36E4B" w:rsidP="00C36E4B">
            <w:pPr>
              <w:ind w:firstLine="207"/>
              <w:rPr>
                <w:sz w:val="18"/>
                <w:szCs w:val="18"/>
              </w:rPr>
            </w:pPr>
            <w:r w:rsidRPr="00C36E4B">
              <w:rPr>
                <w:sz w:val="18"/>
                <w:szCs w:val="18"/>
              </w:rPr>
              <w:t>Реализация дополнительных образовательных программ спортивной подготовки</w:t>
            </w:r>
          </w:p>
        </w:tc>
        <w:tc>
          <w:tcPr>
            <w:tcW w:w="1417" w:type="dxa"/>
          </w:tcPr>
          <w:p w14:paraId="5B371331" w14:textId="77777777" w:rsidR="00C36E4B" w:rsidRPr="00C36E4B" w:rsidRDefault="00C36E4B" w:rsidP="00C36E4B">
            <w:pPr>
              <w:ind w:firstLine="207"/>
              <w:jc w:val="center"/>
              <w:rPr>
                <w:sz w:val="18"/>
                <w:szCs w:val="18"/>
              </w:rPr>
            </w:pPr>
            <w:r w:rsidRPr="00C36E4B">
              <w:rPr>
                <w:sz w:val="18"/>
                <w:szCs w:val="18"/>
              </w:rPr>
              <w:t>Отдел образования</w:t>
            </w:r>
          </w:p>
        </w:tc>
        <w:tc>
          <w:tcPr>
            <w:tcW w:w="1418" w:type="dxa"/>
          </w:tcPr>
          <w:p w14:paraId="6AE83436"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6927EDA8" w14:textId="77777777" w:rsidR="00C36E4B" w:rsidRPr="00C36E4B" w:rsidRDefault="00C36E4B" w:rsidP="00C36E4B">
            <w:pPr>
              <w:jc w:val="center"/>
              <w:rPr>
                <w:sz w:val="18"/>
                <w:szCs w:val="18"/>
              </w:rPr>
            </w:pPr>
            <w:r w:rsidRPr="00C36E4B">
              <w:rPr>
                <w:sz w:val="18"/>
                <w:szCs w:val="18"/>
              </w:rPr>
              <w:t>10 055,73663</w:t>
            </w:r>
          </w:p>
        </w:tc>
        <w:tc>
          <w:tcPr>
            <w:tcW w:w="1276" w:type="dxa"/>
          </w:tcPr>
          <w:p w14:paraId="3BD5318E" w14:textId="77777777" w:rsidR="00C36E4B" w:rsidRPr="00C36E4B" w:rsidRDefault="00C36E4B" w:rsidP="00C36E4B">
            <w:pPr>
              <w:jc w:val="center"/>
              <w:rPr>
                <w:sz w:val="18"/>
                <w:szCs w:val="18"/>
              </w:rPr>
            </w:pPr>
            <w:r w:rsidRPr="00C36E4B">
              <w:rPr>
                <w:sz w:val="18"/>
                <w:szCs w:val="18"/>
              </w:rPr>
              <w:t>6 004,00000</w:t>
            </w:r>
          </w:p>
        </w:tc>
        <w:tc>
          <w:tcPr>
            <w:tcW w:w="1417" w:type="dxa"/>
          </w:tcPr>
          <w:p w14:paraId="7CDAE129" w14:textId="77777777" w:rsidR="00C36E4B" w:rsidRPr="00C36E4B" w:rsidRDefault="00C36E4B" w:rsidP="00C36E4B">
            <w:pPr>
              <w:jc w:val="center"/>
              <w:rPr>
                <w:sz w:val="18"/>
                <w:szCs w:val="18"/>
              </w:rPr>
            </w:pPr>
            <w:r w:rsidRPr="00C36E4B">
              <w:rPr>
                <w:sz w:val="18"/>
                <w:szCs w:val="18"/>
              </w:rPr>
              <w:t>6 004,00000</w:t>
            </w:r>
          </w:p>
        </w:tc>
        <w:tc>
          <w:tcPr>
            <w:tcW w:w="1418" w:type="dxa"/>
          </w:tcPr>
          <w:p w14:paraId="73FCD428" w14:textId="77777777" w:rsidR="00C36E4B" w:rsidRPr="00C36E4B" w:rsidRDefault="00C36E4B" w:rsidP="00C36E4B">
            <w:pPr>
              <w:jc w:val="center"/>
              <w:rPr>
                <w:sz w:val="18"/>
                <w:szCs w:val="18"/>
              </w:rPr>
            </w:pPr>
            <w:r w:rsidRPr="00C36E4B">
              <w:rPr>
                <w:sz w:val="18"/>
                <w:szCs w:val="18"/>
              </w:rPr>
              <w:t>6 004,00000</w:t>
            </w:r>
          </w:p>
        </w:tc>
        <w:tc>
          <w:tcPr>
            <w:tcW w:w="1276" w:type="dxa"/>
          </w:tcPr>
          <w:p w14:paraId="456402E2"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3F2ABBF2" w14:textId="77777777" w:rsidTr="00EF21ED">
        <w:trPr>
          <w:cantSplit/>
        </w:trPr>
        <w:tc>
          <w:tcPr>
            <w:tcW w:w="567" w:type="dxa"/>
          </w:tcPr>
          <w:p w14:paraId="3A333223" w14:textId="77777777" w:rsidR="00C36E4B" w:rsidRPr="00C36E4B" w:rsidRDefault="00C36E4B" w:rsidP="00C36E4B">
            <w:pPr>
              <w:ind w:firstLine="207"/>
              <w:jc w:val="center"/>
              <w:rPr>
                <w:sz w:val="16"/>
                <w:szCs w:val="16"/>
              </w:rPr>
            </w:pPr>
          </w:p>
        </w:tc>
        <w:tc>
          <w:tcPr>
            <w:tcW w:w="5529" w:type="dxa"/>
          </w:tcPr>
          <w:p w14:paraId="59173391" w14:textId="77777777" w:rsidR="00C36E4B" w:rsidRPr="00C36E4B" w:rsidRDefault="00C36E4B" w:rsidP="00C36E4B">
            <w:pPr>
              <w:ind w:firstLine="207"/>
              <w:rPr>
                <w:sz w:val="18"/>
                <w:szCs w:val="18"/>
              </w:rPr>
            </w:pPr>
            <w:r w:rsidRPr="00C36E4B">
              <w:rPr>
                <w:sz w:val="18"/>
                <w:szCs w:val="18"/>
              </w:rPr>
              <w:t>бюджетные ассигнования</w:t>
            </w:r>
          </w:p>
        </w:tc>
        <w:tc>
          <w:tcPr>
            <w:tcW w:w="1417" w:type="dxa"/>
          </w:tcPr>
          <w:p w14:paraId="6A222D1F" w14:textId="77777777" w:rsidR="00C36E4B" w:rsidRPr="00C36E4B" w:rsidRDefault="00C36E4B" w:rsidP="00C36E4B">
            <w:pPr>
              <w:ind w:firstLine="207"/>
              <w:jc w:val="center"/>
              <w:rPr>
                <w:sz w:val="18"/>
                <w:szCs w:val="18"/>
              </w:rPr>
            </w:pPr>
          </w:p>
        </w:tc>
        <w:tc>
          <w:tcPr>
            <w:tcW w:w="1418" w:type="dxa"/>
          </w:tcPr>
          <w:p w14:paraId="3C29EA3C"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2F0BCFD2" w14:textId="77777777" w:rsidR="00C36E4B" w:rsidRPr="00C36E4B" w:rsidRDefault="00C36E4B" w:rsidP="00C36E4B">
            <w:pPr>
              <w:ind w:firstLine="207"/>
              <w:jc w:val="center"/>
              <w:rPr>
                <w:sz w:val="18"/>
                <w:szCs w:val="18"/>
              </w:rPr>
            </w:pPr>
            <w:r w:rsidRPr="00C36E4B">
              <w:rPr>
                <w:sz w:val="18"/>
                <w:szCs w:val="18"/>
              </w:rPr>
              <w:t>10 055,73663</w:t>
            </w:r>
          </w:p>
        </w:tc>
        <w:tc>
          <w:tcPr>
            <w:tcW w:w="1276" w:type="dxa"/>
          </w:tcPr>
          <w:p w14:paraId="733084D3" w14:textId="77777777" w:rsidR="00C36E4B" w:rsidRPr="00C36E4B" w:rsidRDefault="00C36E4B" w:rsidP="00C36E4B">
            <w:pPr>
              <w:jc w:val="center"/>
              <w:rPr>
                <w:sz w:val="18"/>
                <w:szCs w:val="18"/>
              </w:rPr>
            </w:pPr>
            <w:r w:rsidRPr="00C36E4B">
              <w:rPr>
                <w:sz w:val="18"/>
                <w:szCs w:val="18"/>
              </w:rPr>
              <w:t>6 004,00000</w:t>
            </w:r>
          </w:p>
        </w:tc>
        <w:tc>
          <w:tcPr>
            <w:tcW w:w="1417" w:type="dxa"/>
          </w:tcPr>
          <w:p w14:paraId="2764952E" w14:textId="77777777" w:rsidR="00C36E4B" w:rsidRPr="00C36E4B" w:rsidRDefault="00C36E4B" w:rsidP="00C36E4B">
            <w:pPr>
              <w:jc w:val="center"/>
              <w:rPr>
                <w:sz w:val="18"/>
                <w:szCs w:val="18"/>
              </w:rPr>
            </w:pPr>
            <w:r w:rsidRPr="00C36E4B">
              <w:rPr>
                <w:sz w:val="18"/>
                <w:szCs w:val="18"/>
              </w:rPr>
              <w:t>6 004,00000</w:t>
            </w:r>
          </w:p>
        </w:tc>
        <w:tc>
          <w:tcPr>
            <w:tcW w:w="1418" w:type="dxa"/>
          </w:tcPr>
          <w:p w14:paraId="58BBC95F" w14:textId="77777777" w:rsidR="00C36E4B" w:rsidRPr="00C36E4B" w:rsidRDefault="00C36E4B" w:rsidP="00C36E4B">
            <w:pPr>
              <w:jc w:val="center"/>
              <w:rPr>
                <w:sz w:val="18"/>
                <w:szCs w:val="18"/>
              </w:rPr>
            </w:pPr>
            <w:r w:rsidRPr="00C36E4B">
              <w:rPr>
                <w:sz w:val="18"/>
                <w:szCs w:val="18"/>
              </w:rPr>
              <w:t>6 004,00000</w:t>
            </w:r>
          </w:p>
        </w:tc>
        <w:tc>
          <w:tcPr>
            <w:tcW w:w="1276" w:type="dxa"/>
          </w:tcPr>
          <w:p w14:paraId="37291C2D"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48009428" w14:textId="77777777" w:rsidTr="00EF21ED">
        <w:trPr>
          <w:cantSplit/>
        </w:trPr>
        <w:tc>
          <w:tcPr>
            <w:tcW w:w="567" w:type="dxa"/>
          </w:tcPr>
          <w:p w14:paraId="65790555" w14:textId="77777777" w:rsidR="00C36E4B" w:rsidRPr="00C36E4B" w:rsidRDefault="00C36E4B" w:rsidP="00C36E4B">
            <w:pPr>
              <w:ind w:firstLine="207"/>
              <w:jc w:val="center"/>
              <w:rPr>
                <w:sz w:val="16"/>
                <w:szCs w:val="16"/>
              </w:rPr>
            </w:pPr>
          </w:p>
        </w:tc>
        <w:tc>
          <w:tcPr>
            <w:tcW w:w="5529" w:type="dxa"/>
          </w:tcPr>
          <w:p w14:paraId="6ECE8696" w14:textId="77777777" w:rsidR="00C36E4B" w:rsidRPr="00C36E4B" w:rsidRDefault="00C36E4B" w:rsidP="00C36E4B">
            <w:pPr>
              <w:ind w:firstLine="207"/>
              <w:rPr>
                <w:sz w:val="18"/>
                <w:szCs w:val="18"/>
              </w:rPr>
            </w:pPr>
            <w:r w:rsidRPr="00C36E4B">
              <w:rPr>
                <w:sz w:val="18"/>
                <w:szCs w:val="18"/>
              </w:rPr>
              <w:t>- местный бюджет</w:t>
            </w:r>
          </w:p>
        </w:tc>
        <w:tc>
          <w:tcPr>
            <w:tcW w:w="1417" w:type="dxa"/>
          </w:tcPr>
          <w:p w14:paraId="040E1A3D" w14:textId="77777777" w:rsidR="00C36E4B" w:rsidRPr="00C36E4B" w:rsidRDefault="00C36E4B" w:rsidP="00C36E4B">
            <w:pPr>
              <w:ind w:firstLine="207"/>
              <w:jc w:val="center"/>
              <w:rPr>
                <w:sz w:val="18"/>
                <w:szCs w:val="18"/>
              </w:rPr>
            </w:pPr>
          </w:p>
        </w:tc>
        <w:tc>
          <w:tcPr>
            <w:tcW w:w="1418" w:type="dxa"/>
          </w:tcPr>
          <w:p w14:paraId="2C113F72"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2CBBD57A" w14:textId="77777777" w:rsidR="00C36E4B" w:rsidRPr="00C36E4B" w:rsidRDefault="00C36E4B" w:rsidP="00C36E4B">
            <w:pPr>
              <w:ind w:firstLine="207"/>
              <w:jc w:val="center"/>
              <w:rPr>
                <w:sz w:val="18"/>
                <w:szCs w:val="18"/>
              </w:rPr>
            </w:pPr>
            <w:r w:rsidRPr="00C36E4B">
              <w:rPr>
                <w:sz w:val="18"/>
                <w:szCs w:val="18"/>
              </w:rPr>
              <w:t>10 055,73663</w:t>
            </w:r>
          </w:p>
        </w:tc>
        <w:tc>
          <w:tcPr>
            <w:tcW w:w="1276" w:type="dxa"/>
          </w:tcPr>
          <w:p w14:paraId="3CF973BA" w14:textId="77777777" w:rsidR="00C36E4B" w:rsidRPr="00C36E4B" w:rsidRDefault="00C36E4B" w:rsidP="00C36E4B">
            <w:pPr>
              <w:jc w:val="center"/>
              <w:rPr>
                <w:sz w:val="18"/>
                <w:szCs w:val="18"/>
              </w:rPr>
            </w:pPr>
            <w:r w:rsidRPr="00C36E4B">
              <w:rPr>
                <w:sz w:val="18"/>
                <w:szCs w:val="18"/>
              </w:rPr>
              <w:t>6 004,00000</w:t>
            </w:r>
          </w:p>
        </w:tc>
        <w:tc>
          <w:tcPr>
            <w:tcW w:w="1417" w:type="dxa"/>
          </w:tcPr>
          <w:p w14:paraId="48D96835" w14:textId="77777777" w:rsidR="00C36E4B" w:rsidRPr="00C36E4B" w:rsidRDefault="00C36E4B" w:rsidP="00C36E4B">
            <w:pPr>
              <w:jc w:val="center"/>
              <w:rPr>
                <w:sz w:val="18"/>
                <w:szCs w:val="18"/>
              </w:rPr>
            </w:pPr>
            <w:r w:rsidRPr="00C36E4B">
              <w:rPr>
                <w:sz w:val="18"/>
                <w:szCs w:val="18"/>
              </w:rPr>
              <w:t>6 004,00000</w:t>
            </w:r>
          </w:p>
        </w:tc>
        <w:tc>
          <w:tcPr>
            <w:tcW w:w="1418" w:type="dxa"/>
          </w:tcPr>
          <w:p w14:paraId="577F9796" w14:textId="77777777" w:rsidR="00C36E4B" w:rsidRPr="00C36E4B" w:rsidRDefault="00C36E4B" w:rsidP="00C36E4B">
            <w:pPr>
              <w:jc w:val="center"/>
              <w:rPr>
                <w:sz w:val="18"/>
                <w:szCs w:val="18"/>
              </w:rPr>
            </w:pPr>
            <w:r w:rsidRPr="00C36E4B">
              <w:rPr>
                <w:sz w:val="18"/>
                <w:szCs w:val="18"/>
              </w:rPr>
              <w:t>6 004,00000</w:t>
            </w:r>
          </w:p>
        </w:tc>
        <w:tc>
          <w:tcPr>
            <w:tcW w:w="1276" w:type="dxa"/>
          </w:tcPr>
          <w:p w14:paraId="54E749A1"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1556E800" w14:textId="77777777" w:rsidTr="00EF21ED">
        <w:trPr>
          <w:cantSplit/>
        </w:trPr>
        <w:tc>
          <w:tcPr>
            <w:tcW w:w="567" w:type="dxa"/>
          </w:tcPr>
          <w:p w14:paraId="5940A73C" w14:textId="77777777" w:rsidR="00C36E4B" w:rsidRPr="00C36E4B" w:rsidRDefault="00C36E4B" w:rsidP="00C36E4B">
            <w:pPr>
              <w:ind w:firstLine="207"/>
              <w:jc w:val="center"/>
              <w:rPr>
                <w:sz w:val="16"/>
                <w:szCs w:val="16"/>
              </w:rPr>
            </w:pPr>
          </w:p>
        </w:tc>
        <w:tc>
          <w:tcPr>
            <w:tcW w:w="5529" w:type="dxa"/>
          </w:tcPr>
          <w:p w14:paraId="205C876F" w14:textId="77777777" w:rsidR="00C36E4B" w:rsidRPr="00C36E4B" w:rsidRDefault="00C36E4B" w:rsidP="00C36E4B">
            <w:pPr>
              <w:ind w:firstLine="207"/>
              <w:rPr>
                <w:sz w:val="18"/>
                <w:szCs w:val="18"/>
              </w:rPr>
            </w:pPr>
            <w:r w:rsidRPr="00C36E4B">
              <w:rPr>
                <w:sz w:val="18"/>
                <w:szCs w:val="18"/>
              </w:rPr>
              <w:t>- областной бюджет</w:t>
            </w:r>
          </w:p>
        </w:tc>
        <w:tc>
          <w:tcPr>
            <w:tcW w:w="1417" w:type="dxa"/>
          </w:tcPr>
          <w:p w14:paraId="18C4709D" w14:textId="77777777" w:rsidR="00C36E4B" w:rsidRPr="00C36E4B" w:rsidRDefault="00C36E4B" w:rsidP="00C36E4B">
            <w:pPr>
              <w:ind w:firstLine="207"/>
              <w:jc w:val="center"/>
              <w:rPr>
                <w:sz w:val="18"/>
                <w:szCs w:val="18"/>
              </w:rPr>
            </w:pPr>
          </w:p>
        </w:tc>
        <w:tc>
          <w:tcPr>
            <w:tcW w:w="1418" w:type="dxa"/>
          </w:tcPr>
          <w:p w14:paraId="4320EEDB"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61782DC2"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5A806263" w14:textId="77777777" w:rsidR="00C36E4B" w:rsidRPr="00C36E4B" w:rsidRDefault="00C36E4B" w:rsidP="00C36E4B">
            <w:pPr>
              <w:jc w:val="center"/>
              <w:rPr>
                <w:sz w:val="18"/>
                <w:szCs w:val="18"/>
              </w:rPr>
            </w:pPr>
            <w:r w:rsidRPr="00C36E4B">
              <w:rPr>
                <w:sz w:val="18"/>
                <w:szCs w:val="18"/>
              </w:rPr>
              <w:t>-</w:t>
            </w:r>
          </w:p>
        </w:tc>
        <w:tc>
          <w:tcPr>
            <w:tcW w:w="1417" w:type="dxa"/>
          </w:tcPr>
          <w:p w14:paraId="0A4B53EC"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06DF440D"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3E426CDB"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2318CDB9" w14:textId="77777777" w:rsidTr="00EF21ED">
        <w:trPr>
          <w:cantSplit/>
        </w:trPr>
        <w:tc>
          <w:tcPr>
            <w:tcW w:w="567" w:type="dxa"/>
          </w:tcPr>
          <w:p w14:paraId="420F04B1" w14:textId="77777777" w:rsidR="00C36E4B" w:rsidRPr="00C36E4B" w:rsidRDefault="00C36E4B" w:rsidP="00C36E4B">
            <w:pPr>
              <w:rPr>
                <w:sz w:val="16"/>
                <w:szCs w:val="16"/>
              </w:rPr>
            </w:pPr>
            <w:r w:rsidRPr="00C36E4B">
              <w:rPr>
                <w:sz w:val="16"/>
                <w:szCs w:val="16"/>
              </w:rPr>
              <w:t>1.13</w:t>
            </w:r>
          </w:p>
        </w:tc>
        <w:tc>
          <w:tcPr>
            <w:tcW w:w="5529" w:type="dxa"/>
          </w:tcPr>
          <w:p w14:paraId="5533D916" w14:textId="77777777" w:rsidR="00C36E4B" w:rsidRPr="00C36E4B" w:rsidRDefault="00C36E4B" w:rsidP="00C36E4B">
            <w:pPr>
              <w:ind w:firstLine="207"/>
              <w:rPr>
                <w:sz w:val="18"/>
                <w:szCs w:val="18"/>
              </w:rPr>
            </w:pPr>
            <w:r w:rsidRPr="00C36E4B">
              <w:rPr>
                <w:sz w:val="18"/>
                <w:szCs w:val="18"/>
              </w:rPr>
              <w:t>Укрепление материально-технической базы муниципальных образовательных организаций Ивановской области</w:t>
            </w:r>
          </w:p>
        </w:tc>
        <w:tc>
          <w:tcPr>
            <w:tcW w:w="1417" w:type="dxa"/>
          </w:tcPr>
          <w:p w14:paraId="411BF237" w14:textId="77777777" w:rsidR="00C36E4B" w:rsidRPr="00C36E4B" w:rsidRDefault="00C36E4B" w:rsidP="00C36E4B">
            <w:pPr>
              <w:ind w:firstLine="207"/>
              <w:jc w:val="center"/>
              <w:rPr>
                <w:sz w:val="18"/>
                <w:szCs w:val="18"/>
              </w:rPr>
            </w:pPr>
            <w:r w:rsidRPr="00C36E4B">
              <w:rPr>
                <w:sz w:val="18"/>
                <w:szCs w:val="18"/>
              </w:rPr>
              <w:t>Отдел образования</w:t>
            </w:r>
          </w:p>
        </w:tc>
        <w:tc>
          <w:tcPr>
            <w:tcW w:w="1418" w:type="dxa"/>
          </w:tcPr>
          <w:p w14:paraId="6827FDEC"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61452DAF"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35F68271" w14:textId="77777777" w:rsidR="00C36E4B" w:rsidRPr="00C36E4B" w:rsidRDefault="00C36E4B" w:rsidP="00C36E4B">
            <w:pPr>
              <w:jc w:val="center"/>
              <w:rPr>
                <w:sz w:val="18"/>
                <w:szCs w:val="18"/>
              </w:rPr>
            </w:pPr>
            <w:r w:rsidRPr="00C36E4B">
              <w:rPr>
                <w:sz w:val="18"/>
                <w:szCs w:val="18"/>
              </w:rPr>
              <w:t>12 667,34000</w:t>
            </w:r>
          </w:p>
        </w:tc>
        <w:tc>
          <w:tcPr>
            <w:tcW w:w="1417" w:type="dxa"/>
          </w:tcPr>
          <w:p w14:paraId="4CF70A28"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3C4D89F5"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05B2454A"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7E2F3052" w14:textId="77777777" w:rsidTr="00EF21ED">
        <w:trPr>
          <w:cantSplit/>
        </w:trPr>
        <w:tc>
          <w:tcPr>
            <w:tcW w:w="567" w:type="dxa"/>
          </w:tcPr>
          <w:p w14:paraId="099901A2" w14:textId="77777777" w:rsidR="00C36E4B" w:rsidRPr="00C36E4B" w:rsidRDefault="00C36E4B" w:rsidP="00C36E4B">
            <w:pPr>
              <w:ind w:firstLine="207"/>
              <w:jc w:val="center"/>
              <w:rPr>
                <w:sz w:val="16"/>
                <w:szCs w:val="16"/>
              </w:rPr>
            </w:pPr>
          </w:p>
        </w:tc>
        <w:tc>
          <w:tcPr>
            <w:tcW w:w="5529" w:type="dxa"/>
          </w:tcPr>
          <w:p w14:paraId="4DE06C02" w14:textId="77777777" w:rsidR="00C36E4B" w:rsidRPr="00C36E4B" w:rsidRDefault="00C36E4B" w:rsidP="00C36E4B">
            <w:pPr>
              <w:ind w:firstLine="207"/>
              <w:rPr>
                <w:sz w:val="18"/>
                <w:szCs w:val="18"/>
              </w:rPr>
            </w:pPr>
            <w:r w:rsidRPr="00C36E4B">
              <w:rPr>
                <w:sz w:val="18"/>
                <w:szCs w:val="18"/>
              </w:rPr>
              <w:t>бюджетные ассигнования</w:t>
            </w:r>
          </w:p>
        </w:tc>
        <w:tc>
          <w:tcPr>
            <w:tcW w:w="1417" w:type="dxa"/>
          </w:tcPr>
          <w:p w14:paraId="359C5F7F" w14:textId="77777777" w:rsidR="00C36E4B" w:rsidRPr="00C36E4B" w:rsidRDefault="00C36E4B" w:rsidP="00C36E4B">
            <w:pPr>
              <w:ind w:firstLine="207"/>
              <w:jc w:val="center"/>
              <w:rPr>
                <w:sz w:val="18"/>
                <w:szCs w:val="18"/>
              </w:rPr>
            </w:pPr>
          </w:p>
        </w:tc>
        <w:tc>
          <w:tcPr>
            <w:tcW w:w="1418" w:type="dxa"/>
          </w:tcPr>
          <w:p w14:paraId="4B084BA6"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184B0835"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1186981F" w14:textId="77777777" w:rsidR="00C36E4B" w:rsidRPr="00C36E4B" w:rsidRDefault="00C36E4B" w:rsidP="00C36E4B">
            <w:pPr>
              <w:jc w:val="center"/>
              <w:rPr>
                <w:sz w:val="18"/>
                <w:szCs w:val="18"/>
              </w:rPr>
            </w:pPr>
            <w:r w:rsidRPr="00C36E4B">
              <w:rPr>
                <w:sz w:val="18"/>
                <w:szCs w:val="18"/>
              </w:rPr>
              <w:t>12 667,34000</w:t>
            </w:r>
          </w:p>
        </w:tc>
        <w:tc>
          <w:tcPr>
            <w:tcW w:w="1417" w:type="dxa"/>
          </w:tcPr>
          <w:p w14:paraId="73869FF2"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0EB2FA15"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0330B227"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35BF0FDF" w14:textId="77777777" w:rsidTr="00EF21ED">
        <w:trPr>
          <w:cantSplit/>
        </w:trPr>
        <w:tc>
          <w:tcPr>
            <w:tcW w:w="567" w:type="dxa"/>
          </w:tcPr>
          <w:p w14:paraId="735DB5CB" w14:textId="77777777" w:rsidR="00C36E4B" w:rsidRPr="00C36E4B" w:rsidRDefault="00C36E4B" w:rsidP="00C36E4B">
            <w:pPr>
              <w:ind w:firstLine="207"/>
              <w:jc w:val="center"/>
              <w:rPr>
                <w:sz w:val="16"/>
                <w:szCs w:val="16"/>
              </w:rPr>
            </w:pPr>
          </w:p>
        </w:tc>
        <w:tc>
          <w:tcPr>
            <w:tcW w:w="5529" w:type="dxa"/>
          </w:tcPr>
          <w:p w14:paraId="6D143530" w14:textId="77777777" w:rsidR="00C36E4B" w:rsidRPr="00C36E4B" w:rsidRDefault="00C36E4B" w:rsidP="00C36E4B">
            <w:pPr>
              <w:ind w:firstLine="207"/>
              <w:rPr>
                <w:sz w:val="18"/>
                <w:szCs w:val="18"/>
              </w:rPr>
            </w:pPr>
            <w:r w:rsidRPr="00C36E4B">
              <w:rPr>
                <w:sz w:val="18"/>
                <w:szCs w:val="18"/>
              </w:rPr>
              <w:t>- местный бюджет</w:t>
            </w:r>
          </w:p>
        </w:tc>
        <w:tc>
          <w:tcPr>
            <w:tcW w:w="1417" w:type="dxa"/>
          </w:tcPr>
          <w:p w14:paraId="3B4969CD" w14:textId="77777777" w:rsidR="00C36E4B" w:rsidRPr="00C36E4B" w:rsidRDefault="00C36E4B" w:rsidP="00C36E4B">
            <w:pPr>
              <w:ind w:firstLine="207"/>
              <w:jc w:val="center"/>
              <w:rPr>
                <w:sz w:val="18"/>
                <w:szCs w:val="18"/>
              </w:rPr>
            </w:pPr>
          </w:p>
        </w:tc>
        <w:tc>
          <w:tcPr>
            <w:tcW w:w="1418" w:type="dxa"/>
          </w:tcPr>
          <w:p w14:paraId="0A6C9E97"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040CB46A"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76720AC4" w14:textId="77777777" w:rsidR="00C36E4B" w:rsidRPr="00C36E4B" w:rsidRDefault="00C36E4B" w:rsidP="00C36E4B">
            <w:pPr>
              <w:jc w:val="center"/>
              <w:rPr>
                <w:sz w:val="18"/>
                <w:szCs w:val="18"/>
              </w:rPr>
            </w:pPr>
            <w:r w:rsidRPr="00C36E4B">
              <w:rPr>
                <w:sz w:val="18"/>
                <w:szCs w:val="18"/>
              </w:rPr>
              <w:t>633,36700</w:t>
            </w:r>
          </w:p>
        </w:tc>
        <w:tc>
          <w:tcPr>
            <w:tcW w:w="1417" w:type="dxa"/>
          </w:tcPr>
          <w:p w14:paraId="1013ED41"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67818764"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6F33EAAE"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03912D61" w14:textId="77777777" w:rsidTr="00EF21ED">
        <w:trPr>
          <w:cantSplit/>
        </w:trPr>
        <w:tc>
          <w:tcPr>
            <w:tcW w:w="567" w:type="dxa"/>
          </w:tcPr>
          <w:p w14:paraId="7DD09ED2" w14:textId="77777777" w:rsidR="00C36E4B" w:rsidRPr="00C36E4B" w:rsidRDefault="00C36E4B" w:rsidP="00C36E4B">
            <w:pPr>
              <w:ind w:firstLine="207"/>
              <w:jc w:val="center"/>
              <w:rPr>
                <w:sz w:val="16"/>
                <w:szCs w:val="16"/>
              </w:rPr>
            </w:pPr>
          </w:p>
        </w:tc>
        <w:tc>
          <w:tcPr>
            <w:tcW w:w="5529" w:type="dxa"/>
          </w:tcPr>
          <w:p w14:paraId="4769E310" w14:textId="77777777" w:rsidR="00C36E4B" w:rsidRPr="00C36E4B" w:rsidRDefault="00C36E4B" w:rsidP="00C36E4B">
            <w:pPr>
              <w:ind w:firstLine="207"/>
              <w:rPr>
                <w:sz w:val="18"/>
                <w:szCs w:val="18"/>
              </w:rPr>
            </w:pPr>
            <w:r w:rsidRPr="00C36E4B">
              <w:rPr>
                <w:sz w:val="18"/>
                <w:szCs w:val="18"/>
              </w:rPr>
              <w:t>- областной бюджет</w:t>
            </w:r>
          </w:p>
        </w:tc>
        <w:tc>
          <w:tcPr>
            <w:tcW w:w="1417" w:type="dxa"/>
          </w:tcPr>
          <w:p w14:paraId="4438B18E" w14:textId="77777777" w:rsidR="00C36E4B" w:rsidRPr="00C36E4B" w:rsidRDefault="00C36E4B" w:rsidP="00C36E4B">
            <w:pPr>
              <w:ind w:firstLine="207"/>
              <w:jc w:val="center"/>
              <w:rPr>
                <w:sz w:val="18"/>
                <w:szCs w:val="18"/>
              </w:rPr>
            </w:pPr>
          </w:p>
        </w:tc>
        <w:tc>
          <w:tcPr>
            <w:tcW w:w="1418" w:type="dxa"/>
          </w:tcPr>
          <w:p w14:paraId="4E007F22"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041A206F"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795AF712" w14:textId="77777777" w:rsidR="00C36E4B" w:rsidRPr="00C36E4B" w:rsidRDefault="00C36E4B" w:rsidP="00C36E4B">
            <w:pPr>
              <w:jc w:val="center"/>
              <w:rPr>
                <w:sz w:val="18"/>
                <w:szCs w:val="18"/>
              </w:rPr>
            </w:pPr>
            <w:r w:rsidRPr="00C36E4B">
              <w:rPr>
                <w:sz w:val="18"/>
                <w:szCs w:val="18"/>
              </w:rPr>
              <w:t>12 033,97300</w:t>
            </w:r>
          </w:p>
        </w:tc>
        <w:tc>
          <w:tcPr>
            <w:tcW w:w="1417" w:type="dxa"/>
          </w:tcPr>
          <w:p w14:paraId="31C568F2"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7D57EC0B"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310763EC"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3D27E253" w14:textId="77777777" w:rsidTr="00EF21ED">
        <w:trPr>
          <w:cantSplit/>
        </w:trPr>
        <w:tc>
          <w:tcPr>
            <w:tcW w:w="567" w:type="dxa"/>
          </w:tcPr>
          <w:p w14:paraId="73869124" w14:textId="77777777" w:rsidR="00C36E4B" w:rsidRPr="00C36E4B" w:rsidRDefault="00C36E4B" w:rsidP="00C36E4B">
            <w:pPr>
              <w:ind w:firstLine="207"/>
              <w:jc w:val="center"/>
              <w:rPr>
                <w:sz w:val="16"/>
                <w:szCs w:val="16"/>
              </w:rPr>
            </w:pPr>
            <w:r w:rsidRPr="00C36E4B">
              <w:rPr>
                <w:sz w:val="16"/>
                <w:szCs w:val="16"/>
              </w:rPr>
              <w:t>2</w:t>
            </w:r>
          </w:p>
        </w:tc>
        <w:tc>
          <w:tcPr>
            <w:tcW w:w="5529" w:type="dxa"/>
          </w:tcPr>
          <w:p w14:paraId="0C7B070B" w14:textId="77777777" w:rsidR="00C36E4B" w:rsidRPr="00C36E4B" w:rsidRDefault="00C36E4B" w:rsidP="00C36E4B">
            <w:pPr>
              <w:ind w:firstLine="207"/>
              <w:rPr>
                <w:sz w:val="18"/>
                <w:szCs w:val="18"/>
              </w:rPr>
            </w:pPr>
            <w:r w:rsidRPr="00C36E4B">
              <w:rPr>
                <w:sz w:val="18"/>
                <w:szCs w:val="18"/>
              </w:rPr>
              <w:t>Основное мероприятие «Обеспечение функционирования модели персонифицированного финансирования дополнительного образования детей»</w:t>
            </w:r>
          </w:p>
        </w:tc>
        <w:tc>
          <w:tcPr>
            <w:tcW w:w="1417" w:type="dxa"/>
          </w:tcPr>
          <w:p w14:paraId="66C9F94D"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6D6DE3AD" w14:textId="77777777" w:rsidR="00C36E4B" w:rsidRPr="00C36E4B" w:rsidRDefault="00C36E4B" w:rsidP="00C36E4B">
            <w:pPr>
              <w:ind w:firstLine="207"/>
              <w:jc w:val="center"/>
              <w:rPr>
                <w:sz w:val="18"/>
                <w:szCs w:val="18"/>
              </w:rPr>
            </w:pPr>
            <w:r w:rsidRPr="00C36E4B">
              <w:rPr>
                <w:sz w:val="18"/>
                <w:szCs w:val="18"/>
              </w:rPr>
              <w:t>6 188,78272</w:t>
            </w:r>
          </w:p>
        </w:tc>
        <w:tc>
          <w:tcPr>
            <w:tcW w:w="1559" w:type="dxa"/>
          </w:tcPr>
          <w:p w14:paraId="2BC4427C" w14:textId="77777777" w:rsidR="00C36E4B" w:rsidRPr="00C36E4B" w:rsidRDefault="00C36E4B" w:rsidP="00C36E4B">
            <w:pPr>
              <w:ind w:firstLine="207"/>
              <w:jc w:val="center"/>
              <w:rPr>
                <w:sz w:val="18"/>
                <w:szCs w:val="18"/>
              </w:rPr>
            </w:pPr>
            <w:r w:rsidRPr="00C36E4B">
              <w:rPr>
                <w:sz w:val="18"/>
                <w:szCs w:val="18"/>
              </w:rPr>
              <w:t>8 220,98775</w:t>
            </w:r>
          </w:p>
        </w:tc>
        <w:tc>
          <w:tcPr>
            <w:tcW w:w="1276" w:type="dxa"/>
          </w:tcPr>
          <w:p w14:paraId="23375269" w14:textId="77777777" w:rsidR="00C36E4B" w:rsidRPr="00C36E4B" w:rsidRDefault="00C36E4B" w:rsidP="00C36E4B">
            <w:pPr>
              <w:rPr>
                <w:sz w:val="18"/>
                <w:szCs w:val="18"/>
              </w:rPr>
            </w:pPr>
            <w:r w:rsidRPr="00C36E4B">
              <w:rPr>
                <w:sz w:val="18"/>
                <w:szCs w:val="18"/>
              </w:rPr>
              <w:t>14 697,76000</w:t>
            </w:r>
          </w:p>
        </w:tc>
        <w:tc>
          <w:tcPr>
            <w:tcW w:w="1417" w:type="dxa"/>
          </w:tcPr>
          <w:p w14:paraId="1C6144F0" w14:textId="77777777" w:rsidR="00C36E4B" w:rsidRPr="00C36E4B" w:rsidRDefault="00C36E4B" w:rsidP="00C36E4B">
            <w:pPr>
              <w:ind w:firstLine="207"/>
              <w:jc w:val="center"/>
              <w:rPr>
                <w:sz w:val="18"/>
                <w:szCs w:val="18"/>
              </w:rPr>
            </w:pPr>
            <w:r w:rsidRPr="00C36E4B">
              <w:rPr>
                <w:sz w:val="18"/>
                <w:szCs w:val="18"/>
              </w:rPr>
              <w:t>15 375,36000</w:t>
            </w:r>
          </w:p>
        </w:tc>
        <w:tc>
          <w:tcPr>
            <w:tcW w:w="1418" w:type="dxa"/>
          </w:tcPr>
          <w:p w14:paraId="5A9E66E7" w14:textId="77777777" w:rsidR="00C36E4B" w:rsidRPr="00C36E4B" w:rsidRDefault="00C36E4B" w:rsidP="00C36E4B">
            <w:pPr>
              <w:ind w:firstLine="207"/>
              <w:jc w:val="center"/>
              <w:rPr>
                <w:sz w:val="18"/>
                <w:szCs w:val="18"/>
              </w:rPr>
            </w:pPr>
            <w:r w:rsidRPr="00C36E4B">
              <w:rPr>
                <w:sz w:val="18"/>
                <w:szCs w:val="18"/>
              </w:rPr>
              <w:t>15 282,96000</w:t>
            </w:r>
          </w:p>
        </w:tc>
        <w:tc>
          <w:tcPr>
            <w:tcW w:w="1276" w:type="dxa"/>
          </w:tcPr>
          <w:p w14:paraId="09DEA335"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6BFC4CB9" w14:textId="77777777" w:rsidTr="00EF21ED">
        <w:trPr>
          <w:cantSplit/>
        </w:trPr>
        <w:tc>
          <w:tcPr>
            <w:tcW w:w="567" w:type="dxa"/>
          </w:tcPr>
          <w:p w14:paraId="3E225B3A" w14:textId="77777777" w:rsidR="00C36E4B" w:rsidRPr="00C36E4B" w:rsidRDefault="00C36E4B" w:rsidP="00C36E4B">
            <w:pPr>
              <w:rPr>
                <w:sz w:val="16"/>
                <w:szCs w:val="16"/>
              </w:rPr>
            </w:pPr>
            <w:r w:rsidRPr="00C36E4B">
              <w:rPr>
                <w:sz w:val="16"/>
                <w:szCs w:val="16"/>
              </w:rPr>
              <w:t>2.1</w:t>
            </w:r>
          </w:p>
        </w:tc>
        <w:tc>
          <w:tcPr>
            <w:tcW w:w="5529" w:type="dxa"/>
          </w:tcPr>
          <w:p w14:paraId="47128814" w14:textId="77777777" w:rsidR="00C36E4B" w:rsidRPr="00C36E4B" w:rsidRDefault="00C36E4B" w:rsidP="00C36E4B">
            <w:pPr>
              <w:ind w:firstLine="207"/>
              <w:rPr>
                <w:sz w:val="18"/>
                <w:szCs w:val="18"/>
              </w:rPr>
            </w:pPr>
            <w:r w:rsidRPr="00C36E4B">
              <w:rPr>
                <w:rFonts w:eastAsia="Calibri"/>
                <w:sz w:val="18"/>
                <w:szCs w:val="18"/>
                <w:lang w:eastAsia="en-US"/>
              </w:rPr>
              <w:t>Мероприятие «</w:t>
            </w:r>
            <w:r w:rsidRPr="00C36E4B">
              <w:rPr>
                <w:sz w:val="18"/>
                <w:szCs w:val="18"/>
              </w:rPr>
              <w:t>Обеспечение функционирования модели персонифицированного финансирования дополнительного образования детей»</w:t>
            </w:r>
          </w:p>
        </w:tc>
        <w:tc>
          <w:tcPr>
            <w:tcW w:w="1417" w:type="dxa"/>
          </w:tcPr>
          <w:p w14:paraId="2CFB3019" w14:textId="77777777" w:rsidR="00C36E4B" w:rsidRPr="00C36E4B" w:rsidRDefault="00C36E4B" w:rsidP="00C36E4B">
            <w:pPr>
              <w:ind w:firstLine="207"/>
              <w:jc w:val="center"/>
              <w:rPr>
                <w:sz w:val="18"/>
                <w:szCs w:val="18"/>
              </w:rPr>
            </w:pPr>
          </w:p>
        </w:tc>
        <w:tc>
          <w:tcPr>
            <w:tcW w:w="1418" w:type="dxa"/>
          </w:tcPr>
          <w:p w14:paraId="3B70F7D7" w14:textId="77777777" w:rsidR="00C36E4B" w:rsidRPr="00C36E4B" w:rsidRDefault="00C36E4B" w:rsidP="00C36E4B">
            <w:pPr>
              <w:spacing w:line="276" w:lineRule="auto"/>
              <w:jc w:val="center"/>
              <w:rPr>
                <w:sz w:val="18"/>
                <w:szCs w:val="18"/>
              </w:rPr>
            </w:pPr>
            <w:r w:rsidRPr="00C36E4B">
              <w:rPr>
                <w:sz w:val="18"/>
                <w:szCs w:val="18"/>
              </w:rPr>
              <w:t>6 188,78272</w:t>
            </w:r>
          </w:p>
        </w:tc>
        <w:tc>
          <w:tcPr>
            <w:tcW w:w="1559" w:type="dxa"/>
          </w:tcPr>
          <w:p w14:paraId="77E0B4E4" w14:textId="77777777" w:rsidR="00C36E4B" w:rsidRPr="00C36E4B" w:rsidRDefault="00C36E4B" w:rsidP="00C36E4B">
            <w:pPr>
              <w:spacing w:line="276" w:lineRule="auto"/>
              <w:jc w:val="center"/>
              <w:rPr>
                <w:sz w:val="18"/>
                <w:szCs w:val="18"/>
              </w:rPr>
            </w:pPr>
            <w:r w:rsidRPr="00C36E4B">
              <w:rPr>
                <w:sz w:val="18"/>
                <w:szCs w:val="18"/>
              </w:rPr>
              <w:t>8 220,98775</w:t>
            </w:r>
          </w:p>
        </w:tc>
        <w:tc>
          <w:tcPr>
            <w:tcW w:w="1276" w:type="dxa"/>
          </w:tcPr>
          <w:p w14:paraId="02887B1B" w14:textId="77777777" w:rsidR="00C36E4B" w:rsidRPr="00C36E4B" w:rsidRDefault="00C36E4B" w:rsidP="00C36E4B">
            <w:pPr>
              <w:spacing w:line="276" w:lineRule="auto"/>
              <w:jc w:val="center"/>
              <w:rPr>
                <w:sz w:val="18"/>
                <w:szCs w:val="18"/>
              </w:rPr>
            </w:pPr>
            <w:r w:rsidRPr="00C36E4B">
              <w:rPr>
                <w:sz w:val="18"/>
                <w:szCs w:val="18"/>
              </w:rPr>
              <w:t>14 697,76000</w:t>
            </w:r>
          </w:p>
        </w:tc>
        <w:tc>
          <w:tcPr>
            <w:tcW w:w="1417" w:type="dxa"/>
          </w:tcPr>
          <w:p w14:paraId="48E75A0E" w14:textId="77777777" w:rsidR="00C36E4B" w:rsidRPr="00C36E4B" w:rsidRDefault="00C36E4B" w:rsidP="00C36E4B">
            <w:pPr>
              <w:ind w:firstLine="207"/>
              <w:jc w:val="center"/>
              <w:rPr>
                <w:sz w:val="18"/>
                <w:szCs w:val="18"/>
              </w:rPr>
            </w:pPr>
            <w:r w:rsidRPr="00C36E4B">
              <w:rPr>
                <w:sz w:val="18"/>
                <w:szCs w:val="18"/>
              </w:rPr>
              <w:t>15 375,36000</w:t>
            </w:r>
          </w:p>
        </w:tc>
        <w:tc>
          <w:tcPr>
            <w:tcW w:w="1418" w:type="dxa"/>
          </w:tcPr>
          <w:p w14:paraId="6E769B1C" w14:textId="77777777" w:rsidR="00C36E4B" w:rsidRPr="00C36E4B" w:rsidRDefault="00C36E4B" w:rsidP="00C36E4B">
            <w:pPr>
              <w:ind w:firstLine="207"/>
              <w:jc w:val="center"/>
              <w:rPr>
                <w:sz w:val="18"/>
                <w:szCs w:val="18"/>
              </w:rPr>
            </w:pPr>
            <w:r w:rsidRPr="00C36E4B">
              <w:rPr>
                <w:sz w:val="18"/>
                <w:szCs w:val="18"/>
              </w:rPr>
              <w:t>15 282,96000</w:t>
            </w:r>
          </w:p>
        </w:tc>
        <w:tc>
          <w:tcPr>
            <w:tcW w:w="1276" w:type="dxa"/>
          </w:tcPr>
          <w:p w14:paraId="572971B7"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4061C36E" w14:textId="77777777" w:rsidTr="00EF21ED">
        <w:trPr>
          <w:cantSplit/>
        </w:trPr>
        <w:tc>
          <w:tcPr>
            <w:tcW w:w="567" w:type="dxa"/>
          </w:tcPr>
          <w:p w14:paraId="49184DD7" w14:textId="77777777" w:rsidR="00C36E4B" w:rsidRPr="00C36E4B" w:rsidRDefault="00C36E4B" w:rsidP="00C36E4B">
            <w:pPr>
              <w:ind w:firstLine="207"/>
              <w:jc w:val="center"/>
              <w:rPr>
                <w:sz w:val="16"/>
                <w:szCs w:val="16"/>
              </w:rPr>
            </w:pPr>
          </w:p>
        </w:tc>
        <w:tc>
          <w:tcPr>
            <w:tcW w:w="5529" w:type="dxa"/>
          </w:tcPr>
          <w:p w14:paraId="446F1C07" w14:textId="77777777" w:rsidR="00C36E4B" w:rsidRPr="00C36E4B" w:rsidRDefault="00C36E4B" w:rsidP="00C36E4B">
            <w:pPr>
              <w:ind w:firstLine="207"/>
              <w:jc w:val="both"/>
              <w:rPr>
                <w:sz w:val="18"/>
                <w:szCs w:val="18"/>
              </w:rPr>
            </w:pPr>
            <w:r w:rsidRPr="00C36E4B">
              <w:rPr>
                <w:sz w:val="18"/>
                <w:szCs w:val="18"/>
              </w:rPr>
              <w:t>бюджетные ассигнования</w:t>
            </w:r>
          </w:p>
        </w:tc>
        <w:tc>
          <w:tcPr>
            <w:tcW w:w="1417" w:type="dxa"/>
          </w:tcPr>
          <w:p w14:paraId="75931A19" w14:textId="77777777" w:rsidR="00C36E4B" w:rsidRPr="00C36E4B" w:rsidRDefault="00C36E4B" w:rsidP="00C36E4B">
            <w:pPr>
              <w:ind w:firstLine="207"/>
              <w:jc w:val="center"/>
              <w:rPr>
                <w:sz w:val="18"/>
                <w:szCs w:val="18"/>
              </w:rPr>
            </w:pPr>
          </w:p>
        </w:tc>
        <w:tc>
          <w:tcPr>
            <w:tcW w:w="1418" w:type="dxa"/>
          </w:tcPr>
          <w:p w14:paraId="275D1DF4" w14:textId="77777777" w:rsidR="00C36E4B" w:rsidRPr="00C36E4B" w:rsidRDefault="00C36E4B" w:rsidP="00C36E4B">
            <w:pPr>
              <w:spacing w:line="276" w:lineRule="auto"/>
              <w:jc w:val="center"/>
              <w:rPr>
                <w:sz w:val="18"/>
                <w:szCs w:val="18"/>
              </w:rPr>
            </w:pPr>
            <w:r w:rsidRPr="00C36E4B">
              <w:rPr>
                <w:sz w:val="18"/>
                <w:szCs w:val="18"/>
              </w:rPr>
              <w:t>6 188,78272</w:t>
            </w:r>
          </w:p>
        </w:tc>
        <w:tc>
          <w:tcPr>
            <w:tcW w:w="1559" w:type="dxa"/>
          </w:tcPr>
          <w:p w14:paraId="3A52F0A2" w14:textId="77777777" w:rsidR="00C36E4B" w:rsidRPr="00C36E4B" w:rsidRDefault="00C36E4B" w:rsidP="00C36E4B">
            <w:pPr>
              <w:spacing w:line="276" w:lineRule="auto"/>
              <w:jc w:val="center"/>
              <w:rPr>
                <w:sz w:val="18"/>
                <w:szCs w:val="18"/>
              </w:rPr>
            </w:pPr>
            <w:r w:rsidRPr="00C36E4B">
              <w:rPr>
                <w:sz w:val="18"/>
                <w:szCs w:val="18"/>
              </w:rPr>
              <w:t>8 220,98775</w:t>
            </w:r>
          </w:p>
        </w:tc>
        <w:tc>
          <w:tcPr>
            <w:tcW w:w="1276" w:type="dxa"/>
          </w:tcPr>
          <w:p w14:paraId="1AE64C46" w14:textId="77777777" w:rsidR="00C36E4B" w:rsidRPr="00C36E4B" w:rsidRDefault="00C36E4B" w:rsidP="00C36E4B">
            <w:pPr>
              <w:spacing w:line="276" w:lineRule="auto"/>
              <w:jc w:val="center"/>
              <w:rPr>
                <w:sz w:val="18"/>
                <w:szCs w:val="18"/>
              </w:rPr>
            </w:pPr>
            <w:r w:rsidRPr="00C36E4B">
              <w:rPr>
                <w:sz w:val="18"/>
                <w:szCs w:val="18"/>
              </w:rPr>
              <w:t>14 697,76000</w:t>
            </w:r>
          </w:p>
        </w:tc>
        <w:tc>
          <w:tcPr>
            <w:tcW w:w="1417" w:type="dxa"/>
          </w:tcPr>
          <w:p w14:paraId="1008CF9B" w14:textId="77777777" w:rsidR="00C36E4B" w:rsidRPr="00C36E4B" w:rsidRDefault="00C36E4B" w:rsidP="00C36E4B">
            <w:pPr>
              <w:ind w:firstLine="207"/>
              <w:jc w:val="center"/>
              <w:rPr>
                <w:sz w:val="18"/>
                <w:szCs w:val="18"/>
              </w:rPr>
            </w:pPr>
            <w:r w:rsidRPr="00C36E4B">
              <w:rPr>
                <w:sz w:val="18"/>
                <w:szCs w:val="18"/>
              </w:rPr>
              <w:t>15 375,36000</w:t>
            </w:r>
          </w:p>
        </w:tc>
        <w:tc>
          <w:tcPr>
            <w:tcW w:w="1418" w:type="dxa"/>
          </w:tcPr>
          <w:p w14:paraId="3D112D4C" w14:textId="77777777" w:rsidR="00C36E4B" w:rsidRPr="00C36E4B" w:rsidRDefault="00C36E4B" w:rsidP="00C36E4B">
            <w:pPr>
              <w:ind w:firstLine="207"/>
              <w:jc w:val="center"/>
              <w:rPr>
                <w:sz w:val="18"/>
                <w:szCs w:val="18"/>
              </w:rPr>
            </w:pPr>
            <w:r w:rsidRPr="00C36E4B">
              <w:rPr>
                <w:sz w:val="18"/>
                <w:szCs w:val="18"/>
              </w:rPr>
              <w:t>15 282,96000</w:t>
            </w:r>
          </w:p>
        </w:tc>
        <w:tc>
          <w:tcPr>
            <w:tcW w:w="1276" w:type="dxa"/>
          </w:tcPr>
          <w:p w14:paraId="57039B18"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56535463" w14:textId="77777777" w:rsidTr="00EF21ED">
        <w:trPr>
          <w:cantSplit/>
        </w:trPr>
        <w:tc>
          <w:tcPr>
            <w:tcW w:w="567" w:type="dxa"/>
          </w:tcPr>
          <w:p w14:paraId="01933964" w14:textId="77777777" w:rsidR="00C36E4B" w:rsidRPr="00C36E4B" w:rsidRDefault="00C36E4B" w:rsidP="00C36E4B">
            <w:pPr>
              <w:ind w:firstLine="207"/>
              <w:jc w:val="center"/>
              <w:rPr>
                <w:sz w:val="16"/>
                <w:szCs w:val="16"/>
              </w:rPr>
            </w:pPr>
          </w:p>
        </w:tc>
        <w:tc>
          <w:tcPr>
            <w:tcW w:w="5529" w:type="dxa"/>
          </w:tcPr>
          <w:p w14:paraId="080D706C" w14:textId="77777777" w:rsidR="00C36E4B" w:rsidRPr="00C36E4B" w:rsidRDefault="00C36E4B" w:rsidP="00C36E4B">
            <w:pPr>
              <w:ind w:firstLine="207"/>
              <w:jc w:val="both"/>
              <w:rPr>
                <w:sz w:val="18"/>
                <w:szCs w:val="18"/>
              </w:rPr>
            </w:pPr>
            <w:r w:rsidRPr="00C36E4B">
              <w:rPr>
                <w:sz w:val="18"/>
                <w:szCs w:val="18"/>
              </w:rPr>
              <w:t>- местный бюджет</w:t>
            </w:r>
          </w:p>
        </w:tc>
        <w:tc>
          <w:tcPr>
            <w:tcW w:w="1417" w:type="dxa"/>
          </w:tcPr>
          <w:p w14:paraId="069E9078" w14:textId="77777777" w:rsidR="00C36E4B" w:rsidRPr="00C36E4B" w:rsidRDefault="00C36E4B" w:rsidP="00C36E4B">
            <w:pPr>
              <w:ind w:firstLine="207"/>
              <w:jc w:val="center"/>
              <w:rPr>
                <w:sz w:val="18"/>
                <w:szCs w:val="18"/>
              </w:rPr>
            </w:pPr>
          </w:p>
        </w:tc>
        <w:tc>
          <w:tcPr>
            <w:tcW w:w="1418" w:type="dxa"/>
          </w:tcPr>
          <w:p w14:paraId="0C18F12C" w14:textId="77777777" w:rsidR="00C36E4B" w:rsidRPr="00C36E4B" w:rsidRDefault="00C36E4B" w:rsidP="00C36E4B">
            <w:pPr>
              <w:spacing w:line="276" w:lineRule="auto"/>
              <w:jc w:val="center"/>
              <w:rPr>
                <w:sz w:val="18"/>
                <w:szCs w:val="18"/>
              </w:rPr>
            </w:pPr>
            <w:r w:rsidRPr="00C36E4B">
              <w:rPr>
                <w:sz w:val="18"/>
                <w:szCs w:val="18"/>
              </w:rPr>
              <w:t>6 188,78272</w:t>
            </w:r>
          </w:p>
        </w:tc>
        <w:tc>
          <w:tcPr>
            <w:tcW w:w="1559" w:type="dxa"/>
          </w:tcPr>
          <w:p w14:paraId="33E8EF34" w14:textId="77777777" w:rsidR="00C36E4B" w:rsidRPr="00C36E4B" w:rsidRDefault="00C36E4B" w:rsidP="00C36E4B">
            <w:pPr>
              <w:spacing w:line="276" w:lineRule="auto"/>
              <w:jc w:val="center"/>
              <w:rPr>
                <w:sz w:val="18"/>
                <w:szCs w:val="18"/>
              </w:rPr>
            </w:pPr>
            <w:r w:rsidRPr="00C36E4B">
              <w:rPr>
                <w:sz w:val="18"/>
                <w:szCs w:val="18"/>
              </w:rPr>
              <w:t>8 220,98775</w:t>
            </w:r>
          </w:p>
        </w:tc>
        <w:tc>
          <w:tcPr>
            <w:tcW w:w="1276" w:type="dxa"/>
          </w:tcPr>
          <w:p w14:paraId="0A2D614B" w14:textId="77777777" w:rsidR="00C36E4B" w:rsidRPr="00C36E4B" w:rsidRDefault="00C36E4B" w:rsidP="00C36E4B">
            <w:pPr>
              <w:spacing w:line="276" w:lineRule="auto"/>
              <w:jc w:val="center"/>
              <w:rPr>
                <w:sz w:val="18"/>
                <w:szCs w:val="18"/>
              </w:rPr>
            </w:pPr>
            <w:r w:rsidRPr="00C36E4B">
              <w:rPr>
                <w:sz w:val="18"/>
                <w:szCs w:val="18"/>
              </w:rPr>
              <w:t>14 697,76000</w:t>
            </w:r>
          </w:p>
        </w:tc>
        <w:tc>
          <w:tcPr>
            <w:tcW w:w="1417" w:type="dxa"/>
          </w:tcPr>
          <w:p w14:paraId="09FA2958" w14:textId="77777777" w:rsidR="00C36E4B" w:rsidRPr="00C36E4B" w:rsidRDefault="00C36E4B" w:rsidP="00C36E4B">
            <w:pPr>
              <w:ind w:firstLine="207"/>
              <w:jc w:val="center"/>
              <w:rPr>
                <w:sz w:val="18"/>
                <w:szCs w:val="18"/>
              </w:rPr>
            </w:pPr>
            <w:r w:rsidRPr="00C36E4B">
              <w:rPr>
                <w:sz w:val="18"/>
                <w:szCs w:val="18"/>
              </w:rPr>
              <w:t>15 375,36000</w:t>
            </w:r>
          </w:p>
        </w:tc>
        <w:tc>
          <w:tcPr>
            <w:tcW w:w="1418" w:type="dxa"/>
          </w:tcPr>
          <w:p w14:paraId="5D10BB71" w14:textId="77777777" w:rsidR="00C36E4B" w:rsidRPr="00C36E4B" w:rsidRDefault="00C36E4B" w:rsidP="00C36E4B">
            <w:pPr>
              <w:ind w:firstLine="207"/>
              <w:jc w:val="center"/>
              <w:rPr>
                <w:sz w:val="18"/>
                <w:szCs w:val="18"/>
              </w:rPr>
            </w:pPr>
            <w:r w:rsidRPr="00C36E4B">
              <w:rPr>
                <w:sz w:val="18"/>
                <w:szCs w:val="18"/>
              </w:rPr>
              <w:t>15 282,96000</w:t>
            </w:r>
          </w:p>
        </w:tc>
        <w:tc>
          <w:tcPr>
            <w:tcW w:w="1276" w:type="dxa"/>
          </w:tcPr>
          <w:p w14:paraId="65F3D586"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1896091B" w14:textId="77777777" w:rsidTr="00EF21ED">
        <w:trPr>
          <w:cantSplit/>
        </w:trPr>
        <w:tc>
          <w:tcPr>
            <w:tcW w:w="567" w:type="dxa"/>
          </w:tcPr>
          <w:p w14:paraId="55D94A95" w14:textId="77777777" w:rsidR="00C36E4B" w:rsidRPr="00C36E4B" w:rsidRDefault="00C36E4B" w:rsidP="00C36E4B">
            <w:pPr>
              <w:jc w:val="center"/>
              <w:rPr>
                <w:sz w:val="16"/>
                <w:szCs w:val="16"/>
              </w:rPr>
            </w:pPr>
            <w:r w:rsidRPr="00C36E4B">
              <w:rPr>
                <w:sz w:val="16"/>
                <w:szCs w:val="16"/>
              </w:rPr>
              <w:t>3</w:t>
            </w:r>
          </w:p>
        </w:tc>
        <w:tc>
          <w:tcPr>
            <w:tcW w:w="5529" w:type="dxa"/>
          </w:tcPr>
          <w:p w14:paraId="0C0F1032" w14:textId="77777777" w:rsidR="00C36E4B" w:rsidRPr="00C36E4B" w:rsidRDefault="00C36E4B" w:rsidP="00C36E4B">
            <w:pPr>
              <w:autoSpaceDE w:val="0"/>
              <w:autoSpaceDN w:val="0"/>
              <w:adjustRightInd w:val="0"/>
              <w:jc w:val="both"/>
              <w:rPr>
                <w:sz w:val="18"/>
                <w:szCs w:val="18"/>
              </w:rPr>
            </w:pPr>
            <w:r w:rsidRPr="00C36E4B">
              <w:rPr>
                <w:rFonts w:eastAsia="Calibri"/>
                <w:sz w:val="18"/>
                <w:szCs w:val="18"/>
                <w:lang w:eastAsia="en-US"/>
              </w:rPr>
              <w:t>Основное мероприятие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7" w:type="dxa"/>
          </w:tcPr>
          <w:p w14:paraId="38ED0E61" w14:textId="77777777" w:rsidR="00C36E4B" w:rsidRPr="00C36E4B" w:rsidRDefault="00C36E4B" w:rsidP="00C36E4B">
            <w:pPr>
              <w:rPr>
                <w:sz w:val="18"/>
                <w:szCs w:val="18"/>
              </w:rPr>
            </w:pPr>
            <w:r w:rsidRPr="00C36E4B">
              <w:rPr>
                <w:sz w:val="18"/>
                <w:szCs w:val="18"/>
              </w:rPr>
              <w:t>Отдел образования</w:t>
            </w:r>
          </w:p>
        </w:tc>
        <w:tc>
          <w:tcPr>
            <w:tcW w:w="1418" w:type="dxa"/>
          </w:tcPr>
          <w:p w14:paraId="794D6C43" w14:textId="77777777" w:rsidR="00C36E4B" w:rsidRPr="00C36E4B" w:rsidRDefault="00C36E4B" w:rsidP="00C36E4B">
            <w:pPr>
              <w:spacing w:after="200" w:line="276" w:lineRule="auto"/>
              <w:jc w:val="center"/>
              <w:rPr>
                <w:bCs/>
                <w:sz w:val="18"/>
                <w:szCs w:val="18"/>
              </w:rPr>
            </w:pPr>
            <w:r w:rsidRPr="00C36E4B">
              <w:rPr>
                <w:bCs/>
                <w:sz w:val="18"/>
                <w:szCs w:val="18"/>
              </w:rPr>
              <w:t>492,54976</w:t>
            </w:r>
          </w:p>
          <w:p w14:paraId="2A3F3C0E" w14:textId="77777777" w:rsidR="00C36E4B" w:rsidRPr="00C36E4B" w:rsidRDefault="00C36E4B" w:rsidP="00C36E4B">
            <w:pPr>
              <w:ind w:firstLine="207"/>
              <w:jc w:val="center"/>
              <w:rPr>
                <w:sz w:val="18"/>
                <w:szCs w:val="18"/>
              </w:rPr>
            </w:pPr>
          </w:p>
        </w:tc>
        <w:tc>
          <w:tcPr>
            <w:tcW w:w="1559" w:type="dxa"/>
          </w:tcPr>
          <w:p w14:paraId="56EFA659" w14:textId="77777777" w:rsidR="00C36E4B" w:rsidRPr="00C36E4B" w:rsidRDefault="00C36E4B" w:rsidP="00C36E4B">
            <w:pPr>
              <w:ind w:firstLine="207"/>
              <w:jc w:val="center"/>
              <w:rPr>
                <w:sz w:val="18"/>
                <w:szCs w:val="18"/>
              </w:rPr>
            </w:pPr>
            <w:r w:rsidRPr="00C36E4B">
              <w:rPr>
                <w:sz w:val="18"/>
                <w:szCs w:val="18"/>
              </w:rPr>
              <w:t>119,20400</w:t>
            </w:r>
          </w:p>
        </w:tc>
        <w:tc>
          <w:tcPr>
            <w:tcW w:w="1276" w:type="dxa"/>
          </w:tcPr>
          <w:p w14:paraId="42CD8630"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61A1C1D1"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15955BB9"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1DEC9828"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5B791E2D" w14:textId="77777777" w:rsidTr="00EF21ED">
        <w:trPr>
          <w:cantSplit/>
        </w:trPr>
        <w:tc>
          <w:tcPr>
            <w:tcW w:w="567" w:type="dxa"/>
          </w:tcPr>
          <w:p w14:paraId="4EE80ABA" w14:textId="77777777" w:rsidR="00C36E4B" w:rsidRPr="00C36E4B" w:rsidRDefault="00C36E4B" w:rsidP="00C36E4B">
            <w:pPr>
              <w:rPr>
                <w:sz w:val="18"/>
                <w:szCs w:val="18"/>
              </w:rPr>
            </w:pPr>
            <w:r w:rsidRPr="00C36E4B">
              <w:rPr>
                <w:sz w:val="18"/>
                <w:szCs w:val="18"/>
              </w:rPr>
              <w:t>3.1.</w:t>
            </w:r>
          </w:p>
        </w:tc>
        <w:tc>
          <w:tcPr>
            <w:tcW w:w="5529" w:type="dxa"/>
          </w:tcPr>
          <w:p w14:paraId="36F06B12" w14:textId="77777777" w:rsidR="00C36E4B" w:rsidRPr="00C36E4B" w:rsidRDefault="00C36E4B" w:rsidP="00C36E4B">
            <w:pPr>
              <w:autoSpaceDE w:val="0"/>
              <w:autoSpaceDN w:val="0"/>
              <w:adjustRightInd w:val="0"/>
              <w:jc w:val="both"/>
              <w:rPr>
                <w:sz w:val="18"/>
                <w:szCs w:val="18"/>
              </w:rPr>
            </w:pPr>
            <w:r w:rsidRPr="00C36E4B">
              <w:rPr>
                <w:rFonts w:eastAsia="Calibri"/>
                <w:sz w:val="18"/>
                <w:szCs w:val="18"/>
                <w:lang w:eastAsia="en-US"/>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417" w:type="dxa"/>
          </w:tcPr>
          <w:p w14:paraId="404861CA" w14:textId="77777777" w:rsidR="00C36E4B" w:rsidRPr="00C36E4B" w:rsidRDefault="00C36E4B" w:rsidP="00C36E4B">
            <w:pPr>
              <w:ind w:firstLine="207"/>
              <w:jc w:val="center"/>
              <w:rPr>
                <w:sz w:val="18"/>
                <w:szCs w:val="18"/>
              </w:rPr>
            </w:pPr>
          </w:p>
        </w:tc>
        <w:tc>
          <w:tcPr>
            <w:tcW w:w="1418" w:type="dxa"/>
          </w:tcPr>
          <w:p w14:paraId="33DC4A77" w14:textId="77777777" w:rsidR="00C36E4B" w:rsidRPr="00C36E4B" w:rsidRDefault="00C36E4B" w:rsidP="00C36E4B">
            <w:pPr>
              <w:spacing w:after="200" w:line="276" w:lineRule="auto"/>
              <w:jc w:val="center"/>
              <w:rPr>
                <w:bCs/>
                <w:sz w:val="18"/>
                <w:szCs w:val="18"/>
              </w:rPr>
            </w:pPr>
            <w:r w:rsidRPr="00C36E4B">
              <w:rPr>
                <w:bCs/>
                <w:sz w:val="18"/>
                <w:szCs w:val="18"/>
              </w:rPr>
              <w:t>492,54976</w:t>
            </w:r>
          </w:p>
          <w:p w14:paraId="25218708" w14:textId="77777777" w:rsidR="00C36E4B" w:rsidRPr="00C36E4B" w:rsidRDefault="00C36E4B" w:rsidP="00C36E4B">
            <w:pPr>
              <w:ind w:firstLine="207"/>
              <w:jc w:val="center"/>
              <w:rPr>
                <w:sz w:val="18"/>
                <w:szCs w:val="18"/>
              </w:rPr>
            </w:pPr>
          </w:p>
        </w:tc>
        <w:tc>
          <w:tcPr>
            <w:tcW w:w="1559" w:type="dxa"/>
          </w:tcPr>
          <w:p w14:paraId="1246028B" w14:textId="77777777" w:rsidR="00C36E4B" w:rsidRPr="00C36E4B" w:rsidRDefault="00C36E4B" w:rsidP="00C36E4B">
            <w:pPr>
              <w:ind w:firstLine="207"/>
              <w:jc w:val="center"/>
              <w:rPr>
                <w:sz w:val="18"/>
                <w:szCs w:val="18"/>
              </w:rPr>
            </w:pPr>
            <w:r w:rsidRPr="00C36E4B">
              <w:rPr>
                <w:sz w:val="18"/>
                <w:szCs w:val="18"/>
              </w:rPr>
              <w:t>119,20400</w:t>
            </w:r>
          </w:p>
        </w:tc>
        <w:tc>
          <w:tcPr>
            <w:tcW w:w="1276" w:type="dxa"/>
          </w:tcPr>
          <w:p w14:paraId="22DC50A9"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790F25C7"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552940F2"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2AAD7548"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2BADA106" w14:textId="77777777" w:rsidTr="00EF21ED">
        <w:trPr>
          <w:cantSplit/>
        </w:trPr>
        <w:tc>
          <w:tcPr>
            <w:tcW w:w="567" w:type="dxa"/>
          </w:tcPr>
          <w:p w14:paraId="50878814" w14:textId="77777777" w:rsidR="00C36E4B" w:rsidRPr="00C36E4B" w:rsidRDefault="00C36E4B" w:rsidP="00C36E4B">
            <w:pPr>
              <w:ind w:firstLine="207"/>
              <w:rPr>
                <w:sz w:val="18"/>
                <w:szCs w:val="18"/>
              </w:rPr>
            </w:pPr>
          </w:p>
        </w:tc>
        <w:tc>
          <w:tcPr>
            <w:tcW w:w="5529" w:type="dxa"/>
          </w:tcPr>
          <w:p w14:paraId="7A7C3809" w14:textId="77777777" w:rsidR="00C36E4B" w:rsidRPr="00C36E4B" w:rsidRDefault="00C36E4B" w:rsidP="00C36E4B">
            <w:pPr>
              <w:ind w:firstLine="207"/>
              <w:jc w:val="both"/>
              <w:rPr>
                <w:sz w:val="18"/>
                <w:szCs w:val="18"/>
              </w:rPr>
            </w:pPr>
            <w:r w:rsidRPr="00C36E4B">
              <w:rPr>
                <w:sz w:val="18"/>
                <w:szCs w:val="18"/>
              </w:rPr>
              <w:t>бюджетные ассигнования</w:t>
            </w:r>
          </w:p>
        </w:tc>
        <w:tc>
          <w:tcPr>
            <w:tcW w:w="1417" w:type="dxa"/>
          </w:tcPr>
          <w:p w14:paraId="0A7EAA22" w14:textId="77777777" w:rsidR="00C36E4B" w:rsidRPr="00C36E4B" w:rsidRDefault="00C36E4B" w:rsidP="00C36E4B">
            <w:pPr>
              <w:ind w:firstLine="207"/>
              <w:jc w:val="center"/>
              <w:rPr>
                <w:sz w:val="18"/>
                <w:szCs w:val="18"/>
              </w:rPr>
            </w:pPr>
          </w:p>
        </w:tc>
        <w:tc>
          <w:tcPr>
            <w:tcW w:w="1418" w:type="dxa"/>
          </w:tcPr>
          <w:p w14:paraId="38518D61" w14:textId="77777777" w:rsidR="00C36E4B" w:rsidRPr="00C36E4B" w:rsidRDefault="00C36E4B" w:rsidP="00C36E4B">
            <w:pPr>
              <w:spacing w:line="276" w:lineRule="auto"/>
              <w:jc w:val="center"/>
              <w:rPr>
                <w:sz w:val="18"/>
                <w:szCs w:val="18"/>
              </w:rPr>
            </w:pPr>
            <w:r w:rsidRPr="00C36E4B">
              <w:rPr>
                <w:bCs/>
                <w:sz w:val="18"/>
                <w:szCs w:val="18"/>
              </w:rPr>
              <w:t>492,54976</w:t>
            </w:r>
          </w:p>
        </w:tc>
        <w:tc>
          <w:tcPr>
            <w:tcW w:w="1559" w:type="dxa"/>
          </w:tcPr>
          <w:p w14:paraId="2BA99077" w14:textId="77777777" w:rsidR="00C36E4B" w:rsidRPr="00C36E4B" w:rsidRDefault="00C36E4B" w:rsidP="00C36E4B">
            <w:pPr>
              <w:spacing w:line="276" w:lineRule="auto"/>
              <w:jc w:val="center"/>
              <w:rPr>
                <w:sz w:val="18"/>
                <w:szCs w:val="18"/>
              </w:rPr>
            </w:pPr>
            <w:r w:rsidRPr="00C36E4B">
              <w:rPr>
                <w:sz w:val="18"/>
                <w:szCs w:val="18"/>
              </w:rPr>
              <w:t>119,20400</w:t>
            </w:r>
          </w:p>
        </w:tc>
        <w:tc>
          <w:tcPr>
            <w:tcW w:w="1276" w:type="dxa"/>
          </w:tcPr>
          <w:p w14:paraId="2317F0FC"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6884BF86"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47B45890"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6CB660D4"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4C908AF0" w14:textId="77777777" w:rsidTr="00EF21ED">
        <w:trPr>
          <w:cantSplit/>
        </w:trPr>
        <w:tc>
          <w:tcPr>
            <w:tcW w:w="567" w:type="dxa"/>
          </w:tcPr>
          <w:p w14:paraId="3F072E55" w14:textId="77777777" w:rsidR="00C36E4B" w:rsidRPr="00C36E4B" w:rsidRDefault="00C36E4B" w:rsidP="00C36E4B">
            <w:pPr>
              <w:ind w:firstLine="207"/>
              <w:rPr>
                <w:sz w:val="18"/>
                <w:szCs w:val="18"/>
              </w:rPr>
            </w:pPr>
          </w:p>
        </w:tc>
        <w:tc>
          <w:tcPr>
            <w:tcW w:w="5529" w:type="dxa"/>
          </w:tcPr>
          <w:p w14:paraId="118953D7" w14:textId="77777777" w:rsidR="00C36E4B" w:rsidRPr="00C36E4B" w:rsidRDefault="00C36E4B" w:rsidP="00C36E4B">
            <w:pPr>
              <w:rPr>
                <w:sz w:val="18"/>
                <w:szCs w:val="18"/>
              </w:rPr>
            </w:pPr>
            <w:r w:rsidRPr="00C36E4B">
              <w:rPr>
                <w:sz w:val="18"/>
                <w:szCs w:val="18"/>
              </w:rPr>
              <w:t>- местный бюджет</w:t>
            </w:r>
          </w:p>
        </w:tc>
        <w:tc>
          <w:tcPr>
            <w:tcW w:w="1417" w:type="dxa"/>
          </w:tcPr>
          <w:p w14:paraId="5C62143A" w14:textId="77777777" w:rsidR="00C36E4B" w:rsidRPr="00C36E4B" w:rsidRDefault="00C36E4B" w:rsidP="00C36E4B">
            <w:pPr>
              <w:ind w:firstLine="207"/>
              <w:jc w:val="center"/>
              <w:rPr>
                <w:sz w:val="18"/>
                <w:szCs w:val="18"/>
              </w:rPr>
            </w:pPr>
          </w:p>
        </w:tc>
        <w:tc>
          <w:tcPr>
            <w:tcW w:w="1418" w:type="dxa"/>
          </w:tcPr>
          <w:p w14:paraId="39AEECF5" w14:textId="77777777" w:rsidR="00C36E4B" w:rsidRPr="00C36E4B" w:rsidRDefault="00C36E4B" w:rsidP="00C36E4B">
            <w:pPr>
              <w:ind w:firstLine="207"/>
              <w:jc w:val="center"/>
              <w:rPr>
                <w:sz w:val="18"/>
                <w:szCs w:val="18"/>
              </w:rPr>
            </w:pPr>
            <w:r w:rsidRPr="00C36E4B">
              <w:rPr>
                <w:sz w:val="18"/>
                <w:szCs w:val="18"/>
              </w:rPr>
              <w:t>0,05040</w:t>
            </w:r>
          </w:p>
        </w:tc>
        <w:tc>
          <w:tcPr>
            <w:tcW w:w="1559" w:type="dxa"/>
          </w:tcPr>
          <w:p w14:paraId="06C53E76" w14:textId="77777777" w:rsidR="00C36E4B" w:rsidRPr="00C36E4B" w:rsidRDefault="00C36E4B" w:rsidP="00C36E4B">
            <w:pPr>
              <w:ind w:firstLine="207"/>
              <w:jc w:val="center"/>
              <w:rPr>
                <w:sz w:val="18"/>
                <w:szCs w:val="18"/>
              </w:rPr>
            </w:pPr>
            <w:r w:rsidRPr="00C36E4B">
              <w:rPr>
                <w:sz w:val="18"/>
                <w:szCs w:val="18"/>
              </w:rPr>
              <w:t>0,01200</w:t>
            </w:r>
          </w:p>
        </w:tc>
        <w:tc>
          <w:tcPr>
            <w:tcW w:w="1276" w:type="dxa"/>
          </w:tcPr>
          <w:p w14:paraId="57F9E4F8"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28D1EF76"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18DC54E4"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57B16C31"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63621CC7" w14:textId="77777777" w:rsidTr="00EF21ED">
        <w:trPr>
          <w:cantSplit/>
        </w:trPr>
        <w:tc>
          <w:tcPr>
            <w:tcW w:w="567" w:type="dxa"/>
          </w:tcPr>
          <w:p w14:paraId="602EEBAF" w14:textId="77777777" w:rsidR="00C36E4B" w:rsidRPr="00C36E4B" w:rsidRDefault="00C36E4B" w:rsidP="00C36E4B">
            <w:pPr>
              <w:ind w:firstLine="207"/>
              <w:rPr>
                <w:sz w:val="18"/>
                <w:szCs w:val="18"/>
              </w:rPr>
            </w:pPr>
          </w:p>
        </w:tc>
        <w:tc>
          <w:tcPr>
            <w:tcW w:w="5529" w:type="dxa"/>
          </w:tcPr>
          <w:p w14:paraId="031471E5" w14:textId="77777777" w:rsidR="00C36E4B" w:rsidRPr="00C36E4B" w:rsidRDefault="00C36E4B" w:rsidP="00C36E4B">
            <w:pPr>
              <w:rPr>
                <w:sz w:val="18"/>
                <w:szCs w:val="18"/>
              </w:rPr>
            </w:pPr>
            <w:r w:rsidRPr="00C36E4B">
              <w:rPr>
                <w:sz w:val="18"/>
                <w:szCs w:val="18"/>
              </w:rPr>
              <w:t>- областной бюджет</w:t>
            </w:r>
          </w:p>
        </w:tc>
        <w:tc>
          <w:tcPr>
            <w:tcW w:w="1417" w:type="dxa"/>
          </w:tcPr>
          <w:p w14:paraId="4261FF16" w14:textId="77777777" w:rsidR="00C36E4B" w:rsidRPr="00C36E4B" w:rsidRDefault="00C36E4B" w:rsidP="00C36E4B">
            <w:pPr>
              <w:ind w:firstLine="207"/>
              <w:jc w:val="center"/>
              <w:rPr>
                <w:sz w:val="18"/>
                <w:szCs w:val="18"/>
              </w:rPr>
            </w:pPr>
          </w:p>
        </w:tc>
        <w:tc>
          <w:tcPr>
            <w:tcW w:w="1418" w:type="dxa"/>
          </w:tcPr>
          <w:p w14:paraId="4483BEDE" w14:textId="77777777" w:rsidR="00C36E4B" w:rsidRPr="00C36E4B" w:rsidRDefault="00C36E4B" w:rsidP="00C36E4B">
            <w:pPr>
              <w:ind w:firstLine="207"/>
              <w:jc w:val="center"/>
              <w:rPr>
                <w:sz w:val="18"/>
                <w:szCs w:val="18"/>
              </w:rPr>
            </w:pPr>
            <w:r w:rsidRPr="00C36E4B">
              <w:rPr>
                <w:sz w:val="18"/>
                <w:szCs w:val="18"/>
              </w:rPr>
              <w:t>4,92560</w:t>
            </w:r>
          </w:p>
        </w:tc>
        <w:tc>
          <w:tcPr>
            <w:tcW w:w="1559" w:type="dxa"/>
          </w:tcPr>
          <w:p w14:paraId="0D3E2D42" w14:textId="77777777" w:rsidR="00C36E4B" w:rsidRPr="00C36E4B" w:rsidRDefault="00C36E4B" w:rsidP="00C36E4B">
            <w:pPr>
              <w:ind w:firstLine="207"/>
              <w:jc w:val="center"/>
              <w:rPr>
                <w:sz w:val="18"/>
                <w:szCs w:val="18"/>
              </w:rPr>
            </w:pPr>
            <w:r w:rsidRPr="00C36E4B">
              <w:rPr>
                <w:sz w:val="18"/>
                <w:szCs w:val="18"/>
              </w:rPr>
              <w:t>1,19200</w:t>
            </w:r>
          </w:p>
        </w:tc>
        <w:tc>
          <w:tcPr>
            <w:tcW w:w="1276" w:type="dxa"/>
          </w:tcPr>
          <w:p w14:paraId="255AF1F4"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2D00E13A"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15CD41C5"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7E60D1EB"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4BE377F7" w14:textId="77777777" w:rsidTr="00EF21ED">
        <w:trPr>
          <w:cantSplit/>
        </w:trPr>
        <w:tc>
          <w:tcPr>
            <w:tcW w:w="567" w:type="dxa"/>
          </w:tcPr>
          <w:p w14:paraId="45F6FA99" w14:textId="77777777" w:rsidR="00C36E4B" w:rsidRPr="00C36E4B" w:rsidRDefault="00C36E4B" w:rsidP="00C36E4B">
            <w:pPr>
              <w:ind w:firstLine="207"/>
              <w:rPr>
                <w:sz w:val="18"/>
                <w:szCs w:val="18"/>
              </w:rPr>
            </w:pPr>
          </w:p>
        </w:tc>
        <w:tc>
          <w:tcPr>
            <w:tcW w:w="5529" w:type="dxa"/>
          </w:tcPr>
          <w:p w14:paraId="2EF8A689" w14:textId="77777777" w:rsidR="00C36E4B" w:rsidRPr="00C36E4B" w:rsidRDefault="00C36E4B" w:rsidP="00C36E4B">
            <w:pPr>
              <w:rPr>
                <w:sz w:val="18"/>
                <w:szCs w:val="18"/>
              </w:rPr>
            </w:pPr>
            <w:r w:rsidRPr="00C36E4B">
              <w:rPr>
                <w:sz w:val="18"/>
                <w:szCs w:val="18"/>
              </w:rPr>
              <w:t>- федеральный бюджет</w:t>
            </w:r>
          </w:p>
        </w:tc>
        <w:tc>
          <w:tcPr>
            <w:tcW w:w="1417" w:type="dxa"/>
          </w:tcPr>
          <w:p w14:paraId="14199F47" w14:textId="77777777" w:rsidR="00C36E4B" w:rsidRPr="00C36E4B" w:rsidRDefault="00C36E4B" w:rsidP="00C36E4B">
            <w:pPr>
              <w:ind w:firstLine="207"/>
              <w:jc w:val="center"/>
              <w:rPr>
                <w:sz w:val="18"/>
                <w:szCs w:val="18"/>
              </w:rPr>
            </w:pPr>
          </w:p>
        </w:tc>
        <w:tc>
          <w:tcPr>
            <w:tcW w:w="1418" w:type="dxa"/>
          </w:tcPr>
          <w:p w14:paraId="3600218A" w14:textId="77777777" w:rsidR="00C36E4B" w:rsidRPr="00C36E4B" w:rsidRDefault="00C36E4B" w:rsidP="00C36E4B">
            <w:pPr>
              <w:ind w:firstLine="207"/>
              <w:jc w:val="center"/>
              <w:rPr>
                <w:sz w:val="18"/>
                <w:szCs w:val="18"/>
              </w:rPr>
            </w:pPr>
            <w:r w:rsidRPr="00C36E4B">
              <w:rPr>
                <w:sz w:val="18"/>
                <w:szCs w:val="18"/>
              </w:rPr>
              <w:t>487,57376</w:t>
            </w:r>
          </w:p>
        </w:tc>
        <w:tc>
          <w:tcPr>
            <w:tcW w:w="1559" w:type="dxa"/>
          </w:tcPr>
          <w:p w14:paraId="3E136E32" w14:textId="77777777" w:rsidR="00C36E4B" w:rsidRPr="00C36E4B" w:rsidRDefault="00C36E4B" w:rsidP="00C36E4B">
            <w:pPr>
              <w:ind w:firstLine="207"/>
              <w:jc w:val="center"/>
              <w:rPr>
                <w:sz w:val="18"/>
                <w:szCs w:val="18"/>
              </w:rPr>
            </w:pPr>
            <w:r w:rsidRPr="00C36E4B">
              <w:rPr>
                <w:sz w:val="18"/>
                <w:szCs w:val="18"/>
              </w:rPr>
              <w:t>118,00000</w:t>
            </w:r>
          </w:p>
        </w:tc>
        <w:tc>
          <w:tcPr>
            <w:tcW w:w="1276" w:type="dxa"/>
          </w:tcPr>
          <w:p w14:paraId="0A773D73" w14:textId="77777777" w:rsidR="00C36E4B" w:rsidRPr="00C36E4B" w:rsidRDefault="00C36E4B" w:rsidP="00C36E4B">
            <w:pPr>
              <w:ind w:firstLine="207"/>
              <w:jc w:val="center"/>
              <w:rPr>
                <w:sz w:val="18"/>
                <w:szCs w:val="18"/>
              </w:rPr>
            </w:pPr>
            <w:r w:rsidRPr="00C36E4B">
              <w:rPr>
                <w:sz w:val="18"/>
                <w:szCs w:val="18"/>
              </w:rPr>
              <w:t>0,00000</w:t>
            </w:r>
          </w:p>
        </w:tc>
        <w:tc>
          <w:tcPr>
            <w:tcW w:w="1417" w:type="dxa"/>
          </w:tcPr>
          <w:p w14:paraId="1B7D0A9E" w14:textId="77777777" w:rsidR="00C36E4B" w:rsidRPr="00C36E4B" w:rsidRDefault="00C36E4B" w:rsidP="00C36E4B">
            <w:pPr>
              <w:ind w:firstLine="207"/>
              <w:jc w:val="center"/>
              <w:rPr>
                <w:sz w:val="18"/>
                <w:szCs w:val="18"/>
              </w:rPr>
            </w:pPr>
            <w:r w:rsidRPr="00C36E4B">
              <w:rPr>
                <w:sz w:val="18"/>
                <w:szCs w:val="18"/>
              </w:rPr>
              <w:t>0,00000</w:t>
            </w:r>
          </w:p>
        </w:tc>
        <w:tc>
          <w:tcPr>
            <w:tcW w:w="1418" w:type="dxa"/>
          </w:tcPr>
          <w:p w14:paraId="270D1ED3" w14:textId="77777777" w:rsidR="00C36E4B" w:rsidRPr="00C36E4B" w:rsidRDefault="00C36E4B" w:rsidP="00C36E4B">
            <w:pPr>
              <w:ind w:firstLine="207"/>
              <w:jc w:val="center"/>
              <w:rPr>
                <w:sz w:val="18"/>
                <w:szCs w:val="18"/>
              </w:rPr>
            </w:pPr>
            <w:r w:rsidRPr="00C36E4B">
              <w:rPr>
                <w:sz w:val="18"/>
                <w:szCs w:val="18"/>
              </w:rPr>
              <w:t>0,00000</w:t>
            </w:r>
          </w:p>
        </w:tc>
        <w:tc>
          <w:tcPr>
            <w:tcW w:w="1276" w:type="dxa"/>
          </w:tcPr>
          <w:p w14:paraId="3D644CCF" w14:textId="77777777" w:rsidR="00C36E4B" w:rsidRPr="00C36E4B" w:rsidRDefault="00C36E4B" w:rsidP="00C36E4B">
            <w:pPr>
              <w:ind w:firstLine="207"/>
              <w:jc w:val="center"/>
              <w:rPr>
                <w:sz w:val="18"/>
                <w:szCs w:val="18"/>
              </w:rPr>
            </w:pPr>
            <w:r w:rsidRPr="00C36E4B">
              <w:rPr>
                <w:sz w:val="18"/>
                <w:szCs w:val="18"/>
              </w:rPr>
              <w:t>0,00000</w:t>
            </w:r>
          </w:p>
        </w:tc>
      </w:tr>
      <w:tr w:rsidR="00C36E4B" w:rsidRPr="00C36E4B" w14:paraId="5771FEAF" w14:textId="77777777" w:rsidTr="00EF21ED">
        <w:trPr>
          <w:cantSplit/>
        </w:trPr>
        <w:tc>
          <w:tcPr>
            <w:tcW w:w="567" w:type="dxa"/>
          </w:tcPr>
          <w:p w14:paraId="707E259B" w14:textId="77777777" w:rsidR="00C36E4B" w:rsidRPr="00C36E4B" w:rsidRDefault="00C36E4B" w:rsidP="00C36E4B">
            <w:pPr>
              <w:ind w:firstLine="207"/>
              <w:rPr>
                <w:sz w:val="18"/>
                <w:szCs w:val="18"/>
              </w:rPr>
            </w:pPr>
            <w:r w:rsidRPr="00C36E4B">
              <w:rPr>
                <w:sz w:val="18"/>
                <w:szCs w:val="18"/>
              </w:rPr>
              <w:t>4</w:t>
            </w:r>
          </w:p>
        </w:tc>
        <w:tc>
          <w:tcPr>
            <w:tcW w:w="5529" w:type="dxa"/>
          </w:tcPr>
          <w:p w14:paraId="32759436" w14:textId="77777777" w:rsidR="00C36E4B" w:rsidRPr="00C36E4B" w:rsidRDefault="00C36E4B" w:rsidP="00C36E4B">
            <w:pPr>
              <w:rPr>
                <w:sz w:val="18"/>
                <w:szCs w:val="18"/>
              </w:rPr>
            </w:pPr>
            <w:r w:rsidRPr="00C36E4B">
              <w:rPr>
                <w:sz w:val="18"/>
                <w:szCs w:val="18"/>
              </w:rPr>
              <w:t>Основное мероприятие «Региональный проект «Бизнес - спринт (Я выбираю спорт)»»</w:t>
            </w:r>
          </w:p>
        </w:tc>
        <w:tc>
          <w:tcPr>
            <w:tcW w:w="1417" w:type="dxa"/>
          </w:tcPr>
          <w:p w14:paraId="63C39A7B" w14:textId="77777777" w:rsidR="00C36E4B" w:rsidRPr="00C36E4B" w:rsidRDefault="00C36E4B" w:rsidP="00C36E4B">
            <w:pPr>
              <w:ind w:firstLine="207"/>
              <w:jc w:val="center"/>
              <w:rPr>
                <w:sz w:val="18"/>
                <w:szCs w:val="18"/>
              </w:rPr>
            </w:pPr>
            <w:r w:rsidRPr="00C36E4B">
              <w:rPr>
                <w:sz w:val="18"/>
                <w:szCs w:val="18"/>
              </w:rPr>
              <w:t>Отдел образования</w:t>
            </w:r>
          </w:p>
        </w:tc>
        <w:tc>
          <w:tcPr>
            <w:tcW w:w="1418" w:type="dxa"/>
          </w:tcPr>
          <w:p w14:paraId="620A49BB"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3FBB7E19"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16E165E4"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600EA961" w14:textId="77777777" w:rsidR="00C36E4B" w:rsidRPr="00C36E4B" w:rsidRDefault="00C36E4B" w:rsidP="00C36E4B">
            <w:pPr>
              <w:spacing w:line="276" w:lineRule="auto"/>
              <w:jc w:val="center"/>
              <w:rPr>
                <w:sz w:val="18"/>
                <w:szCs w:val="18"/>
              </w:rPr>
            </w:pPr>
            <w:r w:rsidRPr="00C36E4B">
              <w:rPr>
                <w:bCs/>
                <w:sz w:val="18"/>
                <w:szCs w:val="18"/>
              </w:rPr>
              <w:t>631,57895</w:t>
            </w:r>
          </w:p>
        </w:tc>
        <w:tc>
          <w:tcPr>
            <w:tcW w:w="1418" w:type="dxa"/>
          </w:tcPr>
          <w:p w14:paraId="2D84C801"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59F99911"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114D1138" w14:textId="77777777" w:rsidTr="00EF21ED">
        <w:trPr>
          <w:cantSplit/>
        </w:trPr>
        <w:tc>
          <w:tcPr>
            <w:tcW w:w="567" w:type="dxa"/>
          </w:tcPr>
          <w:p w14:paraId="4B4473CA" w14:textId="77777777" w:rsidR="00C36E4B" w:rsidRPr="00C36E4B" w:rsidRDefault="00C36E4B" w:rsidP="00C36E4B">
            <w:pPr>
              <w:ind w:firstLine="207"/>
              <w:rPr>
                <w:sz w:val="18"/>
                <w:szCs w:val="18"/>
              </w:rPr>
            </w:pPr>
          </w:p>
        </w:tc>
        <w:tc>
          <w:tcPr>
            <w:tcW w:w="5529" w:type="dxa"/>
          </w:tcPr>
          <w:p w14:paraId="1C1ADBA9" w14:textId="77777777" w:rsidR="00C36E4B" w:rsidRPr="00C36E4B" w:rsidRDefault="00C36E4B" w:rsidP="00C36E4B">
            <w:pPr>
              <w:rPr>
                <w:sz w:val="18"/>
                <w:szCs w:val="18"/>
              </w:rPr>
            </w:pPr>
            <w:r w:rsidRPr="00C36E4B">
              <w:rPr>
                <w:sz w:val="18"/>
                <w:szCs w:val="18"/>
              </w:rPr>
              <w:t>Закупка и монтаж оборудования для создания «умных» спортивных площадок</w:t>
            </w:r>
          </w:p>
        </w:tc>
        <w:tc>
          <w:tcPr>
            <w:tcW w:w="1417" w:type="dxa"/>
          </w:tcPr>
          <w:p w14:paraId="4D699C9D" w14:textId="77777777" w:rsidR="00C36E4B" w:rsidRPr="00C36E4B" w:rsidRDefault="00C36E4B" w:rsidP="00C36E4B">
            <w:pPr>
              <w:ind w:firstLine="207"/>
              <w:jc w:val="center"/>
              <w:rPr>
                <w:sz w:val="18"/>
                <w:szCs w:val="18"/>
              </w:rPr>
            </w:pPr>
          </w:p>
        </w:tc>
        <w:tc>
          <w:tcPr>
            <w:tcW w:w="1418" w:type="dxa"/>
          </w:tcPr>
          <w:p w14:paraId="67AA120B"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02831621"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79F49334"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36C019F8" w14:textId="77777777" w:rsidR="00C36E4B" w:rsidRPr="00C36E4B" w:rsidRDefault="00C36E4B" w:rsidP="00C36E4B">
            <w:pPr>
              <w:spacing w:line="276" w:lineRule="auto"/>
              <w:jc w:val="center"/>
              <w:rPr>
                <w:bCs/>
                <w:sz w:val="18"/>
                <w:szCs w:val="18"/>
              </w:rPr>
            </w:pPr>
            <w:r w:rsidRPr="00C36E4B">
              <w:rPr>
                <w:bCs/>
                <w:sz w:val="18"/>
                <w:szCs w:val="18"/>
              </w:rPr>
              <w:t>631,57895</w:t>
            </w:r>
          </w:p>
        </w:tc>
        <w:tc>
          <w:tcPr>
            <w:tcW w:w="1418" w:type="dxa"/>
          </w:tcPr>
          <w:p w14:paraId="02B1150A"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5E80E138"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4A1A5BDF" w14:textId="77777777" w:rsidTr="00EF21ED">
        <w:trPr>
          <w:cantSplit/>
        </w:trPr>
        <w:tc>
          <w:tcPr>
            <w:tcW w:w="567" w:type="dxa"/>
          </w:tcPr>
          <w:p w14:paraId="549A3CBA" w14:textId="77777777" w:rsidR="00C36E4B" w:rsidRPr="00C36E4B" w:rsidRDefault="00C36E4B" w:rsidP="00C36E4B">
            <w:pPr>
              <w:ind w:firstLine="207"/>
              <w:rPr>
                <w:sz w:val="18"/>
                <w:szCs w:val="18"/>
              </w:rPr>
            </w:pPr>
          </w:p>
        </w:tc>
        <w:tc>
          <w:tcPr>
            <w:tcW w:w="5529" w:type="dxa"/>
          </w:tcPr>
          <w:p w14:paraId="3C188BEE" w14:textId="77777777" w:rsidR="00C36E4B" w:rsidRPr="00C36E4B" w:rsidRDefault="00C36E4B" w:rsidP="00C36E4B">
            <w:pPr>
              <w:ind w:firstLine="207"/>
              <w:jc w:val="both"/>
              <w:rPr>
                <w:sz w:val="18"/>
                <w:szCs w:val="18"/>
              </w:rPr>
            </w:pPr>
            <w:r w:rsidRPr="00C36E4B">
              <w:rPr>
                <w:sz w:val="18"/>
                <w:szCs w:val="18"/>
              </w:rPr>
              <w:t>бюджетные ассигнования</w:t>
            </w:r>
          </w:p>
        </w:tc>
        <w:tc>
          <w:tcPr>
            <w:tcW w:w="1417" w:type="dxa"/>
          </w:tcPr>
          <w:p w14:paraId="14BCF391" w14:textId="77777777" w:rsidR="00C36E4B" w:rsidRPr="00C36E4B" w:rsidRDefault="00C36E4B" w:rsidP="00C36E4B">
            <w:pPr>
              <w:ind w:firstLine="207"/>
              <w:jc w:val="center"/>
              <w:rPr>
                <w:sz w:val="18"/>
                <w:szCs w:val="18"/>
              </w:rPr>
            </w:pPr>
          </w:p>
        </w:tc>
        <w:tc>
          <w:tcPr>
            <w:tcW w:w="1418" w:type="dxa"/>
          </w:tcPr>
          <w:p w14:paraId="2FD8CDCE"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2B5C204B"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084FA987"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73275012" w14:textId="77777777" w:rsidR="00C36E4B" w:rsidRPr="00C36E4B" w:rsidRDefault="00C36E4B" w:rsidP="00C36E4B">
            <w:pPr>
              <w:ind w:firstLine="207"/>
              <w:jc w:val="center"/>
              <w:rPr>
                <w:sz w:val="18"/>
                <w:szCs w:val="18"/>
              </w:rPr>
            </w:pPr>
            <w:r w:rsidRPr="00C36E4B">
              <w:rPr>
                <w:bCs/>
                <w:sz w:val="18"/>
                <w:szCs w:val="18"/>
              </w:rPr>
              <w:t>631,57895</w:t>
            </w:r>
          </w:p>
        </w:tc>
        <w:tc>
          <w:tcPr>
            <w:tcW w:w="1418" w:type="dxa"/>
          </w:tcPr>
          <w:p w14:paraId="4637ACF0"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60F24A54"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1BB88A1E" w14:textId="77777777" w:rsidTr="00EF21ED">
        <w:trPr>
          <w:cantSplit/>
        </w:trPr>
        <w:tc>
          <w:tcPr>
            <w:tcW w:w="567" w:type="dxa"/>
          </w:tcPr>
          <w:p w14:paraId="70434E4E" w14:textId="77777777" w:rsidR="00C36E4B" w:rsidRPr="00C36E4B" w:rsidRDefault="00C36E4B" w:rsidP="00C36E4B">
            <w:pPr>
              <w:ind w:firstLine="207"/>
              <w:rPr>
                <w:sz w:val="18"/>
                <w:szCs w:val="18"/>
              </w:rPr>
            </w:pPr>
          </w:p>
        </w:tc>
        <w:tc>
          <w:tcPr>
            <w:tcW w:w="5529" w:type="dxa"/>
          </w:tcPr>
          <w:p w14:paraId="611FED70" w14:textId="77777777" w:rsidR="00C36E4B" w:rsidRPr="00C36E4B" w:rsidRDefault="00C36E4B" w:rsidP="00C36E4B">
            <w:pPr>
              <w:rPr>
                <w:sz w:val="18"/>
                <w:szCs w:val="18"/>
              </w:rPr>
            </w:pPr>
            <w:r w:rsidRPr="00C36E4B">
              <w:rPr>
                <w:sz w:val="18"/>
                <w:szCs w:val="18"/>
              </w:rPr>
              <w:t>- местный бюджет</w:t>
            </w:r>
          </w:p>
        </w:tc>
        <w:tc>
          <w:tcPr>
            <w:tcW w:w="1417" w:type="dxa"/>
          </w:tcPr>
          <w:p w14:paraId="20E4B922" w14:textId="77777777" w:rsidR="00C36E4B" w:rsidRPr="00C36E4B" w:rsidRDefault="00C36E4B" w:rsidP="00C36E4B">
            <w:pPr>
              <w:ind w:firstLine="207"/>
              <w:jc w:val="center"/>
              <w:rPr>
                <w:sz w:val="18"/>
                <w:szCs w:val="18"/>
              </w:rPr>
            </w:pPr>
          </w:p>
        </w:tc>
        <w:tc>
          <w:tcPr>
            <w:tcW w:w="1418" w:type="dxa"/>
          </w:tcPr>
          <w:p w14:paraId="019EFFDB"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4BCA385E"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27E156C0"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0AC9D893" w14:textId="77777777" w:rsidR="00C36E4B" w:rsidRPr="00C36E4B" w:rsidRDefault="00C36E4B" w:rsidP="00C36E4B">
            <w:pPr>
              <w:ind w:firstLine="207"/>
              <w:jc w:val="center"/>
              <w:rPr>
                <w:sz w:val="18"/>
                <w:szCs w:val="18"/>
              </w:rPr>
            </w:pPr>
            <w:r w:rsidRPr="00C36E4B">
              <w:rPr>
                <w:bCs/>
                <w:sz w:val="18"/>
                <w:szCs w:val="18"/>
              </w:rPr>
              <w:t>631,57895</w:t>
            </w:r>
          </w:p>
        </w:tc>
        <w:tc>
          <w:tcPr>
            <w:tcW w:w="1418" w:type="dxa"/>
          </w:tcPr>
          <w:p w14:paraId="7C862430"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41274CC2"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5EC126BC" w14:textId="77777777" w:rsidTr="00EF21ED">
        <w:trPr>
          <w:cantSplit/>
        </w:trPr>
        <w:tc>
          <w:tcPr>
            <w:tcW w:w="567" w:type="dxa"/>
          </w:tcPr>
          <w:p w14:paraId="119759FF" w14:textId="77777777" w:rsidR="00C36E4B" w:rsidRPr="00C36E4B" w:rsidRDefault="00C36E4B" w:rsidP="00C36E4B">
            <w:pPr>
              <w:ind w:firstLine="207"/>
              <w:rPr>
                <w:sz w:val="18"/>
                <w:szCs w:val="18"/>
              </w:rPr>
            </w:pPr>
          </w:p>
        </w:tc>
        <w:tc>
          <w:tcPr>
            <w:tcW w:w="5529" w:type="dxa"/>
          </w:tcPr>
          <w:p w14:paraId="76644ED8" w14:textId="77777777" w:rsidR="00C36E4B" w:rsidRPr="00C36E4B" w:rsidRDefault="00C36E4B" w:rsidP="00C36E4B">
            <w:pPr>
              <w:rPr>
                <w:sz w:val="18"/>
                <w:szCs w:val="18"/>
              </w:rPr>
            </w:pPr>
            <w:r w:rsidRPr="00C36E4B">
              <w:rPr>
                <w:sz w:val="18"/>
                <w:szCs w:val="18"/>
              </w:rPr>
              <w:t>- областной бюджет</w:t>
            </w:r>
          </w:p>
        </w:tc>
        <w:tc>
          <w:tcPr>
            <w:tcW w:w="1417" w:type="dxa"/>
          </w:tcPr>
          <w:p w14:paraId="0131B20D" w14:textId="77777777" w:rsidR="00C36E4B" w:rsidRPr="00C36E4B" w:rsidRDefault="00C36E4B" w:rsidP="00C36E4B">
            <w:pPr>
              <w:ind w:firstLine="207"/>
              <w:jc w:val="center"/>
              <w:rPr>
                <w:sz w:val="18"/>
                <w:szCs w:val="18"/>
              </w:rPr>
            </w:pPr>
          </w:p>
        </w:tc>
        <w:tc>
          <w:tcPr>
            <w:tcW w:w="1418" w:type="dxa"/>
          </w:tcPr>
          <w:p w14:paraId="6A8860AE"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0CF1E9C1"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37A13754"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3ED45D6B"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7410ABC8"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3E9B16A9" w14:textId="77777777" w:rsidR="00C36E4B" w:rsidRPr="00C36E4B" w:rsidRDefault="00C36E4B" w:rsidP="00C36E4B">
            <w:pPr>
              <w:ind w:firstLine="207"/>
              <w:jc w:val="center"/>
              <w:rPr>
                <w:sz w:val="18"/>
                <w:szCs w:val="18"/>
              </w:rPr>
            </w:pPr>
            <w:r w:rsidRPr="00C36E4B">
              <w:rPr>
                <w:sz w:val="18"/>
                <w:szCs w:val="18"/>
              </w:rPr>
              <w:t>-</w:t>
            </w:r>
          </w:p>
        </w:tc>
      </w:tr>
      <w:tr w:rsidR="00C36E4B" w:rsidRPr="00C36E4B" w14:paraId="757F1E13" w14:textId="77777777" w:rsidTr="00EF21ED">
        <w:trPr>
          <w:cantSplit/>
        </w:trPr>
        <w:tc>
          <w:tcPr>
            <w:tcW w:w="567" w:type="dxa"/>
          </w:tcPr>
          <w:p w14:paraId="32F7F63B" w14:textId="77777777" w:rsidR="00C36E4B" w:rsidRPr="00C36E4B" w:rsidRDefault="00C36E4B" w:rsidP="00C36E4B">
            <w:pPr>
              <w:ind w:firstLine="207"/>
              <w:rPr>
                <w:sz w:val="18"/>
                <w:szCs w:val="18"/>
              </w:rPr>
            </w:pPr>
          </w:p>
        </w:tc>
        <w:tc>
          <w:tcPr>
            <w:tcW w:w="5529" w:type="dxa"/>
          </w:tcPr>
          <w:p w14:paraId="6DADF98A" w14:textId="77777777" w:rsidR="00C36E4B" w:rsidRPr="00C36E4B" w:rsidRDefault="00C36E4B" w:rsidP="00C36E4B">
            <w:pPr>
              <w:rPr>
                <w:sz w:val="18"/>
                <w:szCs w:val="18"/>
              </w:rPr>
            </w:pPr>
            <w:r w:rsidRPr="00C36E4B">
              <w:rPr>
                <w:sz w:val="18"/>
                <w:szCs w:val="18"/>
              </w:rPr>
              <w:t>- федеральный бюджет</w:t>
            </w:r>
          </w:p>
        </w:tc>
        <w:tc>
          <w:tcPr>
            <w:tcW w:w="1417" w:type="dxa"/>
          </w:tcPr>
          <w:p w14:paraId="464B279B" w14:textId="77777777" w:rsidR="00C36E4B" w:rsidRPr="00C36E4B" w:rsidRDefault="00C36E4B" w:rsidP="00C36E4B">
            <w:pPr>
              <w:ind w:firstLine="207"/>
              <w:jc w:val="center"/>
              <w:rPr>
                <w:sz w:val="18"/>
                <w:szCs w:val="18"/>
              </w:rPr>
            </w:pPr>
          </w:p>
        </w:tc>
        <w:tc>
          <w:tcPr>
            <w:tcW w:w="1418" w:type="dxa"/>
          </w:tcPr>
          <w:p w14:paraId="4C3B448B" w14:textId="77777777" w:rsidR="00C36E4B" w:rsidRPr="00C36E4B" w:rsidRDefault="00C36E4B" w:rsidP="00C36E4B">
            <w:pPr>
              <w:ind w:firstLine="207"/>
              <w:jc w:val="center"/>
              <w:rPr>
                <w:sz w:val="18"/>
                <w:szCs w:val="18"/>
              </w:rPr>
            </w:pPr>
            <w:r w:rsidRPr="00C36E4B">
              <w:rPr>
                <w:sz w:val="18"/>
                <w:szCs w:val="18"/>
              </w:rPr>
              <w:t>-</w:t>
            </w:r>
          </w:p>
        </w:tc>
        <w:tc>
          <w:tcPr>
            <w:tcW w:w="1559" w:type="dxa"/>
          </w:tcPr>
          <w:p w14:paraId="18C15D2B"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4D1FF7D6" w14:textId="77777777" w:rsidR="00C36E4B" w:rsidRPr="00C36E4B" w:rsidRDefault="00C36E4B" w:rsidP="00C36E4B">
            <w:pPr>
              <w:ind w:firstLine="207"/>
              <w:jc w:val="center"/>
              <w:rPr>
                <w:sz w:val="18"/>
                <w:szCs w:val="18"/>
              </w:rPr>
            </w:pPr>
            <w:r w:rsidRPr="00C36E4B">
              <w:rPr>
                <w:sz w:val="18"/>
                <w:szCs w:val="18"/>
              </w:rPr>
              <w:t>-</w:t>
            </w:r>
          </w:p>
        </w:tc>
        <w:tc>
          <w:tcPr>
            <w:tcW w:w="1417" w:type="dxa"/>
          </w:tcPr>
          <w:p w14:paraId="5E73B5F1" w14:textId="77777777" w:rsidR="00C36E4B" w:rsidRPr="00C36E4B" w:rsidRDefault="00C36E4B" w:rsidP="00C36E4B">
            <w:pPr>
              <w:ind w:firstLine="207"/>
              <w:jc w:val="center"/>
              <w:rPr>
                <w:sz w:val="18"/>
                <w:szCs w:val="18"/>
              </w:rPr>
            </w:pPr>
            <w:r w:rsidRPr="00C36E4B">
              <w:rPr>
                <w:sz w:val="18"/>
                <w:szCs w:val="18"/>
              </w:rPr>
              <w:t>-</w:t>
            </w:r>
          </w:p>
        </w:tc>
        <w:tc>
          <w:tcPr>
            <w:tcW w:w="1418" w:type="dxa"/>
          </w:tcPr>
          <w:p w14:paraId="1817B94B" w14:textId="77777777" w:rsidR="00C36E4B" w:rsidRPr="00C36E4B" w:rsidRDefault="00C36E4B" w:rsidP="00C36E4B">
            <w:pPr>
              <w:ind w:firstLine="207"/>
              <w:jc w:val="center"/>
              <w:rPr>
                <w:sz w:val="18"/>
                <w:szCs w:val="18"/>
              </w:rPr>
            </w:pPr>
            <w:r w:rsidRPr="00C36E4B">
              <w:rPr>
                <w:sz w:val="18"/>
                <w:szCs w:val="18"/>
              </w:rPr>
              <w:t>-</w:t>
            </w:r>
          </w:p>
        </w:tc>
        <w:tc>
          <w:tcPr>
            <w:tcW w:w="1276" w:type="dxa"/>
          </w:tcPr>
          <w:p w14:paraId="612C2472" w14:textId="77777777" w:rsidR="00C36E4B" w:rsidRPr="00C36E4B" w:rsidRDefault="00C36E4B" w:rsidP="00C36E4B">
            <w:pPr>
              <w:ind w:firstLine="207"/>
              <w:jc w:val="center"/>
              <w:rPr>
                <w:sz w:val="18"/>
                <w:szCs w:val="18"/>
              </w:rPr>
            </w:pPr>
            <w:r w:rsidRPr="00C36E4B">
              <w:rPr>
                <w:sz w:val="18"/>
                <w:szCs w:val="18"/>
              </w:rPr>
              <w:t>-</w:t>
            </w:r>
          </w:p>
        </w:tc>
      </w:tr>
    </w:tbl>
    <w:p w14:paraId="28B1B7FD"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44EC2CC4"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sectPr w:rsidR="00C36E4B" w:rsidRPr="00C36E4B" w:rsidSect="00C36E4B">
          <w:pgSz w:w="16838" w:h="11906" w:orient="landscape"/>
          <w:pgMar w:top="425" w:right="425" w:bottom="284" w:left="567" w:header="709" w:footer="709" w:gutter="0"/>
          <w:cols w:space="720"/>
          <w:docGrid w:linePitch="299"/>
        </w:sectPr>
      </w:pPr>
    </w:p>
    <w:p w14:paraId="337E3C76" w14:textId="77777777" w:rsidR="00C36E4B" w:rsidRPr="00C36E4B" w:rsidRDefault="00C36E4B" w:rsidP="00C36E4B">
      <w:pPr>
        <w:widowControl w:val="0"/>
        <w:autoSpaceDE w:val="0"/>
        <w:autoSpaceDN w:val="0"/>
        <w:adjustRightInd w:val="0"/>
        <w:ind w:right="-1"/>
        <w:jc w:val="right"/>
        <w:rPr>
          <w:rFonts w:ascii="Courier New" w:hAnsi="Courier New" w:cs="Courier New"/>
          <w:sz w:val="20"/>
          <w:szCs w:val="20"/>
        </w:rPr>
      </w:pPr>
    </w:p>
    <w:p w14:paraId="0CE24BDE"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Приложение 11</w:t>
      </w:r>
    </w:p>
    <w:p w14:paraId="608544AF"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73A8E0E3"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30C85336"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102D0414" w14:textId="77777777" w:rsidR="00C36E4B" w:rsidRPr="00C36E4B" w:rsidRDefault="00C36E4B" w:rsidP="00C36E4B">
      <w:pPr>
        <w:keepNext/>
        <w:jc w:val="center"/>
        <w:outlineLvl w:val="3"/>
        <w:rPr>
          <w:bCs/>
        </w:rPr>
      </w:pPr>
      <w:r w:rsidRPr="00C36E4B">
        <w:rPr>
          <w:bCs/>
        </w:rPr>
        <w:t>1.Паспорт подпрограммы</w:t>
      </w:r>
    </w:p>
    <w:p w14:paraId="2A02355B" w14:textId="77777777" w:rsidR="00C36E4B" w:rsidRPr="00C36E4B" w:rsidRDefault="00C36E4B" w:rsidP="00C36E4B">
      <w:pPr>
        <w:autoSpaceDE w:val="0"/>
        <w:autoSpaceDN w:val="0"/>
        <w:adjustRightInd w:val="0"/>
        <w:ind w:firstLine="709"/>
        <w:rPr>
          <w:sz w:val="22"/>
          <w:szCs w:val="22"/>
        </w:rPr>
      </w:pPr>
    </w:p>
    <w:tbl>
      <w:tblPr>
        <w:tblW w:w="1006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C36E4B" w:rsidRPr="00C36E4B" w14:paraId="5CF06EC5" w14:textId="77777777" w:rsidTr="00EF21ED">
        <w:trPr>
          <w:cantSplit/>
        </w:trPr>
        <w:tc>
          <w:tcPr>
            <w:tcW w:w="2694" w:type="dxa"/>
          </w:tcPr>
          <w:p w14:paraId="31C59F7A" w14:textId="77777777" w:rsidR="00C36E4B" w:rsidRPr="00C36E4B" w:rsidRDefault="00C36E4B" w:rsidP="00C36E4B">
            <w:pPr>
              <w:rPr>
                <w:lang w:eastAsia="x-none"/>
              </w:rPr>
            </w:pPr>
            <w:r w:rsidRPr="00C36E4B">
              <w:rPr>
                <w:lang w:eastAsia="x-none"/>
              </w:rPr>
              <w:t>Наименование подпрограммы</w:t>
            </w:r>
          </w:p>
        </w:tc>
        <w:tc>
          <w:tcPr>
            <w:tcW w:w="7371" w:type="dxa"/>
          </w:tcPr>
          <w:p w14:paraId="0583E6BD" w14:textId="77777777" w:rsidR="00C36E4B" w:rsidRPr="00C36E4B" w:rsidRDefault="00C36E4B" w:rsidP="00C36E4B">
            <w:pPr>
              <w:rPr>
                <w:lang w:eastAsia="x-none"/>
              </w:rPr>
            </w:pPr>
            <w:r w:rsidRPr="00C36E4B">
              <w:rPr>
                <w:lang w:eastAsia="x-none"/>
              </w:rPr>
              <w:t>Предоставление мер социальной поддержки в сфере образования</w:t>
            </w:r>
          </w:p>
          <w:p w14:paraId="303784DA" w14:textId="77777777" w:rsidR="00C36E4B" w:rsidRPr="00C36E4B" w:rsidRDefault="00C36E4B" w:rsidP="00C36E4B">
            <w:pPr>
              <w:rPr>
                <w:lang w:eastAsia="x-none"/>
              </w:rPr>
            </w:pPr>
          </w:p>
        </w:tc>
      </w:tr>
      <w:tr w:rsidR="00C36E4B" w:rsidRPr="00C36E4B" w14:paraId="7002B4FF" w14:textId="77777777" w:rsidTr="00EF21ED">
        <w:trPr>
          <w:cantSplit/>
        </w:trPr>
        <w:tc>
          <w:tcPr>
            <w:tcW w:w="2694" w:type="dxa"/>
          </w:tcPr>
          <w:p w14:paraId="0ED651AA" w14:textId="77777777" w:rsidR="00C36E4B" w:rsidRPr="00C36E4B" w:rsidRDefault="00C36E4B" w:rsidP="00C36E4B">
            <w:pPr>
              <w:rPr>
                <w:lang w:eastAsia="x-none"/>
              </w:rPr>
            </w:pPr>
            <w:r w:rsidRPr="00C36E4B">
              <w:rPr>
                <w:lang w:eastAsia="x-none"/>
              </w:rPr>
              <w:t xml:space="preserve">Срок реализации подпрограммы </w:t>
            </w:r>
          </w:p>
        </w:tc>
        <w:tc>
          <w:tcPr>
            <w:tcW w:w="7371" w:type="dxa"/>
          </w:tcPr>
          <w:p w14:paraId="4F078EEB" w14:textId="77777777" w:rsidR="00C36E4B" w:rsidRPr="00C36E4B" w:rsidRDefault="00C36E4B" w:rsidP="00C36E4B">
            <w:pPr>
              <w:rPr>
                <w:lang w:eastAsia="x-none"/>
              </w:rPr>
            </w:pPr>
            <w:r w:rsidRPr="00C36E4B">
              <w:rPr>
                <w:lang w:eastAsia="x-none"/>
              </w:rPr>
              <w:t>2023-2028 годы</w:t>
            </w:r>
          </w:p>
        </w:tc>
      </w:tr>
      <w:tr w:rsidR="00C36E4B" w:rsidRPr="00C36E4B" w14:paraId="513E14B4" w14:textId="77777777" w:rsidTr="00EF21ED">
        <w:trPr>
          <w:cantSplit/>
        </w:trPr>
        <w:tc>
          <w:tcPr>
            <w:tcW w:w="2694" w:type="dxa"/>
          </w:tcPr>
          <w:p w14:paraId="32E67C7F" w14:textId="77777777" w:rsidR="00C36E4B" w:rsidRPr="00C36E4B" w:rsidRDefault="00C36E4B" w:rsidP="00C36E4B">
            <w:pPr>
              <w:rPr>
                <w:lang w:eastAsia="x-none"/>
              </w:rPr>
            </w:pPr>
            <w:r w:rsidRPr="00C36E4B">
              <w:rPr>
                <w:lang w:eastAsia="x-none"/>
              </w:rPr>
              <w:t>Исполнители подпрограммы</w:t>
            </w:r>
          </w:p>
        </w:tc>
        <w:tc>
          <w:tcPr>
            <w:tcW w:w="7371" w:type="dxa"/>
          </w:tcPr>
          <w:p w14:paraId="4F42D04E" w14:textId="77777777" w:rsidR="00C36E4B" w:rsidRPr="00C36E4B" w:rsidRDefault="00C36E4B" w:rsidP="00C36E4B">
            <w:pPr>
              <w:rPr>
                <w:lang w:eastAsia="x-none"/>
              </w:rPr>
            </w:pPr>
            <w:r w:rsidRPr="00C36E4B">
              <w:rPr>
                <w:lang w:eastAsia="x-none"/>
              </w:rPr>
              <w:t>Отдел образования администрации г. Тейково</w:t>
            </w:r>
          </w:p>
        </w:tc>
      </w:tr>
      <w:tr w:rsidR="00C36E4B" w:rsidRPr="00C36E4B" w14:paraId="20D25E94" w14:textId="77777777" w:rsidTr="00EF21ED">
        <w:trPr>
          <w:cantSplit/>
          <w:trHeight w:val="502"/>
        </w:trPr>
        <w:tc>
          <w:tcPr>
            <w:tcW w:w="2694" w:type="dxa"/>
          </w:tcPr>
          <w:p w14:paraId="55AD2B76" w14:textId="77777777" w:rsidR="00C36E4B" w:rsidRPr="00C36E4B" w:rsidRDefault="00C36E4B" w:rsidP="00C36E4B">
            <w:pPr>
              <w:rPr>
                <w:lang w:eastAsia="x-none"/>
              </w:rPr>
            </w:pPr>
            <w:r w:rsidRPr="00C36E4B">
              <w:rPr>
                <w:lang w:eastAsia="x-none"/>
              </w:rPr>
              <w:t>Цели подпрограммы</w:t>
            </w:r>
          </w:p>
          <w:p w14:paraId="6F69212F" w14:textId="77777777" w:rsidR="00C36E4B" w:rsidRPr="00C36E4B" w:rsidRDefault="00C36E4B" w:rsidP="00C36E4B">
            <w:pPr>
              <w:spacing w:before="40" w:after="40"/>
              <w:rPr>
                <w:lang w:eastAsia="x-none"/>
              </w:rPr>
            </w:pPr>
          </w:p>
        </w:tc>
        <w:tc>
          <w:tcPr>
            <w:tcW w:w="7371" w:type="dxa"/>
          </w:tcPr>
          <w:p w14:paraId="2F2B07AE" w14:textId="77777777" w:rsidR="00C36E4B" w:rsidRPr="00C36E4B" w:rsidRDefault="00C36E4B" w:rsidP="00C36E4B">
            <w:pPr>
              <w:spacing w:before="40" w:after="40"/>
              <w:rPr>
                <w:lang w:eastAsia="x-none"/>
              </w:rPr>
            </w:pPr>
            <w:r w:rsidRPr="00C36E4B">
              <w:rPr>
                <w:lang w:eastAsia="x-none"/>
              </w:rPr>
              <w:t>Обеспечение в полном объеме законодательно установленных мер социальной поддержки обучающихся и их родителей</w:t>
            </w:r>
          </w:p>
        </w:tc>
      </w:tr>
      <w:tr w:rsidR="00C36E4B" w:rsidRPr="00C36E4B" w14:paraId="4F823140" w14:textId="77777777" w:rsidTr="00C36E4B">
        <w:trPr>
          <w:cantSplit/>
          <w:trHeight w:val="8743"/>
        </w:trPr>
        <w:tc>
          <w:tcPr>
            <w:tcW w:w="2694" w:type="dxa"/>
          </w:tcPr>
          <w:p w14:paraId="4183085E" w14:textId="77777777" w:rsidR="00C36E4B" w:rsidRPr="00C36E4B" w:rsidRDefault="00C36E4B" w:rsidP="00C36E4B">
            <w:pPr>
              <w:spacing w:before="40" w:after="40"/>
              <w:rPr>
                <w:lang w:eastAsia="x-none"/>
              </w:rPr>
            </w:pPr>
            <w:r w:rsidRPr="00C36E4B">
              <w:rPr>
                <w:lang w:eastAsia="x-none"/>
              </w:rPr>
              <w:t>Объем ресурсного обеспечения подпрограммы</w:t>
            </w:r>
          </w:p>
        </w:tc>
        <w:tc>
          <w:tcPr>
            <w:tcW w:w="7371" w:type="dxa"/>
          </w:tcPr>
          <w:p w14:paraId="5AE4C541" w14:textId="77777777" w:rsidR="00C36E4B" w:rsidRPr="00C36E4B" w:rsidRDefault="00C36E4B" w:rsidP="00C36E4B">
            <w:pPr>
              <w:rPr>
                <w:lang w:eastAsia="x-none"/>
              </w:rPr>
            </w:pPr>
            <w:r w:rsidRPr="00C36E4B">
              <w:rPr>
                <w:lang w:eastAsia="x-none"/>
              </w:rPr>
              <w:t xml:space="preserve">Общий объем бюджетных ассигнований: </w:t>
            </w:r>
          </w:p>
          <w:p w14:paraId="157036EB" w14:textId="77777777" w:rsidR="00C36E4B" w:rsidRPr="00C36E4B" w:rsidRDefault="00C36E4B" w:rsidP="00C36E4B">
            <w:pPr>
              <w:rPr>
                <w:sz w:val="10"/>
                <w:szCs w:val="10"/>
                <w:lang w:eastAsia="x-none"/>
              </w:rPr>
            </w:pPr>
          </w:p>
          <w:p w14:paraId="0CF782DB" w14:textId="77777777" w:rsidR="00C36E4B" w:rsidRPr="00C36E4B" w:rsidRDefault="00C36E4B" w:rsidP="00C36E4B">
            <w:pPr>
              <w:rPr>
                <w:lang w:eastAsia="x-none"/>
              </w:rPr>
            </w:pPr>
            <w:r w:rsidRPr="00C36E4B">
              <w:rPr>
                <w:lang w:eastAsia="x-none"/>
              </w:rPr>
              <w:t xml:space="preserve">2023 год – </w:t>
            </w:r>
            <w:r w:rsidRPr="00C36E4B">
              <w:rPr>
                <w:lang w:val="x-none" w:eastAsia="x-none"/>
              </w:rPr>
              <w:t>27 751,97062</w:t>
            </w:r>
            <w:r w:rsidRPr="00C36E4B">
              <w:rPr>
                <w:lang w:eastAsia="x-none"/>
              </w:rPr>
              <w:t xml:space="preserve"> тыс. руб.</w:t>
            </w:r>
          </w:p>
          <w:p w14:paraId="0E63C8DA" w14:textId="77777777" w:rsidR="00C36E4B" w:rsidRPr="00C36E4B" w:rsidRDefault="00C36E4B" w:rsidP="00C36E4B">
            <w:pPr>
              <w:spacing w:before="40"/>
              <w:rPr>
                <w:lang w:eastAsia="x-none"/>
              </w:rPr>
            </w:pPr>
            <w:r w:rsidRPr="00C36E4B">
              <w:rPr>
                <w:lang w:eastAsia="x-none"/>
              </w:rPr>
              <w:t>2024 год – 35 642,31439 тыс. руб.</w:t>
            </w:r>
          </w:p>
          <w:p w14:paraId="251D1D00" w14:textId="77777777" w:rsidR="00C36E4B" w:rsidRPr="00C36E4B" w:rsidRDefault="00C36E4B" w:rsidP="00C36E4B">
            <w:pPr>
              <w:jc w:val="both"/>
              <w:rPr>
                <w:lang w:eastAsia="x-none"/>
              </w:rPr>
            </w:pPr>
            <w:r w:rsidRPr="00C36E4B">
              <w:rPr>
                <w:lang w:eastAsia="x-none"/>
              </w:rPr>
              <w:t>2025 год – 46 537,57821 тыс. руб.</w:t>
            </w:r>
          </w:p>
          <w:p w14:paraId="68EE5F9D" w14:textId="77777777" w:rsidR="00C36E4B" w:rsidRPr="00C36E4B" w:rsidRDefault="00C36E4B" w:rsidP="00C36E4B">
            <w:pPr>
              <w:jc w:val="both"/>
              <w:rPr>
                <w:lang w:eastAsia="x-none"/>
              </w:rPr>
            </w:pPr>
            <w:r w:rsidRPr="00C36E4B">
              <w:rPr>
                <w:lang w:eastAsia="x-none"/>
              </w:rPr>
              <w:t>2026 год – 46 498,29738 тыс. руб.</w:t>
            </w:r>
          </w:p>
          <w:p w14:paraId="1BD70957" w14:textId="77777777" w:rsidR="00C36E4B" w:rsidRPr="00C36E4B" w:rsidRDefault="00C36E4B" w:rsidP="00C36E4B">
            <w:pPr>
              <w:jc w:val="both"/>
              <w:rPr>
                <w:lang w:eastAsia="x-none"/>
              </w:rPr>
            </w:pPr>
            <w:r w:rsidRPr="00C36E4B">
              <w:rPr>
                <w:lang w:eastAsia="x-none"/>
              </w:rPr>
              <w:t>2027 год – 46 110,51409 тыс. руб.</w:t>
            </w:r>
          </w:p>
          <w:p w14:paraId="1D70A915" w14:textId="5EE60DAC" w:rsidR="00C36E4B" w:rsidRPr="00C36E4B" w:rsidRDefault="00C36E4B" w:rsidP="00C36E4B">
            <w:pPr>
              <w:rPr>
                <w:lang w:eastAsia="x-none"/>
              </w:rPr>
            </w:pPr>
            <w:r w:rsidRPr="00C36E4B">
              <w:rPr>
                <w:lang w:eastAsia="x-none"/>
              </w:rPr>
              <w:t>2028 год – 3 306,37645 тыс. руб.</w:t>
            </w:r>
          </w:p>
          <w:p w14:paraId="2E981D12" w14:textId="63556A90" w:rsidR="00C36E4B" w:rsidRPr="00C36E4B" w:rsidRDefault="00C36E4B" w:rsidP="00C36E4B">
            <w:pPr>
              <w:autoSpaceDE w:val="0"/>
              <w:autoSpaceDN w:val="0"/>
              <w:adjustRightInd w:val="0"/>
              <w:rPr>
                <w:lang w:eastAsia="en-US"/>
              </w:rPr>
            </w:pPr>
            <w:r w:rsidRPr="00C36E4B">
              <w:rPr>
                <w:lang w:eastAsia="en-US"/>
              </w:rPr>
              <w:t>в том числе:</w:t>
            </w:r>
          </w:p>
          <w:p w14:paraId="1CA0189A" w14:textId="77777777" w:rsidR="00C36E4B" w:rsidRPr="00C36E4B" w:rsidRDefault="00C36E4B" w:rsidP="00C36E4B">
            <w:pPr>
              <w:rPr>
                <w:lang w:eastAsia="x-none"/>
              </w:rPr>
            </w:pPr>
            <w:r w:rsidRPr="00C36E4B">
              <w:rPr>
                <w:lang w:eastAsia="x-none"/>
              </w:rPr>
              <w:t>- местный бюджет:</w:t>
            </w:r>
          </w:p>
          <w:p w14:paraId="44DC9659" w14:textId="77777777" w:rsidR="00C36E4B" w:rsidRPr="00C36E4B" w:rsidRDefault="00C36E4B" w:rsidP="00C36E4B">
            <w:pPr>
              <w:rPr>
                <w:lang w:eastAsia="x-none"/>
              </w:rPr>
            </w:pPr>
            <w:r w:rsidRPr="00C36E4B">
              <w:rPr>
                <w:lang w:eastAsia="x-none"/>
              </w:rPr>
              <w:t>2023 год – 3 274,86341 тыс. руб.</w:t>
            </w:r>
          </w:p>
          <w:p w14:paraId="5D80BC55" w14:textId="77777777" w:rsidR="00C36E4B" w:rsidRPr="00C36E4B" w:rsidRDefault="00C36E4B" w:rsidP="00C36E4B">
            <w:pPr>
              <w:spacing w:before="40" w:after="40"/>
              <w:rPr>
                <w:lang w:eastAsia="x-none"/>
              </w:rPr>
            </w:pPr>
            <w:r w:rsidRPr="00C36E4B">
              <w:rPr>
                <w:lang w:eastAsia="x-none"/>
              </w:rPr>
              <w:t>2024 год – 3 748,91634 тыс. руб.</w:t>
            </w:r>
          </w:p>
          <w:p w14:paraId="2EC5E737" w14:textId="77777777" w:rsidR="00C36E4B" w:rsidRPr="00C36E4B" w:rsidRDefault="00C36E4B" w:rsidP="00C36E4B">
            <w:pPr>
              <w:jc w:val="both"/>
              <w:rPr>
                <w:lang w:eastAsia="x-none"/>
              </w:rPr>
            </w:pPr>
            <w:r w:rsidRPr="00C36E4B">
              <w:rPr>
                <w:lang w:eastAsia="x-none"/>
              </w:rPr>
              <w:t>2025 год – 2 770,62247 тыс. руб.</w:t>
            </w:r>
          </w:p>
          <w:p w14:paraId="7943F6C1" w14:textId="77777777" w:rsidR="00C36E4B" w:rsidRPr="00C36E4B" w:rsidRDefault="00C36E4B" w:rsidP="00C36E4B">
            <w:pPr>
              <w:jc w:val="both"/>
              <w:rPr>
                <w:lang w:eastAsia="x-none"/>
              </w:rPr>
            </w:pPr>
            <w:r w:rsidRPr="00C36E4B">
              <w:rPr>
                <w:lang w:eastAsia="x-none"/>
              </w:rPr>
              <w:t>2026 год – 3 230,69659 тыс. руб.</w:t>
            </w:r>
          </w:p>
          <w:p w14:paraId="3F5E38C8" w14:textId="77777777" w:rsidR="00C36E4B" w:rsidRPr="00C36E4B" w:rsidRDefault="00C36E4B" w:rsidP="00C36E4B">
            <w:pPr>
              <w:jc w:val="both"/>
              <w:rPr>
                <w:lang w:eastAsia="x-none"/>
              </w:rPr>
            </w:pPr>
            <w:r w:rsidRPr="00C36E4B">
              <w:rPr>
                <w:lang w:eastAsia="x-none"/>
              </w:rPr>
              <w:t>2027 год – 3 319,62243 тыс. руб.</w:t>
            </w:r>
          </w:p>
          <w:p w14:paraId="6ECFC8ED" w14:textId="7CEEA7D3" w:rsidR="00C36E4B" w:rsidRPr="00C36E4B" w:rsidRDefault="00C36E4B" w:rsidP="00C36E4B">
            <w:pPr>
              <w:rPr>
                <w:lang w:eastAsia="x-none"/>
              </w:rPr>
            </w:pPr>
            <w:r w:rsidRPr="00C36E4B">
              <w:rPr>
                <w:lang w:eastAsia="x-none"/>
              </w:rPr>
              <w:t>2028 год – 3 306,37645 тыс. руб.</w:t>
            </w:r>
          </w:p>
          <w:p w14:paraId="345C11A0" w14:textId="77777777" w:rsidR="00C36E4B" w:rsidRPr="00C36E4B" w:rsidRDefault="00C36E4B" w:rsidP="00C36E4B">
            <w:pPr>
              <w:rPr>
                <w:lang w:eastAsia="x-none"/>
              </w:rPr>
            </w:pPr>
            <w:r w:rsidRPr="00C36E4B">
              <w:rPr>
                <w:lang w:eastAsia="x-none"/>
              </w:rPr>
              <w:t>- областной бюджет:</w:t>
            </w:r>
          </w:p>
          <w:p w14:paraId="4B1D05C2" w14:textId="77777777" w:rsidR="00C36E4B" w:rsidRPr="00C36E4B" w:rsidRDefault="00C36E4B" w:rsidP="00C36E4B">
            <w:pPr>
              <w:rPr>
                <w:lang w:eastAsia="x-none"/>
              </w:rPr>
            </w:pPr>
            <w:r w:rsidRPr="00C36E4B">
              <w:rPr>
                <w:lang w:eastAsia="x-none"/>
              </w:rPr>
              <w:t>2023 год – 7 113,11650 тыс. руб.</w:t>
            </w:r>
          </w:p>
          <w:p w14:paraId="3372CD20" w14:textId="77777777" w:rsidR="00C36E4B" w:rsidRPr="00C36E4B" w:rsidRDefault="00C36E4B" w:rsidP="00C36E4B">
            <w:pPr>
              <w:spacing w:before="40" w:after="40"/>
              <w:rPr>
                <w:lang w:eastAsia="x-none"/>
              </w:rPr>
            </w:pPr>
            <w:r w:rsidRPr="00C36E4B">
              <w:rPr>
                <w:lang w:eastAsia="x-none"/>
              </w:rPr>
              <w:t>2024 год – 15 880,10076 тыс. руб.</w:t>
            </w:r>
          </w:p>
          <w:p w14:paraId="563422CF" w14:textId="77777777" w:rsidR="00C36E4B" w:rsidRPr="00C36E4B" w:rsidRDefault="00C36E4B" w:rsidP="00C36E4B">
            <w:pPr>
              <w:jc w:val="both"/>
              <w:rPr>
                <w:lang w:eastAsia="x-none"/>
              </w:rPr>
            </w:pPr>
            <w:r w:rsidRPr="00C36E4B">
              <w:rPr>
                <w:lang w:eastAsia="x-none"/>
              </w:rPr>
              <w:t>2025 год – 25 150,87548 тыс. руб.</w:t>
            </w:r>
          </w:p>
          <w:p w14:paraId="29284567" w14:textId="77777777" w:rsidR="00C36E4B" w:rsidRPr="00C36E4B" w:rsidRDefault="00C36E4B" w:rsidP="00C36E4B">
            <w:pPr>
              <w:jc w:val="both"/>
              <w:rPr>
                <w:lang w:eastAsia="x-none"/>
              </w:rPr>
            </w:pPr>
            <w:r w:rsidRPr="00C36E4B">
              <w:rPr>
                <w:lang w:eastAsia="x-none"/>
              </w:rPr>
              <w:t>2026 год – 26 887,53183 тыс. руб.</w:t>
            </w:r>
          </w:p>
          <w:p w14:paraId="08FB50F8" w14:textId="77777777" w:rsidR="00C36E4B" w:rsidRPr="00C36E4B" w:rsidRDefault="00C36E4B" w:rsidP="00C36E4B">
            <w:pPr>
              <w:jc w:val="both"/>
              <w:rPr>
                <w:lang w:eastAsia="x-none"/>
              </w:rPr>
            </w:pPr>
            <w:r w:rsidRPr="00C36E4B">
              <w:rPr>
                <w:lang w:eastAsia="x-none"/>
              </w:rPr>
              <w:t>2027 год – 27 318,24516 тыс. руб.</w:t>
            </w:r>
          </w:p>
          <w:p w14:paraId="2BF3DA41" w14:textId="59F3E6EB" w:rsidR="00C36E4B" w:rsidRPr="00C36E4B" w:rsidRDefault="00C36E4B" w:rsidP="00C36E4B">
            <w:pPr>
              <w:rPr>
                <w:lang w:eastAsia="x-none"/>
              </w:rPr>
            </w:pPr>
            <w:r w:rsidRPr="00C36E4B">
              <w:rPr>
                <w:lang w:eastAsia="x-none"/>
              </w:rPr>
              <w:t>2028 год – 0,00000  тыс. руб.</w:t>
            </w:r>
          </w:p>
          <w:p w14:paraId="4508B5BF" w14:textId="77777777" w:rsidR="00C36E4B" w:rsidRPr="00C36E4B" w:rsidRDefault="00C36E4B" w:rsidP="00C36E4B">
            <w:pPr>
              <w:rPr>
                <w:lang w:eastAsia="x-none"/>
              </w:rPr>
            </w:pPr>
            <w:r w:rsidRPr="00C36E4B">
              <w:rPr>
                <w:lang w:eastAsia="x-none"/>
              </w:rPr>
              <w:t>- федеральный бюджет</w:t>
            </w:r>
          </w:p>
          <w:p w14:paraId="7A313AD2" w14:textId="77777777" w:rsidR="00C36E4B" w:rsidRPr="00C36E4B" w:rsidRDefault="00C36E4B" w:rsidP="00C36E4B">
            <w:pPr>
              <w:rPr>
                <w:lang w:eastAsia="x-none"/>
              </w:rPr>
            </w:pPr>
            <w:r w:rsidRPr="00C36E4B">
              <w:rPr>
                <w:lang w:eastAsia="x-none"/>
              </w:rPr>
              <w:t>2023 год – 17 363,99071 тыс. руб.</w:t>
            </w:r>
          </w:p>
          <w:p w14:paraId="4DAA93B5" w14:textId="77777777" w:rsidR="00C36E4B" w:rsidRPr="00C36E4B" w:rsidRDefault="00C36E4B" w:rsidP="00C36E4B">
            <w:pPr>
              <w:spacing w:before="40"/>
              <w:rPr>
                <w:color w:val="FF0000"/>
                <w:lang w:eastAsia="x-none"/>
              </w:rPr>
            </w:pPr>
            <w:r w:rsidRPr="00C36E4B">
              <w:rPr>
                <w:lang w:eastAsia="x-none"/>
              </w:rPr>
              <w:t>2024 год – 16 013,29729 тыс. руб</w:t>
            </w:r>
            <w:r w:rsidRPr="00C36E4B">
              <w:rPr>
                <w:color w:val="FF0000"/>
                <w:lang w:eastAsia="x-none"/>
              </w:rPr>
              <w:t>.</w:t>
            </w:r>
          </w:p>
          <w:p w14:paraId="23F165B1" w14:textId="77777777" w:rsidR="00C36E4B" w:rsidRPr="00C36E4B" w:rsidRDefault="00C36E4B" w:rsidP="00C36E4B">
            <w:pPr>
              <w:jc w:val="both"/>
              <w:rPr>
                <w:color w:val="FF0000"/>
                <w:lang w:eastAsia="x-none"/>
              </w:rPr>
            </w:pPr>
            <w:r w:rsidRPr="00C36E4B">
              <w:rPr>
                <w:lang w:eastAsia="x-none"/>
              </w:rPr>
              <w:t>2025 год – 18 616,08026 тыс. руб</w:t>
            </w:r>
            <w:r w:rsidRPr="00C36E4B">
              <w:rPr>
                <w:color w:val="FF0000"/>
                <w:lang w:eastAsia="x-none"/>
              </w:rPr>
              <w:t>.</w:t>
            </w:r>
          </w:p>
          <w:p w14:paraId="7ED6F018" w14:textId="77777777" w:rsidR="00C36E4B" w:rsidRPr="00C36E4B" w:rsidRDefault="00C36E4B" w:rsidP="00C36E4B">
            <w:pPr>
              <w:jc w:val="both"/>
              <w:rPr>
                <w:lang w:eastAsia="x-none"/>
              </w:rPr>
            </w:pPr>
            <w:r w:rsidRPr="00C36E4B">
              <w:rPr>
                <w:lang w:eastAsia="x-none"/>
              </w:rPr>
              <w:t>2026 год – 16 380,06896 тыс. руб.</w:t>
            </w:r>
          </w:p>
          <w:p w14:paraId="16C5BCC9" w14:textId="77777777" w:rsidR="00C36E4B" w:rsidRPr="00C36E4B" w:rsidRDefault="00C36E4B" w:rsidP="00C36E4B">
            <w:pPr>
              <w:jc w:val="both"/>
              <w:rPr>
                <w:lang w:eastAsia="x-none"/>
              </w:rPr>
            </w:pPr>
            <w:r w:rsidRPr="00C36E4B">
              <w:rPr>
                <w:lang w:eastAsia="x-none"/>
              </w:rPr>
              <w:t>2027 год – 15 472,64650 тыс. руб.</w:t>
            </w:r>
          </w:p>
          <w:p w14:paraId="77FD67C0" w14:textId="6AA93D6A" w:rsidR="00C36E4B" w:rsidRPr="00C36E4B" w:rsidRDefault="00C36E4B" w:rsidP="00C36E4B">
            <w:pPr>
              <w:rPr>
                <w:lang w:eastAsia="x-none"/>
              </w:rPr>
            </w:pPr>
            <w:r w:rsidRPr="00C36E4B">
              <w:rPr>
                <w:lang w:eastAsia="x-none"/>
              </w:rPr>
              <w:t>2028 год – 0,00000  тыс. руб.</w:t>
            </w:r>
          </w:p>
        </w:tc>
      </w:tr>
    </w:tbl>
    <w:p w14:paraId="50A851DF" w14:textId="77777777" w:rsidR="00C36E4B" w:rsidRPr="00C36E4B" w:rsidRDefault="00C36E4B" w:rsidP="00C36E4B">
      <w:pPr>
        <w:tabs>
          <w:tab w:val="left" w:pos="10113"/>
        </w:tabs>
        <w:spacing w:after="200" w:line="276" w:lineRule="auto"/>
        <w:rPr>
          <w:rFonts w:ascii="Calibri" w:hAnsi="Calibri"/>
          <w:sz w:val="22"/>
          <w:szCs w:val="22"/>
        </w:rPr>
      </w:pPr>
    </w:p>
    <w:p w14:paraId="6459A7E2" w14:textId="77777777" w:rsidR="00C36E4B" w:rsidRPr="00C36E4B" w:rsidRDefault="00C36E4B" w:rsidP="00C36E4B">
      <w:pPr>
        <w:tabs>
          <w:tab w:val="left" w:pos="10113"/>
        </w:tabs>
        <w:spacing w:after="200" w:line="276" w:lineRule="auto"/>
        <w:rPr>
          <w:rFonts w:ascii="Calibri" w:hAnsi="Calibri"/>
          <w:sz w:val="22"/>
          <w:szCs w:val="22"/>
        </w:rPr>
      </w:pPr>
    </w:p>
    <w:p w14:paraId="5E8A7B11" w14:textId="77777777" w:rsidR="00C36E4B" w:rsidRPr="00C36E4B" w:rsidRDefault="00C36E4B" w:rsidP="00C36E4B">
      <w:pPr>
        <w:tabs>
          <w:tab w:val="left" w:pos="10113"/>
        </w:tabs>
        <w:spacing w:after="200" w:line="276" w:lineRule="auto"/>
        <w:rPr>
          <w:rFonts w:ascii="Calibri" w:hAnsi="Calibri"/>
          <w:sz w:val="22"/>
          <w:szCs w:val="22"/>
        </w:rPr>
      </w:pPr>
    </w:p>
    <w:p w14:paraId="01A01F95" w14:textId="77777777" w:rsidR="00C36E4B" w:rsidRPr="00C36E4B" w:rsidRDefault="00C36E4B" w:rsidP="00C36E4B">
      <w:pPr>
        <w:tabs>
          <w:tab w:val="left" w:pos="10113"/>
        </w:tabs>
        <w:spacing w:after="200" w:line="276" w:lineRule="auto"/>
        <w:rPr>
          <w:rFonts w:ascii="Calibri" w:hAnsi="Calibri"/>
          <w:sz w:val="22"/>
          <w:szCs w:val="22"/>
        </w:rPr>
      </w:pPr>
    </w:p>
    <w:p w14:paraId="76E859E3" w14:textId="77777777" w:rsidR="00C36E4B" w:rsidRPr="00C36E4B" w:rsidRDefault="00C36E4B" w:rsidP="00C36E4B">
      <w:pPr>
        <w:widowControl w:val="0"/>
        <w:autoSpaceDE w:val="0"/>
        <w:autoSpaceDN w:val="0"/>
        <w:adjustRightInd w:val="0"/>
        <w:ind w:right="-1"/>
        <w:jc w:val="right"/>
        <w:rPr>
          <w:sz w:val="20"/>
          <w:szCs w:val="20"/>
        </w:rPr>
      </w:pPr>
    </w:p>
    <w:p w14:paraId="4ACD5399"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Приложение 12</w:t>
      </w:r>
    </w:p>
    <w:p w14:paraId="420CFCCF"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074B5E14"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7164E6AD"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46F26AA4" w14:textId="77777777" w:rsidR="00C36E4B" w:rsidRPr="00C36E4B" w:rsidRDefault="00C36E4B" w:rsidP="00C36E4B">
      <w:pPr>
        <w:widowControl w:val="0"/>
        <w:autoSpaceDE w:val="0"/>
        <w:autoSpaceDN w:val="0"/>
        <w:adjustRightInd w:val="0"/>
        <w:ind w:right="-1"/>
        <w:jc w:val="right"/>
        <w:rPr>
          <w:sz w:val="20"/>
          <w:szCs w:val="20"/>
        </w:rPr>
      </w:pPr>
    </w:p>
    <w:p w14:paraId="5CF1EFB7" w14:textId="77777777" w:rsidR="00C36E4B" w:rsidRPr="00C36E4B" w:rsidRDefault="00C36E4B" w:rsidP="00C36E4B">
      <w:pPr>
        <w:keepNext/>
        <w:ind w:firstLine="709"/>
        <w:jc w:val="center"/>
        <w:rPr>
          <w:bCs/>
          <w:lang w:val="x-none" w:eastAsia="x-none"/>
        </w:rPr>
      </w:pPr>
      <w:r w:rsidRPr="00C36E4B">
        <w:rPr>
          <w:bCs/>
          <w:lang w:val="x-none" w:eastAsia="x-none"/>
        </w:rPr>
        <w:t xml:space="preserve">Сведения о целевых индикаторах (показателях) </w:t>
      </w:r>
    </w:p>
    <w:p w14:paraId="48862D07" w14:textId="77777777" w:rsidR="00C36E4B" w:rsidRPr="00C36E4B" w:rsidRDefault="00C36E4B" w:rsidP="00C36E4B">
      <w:pPr>
        <w:keepNext/>
        <w:ind w:firstLine="709"/>
        <w:jc w:val="center"/>
        <w:rPr>
          <w:bCs/>
          <w:lang w:val="x-none" w:eastAsia="x-none"/>
        </w:rPr>
      </w:pPr>
      <w:r w:rsidRPr="00C36E4B">
        <w:rPr>
          <w:bCs/>
          <w:lang w:val="x-none" w:eastAsia="x-none"/>
        </w:rPr>
        <w:t>реализации подпрограммы</w:t>
      </w:r>
    </w:p>
    <w:tbl>
      <w:tblPr>
        <w:tblW w:w="1119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246"/>
        <w:gridCol w:w="709"/>
        <w:gridCol w:w="850"/>
        <w:gridCol w:w="851"/>
        <w:gridCol w:w="708"/>
        <w:gridCol w:w="851"/>
        <w:gridCol w:w="709"/>
        <w:gridCol w:w="708"/>
      </w:tblGrid>
      <w:tr w:rsidR="00C36E4B" w:rsidRPr="00C36E4B" w14:paraId="521CF429" w14:textId="77777777" w:rsidTr="00EF21ED">
        <w:trPr>
          <w:tblHeader/>
        </w:trPr>
        <w:tc>
          <w:tcPr>
            <w:tcW w:w="567" w:type="dxa"/>
          </w:tcPr>
          <w:p w14:paraId="5E7A2E72" w14:textId="77777777" w:rsidR="00C36E4B" w:rsidRPr="00C36E4B" w:rsidRDefault="00C36E4B" w:rsidP="00C36E4B">
            <w:pPr>
              <w:keepNext/>
              <w:rPr>
                <w:sz w:val="20"/>
                <w:szCs w:val="20"/>
                <w:lang w:eastAsia="x-none"/>
              </w:rPr>
            </w:pPr>
            <w:r w:rsidRPr="00C36E4B">
              <w:rPr>
                <w:sz w:val="20"/>
                <w:szCs w:val="20"/>
                <w:lang w:eastAsia="x-none"/>
              </w:rPr>
              <w:t>№</w:t>
            </w:r>
          </w:p>
        </w:tc>
        <w:tc>
          <w:tcPr>
            <w:tcW w:w="5246" w:type="dxa"/>
          </w:tcPr>
          <w:p w14:paraId="1054C181" w14:textId="77777777" w:rsidR="00C36E4B" w:rsidRPr="00C36E4B" w:rsidRDefault="00C36E4B" w:rsidP="00C36E4B">
            <w:pPr>
              <w:keepNext/>
              <w:rPr>
                <w:sz w:val="20"/>
                <w:szCs w:val="20"/>
                <w:lang w:eastAsia="x-none"/>
              </w:rPr>
            </w:pPr>
            <w:r w:rsidRPr="00C36E4B">
              <w:rPr>
                <w:sz w:val="20"/>
                <w:szCs w:val="20"/>
                <w:lang w:eastAsia="x-none"/>
              </w:rPr>
              <w:t>Наименование показателя</w:t>
            </w:r>
          </w:p>
        </w:tc>
        <w:tc>
          <w:tcPr>
            <w:tcW w:w="709" w:type="dxa"/>
          </w:tcPr>
          <w:p w14:paraId="1E902F88" w14:textId="77777777" w:rsidR="00C36E4B" w:rsidRPr="00C36E4B" w:rsidRDefault="00C36E4B" w:rsidP="00C36E4B">
            <w:pPr>
              <w:keepNext/>
              <w:rPr>
                <w:sz w:val="20"/>
                <w:szCs w:val="20"/>
                <w:lang w:eastAsia="x-none"/>
              </w:rPr>
            </w:pPr>
            <w:r w:rsidRPr="00C36E4B">
              <w:rPr>
                <w:sz w:val="20"/>
                <w:szCs w:val="20"/>
                <w:lang w:eastAsia="x-none"/>
              </w:rPr>
              <w:t>Ед. изм</w:t>
            </w:r>
          </w:p>
        </w:tc>
        <w:tc>
          <w:tcPr>
            <w:tcW w:w="850" w:type="dxa"/>
          </w:tcPr>
          <w:p w14:paraId="1C7C3AB1" w14:textId="77777777" w:rsidR="00C36E4B" w:rsidRPr="00C36E4B" w:rsidRDefault="00C36E4B" w:rsidP="00C36E4B">
            <w:pPr>
              <w:keepNext/>
              <w:tabs>
                <w:tab w:val="left" w:pos="0"/>
              </w:tabs>
              <w:jc w:val="center"/>
              <w:rPr>
                <w:sz w:val="20"/>
                <w:szCs w:val="20"/>
              </w:rPr>
            </w:pPr>
            <w:r w:rsidRPr="00C36E4B">
              <w:rPr>
                <w:sz w:val="20"/>
                <w:szCs w:val="20"/>
              </w:rPr>
              <w:t>2023 год</w:t>
            </w:r>
          </w:p>
        </w:tc>
        <w:tc>
          <w:tcPr>
            <w:tcW w:w="851" w:type="dxa"/>
          </w:tcPr>
          <w:p w14:paraId="64E45A50" w14:textId="77777777" w:rsidR="00C36E4B" w:rsidRPr="00C36E4B" w:rsidRDefault="00C36E4B" w:rsidP="00C36E4B">
            <w:pPr>
              <w:keepNext/>
              <w:tabs>
                <w:tab w:val="left" w:pos="0"/>
              </w:tabs>
              <w:jc w:val="center"/>
              <w:rPr>
                <w:sz w:val="20"/>
                <w:szCs w:val="20"/>
              </w:rPr>
            </w:pPr>
            <w:r w:rsidRPr="00C36E4B">
              <w:rPr>
                <w:sz w:val="20"/>
                <w:szCs w:val="20"/>
              </w:rPr>
              <w:t>2024 год</w:t>
            </w:r>
          </w:p>
        </w:tc>
        <w:tc>
          <w:tcPr>
            <w:tcW w:w="708" w:type="dxa"/>
          </w:tcPr>
          <w:p w14:paraId="276989E1" w14:textId="77777777" w:rsidR="00C36E4B" w:rsidRPr="00C36E4B" w:rsidRDefault="00C36E4B" w:rsidP="00C36E4B">
            <w:pPr>
              <w:keepNext/>
              <w:tabs>
                <w:tab w:val="left" w:pos="0"/>
              </w:tabs>
              <w:jc w:val="center"/>
              <w:rPr>
                <w:sz w:val="20"/>
                <w:szCs w:val="20"/>
              </w:rPr>
            </w:pPr>
            <w:r w:rsidRPr="00C36E4B">
              <w:rPr>
                <w:sz w:val="20"/>
                <w:szCs w:val="20"/>
              </w:rPr>
              <w:t>2025 год</w:t>
            </w:r>
          </w:p>
        </w:tc>
        <w:tc>
          <w:tcPr>
            <w:tcW w:w="851" w:type="dxa"/>
          </w:tcPr>
          <w:p w14:paraId="16DB35E9" w14:textId="77777777" w:rsidR="00C36E4B" w:rsidRPr="00C36E4B" w:rsidRDefault="00C36E4B" w:rsidP="00C36E4B">
            <w:pPr>
              <w:keepNext/>
              <w:tabs>
                <w:tab w:val="left" w:pos="0"/>
              </w:tabs>
              <w:jc w:val="center"/>
              <w:rPr>
                <w:sz w:val="20"/>
                <w:szCs w:val="20"/>
              </w:rPr>
            </w:pPr>
            <w:r w:rsidRPr="00C36E4B">
              <w:rPr>
                <w:sz w:val="20"/>
                <w:szCs w:val="20"/>
              </w:rPr>
              <w:t xml:space="preserve">2026 год </w:t>
            </w:r>
          </w:p>
        </w:tc>
        <w:tc>
          <w:tcPr>
            <w:tcW w:w="709" w:type="dxa"/>
          </w:tcPr>
          <w:p w14:paraId="72AFF5D2" w14:textId="77777777" w:rsidR="00C36E4B" w:rsidRPr="00C36E4B" w:rsidRDefault="00C36E4B" w:rsidP="00C36E4B">
            <w:pPr>
              <w:keepNext/>
              <w:tabs>
                <w:tab w:val="left" w:pos="0"/>
              </w:tabs>
              <w:jc w:val="center"/>
              <w:rPr>
                <w:sz w:val="20"/>
                <w:szCs w:val="20"/>
              </w:rPr>
            </w:pPr>
            <w:r w:rsidRPr="00C36E4B">
              <w:rPr>
                <w:sz w:val="20"/>
                <w:szCs w:val="20"/>
              </w:rPr>
              <w:t>2027 год</w:t>
            </w:r>
          </w:p>
        </w:tc>
        <w:tc>
          <w:tcPr>
            <w:tcW w:w="708" w:type="dxa"/>
          </w:tcPr>
          <w:p w14:paraId="637672BF" w14:textId="77777777" w:rsidR="00C36E4B" w:rsidRPr="00C36E4B" w:rsidRDefault="00C36E4B" w:rsidP="00C36E4B">
            <w:pPr>
              <w:keepNext/>
              <w:tabs>
                <w:tab w:val="left" w:pos="0"/>
              </w:tabs>
              <w:jc w:val="center"/>
              <w:rPr>
                <w:sz w:val="20"/>
                <w:szCs w:val="20"/>
              </w:rPr>
            </w:pPr>
            <w:r w:rsidRPr="00C36E4B">
              <w:rPr>
                <w:sz w:val="20"/>
                <w:szCs w:val="20"/>
              </w:rPr>
              <w:t>2028 год</w:t>
            </w:r>
          </w:p>
        </w:tc>
      </w:tr>
      <w:tr w:rsidR="00C36E4B" w:rsidRPr="00C36E4B" w14:paraId="3A5761FF" w14:textId="77777777" w:rsidTr="00EF21ED">
        <w:trPr>
          <w:cantSplit/>
        </w:trPr>
        <w:tc>
          <w:tcPr>
            <w:tcW w:w="567" w:type="dxa"/>
          </w:tcPr>
          <w:p w14:paraId="3BCF9C84" w14:textId="77777777" w:rsidR="00C36E4B" w:rsidRPr="00C36E4B" w:rsidRDefault="00C36E4B" w:rsidP="00C36E4B">
            <w:pPr>
              <w:keepNext/>
              <w:rPr>
                <w:sz w:val="20"/>
                <w:szCs w:val="20"/>
                <w:lang w:eastAsia="x-none"/>
              </w:rPr>
            </w:pPr>
            <w:r w:rsidRPr="00C36E4B">
              <w:rPr>
                <w:sz w:val="20"/>
                <w:szCs w:val="20"/>
                <w:lang w:eastAsia="x-none"/>
              </w:rPr>
              <w:t>1</w:t>
            </w:r>
          </w:p>
        </w:tc>
        <w:tc>
          <w:tcPr>
            <w:tcW w:w="5246" w:type="dxa"/>
          </w:tcPr>
          <w:p w14:paraId="26B442B4" w14:textId="77777777" w:rsidR="00C36E4B" w:rsidRPr="00C36E4B" w:rsidRDefault="00C36E4B" w:rsidP="00C36E4B">
            <w:pPr>
              <w:keepNext/>
              <w:rPr>
                <w:sz w:val="17"/>
                <w:szCs w:val="17"/>
                <w:lang w:eastAsia="x-none"/>
              </w:rPr>
            </w:pPr>
            <w:r w:rsidRPr="00C36E4B">
              <w:rPr>
                <w:sz w:val="17"/>
                <w:szCs w:val="17"/>
                <w:lang w:eastAsia="x-none"/>
              </w:rPr>
              <w:t>Основное мероприятие «Финансовое обеспечение предоставления мер социальной поддержки в сфере образования»</w:t>
            </w:r>
          </w:p>
        </w:tc>
        <w:tc>
          <w:tcPr>
            <w:tcW w:w="709" w:type="dxa"/>
          </w:tcPr>
          <w:p w14:paraId="6C6FC98E" w14:textId="77777777" w:rsidR="00C36E4B" w:rsidRPr="00C36E4B" w:rsidRDefault="00C36E4B" w:rsidP="00C36E4B">
            <w:pPr>
              <w:jc w:val="center"/>
              <w:rPr>
                <w:sz w:val="20"/>
                <w:szCs w:val="20"/>
                <w:lang w:eastAsia="x-none"/>
              </w:rPr>
            </w:pPr>
          </w:p>
        </w:tc>
        <w:tc>
          <w:tcPr>
            <w:tcW w:w="850" w:type="dxa"/>
          </w:tcPr>
          <w:p w14:paraId="17944872" w14:textId="77777777" w:rsidR="00C36E4B" w:rsidRPr="00C36E4B" w:rsidRDefault="00C36E4B" w:rsidP="00C36E4B">
            <w:pPr>
              <w:jc w:val="center"/>
              <w:rPr>
                <w:sz w:val="20"/>
                <w:szCs w:val="20"/>
                <w:lang w:eastAsia="x-none"/>
              </w:rPr>
            </w:pPr>
          </w:p>
        </w:tc>
        <w:tc>
          <w:tcPr>
            <w:tcW w:w="851" w:type="dxa"/>
          </w:tcPr>
          <w:p w14:paraId="2EABFAA2" w14:textId="77777777" w:rsidR="00C36E4B" w:rsidRPr="00C36E4B" w:rsidRDefault="00C36E4B" w:rsidP="00C36E4B">
            <w:pPr>
              <w:jc w:val="center"/>
              <w:rPr>
                <w:sz w:val="20"/>
                <w:szCs w:val="20"/>
                <w:lang w:eastAsia="x-none"/>
              </w:rPr>
            </w:pPr>
          </w:p>
        </w:tc>
        <w:tc>
          <w:tcPr>
            <w:tcW w:w="708" w:type="dxa"/>
          </w:tcPr>
          <w:p w14:paraId="16BADBB1" w14:textId="77777777" w:rsidR="00C36E4B" w:rsidRPr="00C36E4B" w:rsidRDefault="00C36E4B" w:rsidP="00C36E4B">
            <w:pPr>
              <w:jc w:val="center"/>
              <w:rPr>
                <w:sz w:val="20"/>
                <w:szCs w:val="20"/>
                <w:lang w:eastAsia="x-none"/>
              </w:rPr>
            </w:pPr>
          </w:p>
        </w:tc>
        <w:tc>
          <w:tcPr>
            <w:tcW w:w="851" w:type="dxa"/>
          </w:tcPr>
          <w:p w14:paraId="198AC9AE" w14:textId="77777777" w:rsidR="00C36E4B" w:rsidRPr="00C36E4B" w:rsidRDefault="00C36E4B" w:rsidP="00C36E4B">
            <w:pPr>
              <w:jc w:val="center"/>
              <w:rPr>
                <w:sz w:val="20"/>
                <w:szCs w:val="20"/>
                <w:lang w:eastAsia="x-none"/>
              </w:rPr>
            </w:pPr>
          </w:p>
        </w:tc>
        <w:tc>
          <w:tcPr>
            <w:tcW w:w="709" w:type="dxa"/>
          </w:tcPr>
          <w:p w14:paraId="7C67CA69" w14:textId="77777777" w:rsidR="00C36E4B" w:rsidRPr="00C36E4B" w:rsidRDefault="00C36E4B" w:rsidP="00C36E4B">
            <w:pPr>
              <w:jc w:val="center"/>
              <w:rPr>
                <w:sz w:val="20"/>
                <w:szCs w:val="20"/>
                <w:lang w:eastAsia="x-none"/>
              </w:rPr>
            </w:pPr>
          </w:p>
        </w:tc>
        <w:tc>
          <w:tcPr>
            <w:tcW w:w="708" w:type="dxa"/>
          </w:tcPr>
          <w:p w14:paraId="34CD12CF" w14:textId="77777777" w:rsidR="00C36E4B" w:rsidRPr="00C36E4B" w:rsidRDefault="00C36E4B" w:rsidP="00C36E4B">
            <w:pPr>
              <w:jc w:val="center"/>
              <w:rPr>
                <w:sz w:val="20"/>
                <w:szCs w:val="20"/>
                <w:lang w:eastAsia="x-none"/>
              </w:rPr>
            </w:pPr>
          </w:p>
        </w:tc>
      </w:tr>
      <w:tr w:rsidR="00C36E4B" w:rsidRPr="00C36E4B" w14:paraId="329DE238" w14:textId="77777777" w:rsidTr="00EF21ED">
        <w:trPr>
          <w:cantSplit/>
        </w:trPr>
        <w:tc>
          <w:tcPr>
            <w:tcW w:w="567" w:type="dxa"/>
          </w:tcPr>
          <w:p w14:paraId="45574276" w14:textId="77777777" w:rsidR="00C36E4B" w:rsidRPr="00C36E4B" w:rsidRDefault="00C36E4B" w:rsidP="00C36E4B">
            <w:pPr>
              <w:rPr>
                <w:sz w:val="20"/>
                <w:szCs w:val="20"/>
                <w:lang w:eastAsia="x-none"/>
              </w:rPr>
            </w:pPr>
            <w:r w:rsidRPr="00C36E4B">
              <w:rPr>
                <w:sz w:val="20"/>
                <w:szCs w:val="20"/>
                <w:lang w:eastAsia="x-none"/>
              </w:rPr>
              <w:t>1.1.</w:t>
            </w:r>
          </w:p>
        </w:tc>
        <w:tc>
          <w:tcPr>
            <w:tcW w:w="5246" w:type="dxa"/>
          </w:tcPr>
          <w:p w14:paraId="3F9D8601" w14:textId="77777777" w:rsidR="00C36E4B" w:rsidRPr="00C36E4B" w:rsidRDefault="00C36E4B" w:rsidP="00C36E4B">
            <w:pPr>
              <w:rPr>
                <w:sz w:val="17"/>
                <w:szCs w:val="17"/>
                <w:lang w:eastAsia="x-none"/>
              </w:rPr>
            </w:pPr>
            <w:r w:rsidRPr="00C36E4B">
              <w:rPr>
                <w:sz w:val="17"/>
                <w:szCs w:val="17"/>
                <w:lang w:eastAsia="x-none"/>
              </w:rPr>
              <w:t xml:space="preserve">Обучающиеся 1-11 классов из малоимущих семей, получающие  адресную поддержку при организации питания, следующих категорий: </w:t>
            </w:r>
          </w:p>
          <w:p w14:paraId="192AA5BD" w14:textId="77777777" w:rsidR="00C36E4B" w:rsidRPr="00C36E4B" w:rsidRDefault="00C36E4B" w:rsidP="00C36E4B">
            <w:pPr>
              <w:rPr>
                <w:sz w:val="17"/>
                <w:szCs w:val="17"/>
                <w:lang w:eastAsia="x-none"/>
              </w:rPr>
            </w:pPr>
            <w:r w:rsidRPr="00C36E4B">
              <w:rPr>
                <w:sz w:val="17"/>
                <w:szCs w:val="17"/>
                <w:lang w:eastAsia="x-none"/>
              </w:rPr>
              <w:t>- дети из многодетных семей,</w:t>
            </w:r>
          </w:p>
          <w:p w14:paraId="1425012E" w14:textId="77777777" w:rsidR="00C36E4B" w:rsidRPr="00C36E4B" w:rsidRDefault="00C36E4B" w:rsidP="00C36E4B">
            <w:pPr>
              <w:rPr>
                <w:sz w:val="17"/>
                <w:szCs w:val="17"/>
                <w:lang w:eastAsia="x-none"/>
              </w:rPr>
            </w:pPr>
            <w:r w:rsidRPr="00C36E4B">
              <w:rPr>
                <w:sz w:val="17"/>
                <w:szCs w:val="17"/>
                <w:lang w:eastAsia="x-none"/>
              </w:rPr>
              <w:t>- дети, находящиеся в трудной жизненной ситуации</w:t>
            </w:r>
          </w:p>
        </w:tc>
        <w:tc>
          <w:tcPr>
            <w:tcW w:w="709" w:type="dxa"/>
          </w:tcPr>
          <w:p w14:paraId="6AAAFA0E" w14:textId="77777777" w:rsidR="00C36E4B" w:rsidRPr="00C36E4B" w:rsidRDefault="00C36E4B" w:rsidP="00C36E4B">
            <w:pPr>
              <w:jc w:val="center"/>
              <w:rPr>
                <w:sz w:val="20"/>
                <w:szCs w:val="20"/>
                <w:lang w:eastAsia="x-none"/>
              </w:rPr>
            </w:pPr>
            <w:r w:rsidRPr="00C36E4B">
              <w:rPr>
                <w:sz w:val="20"/>
                <w:szCs w:val="20"/>
                <w:lang w:eastAsia="x-none"/>
              </w:rPr>
              <w:t>чел.</w:t>
            </w:r>
          </w:p>
        </w:tc>
        <w:tc>
          <w:tcPr>
            <w:tcW w:w="850" w:type="dxa"/>
          </w:tcPr>
          <w:p w14:paraId="3C47DBB4" w14:textId="77777777" w:rsidR="00C36E4B" w:rsidRPr="00C36E4B" w:rsidRDefault="00C36E4B" w:rsidP="00C36E4B">
            <w:pPr>
              <w:jc w:val="center"/>
              <w:rPr>
                <w:sz w:val="20"/>
                <w:szCs w:val="20"/>
                <w:lang w:eastAsia="x-none"/>
              </w:rPr>
            </w:pPr>
            <w:r w:rsidRPr="00C36E4B">
              <w:rPr>
                <w:sz w:val="20"/>
                <w:szCs w:val="20"/>
                <w:lang w:eastAsia="x-none"/>
              </w:rPr>
              <w:t>230</w:t>
            </w:r>
          </w:p>
        </w:tc>
        <w:tc>
          <w:tcPr>
            <w:tcW w:w="851" w:type="dxa"/>
          </w:tcPr>
          <w:p w14:paraId="2BC46275" w14:textId="77777777" w:rsidR="00C36E4B" w:rsidRPr="00C36E4B" w:rsidRDefault="00C36E4B" w:rsidP="00C36E4B">
            <w:pPr>
              <w:jc w:val="center"/>
              <w:rPr>
                <w:sz w:val="20"/>
                <w:szCs w:val="20"/>
                <w:lang w:eastAsia="x-none"/>
              </w:rPr>
            </w:pPr>
            <w:r w:rsidRPr="00C36E4B">
              <w:rPr>
                <w:sz w:val="20"/>
                <w:szCs w:val="20"/>
                <w:lang w:eastAsia="x-none"/>
              </w:rPr>
              <w:t>289</w:t>
            </w:r>
          </w:p>
        </w:tc>
        <w:tc>
          <w:tcPr>
            <w:tcW w:w="708" w:type="dxa"/>
          </w:tcPr>
          <w:p w14:paraId="2801E2B8" w14:textId="77777777" w:rsidR="00C36E4B" w:rsidRPr="00C36E4B" w:rsidRDefault="00C36E4B" w:rsidP="00C36E4B">
            <w:pPr>
              <w:jc w:val="center"/>
              <w:rPr>
                <w:sz w:val="20"/>
                <w:szCs w:val="20"/>
                <w:lang w:eastAsia="x-none"/>
              </w:rPr>
            </w:pPr>
            <w:r w:rsidRPr="00C36E4B">
              <w:rPr>
                <w:sz w:val="20"/>
                <w:szCs w:val="20"/>
                <w:lang w:eastAsia="x-none"/>
              </w:rPr>
              <w:t>78</w:t>
            </w:r>
          </w:p>
        </w:tc>
        <w:tc>
          <w:tcPr>
            <w:tcW w:w="851" w:type="dxa"/>
          </w:tcPr>
          <w:p w14:paraId="6B6379DE" w14:textId="77777777" w:rsidR="00C36E4B" w:rsidRPr="00C36E4B" w:rsidRDefault="00C36E4B" w:rsidP="00C36E4B">
            <w:pPr>
              <w:jc w:val="center"/>
              <w:rPr>
                <w:sz w:val="20"/>
                <w:szCs w:val="20"/>
                <w:lang w:eastAsia="x-none"/>
              </w:rPr>
            </w:pPr>
            <w:r w:rsidRPr="00C36E4B">
              <w:rPr>
                <w:sz w:val="20"/>
                <w:szCs w:val="20"/>
                <w:lang w:eastAsia="x-none"/>
              </w:rPr>
              <w:t>230</w:t>
            </w:r>
          </w:p>
        </w:tc>
        <w:tc>
          <w:tcPr>
            <w:tcW w:w="709" w:type="dxa"/>
          </w:tcPr>
          <w:p w14:paraId="62472F5C" w14:textId="77777777" w:rsidR="00C36E4B" w:rsidRPr="00C36E4B" w:rsidRDefault="00C36E4B" w:rsidP="00C36E4B">
            <w:pPr>
              <w:jc w:val="center"/>
              <w:rPr>
                <w:sz w:val="20"/>
                <w:szCs w:val="20"/>
                <w:lang w:eastAsia="x-none"/>
              </w:rPr>
            </w:pPr>
            <w:r w:rsidRPr="00C36E4B">
              <w:rPr>
                <w:sz w:val="20"/>
                <w:szCs w:val="20"/>
                <w:lang w:eastAsia="x-none"/>
              </w:rPr>
              <w:t>230</w:t>
            </w:r>
          </w:p>
        </w:tc>
        <w:tc>
          <w:tcPr>
            <w:tcW w:w="708" w:type="dxa"/>
          </w:tcPr>
          <w:p w14:paraId="5FF0C40C" w14:textId="77777777" w:rsidR="00C36E4B" w:rsidRPr="00C36E4B" w:rsidRDefault="00C36E4B" w:rsidP="00C36E4B">
            <w:pPr>
              <w:jc w:val="center"/>
              <w:rPr>
                <w:sz w:val="20"/>
                <w:szCs w:val="20"/>
                <w:lang w:eastAsia="x-none"/>
              </w:rPr>
            </w:pPr>
            <w:r w:rsidRPr="00C36E4B">
              <w:rPr>
                <w:sz w:val="20"/>
                <w:szCs w:val="20"/>
                <w:lang w:eastAsia="x-none"/>
              </w:rPr>
              <w:t>230</w:t>
            </w:r>
          </w:p>
        </w:tc>
      </w:tr>
      <w:tr w:rsidR="00C36E4B" w:rsidRPr="00C36E4B" w14:paraId="27F09473" w14:textId="77777777" w:rsidTr="00EF21ED">
        <w:trPr>
          <w:cantSplit/>
        </w:trPr>
        <w:tc>
          <w:tcPr>
            <w:tcW w:w="567" w:type="dxa"/>
          </w:tcPr>
          <w:p w14:paraId="6DFC3A5C" w14:textId="77777777" w:rsidR="00C36E4B" w:rsidRPr="00C36E4B" w:rsidRDefault="00C36E4B" w:rsidP="00C36E4B">
            <w:pPr>
              <w:rPr>
                <w:sz w:val="20"/>
                <w:szCs w:val="20"/>
                <w:lang w:eastAsia="x-none"/>
              </w:rPr>
            </w:pPr>
            <w:r w:rsidRPr="00C36E4B">
              <w:rPr>
                <w:sz w:val="20"/>
                <w:szCs w:val="20"/>
                <w:lang w:eastAsia="x-none"/>
              </w:rPr>
              <w:t>1.2.</w:t>
            </w:r>
          </w:p>
        </w:tc>
        <w:tc>
          <w:tcPr>
            <w:tcW w:w="5246" w:type="dxa"/>
          </w:tcPr>
          <w:p w14:paraId="0057C839" w14:textId="77777777" w:rsidR="00C36E4B" w:rsidRPr="00C36E4B" w:rsidRDefault="00C36E4B" w:rsidP="00C36E4B">
            <w:pPr>
              <w:rPr>
                <w:sz w:val="17"/>
                <w:szCs w:val="17"/>
                <w:lang w:eastAsia="x-none"/>
              </w:rPr>
            </w:pPr>
            <w:r w:rsidRPr="00C36E4B">
              <w:rPr>
                <w:sz w:val="17"/>
                <w:szCs w:val="17"/>
                <w:lang w:eastAsia="x-none"/>
              </w:rPr>
              <w:t>Численность детей-сирот, детей, оставшихся без попечения родителей, детей-инвалидов, обучающихся в дошкольных образовательных организациях, дошкольных образовательных организациях, осуществляющих оздоровление (среднегодовое значение)</w:t>
            </w:r>
          </w:p>
        </w:tc>
        <w:tc>
          <w:tcPr>
            <w:tcW w:w="709" w:type="dxa"/>
          </w:tcPr>
          <w:p w14:paraId="42A8DC4B" w14:textId="77777777" w:rsidR="00C36E4B" w:rsidRPr="00C36E4B" w:rsidRDefault="00C36E4B" w:rsidP="00C36E4B">
            <w:pPr>
              <w:jc w:val="center"/>
              <w:rPr>
                <w:sz w:val="20"/>
                <w:szCs w:val="20"/>
                <w:lang w:eastAsia="x-none"/>
              </w:rPr>
            </w:pPr>
            <w:r w:rsidRPr="00C36E4B">
              <w:rPr>
                <w:sz w:val="20"/>
                <w:szCs w:val="20"/>
                <w:lang w:eastAsia="x-none"/>
              </w:rPr>
              <w:t>чел.</w:t>
            </w:r>
          </w:p>
        </w:tc>
        <w:tc>
          <w:tcPr>
            <w:tcW w:w="850" w:type="dxa"/>
          </w:tcPr>
          <w:p w14:paraId="6317FBD1" w14:textId="77777777" w:rsidR="00C36E4B" w:rsidRPr="00C36E4B" w:rsidRDefault="00C36E4B" w:rsidP="00C36E4B">
            <w:pPr>
              <w:jc w:val="center"/>
              <w:rPr>
                <w:sz w:val="20"/>
                <w:szCs w:val="20"/>
                <w:lang w:eastAsia="x-none"/>
              </w:rPr>
            </w:pPr>
            <w:r w:rsidRPr="00C36E4B">
              <w:rPr>
                <w:sz w:val="20"/>
                <w:szCs w:val="20"/>
                <w:lang w:eastAsia="x-none"/>
              </w:rPr>
              <w:t>18</w:t>
            </w:r>
          </w:p>
        </w:tc>
        <w:tc>
          <w:tcPr>
            <w:tcW w:w="851" w:type="dxa"/>
          </w:tcPr>
          <w:p w14:paraId="2A246F99" w14:textId="77777777" w:rsidR="00C36E4B" w:rsidRPr="00C36E4B" w:rsidRDefault="00C36E4B" w:rsidP="00C36E4B">
            <w:pPr>
              <w:jc w:val="center"/>
              <w:rPr>
                <w:sz w:val="20"/>
                <w:szCs w:val="20"/>
                <w:lang w:eastAsia="x-none"/>
              </w:rPr>
            </w:pPr>
            <w:r w:rsidRPr="00C36E4B">
              <w:rPr>
                <w:sz w:val="20"/>
                <w:szCs w:val="20"/>
                <w:lang w:eastAsia="x-none"/>
              </w:rPr>
              <w:t>23</w:t>
            </w:r>
          </w:p>
        </w:tc>
        <w:tc>
          <w:tcPr>
            <w:tcW w:w="708" w:type="dxa"/>
          </w:tcPr>
          <w:p w14:paraId="52D9FEEC" w14:textId="77777777" w:rsidR="00C36E4B" w:rsidRPr="00C36E4B" w:rsidRDefault="00C36E4B" w:rsidP="00C36E4B">
            <w:pPr>
              <w:jc w:val="center"/>
              <w:rPr>
                <w:sz w:val="20"/>
                <w:szCs w:val="20"/>
                <w:lang w:eastAsia="x-none"/>
              </w:rPr>
            </w:pPr>
            <w:r w:rsidRPr="00C36E4B">
              <w:rPr>
                <w:sz w:val="20"/>
                <w:szCs w:val="20"/>
                <w:lang w:eastAsia="x-none"/>
              </w:rPr>
              <w:t>17</w:t>
            </w:r>
          </w:p>
        </w:tc>
        <w:tc>
          <w:tcPr>
            <w:tcW w:w="851" w:type="dxa"/>
          </w:tcPr>
          <w:p w14:paraId="1015825F" w14:textId="77777777" w:rsidR="00C36E4B" w:rsidRPr="00C36E4B" w:rsidRDefault="00C36E4B" w:rsidP="00C36E4B">
            <w:pPr>
              <w:jc w:val="center"/>
              <w:rPr>
                <w:sz w:val="20"/>
                <w:szCs w:val="20"/>
                <w:lang w:eastAsia="x-none"/>
              </w:rPr>
            </w:pPr>
            <w:r w:rsidRPr="00C36E4B">
              <w:rPr>
                <w:sz w:val="20"/>
                <w:szCs w:val="20"/>
                <w:lang w:eastAsia="x-none"/>
              </w:rPr>
              <w:t>17</w:t>
            </w:r>
          </w:p>
        </w:tc>
        <w:tc>
          <w:tcPr>
            <w:tcW w:w="709" w:type="dxa"/>
          </w:tcPr>
          <w:p w14:paraId="243739CD" w14:textId="77777777" w:rsidR="00C36E4B" w:rsidRPr="00C36E4B" w:rsidRDefault="00C36E4B" w:rsidP="00C36E4B">
            <w:pPr>
              <w:jc w:val="center"/>
              <w:rPr>
                <w:sz w:val="20"/>
                <w:szCs w:val="20"/>
                <w:lang w:eastAsia="x-none"/>
              </w:rPr>
            </w:pPr>
            <w:r w:rsidRPr="00C36E4B">
              <w:rPr>
                <w:sz w:val="20"/>
                <w:szCs w:val="20"/>
                <w:lang w:eastAsia="x-none"/>
              </w:rPr>
              <w:t>17</w:t>
            </w:r>
          </w:p>
        </w:tc>
        <w:tc>
          <w:tcPr>
            <w:tcW w:w="708" w:type="dxa"/>
          </w:tcPr>
          <w:p w14:paraId="75B1254B" w14:textId="77777777" w:rsidR="00C36E4B" w:rsidRPr="00C36E4B" w:rsidRDefault="00C36E4B" w:rsidP="00C36E4B">
            <w:pPr>
              <w:jc w:val="center"/>
              <w:rPr>
                <w:sz w:val="20"/>
                <w:szCs w:val="20"/>
                <w:lang w:eastAsia="x-none"/>
              </w:rPr>
            </w:pPr>
            <w:r w:rsidRPr="00C36E4B">
              <w:rPr>
                <w:sz w:val="20"/>
                <w:szCs w:val="20"/>
                <w:lang w:eastAsia="x-none"/>
              </w:rPr>
              <w:t>17</w:t>
            </w:r>
          </w:p>
        </w:tc>
      </w:tr>
      <w:tr w:rsidR="00C36E4B" w:rsidRPr="00C36E4B" w14:paraId="5AA05BDF" w14:textId="77777777" w:rsidTr="00EF21ED">
        <w:trPr>
          <w:cantSplit/>
        </w:trPr>
        <w:tc>
          <w:tcPr>
            <w:tcW w:w="567" w:type="dxa"/>
          </w:tcPr>
          <w:p w14:paraId="537BD053" w14:textId="77777777" w:rsidR="00C36E4B" w:rsidRPr="00C36E4B" w:rsidRDefault="00C36E4B" w:rsidP="00C36E4B">
            <w:pPr>
              <w:rPr>
                <w:sz w:val="20"/>
                <w:szCs w:val="20"/>
                <w:lang w:eastAsia="x-none"/>
              </w:rPr>
            </w:pPr>
            <w:r w:rsidRPr="00C36E4B">
              <w:rPr>
                <w:sz w:val="20"/>
                <w:szCs w:val="20"/>
                <w:lang w:eastAsia="x-none"/>
              </w:rPr>
              <w:t>1.3.</w:t>
            </w:r>
          </w:p>
        </w:tc>
        <w:tc>
          <w:tcPr>
            <w:tcW w:w="5246" w:type="dxa"/>
          </w:tcPr>
          <w:p w14:paraId="4FF3E41B" w14:textId="77777777" w:rsidR="00C36E4B" w:rsidRPr="00C36E4B" w:rsidRDefault="00C36E4B" w:rsidP="00C36E4B">
            <w:pPr>
              <w:autoSpaceDE w:val="0"/>
              <w:autoSpaceDN w:val="0"/>
              <w:adjustRightInd w:val="0"/>
              <w:jc w:val="both"/>
              <w:rPr>
                <w:sz w:val="17"/>
                <w:szCs w:val="17"/>
              </w:rPr>
            </w:pPr>
            <w:r w:rsidRPr="00C36E4B">
              <w:rPr>
                <w:rFonts w:eastAsia="Calibri"/>
                <w:sz w:val="17"/>
                <w:szCs w:val="17"/>
                <w:lang w:eastAsia="en-US"/>
              </w:rPr>
              <w:t>Количество детей, которым предоставляется двухразовое питание в лагерях дневного пребывания в каникулярное время</w:t>
            </w:r>
          </w:p>
        </w:tc>
        <w:tc>
          <w:tcPr>
            <w:tcW w:w="709" w:type="dxa"/>
          </w:tcPr>
          <w:p w14:paraId="5A82C57C" w14:textId="77777777" w:rsidR="00C36E4B" w:rsidRPr="00C36E4B" w:rsidRDefault="00C36E4B" w:rsidP="00C36E4B">
            <w:pPr>
              <w:jc w:val="center"/>
              <w:rPr>
                <w:sz w:val="20"/>
                <w:szCs w:val="20"/>
                <w:lang w:eastAsia="x-none"/>
              </w:rPr>
            </w:pPr>
            <w:r w:rsidRPr="00C36E4B">
              <w:rPr>
                <w:sz w:val="20"/>
                <w:szCs w:val="20"/>
                <w:lang w:eastAsia="x-none"/>
              </w:rPr>
              <w:t>чел.</w:t>
            </w:r>
          </w:p>
        </w:tc>
        <w:tc>
          <w:tcPr>
            <w:tcW w:w="850" w:type="dxa"/>
          </w:tcPr>
          <w:p w14:paraId="65DF128B" w14:textId="77777777" w:rsidR="00C36E4B" w:rsidRPr="00C36E4B" w:rsidRDefault="00C36E4B" w:rsidP="00C36E4B">
            <w:pPr>
              <w:jc w:val="center"/>
              <w:rPr>
                <w:sz w:val="20"/>
                <w:szCs w:val="20"/>
              </w:rPr>
            </w:pPr>
            <w:r w:rsidRPr="00C36E4B">
              <w:rPr>
                <w:sz w:val="20"/>
                <w:szCs w:val="20"/>
              </w:rPr>
              <w:t>494</w:t>
            </w:r>
          </w:p>
        </w:tc>
        <w:tc>
          <w:tcPr>
            <w:tcW w:w="851" w:type="dxa"/>
          </w:tcPr>
          <w:p w14:paraId="39D738EF" w14:textId="77777777" w:rsidR="00C36E4B" w:rsidRPr="00C36E4B" w:rsidRDefault="00C36E4B" w:rsidP="00C36E4B">
            <w:pPr>
              <w:jc w:val="center"/>
              <w:rPr>
                <w:sz w:val="20"/>
                <w:szCs w:val="20"/>
              </w:rPr>
            </w:pPr>
            <w:r w:rsidRPr="00C36E4B">
              <w:rPr>
                <w:sz w:val="20"/>
                <w:szCs w:val="20"/>
              </w:rPr>
              <w:t>494</w:t>
            </w:r>
          </w:p>
        </w:tc>
        <w:tc>
          <w:tcPr>
            <w:tcW w:w="708" w:type="dxa"/>
          </w:tcPr>
          <w:p w14:paraId="10B00BE2" w14:textId="77777777" w:rsidR="00C36E4B" w:rsidRPr="00C36E4B" w:rsidRDefault="00C36E4B" w:rsidP="00C36E4B">
            <w:pPr>
              <w:jc w:val="center"/>
              <w:rPr>
                <w:sz w:val="20"/>
                <w:szCs w:val="20"/>
              </w:rPr>
            </w:pPr>
            <w:r w:rsidRPr="00C36E4B">
              <w:rPr>
                <w:sz w:val="20"/>
                <w:szCs w:val="20"/>
              </w:rPr>
              <w:t>494</w:t>
            </w:r>
          </w:p>
        </w:tc>
        <w:tc>
          <w:tcPr>
            <w:tcW w:w="851" w:type="dxa"/>
          </w:tcPr>
          <w:p w14:paraId="4CC49586" w14:textId="77777777" w:rsidR="00C36E4B" w:rsidRPr="00C36E4B" w:rsidRDefault="00C36E4B" w:rsidP="00C36E4B">
            <w:pPr>
              <w:jc w:val="center"/>
              <w:rPr>
                <w:sz w:val="20"/>
                <w:szCs w:val="20"/>
              </w:rPr>
            </w:pPr>
            <w:r w:rsidRPr="00C36E4B">
              <w:rPr>
                <w:sz w:val="20"/>
                <w:szCs w:val="20"/>
              </w:rPr>
              <w:t>494</w:t>
            </w:r>
          </w:p>
        </w:tc>
        <w:tc>
          <w:tcPr>
            <w:tcW w:w="709" w:type="dxa"/>
          </w:tcPr>
          <w:p w14:paraId="2CA906E7" w14:textId="77777777" w:rsidR="00C36E4B" w:rsidRPr="00C36E4B" w:rsidRDefault="00C36E4B" w:rsidP="00C36E4B">
            <w:pPr>
              <w:jc w:val="center"/>
              <w:rPr>
                <w:sz w:val="20"/>
                <w:szCs w:val="20"/>
              </w:rPr>
            </w:pPr>
            <w:r w:rsidRPr="00C36E4B">
              <w:rPr>
                <w:sz w:val="20"/>
                <w:szCs w:val="20"/>
              </w:rPr>
              <w:t>494</w:t>
            </w:r>
          </w:p>
        </w:tc>
        <w:tc>
          <w:tcPr>
            <w:tcW w:w="708" w:type="dxa"/>
          </w:tcPr>
          <w:p w14:paraId="6B7AA1DC" w14:textId="77777777" w:rsidR="00C36E4B" w:rsidRPr="00C36E4B" w:rsidRDefault="00C36E4B" w:rsidP="00C36E4B">
            <w:pPr>
              <w:jc w:val="center"/>
              <w:rPr>
                <w:sz w:val="20"/>
                <w:szCs w:val="20"/>
              </w:rPr>
            </w:pPr>
            <w:r w:rsidRPr="00C36E4B">
              <w:rPr>
                <w:sz w:val="20"/>
                <w:szCs w:val="20"/>
              </w:rPr>
              <w:t>494</w:t>
            </w:r>
          </w:p>
        </w:tc>
      </w:tr>
      <w:tr w:rsidR="00C36E4B" w:rsidRPr="00C36E4B" w14:paraId="390866F1" w14:textId="77777777" w:rsidTr="00EF21ED">
        <w:trPr>
          <w:cantSplit/>
        </w:trPr>
        <w:tc>
          <w:tcPr>
            <w:tcW w:w="567" w:type="dxa"/>
          </w:tcPr>
          <w:p w14:paraId="54F16A07" w14:textId="77777777" w:rsidR="00C36E4B" w:rsidRPr="00C36E4B" w:rsidRDefault="00C36E4B" w:rsidP="00C36E4B">
            <w:pPr>
              <w:rPr>
                <w:sz w:val="20"/>
                <w:szCs w:val="20"/>
                <w:lang w:eastAsia="x-none"/>
              </w:rPr>
            </w:pPr>
            <w:r w:rsidRPr="00C36E4B">
              <w:rPr>
                <w:sz w:val="20"/>
                <w:szCs w:val="20"/>
                <w:lang w:eastAsia="x-none"/>
              </w:rPr>
              <w:t>1.4.</w:t>
            </w:r>
          </w:p>
        </w:tc>
        <w:tc>
          <w:tcPr>
            <w:tcW w:w="5246" w:type="dxa"/>
          </w:tcPr>
          <w:p w14:paraId="4C7D7D96" w14:textId="77777777" w:rsidR="00C36E4B" w:rsidRPr="00C36E4B" w:rsidRDefault="00C36E4B" w:rsidP="00C36E4B">
            <w:pPr>
              <w:autoSpaceDE w:val="0"/>
              <w:autoSpaceDN w:val="0"/>
              <w:adjustRightInd w:val="0"/>
              <w:jc w:val="both"/>
              <w:rPr>
                <w:rFonts w:eastAsia="Calibri"/>
                <w:sz w:val="17"/>
                <w:szCs w:val="17"/>
                <w:lang w:eastAsia="en-US"/>
              </w:rPr>
            </w:pPr>
            <w:r w:rsidRPr="00C36E4B">
              <w:rPr>
                <w:rFonts w:eastAsia="Calibri"/>
                <w:sz w:val="17"/>
                <w:szCs w:val="17"/>
                <w:lang w:eastAsia="en-US"/>
              </w:rPr>
              <w:t xml:space="preserve">Количество </w:t>
            </w:r>
            <w:r w:rsidRPr="00C36E4B">
              <w:rPr>
                <w:sz w:val="17"/>
                <w:szCs w:val="17"/>
              </w:rPr>
              <w:t>детей-сирот и детей, оставшихся без попечения родителей, детей, находящихся в трудной жизненной ситуации</w:t>
            </w:r>
            <w:r w:rsidRPr="00C36E4B">
              <w:rPr>
                <w:rFonts w:eastAsia="Calibri"/>
                <w:sz w:val="17"/>
                <w:szCs w:val="17"/>
                <w:lang w:eastAsia="en-US"/>
              </w:rPr>
              <w:t>, которым предоставляется двухразовое питание в лагерях дневного пребывания</w:t>
            </w:r>
          </w:p>
          <w:p w14:paraId="0547C4AE" w14:textId="77777777" w:rsidR="00C36E4B" w:rsidRPr="00C36E4B" w:rsidRDefault="00C36E4B" w:rsidP="00C36E4B">
            <w:pPr>
              <w:autoSpaceDE w:val="0"/>
              <w:autoSpaceDN w:val="0"/>
              <w:adjustRightInd w:val="0"/>
              <w:jc w:val="both"/>
              <w:rPr>
                <w:rFonts w:eastAsia="Calibri"/>
                <w:sz w:val="17"/>
                <w:szCs w:val="17"/>
                <w:lang w:eastAsia="en-US"/>
              </w:rPr>
            </w:pPr>
          </w:p>
        </w:tc>
        <w:tc>
          <w:tcPr>
            <w:tcW w:w="709" w:type="dxa"/>
          </w:tcPr>
          <w:p w14:paraId="2D50EAE1" w14:textId="77777777" w:rsidR="00C36E4B" w:rsidRPr="00C36E4B" w:rsidRDefault="00C36E4B" w:rsidP="00C36E4B">
            <w:pPr>
              <w:jc w:val="center"/>
              <w:rPr>
                <w:sz w:val="20"/>
                <w:szCs w:val="20"/>
                <w:lang w:eastAsia="x-none"/>
              </w:rPr>
            </w:pPr>
            <w:r w:rsidRPr="00C36E4B">
              <w:rPr>
                <w:sz w:val="20"/>
                <w:szCs w:val="20"/>
                <w:lang w:eastAsia="x-none"/>
              </w:rPr>
              <w:t>чел.</w:t>
            </w:r>
          </w:p>
        </w:tc>
        <w:tc>
          <w:tcPr>
            <w:tcW w:w="850" w:type="dxa"/>
          </w:tcPr>
          <w:p w14:paraId="144F7EE6" w14:textId="77777777" w:rsidR="00C36E4B" w:rsidRPr="00C36E4B" w:rsidRDefault="00C36E4B" w:rsidP="00C36E4B">
            <w:pPr>
              <w:jc w:val="center"/>
              <w:rPr>
                <w:sz w:val="20"/>
                <w:szCs w:val="20"/>
              </w:rPr>
            </w:pPr>
            <w:r w:rsidRPr="00C36E4B">
              <w:rPr>
                <w:sz w:val="20"/>
                <w:szCs w:val="20"/>
              </w:rPr>
              <w:t>20</w:t>
            </w:r>
          </w:p>
        </w:tc>
        <w:tc>
          <w:tcPr>
            <w:tcW w:w="851" w:type="dxa"/>
          </w:tcPr>
          <w:p w14:paraId="48C40A22" w14:textId="77777777" w:rsidR="00C36E4B" w:rsidRPr="00C36E4B" w:rsidRDefault="00C36E4B" w:rsidP="00C36E4B">
            <w:pPr>
              <w:jc w:val="center"/>
              <w:rPr>
                <w:sz w:val="20"/>
                <w:szCs w:val="20"/>
              </w:rPr>
            </w:pPr>
            <w:r w:rsidRPr="00C36E4B">
              <w:rPr>
                <w:sz w:val="20"/>
                <w:szCs w:val="20"/>
              </w:rPr>
              <w:t>20</w:t>
            </w:r>
          </w:p>
        </w:tc>
        <w:tc>
          <w:tcPr>
            <w:tcW w:w="708" w:type="dxa"/>
          </w:tcPr>
          <w:p w14:paraId="23C58642" w14:textId="77777777" w:rsidR="00C36E4B" w:rsidRPr="00C36E4B" w:rsidRDefault="00C36E4B" w:rsidP="00C36E4B">
            <w:pPr>
              <w:jc w:val="center"/>
              <w:rPr>
                <w:sz w:val="20"/>
                <w:szCs w:val="20"/>
              </w:rPr>
            </w:pPr>
            <w:r w:rsidRPr="00C36E4B">
              <w:rPr>
                <w:sz w:val="20"/>
                <w:szCs w:val="20"/>
              </w:rPr>
              <w:t>20</w:t>
            </w:r>
          </w:p>
        </w:tc>
        <w:tc>
          <w:tcPr>
            <w:tcW w:w="851" w:type="dxa"/>
          </w:tcPr>
          <w:p w14:paraId="6BBC4586" w14:textId="77777777" w:rsidR="00C36E4B" w:rsidRPr="00C36E4B" w:rsidRDefault="00C36E4B" w:rsidP="00C36E4B">
            <w:pPr>
              <w:jc w:val="center"/>
              <w:rPr>
                <w:sz w:val="20"/>
                <w:szCs w:val="20"/>
              </w:rPr>
            </w:pPr>
            <w:r w:rsidRPr="00C36E4B">
              <w:rPr>
                <w:sz w:val="20"/>
                <w:szCs w:val="20"/>
              </w:rPr>
              <w:t>20</w:t>
            </w:r>
          </w:p>
        </w:tc>
        <w:tc>
          <w:tcPr>
            <w:tcW w:w="709" w:type="dxa"/>
          </w:tcPr>
          <w:p w14:paraId="30C424AF" w14:textId="77777777" w:rsidR="00C36E4B" w:rsidRPr="00C36E4B" w:rsidRDefault="00C36E4B" w:rsidP="00C36E4B">
            <w:pPr>
              <w:jc w:val="center"/>
              <w:rPr>
                <w:sz w:val="20"/>
                <w:szCs w:val="20"/>
              </w:rPr>
            </w:pPr>
            <w:r w:rsidRPr="00C36E4B">
              <w:rPr>
                <w:sz w:val="20"/>
                <w:szCs w:val="20"/>
              </w:rPr>
              <w:t>20</w:t>
            </w:r>
          </w:p>
        </w:tc>
        <w:tc>
          <w:tcPr>
            <w:tcW w:w="708" w:type="dxa"/>
          </w:tcPr>
          <w:p w14:paraId="6FC022EA" w14:textId="77777777" w:rsidR="00C36E4B" w:rsidRPr="00C36E4B" w:rsidRDefault="00C36E4B" w:rsidP="00C36E4B">
            <w:pPr>
              <w:jc w:val="center"/>
              <w:rPr>
                <w:sz w:val="20"/>
                <w:szCs w:val="20"/>
              </w:rPr>
            </w:pPr>
            <w:r w:rsidRPr="00C36E4B">
              <w:rPr>
                <w:sz w:val="20"/>
                <w:szCs w:val="20"/>
              </w:rPr>
              <w:t>20</w:t>
            </w:r>
          </w:p>
        </w:tc>
      </w:tr>
      <w:tr w:rsidR="00C36E4B" w:rsidRPr="00C36E4B" w14:paraId="7C7AB779" w14:textId="77777777" w:rsidTr="00EF21ED">
        <w:trPr>
          <w:cantSplit/>
        </w:trPr>
        <w:tc>
          <w:tcPr>
            <w:tcW w:w="567" w:type="dxa"/>
          </w:tcPr>
          <w:p w14:paraId="1261EFD0" w14:textId="77777777" w:rsidR="00C36E4B" w:rsidRPr="00C36E4B" w:rsidRDefault="00C36E4B" w:rsidP="00C36E4B">
            <w:pPr>
              <w:rPr>
                <w:sz w:val="20"/>
                <w:szCs w:val="20"/>
                <w:lang w:eastAsia="x-none"/>
              </w:rPr>
            </w:pPr>
            <w:r w:rsidRPr="00C36E4B">
              <w:rPr>
                <w:sz w:val="20"/>
                <w:szCs w:val="20"/>
                <w:lang w:eastAsia="x-none"/>
              </w:rPr>
              <w:t>1.5.</w:t>
            </w:r>
          </w:p>
        </w:tc>
        <w:tc>
          <w:tcPr>
            <w:tcW w:w="5246" w:type="dxa"/>
          </w:tcPr>
          <w:p w14:paraId="5239C43F" w14:textId="77777777" w:rsidR="00C36E4B" w:rsidRPr="00C36E4B" w:rsidRDefault="00C36E4B" w:rsidP="00C36E4B">
            <w:pPr>
              <w:autoSpaceDE w:val="0"/>
              <w:autoSpaceDN w:val="0"/>
              <w:adjustRightInd w:val="0"/>
              <w:jc w:val="both"/>
              <w:rPr>
                <w:sz w:val="17"/>
                <w:szCs w:val="17"/>
              </w:rPr>
            </w:pPr>
            <w:r w:rsidRPr="00C36E4B">
              <w:rPr>
                <w:sz w:val="17"/>
                <w:szCs w:val="17"/>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709" w:type="dxa"/>
          </w:tcPr>
          <w:p w14:paraId="0D2A7BE2" w14:textId="77777777" w:rsidR="00C36E4B" w:rsidRPr="00C36E4B" w:rsidRDefault="00C36E4B" w:rsidP="00C36E4B">
            <w:pPr>
              <w:jc w:val="center"/>
              <w:rPr>
                <w:sz w:val="20"/>
                <w:szCs w:val="20"/>
              </w:rPr>
            </w:pPr>
            <w:r w:rsidRPr="00C36E4B">
              <w:rPr>
                <w:sz w:val="20"/>
                <w:szCs w:val="20"/>
              </w:rPr>
              <w:t>%</w:t>
            </w:r>
          </w:p>
        </w:tc>
        <w:tc>
          <w:tcPr>
            <w:tcW w:w="850" w:type="dxa"/>
          </w:tcPr>
          <w:p w14:paraId="31DF3C28" w14:textId="77777777" w:rsidR="00C36E4B" w:rsidRPr="00C36E4B" w:rsidRDefault="00C36E4B" w:rsidP="00C36E4B">
            <w:pPr>
              <w:jc w:val="center"/>
              <w:rPr>
                <w:sz w:val="20"/>
                <w:szCs w:val="20"/>
                <w:lang w:eastAsia="x-none"/>
              </w:rPr>
            </w:pPr>
            <w:r w:rsidRPr="00C36E4B">
              <w:rPr>
                <w:sz w:val="20"/>
                <w:szCs w:val="20"/>
                <w:lang w:eastAsia="x-none"/>
              </w:rPr>
              <w:t>100</w:t>
            </w:r>
          </w:p>
        </w:tc>
        <w:tc>
          <w:tcPr>
            <w:tcW w:w="851" w:type="dxa"/>
          </w:tcPr>
          <w:p w14:paraId="5C13A711" w14:textId="77777777" w:rsidR="00C36E4B" w:rsidRPr="00C36E4B" w:rsidRDefault="00C36E4B" w:rsidP="00C36E4B">
            <w:pPr>
              <w:jc w:val="center"/>
              <w:rPr>
                <w:sz w:val="20"/>
                <w:szCs w:val="20"/>
                <w:lang w:eastAsia="x-none"/>
              </w:rPr>
            </w:pPr>
            <w:r w:rsidRPr="00C36E4B">
              <w:rPr>
                <w:sz w:val="20"/>
                <w:szCs w:val="20"/>
                <w:lang w:eastAsia="x-none"/>
              </w:rPr>
              <w:t>100</w:t>
            </w:r>
          </w:p>
        </w:tc>
        <w:tc>
          <w:tcPr>
            <w:tcW w:w="708" w:type="dxa"/>
          </w:tcPr>
          <w:p w14:paraId="78FD1D86" w14:textId="77777777" w:rsidR="00C36E4B" w:rsidRPr="00C36E4B" w:rsidRDefault="00C36E4B" w:rsidP="00C36E4B">
            <w:pPr>
              <w:jc w:val="center"/>
              <w:rPr>
                <w:sz w:val="20"/>
                <w:szCs w:val="20"/>
                <w:lang w:eastAsia="x-none"/>
              </w:rPr>
            </w:pPr>
            <w:r w:rsidRPr="00C36E4B">
              <w:rPr>
                <w:sz w:val="20"/>
                <w:szCs w:val="20"/>
                <w:lang w:eastAsia="x-none"/>
              </w:rPr>
              <w:t>100</w:t>
            </w:r>
          </w:p>
        </w:tc>
        <w:tc>
          <w:tcPr>
            <w:tcW w:w="851" w:type="dxa"/>
          </w:tcPr>
          <w:p w14:paraId="2162A288" w14:textId="77777777" w:rsidR="00C36E4B" w:rsidRPr="00C36E4B" w:rsidRDefault="00C36E4B" w:rsidP="00C36E4B">
            <w:pPr>
              <w:jc w:val="center"/>
              <w:rPr>
                <w:sz w:val="20"/>
                <w:szCs w:val="20"/>
                <w:lang w:eastAsia="x-none"/>
              </w:rPr>
            </w:pPr>
            <w:r w:rsidRPr="00C36E4B">
              <w:rPr>
                <w:sz w:val="20"/>
                <w:szCs w:val="20"/>
                <w:lang w:eastAsia="x-none"/>
              </w:rPr>
              <w:t>100</w:t>
            </w:r>
          </w:p>
        </w:tc>
        <w:tc>
          <w:tcPr>
            <w:tcW w:w="709" w:type="dxa"/>
          </w:tcPr>
          <w:p w14:paraId="6001F0D4" w14:textId="77777777" w:rsidR="00C36E4B" w:rsidRPr="00C36E4B" w:rsidRDefault="00C36E4B" w:rsidP="00C36E4B">
            <w:pPr>
              <w:jc w:val="center"/>
              <w:rPr>
                <w:sz w:val="20"/>
                <w:szCs w:val="20"/>
                <w:lang w:eastAsia="x-none"/>
              </w:rPr>
            </w:pPr>
            <w:r w:rsidRPr="00C36E4B">
              <w:rPr>
                <w:sz w:val="20"/>
                <w:szCs w:val="20"/>
                <w:lang w:eastAsia="x-none"/>
              </w:rPr>
              <w:t>100</w:t>
            </w:r>
          </w:p>
        </w:tc>
        <w:tc>
          <w:tcPr>
            <w:tcW w:w="708" w:type="dxa"/>
          </w:tcPr>
          <w:p w14:paraId="4580E269" w14:textId="77777777" w:rsidR="00C36E4B" w:rsidRPr="00C36E4B" w:rsidRDefault="00C36E4B" w:rsidP="00C36E4B">
            <w:pPr>
              <w:jc w:val="center"/>
              <w:rPr>
                <w:sz w:val="20"/>
                <w:szCs w:val="20"/>
                <w:lang w:eastAsia="x-none"/>
              </w:rPr>
            </w:pPr>
            <w:r w:rsidRPr="00C36E4B">
              <w:rPr>
                <w:sz w:val="20"/>
                <w:szCs w:val="20"/>
                <w:lang w:eastAsia="x-none"/>
              </w:rPr>
              <w:t>100</w:t>
            </w:r>
          </w:p>
        </w:tc>
      </w:tr>
      <w:tr w:rsidR="00C36E4B" w:rsidRPr="00C36E4B" w14:paraId="7893BDDD" w14:textId="77777777" w:rsidTr="00EF21ED">
        <w:trPr>
          <w:cantSplit/>
        </w:trPr>
        <w:tc>
          <w:tcPr>
            <w:tcW w:w="567" w:type="dxa"/>
          </w:tcPr>
          <w:p w14:paraId="0ADD9B4A" w14:textId="77777777" w:rsidR="00C36E4B" w:rsidRPr="00C36E4B" w:rsidRDefault="00C36E4B" w:rsidP="00C36E4B">
            <w:pPr>
              <w:rPr>
                <w:sz w:val="18"/>
                <w:szCs w:val="18"/>
                <w:lang w:eastAsia="x-none"/>
              </w:rPr>
            </w:pPr>
            <w:r w:rsidRPr="00C36E4B">
              <w:rPr>
                <w:sz w:val="18"/>
                <w:szCs w:val="18"/>
                <w:lang w:eastAsia="x-none"/>
              </w:rPr>
              <w:t>1.5.1</w:t>
            </w:r>
          </w:p>
        </w:tc>
        <w:tc>
          <w:tcPr>
            <w:tcW w:w="5246" w:type="dxa"/>
          </w:tcPr>
          <w:p w14:paraId="729B22F2" w14:textId="77777777" w:rsidR="00C36E4B" w:rsidRPr="00C36E4B" w:rsidRDefault="00C36E4B" w:rsidP="00C36E4B">
            <w:pPr>
              <w:autoSpaceDE w:val="0"/>
              <w:autoSpaceDN w:val="0"/>
              <w:adjustRightInd w:val="0"/>
              <w:jc w:val="both"/>
              <w:rPr>
                <w:sz w:val="17"/>
                <w:szCs w:val="17"/>
              </w:rPr>
            </w:pPr>
            <w:r w:rsidRPr="00C36E4B">
              <w:rPr>
                <w:sz w:val="17"/>
                <w:szCs w:val="17"/>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tc>
        <w:tc>
          <w:tcPr>
            <w:tcW w:w="709" w:type="dxa"/>
          </w:tcPr>
          <w:p w14:paraId="44989F8A" w14:textId="77777777" w:rsidR="00C36E4B" w:rsidRPr="00C36E4B" w:rsidRDefault="00C36E4B" w:rsidP="00C36E4B">
            <w:pPr>
              <w:jc w:val="center"/>
              <w:rPr>
                <w:sz w:val="20"/>
                <w:szCs w:val="20"/>
              </w:rPr>
            </w:pPr>
            <w:r w:rsidRPr="00C36E4B">
              <w:rPr>
                <w:sz w:val="20"/>
              </w:rPr>
              <w:t>чел.</w:t>
            </w:r>
          </w:p>
        </w:tc>
        <w:tc>
          <w:tcPr>
            <w:tcW w:w="850" w:type="dxa"/>
          </w:tcPr>
          <w:p w14:paraId="2E2D5444" w14:textId="77777777" w:rsidR="00C36E4B" w:rsidRPr="00C36E4B" w:rsidRDefault="00C36E4B" w:rsidP="00C36E4B">
            <w:pPr>
              <w:jc w:val="center"/>
              <w:rPr>
                <w:sz w:val="20"/>
                <w:szCs w:val="20"/>
                <w:lang w:eastAsia="x-none"/>
              </w:rPr>
            </w:pPr>
            <w:r w:rsidRPr="00C36E4B">
              <w:rPr>
                <w:sz w:val="20"/>
                <w:szCs w:val="20"/>
                <w:lang w:eastAsia="x-none"/>
              </w:rPr>
              <w:t>-</w:t>
            </w:r>
          </w:p>
        </w:tc>
        <w:tc>
          <w:tcPr>
            <w:tcW w:w="851" w:type="dxa"/>
          </w:tcPr>
          <w:p w14:paraId="1C067418" w14:textId="77777777" w:rsidR="00C36E4B" w:rsidRPr="00C36E4B" w:rsidRDefault="00C36E4B" w:rsidP="00C36E4B">
            <w:pPr>
              <w:jc w:val="center"/>
              <w:rPr>
                <w:sz w:val="20"/>
                <w:szCs w:val="20"/>
                <w:lang w:eastAsia="x-none"/>
              </w:rPr>
            </w:pPr>
            <w:r w:rsidRPr="00C36E4B">
              <w:rPr>
                <w:sz w:val="20"/>
                <w:szCs w:val="20"/>
                <w:lang w:eastAsia="x-none"/>
              </w:rPr>
              <w:t>1422</w:t>
            </w:r>
          </w:p>
        </w:tc>
        <w:tc>
          <w:tcPr>
            <w:tcW w:w="708" w:type="dxa"/>
          </w:tcPr>
          <w:p w14:paraId="3EA089D2" w14:textId="77777777" w:rsidR="00C36E4B" w:rsidRPr="00C36E4B" w:rsidRDefault="00C36E4B" w:rsidP="00C36E4B">
            <w:pPr>
              <w:jc w:val="center"/>
              <w:rPr>
                <w:sz w:val="20"/>
                <w:szCs w:val="20"/>
                <w:lang w:eastAsia="x-none"/>
              </w:rPr>
            </w:pPr>
            <w:r w:rsidRPr="00C36E4B">
              <w:rPr>
                <w:sz w:val="20"/>
                <w:szCs w:val="20"/>
                <w:lang w:eastAsia="x-none"/>
              </w:rPr>
              <w:t>1404</w:t>
            </w:r>
          </w:p>
        </w:tc>
        <w:tc>
          <w:tcPr>
            <w:tcW w:w="851" w:type="dxa"/>
          </w:tcPr>
          <w:p w14:paraId="2FD4139C" w14:textId="77777777" w:rsidR="00C36E4B" w:rsidRPr="00C36E4B" w:rsidRDefault="00C36E4B" w:rsidP="00C36E4B">
            <w:pPr>
              <w:jc w:val="center"/>
              <w:rPr>
                <w:sz w:val="20"/>
                <w:szCs w:val="20"/>
                <w:lang w:eastAsia="x-none"/>
              </w:rPr>
            </w:pPr>
            <w:r w:rsidRPr="00C36E4B">
              <w:rPr>
                <w:sz w:val="20"/>
                <w:szCs w:val="20"/>
                <w:lang w:eastAsia="x-none"/>
              </w:rPr>
              <w:t>1404</w:t>
            </w:r>
          </w:p>
        </w:tc>
        <w:tc>
          <w:tcPr>
            <w:tcW w:w="709" w:type="dxa"/>
          </w:tcPr>
          <w:p w14:paraId="760104BC" w14:textId="77777777" w:rsidR="00C36E4B" w:rsidRPr="00C36E4B" w:rsidRDefault="00C36E4B" w:rsidP="00C36E4B">
            <w:pPr>
              <w:jc w:val="center"/>
              <w:rPr>
                <w:sz w:val="20"/>
                <w:szCs w:val="20"/>
                <w:lang w:eastAsia="x-none"/>
              </w:rPr>
            </w:pPr>
            <w:r w:rsidRPr="00C36E4B">
              <w:rPr>
                <w:sz w:val="20"/>
                <w:szCs w:val="20"/>
                <w:lang w:eastAsia="x-none"/>
              </w:rPr>
              <w:t>1404</w:t>
            </w:r>
          </w:p>
        </w:tc>
        <w:tc>
          <w:tcPr>
            <w:tcW w:w="708" w:type="dxa"/>
          </w:tcPr>
          <w:p w14:paraId="201FA1ED" w14:textId="77777777" w:rsidR="00C36E4B" w:rsidRPr="00C36E4B" w:rsidRDefault="00C36E4B" w:rsidP="00C36E4B">
            <w:pPr>
              <w:jc w:val="center"/>
              <w:rPr>
                <w:sz w:val="20"/>
                <w:szCs w:val="20"/>
                <w:lang w:eastAsia="x-none"/>
              </w:rPr>
            </w:pPr>
            <w:r w:rsidRPr="00C36E4B">
              <w:rPr>
                <w:sz w:val="20"/>
                <w:szCs w:val="20"/>
                <w:lang w:eastAsia="x-none"/>
              </w:rPr>
              <w:t>1568</w:t>
            </w:r>
          </w:p>
        </w:tc>
      </w:tr>
      <w:tr w:rsidR="00C36E4B" w:rsidRPr="00C36E4B" w14:paraId="7F80CC7C" w14:textId="77777777" w:rsidTr="00EF21ED">
        <w:trPr>
          <w:cantSplit/>
        </w:trPr>
        <w:tc>
          <w:tcPr>
            <w:tcW w:w="567" w:type="dxa"/>
          </w:tcPr>
          <w:p w14:paraId="56E7AD09" w14:textId="77777777" w:rsidR="00C36E4B" w:rsidRPr="00C36E4B" w:rsidRDefault="00C36E4B" w:rsidP="00C36E4B">
            <w:pPr>
              <w:rPr>
                <w:sz w:val="20"/>
                <w:szCs w:val="20"/>
                <w:lang w:eastAsia="x-none"/>
              </w:rPr>
            </w:pPr>
            <w:r w:rsidRPr="00C36E4B">
              <w:rPr>
                <w:sz w:val="20"/>
                <w:szCs w:val="20"/>
                <w:lang w:eastAsia="x-none"/>
              </w:rPr>
              <w:t>1.6.</w:t>
            </w:r>
          </w:p>
        </w:tc>
        <w:tc>
          <w:tcPr>
            <w:tcW w:w="5246" w:type="dxa"/>
          </w:tcPr>
          <w:p w14:paraId="10E625E3" w14:textId="77777777" w:rsidR="00C36E4B" w:rsidRPr="00C36E4B" w:rsidRDefault="00C36E4B" w:rsidP="00C36E4B">
            <w:pPr>
              <w:autoSpaceDE w:val="0"/>
              <w:autoSpaceDN w:val="0"/>
              <w:adjustRightInd w:val="0"/>
              <w:jc w:val="both"/>
              <w:rPr>
                <w:sz w:val="17"/>
                <w:szCs w:val="17"/>
              </w:rPr>
            </w:pPr>
            <w:r w:rsidRPr="00C36E4B">
              <w:rPr>
                <w:sz w:val="17"/>
                <w:szCs w:val="17"/>
              </w:rPr>
              <w:t>Обеспечение выплаты компенсации части родительской платы за содержание детей из малоимущих семей, посещающих образовательные организации, реализующие образовательную программу дошкольного образования</w:t>
            </w:r>
          </w:p>
        </w:tc>
        <w:tc>
          <w:tcPr>
            <w:tcW w:w="709" w:type="dxa"/>
          </w:tcPr>
          <w:p w14:paraId="6848335A" w14:textId="77777777" w:rsidR="00C36E4B" w:rsidRPr="00C36E4B" w:rsidRDefault="00C36E4B" w:rsidP="00C36E4B">
            <w:pPr>
              <w:jc w:val="center"/>
              <w:rPr>
                <w:sz w:val="20"/>
                <w:szCs w:val="20"/>
              </w:rPr>
            </w:pPr>
            <w:r w:rsidRPr="00C36E4B">
              <w:rPr>
                <w:sz w:val="20"/>
                <w:szCs w:val="20"/>
              </w:rPr>
              <w:t>%</w:t>
            </w:r>
          </w:p>
        </w:tc>
        <w:tc>
          <w:tcPr>
            <w:tcW w:w="850" w:type="dxa"/>
          </w:tcPr>
          <w:p w14:paraId="34E7053F" w14:textId="77777777" w:rsidR="00C36E4B" w:rsidRPr="00C36E4B" w:rsidRDefault="00C36E4B" w:rsidP="00C36E4B">
            <w:pPr>
              <w:jc w:val="center"/>
              <w:rPr>
                <w:sz w:val="20"/>
                <w:szCs w:val="20"/>
                <w:lang w:eastAsia="x-none"/>
              </w:rPr>
            </w:pPr>
            <w:r w:rsidRPr="00C36E4B">
              <w:rPr>
                <w:sz w:val="20"/>
                <w:szCs w:val="20"/>
                <w:lang w:eastAsia="x-none"/>
              </w:rPr>
              <w:t>100</w:t>
            </w:r>
          </w:p>
        </w:tc>
        <w:tc>
          <w:tcPr>
            <w:tcW w:w="851" w:type="dxa"/>
          </w:tcPr>
          <w:p w14:paraId="1DC11DE7" w14:textId="77777777" w:rsidR="00C36E4B" w:rsidRPr="00C36E4B" w:rsidRDefault="00C36E4B" w:rsidP="00C36E4B">
            <w:pPr>
              <w:jc w:val="center"/>
              <w:rPr>
                <w:sz w:val="20"/>
                <w:szCs w:val="20"/>
                <w:lang w:eastAsia="x-none"/>
              </w:rPr>
            </w:pPr>
            <w:r w:rsidRPr="00C36E4B">
              <w:rPr>
                <w:sz w:val="20"/>
                <w:szCs w:val="20"/>
                <w:lang w:eastAsia="x-none"/>
              </w:rPr>
              <w:t>100</w:t>
            </w:r>
          </w:p>
        </w:tc>
        <w:tc>
          <w:tcPr>
            <w:tcW w:w="708" w:type="dxa"/>
          </w:tcPr>
          <w:p w14:paraId="14A4DC7F" w14:textId="77777777" w:rsidR="00C36E4B" w:rsidRPr="00C36E4B" w:rsidRDefault="00C36E4B" w:rsidP="00C36E4B">
            <w:pPr>
              <w:jc w:val="center"/>
              <w:rPr>
                <w:sz w:val="20"/>
                <w:szCs w:val="20"/>
                <w:lang w:eastAsia="x-none"/>
              </w:rPr>
            </w:pPr>
            <w:r w:rsidRPr="00C36E4B">
              <w:rPr>
                <w:sz w:val="20"/>
                <w:szCs w:val="20"/>
                <w:lang w:eastAsia="x-none"/>
              </w:rPr>
              <w:t>100</w:t>
            </w:r>
          </w:p>
        </w:tc>
        <w:tc>
          <w:tcPr>
            <w:tcW w:w="851" w:type="dxa"/>
          </w:tcPr>
          <w:p w14:paraId="13ABA2BF" w14:textId="77777777" w:rsidR="00C36E4B" w:rsidRPr="00C36E4B" w:rsidRDefault="00C36E4B" w:rsidP="00C36E4B">
            <w:pPr>
              <w:jc w:val="center"/>
              <w:rPr>
                <w:sz w:val="20"/>
                <w:szCs w:val="20"/>
                <w:lang w:eastAsia="x-none"/>
              </w:rPr>
            </w:pPr>
            <w:r w:rsidRPr="00C36E4B">
              <w:rPr>
                <w:sz w:val="20"/>
                <w:szCs w:val="20"/>
                <w:lang w:eastAsia="x-none"/>
              </w:rPr>
              <w:t>100</w:t>
            </w:r>
          </w:p>
        </w:tc>
        <w:tc>
          <w:tcPr>
            <w:tcW w:w="709" w:type="dxa"/>
          </w:tcPr>
          <w:p w14:paraId="3A8F2C1D" w14:textId="77777777" w:rsidR="00C36E4B" w:rsidRPr="00C36E4B" w:rsidRDefault="00C36E4B" w:rsidP="00C36E4B">
            <w:pPr>
              <w:jc w:val="center"/>
              <w:rPr>
                <w:sz w:val="20"/>
                <w:szCs w:val="20"/>
                <w:lang w:eastAsia="x-none"/>
              </w:rPr>
            </w:pPr>
            <w:r w:rsidRPr="00C36E4B">
              <w:rPr>
                <w:sz w:val="20"/>
                <w:szCs w:val="20"/>
                <w:lang w:eastAsia="x-none"/>
              </w:rPr>
              <w:t>100</w:t>
            </w:r>
          </w:p>
        </w:tc>
        <w:tc>
          <w:tcPr>
            <w:tcW w:w="708" w:type="dxa"/>
          </w:tcPr>
          <w:p w14:paraId="219C2D41" w14:textId="77777777" w:rsidR="00C36E4B" w:rsidRPr="00C36E4B" w:rsidRDefault="00C36E4B" w:rsidP="00C36E4B">
            <w:pPr>
              <w:jc w:val="center"/>
              <w:rPr>
                <w:sz w:val="20"/>
                <w:szCs w:val="20"/>
                <w:lang w:eastAsia="x-none"/>
              </w:rPr>
            </w:pPr>
            <w:r w:rsidRPr="00C36E4B">
              <w:rPr>
                <w:sz w:val="20"/>
                <w:szCs w:val="20"/>
                <w:lang w:eastAsia="x-none"/>
              </w:rPr>
              <w:t>100</w:t>
            </w:r>
          </w:p>
        </w:tc>
      </w:tr>
      <w:tr w:rsidR="00C36E4B" w:rsidRPr="00C36E4B" w14:paraId="24700C39" w14:textId="77777777" w:rsidTr="00EF21ED">
        <w:trPr>
          <w:cantSplit/>
        </w:trPr>
        <w:tc>
          <w:tcPr>
            <w:tcW w:w="567" w:type="dxa"/>
          </w:tcPr>
          <w:p w14:paraId="0B31A1E4" w14:textId="77777777" w:rsidR="00C36E4B" w:rsidRPr="00C36E4B" w:rsidRDefault="00C36E4B" w:rsidP="00C36E4B">
            <w:pPr>
              <w:rPr>
                <w:sz w:val="20"/>
                <w:szCs w:val="20"/>
                <w:lang w:eastAsia="x-none"/>
              </w:rPr>
            </w:pPr>
            <w:r w:rsidRPr="00C36E4B">
              <w:rPr>
                <w:sz w:val="20"/>
                <w:szCs w:val="20"/>
                <w:lang w:eastAsia="x-none"/>
              </w:rPr>
              <w:t>1.7.</w:t>
            </w:r>
          </w:p>
        </w:tc>
        <w:tc>
          <w:tcPr>
            <w:tcW w:w="5246" w:type="dxa"/>
          </w:tcPr>
          <w:p w14:paraId="0A1C7096" w14:textId="77777777" w:rsidR="00C36E4B" w:rsidRPr="00C36E4B" w:rsidRDefault="00C36E4B" w:rsidP="00C36E4B">
            <w:pPr>
              <w:autoSpaceDE w:val="0"/>
              <w:autoSpaceDN w:val="0"/>
              <w:adjustRightInd w:val="0"/>
              <w:jc w:val="both"/>
              <w:rPr>
                <w:sz w:val="17"/>
                <w:szCs w:val="17"/>
              </w:rPr>
            </w:pPr>
            <w:r w:rsidRPr="00C36E4B">
              <w:rPr>
                <w:rFonts w:eastAsia="Calibri"/>
                <w:sz w:val="17"/>
                <w:szCs w:val="17"/>
              </w:rPr>
              <w:t xml:space="preserve">Доля обучающихся, получающих </w:t>
            </w:r>
            <w:r w:rsidRPr="00C36E4B">
              <w:rPr>
                <w:rFonts w:eastAsia="Calibri"/>
                <w:sz w:val="17"/>
                <w:szCs w:val="17"/>
                <w:lang w:eastAsia="en-US"/>
              </w:rPr>
              <w:t>начальное общее образование и посещающим группу продленного дня,</w:t>
            </w:r>
            <w:r w:rsidRPr="00C36E4B">
              <w:rPr>
                <w:rFonts w:eastAsia="Calibri"/>
                <w:sz w:val="17"/>
                <w:szCs w:val="17"/>
              </w:rPr>
              <w:t xml:space="preserve">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которым предоставлено бесплатное горячее питание, в общей численности детей данной категории</w:t>
            </w:r>
          </w:p>
        </w:tc>
        <w:tc>
          <w:tcPr>
            <w:tcW w:w="709" w:type="dxa"/>
          </w:tcPr>
          <w:p w14:paraId="0017EC49" w14:textId="77777777" w:rsidR="00C36E4B" w:rsidRPr="00C36E4B" w:rsidRDefault="00C36E4B" w:rsidP="00C36E4B">
            <w:pPr>
              <w:jc w:val="center"/>
              <w:rPr>
                <w:sz w:val="18"/>
                <w:szCs w:val="18"/>
              </w:rPr>
            </w:pPr>
            <w:r w:rsidRPr="00C36E4B">
              <w:rPr>
                <w:sz w:val="18"/>
                <w:szCs w:val="18"/>
              </w:rPr>
              <w:t>%</w:t>
            </w:r>
          </w:p>
        </w:tc>
        <w:tc>
          <w:tcPr>
            <w:tcW w:w="850" w:type="dxa"/>
          </w:tcPr>
          <w:p w14:paraId="30D04C11" w14:textId="77777777" w:rsidR="00C36E4B" w:rsidRPr="00C36E4B" w:rsidRDefault="00C36E4B" w:rsidP="00C36E4B">
            <w:pPr>
              <w:jc w:val="center"/>
              <w:rPr>
                <w:sz w:val="20"/>
                <w:szCs w:val="20"/>
                <w:lang w:eastAsia="x-none"/>
              </w:rPr>
            </w:pPr>
            <w:r w:rsidRPr="00C36E4B">
              <w:rPr>
                <w:sz w:val="20"/>
                <w:szCs w:val="20"/>
                <w:lang w:eastAsia="x-none"/>
              </w:rPr>
              <w:t>100</w:t>
            </w:r>
          </w:p>
        </w:tc>
        <w:tc>
          <w:tcPr>
            <w:tcW w:w="851" w:type="dxa"/>
          </w:tcPr>
          <w:p w14:paraId="4202EDB6" w14:textId="77777777" w:rsidR="00C36E4B" w:rsidRPr="00C36E4B" w:rsidRDefault="00C36E4B" w:rsidP="00C36E4B">
            <w:pPr>
              <w:jc w:val="center"/>
              <w:rPr>
                <w:sz w:val="20"/>
                <w:szCs w:val="20"/>
                <w:lang w:eastAsia="x-none"/>
              </w:rPr>
            </w:pPr>
            <w:r w:rsidRPr="00C36E4B">
              <w:rPr>
                <w:sz w:val="20"/>
                <w:szCs w:val="20"/>
                <w:lang w:eastAsia="x-none"/>
              </w:rPr>
              <w:t>100</w:t>
            </w:r>
          </w:p>
        </w:tc>
        <w:tc>
          <w:tcPr>
            <w:tcW w:w="708" w:type="dxa"/>
          </w:tcPr>
          <w:p w14:paraId="056635D0" w14:textId="77777777" w:rsidR="00C36E4B" w:rsidRPr="00C36E4B" w:rsidRDefault="00C36E4B" w:rsidP="00C36E4B">
            <w:pPr>
              <w:jc w:val="center"/>
              <w:rPr>
                <w:sz w:val="20"/>
                <w:szCs w:val="20"/>
                <w:lang w:eastAsia="x-none"/>
              </w:rPr>
            </w:pPr>
            <w:r w:rsidRPr="00C36E4B">
              <w:rPr>
                <w:sz w:val="20"/>
                <w:szCs w:val="20"/>
                <w:lang w:eastAsia="x-none"/>
              </w:rPr>
              <w:t>100</w:t>
            </w:r>
          </w:p>
        </w:tc>
        <w:tc>
          <w:tcPr>
            <w:tcW w:w="851" w:type="dxa"/>
          </w:tcPr>
          <w:p w14:paraId="3D2B261C" w14:textId="77777777" w:rsidR="00C36E4B" w:rsidRPr="00C36E4B" w:rsidRDefault="00C36E4B" w:rsidP="00C36E4B">
            <w:pPr>
              <w:jc w:val="center"/>
              <w:rPr>
                <w:sz w:val="20"/>
                <w:szCs w:val="20"/>
                <w:lang w:eastAsia="x-none"/>
              </w:rPr>
            </w:pPr>
            <w:r w:rsidRPr="00C36E4B">
              <w:rPr>
                <w:sz w:val="20"/>
                <w:szCs w:val="20"/>
                <w:lang w:eastAsia="x-none"/>
              </w:rPr>
              <w:t>100</w:t>
            </w:r>
          </w:p>
        </w:tc>
        <w:tc>
          <w:tcPr>
            <w:tcW w:w="709" w:type="dxa"/>
          </w:tcPr>
          <w:p w14:paraId="3B61C6D4" w14:textId="77777777" w:rsidR="00C36E4B" w:rsidRPr="00C36E4B" w:rsidRDefault="00C36E4B" w:rsidP="00C36E4B">
            <w:pPr>
              <w:jc w:val="center"/>
              <w:rPr>
                <w:sz w:val="20"/>
                <w:szCs w:val="20"/>
                <w:lang w:eastAsia="x-none"/>
              </w:rPr>
            </w:pPr>
            <w:r w:rsidRPr="00C36E4B">
              <w:rPr>
                <w:sz w:val="20"/>
                <w:szCs w:val="20"/>
                <w:lang w:eastAsia="x-none"/>
              </w:rPr>
              <w:t>100</w:t>
            </w:r>
          </w:p>
        </w:tc>
        <w:tc>
          <w:tcPr>
            <w:tcW w:w="708" w:type="dxa"/>
          </w:tcPr>
          <w:p w14:paraId="311597DF" w14:textId="77777777" w:rsidR="00C36E4B" w:rsidRPr="00C36E4B" w:rsidRDefault="00C36E4B" w:rsidP="00C36E4B">
            <w:pPr>
              <w:jc w:val="center"/>
              <w:rPr>
                <w:sz w:val="20"/>
                <w:szCs w:val="20"/>
                <w:lang w:eastAsia="x-none"/>
              </w:rPr>
            </w:pPr>
            <w:r w:rsidRPr="00C36E4B">
              <w:rPr>
                <w:sz w:val="20"/>
                <w:szCs w:val="20"/>
                <w:lang w:eastAsia="x-none"/>
              </w:rPr>
              <w:t>100</w:t>
            </w:r>
          </w:p>
        </w:tc>
      </w:tr>
      <w:tr w:rsidR="00C36E4B" w:rsidRPr="00C36E4B" w14:paraId="28D49E4F" w14:textId="77777777" w:rsidTr="00EF21ED">
        <w:trPr>
          <w:cantSplit/>
        </w:trPr>
        <w:tc>
          <w:tcPr>
            <w:tcW w:w="567" w:type="dxa"/>
          </w:tcPr>
          <w:p w14:paraId="7991A1BF" w14:textId="77777777" w:rsidR="00C36E4B" w:rsidRPr="00C36E4B" w:rsidRDefault="00C36E4B" w:rsidP="00C36E4B">
            <w:pPr>
              <w:rPr>
                <w:sz w:val="20"/>
                <w:szCs w:val="20"/>
                <w:lang w:eastAsia="x-none"/>
              </w:rPr>
            </w:pPr>
            <w:r w:rsidRPr="00C36E4B">
              <w:rPr>
                <w:sz w:val="20"/>
                <w:szCs w:val="20"/>
                <w:lang w:eastAsia="x-none"/>
              </w:rPr>
              <w:t>1.8.</w:t>
            </w:r>
          </w:p>
        </w:tc>
        <w:tc>
          <w:tcPr>
            <w:tcW w:w="5246" w:type="dxa"/>
          </w:tcPr>
          <w:p w14:paraId="62F721AF" w14:textId="77777777" w:rsidR="00C36E4B" w:rsidRPr="00C36E4B" w:rsidRDefault="00C36E4B" w:rsidP="00C36E4B">
            <w:pPr>
              <w:autoSpaceDE w:val="0"/>
              <w:autoSpaceDN w:val="0"/>
              <w:adjustRightInd w:val="0"/>
              <w:jc w:val="both"/>
              <w:rPr>
                <w:rFonts w:eastAsia="Calibri"/>
                <w:sz w:val="17"/>
                <w:szCs w:val="17"/>
              </w:rPr>
            </w:pPr>
            <w:r w:rsidRPr="00C36E4B">
              <w:rPr>
                <w:bCs/>
                <w:sz w:val="17"/>
                <w:szCs w:val="17"/>
              </w:rPr>
              <w:t xml:space="preserve">Доля детей, пасынков и падчериц граждан - участников СВО, </w:t>
            </w:r>
            <w:r w:rsidRPr="00C36E4B">
              <w:rPr>
                <w:sz w:val="17"/>
                <w:szCs w:val="17"/>
              </w:rPr>
              <w:t>за присмотр и уход за</w:t>
            </w:r>
            <w:r w:rsidRPr="00C36E4B">
              <w:rPr>
                <w:bCs/>
                <w:sz w:val="17"/>
                <w:szCs w:val="17"/>
              </w:rPr>
              <w:t xml:space="preserve"> которыми</w:t>
            </w:r>
            <w:r w:rsidRPr="00C36E4B">
              <w:rPr>
                <w:sz w:val="17"/>
                <w:szCs w:val="17"/>
              </w:rPr>
              <w:t xml:space="preserve"> </w:t>
            </w:r>
            <w:r w:rsidRPr="00C36E4B">
              <w:rPr>
                <w:bCs/>
                <w:sz w:val="17"/>
                <w:szCs w:val="17"/>
              </w:rPr>
              <w:t xml:space="preserve">в муниципальных образовательных организациях, реализующих образовательную программу дошкольного образования, </w:t>
            </w:r>
            <w:r w:rsidRPr="00C36E4B">
              <w:rPr>
                <w:sz w:val="17"/>
                <w:szCs w:val="17"/>
              </w:rPr>
              <w:t>уменьшен размер родительской платы,</w:t>
            </w:r>
            <w:r w:rsidRPr="00C36E4B">
              <w:rPr>
                <w:bCs/>
                <w:sz w:val="17"/>
                <w:szCs w:val="17"/>
              </w:rPr>
              <w:t xml:space="preserve"> в общей численности детей такой категории.</w:t>
            </w:r>
          </w:p>
        </w:tc>
        <w:tc>
          <w:tcPr>
            <w:tcW w:w="709" w:type="dxa"/>
          </w:tcPr>
          <w:p w14:paraId="3DD415CF" w14:textId="77777777" w:rsidR="00C36E4B" w:rsidRPr="00C36E4B" w:rsidRDefault="00C36E4B" w:rsidP="00C36E4B">
            <w:pPr>
              <w:jc w:val="center"/>
              <w:rPr>
                <w:sz w:val="18"/>
                <w:szCs w:val="18"/>
              </w:rPr>
            </w:pPr>
            <w:r w:rsidRPr="00C36E4B">
              <w:rPr>
                <w:sz w:val="18"/>
                <w:szCs w:val="18"/>
              </w:rPr>
              <w:t>%</w:t>
            </w:r>
          </w:p>
        </w:tc>
        <w:tc>
          <w:tcPr>
            <w:tcW w:w="850" w:type="dxa"/>
          </w:tcPr>
          <w:p w14:paraId="0C557ADF" w14:textId="77777777" w:rsidR="00C36E4B" w:rsidRPr="00C36E4B" w:rsidRDefault="00C36E4B" w:rsidP="00C36E4B">
            <w:pPr>
              <w:jc w:val="center"/>
              <w:rPr>
                <w:sz w:val="20"/>
                <w:szCs w:val="20"/>
                <w:lang w:val="x-none" w:eastAsia="x-none"/>
              </w:rPr>
            </w:pPr>
            <w:r w:rsidRPr="00C36E4B">
              <w:rPr>
                <w:sz w:val="20"/>
                <w:szCs w:val="20"/>
                <w:lang w:eastAsia="x-none"/>
              </w:rPr>
              <w:t>100</w:t>
            </w:r>
          </w:p>
        </w:tc>
        <w:tc>
          <w:tcPr>
            <w:tcW w:w="851" w:type="dxa"/>
          </w:tcPr>
          <w:p w14:paraId="46577A3A" w14:textId="77777777" w:rsidR="00C36E4B" w:rsidRPr="00C36E4B" w:rsidRDefault="00C36E4B" w:rsidP="00C36E4B">
            <w:pPr>
              <w:jc w:val="center"/>
              <w:rPr>
                <w:sz w:val="20"/>
                <w:szCs w:val="20"/>
                <w:lang w:val="x-none" w:eastAsia="x-none"/>
              </w:rPr>
            </w:pPr>
            <w:r w:rsidRPr="00C36E4B">
              <w:rPr>
                <w:sz w:val="20"/>
                <w:szCs w:val="20"/>
                <w:lang w:eastAsia="x-none"/>
              </w:rPr>
              <w:t>100</w:t>
            </w:r>
          </w:p>
        </w:tc>
        <w:tc>
          <w:tcPr>
            <w:tcW w:w="708" w:type="dxa"/>
          </w:tcPr>
          <w:p w14:paraId="24F8EC46" w14:textId="77777777" w:rsidR="00C36E4B" w:rsidRPr="00C36E4B" w:rsidRDefault="00C36E4B" w:rsidP="00C36E4B">
            <w:pPr>
              <w:jc w:val="center"/>
              <w:rPr>
                <w:sz w:val="20"/>
                <w:szCs w:val="20"/>
                <w:lang w:val="x-none" w:eastAsia="x-none"/>
              </w:rPr>
            </w:pPr>
            <w:r w:rsidRPr="00C36E4B">
              <w:rPr>
                <w:sz w:val="20"/>
                <w:szCs w:val="20"/>
                <w:lang w:eastAsia="x-none"/>
              </w:rPr>
              <w:t>100</w:t>
            </w:r>
          </w:p>
        </w:tc>
        <w:tc>
          <w:tcPr>
            <w:tcW w:w="851" w:type="dxa"/>
          </w:tcPr>
          <w:p w14:paraId="7C8CEDCD" w14:textId="77777777" w:rsidR="00C36E4B" w:rsidRPr="00C36E4B" w:rsidRDefault="00C36E4B" w:rsidP="00C36E4B">
            <w:pPr>
              <w:jc w:val="center"/>
              <w:rPr>
                <w:sz w:val="20"/>
                <w:szCs w:val="20"/>
                <w:lang w:val="x-none" w:eastAsia="x-none"/>
              </w:rPr>
            </w:pPr>
            <w:r w:rsidRPr="00C36E4B">
              <w:rPr>
                <w:sz w:val="20"/>
                <w:szCs w:val="20"/>
                <w:lang w:eastAsia="x-none"/>
              </w:rPr>
              <w:t>100</w:t>
            </w:r>
          </w:p>
        </w:tc>
        <w:tc>
          <w:tcPr>
            <w:tcW w:w="709" w:type="dxa"/>
          </w:tcPr>
          <w:p w14:paraId="458BD067" w14:textId="77777777" w:rsidR="00C36E4B" w:rsidRPr="00C36E4B" w:rsidRDefault="00C36E4B" w:rsidP="00C36E4B">
            <w:pPr>
              <w:jc w:val="center"/>
              <w:rPr>
                <w:sz w:val="20"/>
                <w:szCs w:val="20"/>
                <w:lang w:val="x-none" w:eastAsia="x-none"/>
              </w:rPr>
            </w:pPr>
            <w:r w:rsidRPr="00C36E4B">
              <w:rPr>
                <w:sz w:val="20"/>
                <w:szCs w:val="20"/>
                <w:lang w:eastAsia="x-none"/>
              </w:rPr>
              <w:t>100</w:t>
            </w:r>
          </w:p>
        </w:tc>
        <w:tc>
          <w:tcPr>
            <w:tcW w:w="708" w:type="dxa"/>
          </w:tcPr>
          <w:p w14:paraId="1FC6CDDF" w14:textId="77777777" w:rsidR="00C36E4B" w:rsidRPr="00C36E4B" w:rsidRDefault="00C36E4B" w:rsidP="00C36E4B">
            <w:pPr>
              <w:jc w:val="center"/>
              <w:rPr>
                <w:sz w:val="20"/>
                <w:szCs w:val="20"/>
                <w:lang w:val="x-none" w:eastAsia="x-none"/>
              </w:rPr>
            </w:pPr>
            <w:r w:rsidRPr="00C36E4B">
              <w:rPr>
                <w:sz w:val="20"/>
                <w:szCs w:val="20"/>
                <w:lang w:eastAsia="x-none"/>
              </w:rPr>
              <w:t>100</w:t>
            </w:r>
          </w:p>
        </w:tc>
      </w:tr>
      <w:tr w:rsidR="00C36E4B" w:rsidRPr="00C36E4B" w14:paraId="534BA798" w14:textId="77777777" w:rsidTr="00EF21ED">
        <w:trPr>
          <w:cantSplit/>
        </w:trPr>
        <w:tc>
          <w:tcPr>
            <w:tcW w:w="567" w:type="dxa"/>
          </w:tcPr>
          <w:p w14:paraId="7FC9FC4F" w14:textId="77777777" w:rsidR="00C36E4B" w:rsidRPr="00C36E4B" w:rsidRDefault="00C36E4B" w:rsidP="00C36E4B">
            <w:pPr>
              <w:rPr>
                <w:sz w:val="20"/>
                <w:szCs w:val="20"/>
                <w:lang w:eastAsia="x-none"/>
              </w:rPr>
            </w:pPr>
            <w:r w:rsidRPr="00C36E4B">
              <w:rPr>
                <w:sz w:val="20"/>
                <w:szCs w:val="20"/>
                <w:lang w:eastAsia="x-none"/>
              </w:rPr>
              <w:lastRenderedPageBreak/>
              <w:t>1.9.</w:t>
            </w:r>
          </w:p>
        </w:tc>
        <w:tc>
          <w:tcPr>
            <w:tcW w:w="5246" w:type="dxa"/>
          </w:tcPr>
          <w:p w14:paraId="02E16B13" w14:textId="77777777" w:rsidR="00C36E4B" w:rsidRPr="00C36E4B" w:rsidRDefault="00C36E4B" w:rsidP="00C36E4B">
            <w:pPr>
              <w:autoSpaceDE w:val="0"/>
              <w:autoSpaceDN w:val="0"/>
              <w:adjustRightInd w:val="0"/>
              <w:jc w:val="both"/>
              <w:rPr>
                <w:bCs/>
                <w:sz w:val="17"/>
                <w:szCs w:val="17"/>
              </w:rPr>
            </w:pPr>
            <w:r w:rsidRPr="00C36E4B">
              <w:rPr>
                <w:bCs/>
                <w:sz w:val="17"/>
                <w:szCs w:val="17"/>
              </w:rPr>
              <w:t>Доля детей из многодетных семей, посещающих муниципальные образовательные  организации, реализующие образовательную программу дошкольного образования, освобожденных от родительской платы, в общей численности детей такой категории.</w:t>
            </w:r>
          </w:p>
        </w:tc>
        <w:tc>
          <w:tcPr>
            <w:tcW w:w="709" w:type="dxa"/>
          </w:tcPr>
          <w:p w14:paraId="1CD55B7F" w14:textId="77777777" w:rsidR="00C36E4B" w:rsidRPr="00C36E4B" w:rsidRDefault="00C36E4B" w:rsidP="00C36E4B">
            <w:pPr>
              <w:jc w:val="center"/>
              <w:rPr>
                <w:sz w:val="18"/>
                <w:szCs w:val="18"/>
              </w:rPr>
            </w:pPr>
            <w:r w:rsidRPr="00C36E4B">
              <w:rPr>
                <w:sz w:val="18"/>
                <w:szCs w:val="18"/>
              </w:rPr>
              <w:t>%</w:t>
            </w:r>
          </w:p>
        </w:tc>
        <w:tc>
          <w:tcPr>
            <w:tcW w:w="850" w:type="dxa"/>
          </w:tcPr>
          <w:p w14:paraId="4023D554" w14:textId="77777777" w:rsidR="00C36E4B" w:rsidRPr="00C36E4B" w:rsidRDefault="00C36E4B" w:rsidP="00C36E4B">
            <w:pPr>
              <w:jc w:val="center"/>
              <w:rPr>
                <w:sz w:val="20"/>
                <w:szCs w:val="20"/>
                <w:lang w:val="x-none" w:eastAsia="x-none"/>
              </w:rPr>
            </w:pPr>
            <w:r w:rsidRPr="00C36E4B">
              <w:rPr>
                <w:sz w:val="20"/>
                <w:szCs w:val="20"/>
                <w:lang w:eastAsia="x-none"/>
              </w:rPr>
              <w:t>-</w:t>
            </w:r>
          </w:p>
        </w:tc>
        <w:tc>
          <w:tcPr>
            <w:tcW w:w="851" w:type="dxa"/>
          </w:tcPr>
          <w:p w14:paraId="39BBDF38" w14:textId="77777777" w:rsidR="00C36E4B" w:rsidRPr="00C36E4B" w:rsidRDefault="00C36E4B" w:rsidP="00C36E4B">
            <w:pPr>
              <w:jc w:val="center"/>
              <w:rPr>
                <w:sz w:val="20"/>
                <w:szCs w:val="20"/>
                <w:lang w:val="x-none" w:eastAsia="x-none"/>
              </w:rPr>
            </w:pPr>
            <w:r w:rsidRPr="00C36E4B">
              <w:rPr>
                <w:sz w:val="20"/>
                <w:szCs w:val="20"/>
                <w:lang w:eastAsia="x-none"/>
              </w:rPr>
              <w:t>100</w:t>
            </w:r>
          </w:p>
        </w:tc>
        <w:tc>
          <w:tcPr>
            <w:tcW w:w="708" w:type="dxa"/>
          </w:tcPr>
          <w:p w14:paraId="776F29CD" w14:textId="77777777" w:rsidR="00C36E4B" w:rsidRPr="00C36E4B" w:rsidRDefault="00C36E4B" w:rsidP="00C36E4B">
            <w:pPr>
              <w:jc w:val="center"/>
              <w:rPr>
                <w:sz w:val="20"/>
                <w:szCs w:val="20"/>
                <w:lang w:val="x-none" w:eastAsia="x-none"/>
              </w:rPr>
            </w:pPr>
            <w:r w:rsidRPr="00C36E4B">
              <w:rPr>
                <w:sz w:val="20"/>
                <w:szCs w:val="20"/>
                <w:lang w:eastAsia="x-none"/>
              </w:rPr>
              <w:t>100</w:t>
            </w:r>
          </w:p>
        </w:tc>
        <w:tc>
          <w:tcPr>
            <w:tcW w:w="851" w:type="dxa"/>
          </w:tcPr>
          <w:p w14:paraId="7EA3A218" w14:textId="77777777" w:rsidR="00C36E4B" w:rsidRPr="00C36E4B" w:rsidRDefault="00C36E4B" w:rsidP="00C36E4B">
            <w:pPr>
              <w:jc w:val="center"/>
              <w:rPr>
                <w:sz w:val="20"/>
                <w:szCs w:val="20"/>
                <w:lang w:val="x-none" w:eastAsia="x-none"/>
              </w:rPr>
            </w:pPr>
            <w:r w:rsidRPr="00C36E4B">
              <w:rPr>
                <w:sz w:val="20"/>
                <w:szCs w:val="20"/>
                <w:lang w:eastAsia="x-none"/>
              </w:rPr>
              <w:t>100</w:t>
            </w:r>
          </w:p>
        </w:tc>
        <w:tc>
          <w:tcPr>
            <w:tcW w:w="709" w:type="dxa"/>
          </w:tcPr>
          <w:p w14:paraId="668E6009" w14:textId="77777777" w:rsidR="00C36E4B" w:rsidRPr="00C36E4B" w:rsidRDefault="00C36E4B" w:rsidP="00C36E4B">
            <w:pPr>
              <w:jc w:val="center"/>
              <w:rPr>
                <w:sz w:val="20"/>
                <w:szCs w:val="20"/>
                <w:lang w:val="x-none" w:eastAsia="x-none"/>
              </w:rPr>
            </w:pPr>
            <w:r w:rsidRPr="00C36E4B">
              <w:rPr>
                <w:sz w:val="20"/>
                <w:szCs w:val="20"/>
                <w:lang w:eastAsia="x-none"/>
              </w:rPr>
              <w:t>100</w:t>
            </w:r>
          </w:p>
        </w:tc>
        <w:tc>
          <w:tcPr>
            <w:tcW w:w="708" w:type="dxa"/>
          </w:tcPr>
          <w:p w14:paraId="7F073A11" w14:textId="77777777" w:rsidR="00C36E4B" w:rsidRPr="00C36E4B" w:rsidRDefault="00C36E4B" w:rsidP="00C36E4B">
            <w:pPr>
              <w:jc w:val="center"/>
              <w:rPr>
                <w:sz w:val="20"/>
                <w:szCs w:val="20"/>
                <w:lang w:val="x-none" w:eastAsia="x-none"/>
              </w:rPr>
            </w:pPr>
            <w:r w:rsidRPr="00C36E4B">
              <w:rPr>
                <w:sz w:val="20"/>
                <w:szCs w:val="20"/>
                <w:lang w:eastAsia="x-none"/>
              </w:rPr>
              <w:t>100</w:t>
            </w:r>
          </w:p>
        </w:tc>
      </w:tr>
      <w:tr w:rsidR="00C36E4B" w:rsidRPr="00C36E4B" w14:paraId="4BF8B054" w14:textId="77777777" w:rsidTr="00EF21ED">
        <w:trPr>
          <w:cantSplit/>
        </w:trPr>
        <w:tc>
          <w:tcPr>
            <w:tcW w:w="567" w:type="dxa"/>
          </w:tcPr>
          <w:p w14:paraId="18695128" w14:textId="77777777" w:rsidR="00C36E4B" w:rsidRPr="00C36E4B" w:rsidRDefault="00C36E4B" w:rsidP="00C36E4B">
            <w:pPr>
              <w:rPr>
                <w:sz w:val="20"/>
                <w:szCs w:val="20"/>
                <w:lang w:eastAsia="x-none"/>
              </w:rPr>
            </w:pPr>
            <w:r w:rsidRPr="00C36E4B">
              <w:rPr>
                <w:sz w:val="20"/>
                <w:szCs w:val="20"/>
                <w:lang w:eastAsia="x-none"/>
              </w:rPr>
              <w:t>1.10</w:t>
            </w:r>
          </w:p>
        </w:tc>
        <w:tc>
          <w:tcPr>
            <w:tcW w:w="5246" w:type="dxa"/>
          </w:tcPr>
          <w:p w14:paraId="1B5B2454" w14:textId="77777777" w:rsidR="00C36E4B" w:rsidRPr="00C36E4B" w:rsidRDefault="00C36E4B" w:rsidP="00C36E4B">
            <w:pPr>
              <w:autoSpaceDE w:val="0"/>
              <w:autoSpaceDN w:val="0"/>
              <w:adjustRightInd w:val="0"/>
              <w:jc w:val="both"/>
              <w:rPr>
                <w:bCs/>
                <w:sz w:val="17"/>
                <w:szCs w:val="17"/>
              </w:rPr>
            </w:pPr>
            <w:r w:rsidRPr="00C36E4B">
              <w:rPr>
                <w:sz w:val="17"/>
                <w:szCs w:val="17"/>
              </w:rPr>
              <w:t>Численность работников организаций, получающих ежегодную социальную выплату</w:t>
            </w:r>
          </w:p>
        </w:tc>
        <w:tc>
          <w:tcPr>
            <w:tcW w:w="709" w:type="dxa"/>
          </w:tcPr>
          <w:p w14:paraId="128D7838" w14:textId="77777777" w:rsidR="00C36E4B" w:rsidRPr="00C36E4B" w:rsidRDefault="00C36E4B" w:rsidP="00C36E4B">
            <w:pPr>
              <w:jc w:val="center"/>
              <w:rPr>
                <w:sz w:val="18"/>
                <w:szCs w:val="18"/>
              </w:rPr>
            </w:pPr>
            <w:r w:rsidRPr="00C36E4B">
              <w:rPr>
                <w:sz w:val="20"/>
              </w:rPr>
              <w:t>чел.</w:t>
            </w:r>
          </w:p>
        </w:tc>
        <w:tc>
          <w:tcPr>
            <w:tcW w:w="850" w:type="dxa"/>
          </w:tcPr>
          <w:p w14:paraId="5849BDAE" w14:textId="77777777" w:rsidR="00C36E4B" w:rsidRPr="00C36E4B" w:rsidRDefault="00C36E4B" w:rsidP="00C36E4B">
            <w:pPr>
              <w:jc w:val="center"/>
              <w:rPr>
                <w:sz w:val="20"/>
                <w:szCs w:val="20"/>
                <w:lang w:eastAsia="x-none"/>
              </w:rPr>
            </w:pPr>
            <w:r w:rsidRPr="00C36E4B">
              <w:rPr>
                <w:sz w:val="20"/>
                <w:szCs w:val="20"/>
                <w:lang w:eastAsia="x-none"/>
              </w:rPr>
              <w:t>-</w:t>
            </w:r>
          </w:p>
        </w:tc>
        <w:tc>
          <w:tcPr>
            <w:tcW w:w="851" w:type="dxa"/>
          </w:tcPr>
          <w:p w14:paraId="1FFEA50A" w14:textId="77777777" w:rsidR="00C36E4B" w:rsidRPr="00C36E4B" w:rsidRDefault="00C36E4B" w:rsidP="00C36E4B">
            <w:pPr>
              <w:jc w:val="center"/>
              <w:rPr>
                <w:sz w:val="20"/>
                <w:szCs w:val="20"/>
                <w:lang w:eastAsia="x-none"/>
              </w:rPr>
            </w:pPr>
            <w:r w:rsidRPr="00C36E4B">
              <w:rPr>
                <w:sz w:val="20"/>
                <w:szCs w:val="20"/>
                <w:lang w:eastAsia="x-none"/>
              </w:rPr>
              <w:t>422</w:t>
            </w:r>
          </w:p>
        </w:tc>
        <w:tc>
          <w:tcPr>
            <w:tcW w:w="708" w:type="dxa"/>
          </w:tcPr>
          <w:p w14:paraId="070E2888" w14:textId="77777777" w:rsidR="00C36E4B" w:rsidRPr="00C36E4B" w:rsidRDefault="00C36E4B" w:rsidP="00C36E4B">
            <w:pPr>
              <w:jc w:val="center"/>
              <w:rPr>
                <w:sz w:val="20"/>
                <w:szCs w:val="20"/>
                <w:lang w:eastAsia="x-none"/>
              </w:rPr>
            </w:pPr>
            <w:r w:rsidRPr="00C36E4B">
              <w:rPr>
                <w:sz w:val="20"/>
                <w:szCs w:val="20"/>
                <w:lang w:eastAsia="x-none"/>
              </w:rPr>
              <w:t>440</w:t>
            </w:r>
          </w:p>
        </w:tc>
        <w:tc>
          <w:tcPr>
            <w:tcW w:w="851" w:type="dxa"/>
          </w:tcPr>
          <w:p w14:paraId="4535B037" w14:textId="77777777" w:rsidR="00C36E4B" w:rsidRPr="00C36E4B" w:rsidRDefault="00C36E4B" w:rsidP="00C36E4B">
            <w:pPr>
              <w:jc w:val="center"/>
              <w:rPr>
                <w:sz w:val="20"/>
                <w:szCs w:val="20"/>
                <w:lang w:eastAsia="x-none"/>
              </w:rPr>
            </w:pPr>
            <w:r w:rsidRPr="00C36E4B">
              <w:rPr>
                <w:sz w:val="20"/>
                <w:szCs w:val="20"/>
                <w:lang w:eastAsia="x-none"/>
              </w:rPr>
              <w:t>440</w:t>
            </w:r>
          </w:p>
        </w:tc>
        <w:tc>
          <w:tcPr>
            <w:tcW w:w="709" w:type="dxa"/>
          </w:tcPr>
          <w:p w14:paraId="37B5FA68" w14:textId="77777777" w:rsidR="00C36E4B" w:rsidRPr="00C36E4B" w:rsidRDefault="00C36E4B" w:rsidP="00C36E4B">
            <w:pPr>
              <w:jc w:val="center"/>
              <w:rPr>
                <w:sz w:val="20"/>
                <w:szCs w:val="20"/>
                <w:lang w:eastAsia="x-none"/>
              </w:rPr>
            </w:pPr>
            <w:r w:rsidRPr="00C36E4B">
              <w:rPr>
                <w:sz w:val="20"/>
                <w:szCs w:val="20"/>
                <w:lang w:eastAsia="x-none"/>
              </w:rPr>
              <w:t>440</w:t>
            </w:r>
          </w:p>
        </w:tc>
        <w:tc>
          <w:tcPr>
            <w:tcW w:w="708" w:type="dxa"/>
          </w:tcPr>
          <w:p w14:paraId="5B544C1C" w14:textId="77777777" w:rsidR="00C36E4B" w:rsidRPr="00C36E4B" w:rsidRDefault="00C36E4B" w:rsidP="00C36E4B">
            <w:pPr>
              <w:jc w:val="center"/>
              <w:rPr>
                <w:sz w:val="20"/>
                <w:szCs w:val="20"/>
                <w:lang w:eastAsia="x-none"/>
              </w:rPr>
            </w:pPr>
            <w:r w:rsidRPr="00C36E4B">
              <w:rPr>
                <w:sz w:val="20"/>
                <w:szCs w:val="20"/>
                <w:lang w:eastAsia="x-none"/>
              </w:rPr>
              <w:t>440</w:t>
            </w:r>
          </w:p>
        </w:tc>
      </w:tr>
      <w:tr w:rsidR="00C36E4B" w:rsidRPr="00C36E4B" w14:paraId="7326A4BF" w14:textId="77777777" w:rsidTr="00EF21ED">
        <w:trPr>
          <w:cantSplit/>
        </w:trPr>
        <w:tc>
          <w:tcPr>
            <w:tcW w:w="567" w:type="dxa"/>
          </w:tcPr>
          <w:p w14:paraId="1E915E69" w14:textId="77777777" w:rsidR="00C36E4B" w:rsidRPr="00C36E4B" w:rsidRDefault="00C36E4B" w:rsidP="00C36E4B">
            <w:pPr>
              <w:rPr>
                <w:sz w:val="20"/>
                <w:szCs w:val="20"/>
                <w:lang w:eastAsia="x-none"/>
              </w:rPr>
            </w:pPr>
            <w:r w:rsidRPr="00C36E4B">
              <w:rPr>
                <w:sz w:val="20"/>
                <w:szCs w:val="20"/>
                <w:lang w:eastAsia="x-none"/>
              </w:rPr>
              <w:t>1.11</w:t>
            </w:r>
          </w:p>
        </w:tc>
        <w:tc>
          <w:tcPr>
            <w:tcW w:w="5246" w:type="dxa"/>
          </w:tcPr>
          <w:p w14:paraId="49DF9818" w14:textId="77777777" w:rsidR="00C36E4B" w:rsidRPr="00C36E4B" w:rsidRDefault="00C36E4B" w:rsidP="00C36E4B">
            <w:pPr>
              <w:autoSpaceDE w:val="0"/>
              <w:autoSpaceDN w:val="0"/>
              <w:adjustRightInd w:val="0"/>
              <w:jc w:val="both"/>
              <w:rPr>
                <w:sz w:val="17"/>
                <w:szCs w:val="17"/>
              </w:rPr>
            </w:pPr>
            <w:r w:rsidRPr="00C36E4B">
              <w:rPr>
                <w:sz w:val="17"/>
                <w:szCs w:val="17"/>
              </w:rPr>
              <w:t>Количество обучающихся из многодетных семей в 5–11 классах муниципальных общеобразовательных организаций, которым предоставлено бесплатное горячее питание</w:t>
            </w:r>
          </w:p>
        </w:tc>
        <w:tc>
          <w:tcPr>
            <w:tcW w:w="709" w:type="dxa"/>
          </w:tcPr>
          <w:p w14:paraId="21DAA22B" w14:textId="77777777" w:rsidR="00C36E4B" w:rsidRPr="00C36E4B" w:rsidRDefault="00C36E4B" w:rsidP="00C36E4B">
            <w:pPr>
              <w:jc w:val="center"/>
              <w:rPr>
                <w:sz w:val="18"/>
                <w:szCs w:val="18"/>
              </w:rPr>
            </w:pPr>
            <w:r w:rsidRPr="00C36E4B">
              <w:rPr>
                <w:sz w:val="20"/>
              </w:rPr>
              <w:t>чел.</w:t>
            </w:r>
          </w:p>
        </w:tc>
        <w:tc>
          <w:tcPr>
            <w:tcW w:w="850" w:type="dxa"/>
          </w:tcPr>
          <w:p w14:paraId="5B8C101B" w14:textId="77777777" w:rsidR="00C36E4B" w:rsidRPr="00C36E4B" w:rsidRDefault="00C36E4B" w:rsidP="00C36E4B">
            <w:pPr>
              <w:jc w:val="center"/>
              <w:rPr>
                <w:sz w:val="20"/>
                <w:szCs w:val="20"/>
                <w:lang w:eastAsia="x-none"/>
              </w:rPr>
            </w:pPr>
            <w:r w:rsidRPr="00C36E4B">
              <w:rPr>
                <w:sz w:val="20"/>
                <w:szCs w:val="20"/>
                <w:lang w:eastAsia="x-none"/>
              </w:rPr>
              <w:t>-</w:t>
            </w:r>
          </w:p>
        </w:tc>
        <w:tc>
          <w:tcPr>
            <w:tcW w:w="851" w:type="dxa"/>
          </w:tcPr>
          <w:p w14:paraId="2752B666" w14:textId="77777777" w:rsidR="00C36E4B" w:rsidRPr="00C36E4B" w:rsidRDefault="00C36E4B" w:rsidP="00C36E4B">
            <w:pPr>
              <w:jc w:val="center"/>
              <w:rPr>
                <w:sz w:val="20"/>
                <w:szCs w:val="20"/>
                <w:lang w:eastAsia="x-none"/>
              </w:rPr>
            </w:pPr>
            <w:r w:rsidRPr="00C36E4B">
              <w:rPr>
                <w:sz w:val="20"/>
                <w:szCs w:val="20"/>
                <w:lang w:eastAsia="x-none"/>
              </w:rPr>
              <w:t>-</w:t>
            </w:r>
          </w:p>
        </w:tc>
        <w:tc>
          <w:tcPr>
            <w:tcW w:w="708" w:type="dxa"/>
          </w:tcPr>
          <w:p w14:paraId="2B2C31AF" w14:textId="77777777" w:rsidR="00C36E4B" w:rsidRPr="00C36E4B" w:rsidRDefault="00C36E4B" w:rsidP="00C36E4B">
            <w:pPr>
              <w:jc w:val="center"/>
              <w:rPr>
                <w:sz w:val="20"/>
                <w:szCs w:val="20"/>
                <w:lang w:eastAsia="x-none"/>
              </w:rPr>
            </w:pPr>
            <w:r w:rsidRPr="00C36E4B">
              <w:rPr>
                <w:sz w:val="20"/>
                <w:szCs w:val="20"/>
                <w:lang w:eastAsia="x-none"/>
              </w:rPr>
              <w:t>336</w:t>
            </w:r>
          </w:p>
        </w:tc>
        <w:tc>
          <w:tcPr>
            <w:tcW w:w="851" w:type="dxa"/>
          </w:tcPr>
          <w:p w14:paraId="597ADD1D" w14:textId="77777777" w:rsidR="00C36E4B" w:rsidRPr="00C36E4B" w:rsidRDefault="00C36E4B" w:rsidP="00C36E4B">
            <w:pPr>
              <w:jc w:val="center"/>
              <w:rPr>
                <w:sz w:val="20"/>
                <w:szCs w:val="20"/>
                <w:lang w:eastAsia="x-none"/>
              </w:rPr>
            </w:pPr>
            <w:r w:rsidRPr="00C36E4B">
              <w:rPr>
                <w:sz w:val="20"/>
                <w:szCs w:val="20"/>
                <w:lang w:eastAsia="x-none"/>
              </w:rPr>
              <w:t>336</w:t>
            </w:r>
          </w:p>
        </w:tc>
        <w:tc>
          <w:tcPr>
            <w:tcW w:w="709" w:type="dxa"/>
          </w:tcPr>
          <w:p w14:paraId="598199DE" w14:textId="77777777" w:rsidR="00C36E4B" w:rsidRPr="00C36E4B" w:rsidRDefault="00C36E4B" w:rsidP="00C36E4B">
            <w:pPr>
              <w:jc w:val="center"/>
              <w:rPr>
                <w:sz w:val="20"/>
                <w:szCs w:val="20"/>
                <w:lang w:eastAsia="x-none"/>
              </w:rPr>
            </w:pPr>
            <w:r w:rsidRPr="00C36E4B">
              <w:rPr>
                <w:sz w:val="20"/>
                <w:szCs w:val="20"/>
                <w:lang w:eastAsia="x-none"/>
              </w:rPr>
              <w:t>336</w:t>
            </w:r>
          </w:p>
        </w:tc>
        <w:tc>
          <w:tcPr>
            <w:tcW w:w="708" w:type="dxa"/>
          </w:tcPr>
          <w:p w14:paraId="5BF8CEE9" w14:textId="77777777" w:rsidR="00C36E4B" w:rsidRPr="00C36E4B" w:rsidRDefault="00C36E4B" w:rsidP="00C36E4B">
            <w:pPr>
              <w:jc w:val="center"/>
              <w:rPr>
                <w:sz w:val="20"/>
                <w:szCs w:val="20"/>
                <w:lang w:eastAsia="x-none"/>
              </w:rPr>
            </w:pPr>
            <w:r w:rsidRPr="00C36E4B">
              <w:rPr>
                <w:sz w:val="20"/>
                <w:szCs w:val="20"/>
                <w:lang w:eastAsia="x-none"/>
              </w:rPr>
              <w:t>-</w:t>
            </w:r>
          </w:p>
        </w:tc>
      </w:tr>
    </w:tbl>
    <w:p w14:paraId="2C8B2701" w14:textId="77777777" w:rsidR="00C36E4B" w:rsidRPr="00C36E4B" w:rsidRDefault="00C36E4B" w:rsidP="00C36E4B">
      <w:pPr>
        <w:tabs>
          <w:tab w:val="left" w:pos="10113"/>
        </w:tabs>
        <w:spacing w:after="200" w:line="276" w:lineRule="auto"/>
        <w:rPr>
          <w:rFonts w:ascii="Calibri" w:hAnsi="Calibri"/>
          <w:sz w:val="22"/>
          <w:szCs w:val="22"/>
        </w:rPr>
      </w:pPr>
    </w:p>
    <w:p w14:paraId="71640F54" w14:textId="77777777" w:rsidR="00C36E4B" w:rsidRPr="00C36E4B" w:rsidRDefault="00C36E4B" w:rsidP="00C36E4B">
      <w:pPr>
        <w:widowControl w:val="0"/>
        <w:autoSpaceDE w:val="0"/>
        <w:autoSpaceDN w:val="0"/>
        <w:adjustRightInd w:val="0"/>
        <w:ind w:right="-1"/>
        <w:jc w:val="right"/>
        <w:rPr>
          <w:sz w:val="20"/>
          <w:szCs w:val="20"/>
        </w:rPr>
        <w:sectPr w:rsidR="00C36E4B" w:rsidRPr="00C36E4B" w:rsidSect="00C36E4B">
          <w:pgSz w:w="11906" w:h="16838"/>
          <w:pgMar w:top="567" w:right="425" w:bottom="425" w:left="284" w:header="709" w:footer="709" w:gutter="0"/>
          <w:cols w:space="720"/>
          <w:docGrid w:linePitch="299"/>
        </w:sectPr>
      </w:pPr>
    </w:p>
    <w:p w14:paraId="26ACEBAC"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Приложение 13</w:t>
      </w:r>
    </w:p>
    <w:p w14:paraId="52D9FD86"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0FDFE7EE"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1BD15EAB"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4A298B5B" w14:textId="77777777" w:rsidR="00C36E4B" w:rsidRPr="00C36E4B" w:rsidRDefault="00C36E4B" w:rsidP="00C36E4B">
      <w:pPr>
        <w:keepNext/>
        <w:jc w:val="center"/>
        <w:rPr>
          <w:bCs/>
          <w:lang w:val="x-none" w:eastAsia="x-none"/>
        </w:rPr>
      </w:pPr>
      <w:r w:rsidRPr="00C36E4B">
        <w:rPr>
          <w:bCs/>
          <w:lang w:val="x-none" w:eastAsia="x-none"/>
        </w:rPr>
        <w:t>5. Ресурсное обеспечение мероприятий подпрограммы</w:t>
      </w:r>
    </w:p>
    <w:p w14:paraId="36D3F59B" w14:textId="77777777" w:rsidR="00C36E4B" w:rsidRPr="00C36E4B" w:rsidRDefault="00C36E4B" w:rsidP="00C36E4B">
      <w:pPr>
        <w:keepNext/>
        <w:ind w:firstLine="709"/>
        <w:jc w:val="right"/>
        <w:rPr>
          <w:sz w:val="20"/>
          <w:szCs w:val="20"/>
          <w:lang w:val="x-none" w:eastAsia="x-none"/>
        </w:rPr>
      </w:pPr>
      <w:r w:rsidRPr="00C36E4B">
        <w:rPr>
          <w:sz w:val="20"/>
          <w:szCs w:val="20"/>
          <w:lang w:val="x-none" w:eastAsia="x-none"/>
        </w:rPr>
        <w:t xml:space="preserve"> (тыс. руб.)</w:t>
      </w:r>
    </w:p>
    <w:tbl>
      <w:tblPr>
        <w:tblW w:w="16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813"/>
        <w:gridCol w:w="1276"/>
        <w:gridCol w:w="1559"/>
        <w:gridCol w:w="1559"/>
        <w:gridCol w:w="1418"/>
        <w:gridCol w:w="1417"/>
        <w:gridCol w:w="1418"/>
        <w:gridCol w:w="1275"/>
      </w:tblGrid>
      <w:tr w:rsidR="00C36E4B" w:rsidRPr="00C36E4B" w14:paraId="34BAEDB7" w14:textId="77777777" w:rsidTr="00EF21ED">
        <w:trPr>
          <w:tblHeader/>
        </w:trPr>
        <w:tc>
          <w:tcPr>
            <w:tcW w:w="567" w:type="dxa"/>
          </w:tcPr>
          <w:p w14:paraId="7C820316" w14:textId="77777777" w:rsidR="00C36E4B" w:rsidRPr="00C36E4B" w:rsidRDefault="00C36E4B" w:rsidP="00C36E4B">
            <w:pPr>
              <w:keepNext/>
              <w:rPr>
                <w:sz w:val="18"/>
                <w:szCs w:val="18"/>
              </w:rPr>
            </w:pPr>
            <w:r w:rsidRPr="00C36E4B">
              <w:rPr>
                <w:sz w:val="18"/>
                <w:szCs w:val="18"/>
              </w:rPr>
              <w:t>№ п/п</w:t>
            </w:r>
          </w:p>
        </w:tc>
        <w:tc>
          <w:tcPr>
            <w:tcW w:w="5813" w:type="dxa"/>
          </w:tcPr>
          <w:p w14:paraId="22BD63A5" w14:textId="77777777" w:rsidR="00C36E4B" w:rsidRPr="00C36E4B" w:rsidRDefault="00C36E4B" w:rsidP="00C36E4B">
            <w:pPr>
              <w:keepNext/>
              <w:rPr>
                <w:sz w:val="18"/>
                <w:szCs w:val="18"/>
              </w:rPr>
            </w:pPr>
            <w:r w:rsidRPr="00C36E4B">
              <w:rPr>
                <w:sz w:val="18"/>
                <w:szCs w:val="18"/>
              </w:rPr>
              <w:t xml:space="preserve">Наименование мероприятия / </w:t>
            </w:r>
            <w:r w:rsidRPr="00C36E4B">
              <w:rPr>
                <w:sz w:val="18"/>
                <w:szCs w:val="18"/>
              </w:rPr>
              <w:br/>
              <w:t>Источник ресурсного обеспечения</w:t>
            </w:r>
          </w:p>
        </w:tc>
        <w:tc>
          <w:tcPr>
            <w:tcW w:w="1276" w:type="dxa"/>
          </w:tcPr>
          <w:p w14:paraId="56A48622" w14:textId="77777777" w:rsidR="00C36E4B" w:rsidRPr="00C36E4B" w:rsidRDefault="00C36E4B" w:rsidP="00C36E4B">
            <w:pPr>
              <w:keepNext/>
              <w:jc w:val="center"/>
              <w:rPr>
                <w:sz w:val="18"/>
                <w:szCs w:val="18"/>
              </w:rPr>
            </w:pPr>
            <w:r w:rsidRPr="00C36E4B">
              <w:rPr>
                <w:sz w:val="18"/>
                <w:szCs w:val="18"/>
              </w:rPr>
              <w:t>Исполнитель</w:t>
            </w:r>
          </w:p>
        </w:tc>
        <w:tc>
          <w:tcPr>
            <w:tcW w:w="1559" w:type="dxa"/>
          </w:tcPr>
          <w:p w14:paraId="00BAB45A" w14:textId="77777777" w:rsidR="00C36E4B" w:rsidRPr="00C36E4B" w:rsidRDefault="00C36E4B" w:rsidP="00C36E4B">
            <w:pPr>
              <w:keepNext/>
              <w:tabs>
                <w:tab w:val="left" w:pos="0"/>
              </w:tabs>
              <w:jc w:val="center"/>
              <w:rPr>
                <w:sz w:val="18"/>
                <w:szCs w:val="18"/>
              </w:rPr>
            </w:pPr>
            <w:r w:rsidRPr="00C36E4B">
              <w:rPr>
                <w:sz w:val="18"/>
                <w:szCs w:val="18"/>
              </w:rPr>
              <w:t>2023 год</w:t>
            </w:r>
          </w:p>
        </w:tc>
        <w:tc>
          <w:tcPr>
            <w:tcW w:w="1559" w:type="dxa"/>
          </w:tcPr>
          <w:p w14:paraId="15A586B0" w14:textId="77777777" w:rsidR="00C36E4B" w:rsidRPr="00C36E4B" w:rsidRDefault="00C36E4B" w:rsidP="00C36E4B">
            <w:pPr>
              <w:keepNext/>
              <w:tabs>
                <w:tab w:val="left" w:pos="0"/>
              </w:tabs>
              <w:jc w:val="center"/>
              <w:rPr>
                <w:sz w:val="18"/>
                <w:szCs w:val="18"/>
              </w:rPr>
            </w:pPr>
            <w:r w:rsidRPr="00C36E4B">
              <w:rPr>
                <w:sz w:val="18"/>
                <w:szCs w:val="18"/>
              </w:rPr>
              <w:t>2024 год</w:t>
            </w:r>
          </w:p>
        </w:tc>
        <w:tc>
          <w:tcPr>
            <w:tcW w:w="1418" w:type="dxa"/>
          </w:tcPr>
          <w:p w14:paraId="0A2CC4F1" w14:textId="77777777" w:rsidR="00C36E4B" w:rsidRPr="00C36E4B" w:rsidRDefault="00C36E4B" w:rsidP="00C36E4B">
            <w:pPr>
              <w:keepNext/>
              <w:tabs>
                <w:tab w:val="left" w:pos="0"/>
              </w:tabs>
              <w:jc w:val="center"/>
              <w:rPr>
                <w:sz w:val="18"/>
                <w:szCs w:val="18"/>
              </w:rPr>
            </w:pPr>
            <w:r w:rsidRPr="00C36E4B">
              <w:rPr>
                <w:sz w:val="18"/>
                <w:szCs w:val="18"/>
              </w:rPr>
              <w:t>2025 год</w:t>
            </w:r>
          </w:p>
        </w:tc>
        <w:tc>
          <w:tcPr>
            <w:tcW w:w="1417" w:type="dxa"/>
          </w:tcPr>
          <w:p w14:paraId="728BF69A" w14:textId="77777777" w:rsidR="00C36E4B" w:rsidRPr="00C36E4B" w:rsidRDefault="00C36E4B" w:rsidP="00C36E4B">
            <w:pPr>
              <w:keepNext/>
              <w:tabs>
                <w:tab w:val="left" w:pos="0"/>
              </w:tabs>
              <w:jc w:val="center"/>
              <w:rPr>
                <w:sz w:val="18"/>
                <w:szCs w:val="18"/>
              </w:rPr>
            </w:pPr>
            <w:r w:rsidRPr="00C36E4B">
              <w:rPr>
                <w:sz w:val="18"/>
                <w:szCs w:val="18"/>
              </w:rPr>
              <w:t xml:space="preserve">2026 год </w:t>
            </w:r>
          </w:p>
        </w:tc>
        <w:tc>
          <w:tcPr>
            <w:tcW w:w="1418" w:type="dxa"/>
          </w:tcPr>
          <w:p w14:paraId="7E80581B" w14:textId="77777777" w:rsidR="00C36E4B" w:rsidRPr="00C36E4B" w:rsidRDefault="00C36E4B" w:rsidP="00C36E4B">
            <w:pPr>
              <w:keepNext/>
              <w:tabs>
                <w:tab w:val="left" w:pos="0"/>
              </w:tabs>
              <w:jc w:val="center"/>
              <w:rPr>
                <w:sz w:val="18"/>
                <w:szCs w:val="18"/>
              </w:rPr>
            </w:pPr>
            <w:r w:rsidRPr="00C36E4B">
              <w:rPr>
                <w:sz w:val="18"/>
                <w:szCs w:val="18"/>
              </w:rPr>
              <w:t>2027 год</w:t>
            </w:r>
          </w:p>
        </w:tc>
        <w:tc>
          <w:tcPr>
            <w:tcW w:w="1275" w:type="dxa"/>
          </w:tcPr>
          <w:p w14:paraId="1CC10A75" w14:textId="77777777" w:rsidR="00C36E4B" w:rsidRPr="00C36E4B" w:rsidRDefault="00C36E4B" w:rsidP="00C36E4B">
            <w:pPr>
              <w:keepNext/>
              <w:tabs>
                <w:tab w:val="left" w:pos="0"/>
              </w:tabs>
              <w:jc w:val="center"/>
              <w:rPr>
                <w:sz w:val="18"/>
                <w:szCs w:val="18"/>
              </w:rPr>
            </w:pPr>
            <w:r w:rsidRPr="00C36E4B">
              <w:rPr>
                <w:sz w:val="18"/>
                <w:szCs w:val="18"/>
              </w:rPr>
              <w:t>2028 год</w:t>
            </w:r>
          </w:p>
        </w:tc>
      </w:tr>
      <w:tr w:rsidR="00C36E4B" w:rsidRPr="00C36E4B" w14:paraId="686C1C62" w14:textId="77777777" w:rsidTr="00EF21ED">
        <w:trPr>
          <w:cantSplit/>
        </w:trPr>
        <w:tc>
          <w:tcPr>
            <w:tcW w:w="567" w:type="dxa"/>
          </w:tcPr>
          <w:p w14:paraId="023E5CB3" w14:textId="77777777" w:rsidR="00C36E4B" w:rsidRPr="00C36E4B" w:rsidRDefault="00C36E4B" w:rsidP="00C36E4B">
            <w:pPr>
              <w:rPr>
                <w:sz w:val="18"/>
                <w:szCs w:val="18"/>
              </w:rPr>
            </w:pPr>
          </w:p>
        </w:tc>
        <w:tc>
          <w:tcPr>
            <w:tcW w:w="5813" w:type="dxa"/>
          </w:tcPr>
          <w:p w14:paraId="2D7702FD" w14:textId="77777777" w:rsidR="00C36E4B" w:rsidRPr="00C36E4B" w:rsidRDefault="00C36E4B" w:rsidP="00C36E4B">
            <w:pPr>
              <w:keepNext/>
              <w:rPr>
                <w:sz w:val="18"/>
                <w:szCs w:val="18"/>
              </w:rPr>
            </w:pPr>
            <w:r w:rsidRPr="00C36E4B">
              <w:rPr>
                <w:sz w:val="18"/>
                <w:szCs w:val="18"/>
              </w:rPr>
              <w:t>Подпрограмма  «Предоставление мер  социальной поддержки в сфере образования»</w:t>
            </w:r>
          </w:p>
          <w:p w14:paraId="49BA7416" w14:textId="77777777" w:rsidR="00C36E4B" w:rsidRPr="00C36E4B" w:rsidRDefault="00C36E4B" w:rsidP="00C36E4B">
            <w:pPr>
              <w:keepNext/>
              <w:rPr>
                <w:sz w:val="18"/>
                <w:szCs w:val="18"/>
              </w:rPr>
            </w:pPr>
            <w:r w:rsidRPr="00C36E4B">
              <w:rPr>
                <w:sz w:val="18"/>
                <w:szCs w:val="18"/>
              </w:rPr>
              <w:t>Подпрограмма, всего</w:t>
            </w:r>
          </w:p>
        </w:tc>
        <w:tc>
          <w:tcPr>
            <w:tcW w:w="1276" w:type="dxa"/>
          </w:tcPr>
          <w:p w14:paraId="1104481C" w14:textId="77777777" w:rsidR="00C36E4B" w:rsidRPr="00C36E4B" w:rsidRDefault="00C36E4B" w:rsidP="00C36E4B">
            <w:pPr>
              <w:jc w:val="center"/>
              <w:rPr>
                <w:sz w:val="18"/>
                <w:szCs w:val="18"/>
              </w:rPr>
            </w:pPr>
            <w:r w:rsidRPr="00C36E4B">
              <w:rPr>
                <w:sz w:val="18"/>
                <w:szCs w:val="18"/>
              </w:rPr>
              <w:t>Отдел образования</w:t>
            </w:r>
          </w:p>
        </w:tc>
        <w:tc>
          <w:tcPr>
            <w:tcW w:w="1559" w:type="dxa"/>
          </w:tcPr>
          <w:p w14:paraId="6C4F2506" w14:textId="77777777" w:rsidR="00C36E4B" w:rsidRPr="00C36E4B" w:rsidRDefault="00C36E4B" w:rsidP="00C36E4B">
            <w:pPr>
              <w:spacing w:line="276" w:lineRule="auto"/>
              <w:jc w:val="center"/>
              <w:rPr>
                <w:sz w:val="18"/>
                <w:szCs w:val="18"/>
              </w:rPr>
            </w:pPr>
            <w:r w:rsidRPr="00C36E4B">
              <w:rPr>
                <w:sz w:val="18"/>
                <w:szCs w:val="18"/>
              </w:rPr>
              <w:t>27 751,97062</w:t>
            </w:r>
          </w:p>
        </w:tc>
        <w:tc>
          <w:tcPr>
            <w:tcW w:w="1559" w:type="dxa"/>
          </w:tcPr>
          <w:p w14:paraId="334C42A1" w14:textId="77777777" w:rsidR="00C36E4B" w:rsidRPr="00C36E4B" w:rsidRDefault="00C36E4B" w:rsidP="00C36E4B">
            <w:pPr>
              <w:jc w:val="center"/>
              <w:rPr>
                <w:sz w:val="18"/>
                <w:szCs w:val="18"/>
              </w:rPr>
            </w:pPr>
            <w:r w:rsidRPr="00C36E4B">
              <w:rPr>
                <w:sz w:val="18"/>
                <w:szCs w:val="18"/>
              </w:rPr>
              <w:t>35 642,31439</w:t>
            </w:r>
          </w:p>
        </w:tc>
        <w:tc>
          <w:tcPr>
            <w:tcW w:w="1418" w:type="dxa"/>
          </w:tcPr>
          <w:p w14:paraId="0FA4E040" w14:textId="77777777" w:rsidR="00C36E4B" w:rsidRPr="00C36E4B" w:rsidRDefault="00C36E4B" w:rsidP="00C36E4B">
            <w:pPr>
              <w:jc w:val="center"/>
              <w:rPr>
                <w:sz w:val="18"/>
                <w:szCs w:val="18"/>
              </w:rPr>
            </w:pPr>
            <w:r w:rsidRPr="00C36E4B">
              <w:rPr>
                <w:sz w:val="18"/>
                <w:szCs w:val="18"/>
              </w:rPr>
              <w:t>46 537,57821</w:t>
            </w:r>
          </w:p>
        </w:tc>
        <w:tc>
          <w:tcPr>
            <w:tcW w:w="1417" w:type="dxa"/>
          </w:tcPr>
          <w:p w14:paraId="433BAED9" w14:textId="77777777" w:rsidR="00C36E4B" w:rsidRPr="00C36E4B" w:rsidRDefault="00C36E4B" w:rsidP="00C36E4B">
            <w:pPr>
              <w:jc w:val="center"/>
              <w:rPr>
                <w:sz w:val="18"/>
                <w:szCs w:val="18"/>
              </w:rPr>
            </w:pPr>
            <w:r w:rsidRPr="00C36E4B">
              <w:rPr>
                <w:sz w:val="18"/>
                <w:szCs w:val="18"/>
              </w:rPr>
              <w:t>46 498,29738</w:t>
            </w:r>
          </w:p>
        </w:tc>
        <w:tc>
          <w:tcPr>
            <w:tcW w:w="1418" w:type="dxa"/>
          </w:tcPr>
          <w:p w14:paraId="63AF8C21" w14:textId="77777777" w:rsidR="00C36E4B" w:rsidRPr="00C36E4B" w:rsidRDefault="00C36E4B" w:rsidP="00C36E4B">
            <w:pPr>
              <w:jc w:val="center"/>
              <w:rPr>
                <w:sz w:val="18"/>
                <w:szCs w:val="18"/>
              </w:rPr>
            </w:pPr>
            <w:r w:rsidRPr="00C36E4B">
              <w:rPr>
                <w:sz w:val="18"/>
                <w:szCs w:val="18"/>
              </w:rPr>
              <w:t>46 110,51409</w:t>
            </w:r>
          </w:p>
        </w:tc>
        <w:tc>
          <w:tcPr>
            <w:tcW w:w="1275" w:type="dxa"/>
          </w:tcPr>
          <w:p w14:paraId="609FAAE6" w14:textId="77777777" w:rsidR="00C36E4B" w:rsidRPr="00C36E4B" w:rsidRDefault="00C36E4B" w:rsidP="00C36E4B">
            <w:pPr>
              <w:jc w:val="center"/>
              <w:rPr>
                <w:sz w:val="18"/>
                <w:szCs w:val="18"/>
              </w:rPr>
            </w:pPr>
            <w:r w:rsidRPr="00C36E4B">
              <w:rPr>
                <w:sz w:val="18"/>
                <w:szCs w:val="18"/>
              </w:rPr>
              <w:t>3 306,37645</w:t>
            </w:r>
          </w:p>
        </w:tc>
      </w:tr>
      <w:tr w:rsidR="00C36E4B" w:rsidRPr="00C36E4B" w14:paraId="5E69D6FF" w14:textId="77777777" w:rsidTr="00EF21ED">
        <w:trPr>
          <w:cantSplit/>
        </w:trPr>
        <w:tc>
          <w:tcPr>
            <w:tcW w:w="567" w:type="dxa"/>
          </w:tcPr>
          <w:p w14:paraId="1689CBD9" w14:textId="77777777" w:rsidR="00C36E4B" w:rsidRPr="00C36E4B" w:rsidRDefault="00C36E4B" w:rsidP="00C36E4B">
            <w:pPr>
              <w:rPr>
                <w:sz w:val="18"/>
                <w:szCs w:val="18"/>
              </w:rPr>
            </w:pPr>
          </w:p>
        </w:tc>
        <w:tc>
          <w:tcPr>
            <w:tcW w:w="5813" w:type="dxa"/>
          </w:tcPr>
          <w:p w14:paraId="3F5DFB0E"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13751CE8" w14:textId="77777777" w:rsidR="00C36E4B" w:rsidRPr="00C36E4B" w:rsidRDefault="00C36E4B" w:rsidP="00C36E4B">
            <w:pPr>
              <w:keepNext/>
              <w:jc w:val="center"/>
              <w:rPr>
                <w:sz w:val="18"/>
                <w:szCs w:val="18"/>
              </w:rPr>
            </w:pPr>
          </w:p>
        </w:tc>
        <w:tc>
          <w:tcPr>
            <w:tcW w:w="1559" w:type="dxa"/>
          </w:tcPr>
          <w:p w14:paraId="0EE2BB70" w14:textId="77777777" w:rsidR="00C36E4B" w:rsidRPr="00C36E4B" w:rsidRDefault="00C36E4B" w:rsidP="00C36E4B">
            <w:pPr>
              <w:jc w:val="center"/>
              <w:rPr>
                <w:sz w:val="18"/>
                <w:szCs w:val="18"/>
              </w:rPr>
            </w:pPr>
            <w:r w:rsidRPr="00C36E4B">
              <w:rPr>
                <w:sz w:val="18"/>
                <w:szCs w:val="18"/>
              </w:rPr>
              <w:t>27 751,97062</w:t>
            </w:r>
          </w:p>
        </w:tc>
        <w:tc>
          <w:tcPr>
            <w:tcW w:w="1559" w:type="dxa"/>
          </w:tcPr>
          <w:p w14:paraId="2B3D7248" w14:textId="77777777" w:rsidR="00C36E4B" w:rsidRPr="00C36E4B" w:rsidRDefault="00C36E4B" w:rsidP="00C36E4B">
            <w:pPr>
              <w:jc w:val="center"/>
              <w:rPr>
                <w:sz w:val="18"/>
                <w:szCs w:val="18"/>
              </w:rPr>
            </w:pPr>
            <w:r w:rsidRPr="00C36E4B">
              <w:rPr>
                <w:sz w:val="18"/>
                <w:szCs w:val="18"/>
              </w:rPr>
              <w:t>35 642,31439</w:t>
            </w:r>
          </w:p>
        </w:tc>
        <w:tc>
          <w:tcPr>
            <w:tcW w:w="1418" w:type="dxa"/>
          </w:tcPr>
          <w:p w14:paraId="6F560FA4" w14:textId="77777777" w:rsidR="00C36E4B" w:rsidRPr="00C36E4B" w:rsidRDefault="00C36E4B" w:rsidP="00C36E4B">
            <w:pPr>
              <w:jc w:val="center"/>
              <w:rPr>
                <w:sz w:val="18"/>
                <w:szCs w:val="18"/>
              </w:rPr>
            </w:pPr>
            <w:r w:rsidRPr="00C36E4B">
              <w:rPr>
                <w:sz w:val="18"/>
                <w:szCs w:val="18"/>
              </w:rPr>
              <w:t>46 537,57821</w:t>
            </w:r>
          </w:p>
        </w:tc>
        <w:tc>
          <w:tcPr>
            <w:tcW w:w="1417" w:type="dxa"/>
          </w:tcPr>
          <w:p w14:paraId="53A2FE76" w14:textId="77777777" w:rsidR="00C36E4B" w:rsidRPr="00C36E4B" w:rsidRDefault="00C36E4B" w:rsidP="00C36E4B">
            <w:pPr>
              <w:jc w:val="center"/>
              <w:rPr>
                <w:sz w:val="18"/>
                <w:szCs w:val="18"/>
              </w:rPr>
            </w:pPr>
            <w:r w:rsidRPr="00C36E4B">
              <w:rPr>
                <w:sz w:val="18"/>
                <w:szCs w:val="18"/>
              </w:rPr>
              <w:t>46 498,29738</w:t>
            </w:r>
          </w:p>
        </w:tc>
        <w:tc>
          <w:tcPr>
            <w:tcW w:w="1418" w:type="dxa"/>
          </w:tcPr>
          <w:p w14:paraId="2F08E6AF" w14:textId="77777777" w:rsidR="00C36E4B" w:rsidRPr="00C36E4B" w:rsidRDefault="00C36E4B" w:rsidP="00C36E4B">
            <w:pPr>
              <w:jc w:val="center"/>
              <w:rPr>
                <w:sz w:val="18"/>
                <w:szCs w:val="18"/>
              </w:rPr>
            </w:pPr>
            <w:r w:rsidRPr="00C36E4B">
              <w:rPr>
                <w:sz w:val="18"/>
                <w:szCs w:val="18"/>
              </w:rPr>
              <w:t>46 110,51409</w:t>
            </w:r>
          </w:p>
        </w:tc>
        <w:tc>
          <w:tcPr>
            <w:tcW w:w="1275" w:type="dxa"/>
          </w:tcPr>
          <w:p w14:paraId="03869E0C" w14:textId="77777777" w:rsidR="00C36E4B" w:rsidRPr="00C36E4B" w:rsidRDefault="00C36E4B" w:rsidP="00C36E4B">
            <w:pPr>
              <w:jc w:val="center"/>
              <w:rPr>
                <w:sz w:val="18"/>
                <w:szCs w:val="18"/>
              </w:rPr>
            </w:pPr>
            <w:r w:rsidRPr="00C36E4B">
              <w:rPr>
                <w:sz w:val="18"/>
                <w:szCs w:val="18"/>
              </w:rPr>
              <w:t>3 306,37645</w:t>
            </w:r>
          </w:p>
        </w:tc>
      </w:tr>
      <w:tr w:rsidR="00C36E4B" w:rsidRPr="00C36E4B" w14:paraId="3A95DA65" w14:textId="77777777" w:rsidTr="00EF21ED">
        <w:trPr>
          <w:cantSplit/>
        </w:trPr>
        <w:tc>
          <w:tcPr>
            <w:tcW w:w="567" w:type="dxa"/>
          </w:tcPr>
          <w:p w14:paraId="1D69EE06" w14:textId="77777777" w:rsidR="00C36E4B" w:rsidRPr="00C36E4B" w:rsidRDefault="00C36E4B" w:rsidP="00C36E4B">
            <w:pPr>
              <w:rPr>
                <w:sz w:val="18"/>
                <w:szCs w:val="18"/>
              </w:rPr>
            </w:pPr>
          </w:p>
        </w:tc>
        <w:tc>
          <w:tcPr>
            <w:tcW w:w="5813" w:type="dxa"/>
          </w:tcPr>
          <w:p w14:paraId="03DD198D" w14:textId="77777777" w:rsidR="00C36E4B" w:rsidRPr="00C36E4B" w:rsidRDefault="00C36E4B" w:rsidP="00C36E4B">
            <w:pPr>
              <w:rPr>
                <w:sz w:val="18"/>
                <w:szCs w:val="18"/>
              </w:rPr>
            </w:pPr>
            <w:r w:rsidRPr="00C36E4B">
              <w:rPr>
                <w:sz w:val="18"/>
                <w:szCs w:val="18"/>
              </w:rPr>
              <w:t>- местный бюджет</w:t>
            </w:r>
          </w:p>
        </w:tc>
        <w:tc>
          <w:tcPr>
            <w:tcW w:w="1276" w:type="dxa"/>
          </w:tcPr>
          <w:p w14:paraId="5429E0A2" w14:textId="77777777" w:rsidR="00C36E4B" w:rsidRPr="00C36E4B" w:rsidRDefault="00C36E4B" w:rsidP="00C36E4B">
            <w:pPr>
              <w:keepNext/>
              <w:jc w:val="center"/>
              <w:rPr>
                <w:sz w:val="18"/>
                <w:szCs w:val="18"/>
              </w:rPr>
            </w:pPr>
          </w:p>
        </w:tc>
        <w:tc>
          <w:tcPr>
            <w:tcW w:w="1559" w:type="dxa"/>
          </w:tcPr>
          <w:p w14:paraId="659B7958" w14:textId="77777777" w:rsidR="00C36E4B" w:rsidRPr="00C36E4B" w:rsidRDefault="00C36E4B" w:rsidP="00C36E4B">
            <w:pPr>
              <w:jc w:val="center"/>
              <w:rPr>
                <w:sz w:val="18"/>
                <w:szCs w:val="18"/>
              </w:rPr>
            </w:pPr>
            <w:r w:rsidRPr="00C36E4B">
              <w:rPr>
                <w:sz w:val="18"/>
                <w:szCs w:val="18"/>
              </w:rPr>
              <w:t>3 274,86341</w:t>
            </w:r>
          </w:p>
        </w:tc>
        <w:tc>
          <w:tcPr>
            <w:tcW w:w="1559" w:type="dxa"/>
          </w:tcPr>
          <w:p w14:paraId="188B24A6" w14:textId="77777777" w:rsidR="00C36E4B" w:rsidRPr="00C36E4B" w:rsidRDefault="00C36E4B" w:rsidP="00C36E4B">
            <w:pPr>
              <w:jc w:val="center"/>
              <w:rPr>
                <w:sz w:val="18"/>
                <w:szCs w:val="18"/>
              </w:rPr>
            </w:pPr>
            <w:r w:rsidRPr="00C36E4B">
              <w:rPr>
                <w:sz w:val="18"/>
                <w:szCs w:val="18"/>
              </w:rPr>
              <w:t>3 748,91634</w:t>
            </w:r>
          </w:p>
        </w:tc>
        <w:tc>
          <w:tcPr>
            <w:tcW w:w="1418" w:type="dxa"/>
          </w:tcPr>
          <w:p w14:paraId="2D09BB90" w14:textId="77777777" w:rsidR="00C36E4B" w:rsidRPr="00C36E4B" w:rsidRDefault="00C36E4B" w:rsidP="00C36E4B">
            <w:pPr>
              <w:jc w:val="center"/>
              <w:rPr>
                <w:sz w:val="18"/>
                <w:szCs w:val="18"/>
              </w:rPr>
            </w:pPr>
            <w:r w:rsidRPr="00C36E4B">
              <w:rPr>
                <w:sz w:val="18"/>
                <w:szCs w:val="18"/>
              </w:rPr>
              <w:t>2 770,62247</w:t>
            </w:r>
          </w:p>
        </w:tc>
        <w:tc>
          <w:tcPr>
            <w:tcW w:w="1417" w:type="dxa"/>
          </w:tcPr>
          <w:p w14:paraId="696D532F" w14:textId="77777777" w:rsidR="00C36E4B" w:rsidRPr="00C36E4B" w:rsidRDefault="00C36E4B" w:rsidP="00C36E4B">
            <w:pPr>
              <w:jc w:val="center"/>
              <w:rPr>
                <w:sz w:val="18"/>
                <w:szCs w:val="18"/>
              </w:rPr>
            </w:pPr>
            <w:r w:rsidRPr="00C36E4B">
              <w:rPr>
                <w:sz w:val="18"/>
                <w:szCs w:val="18"/>
              </w:rPr>
              <w:t>3 230,69659</w:t>
            </w:r>
          </w:p>
        </w:tc>
        <w:tc>
          <w:tcPr>
            <w:tcW w:w="1418" w:type="dxa"/>
          </w:tcPr>
          <w:p w14:paraId="221D240B" w14:textId="77777777" w:rsidR="00C36E4B" w:rsidRPr="00C36E4B" w:rsidRDefault="00C36E4B" w:rsidP="00C36E4B">
            <w:pPr>
              <w:jc w:val="center"/>
              <w:rPr>
                <w:sz w:val="18"/>
                <w:szCs w:val="18"/>
              </w:rPr>
            </w:pPr>
            <w:r w:rsidRPr="00C36E4B">
              <w:rPr>
                <w:sz w:val="18"/>
                <w:szCs w:val="18"/>
              </w:rPr>
              <w:t>3 319,62243</w:t>
            </w:r>
          </w:p>
        </w:tc>
        <w:tc>
          <w:tcPr>
            <w:tcW w:w="1275" w:type="dxa"/>
          </w:tcPr>
          <w:p w14:paraId="52FC7809" w14:textId="77777777" w:rsidR="00C36E4B" w:rsidRPr="00C36E4B" w:rsidRDefault="00C36E4B" w:rsidP="00C36E4B">
            <w:pPr>
              <w:jc w:val="center"/>
              <w:rPr>
                <w:sz w:val="18"/>
                <w:szCs w:val="18"/>
              </w:rPr>
            </w:pPr>
            <w:r w:rsidRPr="00C36E4B">
              <w:rPr>
                <w:sz w:val="18"/>
                <w:szCs w:val="18"/>
              </w:rPr>
              <w:t>3 306,37645</w:t>
            </w:r>
          </w:p>
        </w:tc>
      </w:tr>
      <w:tr w:rsidR="00C36E4B" w:rsidRPr="00C36E4B" w14:paraId="70B66AC6" w14:textId="77777777" w:rsidTr="00EF21ED">
        <w:trPr>
          <w:cantSplit/>
        </w:trPr>
        <w:tc>
          <w:tcPr>
            <w:tcW w:w="567" w:type="dxa"/>
          </w:tcPr>
          <w:p w14:paraId="21E82877" w14:textId="77777777" w:rsidR="00C36E4B" w:rsidRPr="00C36E4B" w:rsidRDefault="00C36E4B" w:rsidP="00C36E4B">
            <w:pPr>
              <w:rPr>
                <w:sz w:val="18"/>
                <w:szCs w:val="18"/>
              </w:rPr>
            </w:pPr>
          </w:p>
        </w:tc>
        <w:tc>
          <w:tcPr>
            <w:tcW w:w="5813" w:type="dxa"/>
          </w:tcPr>
          <w:p w14:paraId="6265138D"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5AABFC83" w14:textId="77777777" w:rsidR="00C36E4B" w:rsidRPr="00C36E4B" w:rsidRDefault="00C36E4B" w:rsidP="00C36E4B">
            <w:pPr>
              <w:keepNext/>
              <w:jc w:val="center"/>
              <w:rPr>
                <w:sz w:val="18"/>
                <w:szCs w:val="18"/>
              </w:rPr>
            </w:pPr>
          </w:p>
        </w:tc>
        <w:tc>
          <w:tcPr>
            <w:tcW w:w="1559" w:type="dxa"/>
          </w:tcPr>
          <w:p w14:paraId="130303D6" w14:textId="77777777" w:rsidR="00C36E4B" w:rsidRPr="00C36E4B" w:rsidRDefault="00C36E4B" w:rsidP="00C36E4B">
            <w:pPr>
              <w:jc w:val="center"/>
              <w:rPr>
                <w:sz w:val="18"/>
                <w:szCs w:val="18"/>
              </w:rPr>
            </w:pPr>
            <w:r w:rsidRPr="00C36E4B">
              <w:rPr>
                <w:sz w:val="18"/>
                <w:szCs w:val="18"/>
              </w:rPr>
              <w:t>7 113,11650</w:t>
            </w:r>
          </w:p>
        </w:tc>
        <w:tc>
          <w:tcPr>
            <w:tcW w:w="1559" w:type="dxa"/>
          </w:tcPr>
          <w:p w14:paraId="75B6DED6" w14:textId="77777777" w:rsidR="00C36E4B" w:rsidRPr="00C36E4B" w:rsidRDefault="00C36E4B" w:rsidP="00C36E4B">
            <w:pPr>
              <w:jc w:val="center"/>
              <w:rPr>
                <w:sz w:val="18"/>
                <w:szCs w:val="18"/>
              </w:rPr>
            </w:pPr>
            <w:r w:rsidRPr="00C36E4B">
              <w:rPr>
                <w:sz w:val="18"/>
                <w:szCs w:val="18"/>
              </w:rPr>
              <w:t>15 880,10076</w:t>
            </w:r>
          </w:p>
        </w:tc>
        <w:tc>
          <w:tcPr>
            <w:tcW w:w="1418" w:type="dxa"/>
          </w:tcPr>
          <w:p w14:paraId="038FBD7E" w14:textId="77777777" w:rsidR="00C36E4B" w:rsidRPr="00C36E4B" w:rsidRDefault="00C36E4B" w:rsidP="00C36E4B">
            <w:pPr>
              <w:jc w:val="center"/>
              <w:rPr>
                <w:sz w:val="18"/>
                <w:szCs w:val="18"/>
              </w:rPr>
            </w:pPr>
            <w:r w:rsidRPr="00C36E4B">
              <w:rPr>
                <w:sz w:val="18"/>
                <w:szCs w:val="18"/>
              </w:rPr>
              <w:t>25 150,87548</w:t>
            </w:r>
          </w:p>
        </w:tc>
        <w:tc>
          <w:tcPr>
            <w:tcW w:w="1417" w:type="dxa"/>
          </w:tcPr>
          <w:p w14:paraId="3C654717" w14:textId="77777777" w:rsidR="00C36E4B" w:rsidRPr="00C36E4B" w:rsidRDefault="00C36E4B" w:rsidP="00C36E4B">
            <w:pPr>
              <w:jc w:val="center"/>
              <w:rPr>
                <w:sz w:val="18"/>
                <w:szCs w:val="18"/>
              </w:rPr>
            </w:pPr>
            <w:r w:rsidRPr="00C36E4B">
              <w:rPr>
                <w:sz w:val="18"/>
                <w:szCs w:val="18"/>
              </w:rPr>
              <w:t>26 887,53183</w:t>
            </w:r>
          </w:p>
        </w:tc>
        <w:tc>
          <w:tcPr>
            <w:tcW w:w="1418" w:type="dxa"/>
          </w:tcPr>
          <w:p w14:paraId="14651FAA" w14:textId="77777777" w:rsidR="00C36E4B" w:rsidRPr="00C36E4B" w:rsidRDefault="00C36E4B" w:rsidP="00C36E4B">
            <w:pPr>
              <w:jc w:val="center"/>
              <w:rPr>
                <w:sz w:val="18"/>
                <w:szCs w:val="18"/>
              </w:rPr>
            </w:pPr>
            <w:r w:rsidRPr="00C36E4B">
              <w:rPr>
                <w:sz w:val="18"/>
                <w:szCs w:val="18"/>
              </w:rPr>
              <w:t>27 318,24516</w:t>
            </w:r>
          </w:p>
        </w:tc>
        <w:tc>
          <w:tcPr>
            <w:tcW w:w="1275" w:type="dxa"/>
          </w:tcPr>
          <w:p w14:paraId="067C7C3A" w14:textId="77777777" w:rsidR="00C36E4B" w:rsidRPr="00C36E4B" w:rsidRDefault="00C36E4B" w:rsidP="00C36E4B">
            <w:pPr>
              <w:jc w:val="center"/>
              <w:rPr>
                <w:sz w:val="18"/>
                <w:szCs w:val="18"/>
              </w:rPr>
            </w:pPr>
            <w:r w:rsidRPr="00C36E4B">
              <w:rPr>
                <w:sz w:val="18"/>
                <w:szCs w:val="18"/>
              </w:rPr>
              <w:t>0,00000</w:t>
            </w:r>
          </w:p>
        </w:tc>
      </w:tr>
      <w:tr w:rsidR="00C36E4B" w:rsidRPr="00C36E4B" w14:paraId="782BE169" w14:textId="77777777" w:rsidTr="00EF21ED">
        <w:trPr>
          <w:cantSplit/>
        </w:trPr>
        <w:tc>
          <w:tcPr>
            <w:tcW w:w="567" w:type="dxa"/>
          </w:tcPr>
          <w:p w14:paraId="212B267E" w14:textId="77777777" w:rsidR="00C36E4B" w:rsidRPr="00C36E4B" w:rsidRDefault="00C36E4B" w:rsidP="00C36E4B">
            <w:pPr>
              <w:rPr>
                <w:sz w:val="18"/>
                <w:szCs w:val="18"/>
              </w:rPr>
            </w:pPr>
          </w:p>
        </w:tc>
        <w:tc>
          <w:tcPr>
            <w:tcW w:w="5813" w:type="dxa"/>
          </w:tcPr>
          <w:p w14:paraId="0F706D4B" w14:textId="77777777" w:rsidR="00C36E4B" w:rsidRPr="00C36E4B" w:rsidRDefault="00C36E4B" w:rsidP="00C36E4B">
            <w:pPr>
              <w:rPr>
                <w:sz w:val="18"/>
                <w:szCs w:val="18"/>
              </w:rPr>
            </w:pPr>
            <w:r w:rsidRPr="00C36E4B">
              <w:rPr>
                <w:sz w:val="18"/>
                <w:szCs w:val="18"/>
              </w:rPr>
              <w:t>- федеральный бюджет</w:t>
            </w:r>
          </w:p>
        </w:tc>
        <w:tc>
          <w:tcPr>
            <w:tcW w:w="1276" w:type="dxa"/>
          </w:tcPr>
          <w:p w14:paraId="671D8E97" w14:textId="77777777" w:rsidR="00C36E4B" w:rsidRPr="00C36E4B" w:rsidRDefault="00C36E4B" w:rsidP="00C36E4B">
            <w:pPr>
              <w:keepNext/>
              <w:jc w:val="center"/>
              <w:rPr>
                <w:sz w:val="18"/>
                <w:szCs w:val="18"/>
              </w:rPr>
            </w:pPr>
          </w:p>
        </w:tc>
        <w:tc>
          <w:tcPr>
            <w:tcW w:w="1559" w:type="dxa"/>
          </w:tcPr>
          <w:p w14:paraId="73F42778" w14:textId="77777777" w:rsidR="00C36E4B" w:rsidRPr="00C36E4B" w:rsidRDefault="00C36E4B" w:rsidP="00C36E4B">
            <w:pPr>
              <w:jc w:val="center"/>
              <w:rPr>
                <w:sz w:val="18"/>
                <w:szCs w:val="18"/>
              </w:rPr>
            </w:pPr>
            <w:r w:rsidRPr="00C36E4B">
              <w:rPr>
                <w:bCs/>
                <w:sz w:val="18"/>
                <w:szCs w:val="18"/>
              </w:rPr>
              <w:t>17 363,99071</w:t>
            </w:r>
          </w:p>
        </w:tc>
        <w:tc>
          <w:tcPr>
            <w:tcW w:w="1559" w:type="dxa"/>
          </w:tcPr>
          <w:p w14:paraId="789B2705" w14:textId="77777777" w:rsidR="00C36E4B" w:rsidRPr="00C36E4B" w:rsidRDefault="00C36E4B" w:rsidP="00C36E4B">
            <w:pPr>
              <w:jc w:val="center"/>
              <w:rPr>
                <w:sz w:val="18"/>
                <w:szCs w:val="18"/>
              </w:rPr>
            </w:pPr>
            <w:r w:rsidRPr="00C36E4B">
              <w:rPr>
                <w:sz w:val="18"/>
                <w:szCs w:val="18"/>
              </w:rPr>
              <w:t>16 013,29729</w:t>
            </w:r>
          </w:p>
        </w:tc>
        <w:tc>
          <w:tcPr>
            <w:tcW w:w="1418" w:type="dxa"/>
          </w:tcPr>
          <w:p w14:paraId="7334D18A" w14:textId="77777777" w:rsidR="00C36E4B" w:rsidRPr="00C36E4B" w:rsidRDefault="00C36E4B" w:rsidP="00C36E4B">
            <w:pPr>
              <w:jc w:val="center"/>
              <w:rPr>
                <w:sz w:val="18"/>
                <w:szCs w:val="18"/>
              </w:rPr>
            </w:pPr>
            <w:r w:rsidRPr="00C36E4B">
              <w:rPr>
                <w:sz w:val="18"/>
                <w:szCs w:val="18"/>
              </w:rPr>
              <w:t>18 616,08026</w:t>
            </w:r>
          </w:p>
        </w:tc>
        <w:tc>
          <w:tcPr>
            <w:tcW w:w="1417" w:type="dxa"/>
          </w:tcPr>
          <w:p w14:paraId="4C579C89" w14:textId="77777777" w:rsidR="00C36E4B" w:rsidRPr="00C36E4B" w:rsidRDefault="00C36E4B" w:rsidP="00C36E4B">
            <w:pPr>
              <w:jc w:val="center"/>
              <w:rPr>
                <w:sz w:val="18"/>
                <w:szCs w:val="18"/>
              </w:rPr>
            </w:pPr>
            <w:r w:rsidRPr="00C36E4B">
              <w:rPr>
                <w:sz w:val="18"/>
                <w:szCs w:val="18"/>
              </w:rPr>
              <w:t>16 380,06896</w:t>
            </w:r>
          </w:p>
        </w:tc>
        <w:tc>
          <w:tcPr>
            <w:tcW w:w="1418" w:type="dxa"/>
          </w:tcPr>
          <w:p w14:paraId="581D01EB" w14:textId="77777777" w:rsidR="00C36E4B" w:rsidRPr="00C36E4B" w:rsidRDefault="00C36E4B" w:rsidP="00C36E4B">
            <w:pPr>
              <w:jc w:val="center"/>
              <w:rPr>
                <w:sz w:val="18"/>
                <w:szCs w:val="18"/>
              </w:rPr>
            </w:pPr>
            <w:r w:rsidRPr="00C36E4B">
              <w:rPr>
                <w:sz w:val="18"/>
                <w:szCs w:val="18"/>
              </w:rPr>
              <w:t>15 472,64650</w:t>
            </w:r>
          </w:p>
        </w:tc>
        <w:tc>
          <w:tcPr>
            <w:tcW w:w="1275" w:type="dxa"/>
          </w:tcPr>
          <w:p w14:paraId="6BDF7F84" w14:textId="77777777" w:rsidR="00C36E4B" w:rsidRPr="00C36E4B" w:rsidRDefault="00C36E4B" w:rsidP="00C36E4B">
            <w:pPr>
              <w:jc w:val="center"/>
              <w:rPr>
                <w:sz w:val="18"/>
                <w:szCs w:val="18"/>
              </w:rPr>
            </w:pPr>
            <w:r w:rsidRPr="00C36E4B">
              <w:rPr>
                <w:sz w:val="18"/>
                <w:szCs w:val="18"/>
              </w:rPr>
              <w:t>0,00000</w:t>
            </w:r>
          </w:p>
        </w:tc>
      </w:tr>
      <w:tr w:rsidR="00C36E4B" w:rsidRPr="00C36E4B" w14:paraId="196FE284" w14:textId="77777777" w:rsidTr="00EF21ED">
        <w:trPr>
          <w:cantSplit/>
        </w:trPr>
        <w:tc>
          <w:tcPr>
            <w:tcW w:w="567" w:type="dxa"/>
          </w:tcPr>
          <w:p w14:paraId="46738017" w14:textId="77777777" w:rsidR="00C36E4B" w:rsidRPr="00C36E4B" w:rsidRDefault="00C36E4B" w:rsidP="00C36E4B">
            <w:pPr>
              <w:rPr>
                <w:sz w:val="18"/>
                <w:szCs w:val="18"/>
              </w:rPr>
            </w:pPr>
            <w:r w:rsidRPr="00C36E4B">
              <w:rPr>
                <w:sz w:val="18"/>
                <w:szCs w:val="18"/>
              </w:rPr>
              <w:t>1</w:t>
            </w:r>
          </w:p>
        </w:tc>
        <w:tc>
          <w:tcPr>
            <w:tcW w:w="5813" w:type="dxa"/>
          </w:tcPr>
          <w:p w14:paraId="5805D170" w14:textId="77777777" w:rsidR="00C36E4B" w:rsidRPr="00C36E4B" w:rsidRDefault="00C36E4B" w:rsidP="00C36E4B">
            <w:pPr>
              <w:rPr>
                <w:sz w:val="18"/>
                <w:szCs w:val="18"/>
              </w:rPr>
            </w:pPr>
            <w:r w:rsidRPr="00C36E4B">
              <w:rPr>
                <w:sz w:val="18"/>
                <w:szCs w:val="18"/>
              </w:rPr>
              <w:t>Основное мероприятие «Финансовое обеспечение предоставления мер социальной поддержки в сфере образования», всего:</w:t>
            </w:r>
          </w:p>
        </w:tc>
        <w:tc>
          <w:tcPr>
            <w:tcW w:w="1276" w:type="dxa"/>
          </w:tcPr>
          <w:p w14:paraId="7240A2C8" w14:textId="77777777" w:rsidR="00C36E4B" w:rsidRPr="00C36E4B" w:rsidRDefault="00C36E4B" w:rsidP="00C36E4B">
            <w:pPr>
              <w:jc w:val="center"/>
              <w:rPr>
                <w:sz w:val="18"/>
                <w:szCs w:val="18"/>
              </w:rPr>
            </w:pPr>
            <w:r w:rsidRPr="00C36E4B">
              <w:rPr>
                <w:sz w:val="18"/>
                <w:szCs w:val="18"/>
              </w:rPr>
              <w:t>Отдел образования</w:t>
            </w:r>
          </w:p>
        </w:tc>
        <w:tc>
          <w:tcPr>
            <w:tcW w:w="1559" w:type="dxa"/>
          </w:tcPr>
          <w:p w14:paraId="34B1BE7B" w14:textId="77777777" w:rsidR="00C36E4B" w:rsidRPr="00C36E4B" w:rsidRDefault="00C36E4B" w:rsidP="00C36E4B">
            <w:pPr>
              <w:spacing w:line="276" w:lineRule="auto"/>
              <w:jc w:val="center"/>
              <w:rPr>
                <w:sz w:val="18"/>
                <w:szCs w:val="18"/>
              </w:rPr>
            </w:pPr>
            <w:r w:rsidRPr="00C36E4B">
              <w:rPr>
                <w:sz w:val="18"/>
                <w:szCs w:val="18"/>
              </w:rPr>
              <w:t>27 751,97062</w:t>
            </w:r>
          </w:p>
        </w:tc>
        <w:tc>
          <w:tcPr>
            <w:tcW w:w="1559" w:type="dxa"/>
          </w:tcPr>
          <w:p w14:paraId="21E536D9" w14:textId="77777777" w:rsidR="00C36E4B" w:rsidRPr="00C36E4B" w:rsidRDefault="00C36E4B" w:rsidP="00C36E4B">
            <w:pPr>
              <w:jc w:val="center"/>
              <w:rPr>
                <w:sz w:val="18"/>
                <w:szCs w:val="18"/>
              </w:rPr>
            </w:pPr>
            <w:r w:rsidRPr="00C36E4B">
              <w:rPr>
                <w:sz w:val="18"/>
                <w:szCs w:val="18"/>
              </w:rPr>
              <w:t>35 642,31439</w:t>
            </w:r>
          </w:p>
        </w:tc>
        <w:tc>
          <w:tcPr>
            <w:tcW w:w="1418" w:type="dxa"/>
          </w:tcPr>
          <w:p w14:paraId="7175E537" w14:textId="77777777" w:rsidR="00C36E4B" w:rsidRPr="00C36E4B" w:rsidRDefault="00C36E4B" w:rsidP="00C36E4B">
            <w:pPr>
              <w:jc w:val="center"/>
              <w:rPr>
                <w:sz w:val="18"/>
                <w:szCs w:val="18"/>
              </w:rPr>
            </w:pPr>
            <w:r w:rsidRPr="00C36E4B">
              <w:rPr>
                <w:sz w:val="18"/>
                <w:szCs w:val="18"/>
              </w:rPr>
              <w:t>46 537,57821</w:t>
            </w:r>
          </w:p>
        </w:tc>
        <w:tc>
          <w:tcPr>
            <w:tcW w:w="1417" w:type="dxa"/>
          </w:tcPr>
          <w:p w14:paraId="52E76CA2" w14:textId="77777777" w:rsidR="00C36E4B" w:rsidRPr="00C36E4B" w:rsidRDefault="00C36E4B" w:rsidP="00C36E4B">
            <w:pPr>
              <w:jc w:val="center"/>
              <w:rPr>
                <w:sz w:val="18"/>
                <w:szCs w:val="18"/>
              </w:rPr>
            </w:pPr>
            <w:r w:rsidRPr="00C36E4B">
              <w:rPr>
                <w:sz w:val="18"/>
                <w:szCs w:val="18"/>
              </w:rPr>
              <w:t>46 498,29738</w:t>
            </w:r>
          </w:p>
        </w:tc>
        <w:tc>
          <w:tcPr>
            <w:tcW w:w="1418" w:type="dxa"/>
          </w:tcPr>
          <w:p w14:paraId="133F7439" w14:textId="77777777" w:rsidR="00C36E4B" w:rsidRPr="00C36E4B" w:rsidRDefault="00C36E4B" w:rsidP="00C36E4B">
            <w:pPr>
              <w:jc w:val="center"/>
              <w:rPr>
                <w:sz w:val="18"/>
                <w:szCs w:val="18"/>
              </w:rPr>
            </w:pPr>
            <w:r w:rsidRPr="00C36E4B">
              <w:rPr>
                <w:sz w:val="18"/>
                <w:szCs w:val="18"/>
              </w:rPr>
              <w:t>46 110,51409</w:t>
            </w:r>
          </w:p>
        </w:tc>
        <w:tc>
          <w:tcPr>
            <w:tcW w:w="1275" w:type="dxa"/>
          </w:tcPr>
          <w:p w14:paraId="045A5B5E" w14:textId="77777777" w:rsidR="00C36E4B" w:rsidRPr="00C36E4B" w:rsidRDefault="00C36E4B" w:rsidP="00C36E4B">
            <w:pPr>
              <w:jc w:val="center"/>
              <w:rPr>
                <w:sz w:val="18"/>
                <w:szCs w:val="18"/>
              </w:rPr>
            </w:pPr>
            <w:r w:rsidRPr="00C36E4B">
              <w:rPr>
                <w:sz w:val="18"/>
                <w:szCs w:val="18"/>
              </w:rPr>
              <w:t>3 306,37645</w:t>
            </w:r>
          </w:p>
        </w:tc>
      </w:tr>
      <w:tr w:rsidR="00C36E4B" w:rsidRPr="00C36E4B" w14:paraId="286E0326" w14:textId="77777777" w:rsidTr="00EF21ED">
        <w:trPr>
          <w:cantSplit/>
        </w:trPr>
        <w:tc>
          <w:tcPr>
            <w:tcW w:w="567" w:type="dxa"/>
          </w:tcPr>
          <w:p w14:paraId="7451B2B9" w14:textId="77777777" w:rsidR="00C36E4B" w:rsidRPr="00C36E4B" w:rsidRDefault="00C36E4B" w:rsidP="00C36E4B">
            <w:pPr>
              <w:rPr>
                <w:sz w:val="18"/>
                <w:szCs w:val="18"/>
              </w:rPr>
            </w:pPr>
          </w:p>
        </w:tc>
        <w:tc>
          <w:tcPr>
            <w:tcW w:w="5813" w:type="dxa"/>
          </w:tcPr>
          <w:p w14:paraId="7D425C10"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75D2D190" w14:textId="77777777" w:rsidR="00C36E4B" w:rsidRPr="00C36E4B" w:rsidRDefault="00C36E4B" w:rsidP="00C36E4B">
            <w:pPr>
              <w:jc w:val="center"/>
              <w:rPr>
                <w:sz w:val="18"/>
                <w:szCs w:val="18"/>
              </w:rPr>
            </w:pPr>
          </w:p>
        </w:tc>
        <w:tc>
          <w:tcPr>
            <w:tcW w:w="1559" w:type="dxa"/>
          </w:tcPr>
          <w:p w14:paraId="33BE75FA" w14:textId="77777777" w:rsidR="00C36E4B" w:rsidRPr="00C36E4B" w:rsidRDefault="00C36E4B" w:rsidP="00C36E4B">
            <w:pPr>
              <w:jc w:val="center"/>
              <w:rPr>
                <w:sz w:val="18"/>
                <w:szCs w:val="18"/>
              </w:rPr>
            </w:pPr>
            <w:r w:rsidRPr="00C36E4B">
              <w:rPr>
                <w:sz w:val="18"/>
                <w:szCs w:val="18"/>
              </w:rPr>
              <w:t>27 751,97062</w:t>
            </w:r>
          </w:p>
        </w:tc>
        <w:tc>
          <w:tcPr>
            <w:tcW w:w="1559" w:type="dxa"/>
          </w:tcPr>
          <w:p w14:paraId="2CC0CA9E" w14:textId="77777777" w:rsidR="00C36E4B" w:rsidRPr="00C36E4B" w:rsidRDefault="00C36E4B" w:rsidP="00C36E4B">
            <w:pPr>
              <w:jc w:val="center"/>
              <w:rPr>
                <w:sz w:val="18"/>
                <w:szCs w:val="18"/>
              </w:rPr>
            </w:pPr>
            <w:r w:rsidRPr="00C36E4B">
              <w:rPr>
                <w:sz w:val="18"/>
                <w:szCs w:val="18"/>
              </w:rPr>
              <w:t>35 642,31439</w:t>
            </w:r>
          </w:p>
        </w:tc>
        <w:tc>
          <w:tcPr>
            <w:tcW w:w="1418" w:type="dxa"/>
          </w:tcPr>
          <w:p w14:paraId="7B29DE38" w14:textId="77777777" w:rsidR="00C36E4B" w:rsidRPr="00C36E4B" w:rsidRDefault="00C36E4B" w:rsidP="00C36E4B">
            <w:pPr>
              <w:jc w:val="center"/>
              <w:rPr>
                <w:sz w:val="18"/>
                <w:szCs w:val="18"/>
              </w:rPr>
            </w:pPr>
            <w:r w:rsidRPr="00C36E4B">
              <w:rPr>
                <w:sz w:val="18"/>
                <w:szCs w:val="18"/>
              </w:rPr>
              <w:t>46 537,57821</w:t>
            </w:r>
          </w:p>
        </w:tc>
        <w:tc>
          <w:tcPr>
            <w:tcW w:w="1417" w:type="dxa"/>
          </w:tcPr>
          <w:p w14:paraId="103F0DD9" w14:textId="77777777" w:rsidR="00C36E4B" w:rsidRPr="00C36E4B" w:rsidRDefault="00C36E4B" w:rsidP="00C36E4B">
            <w:pPr>
              <w:jc w:val="center"/>
              <w:rPr>
                <w:sz w:val="18"/>
                <w:szCs w:val="18"/>
              </w:rPr>
            </w:pPr>
            <w:r w:rsidRPr="00C36E4B">
              <w:rPr>
                <w:sz w:val="18"/>
                <w:szCs w:val="18"/>
              </w:rPr>
              <w:t>46 498,29738</w:t>
            </w:r>
          </w:p>
        </w:tc>
        <w:tc>
          <w:tcPr>
            <w:tcW w:w="1418" w:type="dxa"/>
          </w:tcPr>
          <w:p w14:paraId="5E02E8EA" w14:textId="77777777" w:rsidR="00C36E4B" w:rsidRPr="00C36E4B" w:rsidRDefault="00C36E4B" w:rsidP="00C36E4B">
            <w:pPr>
              <w:jc w:val="center"/>
              <w:rPr>
                <w:sz w:val="18"/>
                <w:szCs w:val="18"/>
              </w:rPr>
            </w:pPr>
            <w:r w:rsidRPr="00C36E4B">
              <w:rPr>
                <w:sz w:val="18"/>
                <w:szCs w:val="18"/>
              </w:rPr>
              <w:t>46 110,51409</w:t>
            </w:r>
          </w:p>
        </w:tc>
        <w:tc>
          <w:tcPr>
            <w:tcW w:w="1275" w:type="dxa"/>
          </w:tcPr>
          <w:p w14:paraId="30AE43DB" w14:textId="77777777" w:rsidR="00C36E4B" w:rsidRPr="00C36E4B" w:rsidRDefault="00C36E4B" w:rsidP="00C36E4B">
            <w:pPr>
              <w:jc w:val="center"/>
              <w:rPr>
                <w:sz w:val="18"/>
                <w:szCs w:val="18"/>
              </w:rPr>
            </w:pPr>
            <w:r w:rsidRPr="00C36E4B">
              <w:rPr>
                <w:sz w:val="18"/>
                <w:szCs w:val="18"/>
              </w:rPr>
              <w:t>3 306,37645</w:t>
            </w:r>
          </w:p>
        </w:tc>
      </w:tr>
      <w:tr w:rsidR="00C36E4B" w:rsidRPr="00C36E4B" w14:paraId="0500D5A5" w14:textId="77777777" w:rsidTr="00EF21ED">
        <w:trPr>
          <w:cantSplit/>
        </w:trPr>
        <w:tc>
          <w:tcPr>
            <w:tcW w:w="567" w:type="dxa"/>
          </w:tcPr>
          <w:p w14:paraId="1F7B9370" w14:textId="77777777" w:rsidR="00C36E4B" w:rsidRPr="00C36E4B" w:rsidRDefault="00C36E4B" w:rsidP="00C36E4B">
            <w:pPr>
              <w:rPr>
                <w:sz w:val="18"/>
                <w:szCs w:val="18"/>
              </w:rPr>
            </w:pPr>
          </w:p>
        </w:tc>
        <w:tc>
          <w:tcPr>
            <w:tcW w:w="5813" w:type="dxa"/>
          </w:tcPr>
          <w:p w14:paraId="62D3DFDD" w14:textId="77777777" w:rsidR="00C36E4B" w:rsidRPr="00C36E4B" w:rsidRDefault="00C36E4B" w:rsidP="00C36E4B">
            <w:pPr>
              <w:rPr>
                <w:sz w:val="18"/>
                <w:szCs w:val="18"/>
              </w:rPr>
            </w:pPr>
            <w:r w:rsidRPr="00C36E4B">
              <w:rPr>
                <w:sz w:val="18"/>
                <w:szCs w:val="18"/>
              </w:rPr>
              <w:t>- местный бюджет</w:t>
            </w:r>
          </w:p>
        </w:tc>
        <w:tc>
          <w:tcPr>
            <w:tcW w:w="1276" w:type="dxa"/>
          </w:tcPr>
          <w:p w14:paraId="7540199E" w14:textId="77777777" w:rsidR="00C36E4B" w:rsidRPr="00C36E4B" w:rsidRDefault="00C36E4B" w:rsidP="00C36E4B">
            <w:pPr>
              <w:jc w:val="center"/>
              <w:rPr>
                <w:sz w:val="18"/>
                <w:szCs w:val="18"/>
              </w:rPr>
            </w:pPr>
          </w:p>
        </w:tc>
        <w:tc>
          <w:tcPr>
            <w:tcW w:w="1559" w:type="dxa"/>
          </w:tcPr>
          <w:p w14:paraId="3723B7A9" w14:textId="77777777" w:rsidR="00C36E4B" w:rsidRPr="00C36E4B" w:rsidRDefault="00C36E4B" w:rsidP="00C36E4B">
            <w:pPr>
              <w:jc w:val="center"/>
              <w:rPr>
                <w:sz w:val="18"/>
                <w:szCs w:val="18"/>
              </w:rPr>
            </w:pPr>
            <w:r w:rsidRPr="00C36E4B">
              <w:rPr>
                <w:sz w:val="18"/>
                <w:szCs w:val="18"/>
              </w:rPr>
              <w:t>3 274,86341</w:t>
            </w:r>
          </w:p>
        </w:tc>
        <w:tc>
          <w:tcPr>
            <w:tcW w:w="1559" w:type="dxa"/>
          </w:tcPr>
          <w:p w14:paraId="7049B292" w14:textId="77777777" w:rsidR="00C36E4B" w:rsidRPr="00C36E4B" w:rsidRDefault="00C36E4B" w:rsidP="00C36E4B">
            <w:pPr>
              <w:jc w:val="center"/>
              <w:rPr>
                <w:sz w:val="18"/>
                <w:szCs w:val="18"/>
              </w:rPr>
            </w:pPr>
            <w:r w:rsidRPr="00C36E4B">
              <w:rPr>
                <w:sz w:val="18"/>
                <w:szCs w:val="18"/>
              </w:rPr>
              <w:t>3 748,91634</w:t>
            </w:r>
          </w:p>
        </w:tc>
        <w:tc>
          <w:tcPr>
            <w:tcW w:w="1418" w:type="dxa"/>
          </w:tcPr>
          <w:p w14:paraId="5654859F" w14:textId="77777777" w:rsidR="00C36E4B" w:rsidRPr="00C36E4B" w:rsidRDefault="00C36E4B" w:rsidP="00C36E4B">
            <w:pPr>
              <w:jc w:val="center"/>
              <w:rPr>
                <w:sz w:val="18"/>
                <w:szCs w:val="18"/>
              </w:rPr>
            </w:pPr>
            <w:r w:rsidRPr="00C36E4B">
              <w:rPr>
                <w:sz w:val="18"/>
                <w:szCs w:val="18"/>
              </w:rPr>
              <w:t>2 770,62247</w:t>
            </w:r>
          </w:p>
        </w:tc>
        <w:tc>
          <w:tcPr>
            <w:tcW w:w="1417" w:type="dxa"/>
          </w:tcPr>
          <w:p w14:paraId="039704E6" w14:textId="77777777" w:rsidR="00C36E4B" w:rsidRPr="00C36E4B" w:rsidRDefault="00C36E4B" w:rsidP="00C36E4B">
            <w:pPr>
              <w:jc w:val="center"/>
              <w:rPr>
                <w:sz w:val="18"/>
                <w:szCs w:val="18"/>
              </w:rPr>
            </w:pPr>
            <w:r w:rsidRPr="00C36E4B">
              <w:rPr>
                <w:sz w:val="18"/>
                <w:szCs w:val="18"/>
              </w:rPr>
              <w:t>3 230,69659</w:t>
            </w:r>
          </w:p>
        </w:tc>
        <w:tc>
          <w:tcPr>
            <w:tcW w:w="1418" w:type="dxa"/>
          </w:tcPr>
          <w:p w14:paraId="53A3A0C1" w14:textId="77777777" w:rsidR="00C36E4B" w:rsidRPr="00C36E4B" w:rsidRDefault="00C36E4B" w:rsidP="00C36E4B">
            <w:pPr>
              <w:jc w:val="center"/>
              <w:rPr>
                <w:sz w:val="18"/>
                <w:szCs w:val="18"/>
              </w:rPr>
            </w:pPr>
            <w:r w:rsidRPr="00C36E4B">
              <w:rPr>
                <w:sz w:val="18"/>
                <w:szCs w:val="18"/>
              </w:rPr>
              <w:t>3 319,62243</w:t>
            </w:r>
          </w:p>
        </w:tc>
        <w:tc>
          <w:tcPr>
            <w:tcW w:w="1275" w:type="dxa"/>
          </w:tcPr>
          <w:p w14:paraId="475AE49A" w14:textId="77777777" w:rsidR="00C36E4B" w:rsidRPr="00C36E4B" w:rsidRDefault="00C36E4B" w:rsidP="00C36E4B">
            <w:pPr>
              <w:jc w:val="center"/>
              <w:rPr>
                <w:sz w:val="18"/>
                <w:szCs w:val="18"/>
              </w:rPr>
            </w:pPr>
            <w:r w:rsidRPr="00C36E4B">
              <w:rPr>
                <w:sz w:val="18"/>
                <w:szCs w:val="18"/>
              </w:rPr>
              <w:t>3 306,37645</w:t>
            </w:r>
          </w:p>
        </w:tc>
      </w:tr>
      <w:tr w:rsidR="00C36E4B" w:rsidRPr="00C36E4B" w14:paraId="4C0547D7" w14:textId="77777777" w:rsidTr="00EF21ED">
        <w:trPr>
          <w:cantSplit/>
        </w:trPr>
        <w:tc>
          <w:tcPr>
            <w:tcW w:w="567" w:type="dxa"/>
          </w:tcPr>
          <w:p w14:paraId="0C10CB6C" w14:textId="77777777" w:rsidR="00C36E4B" w:rsidRPr="00C36E4B" w:rsidRDefault="00C36E4B" w:rsidP="00C36E4B">
            <w:pPr>
              <w:rPr>
                <w:sz w:val="18"/>
                <w:szCs w:val="18"/>
              </w:rPr>
            </w:pPr>
          </w:p>
        </w:tc>
        <w:tc>
          <w:tcPr>
            <w:tcW w:w="5813" w:type="dxa"/>
          </w:tcPr>
          <w:p w14:paraId="7B58B5B6"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15401243" w14:textId="77777777" w:rsidR="00C36E4B" w:rsidRPr="00C36E4B" w:rsidRDefault="00C36E4B" w:rsidP="00C36E4B">
            <w:pPr>
              <w:jc w:val="center"/>
              <w:rPr>
                <w:sz w:val="18"/>
                <w:szCs w:val="18"/>
              </w:rPr>
            </w:pPr>
          </w:p>
        </w:tc>
        <w:tc>
          <w:tcPr>
            <w:tcW w:w="1559" w:type="dxa"/>
          </w:tcPr>
          <w:p w14:paraId="560953A7" w14:textId="77777777" w:rsidR="00C36E4B" w:rsidRPr="00C36E4B" w:rsidRDefault="00C36E4B" w:rsidP="00C36E4B">
            <w:pPr>
              <w:jc w:val="center"/>
              <w:rPr>
                <w:sz w:val="18"/>
                <w:szCs w:val="18"/>
              </w:rPr>
            </w:pPr>
            <w:r w:rsidRPr="00C36E4B">
              <w:rPr>
                <w:sz w:val="18"/>
                <w:szCs w:val="18"/>
              </w:rPr>
              <w:t>7 113,11650</w:t>
            </w:r>
          </w:p>
        </w:tc>
        <w:tc>
          <w:tcPr>
            <w:tcW w:w="1559" w:type="dxa"/>
          </w:tcPr>
          <w:p w14:paraId="3EDB1A2A" w14:textId="77777777" w:rsidR="00C36E4B" w:rsidRPr="00C36E4B" w:rsidRDefault="00C36E4B" w:rsidP="00C36E4B">
            <w:pPr>
              <w:jc w:val="center"/>
              <w:rPr>
                <w:sz w:val="18"/>
                <w:szCs w:val="18"/>
              </w:rPr>
            </w:pPr>
            <w:r w:rsidRPr="00C36E4B">
              <w:rPr>
                <w:sz w:val="18"/>
                <w:szCs w:val="18"/>
              </w:rPr>
              <w:t>15 880,10076</w:t>
            </w:r>
          </w:p>
        </w:tc>
        <w:tc>
          <w:tcPr>
            <w:tcW w:w="1418" w:type="dxa"/>
          </w:tcPr>
          <w:p w14:paraId="768797B1" w14:textId="77777777" w:rsidR="00C36E4B" w:rsidRPr="00C36E4B" w:rsidRDefault="00C36E4B" w:rsidP="00C36E4B">
            <w:pPr>
              <w:jc w:val="center"/>
              <w:rPr>
                <w:sz w:val="18"/>
                <w:szCs w:val="18"/>
              </w:rPr>
            </w:pPr>
            <w:r w:rsidRPr="00C36E4B">
              <w:rPr>
                <w:sz w:val="18"/>
                <w:szCs w:val="18"/>
              </w:rPr>
              <w:t>25 150,87548</w:t>
            </w:r>
          </w:p>
        </w:tc>
        <w:tc>
          <w:tcPr>
            <w:tcW w:w="1417" w:type="dxa"/>
          </w:tcPr>
          <w:p w14:paraId="4AD36AB8" w14:textId="77777777" w:rsidR="00C36E4B" w:rsidRPr="00C36E4B" w:rsidRDefault="00C36E4B" w:rsidP="00C36E4B">
            <w:pPr>
              <w:jc w:val="center"/>
              <w:rPr>
                <w:sz w:val="18"/>
                <w:szCs w:val="18"/>
              </w:rPr>
            </w:pPr>
            <w:r w:rsidRPr="00C36E4B">
              <w:rPr>
                <w:sz w:val="18"/>
                <w:szCs w:val="18"/>
              </w:rPr>
              <w:t>26 887,53183</w:t>
            </w:r>
          </w:p>
        </w:tc>
        <w:tc>
          <w:tcPr>
            <w:tcW w:w="1418" w:type="dxa"/>
          </w:tcPr>
          <w:p w14:paraId="2BB1F3C8" w14:textId="77777777" w:rsidR="00C36E4B" w:rsidRPr="00C36E4B" w:rsidRDefault="00C36E4B" w:rsidP="00C36E4B">
            <w:pPr>
              <w:jc w:val="center"/>
              <w:rPr>
                <w:sz w:val="18"/>
                <w:szCs w:val="18"/>
              </w:rPr>
            </w:pPr>
            <w:r w:rsidRPr="00C36E4B">
              <w:rPr>
                <w:sz w:val="18"/>
                <w:szCs w:val="18"/>
              </w:rPr>
              <w:t>27 318,24516</w:t>
            </w:r>
          </w:p>
        </w:tc>
        <w:tc>
          <w:tcPr>
            <w:tcW w:w="1275" w:type="dxa"/>
          </w:tcPr>
          <w:p w14:paraId="64E1F873" w14:textId="77777777" w:rsidR="00C36E4B" w:rsidRPr="00C36E4B" w:rsidRDefault="00C36E4B" w:rsidP="00C36E4B">
            <w:pPr>
              <w:jc w:val="center"/>
              <w:rPr>
                <w:sz w:val="18"/>
                <w:szCs w:val="18"/>
              </w:rPr>
            </w:pPr>
          </w:p>
        </w:tc>
      </w:tr>
      <w:tr w:rsidR="00C36E4B" w:rsidRPr="00C36E4B" w14:paraId="247A826D" w14:textId="77777777" w:rsidTr="00EF21ED">
        <w:trPr>
          <w:cantSplit/>
        </w:trPr>
        <w:tc>
          <w:tcPr>
            <w:tcW w:w="567" w:type="dxa"/>
          </w:tcPr>
          <w:p w14:paraId="01A1EACF" w14:textId="77777777" w:rsidR="00C36E4B" w:rsidRPr="00C36E4B" w:rsidRDefault="00C36E4B" w:rsidP="00C36E4B">
            <w:pPr>
              <w:rPr>
                <w:sz w:val="18"/>
                <w:szCs w:val="18"/>
              </w:rPr>
            </w:pPr>
          </w:p>
        </w:tc>
        <w:tc>
          <w:tcPr>
            <w:tcW w:w="5813" w:type="dxa"/>
          </w:tcPr>
          <w:p w14:paraId="3BB9C9A9" w14:textId="77777777" w:rsidR="00C36E4B" w:rsidRPr="00C36E4B" w:rsidRDefault="00C36E4B" w:rsidP="00C36E4B">
            <w:pPr>
              <w:rPr>
                <w:sz w:val="18"/>
                <w:szCs w:val="18"/>
              </w:rPr>
            </w:pPr>
            <w:r w:rsidRPr="00C36E4B">
              <w:rPr>
                <w:sz w:val="18"/>
                <w:szCs w:val="18"/>
              </w:rPr>
              <w:t>- федеральный бюджет</w:t>
            </w:r>
          </w:p>
        </w:tc>
        <w:tc>
          <w:tcPr>
            <w:tcW w:w="1276" w:type="dxa"/>
          </w:tcPr>
          <w:p w14:paraId="617A36A7" w14:textId="77777777" w:rsidR="00C36E4B" w:rsidRPr="00C36E4B" w:rsidRDefault="00C36E4B" w:rsidP="00C36E4B">
            <w:pPr>
              <w:jc w:val="center"/>
              <w:rPr>
                <w:sz w:val="18"/>
                <w:szCs w:val="18"/>
              </w:rPr>
            </w:pPr>
          </w:p>
        </w:tc>
        <w:tc>
          <w:tcPr>
            <w:tcW w:w="1559" w:type="dxa"/>
          </w:tcPr>
          <w:p w14:paraId="288F9D4E" w14:textId="77777777" w:rsidR="00C36E4B" w:rsidRPr="00C36E4B" w:rsidRDefault="00C36E4B" w:rsidP="00C36E4B">
            <w:pPr>
              <w:jc w:val="center"/>
              <w:rPr>
                <w:sz w:val="18"/>
                <w:szCs w:val="18"/>
              </w:rPr>
            </w:pPr>
            <w:r w:rsidRPr="00C36E4B">
              <w:rPr>
                <w:bCs/>
                <w:sz w:val="18"/>
                <w:szCs w:val="18"/>
              </w:rPr>
              <w:t>17 363,99071</w:t>
            </w:r>
          </w:p>
        </w:tc>
        <w:tc>
          <w:tcPr>
            <w:tcW w:w="1559" w:type="dxa"/>
          </w:tcPr>
          <w:p w14:paraId="28927DBF" w14:textId="77777777" w:rsidR="00C36E4B" w:rsidRPr="00C36E4B" w:rsidRDefault="00C36E4B" w:rsidP="00C36E4B">
            <w:pPr>
              <w:jc w:val="center"/>
              <w:rPr>
                <w:sz w:val="18"/>
                <w:szCs w:val="18"/>
              </w:rPr>
            </w:pPr>
            <w:r w:rsidRPr="00C36E4B">
              <w:rPr>
                <w:sz w:val="18"/>
                <w:szCs w:val="18"/>
              </w:rPr>
              <w:t>16 013,29729</w:t>
            </w:r>
          </w:p>
        </w:tc>
        <w:tc>
          <w:tcPr>
            <w:tcW w:w="1418" w:type="dxa"/>
          </w:tcPr>
          <w:p w14:paraId="16EEDC02" w14:textId="77777777" w:rsidR="00C36E4B" w:rsidRPr="00C36E4B" w:rsidRDefault="00C36E4B" w:rsidP="00C36E4B">
            <w:pPr>
              <w:jc w:val="center"/>
              <w:rPr>
                <w:sz w:val="18"/>
                <w:szCs w:val="18"/>
              </w:rPr>
            </w:pPr>
            <w:r w:rsidRPr="00C36E4B">
              <w:rPr>
                <w:sz w:val="18"/>
                <w:szCs w:val="18"/>
              </w:rPr>
              <w:t>18 616,08026</w:t>
            </w:r>
          </w:p>
        </w:tc>
        <w:tc>
          <w:tcPr>
            <w:tcW w:w="1417" w:type="dxa"/>
          </w:tcPr>
          <w:p w14:paraId="647B0779" w14:textId="77777777" w:rsidR="00C36E4B" w:rsidRPr="00C36E4B" w:rsidRDefault="00C36E4B" w:rsidP="00C36E4B">
            <w:pPr>
              <w:jc w:val="center"/>
              <w:rPr>
                <w:sz w:val="18"/>
                <w:szCs w:val="18"/>
              </w:rPr>
            </w:pPr>
            <w:r w:rsidRPr="00C36E4B">
              <w:rPr>
                <w:sz w:val="18"/>
                <w:szCs w:val="18"/>
              </w:rPr>
              <w:t>16 380,06896</w:t>
            </w:r>
          </w:p>
        </w:tc>
        <w:tc>
          <w:tcPr>
            <w:tcW w:w="1418" w:type="dxa"/>
          </w:tcPr>
          <w:p w14:paraId="5EDAA97C" w14:textId="77777777" w:rsidR="00C36E4B" w:rsidRPr="00C36E4B" w:rsidRDefault="00C36E4B" w:rsidP="00C36E4B">
            <w:pPr>
              <w:jc w:val="center"/>
              <w:rPr>
                <w:sz w:val="18"/>
                <w:szCs w:val="18"/>
              </w:rPr>
            </w:pPr>
            <w:r w:rsidRPr="00C36E4B">
              <w:rPr>
                <w:sz w:val="18"/>
                <w:szCs w:val="18"/>
              </w:rPr>
              <w:t>15 472,64650</w:t>
            </w:r>
          </w:p>
        </w:tc>
        <w:tc>
          <w:tcPr>
            <w:tcW w:w="1275" w:type="dxa"/>
          </w:tcPr>
          <w:p w14:paraId="05A4F5E8" w14:textId="77777777" w:rsidR="00C36E4B" w:rsidRPr="00C36E4B" w:rsidRDefault="00C36E4B" w:rsidP="00C36E4B">
            <w:pPr>
              <w:jc w:val="center"/>
              <w:rPr>
                <w:sz w:val="18"/>
                <w:szCs w:val="18"/>
              </w:rPr>
            </w:pPr>
          </w:p>
        </w:tc>
      </w:tr>
      <w:tr w:rsidR="00C36E4B" w:rsidRPr="00C36E4B" w14:paraId="358ED246" w14:textId="77777777" w:rsidTr="00EF21ED">
        <w:trPr>
          <w:cantSplit/>
        </w:trPr>
        <w:tc>
          <w:tcPr>
            <w:tcW w:w="567" w:type="dxa"/>
          </w:tcPr>
          <w:p w14:paraId="0AEA4B78" w14:textId="77777777" w:rsidR="00C36E4B" w:rsidRPr="00C36E4B" w:rsidRDefault="00C36E4B" w:rsidP="00C36E4B">
            <w:pPr>
              <w:rPr>
                <w:sz w:val="18"/>
                <w:szCs w:val="18"/>
              </w:rPr>
            </w:pPr>
            <w:r w:rsidRPr="00C36E4B">
              <w:rPr>
                <w:sz w:val="18"/>
                <w:szCs w:val="18"/>
              </w:rPr>
              <w:t>1.1.</w:t>
            </w:r>
          </w:p>
        </w:tc>
        <w:tc>
          <w:tcPr>
            <w:tcW w:w="5813" w:type="dxa"/>
          </w:tcPr>
          <w:p w14:paraId="595DF317" w14:textId="77777777" w:rsidR="00C36E4B" w:rsidRPr="00C36E4B" w:rsidRDefault="00C36E4B" w:rsidP="00C36E4B">
            <w:pPr>
              <w:rPr>
                <w:sz w:val="18"/>
                <w:szCs w:val="18"/>
              </w:rPr>
            </w:pPr>
            <w:r w:rsidRPr="00C36E4B">
              <w:rPr>
                <w:sz w:val="18"/>
                <w:szCs w:val="18"/>
              </w:rPr>
              <w:t>Адресная поддержка учащихся 1-11 классов при организации питания в образовательных организациях городского округа Тейково Ивановской области</w:t>
            </w:r>
          </w:p>
        </w:tc>
        <w:tc>
          <w:tcPr>
            <w:tcW w:w="1276" w:type="dxa"/>
          </w:tcPr>
          <w:p w14:paraId="0443918D" w14:textId="77777777" w:rsidR="00C36E4B" w:rsidRPr="00C36E4B" w:rsidRDefault="00C36E4B" w:rsidP="00C36E4B">
            <w:pPr>
              <w:jc w:val="center"/>
              <w:rPr>
                <w:sz w:val="18"/>
                <w:szCs w:val="18"/>
              </w:rPr>
            </w:pPr>
            <w:r w:rsidRPr="00C36E4B">
              <w:rPr>
                <w:sz w:val="18"/>
                <w:szCs w:val="18"/>
              </w:rPr>
              <w:t>Отдел образования</w:t>
            </w:r>
          </w:p>
        </w:tc>
        <w:tc>
          <w:tcPr>
            <w:tcW w:w="1559" w:type="dxa"/>
          </w:tcPr>
          <w:p w14:paraId="2F3379AF" w14:textId="77777777" w:rsidR="00C36E4B" w:rsidRPr="00C36E4B" w:rsidRDefault="00C36E4B" w:rsidP="00C36E4B">
            <w:pPr>
              <w:jc w:val="center"/>
              <w:rPr>
                <w:sz w:val="18"/>
                <w:szCs w:val="18"/>
              </w:rPr>
            </w:pPr>
            <w:r w:rsidRPr="00C36E4B">
              <w:rPr>
                <w:sz w:val="18"/>
                <w:szCs w:val="18"/>
              </w:rPr>
              <w:t>2 627,73574</w:t>
            </w:r>
          </w:p>
        </w:tc>
        <w:tc>
          <w:tcPr>
            <w:tcW w:w="1559" w:type="dxa"/>
          </w:tcPr>
          <w:p w14:paraId="64CFEF89" w14:textId="77777777" w:rsidR="00C36E4B" w:rsidRPr="00C36E4B" w:rsidRDefault="00C36E4B" w:rsidP="00C36E4B">
            <w:pPr>
              <w:jc w:val="center"/>
              <w:rPr>
                <w:sz w:val="18"/>
                <w:szCs w:val="18"/>
              </w:rPr>
            </w:pPr>
            <w:r w:rsidRPr="00C36E4B">
              <w:rPr>
                <w:sz w:val="18"/>
                <w:szCs w:val="18"/>
              </w:rPr>
              <w:t>3 077,15200</w:t>
            </w:r>
          </w:p>
        </w:tc>
        <w:tc>
          <w:tcPr>
            <w:tcW w:w="1418" w:type="dxa"/>
          </w:tcPr>
          <w:p w14:paraId="1825471E" w14:textId="77777777" w:rsidR="00C36E4B" w:rsidRPr="00C36E4B" w:rsidRDefault="00C36E4B" w:rsidP="00C36E4B">
            <w:pPr>
              <w:jc w:val="center"/>
              <w:rPr>
                <w:sz w:val="18"/>
                <w:szCs w:val="18"/>
              </w:rPr>
            </w:pPr>
            <w:r w:rsidRPr="00C36E4B">
              <w:rPr>
                <w:sz w:val="18"/>
                <w:szCs w:val="18"/>
              </w:rPr>
              <w:t>2 049,99056</w:t>
            </w:r>
          </w:p>
        </w:tc>
        <w:tc>
          <w:tcPr>
            <w:tcW w:w="1417" w:type="dxa"/>
          </w:tcPr>
          <w:p w14:paraId="69261666" w14:textId="77777777" w:rsidR="00C36E4B" w:rsidRPr="00C36E4B" w:rsidRDefault="00C36E4B" w:rsidP="00C36E4B">
            <w:pPr>
              <w:jc w:val="center"/>
              <w:rPr>
                <w:sz w:val="18"/>
                <w:szCs w:val="18"/>
              </w:rPr>
            </w:pPr>
            <w:r w:rsidRPr="00C36E4B">
              <w:rPr>
                <w:sz w:val="18"/>
                <w:szCs w:val="18"/>
              </w:rPr>
              <w:t>2 498,54907</w:t>
            </w:r>
          </w:p>
        </w:tc>
        <w:tc>
          <w:tcPr>
            <w:tcW w:w="1418" w:type="dxa"/>
          </w:tcPr>
          <w:p w14:paraId="75363259" w14:textId="77777777" w:rsidR="00C36E4B" w:rsidRPr="00C36E4B" w:rsidRDefault="00C36E4B" w:rsidP="00C36E4B">
            <w:pPr>
              <w:jc w:val="center"/>
              <w:rPr>
                <w:sz w:val="18"/>
                <w:szCs w:val="18"/>
              </w:rPr>
            </w:pPr>
            <w:r w:rsidRPr="00C36E4B">
              <w:rPr>
                <w:sz w:val="18"/>
                <w:szCs w:val="18"/>
              </w:rPr>
              <w:t>2 582,25512</w:t>
            </w:r>
          </w:p>
        </w:tc>
        <w:tc>
          <w:tcPr>
            <w:tcW w:w="1275" w:type="dxa"/>
          </w:tcPr>
          <w:p w14:paraId="3B3684BB" w14:textId="77777777" w:rsidR="00C36E4B" w:rsidRPr="00C36E4B" w:rsidRDefault="00C36E4B" w:rsidP="00C36E4B">
            <w:pPr>
              <w:jc w:val="center"/>
              <w:rPr>
                <w:sz w:val="18"/>
                <w:szCs w:val="18"/>
              </w:rPr>
            </w:pPr>
            <w:r w:rsidRPr="00C36E4B">
              <w:rPr>
                <w:sz w:val="18"/>
                <w:szCs w:val="18"/>
              </w:rPr>
              <w:t>2 710,12144</w:t>
            </w:r>
          </w:p>
        </w:tc>
      </w:tr>
      <w:tr w:rsidR="00C36E4B" w:rsidRPr="00C36E4B" w14:paraId="1ECA24ED" w14:textId="77777777" w:rsidTr="00EF21ED">
        <w:trPr>
          <w:cantSplit/>
        </w:trPr>
        <w:tc>
          <w:tcPr>
            <w:tcW w:w="567" w:type="dxa"/>
          </w:tcPr>
          <w:p w14:paraId="4325A730" w14:textId="77777777" w:rsidR="00C36E4B" w:rsidRPr="00C36E4B" w:rsidRDefault="00C36E4B" w:rsidP="00C36E4B">
            <w:pPr>
              <w:rPr>
                <w:sz w:val="18"/>
                <w:szCs w:val="18"/>
              </w:rPr>
            </w:pPr>
          </w:p>
        </w:tc>
        <w:tc>
          <w:tcPr>
            <w:tcW w:w="5813" w:type="dxa"/>
          </w:tcPr>
          <w:p w14:paraId="168BBB86"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09A5CA6A" w14:textId="77777777" w:rsidR="00C36E4B" w:rsidRPr="00C36E4B" w:rsidRDefault="00C36E4B" w:rsidP="00C36E4B">
            <w:pPr>
              <w:jc w:val="center"/>
              <w:rPr>
                <w:sz w:val="18"/>
                <w:szCs w:val="18"/>
              </w:rPr>
            </w:pPr>
          </w:p>
        </w:tc>
        <w:tc>
          <w:tcPr>
            <w:tcW w:w="1559" w:type="dxa"/>
          </w:tcPr>
          <w:p w14:paraId="385309F8" w14:textId="77777777" w:rsidR="00C36E4B" w:rsidRPr="00C36E4B" w:rsidRDefault="00C36E4B" w:rsidP="00C36E4B">
            <w:pPr>
              <w:jc w:val="center"/>
              <w:rPr>
                <w:sz w:val="18"/>
                <w:szCs w:val="18"/>
              </w:rPr>
            </w:pPr>
            <w:r w:rsidRPr="00C36E4B">
              <w:rPr>
                <w:sz w:val="18"/>
                <w:szCs w:val="18"/>
              </w:rPr>
              <w:t>2 627,73574</w:t>
            </w:r>
          </w:p>
        </w:tc>
        <w:tc>
          <w:tcPr>
            <w:tcW w:w="1559" w:type="dxa"/>
          </w:tcPr>
          <w:p w14:paraId="64B2312E" w14:textId="77777777" w:rsidR="00C36E4B" w:rsidRPr="00C36E4B" w:rsidRDefault="00C36E4B" w:rsidP="00C36E4B">
            <w:pPr>
              <w:jc w:val="center"/>
              <w:rPr>
                <w:sz w:val="18"/>
                <w:szCs w:val="18"/>
              </w:rPr>
            </w:pPr>
            <w:r w:rsidRPr="00C36E4B">
              <w:rPr>
                <w:sz w:val="18"/>
                <w:szCs w:val="18"/>
              </w:rPr>
              <w:t>3 077,15200</w:t>
            </w:r>
          </w:p>
        </w:tc>
        <w:tc>
          <w:tcPr>
            <w:tcW w:w="1418" w:type="dxa"/>
          </w:tcPr>
          <w:p w14:paraId="2315937F" w14:textId="77777777" w:rsidR="00C36E4B" w:rsidRPr="00C36E4B" w:rsidRDefault="00C36E4B" w:rsidP="00C36E4B">
            <w:pPr>
              <w:jc w:val="center"/>
              <w:rPr>
                <w:sz w:val="18"/>
                <w:szCs w:val="18"/>
              </w:rPr>
            </w:pPr>
            <w:r w:rsidRPr="00C36E4B">
              <w:rPr>
                <w:sz w:val="18"/>
                <w:szCs w:val="18"/>
              </w:rPr>
              <w:t>2 049,99056</w:t>
            </w:r>
          </w:p>
        </w:tc>
        <w:tc>
          <w:tcPr>
            <w:tcW w:w="1417" w:type="dxa"/>
          </w:tcPr>
          <w:p w14:paraId="0DC82430" w14:textId="77777777" w:rsidR="00C36E4B" w:rsidRPr="00C36E4B" w:rsidRDefault="00C36E4B" w:rsidP="00C36E4B">
            <w:pPr>
              <w:jc w:val="center"/>
              <w:rPr>
                <w:sz w:val="18"/>
                <w:szCs w:val="18"/>
              </w:rPr>
            </w:pPr>
            <w:r w:rsidRPr="00C36E4B">
              <w:rPr>
                <w:sz w:val="18"/>
                <w:szCs w:val="18"/>
              </w:rPr>
              <w:t>2 498,54907</w:t>
            </w:r>
          </w:p>
        </w:tc>
        <w:tc>
          <w:tcPr>
            <w:tcW w:w="1418" w:type="dxa"/>
          </w:tcPr>
          <w:p w14:paraId="52210FFE" w14:textId="77777777" w:rsidR="00C36E4B" w:rsidRPr="00C36E4B" w:rsidRDefault="00C36E4B" w:rsidP="00C36E4B">
            <w:pPr>
              <w:jc w:val="center"/>
              <w:rPr>
                <w:sz w:val="18"/>
                <w:szCs w:val="18"/>
              </w:rPr>
            </w:pPr>
            <w:r w:rsidRPr="00C36E4B">
              <w:rPr>
                <w:sz w:val="18"/>
                <w:szCs w:val="18"/>
              </w:rPr>
              <w:t>2 582,25512</w:t>
            </w:r>
          </w:p>
        </w:tc>
        <w:tc>
          <w:tcPr>
            <w:tcW w:w="1275" w:type="dxa"/>
          </w:tcPr>
          <w:p w14:paraId="596F52D9" w14:textId="77777777" w:rsidR="00C36E4B" w:rsidRPr="00C36E4B" w:rsidRDefault="00C36E4B" w:rsidP="00C36E4B">
            <w:pPr>
              <w:jc w:val="center"/>
              <w:rPr>
                <w:sz w:val="18"/>
                <w:szCs w:val="18"/>
              </w:rPr>
            </w:pPr>
            <w:r w:rsidRPr="00C36E4B">
              <w:rPr>
                <w:sz w:val="18"/>
                <w:szCs w:val="18"/>
              </w:rPr>
              <w:t>2 710,12144</w:t>
            </w:r>
          </w:p>
        </w:tc>
      </w:tr>
      <w:tr w:rsidR="00C36E4B" w:rsidRPr="00C36E4B" w14:paraId="20C7258D" w14:textId="77777777" w:rsidTr="00EF21ED">
        <w:trPr>
          <w:cantSplit/>
        </w:trPr>
        <w:tc>
          <w:tcPr>
            <w:tcW w:w="567" w:type="dxa"/>
          </w:tcPr>
          <w:p w14:paraId="4BF7669F" w14:textId="77777777" w:rsidR="00C36E4B" w:rsidRPr="00C36E4B" w:rsidRDefault="00C36E4B" w:rsidP="00C36E4B">
            <w:pPr>
              <w:rPr>
                <w:sz w:val="18"/>
                <w:szCs w:val="18"/>
              </w:rPr>
            </w:pPr>
          </w:p>
        </w:tc>
        <w:tc>
          <w:tcPr>
            <w:tcW w:w="5813" w:type="dxa"/>
          </w:tcPr>
          <w:p w14:paraId="6D28C963" w14:textId="77777777" w:rsidR="00C36E4B" w:rsidRPr="00C36E4B" w:rsidRDefault="00C36E4B" w:rsidP="00C36E4B">
            <w:pPr>
              <w:rPr>
                <w:sz w:val="18"/>
                <w:szCs w:val="18"/>
              </w:rPr>
            </w:pPr>
            <w:r w:rsidRPr="00C36E4B">
              <w:rPr>
                <w:sz w:val="18"/>
                <w:szCs w:val="18"/>
              </w:rPr>
              <w:t>- местный бюджет</w:t>
            </w:r>
          </w:p>
        </w:tc>
        <w:tc>
          <w:tcPr>
            <w:tcW w:w="1276" w:type="dxa"/>
          </w:tcPr>
          <w:p w14:paraId="50C2BCD2" w14:textId="77777777" w:rsidR="00C36E4B" w:rsidRPr="00C36E4B" w:rsidRDefault="00C36E4B" w:rsidP="00C36E4B">
            <w:pPr>
              <w:jc w:val="center"/>
              <w:rPr>
                <w:sz w:val="18"/>
                <w:szCs w:val="18"/>
              </w:rPr>
            </w:pPr>
          </w:p>
        </w:tc>
        <w:tc>
          <w:tcPr>
            <w:tcW w:w="1559" w:type="dxa"/>
          </w:tcPr>
          <w:p w14:paraId="59D2A6D2" w14:textId="77777777" w:rsidR="00C36E4B" w:rsidRPr="00C36E4B" w:rsidRDefault="00C36E4B" w:rsidP="00C36E4B">
            <w:pPr>
              <w:jc w:val="center"/>
              <w:rPr>
                <w:sz w:val="18"/>
                <w:szCs w:val="18"/>
              </w:rPr>
            </w:pPr>
            <w:r w:rsidRPr="00C36E4B">
              <w:rPr>
                <w:sz w:val="18"/>
                <w:szCs w:val="18"/>
              </w:rPr>
              <w:t>2 627,73574</w:t>
            </w:r>
          </w:p>
        </w:tc>
        <w:tc>
          <w:tcPr>
            <w:tcW w:w="1559" w:type="dxa"/>
          </w:tcPr>
          <w:p w14:paraId="01569AAA" w14:textId="77777777" w:rsidR="00C36E4B" w:rsidRPr="00C36E4B" w:rsidRDefault="00C36E4B" w:rsidP="00C36E4B">
            <w:pPr>
              <w:jc w:val="center"/>
              <w:rPr>
                <w:sz w:val="18"/>
                <w:szCs w:val="18"/>
              </w:rPr>
            </w:pPr>
            <w:r w:rsidRPr="00C36E4B">
              <w:rPr>
                <w:sz w:val="18"/>
                <w:szCs w:val="18"/>
              </w:rPr>
              <w:t>3 077,15200</w:t>
            </w:r>
          </w:p>
        </w:tc>
        <w:tc>
          <w:tcPr>
            <w:tcW w:w="1418" w:type="dxa"/>
          </w:tcPr>
          <w:p w14:paraId="72780D19" w14:textId="77777777" w:rsidR="00C36E4B" w:rsidRPr="00C36E4B" w:rsidRDefault="00C36E4B" w:rsidP="00C36E4B">
            <w:pPr>
              <w:jc w:val="center"/>
              <w:rPr>
                <w:sz w:val="18"/>
                <w:szCs w:val="18"/>
              </w:rPr>
            </w:pPr>
            <w:r w:rsidRPr="00C36E4B">
              <w:rPr>
                <w:sz w:val="18"/>
                <w:szCs w:val="18"/>
              </w:rPr>
              <w:t>2 049,99056</w:t>
            </w:r>
          </w:p>
        </w:tc>
        <w:tc>
          <w:tcPr>
            <w:tcW w:w="1417" w:type="dxa"/>
          </w:tcPr>
          <w:p w14:paraId="029B71C5" w14:textId="77777777" w:rsidR="00C36E4B" w:rsidRPr="00C36E4B" w:rsidRDefault="00C36E4B" w:rsidP="00C36E4B">
            <w:pPr>
              <w:jc w:val="center"/>
              <w:rPr>
                <w:sz w:val="18"/>
                <w:szCs w:val="18"/>
              </w:rPr>
            </w:pPr>
            <w:r w:rsidRPr="00C36E4B">
              <w:rPr>
                <w:sz w:val="18"/>
                <w:szCs w:val="18"/>
              </w:rPr>
              <w:t>2 498,54907</w:t>
            </w:r>
          </w:p>
        </w:tc>
        <w:tc>
          <w:tcPr>
            <w:tcW w:w="1418" w:type="dxa"/>
          </w:tcPr>
          <w:p w14:paraId="206850FC" w14:textId="77777777" w:rsidR="00C36E4B" w:rsidRPr="00C36E4B" w:rsidRDefault="00C36E4B" w:rsidP="00C36E4B">
            <w:pPr>
              <w:jc w:val="center"/>
              <w:rPr>
                <w:sz w:val="18"/>
                <w:szCs w:val="18"/>
              </w:rPr>
            </w:pPr>
            <w:r w:rsidRPr="00C36E4B">
              <w:rPr>
                <w:sz w:val="18"/>
                <w:szCs w:val="18"/>
              </w:rPr>
              <w:t>2 582,25512</w:t>
            </w:r>
          </w:p>
        </w:tc>
        <w:tc>
          <w:tcPr>
            <w:tcW w:w="1275" w:type="dxa"/>
          </w:tcPr>
          <w:p w14:paraId="5CF792CA" w14:textId="77777777" w:rsidR="00C36E4B" w:rsidRPr="00C36E4B" w:rsidRDefault="00C36E4B" w:rsidP="00C36E4B">
            <w:pPr>
              <w:jc w:val="center"/>
              <w:rPr>
                <w:sz w:val="18"/>
                <w:szCs w:val="18"/>
              </w:rPr>
            </w:pPr>
            <w:r w:rsidRPr="00C36E4B">
              <w:rPr>
                <w:sz w:val="18"/>
                <w:szCs w:val="18"/>
              </w:rPr>
              <w:t>2 710,12144</w:t>
            </w:r>
          </w:p>
        </w:tc>
      </w:tr>
      <w:tr w:rsidR="00C36E4B" w:rsidRPr="00C36E4B" w14:paraId="00BEAECF" w14:textId="77777777" w:rsidTr="00EF21ED">
        <w:trPr>
          <w:cantSplit/>
        </w:trPr>
        <w:tc>
          <w:tcPr>
            <w:tcW w:w="567" w:type="dxa"/>
          </w:tcPr>
          <w:p w14:paraId="12F867B8" w14:textId="77777777" w:rsidR="00C36E4B" w:rsidRPr="00C36E4B" w:rsidRDefault="00C36E4B" w:rsidP="00C36E4B">
            <w:pPr>
              <w:rPr>
                <w:sz w:val="18"/>
                <w:szCs w:val="18"/>
              </w:rPr>
            </w:pPr>
            <w:r w:rsidRPr="00C36E4B">
              <w:rPr>
                <w:sz w:val="18"/>
                <w:szCs w:val="18"/>
              </w:rPr>
              <w:t>1.2.</w:t>
            </w:r>
          </w:p>
        </w:tc>
        <w:tc>
          <w:tcPr>
            <w:tcW w:w="5813" w:type="dxa"/>
          </w:tcPr>
          <w:p w14:paraId="5EAFBAFC" w14:textId="77777777" w:rsidR="00C36E4B" w:rsidRPr="00C36E4B" w:rsidRDefault="00C36E4B" w:rsidP="00C36E4B">
            <w:pPr>
              <w:rPr>
                <w:sz w:val="18"/>
                <w:szCs w:val="18"/>
              </w:rPr>
            </w:pPr>
            <w:r w:rsidRPr="00C36E4B">
              <w:rPr>
                <w:sz w:val="18"/>
                <w:szCs w:val="1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76" w:type="dxa"/>
          </w:tcPr>
          <w:p w14:paraId="16A537C8" w14:textId="77777777" w:rsidR="00C36E4B" w:rsidRPr="00C36E4B" w:rsidRDefault="00C36E4B" w:rsidP="00C36E4B">
            <w:pPr>
              <w:jc w:val="center"/>
              <w:rPr>
                <w:sz w:val="18"/>
                <w:szCs w:val="18"/>
              </w:rPr>
            </w:pPr>
            <w:r w:rsidRPr="00C36E4B">
              <w:rPr>
                <w:sz w:val="18"/>
                <w:szCs w:val="18"/>
              </w:rPr>
              <w:t>Отдел образования</w:t>
            </w:r>
          </w:p>
        </w:tc>
        <w:tc>
          <w:tcPr>
            <w:tcW w:w="1559" w:type="dxa"/>
          </w:tcPr>
          <w:p w14:paraId="5B59AC27" w14:textId="77777777" w:rsidR="00C36E4B" w:rsidRPr="00C36E4B" w:rsidRDefault="00C36E4B" w:rsidP="00C36E4B">
            <w:pPr>
              <w:jc w:val="center"/>
              <w:rPr>
                <w:sz w:val="18"/>
                <w:szCs w:val="18"/>
              </w:rPr>
            </w:pPr>
            <w:r w:rsidRPr="00C36E4B">
              <w:rPr>
                <w:sz w:val="18"/>
                <w:szCs w:val="18"/>
              </w:rPr>
              <w:t>18 739,74542</w:t>
            </w:r>
          </w:p>
        </w:tc>
        <w:tc>
          <w:tcPr>
            <w:tcW w:w="1559" w:type="dxa"/>
          </w:tcPr>
          <w:p w14:paraId="1A2E2C5C" w14:textId="77777777" w:rsidR="00C36E4B" w:rsidRPr="00C36E4B" w:rsidRDefault="00C36E4B" w:rsidP="00C36E4B">
            <w:pPr>
              <w:spacing w:line="276" w:lineRule="auto"/>
              <w:jc w:val="center"/>
              <w:rPr>
                <w:sz w:val="18"/>
                <w:szCs w:val="18"/>
              </w:rPr>
            </w:pPr>
            <w:r w:rsidRPr="00C36E4B">
              <w:rPr>
                <w:bCs/>
                <w:sz w:val="18"/>
                <w:szCs w:val="18"/>
              </w:rPr>
              <w:t>17 282,03558</w:t>
            </w:r>
          </w:p>
        </w:tc>
        <w:tc>
          <w:tcPr>
            <w:tcW w:w="1418" w:type="dxa"/>
          </w:tcPr>
          <w:p w14:paraId="7868973E" w14:textId="77777777" w:rsidR="00C36E4B" w:rsidRPr="00C36E4B" w:rsidRDefault="00C36E4B" w:rsidP="00C36E4B">
            <w:pPr>
              <w:spacing w:line="276" w:lineRule="auto"/>
              <w:jc w:val="center"/>
              <w:rPr>
                <w:sz w:val="18"/>
                <w:szCs w:val="18"/>
              </w:rPr>
            </w:pPr>
            <w:r w:rsidRPr="00C36E4B">
              <w:rPr>
                <w:bCs/>
                <w:sz w:val="18"/>
                <w:szCs w:val="18"/>
              </w:rPr>
              <w:t>20 091,03851</w:t>
            </w:r>
          </w:p>
        </w:tc>
        <w:tc>
          <w:tcPr>
            <w:tcW w:w="1417" w:type="dxa"/>
          </w:tcPr>
          <w:p w14:paraId="5F7F0CD9" w14:textId="77777777" w:rsidR="00C36E4B" w:rsidRPr="00C36E4B" w:rsidRDefault="00C36E4B" w:rsidP="00C36E4B">
            <w:pPr>
              <w:spacing w:line="276" w:lineRule="auto"/>
              <w:jc w:val="center"/>
              <w:rPr>
                <w:sz w:val="18"/>
                <w:szCs w:val="18"/>
              </w:rPr>
            </w:pPr>
            <w:r w:rsidRPr="00C36E4B">
              <w:rPr>
                <w:bCs/>
                <w:sz w:val="18"/>
                <w:szCs w:val="18"/>
              </w:rPr>
              <w:t>18 085,33930</w:t>
            </w:r>
          </w:p>
        </w:tc>
        <w:tc>
          <w:tcPr>
            <w:tcW w:w="1418" w:type="dxa"/>
          </w:tcPr>
          <w:p w14:paraId="281CCD41" w14:textId="77777777" w:rsidR="00C36E4B" w:rsidRPr="00C36E4B" w:rsidRDefault="00C36E4B" w:rsidP="00C36E4B">
            <w:pPr>
              <w:spacing w:line="276" w:lineRule="auto"/>
              <w:jc w:val="center"/>
              <w:rPr>
                <w:sz w:val="18"/>
                <w:szCs w:val="18"/>
              </w:rPr>
            </w:pPr>
            <w:r w:rsidRPr="00C36E4B">
              <w:rPr>
                <w:bCs/>
                <w:sz w:val="20"/>
                <w:szCs w:val="20"/>
              </w:rPr>
              <w:t>17 282,31276</w:t>
            </w:r>
          </w:p>
        </w:tc>
        <w:tc>
          <w:tcPr>
            <w:tcW w:w="1275" w:type="dxa"/>
          </w:tcPr>
          <w:p w14:paraId="73FB0A15" w14:textId="77777777" w:rsidR="00C36E4B" w:rsidRPr="00C36E4B" w:rsidRDefault="00C36E4B" w:rsidP="00C36E4B">
            <w:pPr>
              <w:jc w:val="center"/>
              <w:rPr>
                <w:sz w:val="18"/>
                <w:szCs w:val="18"/>
              </w:rPr>
            </w:pPr>
            <w:r w:rsidRPr="00C36E4B">
              <w:rPr>
                <w:sz w:val="18"/>
                <w:szCs w:val="18"/>
              </w:rPr>
              <w:t>65,03901</w:t>
            </w:r>
          </w:p>
        </w:tc>
      </w:tr>
      <w:tr w:rsidR="00C36E4B" w:rsidRPr="00C36E4B" w14:paraId="489B2ADE" w14:textId="77777777" w:rsidTr="00EF21ED">
        <w:trPr>
          <w:cantSplit/>
        </w:trPr>
        <w:tc>
          <w:tcPr>
            <w:tcW w:w="567" w:type="dxa"/>
          </w:tcPr>
          <w:p w14:paraId="2E44F352" w14:textId="77777777" w:rsidR="00C36E4B" w:rsidRPr="00C36E4B" w:rsidRDefault="00C36E4B" w:rsidP="00C36E4B">
            <w:pPr>
              <w:rPr>
                <w:sz w:val="18"/>
                <w:szCs w:val="18"/>
              </w:rPr>
            </w:pPr>
          </w:p>
        </w:tc>
        <w:tc>
          <w:tcPr>
            <w:tcW w:w="5813" w:type="dxa"/>
          </w:tcPr>
          <w:p w14:paraId="26376C81"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374A5C6E" w14:textId="77777777" w:rsidR="00C36E4B" w:rsidRPr="00C36E4B" w:rsidRDefault="00C36E4B" w:rsidP="00C36E4B">
            <w:pPr>
              <w:jc w:val="center"/>
              <w:rPr>
                <w:sz w:val="18"/>
                <w:szCs w:val="18"/>
              </w:rPr>
            </w:pPr>
          </w:p>
        </w:tc>
        <w:tc>
          <w:tcPr>
            <w:tcW w:w="1559" w:type="dxa"/>
          </w:tcPr>
          <w:p w14:paraId="3AC8B5B3" w14:textId="77777777" w:rsidR="00C36E4B" w:rsidRPr="00C36E4B" w:rsidRDefault="00C36E4B" w:rsidP="00C36E4B">
            <w:pPr>
              <w:spacing w:line="276" w:lineRule="auto"/>
              <w:jc w:val="center"/>
              <w:rPr>
                <w:sz w:val="18"/>
                <w:szCs w:val="18"/>
              </w:rPr>
            </w:pPr>
            <w:r w:rsidRPr="00C36E4B">
              <w:rPr>
                <w:sz w:val="18"/>
                <w:szCs w:val="18"/>
              </w:rPr>
              <w:t>18 739,74542</w:t>
            </w:r>
          </w:p>
        </w:tc>
        <w:tc>
          <w:tcPr>
            <w:tcW w:w="1559" w:type="dxa"/>
          </w:tcPr>
          <w:p w14:paraId="40EF6BFE" w14:textId="77777777" w:rsidR="00C36E4B" w:rsidRPr="00C36E4B" w:rsidRDefault="00C36E4B" w:rsidP="00C36E4B">
            <w:pPr>
              <w:spacing w:line="276" w:lineRule="auto"/>
              <w:jc w:val="center"/>
              <w:rPr>
                <w:sz w:val="18"/>
                <w:szCs w:val="18"/>
              </w:rPr>
            </w:pPr>
            <w:r w:rsidRPr="00C36E4B">
              <w:rPr>
                <w:bCs/>
                <w:sz w:val="18"/>
                <w:szCs w:val="18"/>
              </w:rPr>
              <w:t>17 282,03558</w:t>
            </w:r>
          </w:p>
        </w:tc>
        <w:tc>
          <w:tcPr>
            <w:tcW w:w="1418" w:type="dxa"/>
          </w:tcPr>
          <w:p w14:paraId="3C0ED28E" w14:textId="77777777" w:rsidR="00C36E4B" w:rsidRPr="00C36E4B" w:rsidRDefault="00C36E4B" w:rsidP="00C36E4B">
            <w:pPr>
              <w:spacing w:line="276" w:lineRule="auto"/>
              <w:jc w:val="center"/>
              <w:rPr>
                <w:sz w:val="18"/>
                <w:szCs w:val="18"/>
              </w:rPr>
            </w:pPr>
            <w:r w:rsidRPr="00C36E4B">
              <w:rPr>
                <w:bCs/>
                <w:sz w:val="18"/>
                <w:szCs w:val="18"/>
              </w:rPr>
              <w:t>20 091,03851</w:t>
            </w:r>
          </w:p>
        </w:tc>
        <w:tc>
          <w:tcPr>
            <w:tcW w:w="1417" w:type="dxa"/>
          </w:tcPr>
          <w:p w14:paraId="1FB05EEA" w14:textId="77777777" w:rsidR="00C36E4B" w:rsidRPr="00C36E4B" w:rsidRDefault="00C36E4B" w:rsidP="00C36E4B">
            <w:pPr>
              <w:spacing w:line="276" w:lineRule="auto"/>
              <w:jc w:val="center"/>
              <w:rPr>
                <w:sz w:val="18"/>
                <w:szCs w:val="18"/>
              </w:rPr>
            </w:pPr>
            <w:r w:rsidRPr="00C36E4B">
              <w:rPr>
                <w:bCs/>
                <w:sz w:val="18"/>
                <w:szCs w:val="18"/>
              </w:rPr>
              <w:t>18 085,33930</w:t>
            </w:r>
          </w:p>
        </w:tc>
        <w:tc>
          <w:tcPr>
            <w:tcW w:w="1418" w:type="dxa"/>
          </w:tcPr>
          <w:p w14:paraId="4C35FBDE" w14:textId="77777777" w:rsidR="00C36E4B" w:rsidRPr="00C36E4B" w:rsidRDefault="00C36E4B" w:rsidP="00C36E4B">
            <w:pPr>
              <w:jc w:val="center"/>
              <w:rPr>
                <w:sz w:val="18"/>
                <w:szCs w:val="18"/>
              </w:rPr>
            </w:pPr>
            <w:r w:rsidRPr="00C36E4B">
              <w:rPr>
                <w:bCs/>
                <w:sz w:val="20"/>
                <w:szCs w:val="20"/>
              </w:rPr>
              <w:t>17 282,31276</w:t>
            </w:r>
          </w:p>
        </w:tc>
        <w:tc>
          <w:tcPr>
            <w:tcW w:w="1275" w:type="dxa"/>
          </w:tcPr>
          <w:p w14:paraId="4E0C4AB7" w14:textId="77777777" w:rsidR="00C36E4B" w:rsidRPr="00C36E4B" w:rsidRDefault="00C36E4B" w:rsidP="00C36E4B">
            <w:pPr>
              <w:jc w:val="center"/>
              <w:rPr>
                <w:sz w:val="18"/>
                <w:szCs w:val="18"/>
              </w:rPr>
            </w:pPr>
            <w:r w:rsidRPr="00C36E4B">
              <w:rPr>
                <w:sz w:val="18"/>
                <w:szCs w:val="18"/>
              </w:rPr>
              <w:t>65,03901</w:t>
            </w:r>
          </w:p>
        </w:tc>
      </w:tr>
      <w:tr w:rsidR="00C36E4B" w:rsidRPr="00C36E4B" w14:paraId="65BB2979" w14:textId="77777777" w:rsidTr="00EF21ED">
        <w:trPr>
          <w:cantSplit/>
        </w:trPr>
        <w:tc>
          <w:tcPr>
            <w:tcW w:w="567" w:type="dxa"/>
          </w:tcPr>
          <w:p w14:paraId="03C85F11" w14:textId="77777777" w:rsidR="00C36E4B" w:rsidRPr="00C36E4B" w:rsidRDefault="00C36E4B" w:rsidP="00C36E4B">
            <w:pPr>
              <w:rPr>
                <w:sz w:val="18"/>
                <w:szCs w:val="18"/>
              </w:rPr>
            </w:pPr>
          </w:p>
        </w:tc>
        <w:tc>
          <w:tcPr>
            <w:tcW w:w="5813" w:type="dxa"/>
          </w:tcPr>
          <w:p w14:paraId="38F3CF8A" w14:textId="77777777" w:rsidR="00C36E4B" w:rsidRPr="00C36E4B" w:rsidRDefault="00C36E4B" w:rsidP="00C36E4B">
            <w:pPr>
              <w:rPr>
                <w:sz w:val="18"/>
                <w:szCs w:val="18"/>
              </w:rPr>
            </w:pPr>
            <w:r w:rsidRPr="00C36E4B">
              <w:rPr>
                <w:sz w:val="18"/>
                <w:szCs w:val="18"/>
              </w:rPr>
              <w:t>- федеральный бюджет</w:t>
            </w:r>
          </w:p>
        </w:tc>
        <w:tc>
          <w:tcPr>
            <w:tcW w:w="1276" w:type="dxa"/>
          </w:tcPr>
          <w:p w14:paraId="7C6DBC18" w14:textId="77777777" w:rsidR="00C36E4B" w:rsidRPr="00C36E4B" w:rsidRDefault="00C36E4B" w:rsidP="00C36E4B">
            <w:pPr>
              <w:jc w:val="center"/>
              <w:rPr>
                <w:sz w:val="18"/>
                <w:szCs w:val="18"/>
              </w:rPr>
            </w:pPr>
          </w:p>
        </w:tc>
        <w:tc>
          <w:tcPr>
            <w:tcW w:w="1559" w:type="dxa"/>
          </w:tcPr>
          <w:p w14:paraId="18D5D231" w14:textId="77777777" w:rsidR="00C36E4B" w:rsidRPr="00C36E4B" w:rsidRDefault="00C36E4B" w:rsidP="00C36E4B">
            <w:pPr>
              <w:spacing w:line="276" w:lineRule="auto"/>
              <w:jc w:val="center"/>
              <w:rPr>
                <w:bCs/>
                <w:sz w:val="18"/>
                <w:szCs w:val="18"/>
              </w:rPr>
            </w:pPr>
            <w:r w:rsidRPr="00C36E4B">
              <w:rPr>
                <w:bCs/>
                <w:sz w:val="18"/>
                <w:szCs w:val="18"/>
              </w:rPr>
              <w:t>17 363,99071</w:t>
            </w:r>
          </w:p>
        </w:tc>
        <w:tc>
          <w:tcPr>
            <w:tcW w:w="1559" w:type="dxa"/>
            <w:vAlign w:val="bottom"/>
          </w:tcPr>
          <w:p w14:paraId="5DED63D0" w14:textId="77777777" w:rsidR="00C36E4B" w:rsidRPr="00C36E4B" w:rsidRDefault="00C36E4B" w:rsidP="00C36E4B">
            <w:pPr>
              <w:spacing w:line="276" w:lineRule="auto"/>
              <w:jc w:val="center"/>
              <w:rPr>
                <w:sz w:val="18"/>
                <w:szCs w:val="18"/>
              </w:rPr>
            </w:pPr>
            <w:r w:rsidRPr="00C36E4B">
              <w:rPr>
                <w:sz w:val="18"/>
                <w:szCs w:val="18"/>
              </w:rPr>
              <w:t>16 013,29729</w:t>
            </w:r>
          </w:p>
        </w:tc>
        <w:tc>
          <w:tcPr>
            <w:tcW w:w="1418" w:type="dxa"/>
          </w:tcPr>
          <w:p w14:paraId="771AFD5F" w14:textId="77777777" w:rsidR="00C36E4B" w:rsidRPr="00C36E4B" w:rsidRDefault="00C36E4B" w:rsidP="00C36E4B">
            <w:pPr>
              <w:spacing w:line="276" w:lineRule="auto"/>
              <w:jc w:val="center"/>
              <w:rPr>
                <w:sz w:val="18"/>
                <w:szCs w:val="18"/>
              </w:rPr>
            </w:pPr>
            <w:r w:rsidRPr="00C36E4B">
              <w:rPr>
                <w:sz w:val="18"/>
                <w:szCs w:val="18"/>
              </w:rPr>
              <w:t>18 616,08026</w:t>
            </w:r>
          </w:p>
        </w:tc>
        <w:tc>
          <w:tcPr>
            <w:tcW w:w="1417" w:type="dxa"/>
          </w:tcPr>
          <w:p w14:paraId="61772B68" w14:textId="77777777" w:rsidR="00C36E4B" w:rsidRPr="00C36E4B" w:rsidRDefault="00C36E4B" w:rsidP="00C36E4B">
            <w:pPr>
              <w:spacing w:line="276" w:lineRule="auto"/>
              <w:jc w:val="center"/>
              <w:rPr>
                <w:sz w:val="18"/>
                <w:szCs w:val="18"/>
              </w:rPr>
            </w:pPr>
            <w:r w:rsidRPr="00C36E4B">
              <w:rPr>
                <w:sz w:val="18"/>
                <w:szCs w:val="18"/>
              </w:rPr>
              <w:t>16 380,06896</w:t>
            </w:r>
          </w:p>
        </w:tc>
        <w:tc>
          <w:tcPr>
            <w:tcW w:w="1418" w:type="dxa"/>
          </w:tcPr>
          <w:p w14:paraId="33C92566" w14:textId="77777777" w:rsidR="00C36E4B" w:rsidRPr="00C36E4B" w:rsidRDefault="00C36E4B" w:rsidP="00C36E4B">
            <w:pPr>
              <w:spacing w:line="276" w:lineRule="auto"/>
              <w:jc w:val="center"/>
              <w:rPr>
                <w:sz w:val="18"/>
                <w:szCs w:val="18"/>
              </w:rPr>
            </w:pPr>
            <w:r w:rsidRPr="00C36E4B">
              <w:rPr>
                <w:sz w:val="18"/>
                <w:szCs w:val="18"/>
              </w:rPr>
              <w:t>15 472,64650</w:t>
            </w:r>
          </w:p>
        </w:tc>
        <w:tc>
          <w:tcPr>
            <w:tcW w:w="1275" w:type="dxa"/>
          </w:tcPr>
          <w:p w14:paraId="46AC941E" w14:textId="77777777" w:rsidR="00C36E4B" w:rsidRPr="00C36E4B" w:rsidRDefault="00C36E4B" w:rsidP="00C36E4B">
            <w:pPr>
              <w:jc w:val="center"/>
              <w:rPr>
                <w:sz w:val="18"/>
                <w:szCs w:val="18"/>
              </w:rPr>
            </w:pPr>
            <w:r w:rsidRPr="00C36E4B">
              <w:rPr>
                <w:sz w:val="18"/>
                <w:szCs w:val="18"/>
              </w:rPr>
              <w:t>0,00000</w:t>
            </w:r>
          </w:p>
        </w:tc>
      </w:tr>
      <w:tr w:rsidR="00C36E4B" w:rsidRPr="00C36E4B" w14:paraId="65FD7645" w14:textId="77777777" w:rsidTr="00EF21ED">
        <w:trPr>
          <w:cantSplit/>
        </w:trPr>
        <w:tc>
          <w:tcPr>
            <w:tcW w:w="567" w:type="dxa"/>
          </w:tcPr>
          <w:p w14:paraId="5832FA58" w14:textId="77777777" w:rsidR="00C36E4B" w:rsidRPr="00C36E4B" w:rsidRDefault="00C36E4B" w:rsidP="00C36E4B">
            <w:pPr>
              <w:rPr>
                <w:sz w:val="18"/>
                <w:szCs w:val="18"/>
              </w:rPr>
            </w:pPr>
          </w:p>
        </w:tc>
        <w:tc>
          <w:tcPr>
            <w:tcW w:w="5813" w:type="dxa"/>
          </w:tcPr>
          <w:p w14:paraId="36BAF7AF"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3DBCB5C3" w14:textId="77777777" w:rsidR="00C36E4B" w:rsidRPr="00C36E4B" w:rsidRDefault="00C36E4B" w:rsidP="00C36E4B">
            <w:pPr>
              <w:jc w:val="center"/>
              <w:rPr>
                <w:sz w:val="18"/>
                <w:szCs w:val="18"/>
              </w:rPr>
            </w:pPr>
          </w:p>
        </w:tc>
        <w:tc>
          <w:tcPr>
            <w:tcW w:w="1559" w:type="dxa"/>
          </w:tcPr>
          <w:p w14:paraId="0B95D4BB" w14:textId="77777777" w:rsidR="00C36E4B" w:rsidRPr="00C36E4B" w:rsidRDefault="00C36E4B" w:rsidP="00C36E4B">
            <w:pPr>
              <w:spacing w:line="276" w:lineRule="auto"/>
              <w:jc w:val="center"/>
              <w:rPr>
                <w:bCs/>
                <w:sz w:val="18"/>
                <w:szCs w:val="18"/>
              </w:rPr>
            </w:pPr>
            <w:r w:rsidRPr="00C36E4B">
              <w:rPr>
                <w:bCs/>
                <w:sz w:val="18"/>
                <w:szCs w:val="18"/>
              </w:rPr>
              <w:t>1 306,96704</w:t>
            </w:r>
          </w:p>
        </w:tc>
        <w:tc>
          <w:tcPr>
            <w:tcW w:w="1559" w:type="dxa"/>
            <w:vAlign w:val="bottom"/>
          </w:tcPr>
          <w:p w14:paraId="0E0ECA13" w14:textId="77777777" w:rsidR="00C36E4B" w:rsidRPr="00C36E4B" w:rsidRDefault="00C36E4B" w:rsidP="00C36E4B">
            <w:pPr>
              <w:spacing w:line="276" w:lineRule="auto"/>
              <w:jc w:val="center"/>
              <w:rPr>
                <w:sz w:val="18"/>
                <w:szCs w:val="18"/>
              </w:rPr>
            </w:pPr>
            <w:r w:rsidRPr="00C36E4B">
              <w:rPr>
                <w:sz w:val="18"/>
                <w:szCs w:val="18"/>
              </w:rPr>
              <w:t>1 205,30195</w:t>
            </w:r>
          </w:p>
        </w:tc>
        <w:tc>
          <w:tcPr>
            <w:tcW w:w="1418" w:type="dxa"/>
          </w:tcPr>
          <w:p w14:paraId="686B00F5" w14:textId="77777777" w:rsidR="00C36E4B" w:rsidRPr="00C36E4B" w:rsidRDefault="00C36E4B" w:rsidP="00C36E4B">
            <w:pPr>
              <w:spacing w:line="276" w:lineRule="auto"/>
              <w:jc w:val="center"/>
              <w:rPr>
                <w:sz w:val="18"/>
                <w:szCs w:val="18"/>
              </w:rPr>
            </w:pPr>
            <w:r w:rsidRPr="00C36E4B">
              <w:rPr>
                <w:sz w:val="18"/>
                <w:szCs w:val="18"/>
              </w:rPr>
              <w:t>1 401,21034</w:t>
            </w:r>
          </w:p>
        </w:tc>
        <w:tc>
          <w:tcPr>
            <w:tcW w:w="1417" w:type="dxa"/>
          </w:tcPr>
          <w:p w14:paraId="6C10B0D6" w14:textId="77777777" w:rsidR="00C36E4B" w:rsidRPr="00C36E4B" w:rsidRDefault="00C36E4B" w:rsidP="00C36E4B">
            <w:pPr>
              <w:spacing w:line="276" w:lineRule="auto"/>
              <w:jc w:val="center"/>
              <w:rPr>
                <w:sz w:val="18"/>
                <w:szCs w:val="18"/>
              </w:rPr>
            </w:pPr>
            <w:r w:rsidRPr="00C36E4B">
              <w:rPr>
                <w:sz w:val="18"/>
                <w:szCs w:val="18"/>
              </w:rPr>
              <w:t>1 620,00682</w:t>
            </w:r>
          </w:p>
        </w:tc>
        <w:tc>
          <w:tcPr>
            <w:tcW w:w="1418" w:type="dxa"/>
          </w:tcPr>
          <w:p w14:paraId="575CE8EB" w14:textId="77777777" w:rsidR="00C36E4B" w:rsidRPr="00C36E4B" w:rsidRDefault="00C36E4B" w:rsidP="00C36E4B">
            <w:pPr>
              <w:spacing w:line="276" w:lineRule="auto"/>
              <w:jc w:val="center"/>
              <w:rPr>
                <w:sz w:val="18"/>
                <w:szCs w:val="18"/>
              </w:rPr>
            </w:pPr>
            <w:r w:rsidRPr="00C36E4B">
              <w:rPr>
                <w:sz w:val="18"/>
                <w:szCs w:val="18"/>
              </w:rPr>
              <w:t>1 719,18295</w:t>
            </w:r>
          </w:p>
        </w:tc>
        <w:tc>
          <w:tcPr>
            <w:tcW w:w="1275" w:type="dxa"/>
          </w:tcPr>
          <w:p w14:paraId="22605DDC" w14:textId="77777777" w:rsidR="00C36E4B" w:rsidRPr="00C36E4B" w:rsidRDefault="00C36E4B" w:rsidP="00C36E4B">
            <w:pPr>
              <w:jc w:val="center"/>
              <w:rPr>
                <w:sz w:val="18"/>
                <w:szCs w:val="18"/>
              </w:rPr>
            </w:pPr>
            <w:r w:rsidRPr="00C36E4B">
              <w:rPr>
                <w:sz w:val="18"/>
                <w:szCs w:val="18"/>
              </w:rPr>
              <w:t>0,00000</w:t>
            </w:r>
          </w:p>
        </w:tc>
      </w:tr>
      <w:tr w:rsidR="00C36E4B" w:rsidRPr="00C36E4B" w14:paraId="28412C3C" w14:textId="77777777" w:rsidTr="00EF21ED">
        <w:trPr>
          <w:cantSplit/>
        </w:trPr>
        <w:tc>
          <w:tcPr>
            <w:tcW w:w="567" w:type="dxa"/>
          </w:tcPr>
          <w:p w14:paraId="47AF1B7E" w14:textId="77777777" w:rsidR="00C36E4B" w:rsidRPr="00C36E4B" w:rsidRDefault="00C36E4B" w:rsidP="00C36E4B">
            <w:pPr>
              <w:rPr>
                <w:sz w:val="18"/>
                <w:szCs w:val="18"/>
              </w:rPr>
            </w:pPr>
          </w:p>
        </w:tc>
        <w:tc>
          <w:tcPr>
            <w:tcW w:w="5813" w:type="dxa"/>
          </w:tcPr>
          <w:p w14:paraId="23BE963A" w14:textId="77777777" w:rsidR="00C36E4B" w:rsidRPr="00C36E4B" w:rsidRDefault="00C36E4B" w:rsidP="00C36E4B">
            <w:pPr>
              <w:rPr>
                <w:sz w:val="18"/>
                <w:szCs w:val="18"/>
              </w:rPr>
            </w:pPr>
            <w:r w:rsidRPr="00C36E4B">
              <w:rPr>
                <w:sz w:val="18"/>
                <w:szCs w:val="18"/>
              </w:rPr>
              <w:t>- местный бюджет</w:t>
            </w:r>
          </w:p>
        </w:tc>
        <w:tc>
          <w:tcPr>
            <w:tcW w:w="1276" w:type="dxa"/>
          </w:tcPr>
          <w:p w14:paraId="619606A9" w14:textId="77777777" w:rsidR="00C36E4B" w:rsidRPr="00C36E4B" w:rsidRDefault="00C36E4B" w:rsidP="00C36E4B">
            <w:pPr>
              <w:jc w:val="center"/>
              <w:rPr>
                <w:sz w:val="18"/>
                <w:szCs w:val="18"/>
              </w:rPr>
            </w:pPr>
          </w:p>
        </w:tc>
        <w:tc>
          <w:tcPr>
            <w:tcW w:w="1559" w:type="dxa"/>
          </w:tcPr>
          <w:p w14:paraId="538A6832" w14:textId="77777777" w:rsidR="00C36E4B" w:rsidRPr="00C36E4B" w:rsidRDefault="00C36E4B" w:rsidP="00C36E4B">
            <w:pPr>
              <w:spacing w:line="276" w:lineRule="auto"/>
              <w:jc w:val="center"/>
              <w:rPr>
                <w:bCs/>
                <w:sz w:val="18"/>
                <w:szCs w:val="18"/>
              </w:rPr>
            </w:pPr>
            <w:r w:rsidRPr="00C36E4B">
              <w:rPr>
                <w:bCs/>
                <w:sz w:val="18"/>
                <w:szCs w:val="18"/>
              </w:rPr>
              <w:t>68,78767</w:t>
            </w:r>
          </w:p>
        </w:tc>
        <w:tc>
          <w:tcPr>
            <w:tcW w:w="1559" w:type="dxa"/>
            <w:vAlign w:val="bottom"/>
          </w:tcPr>
          <w:p w14:paraId="7FCC2817" w14:textId="77777777" w:rsidR="00C36E4B" w:rsidRPr="00C36E4B" w:rsidRDefault="00C36E4B" w:rsidP="00C36E4B">
            <w:pPr>
              <w:spacing w:line="276" w:lineRule="auto"/>
              <w:jc w:val="center"/>
              <w:rPr>
                <w:sz w:val="18"/>
                <w:szCs w:val="18"/>
              </w:rPr>
            </w:pPr>
            <w:r w:rsidRPr="00C36E4B">
              <w:rPr>
                <w:sz w:val="18"/>
                <w:szCs w:val="18"/>
              </w:rPr>
              <w:t>63,43634</w:t>
            </w:r>
          </w:p>
        </w:tc>
        <w:tc>
          <w:tcPr>
            <w:tcW w:w="1418" w:type="dxa"/>
          </w:tcPr>
          <w:p w14:paraId="562B0A11" w14:textId="77777777" w:rsidR="00C36E4B" w:rsidRPr="00C36E4B" w:rsidRDefault="00C36E4B" w:rsidP="00C36E4B">
            <w:pPr>
              <w:jc w:val="center"/>
              <w:rPr>
                <w:sz w:val="18"/>
                <w:szCs w:val="18"/>
              </w:rPr>
            </w:pPr>
            <w:r w:rsidRPr="00C36E4B">
              <w:rPr>
                <w:sz w:val="18"/>
                <w:szCs w:val="18"/>
              </w:rPr>
              <w:t>73,74791</w:t>
            </w:r>
          </w:p>
        </w:tc>
        <w:tc>
          <w:tcPr>
            <w:tcW w:w="1417" w:type="dxa"/>
          </w:tcPr>
          <w:p w14:paraId="4C2E1700" w14:textId="77777777" w:rsidR="00C36E4B" w:rsidRPr="00C36E4B" w:rsidRDefault="00C36E4B" w:rsidP="00C36E4B">
            <w:pPr>
              <w:spacing w:line="276" w:lineRule="auto"/>
              <w:jc w:val="center"/>
              <w:rPr>
                <w:sz w:val="18"/>
                <w:szCs w:val="18"/>
              </w:rPr>
            </w:pPr>
            <w:r w:rsidRPr="00C36E4B">
              <w:rPr>
                <w:sz w:val="18"/>
                <w:szCs w:val="18"/>
              </w:rPr>
              <w:t>85,26352</w:t>
            </w:r>
          </w:p>
        </w:tc>
        <w:tc>
          <w:tcPr>
            <w:tcW w:w="1418" w:type="dxa"/>
          </w:tcPr>
          <w:p w14:paraId="1F353943" w14:textId="77777777" w:rsidR="00C36E4B" w:rsidRPr="00C36E4B" w:rsidRDefault="00C36E4B" w:rsidP="00C36E4B">
            <w:pPr>
              <w:spacing w:line="276" w:lineRule="auto"/>
              <w:jc w:val="center"/>
              <w:rPr>
                <w:sz w:val="18"/>
                <w:szCs w:val="18"/>
              </w:rPr>
            </w:pPr>
            <w:r w:rsidRPr="00C36E4B">
              <w:rPr>
                <w:sz w:val="18"/>
                <w:szCs w:val="18"/>
              </w:rPr>
              <w:t>90,48331</w:t>
            </w:r>
          </w:p>
        </w:tc>
        <w:tc>
          <w:tcPr>
            <w:tcW w:w="1275" w:type="dxa"/>
          </w:tcPr>
          <w:p w14:paraId="57E28625" w14:textId="77777777" w:rsidR="00C36E4B" w:rsidRPr="00C36E4B" w:rsidRDefault="00C36E4B" w:rsidP="00C36E4B">
            <w:pPr>
              <w:jc w:val="center"/>
              <w:rPr>
                <w:sz w:val="18"/>
                <w:szCs w:val="18"/>
              </w:rPr>
            </w:pPr>
            <w:r w:rsidRPr="00C36E4B">
              <w:rPr>
                <w:sz w:val="18"/>
                <w:szCs w:val="18"/>
              </w:rPr>
              <w:t>65,03901</w:t>
            </w:r>
          </w:p>
        </w:tc>
      </w:tr>
      <w:tr w:rsidR="00C36E4B" w:rsidRPr="00C36E4B" w14:paraId="020B5CB7" w14:textId="77777777" w:rsidTr="00EF21ED">
        <w:trPr>
          <w:cantSplit/>
        </w:trPr>
        <w:tc>
          <w:tcPr>
            <w:tcW w:w="567" w:type="dxa"/>
          </w:tcPr>
          <w:p w14:paraId="674AB7C3" w14:textId="77777777" w:rsidR="00C36E4B" w:rsidRPr="00C36E4B" w:rsidRDefault="00C36E4B" w:rsidP="00C36E4B">
            <w:pPr>
              <w:rPr>
                <w:sz w:val="18"/>
                <w:szCs w:val="18"/>
              </w:rPr>
            </w:pPr>
            <w:r w:rsidRPr="00C36E4B">
              <w:rPr>
                <w:sz w:val="18"/>
                <w:szCs w:val="18"/>
              </w:rPr>
              <w:t>1.3.</w:t>
            </w:r>
          </w:p>
        </w:tc>
        <w:tc>
          <w:tcPr>
            <w:tcW w:w="5813" w:type="dxa"/>
          </w:tcPr>
          <w:p w14:paraId="387895FF" w14:textId="77777777" w:rsidR="00C36E4B" w:rsidRPr="00C36E4B" w:rsidRDefault="00C36E4B" w:rsidP="00C36E4B">
            <w:pPr>
              <w:rPr>
                <w:sz w:val="18"/>
                <w:szCs w:val="18"/>
              </w:rPr>
            </w:pPr>
            <w:r w:rsidRPr="00C36E4B">
              <w:rPr>
                <w:sz w:val="18"/>
                <w:szCs w:val="1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276" w:type="dxa"/>
          </w:tcPr>
          <w:p w14:paraId="051F2F88" w14:textId="77777777" w:rsidR="00C36E4B" w:rsidRPr="00C36E4B" w:rsidRDefault="00C36E4B" w:rsidP="00C36E4B">
            <w:pPr>
              <w:jc w:val="center"/>
              <w:rPr>
                <w:sz w:val="18"/>
                <w:szCs w:val="18"/>
              </w:rPr>
            </w:pPr>
            <w:r w:rsidRPr="00C36E4B">
              <w:rPr>
                <w:sz w:val="18"/>
                <w:szCs w:val="18"/>
              </w:rPr>
              <w:t>Отдел образования</w:t>
            </w:r>
          </w:p>
        </w:tc>
        <w:tc>
          <w:tcPr>
            <w:tcW w:w="1559" w:type="dxa"/>
          </w:tcPr>
          <w:p w14:paraId="186F2A5B" w14:textId="77777777" w:rsidR="00C36E4B" w:rsidRPr="00C36E4B" w:rsidRDefault="00C36E4B" w:rsidP="00C36E4B">
            <w:pPr>
              <w:jc w:val="center"/>
              <w:rPr>
                <w:sz w:val="18"/>
                <w:szCs w:val="18"/>
              </w:rPr>
            </w:pPr>
            <w:r w:rsidRPr="00C36E4B">
              <w:rPr>
                <w:sz w:val="18"/>
                <w:szCs w:val="18"/>
              </w:rPr>
              <w:t>577,60200</w:t>
            </w:r>
          </w:p>
        </w:tc>
        <w:tc>
          <w:tcPr>
            <w:tcW w:w="1559" w:type="dxa"/>
          </w:tcPr>
          <w:p w14:paraId="7BB8B681" w14:textId="77777777" w:rsidR="00C36E4B" w:rsidRPr="00C36E4B" w:rsidRDefault="00C36E4B" w:rsidP="00C36E4B">
            <w:pPr>
              <w:jc w:val="center"/>
              <w:rPr>
                <w:sz w:val="18"/>
                <w:szCs w:val="18"/>
              </w:rPr>
            </w:pPr>
            <w:r w:rsidRPr="00C36E4B">
              <w:rPr>
                <w:sz w:val="18"/>
                <w:szCs w:val="18"/>
              </w:rPr>
              <w:t>814,45300</w:t>
            </w:r>
          </w:p>
        </w:tc>
        <w:tc>
          <w:tcPr>
            <w:tcW w:w="1418" w:type="dxa"/>
          </w:tcPr>
          <w:p w14:paraId="783E5DB5" w14:textId="77777777" w:rsidR="00C36E4B" w:rsidRPr="00C36E4B" w:rsidRDefault="00C36E4B" w:rsidP="00C36E4B">
            <w:pPr>
              <w:jc w:val="center"/>
              <w:rPr>
                <w:sz w:val="18"/>
                <w:szCs w:val="18"/>
              </w:rPr>
            </w:pPr>
            <w:r w:rsidRPr="00C36E4B">
              <w:rPr>
                <w:sz w:val="18"/>
                <w:szCs w:val="18"/>
              </w:rPr>
              <w:t>695,85600</w:t>
            </w:r>
          </w:p>
        </w:tc>
        <w:tc>
          <w:tcPr>
            <w:tcW w:w="1417" w:type="dxa"/>
          </w:tcPr>
          <w:p w14:paraId="0B9DE9DC" w14:textId="77777777" w:rsidR="00C36E4B" w:rsidRPr="00C36E4B" w:rsidRDefault="00C36E4B" w:rsidP="00C36E4B">
            <w:pPr>
              <w:jc w:val="center"/>
              <w:rPr>
                <w:sz w:val="18"/>
                <w:szCs w:val="18"/>
              </w:rPr>
            </w:pPr>
            <w:r w:rsidRPr="00C36E4B">
              <w:rPr>
                <w:sz w:val="18"/>
                <w:szCs w:val="18"/>
              </w:rPr>
              <w:t>695,85600</w:t>
            </w:r>
          </w:p>
        </w:tc>
        <w:tc>
          <w:tcPr>
            <w:tcW w:w="1418" w:type="dxa"/>
          </w:tcPr>
          <w:p w14:paraId="44214F33" w14:textId="77777777" w:rsidR="00C36E4B" w:rsidRPr="00C36E4B" w:rsidRDefault="00C36E4B" w:rsidP="00C36E4B">
            <w:pPr>
              <w:jc w:val="center"/>
              <w:rPr>
                <w:sz w:val="18"/>
                <w:szCs w:val="18"/>
              </w:rPr>
            </w:pPr>
            <w:r w:rsidRPr="00C36E4B">
              <w:rPr>
                <w:sz w:val="18"/>
                <w:szCs w:val="18"/>
              </w:rPr>
              <w:t>695,85600</w:t>
            </w:r>
          </w:p>
        </w:tc>
        <w:tc>
          <w:tcPr>
            <w:tcW w:w="1275" w:type="dxa"/>
          </w:tcPr>
          <w:p w14:paraId="4CE82CCC" w14:textId="77777777" w:rsidR="00C36E4B" w:rsidRPr="00C36E4B" w:rsidRDefault="00C36E4B" w:rsidP="00C36E4B">
            <w:pPr>
              <w:jc w:val="center"/>
              <w:rPr>
                <w:sz w:val="18"/>
                <w:szCs w:val="18"/>
              </w:rPr>
            </w:pPr>
            <w:r w:rsidRPr="00C36E4B">
              <w:rPr>
                <w:sz w:val="18"/>
                <w:szCs w:val="18"/>
              </w:rPr>
              <w:t>0,00000</w:t>
            </w:r>
          </w:p>
        </w:tc>
      </w:tr>
      <w:tr w:rsidR="00C36E4B" w:rsidRPr="00C36E4B" w14:paraId="780BF021" w14:textId="77777777" w:rsidTr="00EF21ED">
        <w:trPr>
          <w:cantSplit/>
        </w:trPr>
        <w:tc>
          <w:tcPr>
            <w:tcW w:w="567" w:type="dxa"/>
          </w:tcPr>
          <w:p w14:paraId="08F07A5A" w14:textId="77777777" w:rsidR="00C36E4B" w:rsidRPr="00C36E4B" w:rsidRDefault="00C36E4B" w:rsidP="00C36E4B">
            <w:pPr>
              <w:rPr>
                <w:sz w:val="18"/>
                <w:szCs w:val="18"/>
              </w:rPr>
            </w:pPr>
          </w:p>
        </w:tc>
        <w:tc>
          <w:tcPr>
            <w:tcW w:w="5813" w:type="dxa"/>
          </w:tcPr>
          <w:p w14:paraId="0C928613"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6C2E33EC" w14:textId="77777777" w:rsidR="00C36E4B" w:rsidRPr="00C36E4B" w:rsidRDefault="00C36E4B" w:rsidP="00C36E4B">
            <w:pPr>
              <w:jc w:val="center"/>
              <w:rPr>
                <w:sz w:val="18"/>
                <w:szCs w:val="18"/>
              </w:rPr>
            </w:pPr>
          </w:p>
        </w:tc>
        <w:tc>
          <w:tcPr>
            <w:tcW w:w="1559" w:type="dxa"/>
          </w:tcPr>
          <w:p w14:paraId="438ADC0C" w14:textId="77777777" w:rsidR="00C36E4B" w:rsidRPr="00C36E4B" w:rsidRDefault="00C36E4B" w:rsidP="00C36E4B">
            <w:pPr>
              <w:spacing w:line="276" w:lineRule="auto"/>
              <w:jc w:val="center"/>
              <w:rPr>
                <w:sz w:val="18"/>
                <w:szCs w:val="18"/>
              </w:rPr>
            </w:pPr>
            <w:r w:rsidRPr="00C36E4B">
              <w:rPr>
                <w:sz w:val="18"/>
                <w:szCs w:val="18"/>
              </w:rPr>
              <w:t>577,60200</w:t>
            </w:r>
          </w:p>
        </w:tc>
        <w:tc>
          <w:tcPr>
            <w:tcW w:w="1559" w:type="dxa"/>
          </w:tcPr>
          <w:p w14:paraId="4128A049" w14:textId="77777777" w:rsidR="00C36E4B" w:rsidRPr="00C36E4B" w:rsidRDefault="00C36E4B" w:rsidP="00C36E4B">
            <w:pPr>
              <w:spacing w:line="276" w:lineRule="auto"/>
              <w:jc w:val="center"/>
              <w:rPr>
                <w:sz w:val="18"/>
                <w:szCs w:val="18"/>
              </w:rPr>
            </w:pPr>
            <w:r w:rsidRPr="00C36E4B">
              <w:rPr>
                <w:sz w:val="18"/>
                <w:szCs w:val="18"/>
              </w:rPr>
              <w:t>814,45300</w:t>
            </w:r>
          </w:p>
        </w:tc>
        <w:tc>
          <w:tcPr>
            <w:tcW w:w="1418" w:type="dxa"/>
          </w:tcPr>
          <w:p w14:paraId="4E99E7E3" w14:textId="77777777" w:rsidR="00C36E4B" w:rsidRPr="00C36E4B" w:rsidRDefault="00C36E4B" w:rsidP="00C36E4B">
            <w:pPr>
              <w:spacing w:line="276" w:lineRule="auto"/>
              <w:jc w:val="center"/>
              <w:rPr>
                <w:sz w:val="18"/>
                <w:szCs w:val="18"/>
              </w:rPr>
            </w:pPr>
            <w:r w:rsidRPr="00C36E4B">
              <w:rPr>
                <w:sz w:val="18"/>
                <w:szCs w:val="18"/>
              </w:rPr>
              <w:t>695,85600</w:t>
            </w:r>
          </w:p>
        </w:tc>
        <w:tc>
          <w:tcPr>
            <w:tcW w:w="1417" w:type="dxa"/>
          </w:tcPr>
          <w:p w14:paraId="0161C15E" w14:textId="77777777" w:rsidR="00C36E4B" w:rsidRPr="00C36E4B" w:rsidRDefault="00C36E4B" w:rsidP="00C36E4B">
            <w:pPr>
              <w:spacing w:line="276" w:lineRule="auto"/>
              <w:jc w:val="center"/>
              <w:rPr>
                <w:sz w:val="18"/>
                <w:szCs w:val="18"/>
              </w:rPr>
            </w:pPr>
            <w:r w:rsidRPr="00C36E4B">
              <w:rPr>
                <w:sz w:val="18"/>
                <w:szCs w:val="18"/>
              </w:rPr>
              <w:t>695,85600</w:t>
            </w:r>
          </w:p>
        </w:tc>
        <w:tc>
          <w:tcPr>
            <w:tcW w:w="1418" w:type="dxa"/>
          </w:tcPr>
          <w:p w14:paraId="1E43D4B8" w14:textId="77777777" w:rsidR="00C36E4B" w:rsidRPr="00C36E4B" w:rsidRDefault="00C36E4B" w:rsidP="00C36E4B">
            <w:pPr>
              <w:spacing w:line="276" w:lineRule="auto"/>
              <w:jc w:val="center"/>
              <w:rPr>
                <w:sz w:val="18"/>
                <w:szCs w:val="18"/>
              </w:rPr>
            </w:pPr>
            <w:r w:rsidRPr="00C36E4B">
              <w:rPr>
                <w:sz w:val="18"/>
                <w:szCs w:val="18"/>
              </w:rPr>
              <w:t>695,85600</w:t>
            </w:r>
          </w:p>
        </w:tc>
        <w:tc>
          <w:tcPr>
            <w:tcW w:w="1275" w:type="dxa"/>
          </w:tcPr>
          <w:p w14:paraId="2B4458B5" w14:textId="77777777" w:rsidR="00C36E4B" w:rsidRPr="00C36E4B" w:rsidRDefault="00C36E4B" w:rsidP="00C36E4B">
            <w:pPr>
              <w:jc w:val="center"/>
              <w:rPr>
                <w:sz w:val="18"/>
                <w:szCs w:val="18"/>
              </w:rPr>
            </w:pPr>
            <w:r w:rsidRPr="00C36E4B">
              <w:rPr>
                <w:sz w:val="18"/>
                <w:szCs w:val="18"/>
              </w:rPr>
              <w:t>0,00000</w:t>
            </w:r>
          </w:p>
        </w:tc>
      </w:tr>
      <w:tr w:rsidR="00C36E4B" w:rsidRPr="00C36E4B" w14:paraId="7D4E7F2C" w14:textId="77777777" w:rsidTr="00EF21ED">
        <w:trPr>
          <w:cantSplit/>
        </w:trPr>
        <w:tc>
          <w:tcPr>
            <w:tcW w:w="567" w:type="dxa"/>
          </w:tcPr>
          <w:p w14:paraId="7D081869" w14:textId="77777777" w:rsidR="00C36E4B" w:rsidRPr="00C36E4B" w:rsidRDefault="00C36E4B" w:rsidP="00C36E4B">
            <w:pPr>
              <w:rPr>
                <w:sz w:val="18"/>
                <w:szCs w:val="18"/>
              </w:rPr>
            </w:pPr>
          </w:p>
        </w:tc>
        <w:tc>
          <w:tcPr>
            <w:tcW w:w="5813" w:type="dxa"/>
          </w:tcPr>
          <w:p w14:paraId="3A9D6476"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4323E77F" w14:textId="77777777" w:rsidR="00C36E4B" w:rsidRPr="00C36E4B" w:rsidRDefault="00C36E4B" w:rsidP="00C36E4B">
            <w:pPr>
              <w:jc w:val="center"/>
              <w:rPr>
                <w:sz w:val="18"/>
                <w:szCs w:val="18"/>
              </w:rPr>
            </w:pPr>
          </w:p>
        </w:tc>
        <w:tc>
          <w:tcPr>
            <w:tcW w:w="1559" w:type="dxa"/>
          </w:tcPr>
          <w:p w14:paraId="5374CACD" w14:textId="77777777" w:rsidR="00C36E4B" w:rsidRPr="00C36E4B" w:rsidRDefault="00C36E4B" w:rsidP="00C36E4B">
            <w:pPr>
              <w:jc w:val="center"/>
              <w:rPr>
                <w:sz w:val="18"/>
                <w:szCs w:val="18"/>
              </w:rPr>
            </w:pPr>
            <w:r w:rsidRPr="00C36E4B">
              <w:rPr>
                <w:sz w:val="18"/>
                <w:szCs w:val="18"/>
              </w:rPr>
              <w:t>577,60200</w:t>
            </w:r>
          </w:p>
        </w:tc>
        <w:tc>
          <w:tcPr>
            <w:tcW w:w="1559" w:type="dxa"/>
          </w:tcPr>
          <w:p w14:paraId="4295083E" w14:textId="77777777" w:rsidR="00C36E4B" w:rsidRPr="00C36E4B" w:rsidRDefault="00C36E4B" w:rsidP="00C36E4B">
            <w:pPr>
              <w:jc w:val="center"/>
              <w:rPr>
                <w:sz w:val="18"/>
                <w:szCs w:val="18"/>
              </w:rPr>
            </w:pPr>
            <w:r w:rsidRPr="00C36E4B">
              <w:rPr>
                <w:sz w:val="18"/>
                <w:szCs w:val="18"/>
              </w:rPr>
              <w:t>814,45300</w:t>
            </w:r>
          </w:p>
        </w:tc>
        <w:tc>
          <w:tcPr>
            <w:tcW w:w="1418" w:type="dxa"/>
          </w:tcPr>
          <w:p w14:paraId="6A6A1055" w14:textId="77777777" w:rsidR="00C36E4B" w:rsidRPr="00C36E4B" w:rsidRDefault="00C36E4B" w:rsidP="00C36E4B">
            <w:pPr>
              <w:jc w:val="center"/>
              <w:rPr>
                <w:sz w:val="18"/>
                <w:szCs w:val="18"/>
              </w:rPr>
            </w:pPr>
            <w:r w:rsidRPr="00C36E4B">
              <w:rPr>
                <w:sz w:val="18"/>
                <w:szCs w:val="18"/>
              </w:rPr>
              <w:t>695,85600</w:t>
            </w:r>
          </w:p>
        </w:tc>
        <w:tc>
          <w:tcPr>
            <w:tcW w:w="1417" w:type="dxa"/>
          </w:tcPr>
          <w:p w14:paraId="0201769B" w14:textId="77777777" w:rsidR="00C36E4B" w:rsidRPr="00C36E4B" w:rsidRDefault="00C36E4B" w:rsidP="00C36E4B">
            <w:pPr>
              <w:jc w:val="center"/>
              <w:rPr>
                <w:sz w:val="18"/>
                <w:szCs w:val="18"/>
              </w:rPr>
            </w:pPr>
            <w:r w:rsidRPr="00C36E4B">
              <w:rPr>
                <w:sz w:val="18"/>
                <w:szCs w:val="18"/>
              </w:rPr>
              <w:t>695,85600</w:t>
            </w:r>
          </w:p>
        </w:tc>
        <w:tc>
          <w:tcPr>
            <w:tcW w:w="1418" w:type="dxa"/>
          </w:tcPr>
          <w:p w14:paraId="0D2FD71A" w14:textId="77777777" w:rsidR="00C36E4B" w:rsidRPr="00C36E4B" w:rsidRDefault="00C36E4B" w:rsidP="00C36E4B">
            <w:pPr>
              <w:jc w:val="center"/>
              <w:rPr>
                <w:sz w:val="18"/>
                <w:szCs w:val="18"/>
              </w:rPr>
            </w:pPr>
            <w:r w:rsidRPr="00C36E4B">
              <w:rPr>
                <w:sz w:val="18"/>
                <w:szCs w:val="18"/>
              </w:rPr>
              <w:t>695,85600</w:t>
            </w:r>
          </w:p>
        </w:tc>
        <w:tc>
          <w:tcPr>
            <w:tcW w:w="1275" w:type="dxa"/>
          </w:tcPr>
          <w:p w14:paraId="7F5BBC29" w14:textId="77777777" w:rsidR="00C36E4B" w:rsidRPr="00C36E4B" w:rsidRDefault="00C36E4B" w:rsidP="00C36E4B">
            <w:pPr>
              <w:jc w:val="center"/>
              <w:rPr>
                <w:sz w:val="18"/>
                <w:szCs w:val="18"/>
              </w:rPr>
            </w:pPr>
            <w:r w:rsidRPr="00C36E4B">
              <w:rPr>
                <w:sz w:val="18"/>
                <w:szCs w:val="18"/>
              </w:rPr>
              <w:t>0,00000</w:t>
            </w:r>
          </w:p>
        </w:tc>
      </w:tr>
      <w:tr w:rsidR="00C36E4B" w:rsidRPr="00C36E4B" w14:paraId="2B454F59" w14:textId="77777777" w:rsidTr="00EF21ED">
        <w:trPr>
          <w:cantSplit/>
        </w:trPr>
        <w:tc>
          <w:tcPr>
            <w:tcW w:w="567" w:type="dxa"/>
          </w:tcPr>
          <w:p w14:paraId="4771A981" w14:textId="77777777" w:rsidR="00C36E4B" w:rsidRPr="00C36E4B" w:rsidRDefault="00C36E4B" w:rsidP="00C36E4B">
            <w:pPr>
              <w:rPr>
                <w:sz w:val="18"/>
                <w:szCs w:val="18"/>
              </w:rPr>
            </w:pPr>
            <w:r w:rsidRPr="00C36E4B">
              <w:rPr>
                <w:sz w:val="18"/>
                <w:szCs w:val="18"/>
              </w:rPr>
              <w:lastRenderedPageBreak/>
              <w:t>1.4.</w:t>
            </w:r>
          </w:p>
        </w:tc>
        <w:tc>
          <w:tcPr>
            <w:tcW w:w="5813" w:type="dxa"/>
          </w:tcPr>
          <w:p w14:paraId="6E8090B4" w14:textId="77777777" w:rsidR="00C36E4B" w:rsidRPr="00C36E4B" w:rsidRDefault="00C36E4B" w:rsidP="00C36E4B">
            <w:pPr>
              <w:rPr>
                <w:sz w:val="18"/>
                <w:szCs w:val="18"/>
              </w:rPr>
            </w:pPr>
            <w:r w:rsidRPr="00C36E4B">
              <w:rPr>
                <w:sz w:val="18"/>
                <w:szCs w:val="18"/>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276" w:type="dxa"/>
          </w:tcPr>
          <w:p w14:paraId="553C373C" w14:textId="77777777" w:rsidR="00C36E4B" w:rsidRPr="00C36E4B" w:rsidRDefault="00C36E4B" w:rsidP="00C36E4B">
            <w:pPr>
              <w:jc w:val="center"/>
              <w:rPr>
                <w:sz w:val="18"/>
                <w:szCs w:val="18"/>
              </w:rPr>
            </w:pPr>
            <w:r w:rsidRPr="00C36E4B">
              <w:rPr>
                <w:sz w:val="18"/>
                <w:szCs w:val="18"/>
              </w:rPr>
              <w:t>Отдел образования</w:t>
            </w:r>
          </w:p>
        </w:tc>
        <w:tc>
          <w:tcPr>
            <w:tcW w:w="1559" w:type="dxa"/>
          </w:tcPr>
          <w:p w14:paraId="021FDDBB" w14:textId="77777777" w:rsidR="00C36E4B" w:rsidRPr="00C36E4B" w:rsidRDefault="00C36E4B" w:rsidP="00C36E4B">
            <w:pPr>
              <w:jc w:val="center"/>
              <w:rPr>
                <w:sz w:val="18"/>
                <w:szCs w:val="18"/>
              </w:rPr>
            </w:pPr>
            <w:r w:rsidRPr="00C36E4B">
              <w:rPr>
                <w:sz w:val="18"/>
                <w:szCs w:val="18"/>
              </w:rPr>
              <w:t>1 524,20447</w:t>
            </w:r>
          </w:p>
        </w:tc>
        <w:tc>
          <w:tcPr>
            <w:tcW w:w="1559" w:type="dxa"/>
          </w:tcPr>
          <w:p w14:paraId="1B89F5C0" w14:textId="77777777" w:rsidR="00C36E4B" w:rsidRPr="00C36E4B" w:rsidRDefault="00C36E4B" w:rsidP="00C36E4B">
            <w:pPr>
              <w:jc w:val="center"/>
              <w:rPr>
                <w:sz w:val="18"/>
                <w:szCs w:val="18"/>
              </w:rPr>
            </w:pPr>
            <w:r w:rsidRPr="00C36E4B">
              <w:rPr>
                <w:sz w:val="18"/>
                <w:szCs w:val="18"/>
              </w:rPr>
              <w:t>1 221,03476</w:t>
            </w:r>
          </w:p>
        </w:tc>
        <w:tc>
          <w:tcPr>
            <w:tcW w:w="1418" w:type="dxa"/>
          </w:tcPr>
          <w:p w14:paraId="16A57DAD" w14:textId="77777777" w:rsidR="00C36E4B" w:rsidRPr="00C36E4B" w:rsidRDefault="00C36E4B" w:rsidP="00C36E4B">
            <w:pPr>
              <w:jc w:val="center"/>
              <w:rPr>
                <w:sz w:val="18"/>
                <w:szCs w:val="18"/>
              </w:rPr>
            </w:pPr>
            <w:r w:rsidRPr="00C36E4B">
              <w:rPr>
                <w:sz w:val="18"/>
                <w:szCs w:val="18"/>
              </w:rPr>
              <w:t>1 102,03803</w:t>
            </w:r>
          </w:p>
        </w:tc>
        <w:tc>
          <w:tcPr>
            <w:tcW w:w="1417" w:type="dxa"/>
          </w:tcPr>
          <w:p w14:paraId="65D325CB" w14:textId="77777777" w:rsidR="00C36E4B" w:rsidRPr="00C36E4B" w:rsidRDefault="00C36E4B" w:rsidP="00C36E4B">
            <w:pPr>
              <w:jc w:val="center"/>
              <w:rPr>
                <w:sz w:val="18"/>
                <w:szCs w:val="18"/>
              </w:rPr>
            </w:pPr>
            <w:r w:rsidRPr="00C36E4B">
              <w:rPr>
                <w:sz w:val="18"/>
                <w:szCs w:val="18"/>
              </w:rPr>
              <w:t>1 102,03803</w:t>
            </w:r>
          </w:p>
        </w:tc>
        <w:tc>
          <w:tcPr>
            <w:tcW w:w="1418" w:type="dxa"/>
          </w:tcPr>
          <w:p w14:paraId="705DD5AD" w14:textId="77777777" w:rsidR="00C36E4B" w:rsidRPr="00C36E4B" w:rsidRDefault="00C36E4B" w:rsidP="00C36E4B">
            <w:pPr>
              <w:jc w:val="center"/>
              <w:rPr>
                <w:sz w:val="18"/>
                <w:szCs w:val="18"/>
              </w:rPr>
            </w:pPr>
            <w:r w:rsidRPr="00C36E4B">
              <w:rPr>
                <w:sz w:val="18"/>
                <w:szCs w:val="18"/>
              </w:rPr>
              <w:t>1 102,03803</w:t>
            </w:r>
          </w:p>
        </w:tc>
        <w:tc>
          <w:tcPr>
            <w:tcW w:w="1275" w:type="dxa"/>
          </w:tcPr>
          <w:p w14:paraId="5ADB547E" w14:textId="77777777" w:rsidR="00C36E4B" w:rsidRPr="00C36E4B" w:rsidRDefault="00C36E4B" w:rsidP="00C36E4B">
            <w:pPr>
              <w:jc w:val="center"/>
              <w:rPr>
                <w:sz w:val="18"/>
                <w:szCs w:val="18"/>
              </w:rPr>
            </w:pPr>
            <w:r w:rsidRPr="00C36E4B">
              <w:rPr>
                <w:sz w:val="18"/>
                <w:szCs w:val="18"/>
              </w:rPr>
              <w:t>0,00000</w:t>
            </w:r>
          </w:p>
        </w:tc>
      </w:tr>
      <w:tr w:rsidR="00C36E4B" w:rsidRPr="00C36E4B" w14:paraId="75ECECD4" w14:textId="77777777" w:rsidTr="00EF21ED">
        <w:trPr>
          <w:cantSplit/>
        </w:trPr>
        <w:tc>
          <w:tcPr>
            <w:tcW w:w="567" w:type="dxa"/>
          </w:tcPr>
          <w:p w14:paraId="1D01E08D" w14:textId="77777777" w:rsidR="00C36E4B" w:rsidRPr="00C36E4B" w:rsidRDefault="00C36E4B" w:rsidP="00C36E4B">
            <w:pPr>
              <w:rPr>
                <w:sz w:val="18"/>
                <w:szCs w:val="18"/>
              </w:rPr>
            </w:pPr>
          </w:p>
        </w:tc>
        <w:tc>
          <w:tcPr>
            <w:tcW w:w="5813" w:type="dxa"/>
          </w:tcPr>
          <w:p w14:paraId="6C10452E"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473AEC3F" w14:textId="77777777" w:rsidR="00C36E4B" w:rsidRPr="00C36E4B" w:rsidRDefault="00C36E4B" w:rsidP="00C36E4B">
            <w:pPr>
              <w:jc w:val="center"/>
              <w:rPr>
                <w:sz w:val="18"/>
                <w:szCs w:val="18"/>
              </w:rPr>
            </w:pPr>
          </w:p>
        </w:tc>
        <w:tc>
          <w:tcPr>
            <w:tcW w:w="1559" w:type="dxa"/>
          </w:tcPr>
          <w:p w14:paraId="3A861483" w14:textId="77777777" w:rsidR="00C36E4B" w:rsidRPr="00C36E4B" w:rsidRDefault="00C36E4B" w:rsidP="00C36E4B">
            <w:pPr>
              <w:jc w:val="center"/>
              <w:rPr>
                <w:sz w:val="18"/>
                <w:szCs w:val="18"/>
              </w:rPr>
            </w:pPr>
            <w:r w:rsidRPr="00C36E4B">
              <w:rPr>
                <w:sz w:val="18"/>
                <w:szCs w:val="18"/>
              </w:rPr>
              <w:t>1 524,20447</w:t>
            </w:r>
          </w:p>
        </w:tc>
        <w:tc>
          <w:tcPr>
            <w:tcW w:w="1559" w:type="dxa"/>
          </w:tcPr>
          <w:p w14:paraId="44CDC772" w14:textId="77777777" w:rsidR="00C36E4B" w:rsidRPr="00C36E4B" w:rsidRDefault="00C36E4B" w:rsidP="00C36E4B">
            <w:pPr>
              <w:jc w:val="center"/>
              <w:rPr>
                <w:sz w:val="18"/>
                <w:szCs w:val="18"/>
              </w:rPr>
            </w:pPr>
            <w:r w:rsidRPr="00C36E4B">
              <w:rPr>
                <w:sz w:val="18"/>
                <w:szCs w:val="18"/>
              </w:rPr>
              <w:t>1 221,03476</w:t>
            </w:r>
          </w:p>
        </w:tc>
        <w:tc>
          <w:tcPr>
            <w:tcW w:w="1418" w:type="dxa"/>
          </w:tcPr>
          <w:p w14:paraId="256942CC" w14:textId="77777777" w:rsidR="00C36E4B" w:rsidRPr="00C36E4B" w:rsidRDefault="00C36E4B" w:rsidP="00C36E4B">
            <w:pPr>
              <w:jc w:val="center"/>
              <w:rPr>
                <w:sz w:val="18"/>
                <w:szCs w:val="18"/>
              </w:rPr>
            </w:pPr>
            <w:r w:rsidRPr="00C36E4B">
              <w:rPr>
                <w:sz w:val="18"/>
                <w:szCs w:val="18"/>
              </w:rPr>
              <w:t>1 102,03803</w:t>
            </w:r>
          </w:p>
        </w:tc>
        <w:tc>
          <w:tcPr>
            <w:tcW w:w="1417" w:type="dxa"/>
          </w:tcPr>
          <w:p w14:paraId="5234528B" w14:textId="77777777" w:rsidR="00C36E4B" w:rsidRPr="00C36E4B" w:rsidRDefault="00C36E4B" w:rsidP="00C36E4B">
            <w:pPr>
              <w:jc w:val="center"/>
              <w:rPr>
                <w:sz w:val="18"/>
                <w:szCs w:val="18"/>
              </w:rPr>
            </w:pPr>
            <w:r w:rsidRPr="00C36E4B">
              <w:rPr>
                <w:sz w:val="18"/>
                <w:szCs w:val="18"/>
              </w:rPr>
              <w:t>1 102,03803</w:t>
            </w:r>
          </w:p>
        </w:tc>
        <w:tc>
          <w:tcPr>
            <w:tcW w:w="1418" w:type="dxa"/>
          </w:tcPr>
          <w:p w14:paraId="3C4F6E72" w14:textId="77777777" w:rsidR="00C36E4B" w:rsidRPr="00C36E4B" w:rsidRDefault="00C36E4B" w:rsidP="00C36E4B">
            <w:pPr>
              <w:jc w:val="center"/>
              <w:rPr>
                <w:sz w:val="18"/>
                <w:szCs w:val="18"/>
              </w:rPr>
            </w:pPr>
            <w:r w:rsidRPr="00C36E4B">
              <w:rPr>
                <w:sz w:val="18"/>
                <w:szCs w:val="18"/>
              </w:rPr>
              <w:t>1 102,03803</w:t>
            </w:r>
          </w:p>
        </w:tc>
        <w:tc>
          <w:tcPr>
            <w:tcW w:w="1275" w:type="dxa"/>
          </w:tcPr>
          <w:p w14:paraId="4E4CDDFC" w14:textId="77777777" w:rsidR="00C36E4B" w:rsidRPr="00C36E4B" w:rsidRDefault="00C36E4B" w:rsidP="00C36E4B">
            <w:pPr>
              <w:jc w:val="center"/>
              <w:rPr>
                <w:sz w:val="18"/>
                <w:szCs w:val="18"/>
              </w:rPr>
            </w:pPr>
            <w:r w:rsidRPr="00C36E4B">
              <w:rPr>
                <w:sz w:val="18"/>
                <w:szCs w:val="18"/>
              </w:rPr>
              <w:t>0,00000</w:t>
            </w:r>
          </w:p>
        </w:tc>
      </w:tr>
      <w:tr w:rsidR="00C36E4B" w:rsidRPr="00C36E4B" w14:paraId="5485A8F8" w14:textId="77777777" w:rsidTr="00EF21ED">
        <w:trPr>
          <w:cantSplit/>
        </w:trPr>
        <w:tc>
          <w:tcPr>
            <w:tcW w:w="567" w:type="dxa"/>
          </w:tcPr>
          <w:p w14:paraId="1D466A84" w14:textId="77777777" w:rsidR="00C36E4B" w:rsidRPr="00C36E4B" w:rsidRDefault="00C36E4B" w:rsidP="00C36E4B">
            <w:pPr>
              <w:rPr>
                <w:sz w:val="18"/>
                <w:szCs w:val="18"/>
              </w:rPr>
            </w:pPr>
          </w:p>
        </w:tc>
        <w:tc>
          <w:tcPr>
            <w:tcW w:w="5813" w:type="dxa"/>
          </w:tcPr>
          <w:p w14:paraId="31711A34"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5B0704F8" w14:textId="77777777" w:rsidR="00C36E4B" w:rsidRPr="00C36E4B" w:rsidRDefault="00C36E4B" w:rsidP="00C36E4B">
            <w:pPr>
              <w:jc w:val="center"/>
              <w:rPr>
                <w:sz w:val="18"/>
                <w:szCs w:val="18"/>
              </w:rPr>
            </w:pPr>
          </w:p>
        </w:tc>
        <w:tc>
          <w:tcPr>
            <w:tcW w:w="1559" w:type="dxa"/>
          </w:tcPr>
          <w:p w14:paraId="37569442" w14:textId="77777777" w:rsidR="00C36E4B" w:rsidRPr="00C36E4B" w:rsidRDefault="00C36E4B" w:rsidP="00C36E4B">
            <w:pPr>
              <w:jc w:val="center"/>
              <w:rPr>
                <w:sz w:val="18"/>
                <w:szCs w:val="18"/>
              </w:rPr>
            </w:pPr>
            <w:r w:rsidRPr="00C36E4B">
              <w:rPr>
                <w:sz w:val="18"/>
                <w:szCs w:val="18"/>
              </w:rPr>
              <w:t>1 524,20447</w:t>
            </w:r>
          </w:p>
        </w:tc>
        <w:tc>
          <w:tcPr>
            <w:tcW w:w="1559" w:type="dxa"/>
          </w:tcPr>
          <w:p w14:paraId="0F826C9D" w14:textId="77777777" w:rsidR="00C36E4B" w:rsidRPr="00C36E4B" w:rsidRDefault="00C36E4B" w:rsidP="00C36E4B">
            <w:pPr>
              <w:jc w:val="center"/>
              <w:rPr>
                <w:sz w:val="18"/>
                <w:szCs w:val="18"/>
              </w:rPr>
            </w:pPr>
            <w:r w:rsidRPr="00C36E4B">
              <w:rPr>
                <w:sz w:val="18"/>
                <w:szCs w:val="18"/>
              </w:rPr>
              <w:t>1 221,03476</w:t>
            </w:r>
          </w:p>
        </w:tc>
        <w:tc>
          <w:tcPr>
            <w:tcW w:w="1418" w:type="dxa"/>
          </w:tcPr>
          <w:p w14:paraId="198D8533" w14:textId="77777777" w:rsidR="00C36E4B" w:rsidRPr="00C36E4B" w:rsidRDefault="00C36E4B" w:rsidP="00C36E4B">
            <w:pPr>
              <w:jc w:val="center"/>
              <w:rPr>
                <w:sz w:val="18"/>
                <w:szCs w:val="18"/>
              </w:rPr>
            </w:pPr>
            <w:r w:rsidRPr="00C36E4B">
              <w:rPr>
                <w:sz w:val="18"/>
                <w:szCs w:val="18"/>
              </w:rPr>
              <w:t>1 102,03803</w:t>
            </w:r>
          </w:p>
        </w:tc>
        <w:tc>
          <w:tcPr>
            <w:tcW w:w="1417" w:type="dxa"/>
          </w:tcPr>
          <w:p w14:paraId="653BB7E9" w14:textId="77777777" w:rsidR="00C36E4B" w:rsidRPr="00C36E4B" w:rsidRDefault="00C36E4B" w:rsidP="00C36E4B">
            <w:pPr>
              <w:jc w:val="center"/>
              <w:rPr>
                <w:sz w:val="18"/>
                <w:szCs w:val="18"/>
              </w:rPr>
            </w:pPr>
            <w:r w:rsidRPr="00C36E4B">
              <w:rPr>
                <w:sz w:val="18"/>
                <w:szCs w:val="18"/>
              </w:rPr>
              <w:t>1 102,03803</w:t>
            </w:r>
          </w:p>
        </w:tc>
        <w:tc>
          <w:tcPr>
            <w:tcW w:w="1418" w:type="dxa"/>
          </w:tcPr>
          <w:p w14:paraId="3F0B634D" w14:textId="77777777" w:rsidR="00C36E4B" w:rsidRPr="00C36E4B" w:rsidRDefault="00C36E4B" w:rsidP="00C36E4B">
            <w:pPr>
              <w:jc w:val="center"/>
              <w:rPr>
                <w:sz w:val="18"/>
                <w:szCs w:val="18"/>
              </w:rPr>
            </w:pPr>
            <w:r w:rsidRPr="00C36E4B">
              <w:rPr>
                <w:sz w:val="18"/>
                <w:szCs w:val="18"/>
              </w:rPr>
              <w:t>1 102,03803</w:t>
            </w:r>
          </w:p>
        </w:tc>
        <w:tc>
          <w:tcPr>
            <w:tcW w:w="1275" w:type="dxa"/>
          </w:tcPr>
          <w:p w14:paraId="32ED4BE7" w14:textId="77777777" w:rsidR="00C36E4B" w:rsidRPr="00C36E4B" w:rsidRDefault="00C36E4B" w:rsidP="00C36E4B">
            <w:pPr>
              <w:jc w:val="center"/>
              <w:rPr>
                <w:sz w:val="18"/>
                <w:szCs w:val="18"/>
              </w:rPr>
            </w:pPr>
            <w:r w:rsidRPr="00C36E4B">
              <w:rPr>
                <w:sz w:val="18"/>
                <w:szCs w:val="18"/>
              </w:rPr>
              <w:t>0,00000</w:t>
            </w:r>
          </w:p>
        </w:tc>
      </w:tr>
      <w:tr w:rsidR="00C36E4B" w:rsidRPr="00C36E4B" w14:paraId="783D6D6C" w14:textId="77777777" w:rsidTr="00EF21ED">
        <w:trPr>
          <w:cantSplit/>
        </w:trPr>
        <w:tc>
          <w:tcPr>
            <w:tcW w:w="567" w:type="dxa"/>
          </w:tcPr>
          <w:p w14:paraId="26B019F2" w14:textId="77777777" w:rsidR="00C36E4B" w:rsidRPr="00C36E4B" w:rsidRDefault="00C36E4B" w:rsidP="00C36E4B">
            <w:pPr>
              <w:rPr>
                <w:sz w:val="18"/>
                <w:szCs w:val="18"/>
              </w:rPr>
            </w:pPr>
            <w:r w:rsidRPr="00C36E4B">
              <w:rPr>
                <w:sz w:val="18"/>
                <w:szCs w:val="18"/>
              </w:rPr>
              <w:t>1.5.</w:t>
            </w:r>
          </w:p>
        </w:tc>
        <w:tc>
          <w:tcPr>
            <w:tcW w:w="5813" w:type="dxa"/>
          </w:tcPr>
          <w:p w14:paraId="4CE02950" w14:textId="77777777" w:rsidR="00C36E4B" w:rsidRPr="00C36E4B" w:rsidRDefault="00C36E4B" w:rsidP="00C36E4B">
            <w:pPr>
              <w:rPr>
                <w:sz w:val="18"/>
                <w:szCs w:val="18"/>
              </w:rPr>
            </w:pPr>
            <w:r w:rsidRPr="00C36E4B">
              <w:rPr>
                <w:sz w:val="18"/>
                <w:szCs w:val="18"/>
              </w:rPr>
              <w:t>Софинансирование расходов по организации отдыха детей в каникулярное время в части организации двухразового питания в лагерях дневного пребывания</w:t>
            </w:r>
          </w:p>
        </w:tc>
        <w:tc>
          <w:tcPr>
            <w:tcW w:w="1276" w:type="dxa"/>
          </w:tcPr>
          <w:p w14:paraId="4E9DB814" w14:textId="77777777" w:rsidR="00C36E4B" w:rsidRPr="00C36E4B" w:rsidRDefault="00C36E4B" w:rsidP="00C36E4B">
            <w:pPr>
              <w:jc w:val="center"/>
              <w:rPr>
                <w:sz w:val="18"/>
                <w:szCs w:val="18"/>
              </w:rPr>
            </w:pPr>
            <w:r w:rsidRPr="00C36E4B">
              <w:rPr>
                <w:sz w:val="18"/>
                <w:szCs w:val="18"/>
              </w:rPr>
              <w:t>Отдел образования</w:t>
            </w:r>
          </w:p>
        </w:tc>
        <w:tc>
          <w:tcPr>
            <w:tcW w:w="1559" w:type="dxa"/>
          </w:tcPr>
          <w:p w14:paraId="13ABC530" w14:textId="77777777" w:rsidR="00C36E4B" w:rsidRPr="00C36E4B" w:rsidRDefault="00C36E4B" w:rsidP="00C36E4B">
            <w:pPr>
              <w:jc w:val="center"/>
              <w:rPr>
                <w:sz w:val="18"/>
                <w:szCs w:val="18"/>
              </w:rPr>
            </w:pPr>
            <w:r w:rsidRPr="00C36E4B">
              <w:rPr>
                <w:sz w:val="18"/>
                <w:szCs w:val="18"/>
              </w:rPr>
              <w:t>1 400,49000</w:t>
            </w:r>
          </w:p>
        </w:tc>
        <w:tc>
          <w:tcPr>
            <w:tcW w:w="1559" w:type="dxa"/>
          </w:tcPr>
          <w:p w14:paraId="3FB887D2" w14:textId="77777777" w:rsidR="00C36E4B" w:rsidRPr="00C36E4B" w:rsidRDefault="00C36E4B" w:rsidP="00C36E4B">
            <w:pPr>
              <w:jc w:val="center"/>
              <w:rPr>
                <w:sz w:val="18"/>
                <w:szCs w:val="18"/>
              </w:rPr>
            </w:pPr>
            <w:r w:rsidRPr="00C36E4B">
              <w:rPr>
                <w:sz w:val="18"/>
                <w:szCs w:val="18"/>
              </w:rPr>
              <w:t>1 473,10800</w:t>
            </w:r>
          </w:p>
        </w:tc>
        <w:tc>
          <w:tcPr>
            <w:tcW w:w="1418" w:type="dxa"/>
          </w:tcPr>
          <w:p w14:paraId="253F64C6" w14:textId="77777777" w:rsidR="00C36E4B" w:rsidRPr="00C36E4B" w:rsidRDefault="00C36E4B" w:rsidP="00C36E4B">
            <w:pPr>
              <w:jc w:val="center"/>
              <w:rPr>
                <w:sz w:val="18"/>
                <w:szCs w:val="18"/>
              </w:rPr>
            </w:pPr>
            <w:r w:rsidRPr="00C36E4B">
              <w:rPr>
                <w:sz w:val="18"/>
                <w:szCs w:val="18"/>
              </w:rPr>
              <w:t>1 566,47400</w:t>
            </w:r>
          </w:p>
        </w:tc>
        <w:tc>
          <w:tcPr>
            <w:tcW w:w="1417" w:type="dxa"/>
          </w:tcPr>
          <w:p w14:paraId="0C09BF79" w14:textId="77777777" w:rsidR="00C36E4B" w:rsidRPr="00C36E4B" w:rsidRDefault="00C36E4B" w:rsidP="00C36E4B">
            <w:pPr>
              <w:jc w:val="center"/>
              <w:rPr>
                <w:sz w:val="18"/>
                <w:szCs w:val="18"/>
              </w:rPr>
            </w:pPr>
            <w:r w:rsidRPr="00C36E4B">
              <w:rPr>
                <w:sz w:val="18"/>
                <w:szCs w:val="18"/>
              </w:rPr>
              <w:t>1 566,47400</w:t>
            </w:r>
          </w:p>
        </w:tc>
        <w:tc>
          <w:tcPr>
            <w:tcW w:w="1418" w:type="dxa"/>
          </w:tcPr>
          <w:p w14:paraId="6D0339A1" w14:textId="77777777" w:rsidR="00C36E4B" w:rsidRPr="00C36E4B" w:rsidRDefault="00C36E4B" w:rsidP="00C36E4B">
            <w:pPr>
              <w:jc w:val="center"/>
              <w:rPr>
                <w:sz w:val="18"/>
                <w:szCs w:val="18"/>
              </w:rPr>
            </w:pPr>
            <w:r w:rsidRPr="00C36E4B">
              <w:rPr>
                <w:sz w:val="18"/>
                <w:szCs w:val="18"/>
              </w:rPr>
              <w:t>1 566,47400</w:t>
            </w:r>
          </w:p>
        </w:tc>
        <w:tc>
          <w:tcPr>
            <w:tcW w:w="1275" w:type="dxa"/>
          </w:tcPr>
          <w:p w14:paraId="2FC6C9EE" w14:textId="77777777" w:rsidR="00C36E4B" w:rsidRPr="00C36E4B" w:rsidRDefault="00C36E4B" w:rsidP="00C36E4B">
            <w:pPr>
              <w:jc w:val="center"/>
              <w:rPr>
                <w:sz w:val="18"/>
                <w:szCs w:val="18"/>
              </w:rPr>
            </w:pPr>
            <w:r w:rsidRPr="00C36E4B">
              <w:rPr>
                <w:sz w:val="18"/>
                <w:szCs w:val="18"/>
              </w:rPr>
              <w:t>531,21600</w:t>
            </w:r>
          </w:p>
        </w:tc>
      </w:tr>
      <w:tr w:rsidR="00C36E4B" w:rsidRPr="00C36E4B" w14:paraId="620927BA" w14:textId="77777777" w:rsidTr="00EF21ED">
        <w:trPr>
          <w:cantSplit/>
        </w:trPr>
        <w:tc>
          <w:tcPr>
            <w:tcW w:w="567" w:type="dxa"/>
          </w:tcPr>
          <w:p w14:paraId="679BD0C0" w14:textId="77777777" w:rsidR="00C36E4B" w:rsidRPr="00C36E4B" w:rsidRDefault="00C36E4B" w:rsidP="00C36E4B">
            <w:pPr>
              <w:rPr>
                <w:sz w:val="18"/>
                <w:szCs w:val="18"/>
              </w:rPr>
            </w:pPr>
          </w:p>
        </w:tc>
        <w:tc>
          <w:tcPr>
            <w:tcW w:w="5813" w:type="dxa"/>
          </w:tcPr>
          <w:p w14:paraId="5FA45427"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3E3D466B" w14:textId="77777777" w:rsidR="00C36E4B" w:rsidRPr="00C36E4B" w:rsidRDefault="00C36E4B" w:rsidP="00C36E4B">
            <w:pPr>
              <w:jc w:val="center"/>
              <w:rPr>
                <w:sz w:val="18"/>
                <w:szCs w:val="18"/>
              </w:rPr>
            </w:pPr>
          </w:p>
        </w:tc>
        <w:tc>
          <w:tcPr>
            <w:tcW w:w="1559" w:type="dxa"/>
          </w:tcPr>
          <w:p w14:paraId="4FC34013" w14:textId="77777777" w:rsidR="00C36E4B" w:rsidRPr="00C36E4B" w:rsidRDefault="00C36E4B" w:rsidP="00C36E4B">
            <w:pPr>
              <w:jc w:val="center"/>
              <w:rPr>
                <w:sz w:val="18"/>
                <w:szCs w:val="18"/>
              </w:rPr>
            </w:pPr>
            <w:r w:rsidRPr="00C36E4B">
              <w:rPr>
                <w:sz w:val="18"/>
                <w:szCs w:val="18"/>
              </w:rPr>
              <w:t>1 400,49000</w:t>
            </w:r>
          </w:p>
        </w:tc>
        <w:tc>
          <w:tcPr>
            <w:tcW w:w="1559" w:type="dxa"/>
          </w:tcPr>
          <w:p w14:paraId="107E0481" w14:textId="77777777" w:rsidR="00C36E4B" w:rsidRPr="00C36E4B" w:rsidRDefault="00C36E4B" w:rsidP="00C36E4B">
            <w:pPr>
              <w:jc w:val="center"/>
              <w:rPr>
                <w:sz w:val="18"/>
                <w:szCs w:val="18"/>
              </w:rPr>
            </w:pPr>
            <w:r w:rsidRPr="00C36E4B">
              <w:rPr>
                <w:sz w:val="18"/>
                <w:szCs w:val="18"/>
              </w:rPr>
              <w:t>1 473,10800</w:t>
            </w:r>
          </w:p>
        </w:tc>
        <w:tc>
          <w:tcPr>
            <w:tcW w:w="1418" w:type="dxa"/>
          </w:tcPr>
          <w:p w14:paraId="4D7F760B" w14:textId="77777777" w:rsidR="00C36E4B" w:rsidRPr="00C36E4B" w:rsidRDefault="00C36E4B" w:rsidP="00C36E4B">
            <w:pPr>
              <w:jc w:val="center"/>
              <w:rPr>
                <w:sz w:val="18"/>
                <w:szCs w:val="18"/>
              </w:rPr>
            </w:pPr>
            <w:r w:rsidRPr="00C36E4B">
              <w:rPr>
                <w:sz w:val="18"/>
                <w:szCs w:val="18"/>
              </w:rPr>
              <w:t>1 566,47400</w:t>
            </w:r>
          </w:p>
        </w:tc>
        <w:tc>
          <w:tcPr>
            <w:tcW w:w="1417" w:type="dxa"/>
          </w:tcPr>
          <w:p w14:paraId="2DE07224" w14:textId="77777777" w:rsidR="00C36E4B" w:rsidRPr="00C36E4B" w:rsidRDefault="00C36E4B" w:rsidP="00C36E4B">
            <w:pPr>
              <w:jc w:val="center"/>
              <w:rPr>
                <w:sz w:val="18"/>
                <w:szCs w:val="18"/>
              </w:rPr>
            </w:pPr>
            <w:r w:rsidRPr="00C36E4B">
              <w:rPr>
                <w:sz w:val="18"/>
                <w:szCs w:val="18"/>
              </w:rPr>
              <w:t>1 566,47400</w:t>
            </w:r>
          </w:p>
        </w:tc>
        <w:tc>
          <w:tcPr>
            <w:tcW w:w="1418" w:type="dxa"/>
          </w:tcPr>
          <w:p w14:paraId="1687A95F" w14:textId="77777777" w:rsidR="00C36E4B" w:rsidRPr="00C36E4B" w:rsidRDefault="00C36E4B" w:rsidP="00C36E4B">
            <w:pPr>
              <w:jc w:val="center"/>
              <w:rPr>
                <w:sz w:val="18"/>
                <w:szCs w:val="18"/>
              </w:rPr>
            </w:pPr>
            <w:r w:rsidRPr="00C36E4B">
              <w:rPr>
                <w:sz w:val="18"/>
                <w:szCs w:val="18"/>
              </w:rPr>
              <w:t>1 566,47400</w:t>
            </w:r>
          </w:p>
        </w:tc>
        <w:tc>
          <w:tcPr>
            <w:tcW w:w="1275" w:type="dxa"/>
          </w:tcPr>
          <w:p w14:paraId="6D795044" w14:textId="77777777" w:rsidR="00C36E4B" w:rsidRPr="00C36E4B" w:rsidRDefault="00C36E4B" w:rsidP="00C36E4B">
            <w:pPr>
              <w:jc w:val="center"/>
              <w:rPr>
                <w:sz w:val="18"/>
                <w:szCs w:val="18"/>
              </w:rPr>
            </w:pPr>
            <w:r w:rsidRPr="00C36E4B">
              <w:rPr>
                <w:sz w:val="18"/>
                <w:szCs w:val="18"/>
              </w:rPr>
              <w:t>531,21600</w:t>
            </w:r>
          </w:p>
        </w:tc>
      </w:tr>
      <w:tr w:rsidR="00C36E4B" w:rsidRPr="00C36E4B" w14:paraId="73DABCCF" w14:textId="77777777" w:rsidTr="00EF21ED">
        <w:trPr>
          <w:cantSplit/>
        </w:trPr>
        <w:tc>
          <w:tcPr>
            <w:tcW w:w="567" w:type="dxa"/>
          </w:tcPr>
          <w:p w14:paraId="1446017C" w14:textId="77777777" w:rsidR="00C36E4B" w:rsidRPr="00C36E4B" w:rsidRDefault="00C36E4B" w:rsidP="00C36E4B">
            <w:pPr>
              <w:rPr>
                <w:sz w:val="18"/>
                <w:szCs w:val="18"/>
              </w:rPr>
            </w:pPr>
          </w:p>
        </w:tc>
        <w:tc>
          <w:tcPr>
            <w:tcW w:w="5813" w:type="dxa"/>
          </w:tcPr>
          <w:p w14:paraId="5CB3AFA3" w14:textId="77777777" w:rsidR="00C36E4B" w:rsidRPr="00C36E4B" w:rsidRDefault="00C36E4B" w:rsidP="00C36E4B">
            <w:pPr>
              <w:rPr>
                <w:sz w:val="18"/>
                <w:szCs w:val="18"/>
              </w:rPr>
            </w:pPr>
            <w:r w:rsidRPr="00C36E4B">
              <w:rPr>
                <w:sz w:val="18"/>
                <w:szCs w:val="18"/>
              </w:rPr>
              <w:t>- местный бюджет</w:t>
            </w:r>
          </w:p>
        </w:tc>
        <w:tc>
          <w:tcPr>
            <w:tcW w:w="1276" w:type="dxa"/>
          </w:tcPr>
          <w:p w14:paraId="7465E5E4" w14:textId="77777777" w:rsidR="00C36E4B" w:rsidRPr="00C36E4B" w:rsidRDefault="00C36E4B" w:rsidP="00C36E4B">
            <w:pPr>
              <w:jc w:val="center"/>
              <w:rPr>
                <w:sz w:val="18"/>
                <w:szCs w:val="18"/>
              </w:rPr>
            </w:pPr>
          </w:p>
        </w:tc>
        <w:tc>
          <w:tcPr>
            <w:tcW w:w="1559" w:type="dxa"/>
          </w:tcPr>
          <w:p w14:paraId="04314854" w14:textId="77777777" w:rsidR="00C36E4B" w:rsidRPr="00C36E4B" w:rsidRDefault="00C36E4B" w:rsidP="00C36E4B">
            <w:pPr>
              <w:jc w:val="center"/>
              <w:rPr>
                <w:sz w:val="18"/>
                <w:szCs w:val="18"/>
              </w:rPr>
            </w:pPr>
            <w:r w:rsidRPr="00C36E4B">
              <w:rPr>
                <w:sz w:val="18"/>
                <w:szCs w:val="18"/>
              </w:rPr>
              <w:t>578,34000</w:t>
            </w:r>
          </w:p>
        </w:tc>
        <w:tc>
          <w:tcPr>
            <w:tcW w:w="1559" w:type="dxa"/>
          </w:tcPr>
          <w:p w14:paraId="71B07297" w14:textId="77777777" w:rsidR="00C36E4B" w:rsidRPr="00C36E4B" w:rsidRDefault="00C36E4B" w:rsidP="00C36E4B">
            <w:pPr>
              <w:jc w:val="center"/>
              <w:rPr>
                <w:sz w:val="18"/>
                <w:szCs w:val="18"/>
              </w:rPr>
            </w:pPr>
            <w:r w:rsidRPr="00C36E4B">
              <w:rPr>
                <w:sz w:val="18"/>
                <w:szCs w:val="18"/>
              </w:rPr>
              <w:t>608,32800</w:t>
            </w:r>
          </w:p>
        </w:tc>
        <w:tc>
          <w:tcPr>
            <w:tcW w:w="1418" w:type="dxa"/>
          </w:tcPr>
          <w:p w14:paraId="1928EDEA" w14:textId="77777777" w:rsidR="00C36E4B" w:rsidRPr="00C36E4B" w:rsidRDefault="00C36E4B" w:rsidP="00C36E4B">
            <w:pPr>
              <w:jc w:val="center"/>
              <w:rPr>
                <w:sz w:val="18"/>
                <w:szCs w:val="18"/>
              </w:rPr>
            </w:pPr>
            <w:r w:rsidRPr="00C36E4B">
              <w:rPr>
                <w:sz w:val="18"/>
                <w:szCs w:val="18"/>
              </w:rPr>
              <w:t>646,88400</w:t>
            </w:r>
          </w:p>
        </w:tc>
        <w:tc>
          <w:tcPr>
            <w:tcW w:w="1417" w:type="dxa"/>
          </w:tcPr>
          <w:p w14:paraId="523BE294" w14:textId="77777777" w:rsidR="00C36E4B" w:rsidRPr="00C36E4B" w:rsidRDefault="00C36E4B" w:rsidP="00C36E4B">
            <w:pPr>
              <w:jc w:val="center"/>
              <w:rPr>
                <w:sz w:val="18"/>
                <w:szCs w:val="18"/>
              </w:rPr>
            </w:pPr>
            <w:r w:rsidRPr="00C36E4B">
              <w:rPr>
                <w:sz w:val="18"/>
                <w:szCs w:val="18"/>
              </w:rPr>
              <w:t>646,88400</w:t>
            </w:r>
          </w:p>
        </w:tc>
        <w:tc>
          <w:tcPr>
            <w:tcW w:w="1418" w:type="dxa"/>
          </w:tcPr>
          <w:p w14:paraId="5E7026EC" w14:textId="77777777" w:rsidR="00C36E4B" w:rsidRPr="00C36E4B" w:rsidRDefault="00C36E4B" w:rsidP="00C36E4B">
            <w:pPr>
              <w:jc w:val="center"/>
              <w:rPr>
                <w:sz w:val="18"/>
                <w:szCs w:val="18"/>
              </w:rPr>
            </w:pPr>
            <w:r w:rsidRPr="00C36E4B">
              <w:rPr>
                <w:sz w:val="18"/>
                <w:szCs w:val="18"/>
              </w:rPr>
              <w:t>646,88400</w:t>
            </w:r>
          </w:p>
        </w:tc>
        <w:tc>
          <w:tcPr>
            <w:tcW w:w="1275" w:type="dxa"/>
          </w:tcPr>
          <w:p w14:paraId="0F921FCD" w14:textId="77777777" w:rsidR="00C36E4B" w:rsidRPr="00C36E4B" w:rsidRDefault="00C36E4B" w:rsidP="00C36E4B">
            <w:pPr>
              <w:jc w:val="center"/>
              <w:rPr>
                <w:sz w:val="18"/>
                <w:szCs w:val="18"/>
              </w:rPr>
            </w:pPr>
            <w:r w:rsidRPr="00C36E4B">
              <w:rPr>
                <w:sz w:val="18"/>
                <w:szCs w:val="18"/>
              </w:rPr>
              <w:t>531,21600</w:t>
            </w:r>
          </w:p>
        </w:tc>
      </w:tr>
      <w:tr w:rsidR="00C36E4B" w:rsidRPr="00C36E4B" w14:paraId="7725ED6F" w14:textId="77777777" w:rsidTr="00EF21ED">
        <w:trPr>
          <w:cantSplit/>
        </w:trPr>
        <w:tc>
          <w:tcPr>
            <w:tcW w:w="567" w:type="dxa"/>
          </w:tcPr>
          <w:p w14:paraId="298A3A07" w14:textId="77777777" w:rsidR="00C36E4B" w:rsidRPr="00C36E4B" w:rsidRDefault="00C36E4B" w:rsidP="00C36E4B">
            <w:pPr>
              <w:rPr>
                <w:sz w:val="18"/>
                <w:szCs w:val="18"/>
              </w:rPr>
            </w:pPr>
          </w:p>
        </w:tc>
        <w:tc>
          <w:tcPr>
            <w:tcW w:w="5813" w:type="dxa"/>
          </w:tcPr>
          <w:p w14:paraId="36E0D684"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6A9253BA" w14:textId="77777777" w:rsidR="00C36E4B" w:rsidRPr="00C36E4B" w:rsidRDefault="00C36E4B" w:rsidP="00C36E4B">
            <w:pPr>
              <w:jc w:val="center"/>
              <w:rPr>
                <w:sz w:val="18"/>
                <w:szCs w:val="18"/>
              </w:rPr>
            </w:pPr>
          </w:p>
        </w:tc>
        <w:tc>
          <w:tcPr>
            <w:tcW w:w="1559" w:type="dxa"/>
          </w:tcPr>
          <w:p w14:paraId="0AA2F53E" w14:textId="77777777" w:rsidR="00C36E4B" w:rsidRPr="00C36E4B" w:rsidRDefault="00C36E4B" w:rsidP="00C36E4B">
            <w:pPr>
              <w:jc w:val="center"/>
              <w:rPr>
                <w:sz w:val="18"/>
                <w:szCs w:val="18"/>
              </w:rPr>
            </w:pPr>
            <w:r w:rsidRPr="00C36E4B">
              <w:rPr>
                <w:sz w:val="18"/>
                <w:szCs w:val="18"/>
              </w:rPr>
              <w:t>822,15000</w:t>
            </w:r>
          </w:p>
        </w:tc>
        <w:tc>
          <w:tcPr>
            <w:tcW w:w="1559" w:type="dxa"/>
          </w:tcPr>
          <w:p w14:paraId="28A709DE" w14:textId="77777777" w:rsidR="00C36E4B" w:rsidRPr="00C36E4B" w:rsidRDefault="00C36E4B" w:rsidP="00C36E4B">
            <w:pPr>
              <w:jc w:val="center"/>
              <w:rPr>
                <w:sz w:val="18"/>
                <w:szCs w:val="18"/>
              </w:rPr>
            </w:pPr>
            <w:r w:rsidRPr="00C36E4B">
              <w:rPr>
                <w:sz w:val="18"/>
                <w:szCs w:val="18"/>
              </w:rPr>
              <w:t>864,78000</w:t>
            </w:r>
          </w:p>
        </w:tc>
        <w:tc>
          <w:tcPr>
            <w:tcW w:w="1418" w:type="dxa"/>
          </w:tcPr>
          <w:p w14:paraId="2B3241EC" w14:textId="77777777" w:rsidR="00C36E4B" w:rsidRPr="00C36E4B" w:rsidRDefault="00C36E4B" w:rsidP="00C36E4B">
            <w:pPr>
              <w:jc w:val="center"/>
              <w:rPr>
                <w:sz w:val="18"/>
                <w:szCs w:val="18"/>
              </w:rPr>
            </w:pPr>
            <w:r w:rsidRPr="00C36E4B">
              <w:rPr>
                <w:sz w:val="18"/>
                <w:szCs w:val="18"/>
              </w:rPr>
              <w:t>919,59000</w:t>
            </w:r>
          </w:p>
        </w:tc>
        <w:tc>
          <w:tcPr>
            <w:tcW w:w="1417" w:type="dxa"/>
          </w:tcPr>
          <w:p w14:paraId="4217BE05" w14:textId="77777777" w:rsidR="00C36E4B" w:rsidRPr="00C36E4B" w:rsidRDefault="00C36E4B" w:rsidP="00C36E4B">
            <w:pPr>
              <w:jc w:val="center"/>
              <w:rPr>
                <w:sz w:val="18"/>
                <w:szCs w:val="18"/>
              </w:rPr>
            </w:pPr>
            <w:r w:rsidRPr="00C36E4B">
              <w:rPr>
                <w:sz w:val="18"/>
                <w:szCs w:val="18"/>
              </w:rPr>
              <w:t>919,59000</w:t>
            </w:r>
          </w:p>
        </w:tc>
        <w:tc>
          <w:tcPr>
            <w:tcW w:w="1418" w:type="dxa"/>
          </w:tcPr>
          <w:p w14:paraId="23E1A401" w14:textId="77777777" w:rsidR="00C36E4B" w:rsidRPr="00C36E4B" w:rsidRDefault="00C36E4B" w:rsidP="00C36E4B">
            <w:pPr>
              <w:jc w:val="center"/>
              <w:rPr>
                <w:sz w:val="18"/>
                <w:szCs w:val="18"/>
              </w:rPr>
            </w:pPr>
            <w:r w:rsidRPr="00C36E4B">
              <w:rPr>
                <w:sz w:val="18"/>
                <w:szCs w:val="18"/>
              </w:rPr>
              <w:t>919,59000</w:t>
            </w:r>
          </w:p>
        </w:tc>
        <w:tc>
          <w:tcPr>
            <w:tcW w:w="1275" w:type="dxa"/>
          </w:tcPr>
          <w:p w14:paraId="225D7A34" w14:textId="77777777" w:rsidR="00C36E4B" w:rsidRPr="00C36E4B" w:rsidRDefault="00C36E4B" w:rsidP="00C36E4B">
            <w:pPr>
              <w:jc w:val="center"/>
              <w:rPr>
                <w:sz w:val="18"/>
                <w:szCs w:val="18"/>
              </w:rPr>
            </w:pPr>
            <w:r w:rsidRPr="00C36E4B">
              <w:rPr>
                <w:sz w:val="18"/>
                <w:szCs w:val="18"/>
              </w:rPr>
              <w:t>0,00000</w:t>
            </w:r>
          </w:p>
        </w:tc>
      </w:tr>
      <w:tr w:rsidR="00C36E4B" w:rsidRPr="00C36E4B" w14:paraId="244BAD5F" w14:textId="77777777" w:rsidTr="00EF21ED">
        <w:trPr>
          <w:cantSplit/>
        </w:trPr>
        <w:tc>
          <w:tcPr>
            <w:tcW w:w="567" w:type="dxa"/>
          </w:tcPr>
          <w:p w14:paraId="0512C5A5" w14:textId="77777777" w:rsidR="00C36E4B" w:rsidRPr="00C36E4B" w:rsidRDefault="00C36E4B" w:rsidP="00C36E4B">
            <w:pPr>
              <w:rPr>
                <w:sz w:val="18"/>
                <w:szCs w:val="18"/>
              </w:rPr>
            </w:pPr>
            <w:r w:rsidRPr="00C36E4B">
              <w:rPr>
                <w:sz w:val="18"/>
                <w:szCs w:val="18"/>
              </w:rPr>
              <w:t>1.6.</w:t>
            </w:r>
          </w:p>
        </w:tc>
        <w:tc>
          <w:tcPr>
            <w:tcW w:w="5813" w:type="dxa"/>
          </w:tcPr>
          <w:p w14:paraId="3C350A68" w14:textId="77777777" w:rsidR="00C36E4B" w:rsidRPr="00C36E4B" w:rsidRDefault="00C36E4B" w:rsidP="00C36E4B">
            <w:pPr>
              <w:rPr>
                <w:sz w:val="18"/>
                <w:szCs w:val="18"/>
              </w:rPr>
            </w:pPr>
            <w:r w:rsidRPr="00C36E4B">
              <w:rPr>
                <w:sz w:val="18"/>
                <w:szCs w:val="18"/>
              </w:rPr>
              <w:t>Осуществление переданных государственных полномочий по организации двухразового питания детей-сирот и детей, оставшихся без попечения родителей, детей, находящихся в трудной жизненной ситуации, в лагерях дневного пребывания</w:t>
            </w:r>
          </w:p>
        </w:tc>
        <w:tc>
          <w:tcPr>
            <w:tcW w:w="1276" w:type="dxa"/>
          </w:tcPr>
          <w:p w14:paraId="59DD0BD9" w14:textId="77777777" w:rsidR="00C36E4B" w:rsidRPr="00C36E4B" w:rsidRDefault="00C36E4B" w:rsidP="00C36E4B">
            <w:pPr>
              <w:jc w:val="center"/>
              <w:rPr>
                <w:sz w:val="18"/>
                <w:szCs w:val="18"/>
              </w:rPr>
            </w:pPr>
            <w:r w:rsidRPr="00C36E4B">
              <w:rPr>
                <w:sz w:val="18"/>
                <w:szCs w:val="18"/>
              </w:rPr>
              <w:t>Отдел образования</w:t>
            </w:r>
          </w:p>
        </w:tc>
        <w:tc>
          <w:tcPr>
            <w:tcW w:w="1559" w:type="dxa"/>
          </w:tcPr>
          <w:p w14:paraId="101C7C65" w14:textId="77777777" w:rsidR="00C36E4B" w:rsidRPr="00C36E4B" w:rsidRDefault="00C36E4B" w:rsidP="00C36E4B">
            <w:pPr>
              <w:spacing w:line="276" w:lineRule="auto"/>
              <w:jc w:val="center"/>
              <w:rPr>
                <w:sz w:val="18"/>
                <w:szCs w:val="18"/>
              </w:rPr>
            </w:pPr>
            <w:r w:rsidRPr="00C36E4B">
              <w:rPr>
                <w:sz w:val="18"/>
                <w:szCs w:val="18"/>
              </w:rPr>
              <w:t>56,70000</w:t>
            </w:r>
          </w:p>
        </w:tc>
        <w:tc>
          <w:tcPr>
            <w:tcW w:w="1559" w:type="dxa"/>
          </w:tcPr>
          <w:p w14:paraId="2FDCEC22" w14:textId="77777777" w:rsidR="00C36E4B" w:rsidRPr="00C36E4B" w:rsidRDefault="00C36E4B" w:rsidP="00C36E4B">
            <w:pPr>
              <w:spacing w:line="276" w:lineRule="auto"/>
              <w:jc w:val="center"/>
              <w:rPr>
                <w:sz w:val="18"/>
                <w:szCs w:val="18"/>
              </w:rPr>
            </w:pPr>
            <w:r w:rsidRPr="00C36E4B">
              <w:rPr>
                <w:sz w:val="18"/>
                <w:szCs w:val="18"/>
              </w:rPr>
              <w:t>59,64000</w:t>
            </w:r>
          </w:p>
        </w:tc>
        <w:tc>
          <w:tcPr>
            <w:tcW w:w="1418" w:type="dxa"/>
          </w:tcPr>
          <w:p w14:paraId="495BAC18" w14:textId="77777777" w:rsidR="00C36E4B" w:rsidRPr="00C36E4B" w:rsidRDefault="00C36E4B" w:rsidP="00C36E4B">
            <w:pPr>
              <w:spacing w:line="276" w:lineRule="auto"/>
              <w:jc w:val="center"/>
              <w:rPr>
                <w:sz w:val="18"/>
                <w:szCs w:val="18"/>
              </w:rPr>
            </w:pPr>
            <w:r w:rsidRPr="00C36E4B">
              <w:rPr>
                <w:sz w:val="18"/>
                <w:szCs w:val="18"/>
              </w:rPr>
              <w:t>63,42000</w:t>
            </w:r>
          </w:p>
        </w:tc>
        <w:tc>
          <w:tcPr>
            <w:tcW w:w="1417" w:type="dxa"/>
          </w:tcPr>
          <w:p w14:paraId="5CE5E318" w14:textId="77777777" w:rsidR="00C36E4B" w:rsidRPr="00C36E4B" w:rsidRDefault="00C36E4B" w:rsidP="00C36E4B">
            <w:pPr>
              <w:spacing w:line="276" w:lineRule="auto"/>
              <w:jc w:val="center"/>
              <w:rPr>
                <w:sz w:val="18"/>
                <w:szCs w:val="18"/>
              </w:rPr>
            </w:pPr>
            <w:r w:rsidRPr="00C36E4B">
              <w:rPr>
                <w:sz w:val="18"/>
                <w:szCs w:val="18"/>
              </w:rPr>
              <w:t>63,42000</w:t>
            </w:r>
          </w:p>
        </w:tc>
        <w:tc>
          <w:tcPr>
            <w:tcW w:w="1418" w:type="dxa"/>
          </w:tcPr>
          <w:p w14:paraId="7A45E968" w14:textId="77777777" w:rsidR="00C36E4B" w:rsidRPr="00C36E4B" w:rsidRDefault="00C36E4B" w:rsidP="00C36E4B">
            <w:pPr>
              <w:jc w:val="center"/>
              <w:rPr>
                <w:sz w:val="18"/>
                <w:szCs w:val="18"/>
              </w:rPr>
            </w:pPr>
            <w:r w:rsidRPr="00C36E4B">
              <w:rPr>
                <w:sz w:val="18"/>
                <w:szCs w:val="18"/>
              </w:rPr>
              <w:t>63,42000</w:t>
            </w:r>
          </w:p>
        </w:tc>
        <w:tc>
          <w:tcPr>
            <w:tcW w:w="1275" w:type="dxa"/>
          </w:tcPr>
          <w:p w14:paraId="671824E1" w14:textId="77777777" w:rsidR="00C36E4B" w:rsidRPr="00C36E4B" w:rsidRDefault="00C36E4B" w:rsidP="00C36E4B">
            <w:pPr>
              <w:jc w:val="center"/>
              <w:rPr>
                <w:sz w:val="18"/>
                <w:szCs w:val="18"/>
              </w:rPr>
            </w:pPr>
            <w:r w:rsidRPr="00C36E4B">
              <w:rPr>
                <w:sz w:val="18"/>
                <w:szCs w:val="18"/>
              </w:rPr>
              <w:t>0,00000</w:t>
            </w:r>
          </w:p>
        </w:tc>
      </w:tr>
      <w:tr w:rsidR="00C36E4B" w:rsidRPr="00C36E4B" w14:paraId="1691D955" w14:textId="77777777" w:rsidTr="00EF21ED">
        <w:trPr>
          <w:cantSplit/>
        </w:trPr>
        <w:tc>
          <w:tcPr>
            <w:tcW w:w="567" w:type="dxa"/>
          </w:tcPr>
          <w:p w14:paraId="0646E2FE" w14:textId="77777777" w:rsidR="00C36E4B" w:rsidRPr="00C36E4B" w:rsidRDefault="00C36E4B" w:rsidP="00C36E4B">
            <w:pPr>
              <w:rPr>
                <w:sz w:val="18"/>
                <w:szCs w:val="18"/>
              </w:rPr>
            </w:pPr>
          </w:p>
        </w:tc>
        <w:tc>
          <w:tcPr>
            <w:tcW w:w="5813" w:type="dxa"/>
          </w:tcPr>
          <w:p w14:paraId="687ED6B4"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64FFAC94" w14:textId="77777777" w:rsidR="00C36E4B" w:rsidRPr="00C36E4B" w:rsidRDefault="00C36E4B" w:rsidP="00C36E4B">
            <w:pPr>
              <w:jc w:val="center"/>
              <w:rPr>
                <w:sz w:val="18"/>
                <w:szCs w:val="18"/>
              </w:rPr>
            </w:pPr>
          </w:p>
        </w:tc>
        <w:tc>
          <w:tcPr>
            <w:tcW w:w="1559" w:type="dxa"/>
          </w:tcPr>
          <w:p w14:paraId="3F8C86E7" w14:textId="77777777" w:rsidR="00C36E4B" w:rsidRPr="00C36E4B" w:rsidRDefault="00C36E4B" w:rsidP="00C36E4B">
            <w:pPr>
              <w:spacing w:line="276" w:lineRule="auto"/>
              <w:jc w:val="center"/>
              <w:rPr>
                <w:sz w:val="18"/>
                <w:szCs w:val="18"/>
              </w:rPr>
            </w:pPr>
            <w:r w:rsidRPr="00C36E4B">
              <w:rPr>
                <w:sz w:val="18"/>
                <w:szCs w:val="18"/>
              </w:rPr>
              <w:t>56,70000</w:t>
            </w:r>
          </w:p>
        </w:tc>
        <w:tc>
          <w:tcPr>
            <w:tcW w:w="1559" w:type="dxa"/>
          </w:tcPr>
          <w:p w14:paraId="0D201D4B" w14:textId="77777777" w:rsidR="00C36E4B" w:rsidRPr="00C36E4B" w:rsidRDefault="00C36E4B" w:rsidP="00C36E4B">
            <w:pPr>
              <w:spacing w:line="276" w:lineRule="auto"/>
              <w:jc w:val="center"/>
              <w:rPr>
                <w:sz w:val="18"/>
                <w:szCs w:val="18"/>
              </w:rPr>
            </w:pPr>
            <w:r w:rsidRPr="00C36E4B">
              <w:rPr>
                <w:sz w:val="18"/>
                <w:szCs w:val="18"/>
              </w:rPr>
              <w:t>59,64000</w:t>
            </w:r>
          </w:p>
        </w:tc>
        <w:tc>
          <w:tcPr>
            <w:tcW w:w="1418" w:type="dxa"/>
          </w:tcPr>
          <w:p w14:paraId="241083C4" w14:textId="77777777" w:rsidR="00C36E4B" w:rsidRPr="00C36E4B" w:rsidRDefault="00C36E4B" w:rsidP="00C36E4B">
            <w:pPr>
              <w:spacing w:line="276" w:lineRule="auto"/>
              <w:jc w:val="center"/>
              <w:rPr>
                <w:sz w:val="18"/>
                <w:szCs w:val="18"/>
              </w:rPr>
            </w:pPr>
            <w:r w:rsidRPr="00C36E4B">
              <w:rPr>
                <w:sz w:val="18"/>
                <w:szCs w:val="18"/>
              </w:rPr>
              <w:t>63,42000</w:t>
            </w:r>
          </w:p>
        </w:tc>
        <w:tc>
          <w:tcPr>
            <w:tcW w:w="1417" w:type="dxa"/>
          </w:tcPr>
          <w:p w14:paraId="289BAE8D" w14:textId="77777777" w:rsidR="00C36E4B" w:rsidRPr="00C36E4B" w:rsidRDefault="00C36E4B" w:rsidP="00C36E4B">
            <w:pPr>
              <w:spacing w:line="276" w:lineRule="auto"/>
              <w:jc w:val="center"/>
              <w:rPr>
                <w:sz w:val="18"/>
                <w:szCs w:val="18"/>
              </w:rPr>
            </w:pPr>
            <w:r w:rsidRPr="00C36E4B">
              <w:rPr>
                <w:sz w:val="18"/>
                <w:szCs w:val="18"/>
              </w:rPr>
              <w:t>63,42000</w:t>
            </w:r>
          </w:p>
        </w:tc>
        <w:tc>
          <w:tcPr>
            <w:tcW w:w="1418" w:type="dxa"/>
          </w:tcPr>
          <w:p w14:paraId="77842179" w14:textId="77777777" w:rsidR="00C36E4B" w:rsidRPr="00C36E4B" w:rsidRDefault="00C36E4B" w:rsidP="00C36E4B">
            <w:pPr>
              <w:jc w:val="center"/>
              <w:rPr>
                <w:sz w:val="18"/>
                <w:szCs w:val="18"/>
              </w:rPr>
            </w:pPr>
            <w:r w:rsidRPr="00C36E4B">
              <w:rPr>
                <w:sz w:val="18"/>
                <w:szCs w:val="18"/>
              </w:rPr>
              <w:t>63,42000</w:t>
            </w:r>
          </w:p>
        </w:tc>
        <w:tc>
          <w:tcPr>
            <w:tcW w:w="1275" w:type="dxa"/>
          </w:tcPr>
          <w:p w14:paraId="23051F63" w14:textId="77777777" w:rsidR="00C36E4B" w:rsidRPr="00C36E4B" w:rsidRDefault="00C36E4B" w:rsidP="00C36E4B">
            <w:pPr>
              <w:jc w:val="center"/>
              <w:rPr>
                <w:sz w:val="18"/>
                <w:szCs w:val="18"/>
              </w:rPr>
            </w:pPr>
            <w:r w:rsidRPr="00C36E4B">
              <w:rPr>
                <w:sz w:val="18"/>
                <w:szCs w:val="18"/>
              </w:rPr>
              <w:t>0,00000</w:t>
            </w:r>
          </w:p>
        </w:tc>
      </w:tr>
      <w:tr w:rsidR="00C36E4B" w:rsidRPr="00C36E4B" w14:paraId="4F26E22A" w14:textId="77777777" w:rsidTr="00EF21ED">
        <w:trPr>
          <w:cantSplit/>
        </w:trPr>
        <w:tc>
          <w:tcPr>
            <w:tcW w:w="567" w:type="dxa"/>
          </w:tcPr>
          <w:p w14:paraId="744B467A" w14:textId="77777777" w:rsidR="00C36E4B" w:rsidRPr="00C36E4B" w:rsidRDefault="00C36E4B" w:rsidP="00C36E4B">
            <w:pPr>
              <w:rPr>
                <w:sz w:val="18"/>
                <w:szCs w:val="18"/>
              </w:rPr>
            </w:pPr>
          </w:p>
        </w:tc>
        <w:tc>
          <w:tcPr>
            <w:tcW w:w="5813" w:type="dxa"/>
          </w:tcPr>
          <w:p w14:paraId="06DBA3CB"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332764C2" w14:textId="77777777" w:rsidR="00C36E4B" w:rsidRPr="00C36E4B" w:rsidRDefault="00C36E4B" w:rsidP="00C36E4B">
            <w:pPr>
              <w:jc w:val="center"/>
              <w:rPr>
                <w:sz w:val="18"/>
                <w:szCs w:val="18"/>
              </w:rPr>
            </w:pPr>
          </w:p>
        </w:tc>
        <w:tc>
          <w:tcPr>
            <w:tcW w:w="1559" w:type="dxa"/>
          </w:tcPr>
          <w:p w14:paraId="0951414B" w14:textId="77777777" w:rsidR="00C36E4B" w:rsidRPr="00C36E4B" w:rsidRDefault="00C36E4B" w:rsidP="00C36E4B">
            <w:pPr>
              <w:spacing w:line="276" w:lineRule="auto"/>
              <w:jc w:val="center"/>
              <w:rPr>
                <w:sz w:val="18"/>
                <w:szCs w:val="18"/>
              </w:rPr>
            </w:pPr>
            <w:r w:rsidRPr="00C36E4B">
              <w:rPr>
                <w:sz w:val="18"/>
                <w:szCs w:val="18"/>
              </w:rPr>
              <w:t>56,70000</w:t>
            </w:r>
          </w:p>
        </w:tc>
        <w:tc>
          <w:tcPr>
            <w:tcW w:w="1559" w:type="dxa"/>
          </w:tcPr>
          <w:p w14:paraId="0D42936B" w14:textId="77777777" w:rsidR="00C36E4B" w:rsidRPr="00C36E4B" w:rsidRDefault="00C36E4B" w:rsidP="00C36E4B">
            <w:pPr>
              <w:spacing w:line="276" w:lineRule="auto"/>
              <w:jc w:val="center"/>
              <w:rPr>
                <w:sz w:val="18"/>
                <w:szCs w:val="18"/>
              </w:rPr>
            </w:pPr>
            <w:r w:rsidRPr="00C36E4B">
              <w:rPr>
                <w:sz w:val="18"/>
                <w:szCs w:val="18"/>
              </w:rPr>
              <w:t>59,64000</w:t>
            </w:r>
          </w:p>
        </w:tc>
        <w:tc>
          <w:tcPr>
            <w:tcW w:w="1418" w:type="dxa"/>
          </w:tcPr>
          <w:p w14:paraId="4E1E3A0D" w14:textId="77777777" w:rsidR="00C36E4B" w:rsidRPr="00C36E4B" w:rsidRDefault="00C36E4B" w:rsidP="00C36E4B">
            <w:pPr>
              <w:spacing w:line="276" w:lineRule="auto"/>
              <w:jc w:val="center"/>
              <w:rPr>
                <w:sz w:val="18"/>
                <w:szCs w:val="18"/>
              </w:rPr>
            </w:pPr>
            <w:r w:rsidRPr="00C36E4B">
              <w:rPr>
                <w:sz w:val="18"/>
                <w:szCs w:val="18"/>
              </w:rPr>
              <w:t>63,42000</w:t>
            </w:r>
          </w:p>
        </w:tc>
        <w:tc>
          <w:tcPr>
            <w:tcW w:w="1417" w:type="dxa"/>
          </w:tcPr>
          <w:p w14:paraId="78A5D7D1" w14:textId="77777777" w:rsidR="00C36E4B" w:rsidRPr="00C36E4B" w:rsidRDefault="00C36E4B" w:rsidP="00C36E4B">
            <w:pPr>
              <w:spacing w:line="276" w:lineRule="auto"/>
              <w:jc w:val="center"/>
              <w:rPr>
                <w:sz w:val="18"/>
                <w:szCs w:val="18"/>
              </w:rPr>
            </w:pPr>
            <w:r w:rsidRPr="00C36E4B">
              <w:rPr>
                <w:sz w:val="18"/>
                <w:szCs w:val="18"/>
              </w:rPr>
              <w:t>63,42000</w:t>
            </w:r>
          </w:p>
        </w:tc>
        <w:tc>
          <w:tcPr>
            <w:tcW w:w="1418" w:type="dxa"/>
          </w:tcPr>
          <w:p w14:paraId="0D5557A1" w14:textId="77777777" w:rsidR="00C36E4B" w:rsidRPr="00C36E4B" w:rsidRDefault="00C36E4B" w:rsidP="00C36E4B">
            <w:pPr>
              <w:jc w:val="center"/>
              <w:rPr>
                <w:sz w:val="18"/>
                <w:szCs w:val="18"/>
              </w:rPr>
            </w:pPr>
            <w:r w:rsidRPr="00C36E4B">
              <w:rPr>
                <w:sz w:val="18"/>
                <w:szCs w:val="18"/>
              </w:rPr>
              <w:t>63,42000</w:t>
            </w:r>
          </w:p>
        </w:tc>
        <w:tc>
          <w:tcPr>
            <w:tcW w:w="1275" w:type="dxa"/>
          </w:tcPr>
          <w:p w14:paraId="1E0F61C7" w14:textId="77777777" w:rsidR="00C36E4B" w:rsidRPr="00C36E4B" w:rsidRDefault="00C36E4B" w:rsidP="00C36E4B">
            <w:pPr>
              <w:jc w:val="center"/>
              <w:rPr>
                <w:sz w:val="18"/>
                <w:szCs w:val="18"/>
              </w:rPr>
            </w:pPr>
            <w:r w:rsidRPr="00C36E4B">
              <w:rPr>
                <w:sz w:val="18"/>
                <w:szCs w:val="18"/>
              </w:rPr>
              <w:t>0,00000</w:t>
            </w:r>
          </w:p>
        </w:tc>
      </w:tr>
      <w:tr w:rsidR="00C36E4B" w:rsidRPr="00C36E4B" w14:paraId="57C11FD2" w14:textId="77777777" w:rsidTr="00EF21ED">
        <w:trPr>
          <w:cantSplit/>
        </w:trPr>
        <w:tc>
          <w:tcPr>
            <w:tcW w:w="567" w:type="dxa"/>
          </w:tcPr>
          <w:p w14:paraId="21BF3B0E" w14:textId="77777777" w:rsidR="00C36E4B" w:rsidRPr="00C36E4B" w:rsidRDefault="00C36E4B" w:rsidP="00C36E4B">
            <w:pPr>
              <w:rPr>
                <w:sz w:val="18"/>
                <w:szCs w:val="18"/>
              </w:rPr>
            </w:pPr>
            <w:r w:rsidRPr="00C36E4B">
              <w:rPr>
                <w:sz w:val="18"/>
                <w:szCs w:val="18"/>
              </w:rPr>
              <w:t>1.7.</w:t>
            </w:r>
          </w:p>
        </w:tc>
        <w:tc>
          <w:tcPr>
            <w:tcW w:w="5813" w:type="dxa"/>
          </w:tcPr>
          <w:p w14:paraId="40493ABD" w14:textId="77777777" w:rsidR="00C36E4B" w:rsidRPr="00C36E4B" w:rsidRDefault="00C36E4B" w:rsidP="00C36E4B">
            <w:pPr>
              <w:rPr>
                <w:sz w:val="18"/>
                <w:szCs w:val="18"/>
              </w:rPr>
            </w:pPr>
            <w:r w:rsidRPr="00C36E4B">
              <w:rPr>
                <w:sz w:val="18"/>
                <w:szCs w:val="18"/>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276" w:type="dxa"/>
          </w:tcPr>
          <w:p w14:paraId="545F3668" w14:textId="77777777" w:rsidR="00C36E4B" w:rsidRPr="00C36E4B" w:rsidRDefault="00C36E4B" w:rsidP="00C36E4B">
            <w:pPr>
              <w:jc w:val="center"/>
              <w:rPr>
                <w:sz w:val="18"/>
                <w:szCs w:val="18"/>
              </w:rPr>
            </w:pPr>
            <w:r w:rsidRPr="00C36E4B">
              <w:rPr>
                <w:sz w:val="18"/>
                <w:szCs w:val="18"/>
              </w:rPr>
              <w:t>Отдел образования</w:t>
            </w:r>
          </w:p>
        </w:tc>
        <w:tc>
          <w:tcPr>
            <w:tcW w:w="1559" w:type="dxa"/>
          </w:tcPr>
          <w:p w14:paraId="63B71423" w14:textId="77777777" w:rsidR="00C36E4B" w:rsidRPr="00C36E4B" w:rsidRDefault="00C36E4B" w:rsidP="00C36E4B">
            <w:pPr>
              <w:jc w:val="center"/>
              <w:rPr>
                <w:sz w:val="18"/>
                <w:szCs w:val="18"/>
              </w:rPr>
            </w:pPr>
            <w:r w:rsidRPr="00C36E4B">
              <w:rPr>
                <w:sz w:val="18"/>
                <w:szCs w:val="18"/>
              </w:rPr>
              <w:t>1 483, 19424</w:t>
            </w:r>
          </w:p>
        </w:tc>
        <w:tc>
          <w:tcPr>
            <w:tcW w:w="1559" w:type="dxa"/>
          </w:tcPr>
          <w:p w14:paraId="018C7330" w14:textId="77777777" w:rsidR="00C36E4B" w:rsidRPr="00C36E4B" w:rsidRDefault="00C36E4B" w:rsidP="00C36E4B">
            <w:pPr>
              <w:spacing w:line="276" w:lineRule="auto"/>
              <w:jc w:val="center"/>
              <w:rPr>
                <w:sz w:val="18"/>
                <w:szCs w:val="18"/>
              </w:rPr>
            </w:pPr>
            <w:r w:rsidRPr="00C36E4B">
              <w:rPr>
                <w:sz w:val="18"/>
                <w:szCs w:val="18"/>
              </w:rPr>
              <w:t>1 285,58760</w:t>
            </w:r>
          </w:p>
        </w:tc>
        <w:tc>
          <w:tcPr>
            <w:tcW w:w="1418" w:type="dxa"/>
          </w:tcPr>
          <w:p w14:paraId="042B9E35" w14:textId="77777777" w:rsidR="00C36E4B" w:rsidRPr="00C36E4B" w:rsidRDefault="00C36E4B" w:rsidP="00C36E4B">
            <w:pPr>
              <w:jc w:val="center"/>
              <w:rPr>
                <w:sz w:val="18"/>
                <w:szCs w:val="18"/>
              </w:rPr>
            </w:pPr>
            <w:r w:rsidRPr="00C36E4B">
              <w:rPr>
                <w:sz w:val="18"/>
                <w:szCs w:val="18"/>
              </w:rPr>
              <w:t>2 843,83350</w:t>
            </w:r>
          </w:p>
        </w:tc>
        <w:tc>
          <w:tcPr>
            <w:tcW w:w="1417" w:type="dxa"/>
          </w:tcPr>
          <w:p w14:paraId="1860F95A" w14:textId="77777777" w:rsidR="00C36E4B" w:rsidRPr="00C36E4B" w:rsidRDefault="00C36E4B" w:rsidP="00C36E4B">
            <w:pPr>
              <w:jc w:val="center"/>
              <w:rPr>
                <w:sz w:val="18"/>
                <w:szCs w:val="18"/>
              </w:rPr>
            </w:pPr>
            <w:r w:rsidRPr="00C36E4B">
              <w:rPr>
                <w:sz w:val="18"/>
                <w:szCs w:val="18"/>
              </w:rPr>
              <w:t>2 948,21805</w:t>
            </w:r>
          </w:p>
        </w:tc>
        <w:tc>
          <w:tcPr>
            <w:tcW w:w="1418" w:type="dxa"/>
          </w:tcPr>
          <w:p w14:paraId="5B4AA31B" w14:textId="77777777" w:rsidR="00C36E4B" w:rsidRPr="00C36E4B" w:rsidRDefault="00C36E4B" w:rsidP="00C36E4B">
            <w:pPr>
              <w:jc w:val="center"/>
              <w:rPr>
                <w:sz w:val="18"/>
                <w:szCs w:val="18"/>
              </w:rPr>
            </w:pPr>
            <w:r w:rsidRPr="00C36E4B">
              <w:rPr>
                <w:sz w:val="18"/>
                <w:szCs w:val="18"/>
              </w:rPr>
              <w:t>3 075,10245</w:t>
            </w:r>
          </w:p>
        </w:tc>
        <w:tc>
          <w:tcPr>
            <w:tcW w:w="1275" w:type="dxa"/>
          </w:tcPr>
          <w:p w14:paraId="59602039" w14:textId="77777777" w:rsidR="00C36E4B" w:rsidRPr="00C36E4B" w:rsidRDefault="00C36E4B" w:rsidP="00C36E4B">
            <w:pPr>
              <w:jc w:val="center"/>
              <w:rPr>
                <w:sz w:val="18"/>
                <w:szCs w:val="18"/>
              </w:rPr>
            </w:pPr>
            <w:r w:rsidRPr="00C36E4B">
              <w:rPr>
                <w:sz w:val="18"/>
                <w:szCs w:val="18"/>
              </w:rPr>
              <w:t>0,00000</w:t>
            </w:r>
          </w:p>
        </w:tc>
      </w:tr>
      <w:tr w:rsidR="00C36E4B" w:rsidRPr="00C36E4B" w14:paraId="07D45497" w14:textId="77777777" w:rsidTr="00EF21ED">
        <w:trPr>
          <w:cantSplit/>
        </w:trPr>
        <w:tc>
          <w:tcPr>
            <w:tcW w:w="567" w:type="dxa"/>
          </w:tcPr>
          <w:p w14:paraId="26EE9175" w14:textId="77777777" w:rsidR="00C36E4B" w:rsidRPr="00C36E4B" w:rsidRDefault="00C36E4B" w:rsidP="00C36E4B">
            <w:pPr>
              <w:rPr>
                <w:sz w:val="18"/>
                <w:szCs w:val="18"/>
              </w:rPr>
            </w:pPr>
          </w:p>
        </w:tc>
        <w:tc>
          <w:tcPr>
            <w:tcW w:w="5813" w:type="dxa"/>
          </w:tcPr>
          <w:p w14:paraId="294F0B00"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5865BC24" w14:textId="77777777" w:rsidR="00C36E4B" w:rsidRPr="00C36E4B" w:rsidRDefault="00C36E4B" w:rsidP="00C36E4B">
            <w:pPr>
              <w:jc w:val="center"/>
              <w:rPr>
                <w:sz w:val="18"/>
                <w:szCs w:val="18"/>
              </w:rPr>
            </w:pPr>
          </w:p>
        </w:tc>
        <w:tc>
          <w:tcPr>
            <w:tcW w:w="1559" w:type="dxa"/>
          </w:tcPr>
          <w:p w14:paraId="51EF934F" w14:textId="77777777" w:rsidR="00C36E4B" w:rsidRPr="00C36E4B" w:rsidRDefault="00C36E4B" w:rsidP="00C36E4B">
            <w:pPr>
              <w:spacing w:line="276" w:lineRule="auto"/>
              <w:rPr>
                <w:rFonts w:ascii="Calibri" w:hAnsi="Calibri"/>
                <w:sz w:val="18"/>
                <w:szCs w:val="18"/>
              </w:rPr>
            </w:pPr>
            <w:r w:rsidRPr="00C36E4B">
              <w:rPr>
                <w:sz w:val="18"/>
                <w:szCs w:val="18"/>
              </w:rPr>
              <w:t>1 483, 19424</w:t>
            </w:r>
          </w:p>
        </w:tc>
        <w:tc>
          <w:tcPr>
            <w:tcW w:w="1559" w:type="dxa"/>
          </w:tcPr>
          <w:p w14:paraId="6EF31C8E" w14:textId="77777777" w:rsidR="00C36E4B" w:rsidRPr="00C36E4B" w:rsidRDefault="00C36E4B" w:rsidP="00C36E4B">
            <w:pPr>
              <w:spacing w:line="276" w:lineRule="auto"/>
              <w:jc w:val="center"/>
              <w:rPr>
                <w:sz w:val="18"/>
                <w:szCs w:val="18"/>
              </w:rPr>
            </w:pPr>
            <w:r w:rsidRPr="00C36E4B">
              <w:rPr>
                <w:sz w:val="18"/>
                <w:szCs w:val="18"/>
              </w:rPr>
              <w:t>1 285,58760</w:t>
            </w:r>
          </w:p>
        </w:tc>
        <w:tc>
          <w:tcPr>
            <w:tcW w:w="1418" w:type="dxa"/>
          </w:tcPr>
          <w:p w14:paraId="7F9B7223" w14:textId="77777777" w:rsidR="00C36E4B" w:rsidRPr="00C36E4B" w:rsidRDefault="00C36E4B" w:rsidP="00C36E4B">
            <w:pPr>
              <w:jc w:val="center"/>
              <w:rPr>
                <w:sz w:val="18"/>
                <w:szCs w:val="18"/>
              </w:rPr>
            </w:pPr>
            <w:r w:rsidRPr="00C36E4B">
              <w:rPr>
                <w:sz w:val="18"/>
                <w:szCs w:val="18"/>
              </w:rPr>
              <w:t>2 843,83350</w:t>
            </w:r>
          </w:p>
        </w:tc>
        <w:tc>
          <w:tcPr>
            <w:tcW w:w="1417" w:type="dxa"/>
          </w:tcPr>
          <w:p w14:paraId="0976A0FA" w14:textId="77777777" w:rsidR="00C36E4B" w:rsidRPr="00C36E4B" w:rsidRDefault="00C36E4B" w:rsidP="00C36E4B">
            <w:pPr>
              <w:jc w:val="center"/>
              <w:rPr>
                <w:sz w:val="18"/>
                <w:szCs w:val="18"/>
              </w:rPr>
            </w:pPr>
            <w:r w:rsidRPr="00C36E4B">
              <w:rPr>
                <w:sz w:val="18"/>
                <w:szCs w:val="18"/>
              </w:rPr>
              <w:t>2 948,21805</w:t>
            </w:r>
          </w:p>
        </w:tc>
        <w:tc>
          <w:tcPr>
            <w:tcW w:w="1418" w:type="dxa"/>
          </w:tcPr>
          <w:p w14:paraId="270A5ED4" w14:textId="77777777" w:rsidR="00C36E4B" w:rsidRPr="00C36E4B" w:rsidRDefault="00C36E4B" w:rsidP="00C36E4B">
            <w:pPr>
              <w:jc w:val="center"/>
              <w:rPr>
                <w:sz w:val="18"/>
                <w:szCs w:val="18"/>
              </w:rPr>
            </w:pPr>
            <w:r w:rsidRPr="00C36E4B">
              <w:rPr>
                <w:sz w:val="18"/>
                <w:szCs w:val="18"/>
              </w:rPr>
              <w:t>3 075,10245</w:t>
            </w:r>
          </w:p>
        </w:tc>
        <w:tc>
          <w:tcPr>
            <w:tcW w:w="1275" w:type="dxa"/>
          </w:tcPr>
          <w:p w14:paraId="53E4B3D8" w14:textId="77777777" w:rsidR="00C36E4B" w:rsidRPr="00C36E4B" w:rsidRDefault="00C36E4B" w:rsidP="00C36E4B">
            <w:pPr>
              <w:jc w:val="center"/>
              <w:rPr>
                <w:sz w:val="18"/>
                <w:szCs w:val="18"/>
              </w:rPr>
            </w:pPr>
            <w:r w:rsidRPr="00C36E4B">
              <w:rPr>
                <w:sz w:val="18"/>
                <w:szCs w:val="18"/>
              </w:rPr>
              <w:t>0,00000</w:t>
            </w:r>
          </w:p>
        </w:tc>
      </w:tr>
      <w:tr w:rsidR="00C36E4B" w:rsidRPr="00C36E4B" w14:paraId="62B7A9E8" w14:textId="77777777" w:rsidTr="00EF21ED">
        <w:trPr>
          <w:cantSplit/>
        </w:trPr>
        <w:tc>
          <w:tcPr>
            <w:tcW w:w="567" w:type="dxa"/>
          </w:tcPr>
          <w:p w14:paraId="77BDE6A4" w14:textId="77777777" w:rsidR="00C36E4B" w:rsidRPr="00C36E4B" w:rsidRDefault="00C36E4B" w:rsidP="00C36E4B">
            <w:pPr>
              <w:rPr>
                <w:sz w:val="18"/>
                <w:szCs w:val="18"/>
              </w:rPr>
            </w:pPr>
          </w:p>
        </w:tc>
        <w:tc>
          <w:tcPr>
            <w:tcW w:w="5813" w:type="dxa"/>
          </w:tcPr>
          <w:p w14:paraId="4B460DD9"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598E29CD" w14:textId="77777777" w:rsidR="00C36E4B" w:rsidRPr="00C36E4B" w:rsidRDefault="00C36E4B" w:rsidP="00C36E4B">
            <w:pPr>
              <w:jc w:val="center"/>
              <w:rPr>
                <w:sz w:val="18"/>
                <w:szCs w:val="18"/>
              </w:rPr>
            </w:pPr>
          </w:p>
        </w:tc>
        <w:tc>
          <w:tcPr>
            <w:tcW w:w="1559" w:type="dxa"/>
          </w:tcPr>
          <w:p w14:paraId="3DE693DC" w14:textId="77777777" w:rsidR="00C36E4B" w:rsidRPr="00C36E4B" w:rsidRDefault="00C36E4B" w:rsidP="00C36E4B">
            <w:pPr>
              <w:spacing w:line="276" w:lineRule="auto"/>
              <w:rPr>
                <w:rFonts w:ascii="Calibri" w:hAnsi="Calibri"/>
                <w:sz w:val="18"/>
                <w:szCs w:val="18"/>
              </w:rPr>
            </w:pPr>
            <w:r w:rsidRPr="00C36E4B">
              <w:rPr>
                <w:sz w:val="18"/>
                <w:szCs w:val="18"/>
              </w:rPr>
              <w:t>1 483, 19424</w:t>
            </w:r>
          </w:p>
        </w:tc>
        <w:tc>
          <w:tcPr>
            <w:tcW w:w="1559" w:type="dxa"/>
          </w:tcPr>
          <w:p w14:paraId="51C33876" w14:textId="77777777" w:rsidR="00C36E4B" w:rsidRPr="00C36E4B" w:rsidRDefault="00C36E4B" w:rsidP="00C36E4B">
            <w:pPr>
              <w:spacing w:line="276" w:lineRule="auto"/>
              <w:jc w:val="center"/>
              <w:rPr>
                <w:sz w:val="18"/>
                <w:szCs w:val="18"/>
              </w:rPr>
            </w:pPr>
            <w:r w:rsidRPr="00C36E4B">
              <w:rPr>
                <w:sz w:val="18"/>
                <w:szCs w:val="18"/>
              </w:rPr>
              <w:t>1 285,58760</w:t>
            </w:r>
          </w:p>
        </w:tc>
        <w:tc>
          <w:tcPr>
            <w:tcW w:w="1418" w:type="dxa"/>
          </w:tcPr>
          <w:p w14:paraId="4959E307" w14:textId="77777777" w:rsidR="00C36E4B" w:rsidRPr="00C36E4B" w:rsidRDefault="00C36E4B" w:rsidP="00C36E4B">
            <w:pPr>
              <w:jc w:val="center"/>
              <w:rPr>
                <w:sz w:val="18"/>
                <w:szCs w:val="18"/>
              </w:rPr>
            </w:pPr>
            <w:r w:rsidRPr="00C36E4B">
              <w:rPr>
                <w:sz w:val="18"/>
                <w:szCs w:val="18"/>
              </w:rPr>
              <w:t>2 843,83350</w:t>
            </w:r>
          </w:p>
        </w:tc>
        <w:tc>
          <w:tcPr>
            <w:tcW w:w="1417" w:type="dxa"/>
          </w:tcPr>
          <w:p w14:paraId="18676D6B" w14:textId="77777777" w:rsidR="00C36E4B" w:rsidRPr="00C36E4B" w:rsidRDefault="00C36E4B" w:rsidP="00C36E4B">
            <w:pPr>
              <w:jc w:val="center"/>
              <w:rPr>
                <w:sz w:val="18"/>
                <w:szCs w:val="18"/>
              </w:rPr>
            </w:pPr>
            <w:r w:rsidRPr="00C36E4B">
              <w:rPr>
                <w:sz w:val="18"/>
                <w:szCs w:val="18"/>
              </w:rPr>
              <w:t>2 948,21805</w:t>
            </w:r>
          </w:p>
        </w:tc>
        <w:tc>
          <w:tcPr>
            <w:tcW w:w="1418" w:type="dxa"/>
          </w:tcPr>
          <w:p w14:paraId="52DD6E99" w14:textId="77777777" w:rsidR="00C36E4B" w:rsidRPr="00C36E4B" w:rsidRDefault="00C36E4B" w:rsidP="00C36E4B">
            <w:pPr>
              <w:jc w:val="center"/>
              <w:rPr>
                <w:sz w:val="18"/>
                <w:szCs w:val="18"/>
              </w:rPr>
            </w:pPr>
            <w:r w:rsidRPr="00C36E4B">
              <w:rPr>
                <w:sz w:val="18"/>
                <w:szCs w:val="18"/>
              </w:rPr>
              <w:t>3 075,10245</w:t>
            </w:r>
          </w:p>
        </w:tc>
        <w:tc>
          <w:tcPr>
            <w:tcW w:w="1275" w:type="dxa"/>
          </w:tcPr>
          <w:p w14:paraId="13E8BD6D" w14:textId="77777777" w:rsidR="00C36E4B" w:rsidRPr="00C36E4B" w:rsidRDefault="00C36E4B" w:rsidP="00C36E4B">
            <w:pPr>
              <w:jc w:val="center"/>
              <w:rPr>
                <w:sz w:val="18"/>
                <w:szCs w:val="18"/>
              </w:rPr>
            </w:pPr>
            <w:r w:rsidRPr="00C36E4B">
              <w:rPr>
                <w:sz w:val="18"/>
                <w:szCs w:val="18"/>
              </w:rPr>
              <w:t>0,00000</w:t>
            </w:r>
          </w:p>
        </w:tc>
      </w:tr>
      <w:tr w:rsidR="00C36E4B" w:rsidRPr="00C36E4B" w14:paraId="43FCE984" w14:textId="77777777" w:rsidTr="00EF21ED">
        <w:trPr>
          <w:cantSplit/>
        </w:trPr>
        <w:tc>
          <w:tcPr>
            <w:tcW w:w="567" w:type="dxa"/>
          </w:tcPr>
          <w:p w14:paraId="3AFE02AC" w14:textId="77777777" w:rsidR="00C36E4B" w:rsidRPr="00C36E4B" w:rsidRDefault="00C36E4B" w:rsidP="00C36E4B">
            <w:pPr>
              <w:rPr>
                <w:sz w:val="18"/>
                <w:szCs w:val="18"/>
              </w:rPr>
            </w:pPr>
            <w:r w:rsidRPr="00C36E4B">
              <w:rPr>
                <w:sz w:val="18"/>
                <w:szCs w:val="18"/>
              </w:rPr>
              <w:lastRenderedPageBreak/>
              <w:t>1.8.</w:t>
            </w:r>
          </w:p>
        </w:tc>
        <w:tc>
          <w:tcPr>
            <w:tcW w:w="5813" w:type="dxa"/>
          </w:tcPr>
          <w:p w14:paraId="3DB94EB6" w14:textId="77777777" w:rsidR="00C36E4B" w:rsidRPr="00C36E4B" w:rsidRDefault="00C36E4B" w:rsidP="00C36E4B">
            <w:pPr>
              <w:rPr>
                <w:sz w:val="16"/>
                <w:szCs w:val="16"/>
              </w:rPr>
            </w:pPr>
            <w:r w:rsidRPr="00C36E4B">
              <w:rPr>
                <w:bCs/>
                <w:sz w:val="16"/>
                <w:szCs w:val="16"/>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276" w:type="dxa"/>
          </w:tcPr>
          <w:p w14:paraId="090D67E0" w14:textId="77777777" w:rsidR="00C36E4B" w:rsidRPr="00C36E4B" w:rsidRDefault="00C36E4B" w:rsidP="00C36E4B">
            <w:pPr>
              <w:spacing w:after="200" w:line="276" w:lineRule="auto"/>
              <w:rPr>
                <w:sz w:val="16"/>
                <w:szCs w:val="16"/>
              </w:rPr>
            </w:pPr>
            <w:r w:rsidRPr="00C36E4B">
              <w:rPr>
                <w:sz w:val="16"/>
                <w:szCs w:val="16"/>
              </w:rPr>
              <w:t>Отдел образования</w:t>
            </w:r>
          </w:p>
          <w:p w14:paraId="6256A1FD" w14:textId="77777777" w:rsidR="00C36E4B" w:rsidRPr="00C36E4B" w:rsidRDefault="00C36E4B" w:rsidP="00C36E4B">
            <w:pPr>
              <w:spacing w:line="276" w:lineRule="auto"/>
              <w:rPr>
                <w:sz w:val="16"/>
                <w:szCs w:val="16"/>
              </w:rPr>
            </w:pPr>
          </w:p>
        </w:tc>
        <w:tc>
          <w:tcPr>
            <w:tcW w:w="1559" w:type="dxa"/>
          </w:tcPr>
          <w:p w14:paraId="309147CB" w14:textId="77777777" w:rsidR="00C36E4B" w:rsidRPr="00C36E4B" w:rsidRDefault="00C36E4B" w:rsidP="00C36E4B">
            <w:pPr>
              <w:jc w:val="center"/>
              <w:rPr>
                <w:sz w:val="16"/>
                <w:szCs w:val="16"/>
              </w:rPr>
            </w:pPr>
            <w:r w:rsidRPr="00C36E4B">
              <w:rPr>
                <w:sz w:val="16"/>
                <w:szCs w:val="16"/>
              </w:rPr>
              <w:t>1 342,29875</w:t>
            </w:r>
          </w:p>
        </w:tc>
        <w:tc>
          <w:tcPr>
            <w:tcW w:w="1559" w:type="dxa"/>
          </w:tcPr>
          <w:p w14:paraId="507C0B44" w14:textId="77777777" w:rsidR="00C36E4B" w:rsidRPr="00C36E4B" w:rsidRDefault="00C36E4B" w:rsidP="00C36E4B">
            <w:pPr>
              <w:jc w:val="center"/>
              <w:rPr>
                <w:sz w:val="18"/>
                <w:szCs w:val="18"/>
              </w:rPr>
            </w:pPr>
            <w:r w:rsidRPr="00C36E4B">
              <w:rPr>
                <w:sz w:val="18"/>
                <w:szCs w:val="18"/>
              </w:rPr>
              <w:t>871,84245</w:t>
            </w:r>
          </w:p>
        </w:tc>
        <w:tc>
          <w:tcPr>
            <w:tcW w:w="1418" w:type="dxa"/>
          </w:tcPr>
          <w:p w14:paraId="41C90559" w14:textId="77777777" w:rsidR="00C36E4B" w:rsidRPr="00C36E4B" w:rsidRDefault="00C36E4B" w:rsidP="00C36E4B">
            <w:pPr>
              <w:jc w:val="center"/>
              <w:rPr>
                <w:sz w:val="18"/>
                <w:szCs w:val="18"/>
              </w:rPr>
            </w:pPr>
            <w:r w:rsidRPr="00C36E4B">
              <w:rPr>
                <w:sz w:val="18"/>
                <w:szCs w:val="18"/>
              </w:rPr>
              <w:t>1 144,09065</w:t>
            </w:r>
          </w:p>
        </w:tc>
        <w:tc>
          <w:tcPr>
            <w:tcW w:w="1417" w:type="dxa"/>
          </w:tcPr>
          <w:p w14:paraId="57DEF269" w14:textId="77777777" w:rsidR="00C36E4B" w:rsidRPr="00C36E4B" w:rsidRDefault="00C36E4B" w:rsidP="00C36E4B">
            <w:pPr>
              <w:jc w:val="center"/>
              <w:rPr>
                <w:sz w:val="18"/>
                <w:szCs w:val="18"/>
              </w:rPr>
            </w:pPr>
            <w:r w:rsidRPr="00C36E4B">
              <w:rPr>
                <w:sz w:val="18"/>
                <w:szCs w:val="18"/>
              </w:rPr>
              <w:t>1 345,03575</w:t>
            </w:r>
          </w:p>
        </w:tc>
        <w:tc>
          <w:tcPr>
            <w:tcW w:w="1418" w:type="dxa"/>
          </w:tcPr>
          <w:p w14:paraId="1F068023" w14:textId="77777777" w:rsidR="00C36E4B" w:rsidRPr="00C36E4B" w:rsidRDefault="00C36E4B" w:rsidP="00C36E4B">
            <w:pPr>
              <w:jc w:val="center"/>
              <w:rPr>
                <w:sz w:val="16"/>
                <w:szCs w:val="16"/>
              </w:rPr>
            </w:pPr>
            <w:r w:rsidRPr="00C36E4B">
              <w:rPr>
                <w:sz w:val="18"/>
                <w:szCs w:val="18"/>
              </w:rPr>
              <w:t>1 345,03575</w:t>
            </w:r>
          </w:p>
        </w:tc>
        <w:tc>
          <w:tcPr>
            <w:tcW w:w="1275" w:type="dxa"/>
          </w:tcPr>
          <w:p w14:paraId="576E77F5" w14:textId="77777777" w:rsidR="00C36E4B" w:rsidRPr="00C36E4B" w:rsidRDefault="00C36E4B" w:rsidP="00C36E4B">
            <w:pPr>
              <w:jc w:val="center"/>
              <w:rPr>
                <w:sz w:val="16"/>
                <w:szCs w:val="16"/>
              </w:rPr>
            </w:pPr>
            <w:r w:rsidRPr="00C36E4B">
              <w:rPr>
                <w:sz w:val="16"/>
                <w:szCs w:val="16"/>
              </w:rPr>
              <w:t>-</w:t>
            </w:r>
          </w:p>
        </w:tc>
      </w:tr>
      <w:tr w:rsidR="00C36E4B" w:rsidRPr="00C36E4B" w14:paraId="487E9CDD" w14:textId="77777777" w:rsidTr="00EF21ED">
        <w:trPr>
          <w:cantSplit/>
        </w:trPr>
        <w:tc>
          <w:tcPr>
            <w:tcW w:w="567" w:type="dxa"/>
          </w:tcPr>
          <w:p w14:paraId="58973BED" w14:textId="77777777" w:rsidR="00C36E4B" w:rsidRPr="00C36E4B" w:rsidRDefault="00C36E4B" w:rsidP="00C36E4B">
            <w:pPr>
              <w:rPr>
                <w:sz w:val="18"/>
                <w:szCs w:val="18"/>
              </w:rPr>
            </w:pPr>
          </w:p>
        </w:tc>
        <w:tc>
          <w:tcPr>
            <w:tcW w:w="5813" w:type="dxa"/>
          </w:tcPr>
          <w:p w14:paraId="3CE2DE2C"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6672071D" w14:textId="77777777" w:rsidR="00C36E4B" w:rsidRPr="00C36E4B" w:rsidRDefault="00C36E4B" w:rsidP="00C36E4B">
            <w:pPr>
              <w:spacing w:line="276" w:lineRule="auto"/>
              <w:rPr>
                <w:sz w:val="16"/>
                <w:szCs w:val="16"/>
              </w:rPr>
            </w:pPr>
          </w:p>
        </w:tc>
        <w:tc>
          <w:tcPr>
            <w:tcW w:w="1559" w:type="dxa"/>
          </w:tcPr>
          <w:p w14:paraId="3F87C82A" w14:textId="77777777" w:rsidR="00C36E4B" w:rsidRPr="00C36E4B" w:rsidRDefault="00C36E4B" w:rsidP="00C36E4B">
            <w:pPr>
              <w:spacing w:line="276" w:lineRule="auto"/>
              <w:rPr>
                <w:rFonts w:ascii="Calibri" w:hAnsi="Calibri"/>
              </w:rPr>
            </w:pPr>
            <w:r w:rsidRPr="00C36E4B">
              <w:rPr>
                <w:sz w:val="16"/>
                <w:szCs w:val="16"/>
              </w:rPr>
              <w:t>1 342,29875</w:t>
            </w:r>
          </w:p>
        </w:tc>
        <w:tc>
          <w:tcPr>
            <w:tcW w:w="1559" w:type="dxa"/>
          </w:tcPr>
          <w:p w14:paraId="5716CAEC" w14:textId="77777777" w:rsidR="00C36E4B" w:rsidRPr="00C36E4B" w:rsidRDefault="00C36E4B" w:rsidP="00C36E4B">
            <w:pPr>
              <w:spacing w:line="276" w:lineRule="auto"/>
              <w:jc w:val="center"/>
              <w:rPr>
                <w:rFonts w:ascii="Calibri" w:hAnsi="Calibri"/>
                <w:sz w:val="18"/>
                <w:szCs w:val="18"/>
              </w:rPr>
            </w:pPr>
            <w:r w:rsidRPr="00C36E4B">
              <w:rPr>
                <w:sz w:val="18"/>
                <w:szCs w:val="18"/>
              </w:rPr>
              <w:t>871,84245</w:t>
            </w:r>
          </w:p>
        </w:tc>
        <w:tc>
          <w:tcPr>
            <w:tcW w:w="1418" w:type="dxa"/>
          </w:tcPr>
          <w:p w14:paraId="2073AD82" w14:textId="77777777" w:rsidR="00C36E4B" w:rsidRPr="00C36E4B" w:rsidRDefault="00C36E4B" w:rsidP="00C36E4B">
            <w:pPr>
              <w:jc w:val="center"/>
              <w:rPr>
                <w:sz w:val="18"/>
                <w:szCs w:val="18"/>
              </w:rPr>
            </w:pPr>
            <w:r w:rsidRPr="00C36E4B">
              <w:rPr>
                <w:sz w:val="18"/>
                <w:szCs w:val="18"/>
              </w:rPr>
              <w:t>1 144,09065</w:t>
            </w:r>
          </w:p>
        </w:tc>
        <w:tc>
          <w:tcPr>
            <w:tcW w:w="1417" w:type="dxa"/>
          </w:tcPr>
          <w:p w14:paraId="10D40BAD" w14:textId="77777777" w:rsidR="00C36E4B" w:rsidRPr="00C36E4B" w:rsidRDefault="00C36E4B" w:rsidP="00C36E4B">
            <w:pPr>
              <w:jc w:val="center"/>
              <w:rPr>
                <w:sz w:val="18"/>
                <w:szCs w:val="18"/>
              </w:rPr>
            </w:pPr>
            <w:r w:rsidRPr="00C36E4B">
              <w:rPr>
                <w:sz w:val="18"/>
                <w:szCs w:val="18"/>
              </w:rPr>
              <w:t>1 345,03575</w:t>
            </w:r>
          </w:p>
        </w:tc>
        <w:tc>
          <w:tcPr>
            <w:tcW w:w="1418" w:type="dxa"/>
          </w:tcPr>
          <w:p w14:paraId="31D0AF36" w14:textId="77777777" w:rsidR="00C36E4B" w:rsidRPr="00C36E4B" w:rsidRDefault="00C36E4B" w:rsidP="00C36E4B">
            <w:pPr>
              <w:jc w:val="center"/>
              <w:rPr>
                <w:sz w:val="16"/>
                <w:szCs w:val="16"/>
              </w:rPr>
            </w:pPr>
            <w:r w:rsidRPr="00C36E4B">
              <w:rPr>
                <w:sz w:val="18"/>
                <w:szCs w:val="18"/>
              </w:rPr>
              <w:t>1 345,03575</w:t>
            </w:r>
          </w:p>
        </w:tc>
        <w:tc>
          <w:tcPr>
            <w:tcW w:w="1275" w:type="dxa"/>
          </w:tcPr>
          <w:p w14:paraId="2DDE6969" w14:textId="77777777" w:rsidR="00C36E4B" w:rsidRPr="00C36E4B" w:rsidRDefault="00C36E4B" w:rsidP="00C36E4B">
            <w:pPr>
              <w:jc w:val="center"/>
              <w:rPr>
                <w:sz w:val="16"/>
                <w:szCs w:val="16"/>
              </w:rPr>
            </w:pPr>
            <w:r w:rsidRPr="00C36E4B">
              <w:rPr>
                <w:sz w:val="16"/>
                <w:szCs w:val="16"/>
              </w:rPr>
              <w:t>-</w:t>
            </w:r>
          </w:p>
        </w:tc>
      </w:tr>
      <w:tr w:rsidR="00C36E4B" w:rsidRPr="00C36E4B" w14:paraId="7894527C" w14:textId="77777777" w:rsidTr="00EF21ED">
        <w:trPr>
          <w:cantSplit/>
        </w:trPr>
        <w:tc>
          <w:tcPr>
            <w:tcW w:w="567" w:type="dxa"/>
          </w:tcPr>
          <w:p w14:paraId="3C549B35" w14:textId="77777777" w:rsidR="00C36E4B" w:rsidRPr="00C36E4B" w:rsidRDefault="00C36E4B" w:rsidP="00C36E4B">
            <w:pPr>
              <w:rPr>
                <w:sz w:val="18"/>
                <w:szCs w:val="18"/>
              </w:rPr>
            </w:pPr>
          </w:p>
        </w:tc>
        <w:tc>
          <w:tcPr>
            <w:tcW w:w="5813" w:type="dxa"/>
          </w:tcPr>
          <w:p w14:paraId="14D320B1"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0299D104" w14:textId="77777777" w:rsidR="00C36E4B" w:rsidRPr="00C36E4B" w:rsidRDefault="00C36E4B" w:rsidP="00C36E4B">
            <w:pPr>
              <w:spacing w:line="276" w:lineRule="auto"/>
              <w:rPr>
                <w:sz w:val="16"/>
                <w:szCs w:val="16"/>
              </w:rPr>
            </w:pPr>
          </w:p>
        </w:tc>
        <w:tc>
          <w:tcPr>
            <w:tcW w:w="1559" w:type="dxa"/>
          </w:tcPr>
          <w:p w14:paraId="61F42818" w14:textId="77777777" w:rsidR="00C36E4B" w:rsidRPr="00C36E4B" w:rsidRDefault="00C36E4B" w:rsidP="00C36E4B">
            <w:pPr>
              <w:spacing w:line="276" w:lineRule="auto"/>
              <w:rPr>
                <w:rFonts w:ascii="Calibri" w:hAnsi="Calibri"/>
              </w:rPr>
            </w:pPr>
            <w:r w:rsidRPr="00C36E4B">
              <w:rPr>
                <w:sz w:val="16"/>
                <w:szCs w:val="16"/>
              </w:rPr>
              <w:t>1 342,29875</w:t>
            </w:r>
          </w:p>
        </w:tc>
        <w:tc>
          <w:tcPr>
            <w:tcW w:w="1559" w:type="dxa"/>
          </w:tcPr>
          <w:p w14:paraId="6EB30FEA" w14:textId="77777777" w:rsidR="00C36E4B" w:rsidRPr="00C36E4B" w:rsidRDefault="00C36E4B" w:rsidP="00C36E4B">
            <w:pPr>
              <w:spacing w:line="276" w:lineRule="auto"/>
              <w:jc w:val="center"/>
              <w:rPr>
                <w:rFonts w:ascii="Calibri" w:hAnsi="Calibri"/>
                <w:sz w:val="18"/>
                <w:szCs w:val="18"/>
              </w:rPr>
            </w:pPr>
            <w:r w:rsidRPr="00C36E4B">
              <w:rPr>
                <w:sz w:val="18"/>
                <w:szCs w:val="18"/>
              </w:rPr>
              <w:t>871,84245</w:t>
            </w:r>
          </w:p>
        </w:tc>
        <w:tc>
          <w:tcPr>
            <w:tcW w:w="1418" w:type="dxa"/>
          </w:tcPr>
          <w:p w14:paraId="667663C4" w14:textId="77777777" w:rsidR="00C36E4B" w:rsidRPr="00C36E4B" w:rsidRDefault="00C36E4B" w:rsidP="00C36E4B">
            <w:pPr>
              <w:jc w:val="center"/>
              <w:rPr>
                <w:sz w:val="18"/>
                <w:szCs w:val="18"/>
              </w:rPr>
            </w:pPr>
            <w:r w:rsidRPr="00C36E4B">
              <w:rPr>
                <w:sz w:val="18"/>
                <w:szCs w:val="18"/>
              </w:rPr>
              <w:t>1 144,09065</w:t>
            </w:r>
          </w:p>
        </w:tc>
        <w:tc>
          <w:tcPr>
            <w:tcW w:w="1417" w:type="dxa"/>
          </w:tcPr>
          <w:p w14:paraId="66DE356F" w14:textId="77777777" w:rsidR="00C36E4B" w:rsidRPr="00C36E4B" w:rsidRDefault="00C36E4B" w:rsidP="00C36E4B">
            <w:pPr>
              <w:jc w:val="center"/>
              <w:rPr>
                <w:sz w:val="18"/>
                <w:szCs w:val="18"/>
              </w:rPr>
            </w:pPr>
            <w:r w:rsidRPr="00C36E4B">
              <w:rPr>
                <w:sz w:val="18"/>
                <w:szCs w:val="18"/>
              </w:rPr>
              <w:t>1 345,03575</w:t>
            </w:r>
          </w:p>
        </w:tc>
        <w:tc>
          <w:tcPr>
            <w:tcW w:w="1418" w:type="dxa"/>
          </w:tcPr>
          <w:p w14:paraId="75B4DE5B" w14:textId="77777777" w:rsidR="00C36E4B" w:rsidRPr="00C36E4B" w:rsidRDefault="00C36E4B" w:rsidP="00C36E4B">
            <w:pPr>
              <w:jc w:val="center"/>
              <w:rPr>
                <w:sz w:val="16"/>
                <w:szCs w:val="16"/>
              </w:rPr>
            </w:pPr>
            <w:r w:rsidRPr="00C36E4B">
              <w:rPr>
                <w:sz w:val="18"/>
                <w:szCs w:val="18"/>
              </w:rPr>
              <w:t>1 345,03575</w:t>
            </w:r>
          </w:p>
        </w:tc>
        <w:tc>
          <w:tcPr>
            <w:tcW w:w="1275" w:type="dxa"/>
          </w:tcPr>
          <w:p w14:paraId="36C32CA4" w14:textId="77777777" w:rsidR="00C36E4B" w:rsidRPr="00C36E4B" w:rsidRDefault="00C36E4B" w:rsidP="00C36E4B">
            <w:pPr>
              <w:jc w:val="center"/>
              <w:rPr>
                <w:sz w:val="16"/>
                <w:szCs w:val="16"/>
              </w:rPr>
            </w:pPr>
            <w:r w:rsidRPr="00C36E4B">
              <w:rPr>
                <w:sz w:val="16"/>
                <w:szCs w:val="16"/>
              </w:rPr>
              <w:t>-</w:t>
            </w:r>
          </w:p>
        </w:tc>
      </w:tr>
      <w:tr w:rsidR="00C36E4B" w:rsidRPr="00C36E4B" w14:paraId="6AB07F7A" w14:textId="77777777" w:rsidTr="00EF21ED">
        <w:trPr>
          <w:cantSplit/>
        </w:trPr>
        <w:tc>
          <w:tcPr>
            <w:tcW w:w="567" w:type="dxa"/>
          </w:tcPr>
          <w:p w14:paraId="6D2D671D" w14:textId="77777777" w:rsidR="00C36E4B" w:rsidRPr="00C36E4B" w:rsidRDefault="00C36E4B" w:rsidP="00C36E4B">
            <w:pPr>
              <w:rPr>
                <w:sz w:val="18"/>
                <w:szCs w:val="18"/>
              </w:rPr>
            </w:pPr>
            <w:r w:rsidRPr="00C36E4B">
              <w:rPr>
                <w:sz w:val="18"/>
                <w:szCs w:val="18"/>
              </w:rPr>
              <w:t>1.9.</w:t>
            </w:r>
          </w:p>
        </w:tc>
        <w:tc>
          <w:tcPr>
            <w:tcW w:w="5813" w:type="dxa"/>
          </w:tcPr>
          <w:p w14:paraId="01D9BE59" w14:textId="77777777" w:rsidR="00C36E4B" w:rsidRPr="00C36E4B" w:rsidRDefault="00C36E4B" w:rsidP="00C36E4B">
            <w:pPr>
              <w:rPr>
                <w:sz w:val="18"/>
                <w:szCs w:val="18"/>
              </w:rPr>
            </w:pPr>
            <w:r w:rsidRPr="00C36E4B">
              <w:rPr>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276" w:type="dxa"/>
          </w:tcPr>
          <w:p w14:paraId="196804B9" w14:textId="77777777" w:rsidR="00C36E4B" w:rsidRPr="00C36E4B" w:rsidRDefault="00C36E4B" w:rsidP="00C36E4B">
            <w:pPr>
              <w:spacing w:after="200" w:line="276" w:lineRule="auto"/>
              <w:rPr>
                <w:sz w:val="16"/>
                <w:szCs w:val="16"/>
              </w:rPr>
            </w:pPr>
            <w:r w:rsidRPr="00C36E4B">
              <w:rPr>
                <w:sz w:val="16"/>
                <w:szCs w:val="16"/>
              </w:rPr>
              <w:t>Отдел образования</w:t>
            </w:r>
          </w:p>
          <w:p w14:paraId="4689DD03" w14:textId="77777777" w:rsidR="00C36E4B" w:rsidRPr="00C36E4B" w:rsidRDefault="00C36E4B" w:rsidP="00C36E4B">
            <w:pPr>
              <w:spacing w:line="276" w:lineRule="auto"/>
              <w:rPr>
                <w:sz w:val="16"/>
                <w:szCs w:val="16"/>
              </w:rPr>
            </w:pPr>
          </w:p>
        </w:tc>
        <w:tc>
          <w:tcPr>
            <w:tcW w:w="1559" w:type="dxa"/>
          </w:tcPr>
          <w:p w14:paraId="31F0A896" w14:textId="77777777" w:rsidR="00C36E4B" w:rsidRPr="00C36E4B" w:rsidRDefault="00C36E4B" w:rsidP="00C36E4B">
            <w:pPr>
              <w:spacing w:line="276" w:lineRule="auto"/>
              <w:jc w:val="center"/>
              <w:rPr>
                <w:sz w:val="16"/>
                <w:szCs w:val="16"/>
              </w:rPr>
            </w:pPr>
            <w:r w:rsidRPr="00C36E4B">
              <w:rPr>
                <w:sz w:val="16"/>
                <w:szCs w:val="16"/>
              </w:rPr>
              <w:t>-</w:t>
            </w:r>
          </w:p>
        </w:tc>
        <w:tc>
          <w:tcPr>
            <w:tcW w:w="1559" w:type="dxa"/>
          </w:tcPr>
          <w:p w14:paraId="78805CED" w14:textId="77777777" w:rsidR="00C36E4B" w:rsidRPr="00C36E4B" w:rsidRDefault="00C36E4B" w:rsidP="00C36E4B">
            <w:pPr>
              <w:spacing w:line="276" w:lineRule="auto"/>
              <w:jc w:val="center"/>
              <w:rPr>
                <w:sz w:val="18"/>
                <w:szCs w:val="18"/>
              </w:rPr>
            </w:pPr>
            <w:r w:rsidRPr="00C36E4B">
              <w:rPr>
                <w:sz w:val="18"/>
                <w:szCs w:val="18"/>
              </w:rPr>
              <w:t>5 157,46100</w:t>
            </w:r>
          </w:p>
        </w:tc>
        <w:tc>
          <w:tcPr>
            <w:tcW w:w="1418" w:type="dxa"/>
          </w:tcPr>
          <w:p w14:paraId="6F79F983" w14:textId="77777777" w:rsidR="00C36E4B" w:rsidRPr="00C36E4B" w:rsidRDefault="00C36E4B" w:rsidP="00C36E4B">
            <w:pPr>
              <w:jc w:val="center"/>
              <w:rPr>
                <w:bCs/>
                <w:sz w:val="18"/>
                <w:szCs w:val="18"/>
              </w:rPr>
            </w:pPr>
            <w:r w:rsidRPr="00C36E4B">
              <w:rPr>
                <w:bCs/>
                <w:sz w:val="18"/>
                <w:szCs w:val="18"/>
              </w:rPr>
              <w:t>8 666,17500</w:t>
            </w:r>
          </w:p>
          <w:p w14:paraId="35661BE3" w14:textId="77777777" w:rsidR="00C36E4B" w:rsidRPr="00C36E4B" w:rsidRDefault="00C36E4B" w:rsidP="00C36E4B">
            <w:pPr>
              <w:jc w:val="center"/>
              <w:rPr>
                <w:sz w:val="18"/>
                <w:szCs w:val="18"/>
              </w:rPr>
            </w:pPr>
          </w:p>
        </w:tc>
        <w:tc>
          <w:tcPr>
            <w:tcW w:w="1417" w:type="dxa"/>
          </w:tcPr>
          <w:p w14:paraId="2948B2B3" w14:textId="77777777" w:rsidR="00C36E4B" w:rsidRPr="00C36E4B" w:rsidRDefault="00C36E4B" w:rsidP="00C36E4B">
            <w:pPr>
              <w:jc w:val="center"/>
              <w:rPr>
                <w:bCs/>
                <w:sz w:val="18"/>
                <w:szCs w:val="18"/>
              </w:rPr>
            </w:pPr>
            <w:r w:rsidRPr="00C36E4B">
              <w:rPr>
                <w:bCs/>
                <w:sz w:val="18"/>
                <w:szCs w:val="18"/>
              </w:rPr>
              <w:t>8 666,17500</w:t>
            </w:r>
          </w:p>
          <w:p w14:paraId="64FC51B2" w14:textId="77777777" w:rsidR="00C36E4B" w:rsidRPr="00C36E4B" w:rsidRDefault="00C36E4B" w:rsidP="00C36E4B">
            <w:pPr>
              <w:jc w:val="center"/>
              <w:rPr>
                <w:sz w:val="18"/>
                <w:szCs w:val="18"/>
              </w:rPr>
            </w:pPr>
          </w:p>
        </w:tc>
        <w:tc>
          <w:tcPr>
            <w:tcW w:w="1418" w:type="dxa"/>
          </w:tcPr>
          <w:p w14:paraId="3ED6FD3F" w14:textId="77777777" w:rsidR="00C36E4B" w:rsidRPr="00C36E4B" w:rsidRDefault="00C36E4B" w:rsidP="00C36E4B">
            <w:pPr>
              <w:jc w:val="center"/>
              <w:rPr>
                <w:bCs/>
                <w:sz w:val="18"/>
                <w:szCs w:val="18"/>
              </w:rPr>
            </w:pPr>
            <w:r w:rsidRPr="00C36E4B">
              <w:rPr>
                <w:bCs/>
                <w:sz w:val="18"/>
                <w:szCs w:val="18"/>
              </w:rPr>
              <w:t>8 666,17500</w:t>
            </w:r>
          </w:p>
          <w:p w14:paraId="58BE1CB9" w14:textId="77777777" w:rsidR="00C36E4B" w:rsidRPr="00C36E4B" w:rsidRDefault="00C36E4B" w:rsidP="00C36E4B">
            <w:pPr>
              <w:jc w:val="center"/>
              <w:rPr>
                <w:sz w:val="18"/>
                <w:szCs w:val="18"/>
              </w:rPr>
            </w:pPr>
          </w:p>
        </w:tc>
        <w:tc>
          <w:tcPr>
            <w:tcW w:w="1275" w:type="dxa"/>
          </w:tcPr>
          <w:p w14:paraId="1060BFF3" w14:textId="77777777" w:rsidR="00C36E4B" w:rsidRPr="00C36E4B" w:rsidRDefault="00C36E4B" w:rsidP="00C36E4B">
            <w:pPr>
              <w:spacing w:line="276" w:lineRule="auto"/>
              <w:jc w:val="center"/>
              <w:rPr>
                <w:sz w:val="16"/>
                <w:szCs w:val="16"/>
              </w:rPr>
            </w:pPr>
            <w:r w:rsidRPr="00C36E4B">
              <w:rPr>
                <w:sz w:val="16"/>
                <w:szCs w:val="16"/>
              </w:rPr>
              <w:t>-</w:t>
            </w:r>
          </w:p>
        </w:tc>
      </w:tr>
      <w:tr w:rsidR="00C36E4B" w:rsidRPr="00C36E4B" w14:paraId="6515DE23" w14:textId="77777777" w:rsidTr="00EF21ED">
        <w:trPr>
          <w:cantSplit/>
        </w:trPr>
        <w:tc>
          <w:tcPr>
            <w:tcW w:w="567" w:type="dxa"/>
          </w:tcPr>
          <w:p w14:paraId="10175FFD" w14:textId="77777777" w:rsidR="00C36E4B" w:rsidRPr="00C36E4B" w:rsidRDefault="00C36E4B" w:rsidP="00C36E4B">
            <w:pPr>
              <w:rPr>
                <w:sz w:val="18"/>
                <w:szCs w:val="18"/>
              </w:rPr>
            </w:pPr>
          </w:p>
        </w:tc>
        <w:tc>
          <w:tcPr>
            <w:tcW w:w="5813" w:type="dxa"/>
          </w:tcPr>
          <w:p w14:paraId="6BCA1944"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433833EC" w14:textId="77777777" w:rsidR="00C36E4B" w:rsidRPr="00C36E4B" w:rsidRDefault="00C36E4B" w:rsidP="00C36E4B">
            <w:pPr>
              <w:spacing w:line="276" w:lineRule="auto"/>
              <w:rPr>
                <w:sz w:val="16"/>
                <w:szCs w:val="16"/>
              </w:rPr>
            </w:pPr>
          </w:p>
        </w:tc>
        <w:tc>
          <w:tcPr>
            <w:tcW w:w="1559" w:type="dxa"/>
          </w:tcPr>
          <w:p w14:paraId="5E2CC611" w14:textId="77777777" w:rsidR="00C36E4B" w:rsidRPr="00C36E4B" w:rsidRDefault="00C36E4B" w:rsidP="00C36E4B">
            <w:pPr>
              <w:spacing w:line="276" w:lineRule="auto"/>
              <w:jc w:val="center"/>
              <w:rPr>
                <w:sz w:val="16"/>
                <w:szCs w:val="16"/>
              </w:rPr>
            </w:pPr>
            <w:r w:rsidRPr="00C36E4B">
              <w:rPr>
                <w:sz w:val="16"/>
                <w:szCs w:val="16"/>
              </w:rPr>
              <w:t>-</w:t>
            </w:r>
          </w:p>
        </w:tc>
        <w:tc>
          <w:tcPr>
            <w:tcW w:w="1559" w:type="dxa"/>
          </w:tcPr>
          <w:p w14:paraId="76B75223" w14:textId="77777777" w:rsidR="00C36E4B" w:rsidRPr="00C36E4B" w:rsidRDefault="00C36E4B" w:rsidP="00C36E4B">
            <w:pPr>
              <w:spacing w:line="276" w:lineRule="auto"/>
              <w:jc w:val="center"/>
              <w:rPr>
                <w:sz w:val="18"/>
                <w:szCs w:val="18"/>
              </w:rPr>
            </w:pPr>
            <w:r w:rsidRPr="00C36E4B">
              <w:rPr>
                <w:sz w:val="18"/>
                <w:szCs w:val="18"/>
              </w:rPr>
              <w:t>5 157,46100</w:t>
            </w:r>
          </w:p>
        </w:tc>
        <w:tc>
          <w:tcPr>
            <w:tcW w:w="1418" w:type="dxa"/>
          </w:tcPr>
          <w:p w14:paraId="71D7125B" w14:textId="77777777" w:rsidR="00C36E4B" w:rsidRPr="00C36E4B" w:rsidRDefault="00C36E4B" w:rsidP="00C36E4B">
            <w:pPr>
              <w:jc w:val="center"/>
              <w:rPr>
                <w:sz w:val="18"/>
                <w:szCs w:val="18"/>
              </w:rPr>
            </w:pPr>
            <w:r w:rsidRPr="00C36E4B">
              <w:rPr>
                <w:bCs/>
                <w:sz w:val="18"/>
                <w:szCs w:val="18"/>
              </w:rPr>
              <w:t>8 666,17500</w:t>
            </w:r>
          </w:p>
        </w:tc>
        <w:tc>
          <w:tcPr>
            <w:tcW w:w="1417" w:type="dxa"/>
          </w:tcPr>
          <w:p w14:paraId="62E820D2" w14:textId="77777777" w:rsidR="00C36E4B" w:rsidRPr="00C36E4B" w:rsidRDefault="00C36E4B" w:rsidP="00C36E4B">
            <w:pPr>
              <w:jc w:val="center"/>
              <w:rPr>
                <w:sz w:val="18"/>
                <w:szCs w:val="18"/>
              </w:rPr>
            </w:pPr>
            <w:r w:rsidRPr="00C36E4B">
              <w:rPr>
                <w:bCs/>
                <w:sz w:val="18"/>
                <w:szCs w:val="18"/>
              </w:rPr>
              <w:t>8 666,17500</w:t>
            </w:r>
          </w:p>
        </w:tc>
        <w:tc>
          <w:tcPr>
            <w:tcW w:w="1418" w:type="dxa"/>
          </w:tcPr>
          <w:p w14:paraId="7E400A8D" w14:textId="77777777" w:rsidR="00C36E4B" w:rsidRPr="00C36E4B" w:rsidRDefault="00C36E4B" w:rsidP="00C36E4B">
            <w:pPr>
              <w:jc w:val="center"/>
              <w:rPr>
                <w:sz w:val="18"/>
                <w:szCs w:val="18"/>
              </w:rPr>
            </w:pPr>
            <w:r w:rsidRPr="00C36E4B">
              <w:rPr>
                <w:bCs/>
                <w:sz w:val="18"/>
                <w:szCs w:val="18"/>
              </w:rPr>
              <w:t>8 666,17500</w:t>
            </w:r>
          </w:p>
        </w:tc>
        <w:tc>
          <w:tcPr>
            <w:tcW w:w="1275" w:type="dxa"/>
          </w:tcPr>
          <w:p w14:paraId="79E1C37F" w14:textId="77777777" w:rsidR="00C36E4B" w:rsidRPr="00C36E4B" w:rsidRDefault="00C36E4B" w:rsidP="00C36E4B">
            <w:pPr>
              <w:spacing w:line="276" w:lineRule="auto"/>
              <w:jc w:val="center"/>
              <w:rPr>
                <w:sz w:val="16"/>
                <w:szCs w:val="16"/>
              </w:rPr>
            </w:pPr>
            <w:r w:rsidRPr="00C36E4B">
              <w:rPr>
                <w:sz w:val="16"/>
                <w:szCs w:val="16"/>
              </w:rPr>
              <w:t>-</w:t>
            </w:r>
          </w:p>
        </w:tc>
      </w:tr>
      <w:tr w:rsidR="00C36E4B" w:rsidRPr="00C36E4B" w14:paraId="12E9B6E6" w14:textId="77777777" w:rsidTr="00EF21ED">
        <w:trPr>
          <w:cantSplit/>
        </w:trPr>
        <w:tc>
          <w:tcPr>
            <w:tcW w:w="567" w:type="dxa"/>
          </w:tcPr>
          <w:p w14:paraId="12F7E06D" w14:textId="77777777" w:rsidR="00C36E4B" w:rsidRPr="00C36E4B" w:rsidRDefault="00C36E4B" w:rsidP="00C36E4B">
            <w:pPr>
              <w:rPr>
                <w:sz w:val="18"/>
                <w:szCs w:val="18"/>
              </w:rPr>
            </w:pPr>
          </w:p>
        </w:tc>
        <w:tc>
          <w:tcPr>
            <w:tcW w:w="5813" w:type="dxa"/>
          </w:tcPr>
          <w:p w14:paraId="4A6964CD"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484CF6F2" w14:textId="77777777" w:rsidR="00C36E4B" w:rsidRPr="00C36E4B" w:rsidRDefault="00C36E4B" w:rsidP="00C36E4B">
            <w:pPr>
              <w:spacing w:line="276" w:lineRule="auto"/>
              <w:rPr>
                <w:sz w:val="16"/>
                <w:szCs w:val="16"/>
              </w:rPr>
            </w:pPr>
          </w:p>
        </w:tc>
        <w:tc>
          <w:tcPr>
            <w:tcW w:w="1559" w:type="dxa"/>
          </w:tcPr>
          <w:p w14:paraId="4BAA8006" w14:textId="77777777" w:rsidR="00C36E4B" w:rsidRPr="00C36E4B" w:rsidRDefault="00C36E4B" w:rsidP="00C36E4B">
            <w:pPr>
              <w:spacing w:line="276" w:lineRule="auto"/>
              <w:jc w:val="center"/>
              <w:rPr>
                <w:sz w:val="16"/>
                <w:szCs w:val="16"/>
              </w:rPr>
            </w:pPr>
            <w:r w:rsidRPr="00C36E4B">
              <w:rPr>
                <w:sz w:val="16"/>
                <w:szCs w:val="16"/>
              </w:rPr>
              <w:t>-</w:t>
            </w:r>
          </w:p>
        </w:tc>
        <w:tc>
          <w:tcPr>
            <w:tcW w:w="1559" w:type="dxa"/>
          </w:tcPr>
          <w:p w14:paraId="66FE4569" w14:textId="77777777" w:rsidR="00C36E4B" w:rsidRPr="00C36E4B" w:rsidRDefault="00C36E4B" w:rsidP="00C36E4B">
            <w:pPr>
              <w:spacing w:line="276" w:lineRule="auto"/>
              <w:jc w:val="center"/>
              <w:rPr>
                <w:sz w:val="18"/>
                <w:szCs w:val="18"/>
              </w:rPr>
            </w:pPr>
            <w:r w:rsidRPr="00C36E4B">
              <w:rPr>
                <w:sz w:val="18"/>
                <w:szCs w:val="18"/>
              </w:rPr>
              <w:t>5 157,46100</w:t>
            </w:r>
          </w:p>
        </w:tc>
        <w:tc>
          <w:tcPr>
            <w:tcW w:w="1418" w:type="dxa"/>
          </w:tcPr>
          <w:p w14:paraId="43B9C82D" w14:textId="77777777" w:rsidR="00C36E4B" w:rsidRPr="00C36E4B" w:rsidRDefault="00C36E4B" w:rsidP="00C36E4B">
            <w:pPr>
              <w:jc w:val="center"/>
              <w:rPr>
                <w:sz w:val="18"/>
                <w:szCs w:val="18"/>
              </w:rPr>
            </w:pPr>
            <w:r w:rsidRPr="00C36E4B">
              <w:rPr>
                <w:bCs/>
                <w:sz w:val="18"/>
                <w:szCs w:val="18"/>
              </w:rPr>
              <w:t>8 666,17500</w:t>
            </w:r>
          </w:p>
        </w:tc>
        <w:tc>
          <w:tcPr>
            <w:tcW w:w="1417" w:type="dxa"/>
          </w:tcPr>
          <w:p w14:paraId="494149ED" w14:textId="77777777" w:rsidR="00C36E4B" w:rsidRPr="00C36E4B" w:rsidRDefault="00C36E4B" w:rsidP="00C36E4B">
            <w:pPr>
              <w:jc w:val="center"/>
              <w:rPr>
                <w:sz w:val="18"/>
                <w:szCs w:val="18"/>
              </w:rPr>
            </w:pPr>
            <w:r w:rsidRPr="00C36E4B">
              <w:rPr>
                <w:bCs/>
                <w:sz w:val="18"/>
                <w:szCs w:val="18"/>
              </w:rPr>
              <w:t>8 666,17500</w:t>
            </w:r>
          </w:p>
        </w:tc>
        <w:tc>
          <w:tcPr>
            <w:tcW w:w="1418" w:type="dxa"/>
          </w:tcPr>
          <w:p w14:paraId="68BDF24B" w14:textId="77777777" w:rsidR="00C36E4B" w:rsidRPr="00C36E4B" w:rsidRDefault="00C36E4B" w:rsidP="00C36E4B">
            <w:pPr>
              <w:jc w:val="center"/>
              <w:rPr>
                <w:sz w:val="18"/>
                <w:szCs w:val="18"/>
              </w:rPr>
            </w:pPr>
            <w:r w:rsidRPr="00C36E4B">
              <w:rPr>
                <w:bCs/>
                <w:sz w:val="18"/>
                <w:szCs w:val="18"/>
              </w:rPr>
              <w:t>8 666,17500</w:t>
            </w:r>
          </w:p>
        </w:tc>
        <w:tc>
          <w:tcPr>
            <w:tcW w:w="1275" w:type="dxa"/>
          </w:tcPr>
          <w:p w14:paraId="5A052859" w14:textId="77777777" w:rsidR="00C36E4B" w:rsidRPr="00C36E4B" w:rsidRDefault="00C36E4B" w:rsidP="00C36E4B">
            <w:pPr>
              <w:spacing w:line="276" w:lineRule="auto"/>
              <w:jc w:val="center"/>
              <w:rPr>
                <w:sz w:val="16"/>
                <w:szCs w:val="16"/>
              </w:rPr>
            </w:pPr>
            <w:r w:rsidRPr="00C36E4B">
              <w:rPr>
                <w:sz w:val="16"/>
                <w:szCs w:val="16"/>
              </w:rPr>
              <w:t>-</w:t>
            </w:r>
          </w:p>
        </w:tc>
      </w:tr>
      <w:tr w:rsidR="00C36E4B" w:rsidRPr="00C36E4B" w14:paraId="5DC21FD4" w14:textId="77777777" w:rsidTr="00EF21ED">
        <w:trPr>
          <w:cantSplit/>
        </w:trPr>
        <w:tc>
          <w:tcPr>
            <w:tcW w:w="567" w:type="dxa"/>
          </w:tcPr>
          <w:p w14:paraId="2B1A63DB" w14:textId="77777777" w:rsidR="00C36E4B" w:rsidRPr="00C36E4B" w:rsidRDefault="00C36E4B" w:rsidP="00C36E4B">
            <w:pPr>
              <w:rPr>
                <w:sz w:val="18"/>
                <w:szCs w:val="18"/>
              </w:rPr>
            </w:pPr>
            <w:r w:rsidRPr="00C36E4B">
              <w:rPr>
                <w:sz w:val="18"/>
                <w:szCs w:val="18"/>
              </w:rPr>
              <w:t>1.10</w:t>
            </w:r>
          </w:p>
        </w:tc>
        <w:tc>
          <w:tcPr>
            <w:tcW w:w="5813" w:type="dxa"/>
          </w:tcPr>
          <w:p w14:paraId="2E759B48" w14:textId="77777777" w:rsidR="00C36E4B" w:rsidRPr="00C36E4B" w:rsidRDefault="00C36E4B" w:rsidP="00C36E4B">
            <w:pPr>
              <w:rPr>
                <w:sz w:val="18"/>
                <w:szCs w:val="18"/>
              </w:rPr>
            </w:pPr>
            <w:r w:rsidRPr="00C36E4B">
              <w:rPr>
                <w:sz w:val="18"/>
                <w:szCs w:val="18"/>
              </w:rPr>
              <w:t>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276" w:type="dxa"/>
          </w:tcPr>
          <w:p w14:paraId="70D2E103" w14:textId="77777777" w:rsidR="00C36E4B" w:rsidRPr="00C36E4B" w:rsidRDefault="00C36E4B" w:rsidP="00C36E4B">
            <w:pPr>
              <w:spacing w:after="200" w:line="276" w:lineRule="auto"/>
              <w:rPr>
                <w:sz w:val="16"/>
                <w:szCs w:val="16"/>
              </w:rPr>
            </w:pPr>
            <w:r w:rsidRPr="00C36E4B">
              <w:rPr>
                <w:sz w:val="16"/>
                <w:szCs w:val="16"/>
              </w:rPr>
              <w:t>Отдел образования</w:t>
            </w:r>
          </w:p>
          <w:p w14:paraId="650F1158" w14:textId="77777777" w:rsidR="00C36E4B" w:rsidRPr="00C36E4B" w:rsidRDefault="00C36E4B" w:rsidP="00C36E4B">
            <w:pPr>
              <w:spacing w:line="276" w:lineRule="auto"/>
              <w:rPr>
                <w:sz w:val="16"/>
                <w:szCs w:val="16"/>
              </w:rPr>
            </w:pPr>
          </w:p>
        </w:tc>
        <w:tc>
          <w:tcPr>
            <w:tcW w:w="1559" w:type="dxa"/>
          </w:tcPr>
          <w:p w14:paraId="0E19547C" w14:textId="77777777" w:rsidR="00C36E4B" w:rsidRPr="00C36E4B" w:rsidRDefault="00C36E4B" w:rsidP="00C36E4B">
            <w:pPr>
              <w:spacing w:line="276" w:lineRule="auto"/>
              <w:jc w:val="center"/>
              <w:rPr>
                <w:sz w:val="16"/>
                <w:szCs w:val="16"/>
              </w:rPr>
            </w:pPr>
            <w:r w:rsidRPr="00C36E4B">
              <w:rPr>
                <w:sz w:val="16"/>
                <w:szCs w:val="16"/>
              </w:rPr>
              <w:t>-</w:t>
            </w:r>
          </w:p>
        </w:tc>
        <w:tc>
          <w:tcPr>
            <w:tcW w:w="1559" w:type="dxa"/>
          </w:tcPr>
          <w:p w14:paraId="7CCAC1A8" w14:textId="77777777" w:rsidR="00C36E4B" w:rsidRPr="00C36E4B" w:rsidRDefault="00C36E4B" w:rsidP="00C36E4B">
            <w:pPr>
              <w:spacing w:line="276" w:lineRule="auto"/>
              <w:jc w:val="center"/>
              <w:rPr>
                <w:sz w:val="18"/>
                <w:szCs w:val="18"/>
              </w:rPr>
            </w:pPr>
            <w:r w:rsidRPr="00C36E4B">
              <w:rPr>
                <w:sz w:val="18"/>
                <w:szCs w:val="18"/>
              </w:rPr>
              <w:t>4 400,00000</w:t>
            </w:r>
          </w:p>
        </w:tc>
        <w:tc>
          <w:tcPr>
            <w:tcW w:w="1418" w:type="dxa"/>
          </w:tcPr>
          <w:p w14:paraId="0974351C" w14:textId="77777777" w:rsidR="00C36E4B" w:rsidRPr="00C36E4B" w:rsidRDefault="00C36E4B" w:rsidP="00C36E4B">
            <w:pPr>
              <w:spacing w:line="276" w:lineRule="auto"/>
              <w:jc w:val="center"/>
              <w:rPr>
                <w:sz w:val="18"/>
                <w:szCs w:val="18"/>
              </w:rPr>
            </w:pPr>
            <w:r w:rsidRPr="00C36E4B">
              <w:rPr>
                <w:sz w:val="18"/>
                <w:szCs w:val="18"/>
              </w:rPr>
              <w:t>4 400,00000</w:t>
            </w:r>
          </w:p>
        </w:tc>
        <w:tc>
          <w:tcPr>
            <w:tcW w:w="1417" w:type="dxa"/>
          </w:tcPr>
          <w:p w14:paraId="4A261603" w14:textId="77777777" w:rsidR="00C36E4B" w:rsidRPr="00C36E4B" w:rsidRDefault="00C36E4B" w:rsidP="00C36E4B">
            <w:pPr>
              <w:spacing w:line="276" w:lineRule="auto"/>
              <w:jc w:val="center"/>
              <w:rPr>
                <w:sz w:val="18"/>
                <w:szCs w:val="18"/>
              </w:rPr>
            </w:pPr>
            <w:r w:rsidRPr="00C36E4B">
              <w:rPr>
                <w:sz w:val="18"/>
                <w:szCs w:val="18"/>
              </w:rPr>
              <w:t>4 400,00000</w:t>
            </w:r>
          </w:p>
        </w:tc>
        <w:tc>
          <w:tcPr>
            <w:tcW w:w="1418" w:type="dxa"/>
          </w:tcPr>
          <w:p w14:paraId="32275CB0" w14:textId="77777777" w:rsidR="00C36E4B" w:rsidRPr="00C36E4B" w:rsidRDefault="00C36E4B" w:rsidP="00C36E4B">
            <w:pPr>
              <w:spacing w:line="276" w:lineRule="auto"/>
              <w:jc w:val="center"/>
              <w:rPr>
                <w:sz w:val="18"/>
                <w:szCs w:val="18"/>
              </w:rPr>
            </w:pPr>
            <w:r w:rsidRPr="00C36E4B">
              <w:rPr>
                <w:sz w:val="18"/>
                <w:szCs w:val="18"/>
              </w:rPr>
              <w:t>4 400,00000</w:t>
            </w:r>
          </w:p>
        </w:tc>
        <w:tc>
          <w:tcPr>
            <w:tcW w:w="1275" w:type="dxa"/>
          </w:tcPr>
          <w:p w14:paraId="2B1B9F7C" w14:textId="77777777" w:rsidR="00C36E4B" w:rsidRPr="00C36E4B" w:rsidRDefault="00C36E4B" w:rsidP="00C36E4B">
            <w:pPr>
              <w:spacing w:line="276" w:lineRule="auto"/>
              <w:jc w:val="center"/>
              <w:rPr>
                <w:sz w:val="16"/>
                <w:szCs w:val="16"/>
              </w:rPr>
            </w:pPr>
            <w:r w:rsidRPr="00C36E4B">
              <w:rPr>
                <w:sz w:val="16"/>
                <w:szCs w:val="16"/>
              </w:rPr>
              <w:t>-</w:t>
            </w:r>
          </w:p>
        </w:tc>
      </w:tr>
      <w:tr w:rsidR="00C36E4B" w:rsidRPr="00C36E4B" w14:paraId="23156F77" w14:textId="77777777" w:rsidTr="00EF21ED">
        <w:trPr>
          <w:cantSplit/>
        </w:trPr>
        <w:tc>
          <w:tcPr>
            <w:tcW w:w="567" w:type="dxa"/>
          </w:tcPr>
          <w:p w14:paraId="7B4BE24D" w14:textId="77777777" w:rsidR="00C36E4B" w:rsidRPr="00C36E4B" w:rsidRDefault="00C36E4B" w:rsidP="00C36E4B">
            <w:pPr>
              <w:rPr>
                <w:sz w:val="18"/>
                <w:szCs w:val="18"/>
              </w:rPr>
            </w:pPr>
          </w:p>
        </w:tc>
        <w:tc>
          <w:tcPr>
            <w:tcW w:w="5813" w:type="dxa"/>
          </w:tcPr>
          <w:p w14:paraId="29359F75"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09330C2C" w14:textId="77777777" w:rsidR="00C36E4B" w:rsidRPr="00C36E4B" w:rsidRDefault="00C36E4B" w:rsidP="00C36E4B">
            <w:pPr>
              <w:spacing w:line="276" w:lineRule="auto"/>
              <w:rPr>
                <w:sz w:val="16"/>
                <w:szCs w:val="16"/>
              </w:rPr>
            </w:pPr>
          </w:p>
        </w:tc>
        <w:tc>
          <w:tcPr>
            <w:tcW w:w="1559" w:type="dxa"/>
          </w:tcPr>
          <w:p w14:paraId="06669E19" w14:textId="77777777" w:rsidR="00C36E4B" w:rsidRPr="00C36E4B" w:rsidRDefault="00C36E4B" w:rsidP="00C36E4B">
            <w:pPr>
              <w:spacing w:line="276" w:lineRule="auto"/>
              <w:jc w:val="center"/>
              <w:rPr>
                <w:sz w:val="16"/>
                <w:szCs w:val="16"/>
              </w:rPr>
            </w:pPr>
            <w:r w:rsidRPr="00C36E4B">
              <w:rPr>
                <w:sz w:val="16"/>
                <w:szCs w:val="16"/>
              </w:rPr>
              <w:t>-</w:t>
            </w:r>
          </w:p>
        </w:tc>
        <w:tc>
          <w:tcPr>
            <w:tcW w:w="1559" w:type="dxa"/>
          </w:tcPr>
          <w:p w14:paraId="29CBDBB5" w14:textId="77777777" w:rsidR="00C36E4B" w:rsidRPr="00C36E4B" w:rsidRDefault="00C36E4B" w:rsidP="00C36E4B">
            <w:pPr>
              <w:spacing w:line="276" w:lineRule="auto"/>
              <w:jc w:val="center"/>
              <w:rPr>
                <w:sz w:val="18"/>
                <w:szCs w:val="18"/>
              </w:rPr>
            </w:pPr>
            <w:r w:rsidRPr="00C36E4B">
              <w:rPr>
                <w:sz w:val="18"/>
                <w:szCs w:val="18"/>
              </w:rPr>
              <w:t>4 400,00000</w:t>
            </w:r>
          </w:p>
        </w:tc>
        <w:tc>
          <w:tcPr>
            <w:tcW w:w="1418" w:type="dxa"/>
          </w:tcPr>
          <w:p w14:paraId="0CB87231" w14:textId="77777777" w:rsidR="00C36E4B" w:rsidRPr="00C36E4B" w:rsidRDefault="00C36E4B" w:rsidP="00C36E4B">
            <w:pPr>
              <w:spacing w:line="276" w:lineRule="auto"/>
              <w:jc w:val="center"/>
              <w:rPr>
                <w:sz w:val="18"/>
                <w:szCs w:val="18"/>
              </w:rPr>
            </w:pPr>
            <w:r w:rsidRPr="00C36E4B">
              <w:rPr>
                <w:sz w:val="18"/>
                <w:szCs w:val="18"/>
              </w:rPr>
              <w:t>4 400,00000</w:t>
            </w:r>
          </w:p>
        </w:tc>
        <w:tc>
          <w:tcPr>
            <w:tcW w:w="1417" w:type="dxa"/>
          </w:tcPr>
          <w:p w14:paraId="1B018790" w14:textId="77777777" w:rsidR="00C36E4B" w:rsidRPr="00C36E4B" w:rsidRDefault="00C36E4B" w:rsidP="00C36E4B">
            <w:pPr>
              <w:spacing w:line="276" w:lineRule="auto"/>
              <w:jc w:val="center"/>
              <w:rPr>
                <w:sz w:val="18"/>
                <w:szCs w:val="18"/>
              </w:rPr>
            </w:pPr>
            <w:r w:rsidRPr="00C36E4B">
              <w:rPr>
                <w:sz w:val="18"/>
                <w:szCs w:val="18"/>
              </w:rPr>
              <w:t>4 400,00000</w:t>
            </w:r>
          </w:p>
        </w:tc>
        <w:tc>
          <w:tcPr>
            <w:tcW w:w="1418" w:type="dxa"/>
          </w:tcPr>
          <w:p w14:paraId="24BA56E9" w14:textId="77777777" w:rsidR="00C36E4B" w:rsidRPr="00C36E4B" w:rsidRDefault="00C36E4B" w:rsidP="00C36E4B">
            <w:pPr>
              <w:spacing w:line="276" w:lineRule="auto"/>
              <w:jc w:val="center"/>
              <w:rPr>
                <w:sz w:val="18"/>
                <w:szCs w:val="18"/>
              </w:rPr>
            </w:pPr>
            <w:r w:rsidRPr="00C36E4B">
              <w:rPr>
                <w:sz w:val="18"/>
                <w:szCs w:val="18"/>
              </w:rPr>
              <w:t>4 400,00000</w:t>
            </w:r>
          </w:p>
        </w:tc>
        <w:tc>
          <w:tcPr>
            <w:tcW w:w="1275" w:type="dxa"/>
          </w:tcPr>
          <w:p w14:paraId="1BA4F9F2" w14:textId="77777777" w:rsidR="00C36E4B" w:rsidRPr="00C36E4B" w:rsidRDefault="00C36E4B" w:rsidP="00C36E4B">
            <w:pPr>
              <w:spacing w:line="276" w:lineRule="auto"/>
              <w:jc w:val="center"/>
              <w:rPr>
                <w:sz w:val="16"/>
                <w:szCs w:val="16"/>
              </w:rPr>
            </w:pPr>
            <w:r w:rsidRPr="00C36E4B">
              <w:rPr>
                <w:sz w:val="16"/>
                <w:szCs w:val="16"/>
              </w:rPr>
              <w:t>-</w:t>
            </w:r>
          </w:p>
        </w:tc>
      </w:tr>
      <w:tr w:rsidR="00C36E4B" w:rsidRPr="00C36E4B" w14:paraId="34E8ED1B" w14:textId="77777777" w:rsidTr="00EF21ED">
        <w:trPr>
          <w:cantSplit/>
        </w:trPr>
        <w:tc>
          <w:tcPr>
            <w:tcW w:w="567" w:type="dxa"/>
          </w:tcPr>
          <w:p w14:paraId="0861E4B4" w14:textId="77777777" w:rsidR="00C36E4B" w:rsidRPr="00C36E4B" w:rsidRDefault="00C36E4B" w:rsidP="00C36E4B">
            <w:pPr>
              <w:rPr>
                <w:sz w:val="18"/>
                <w:szCs w:val="18"/>
              </w:rPr>
            </w:pPr>
          </w:p>
        </w:tc>
        <w:tc>
          <w:tcPr>
            <w:tcW w:w="5813" w:type="dxa"/>
          </w:tcPr>
          <w:p w14:paraId="2E8F70E8"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4FEB51DE" w14:textId="77777777" w:rsidR="00C36E4B" w:rsidRPr="00C36E4B" w:rsidRDefault="00C36E4B" w:rsidP="00C36E4B">
            <w:pPr>
              <w:spacing w:line="276" w:lineRule="auto"/>
              <w:rPr>
                <w:sz w:val="16"/>
                <w:szCs w:val="16"/>
              </w:rPr>
            </w:pPr>
          </w:p>
        </w:tc>
        <w:tc>
          <w:tcPr>
            <w:tcW w:w="1559" w:type="dxa"/>
          </w:tcPr>
          <w:p w14:paraId="11B08678" w14:textId="77777777" w:rsidR="00C36E4B" w:rsidRPr="00C36E4B" w:rsidRDefault="00C36E4B" w:rsidP="00C36E4B">
            <w:pPr>
              <w:spacing w:line="276" w:lineRule="auto"/>
              <w:jc w:val="center"/>
              <w:rPr>
                <w:sz w:val="16"/>
                <w:szCs w:val="16"/>
              </w:rPr>
            </w:pPr>
            <w:r w:rsidRPr="00C36E4B">
              <w:rPr>
                <w:sz w:val="16"/>
                <w:szCs w:val="16"/>
              </w:rPr>
              <w:t>-</w:t>
            </w:r>
          </w:p>
        </w:tc>
        <w:tc>
          <w:tcPr>
            <w:tcW w:w="1559" w:type="dxa"/>
          </w:tcPr>
          <w:p w14:paraId="3C2374BF" w14:textId="77777777" w:rsidR="00C36E4B" w:rsidRPr="00C36E4B" w:rsidRDefault="00C36E4B" w:rsidP="00C36E4B">
            <w:pPr>
              <w:spacing w:line="276" w:lineRule="auto"/>
              <w:jc w:val="center"/>
              <w:rPr>
                <w:sz w:val="18"/>
                <w:szCs w:val="18"/>
              </w:rPr>
            </w:pPr>
            <w:r w:rsidRPr="00C36E4B">
              <w:rPr>
                <w:sz w:val="18"/>
                <w:szCs w:val="18"/>
              </w:rPr>
              <w:t>4 400,00000</w:t>
            </w:r>
          </w:p>
        </w:tc>
        <w:tc>
          <w:tcPr>
            <w:tcW w:w="1418" w:type="dxa"/>
          </w:tcPr>
          <w:p w14:paraId="3742A458" w14:textId="77777777" w:rsidR="00C36E4B" w:rsidRPr="00C36E4B" w:rsidRDefault="00C36E4B" w:rsidP="00C36E4B">
            <w:pPr>
              <w:spacing w:line="276" w:lineRule="auto"/>
              <w:jc w:val="center"/>
              <w:rPr>
                <w:sz w:val="18"/>
                <w:szCs w:val="18"/>
              </w:rPr>
            </w:pPr>
            <w:r w:rsidRPr="00C36E4B">
              <w:rPr>
                <w:sz w:val="18"/>
                <w:szCs w:val="18"/>
              </w:rPr>
              <w:t>4 400,00000</w:t>
            </w:r>
          </w:p>
        </w:tc>
        <w:tc>
          <w:tcPr>
            <w:tcW w:w="1417" w:type="dxa"/>
          </w:tcPr>
          <w:p w14:paraId="12A79F76" w14:textId="77777777" w:rsidR="00C36E4B" w:rsidRPr="00C36E4B" w:rsidRDefault="00C36E4B" w:rsidP="00C36E4B">
            <w:pPr>
              <w:spacing w:line="276" w:lineRule="auto"/>
              <w:jc w:val="center"/>
              <w:rPr>
                <w:sz w:val="18"/>
                <w:szCs w:val="18"/>
              </w:rPr>
            </w:pPr>
            <w:r w:rsidRPr="00C36E4B">
              <w:rPr>
                <w:sz w:val="18"/>
                <w:szCs w:val="18"/>
              </w:rPr>
              <w:t>4 400,00000</w:t>
            </w:r>
          </w:p>
        </w:tc>
        <w:tc>
          <w:tcPr>
            <w:tcW w:w="1418" w:type="dxa"/>
          </w:tcPr>
          <w:p w14:paraId="439D1D07" w14:textId="77777777" w:rsidR="00C36E4B" w:rsidRPr="00C36E4B" w:rsidRDefault="00C36E4B" w:rsidP="00C36E4B">
            <w:pPr>
              <w:spacing w:line="276" w:lineRule="auto"/>
              <w:jc w:val="center"/>
              <w:rPr>
                <w:sz w:val="18"/>
                <w:szCs w:val="18"/>
              </w:rPr>
            </w:pPr>
            <w:r w:rsidRPr="00C36E4B">
              <w:rPr>
                <w:sz w:val="18"/>
                <w:szCs w:val="18"/>
              </w:rPr>
              <w:t>4 400,00000</w:t>
            </w:r>
          </w:p>
        </w:tc>
        <w:tc>
          <w:tcPr>
            <w:tcW w:w="1275" w:type="dxa"/>
          </w:tcPr>
          <w:p w14:paraId="7D6F60FE" w14:textId="77777777" w:rsidR="00C36E4B" w:rsidRPr="00C36E4B" w:rsidRDefault="00C36E4B" w:rsidP="00C36E4B">
            <w:pPr>
              <w:spacing w:line="276" w:lineRule="auto"/>
              <w:jc w:val="center"/>
              <w:rPr>
                <w:sz w:val="16"/>
                <w:szCs w:val="16"/>
              </w:rPr>
            </w:pPr>
            <w:r w:rsidRPr="00C36E4B">
              <w:rPr>
                <w:sz w:val="16"/>
                <w:szCs w:val="16"/>
              </w:rPr>
              <w:t>-</w:t>
            </w:r>
          </w:p>
        </w:tc>
      </w:tr>
      <w:tr w:rsidR="00C36E4B" w:rsidRPr="00C36E4B" w14:paraId="0557D46A" w14:textId="77777777" w:rsidTr="00EF21ED">
        <w:trPr>
          <w:cantSplit/>
        </w:trPr>
        <w:tc>
          <w:tcPr>
            <w:tcW w:w="567" w:type="dxa"/>
          </w:tcPr>
          <w:p w14:paraId="66DCEFF6" w14:textId="77777777" w:rsidR="00C36E4B" w:rsidRPr="00C36E4B" w:rsidRDefault="00C36E4B" w:rsidP="00C36E4B">
            <w:pPr>
              <w:rPr>
                <w:sz w:val="18"/>
                <w:szCs w:val="18"/>
              </w:rPr>
            </w:pPr>
            <w:r w:rsidRPr="00C36E4B">
              <w:rPr>
                <w:sz w:val="18"/>
                <w:szCs w:val="18"/>
              </w:rPr>
              <w:t>1.11</w:t>
            </w:r>
          </w:p>
        </w:tc>
        <w:tc>
          <w:tcPr>
            <w:tcW w:w="5813" w:type="dxa"/>
          </w:tcPr>
          <w:p w14:paraId="44EE9153" w14:textId="77777777" w:rsidR="00C36E4B" w:rsidRPr="00C36E4B" w:rsidRDefault="00C36E4B" w:rsidP="00C36E4B">
            <w:pPr>
              <w:rPr>
                <w:sz w:val="18"/>
                <w:szCs w:val="18"/>
              </w:rPr>
            </w:pPr>
            <w:r w:rsidRPr="00C36E4B">
              <w:rPr>
                <w:sz w:val="18"/>
                <w:szCs w:val="18"/>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w:t>
            </w:r>
          </w:p>
        </w:tc>
        <w:tc>
          <w:tcPr>
            <w:tcW w:w="1276" w:type="dxa"/>
          </w:tcPr>
          <w:p w14:paraId="0F49F8A5" w14:textId="77777777" w:rsidR="00C36E4B" w:rsidRPr="00C36E4B" w:rsidRDefault="00C36E4B" w:rsidP="00C36E4B">
            <w:pPr>
              <w:spacing w:line="276" w:lineRule="auto"/>
              <w:rPr>
                <w:sz w:val="16"/>
                <w:szCs w:val="16"/>
              </w:rPr>
            </w:pPr>
            <w:r w:rsidRPr="00C36E4B">
              <w:rPr>
                <w:sz w:val="16"/>
                <w:szCs w:val="16"/>
              </w:rPr>
              <w:t>Отдел образования</w:t>
            </w:r>
          </w:p>
          <w:p w14:paraId="23D47D1A" w14:textId="77777777" w:rsidR="00C36E4B" w:rsidRPr="00C36E4B" w:rsidRDefault="00C36E4B" w:rsidP="00C36E4B">
            <w:pPr>
              <w:spacing w:line="276" w:lineRule="auto"/>
              <w:rPr>
                <w:sz w:val="16"/>
                <w:szCs w:val="16"/>
              </w:rPr>
            </w:pPr>
          </w:p>
        </w:tc>
        <w:tc>
          <w:tcPr>
            <w:tcW w:w="1559" w:type="dxa"/>
          </w:tcPr>
          <w:p w14:paraId="29D019E6" w14:textId="77777777" w:rsidR="00C36E4B" w:rsidRPr="00C36E4B" w:rsidRDefault="00C36E4B" w:rsidP="00C36E4B">
            <w:pPr>
              <w:spacing w:line="276" w:lineRule="auto"/>
              <w:jc w:val="center"/>
              <w:rPr>
                <w:sz w:val="16"/>
                <w:szCs w:val="16"/>
              </w:rPr>
            </w:pPr>
            <w:r w:rsidRPr="00C36E4B">
              <w:rPr>
                <w:sz w:val="16"/>
                <w:szCs w:val="16"/>
              </w:rPr>
              <w:t>-</w:t>
            </w:r>
          </w:p>
        </w:tc>
        <w:tc>
          <w:tcPr>
            <w:tcW w:w="1559" w:type="dxa"/>
          </w:tcPr>
          <w:p w14:paraId="2F7E6306" w14:textId="77777777" w:rsidR="00C36E4B" w:rsidRPr="00C36E4B" w:rsidRDefault="00C36E4B" w:rsidP="00C36E4B">
            <w:pPr>
              <w:spacing w:line="276" w:lineRule="auto"/>
              <w:jc w:val="center"/>
              <w:rPr>
                <w:sz w:val="18"/>
                <w:szCs w:val="18"/>
              </w:rPr>
            </w:pPr>
            <w:r w:rsidRPr="00C36E4B">
              <w:rPr>
                <w:sz w:val="18"/>
                <w:szCs w:val="18"/>
              </w:rPr>
              <w:t>-</w:t>
            </w:r>
          </w:p>
        </w:tc>
        <w:tc>
          <w:tcPr>
            <w:tcW w:w="1418" w:type="dxa"/>
          </w:tcPr>
          <w:p w14:paraId="1EA9A82F" w14:textId="77777777" w:rsidR="00C36E4B" w:rsidRPr="00C36E4B" w:rsidRDefault="00C36E4B" w:rsidP="00C36E4B">
            <w:pPr>
              <w:spacing w:line="276" w:lineRule="auto"/>
              <w:jc w:val="center"/>
              <w:rPr>
                <w:bCs/>
                <w:sz w:val="18"/>
                <w:szCs w:val="18"/>
              </w:rPr>
            </w:pPr>
            <w:r w:rsidRPr="00C36E4B">
              <w:rPr>
                <w:bCs/>
                <w:sz w:val="18"/>
                <w:szCs w:val="18"/>
              </w:rPr>
              <w:t>3 914,66196</w:t>
            </w:r>
          </w:p>
          <w:p w14:paraId="6DA5E618" w14:textId="77777777" w:rsidR="00C36E4B" w:rsidRPr="00C36E4B" w:rsidRDefault="00C36E4B" w:rsidP="00C36E4B">
            <w:pPr>
              <w:spacing w:line="276" w:lineRule="auto"/>
              <w:jc w:val="center"/>
              <w:rPr>
                <w:sz w:val="18"/>
                <w:szCs w:val="18"/>
              </w:rPr>
            </w:pPr>
          </w:p>
        </w:tc>
        <w:tc>
          <w:tcPr>
            <w:tcW w:w="1417" w:type="dxa"/>
          </w:tcPr>
          <w:p w14:paraId="10790A74" w14:textId="77777777" w:rsidR="00C36E4B" w:rsidRPr="00C36E4B" w:rsidRDefault="00C36E4B" w:rsidP="00C36E4B">
            <w:pPr>
              <w:spacing w:line="276" w:lineRule="auto"/>
              <w:jc w:val="center"/>
              <w:rPr>
                <w:bCs/>
                <w:sz w:val="18"/>
                <w:szCs w:val="18"/>
              </w:rPr>
            </w:pPr>
            <w:r w:rsidRPr="00C36E4B">
              <w:rPr>
                <w:bCs/>
                <w:sz w:val="18"/>
                <w:szCs w:val="18"/>
              </w:rPr>
              <w:t>5 127,19218</w:t>
            </w:r>
          </w:p>
          <w:p w14:paraId="0E92AEA1" w14:textId="77777777" w:rsidR="00C36E4B" w:rsidRPr="00C36E4B" w:rsidRDefault="00C36E4B" w:rsidP="00C36E4B">
            <w:pPr>
              <w:spacing w:line="276" w:lineRule="auto"/>
              <w:jc w:val="center"/>
              <w:rPr>
                <w:sz w:val="18"/>
                <w:szCs w:val="18"/>
              </w:rPr>
            </w:pPr>
          </w:p>
        </w:tc>
        <w:tc>
          <w:tcPr>
            <w:tcW w:w="1418" w:type="dxa"/>
          </w:tcPr>
          <w:p w14:paraId="2C420997" w14:textId="77777777" w:rsidR="00C36E4B" w:rsidRPr="00C36E4B" w:rsidRDefault="00C36E4B" w:rsidP="00C36E4B">
            <w:pPr>
              <w:spacing w:line="276" w:lineRule="auto"/>
              <w:jc w:val="center"/>
              <w:rPr>
                <w:bCs/>
                <w:sz w:val="18"/>
                <w:szCs w:val="18"/>
              </w:rPr>
            </w:pPr>
            <w:r w:rsidRPr="00C36E4B">
              <w:rPr>
                <w:bCs/>
                <w:sz w:val="18"/>
                <w:szCs w:val="18"/>
              </w:rPr>
              <w:t>5 331,84498</w:t>
            </w:r>
          </w:p>
          <w:p w14:paraId="7C76BB0C" w14:textId="77777777" w:rsidR="00C36E4B" w:rsidRPr="00C36E4B" w:rsidRDefault="00C36E4B" w:rsidP="00C36E4B">
            <w:pPr>
              <w:spacing w:line="276" w:lineRule="auto"/>
              <w:jc w:val="center"/>
              <w:rPr>
                <w:sz w:val="18"/>
                <w:szCs w:val="18"/>
              </w:rPr>
            </w:pPr>
          </w:p>
        </w:tc>
        <w:tc>
          <w:tcPr>
            <w:tcW w:w="1275" w:type="dxa"/>
          </w:tcPr>
          <w:p w14:paraId="71F2A95A" w14:textId="77777777" w:rsidR="00C36E4B" w:rsidRPr="00C36E4B" w:rsidRDefault="00C36E4B" w:rsidP="00C36E4B">
            <w:pPr>
              <w:spacing w:line="276" w:lineRule="auto"/>
              <w:jc w:val="center"/>
              <w:rPr>
                <w:sz w:val="16"/>
                <w:szCs w:val="16"/>
              </w:rPr>
            </w:pPr>
            <w:r w:rsidRPr="00C36E4B">
              <w:rPr>
                <w:sz w:val="16"/>
                <w:szCs w:val="16"/>
              </w:rPr>
              <w:t>-</w:t>
            </w:r>
          </w:p>
        </w:tc>
      </w:tr>
      <w:tr w:rsidR="00C36E4B" w:rsidRPr="00C36E4B" w14:paraId="7A9B26D7" w14:textId="77777777" w:rsidTr="00EF21ED">
        <w:trPr>
          <w:cantSplit/>
        </w:trPr>
        <w:tc>
          <w:tcPr>
            <w:tcW w:w="567" w:type="dxa"/>
          </w:tcPr>
          <w:p w14:paraId="157C9D95" w14:textId="77777777" w:rsidR="00C36E4B" w:rsidRPr="00C36E4B" w:rsidRDefault="00C36E4B" w:rsidP="00C36E4B">
            <w:pPr>
              <w:rPr>
                <w:sz w:val="18"/>
                <w:szCs w:val="18"/>
              </w:rPr>
            </w:pPr>
          </w:p>
        </w:tc>
        <w:tc>
          <w:tcPr>
            <w:tcW w:w="5813" w:type="dxa"/>
          </w:tcPr>
          <w:p w14:paraId="68B62402" w14:textId="77777777" w:rsidR="00C36E4B" w:rsidRPr="00C36E4B" w:rsidRDefault="00C36E4B" w:rsidP="00C36E4B">
            <w:pPr>
              <w:rPr>
                <w:sz w:val="18"/>
                <w:szCs w:val="18"/>
              </w:rPr>
            </w:pPr>
            <w:r w:rsidRPr="00C36E4B">
              <w:rPr>
                <w:sz w:val="18"/>
                <w:szCs w:val="18"/>
              </w:rPr>
              <w:t>бюджетные ассигнования</w:t>
            </w:r>
          </w:p>
        </w:tc>
        <w:tc>
          <w:tcPr>
            <w:tcW w:w="1276" w:type="dxa"/>
          </w:tcPr>
          <w:p w14:paraId="2E905A7D" w14:textId="77777777" w:rsidR="00C36E4B" w:rsidRPr="00C36E4B" w:rsidRDefault="00C36E4B" w:rsidP="00C36E4B">
            <w:pPr>
              <w:spacing w:line="276" w:lineRule="auto"/>
              <w:rPr>
                <w:sz w:val="16"/>
                <w:szCs w:val="16"/>
              </w:rPr>
            </w:pPr>
          </w:p>
        </w:tc>
        <w:tc>
          <w:tcPr>
            <w:tcW w:w="1559" w:type="dxa"/>
          </w:tcPr>
          <w:p w14:paraId="72EC2741" w14:textId="77777777" w:rsidR="00C36E4B" w:rsidRPr="00C36E4B" w:rsidRDefault="00C36E4B" w:rsidP="00C36E4B">
            <w:pPr>
              <w:spacing w:line="276" w:lineRule="auto"/>
              <w:jc w:val="center"/>
              <w:rPr>
                <w:sz w:val="16"/>
                <w:szCs w:val="16"/>
              </w:rPr>
            </w:pPr>
            <w:r w:rsidRPr="00C36E4B">
              <w:rPr>
                <w:sz w:val="16"/>
                <w:szCs w:val="16"/>
              </w:rPr>
              <w:t>-</w:t>
            </w:r>
          </w:p>
        </w:tc>
        <w:tc>
          <w:tcPr>
            <w:tcW w:w="1559" w:type="dxa"/>
          </w:tcPr>
          <w:p w14:paraId="68AACB24" w14:textId="77777777" w:rsidR="00C36E4B" w:rsidRPr="00C36E4B" w:rsidRDefault="00C36E4B" w:rsidP="00C36E4B">
            <w:pPr>
              <w:spacing w:line="276" w:lineRule="auto"/>
              <w:jc w:val="center"/>
              <w:rPr>
                <w:sz w:val="18"/>
                <w:szCs w:val="18"/>
              </w:rPr>
            </w:pPr>
            <w:r w:rsidRPr="00C36E4B">
              <w:rPr>
                <w:sz w:val="18"/>
                <w:szCs w:val="18"/>
              </w:rPr>
              <w:t>-</w:t>
            </w:r>
          </w:p>
        </w:tc>
        <w:tc>
          <w:tcPr>
            <w:tcW w:w="1418" w:type="dxa"/>
          </w:tcPr>
          <w:p w14:paraId="7B401EE2" w14:textId="77777777" w:rsidR="00C36E4B" w:rsidRPr="00C36E4B" w:rsidRDefault="00C36E4B" w:rsidP="00C36E4B">
            <w:pPr>
              <w:spacing w:line="276" w:lineRule="auto"/>
              <w:jc w:val="center"/>
              <w:rPr>
                <w:sz w:val="18"/>
                <w:szCs w:val="18"/>
              </w:rPr>
            </w:pPr>
            <w:r w:rsidRPr="00C36E4B">
              <w:rPr>
                <w:bCs/>
                <w:sz w:val="18"/>
                <w:szCs w:val="18"/>
              </w:rPr>
              <w:t>3 914,66196</w:t>
            </w:r>
          </w:p>
        </w:tc>
        <w:tc>
          <w:tcPr>
            <w:tcW w:w="1417" w:type="dxa"/>
          </w:tcPr>
          <w:p w14:paraId="65EDB923" w14:textId="77777777" w:rsidR="00C36E4B" w:rsidRPr="00C36E4B" w:rsidRDefault="00C36E4B" w:rsidP="00C36E4B">
            <w:pPr>
              <w:spacing w:line="276" w:lineRule="auto"/>
              <w:jc w:val="center"/>
              <w:rPr>
                <w:sz w:val="18"/>
                <w:szCs w:val="18"/>
              </w:rPr>
            </w:pPr>
            <w:r w:rsidRPr="00C36E4B">
              <w:rPr>
                <w:bCs/>
                <w:sz w:val="18"/>
                <w:szCs w:val="18"/>
              </w:rPr>
              <w:t>5 127,19218</w:t>
            </w:r>
          </w:p>
        </w:tc>
        <w:tc>
          <w:tcPr>
            <w:tcW w:w="1418" w:type="dxa"/>
          </w:tcPr>
          <w:p w14:paraId="6BE4696D" w14:textId="77777777" w:rsidR="00C36E4B" w:rsidRPr="00C36E4B" w:rsidRDefault="00C36E4B" w:rsidP="00C36E4B">
            <w:pPr>
              <w:spacing w:line="276" w:lineRule="auto"/>
              <w:jc w:val="center"/>
              <w:rPr>
                <w:sz w:val="18"/>
                <w:szCs w:val="18"/>
              </w:rPr>
            </w:pPr>
            <w:r w:rsidRPr="00C36E4B">
              <w:rPr>
                <w:bCs/>
                <w:sz w:val="18"/>
                <w:szCs w:val="18"/>
              </w:rPr>
              <w:t>5 331,84498</w:t>
            </w:r>
          </w:p>
        </w:tc>
        <w:tc>
          <w:tcPr>
            <w:tcW w:w="1275" w:type="dxa"/>
          </w:tcPr>
          <w:p w14:paraId="34AD6226" w14:textId="77777777" w:rsidR="00C36E4B" w:rsidRPr="00C36E4B" w:rsidRDefault="00C36E4B" w:rsidP="00C36E4B">
            <w:pPr>
              <w:spacing w:line="276" w:lineRule="auto"/>
              <w:jc w:val="center"/>
              <w:rPr>
                <w:sz w:val="16"/>
                <w:szCs w:val="16"/>
              </w:rPr>
            </w:pPr>
            <w:r w:rsidRPr="00C36E4B">
              <w:rPr>
                <w:sz w:val="16"/>
                <w:szCs w:val="16"/>
              </w:rPr>
              <w:t>-</w:t>
            </w:r>
          </w:p>
        </w:tc>
      </w:tr>
      <w:tr w:rsidR="00C36E4B" w:rsidRPr="00C36E4B" w14:paraId="38758A23" w14:textId="77777777" w:rsidTr="00EF21ED">
        <w:trPr>
          <w:cantSplit/>
        </w:trPr>
        <w:tc>
          <w:tcPr>
            <w:tcW w:w="567" w:type="dxa"/>
          </w:tcPr>
          <w:p w14:paraId="2D2DFA8C" w14:textId="77777777" w:rsidR="00C36E4B" w:rsidRPr="00C36E4B" w:rsidRDefault="00C36E4B" w:rsidP="00C36E4B">
            <w:pPr>
              <w:rPr>
                <w:sz w:val="18"/>
                <w:szCs w:val="18"/>
              </w:rPr>
            </w:pPr>
          </w:p>
        </w:tc>
        <w:tc>
          <w:tcPr>
            <w:tcW w:w="5813" w:type="dxa"/>
          </w:tcPr>
          <w:p w14:paraId="57F18AD3" w14:textId="77777777" w:rsidR="00C36E4B" w:rsidRPr="00C36E4B" w:rsidRDefault="00C36E4B" w:rsidP="00C36E4B">
            <w:pPr>
              <w:rPr>
                <w:sz w:val="18"/>
                <w:szCs w:val="18"/>
              </w:rPr>
            </w:pPr>
            <w:r w:rsidRPr="00C36E4B">
              <w:rPr>
                <w:sz w:val="18"/>
                <w:szCs w:val="18"/>
              </w:rPr>
              <w:t>- областной бюджет</w:t>
            </w:r>
          </w:p>
        </w:tc>
        <w:tc>
          <w:tcPr>
            <w:tcW w:w="1276" w:type="dxa"/>
          </w:tcPr>
          <w:p w14:paraId="6867A2CE" w14:textId="77777777" w:rsidR="00C36E4B" w:rsidRPr="00C36E4B" w:rsidRDefault="00C36E4B" w:rsidP="00C36E4B">
            <w:pPr>
              <w:spacing w:line="276" w:lineRule="auto"/>
              <w:rPr>
                <w:sz w:val="16"/>
                <w:szCs w:val="16"/>
              </w:rPr>
            </w:pPr>
          </w:p>
        </w:tc>
        <w:tc>
          <w:tcPr>
            <w:tcW w:w="1559" w:type="dxa"/>
          </w:tcPr>
          <w:p w14:paraId="6ADDB716" w14:textId="77777777" w:rsidR="00C36E4B" w:rsidRPr="00C36E4B" w:rsidRDefault="00C36E4B" w:rsidP="00C36E4B">
            <w:pPr>
              <w:spacing w:line="276" w:lineRule="auto"/>
              <w:jc w:val="center"/>
              <w:rPr>
                <w:sz w:val="16"/>
                <w:szCs w:val="16"/>
              </w:rPr>
            </w:pPr>
            <w:r w:rsidRPr="00C36E4B">
              <w:rPr>
                <w:sz w:val="16"/>
                <w:szCs w:val="16"/>
              </w:rPr>
              <w:t>-</w:t>
            </w:r>
          </w:p>
        </w:tc>
        <w:tc>
          <w:tcPr>
            <w:tcW w:w="1559" w:type="dxa"/>
          </w:tcPr>
          <w:p w14:paraId="56C5C9AB" w14:textId="77777777" w:rsidR="00C36E4B" w:rsidRPr="00C36E4B" w:rsidRDefault="00C36E4B" w:rsidP="00C36E4B">
            <w:pPr>
              <w:spacing w:line="276" w:lineRule="auto"/>
              <w:jc w:val="center"/>
              <w:rPr>
                <w:sz w:val="18"/>
                <w:szCs w:val="18"/>
              </w:rPr>
            </w:pPr>
            <w:r w:rsidRPr="00C36E4B">
              <w:rPr>
                <w:sz w:val="18"/>
                <w:szCs w:val="18"/>
              </w:rPr>
              <w:t>-</w:t>
            </w:r>
          </w:p>
        </w:tc>
        <w:tc>
          <w:tcPr>
            <w:tcW w:w="1418" w:type="dxa"/>
          </w:tcPr>
          <w:p w14:paraId="7CD67691" w14:textId="77777777" w:rsidR="00C36E4B" w:rsidRPr="00C36E4B" w:rsidRDefault="00C36E4B" w:rsidP="00C36E4B">
            <w:pPr>
              <w:spacing w:line="276" w:lineRule="auto"/>
              <w:jc w:val="center"/>
              <w:rPr>
                <w:sz w:val="18"/>
                <w:szCs w:val="18"/>
              </w:rPr>
            </w:pPr>
            <w:r w:rsidRPr="00C36E4B">
              <w:rPr>
                <w:bCs/>
                <w:sz w:val="18"/>
                <w:szCs w:val="18"/>
              </w:rPr>
              <w:t>3 914,66196</w:t>
            </w:r>
          </w:p>
        </w:tc>
        <w:tc>
          <w:tcPr>
            <w:tcW w:w="1417" w:type="dxa"/>
          </w:tcPr>
          <w:p w14:paraId="4A8F8386" w14:textId="77777777" w:rsidR="00C36E4B" w:rsidRPr="00C36E4B" w:rsidRDefault="00C36E4B" w:rsidP="00C36E4B">
            <w:pPr>
              <w:spacing w:line="276" w:lineRule="auto"/>
              <w:jc w:val="center"/>
              <w:rPr>
                <w:sz w:val="18"/>
                <w:szCs w:val="18"/>
              </w:rPr>
            </w:pPr>
            <w:r w:rsidRPr="00C36E4B">
              <w:rPr>
                <w:bCs/>
                <w:sz w:val="18"/>
                <w:szCs w:val="18"/>
              </w:rPr>
              <w:t>5 127,19218</w:t>
            </w:r>
          </w:p>
        </w:tc>
        <w:tc>
          <w:tcPr>
            <w:tcW w:w="1418" w:type="dxa"/>
          </w:tcPr>
          <w:p w14:paraId="7EB5866A" w14:textId="77777777" w:rsidR="00C36E4B" w:rsidRPr="00C36E4B" w:rsidRDefault="00C36E4B" w:rsidP="00C36E4B">
            <w:pPr>
              <w:spacing w:line="276" w:lineRule="auto"/>
              <w:jc w:val="center"/>
              <w:rPr>
                <w:sz w:val="18"/>
                <w:szCs w:val="18"/>
              </w:rPr>
            </w:pPr>
            <w:r w:rsidRPr="00C36E4B">
              <w:rPr>
                <w:bCs/>
                <w:sz w:val="18"/>
                <w:szCs w:val="18"/>
              </w:rPr>
              <w:t>5 331,84498</w:t>
            </w:r>
          </w:p>
        </w:tc>
        <w:tc>
          <w:tcPr>
            <w:tcW w:w="1275" w:type="dxa"/>
          </w:tcPr>
          <w:p w14:paraId="14F28F70" w14:textId="77777777" w:rsidR="00C36E4B" w:rsidRPr="00C36E4B" w:rsidRDefault="00C36E4B" w:rsidP="00C36E4B">
            <w:pPr>
              <w:spacing w:line="276" w:lineRule="auto"/>
              <w:jc w:val="center"/>
              <w:rPr>
                <w:sz w:val="16"/>
                <w:szCs w:val="16"/>
              </w:rPr>
            </w:pPr>
            <w:r w:rsidRPr="00C36E4B">
              <w:rPr>
                <w:sz w:val="16"/>
                <w:szCs w:val="16"/>
              </w:rPr>
              <w:t>-</w:t>
            </w:r>
          </w:p>
        </w:tc>
      </w:tr>
    </w:tbl>
    <w:p w14:paraId="10414160" w14:textId="77777777" w:rsidR="00C36E4B" w:rsidRPr="00C36E4B" w:rsidRDefault="00C36E4B" w:rsidP="00C36E4B">
      <w:pPr>
        <w:tabs>
          <w:tab w:val="left" w:pos="10113"/>
        </w:tabs>
        <w:spacing w:after="200" w:line="276" w:lineRule="auto"/>
        <w:rPr>
          <w:rFonts w:ascii="Calibri" w:hAnsi="Calibri"/>
          <w:sz w:val="22"/>
          <w:szCs w:val="22"/>
        </w:rPr>
        <w:sectPr w:rsidR="00C36E4B" w:rsidRPr="00C36E4B" w:rsidSect="00C36E4B">
          <w:pgSz w:w="16838" w:h="11906" w:orient="landscape"/>
          <w:pgMar w:top="425" w:right="425" w:bottom="284" w:left="567" w:header="709" w:footer="709" w:gutter="0"/>
          <w:cols w:space="720"/>
          <w:docGrid w:linePitch="299"/>
        </w:sectPr>
      </w:pPr>
    </w:p>
    <w:p w14:paraId="3275BF7E"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Приложение 14</w:t>
      </w:r>
    </w:p>
    <w:p w14:paraId="6A40006A"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345CD2D4"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6810CD34"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679D3AF3" w14:textId="77777777" w:rsidR="00C36E4B" w:rsidRPr="00C36E4B" w:rsidRDefault="00C36E4B" w:rsidP="00C36E4B">
      <w:pPr>
        <w:spacing w:after="200" w:line="276" w:lineRule="auto"/>
        <w:jc w:val="right"/>
        <w:rPr>
          <w:rFonts w:ascii="Calibri" w:hAnsi="Calibri"/>
          <w:sz w:val="22"/>
          <w:szCs w:val="22"/>
        </w:rPr>
      </w:pPr>
    </w:p>
    <w:p w14:paraId="15EB6E2C" w14:textId="77777777" w:rsidR="00C36E4B" w:rsidRPr="00C36E4B" w:rsidRDefault="00C36E4B" w:rsidP="00C36E4B">
      <w:pPr>
        <w:keepNext/>
        <w:jc w:val="center"/>
        <w:outlineLvl w:val="3"/>
        <w:rPr>
          <w:bCs/>
        </w:rPr>
      </w:pPr>
      <w:r w:rsidRPr="00C36E4B">
        <w:rPr>
          <w:bCs/>
        </w:rPr>
        <w:t>1.Паспорт подпрограммы</w:t>
      </w:r>
    </w:p>
    <w:p w14:paraId="03EE4510" w14:textId="77777777" w:rsidR="00C36E4B" w:rsidRPr="00C36E4B" w:rsidRDefault="00C36E4B" w:rsidP="00C36E4B">
      <w:pPr>
        <w:spacing w:line="276" w:lineRule="auto"/>
        <w:jc w:val="center"/>
        <w:rPr>
          <w:rFonts w:ascii="Calibri" w:hAnsi="Calibri"/>
          <w:sz w:val="22"/>
          <w:szCs w:val="22"/>
        </w:rPr>
      </w:pPr>
    </w:p>
    <w:p w14:paraId="66DC1754" w14:textId="77777777" w:rsidR="00C36E4B" w:rsidRPr="00C36E4B" w:rsidRDefault="00C36E4B" w:rsidP="00C36E4B">
      <w:pPr>
        <w:keepNext/>
        <w:jc w:val="center"/>
        <w:rPr>
          <w:bCs/>
          <w:sz w:val="20"/>
          <w:szCs w:val="20"/>
          <w:lang w:val="x-none" w:eastAsia="x-none"/>
        </w:rPr>
      </w:pPr>
    </w:p>
    <w:tbl>
      <w:tblPr>
        <w:tblW w:w="928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2"/>
        <w:gridCol w:w="6695"/>
      </w:tblGrid>
      <w:tr w:rsidR="00C36E4B" w:rsidRPr="00C36E4B" w14:paraId="6A169BBE" w14:textId="77777777" w:rsidTr="00EF21ED">
        <w:trPr>
          <w:cantSplit/>
        </w:trPr>
        <w:tc>
          <w:tcPr>
            <w:tcW w:w="2592" w:type="dxa"/>
          </w:tcPr>
          <w:p w14:paraId="2477EB47" w14:textId="77777777" w:rsidR="00C36E4B" w:rsidRPr="00C36E4B" w:rsidRDefault="00C36E4B" w:rsidP="00C36E4B">
            <w:pPr>
              <w:rPr>
                <w:lang w:eastAsia="x-none"/>
              </w:rPr>
            </w:pPr>
            <w:r w:rsidRPr="00C36E4B">
              <w:rPr>
                <w:lang w:eastAsia="x-none"/>
              </w:rPr>
              <w:t>Наименование подпрограммы</w:t>
            </w:r>
          </w:p>
        </w:tc>
        <w:tc>
          <w:tcPr>
            <w:tcW w:w="6695" w:type="dxa"/>
          </w:tcPr>
          <w:p w14:paraId="2789BCA4" w14:textId="77777777" w:rsidR="00C36E4B" w:rsidRPr="00C36E4B" w:rsidRDefault="00C36E4B" w:rsidP="00C36E4B">
            <w:pPr>
              <w:keepNext/>
              <w:spacing w:line="276" w:lineRule="auto"/>
              <w:outlineLvl w:val="2"/>
              <w:rPr>
                <w:bCs/>
                <w:lang w:eastAsia="x-none"/>
              </w:rPr>
            </w:pPr>
            <w:r w:rsidRPr="00C36E4B">
              <w:rPr>
                <w:bCs/>
                <w:lang w:eastAsia="x-none"/>
              </w:rPr>
              <w:t>Обеспечение выполнения функций Муниципального учреждения Централизованная бухгалтерия Отдела образования администрации г. Тейково Ивановской области</w:t>
            </w:r>
          </w:p>
        </w:tc>
      </w:tr>
      <w:tr w:rsidR="00C36E4B" w:rsidRPr="00C36E4B" w14:paraId="669F6265" w14:textId="77777777" w:rsidTr="00EF21ED">
        <w:trPr>
          <w:cantSplit/>
        </w:trPr>
        <w:tc>
          <w:tcPr>
            <w:tcW w:w="2592" w:type="dxa"/>
          </w:tcPr>
          <w:p w14:paraId="0061C2C3" w14:textId="77777777" w:rsidR="00C36E4B" w:rsidRPr="00C36E4B" w:rsidRDefault="00C36E4B" w:rsidP="00C36E4B">
            <w:pPr>
              <w:rPr>
                <w:lang w:eastAsia="x-none"/>
              </w:rPr>
            </w:pPr>
            <w:r w:rsidRPr="00C36E4B">
              <w:rPr>
                <w:lang w:eastAsia="x-none"/>
              </w:rPr>
              <w:t xml:space="preserve">Срок реализации подпрограммы </w:t>
            </w:r>
          </w:p>
        </w:tc>
        <w:tc>
          <w:tcPr>
            <w:tcW w:w="6695" w:type="dxa"/>
          </w:tcPr>
          <w:p w14:paraId="4179542F" w14:textId="77777777" w:rsidR="00C36E4B" w:rsidRPr="00C36E4B" w:rsidRDefault="00C36E4B" w:rsidP="00C36E4B">
            <w:pPr>
              <w:rPr>
                <w:lang w:eastAsia="x-none"/>
              </w:rPr>
            </w:pPr>
            <w:r w:rsidRPr="00C36E4B">
              <w:rPr>
                <w:lang w:eastAsia="x-none"/>
              </w:rPr>
              <w:t>2023-2028</w:t>
            </w:r>
          </w:p>
        </w:tc>
      </w:tr>
      <w:tr w:rsidR="00C36E4B" w:rsidRPr="00C36E4B" w14:paraId="67FF4189" w14:textId="77777777" w:rsidTr="00EF21ED">
        <w:trPr>
          <w:cantSplit/>
        </w:trPr>
        <w:tc>
          <w:tcPr>
            <w:tcW w:w="2592" w:type="dxa"/>
          </w:tcPr>
          <w:p w14:paraId="0B8EA452" w14:textId="77777777" w:rsidR="00C36E4B" w:rsidRPr="00C36E4B" w:rsidRDefault="00C36E4B" w:rsidP="00C36E4B">
            <w:pPr>
              <w:rPr>
                <w:lang w:eastAsia="x-none"/>
              </w:rPr>
            </w:pPr>
            <w:r w:rsidRPr="00C36E4B">
              <w:rPr>
                <w:lang w:eastAsia="x-none"/>
              </w:rPr>
              <w:t>Исполнители подпрограммы</w:t>
            </w:r>
          </w:p>
        </w:tc>
        <w:tc>
          <w:tcPr>
            <w:tcW w:w="6695" w:type="dxa"/>
          </w:tcPr>
          <w:p w14:paraId="7A429947" w14:textId="77777777" w:rsidR="00C36E4B" w:rsidRPr="00C36E4B" w:rsidRDefault="00C36E4B" w:rsidP="00C36E4B">
            <w:pPr>
              <w:rPr>
                <w:lang w:eastAsia="x-none"/>
              </w:rPr>
            </w:pPr>
            <w:r w:rsidRPr="00C36E4B">
              <w:rPr>
                <w:lang w:eastAsia="x-none"/>
              </w:rPr>
              <w:t>Отдел образования администрации г. Тейково</w:t>
            </w:r>
          </w:p>
        </w:tc>
      </w:tr>
      <w:tr w:rsidR="00C36E4B" w:rsidRPr="00C36E4B" w14:paraId="171FB197" w14:textId="77777777" w:rsidTr="00EF21ED">
        <w:trPr>
          <w:cantSplit/>
        </w:trPr>
        <w:tc>
          <w:tcPr>
            <w:tcW w:w="2592" w:type="dxa"/>
          </w:tcPr>
          <w:p w14:paraId="468211A4" w14:textId="77777777" w:rsidR="00C36E4B" w:rsidRPr="00C36E4B" w:rsidRDefault="00C36E4B" w:rsidP="00C36E4B">
            <w:pPr>
              <w:rPr>
                <w:lang w:eastAsia="x-none"/>
              </w:rPr>
            </w:pPr>
            <w:r w:rsidRPr="00C36E4B">
              <w:rPr>
                <w:lang w:eastAsia="x-none"/>
              </w:rPr>
              <w:t>Цели подпрограммы</w:t>
            </w:r>
          </w:p>
        </w:tc>
        <w:tc>
          <w:tcPr>
            <w:tcW w:w="6695" w:type="dxa"/>
          </w:tcPr>
          <w:p w14:paraId="06EB9780" w14:textId="77777777" w:rsidR="00C36E4B" w:rsidRPr="00C36E4B" w:rsidRDefault="00C36E4B" w:rsidP="00C36E4B">
            <w:pPr>
              <w:rPr>
                <w:lang w:eastAsia="x-none"/>
              </w:rPr>
            </w:pPr>
            <w:r w:rsidRPr="00C36E4B">
              <w:rPr>
                <w:lang w:eastAsia="x-none"/>
              </w:rPr>
              <w:t xml:space="preserve"> Централизованное оказание услуг по ведению бухгалтерского учета муниципальным организациям города Тейково Ивановской области, подведомственным Отделу образования  администрации г. Тейково</w:t>
            </w:r>
          </w:p>
        </w:tc>
      </w:tr>
      <w:tr w:rsidR="00C36E4B" w:rsidRPr="00C36E4B" w14:paraId="15EB5D9F" w14:textId="77777777" w:rsidTr="00EF21ED">
        <w:trPr>
          <w:cantSplit/>
          <w:trHeight w:val="4217"/>
        </w:trPr>
        <w:tc>
          <w:tcPr>
            <w:tcW w:w="2592" w:type="dxa"/>
          </w:tcPr>
          <w:p w14:paraId="35ECA827" w14:textId="77777777" w:rsidR="00C36E4B" w:rsidRPr="00C36E4B" w:rsidRDefault="00C36E4B" w:rsidP="00C36E4B">
            <w:pPr>
              <w:rPr>
                <w:lang w:eastAsia="x-none"/>
              </w:rPr>
            </w:pPr>
            <w:r w:rsidRPr="00C36E4B">
              <w:rPr>
                <w:lang w:eastAsia="x-none"/>
              </w:rPr>
              <w:t>Объем ресурсного обеспечения подпрограммы</w:t>
            </w:r>
          </w:p>
        </w:tc>
        <w:tc>
          <w:tcPr>
            <w:tcW w:w="6695" w:type="dxa"/>
          </w:tcPr>
          <w:p w14:paraId="52FB9FC8" w14:textId="77777777" w:rsidR="00C36E4B" w:rsidRPr="00C36E4B" w:rsidRDefault="00C36E4B" w:rsidP="00C36E4B">
            <w:pPr>
              <w:rPr>
                <w:lang w:eastAsia="x-none"/>
              </w:rPr>
            </w:pPr>
            <w:r w:rsidRPr="00C36E4B">
              <w:rPr>
                <w:lang w:eastAsia="x-none"/>
              </w:rPr>
              <w:t xml:space="preserve">Общий объем бюджетных ассигнований: </w:t>
            </w:r>
          </w:p>
          <w:p w14:paraId="1A2D9DAA" w14:textId="77777777" w:rsidR="00C36E4B" w:rsidRPr="00C36E4B" w:rsidRDefault="00C36E4B" w:rsidP="00C36E4B">
            <w:pPr>
              <w:rPr>
                <w:lang w:eastAsia="x-none"/>
              </w:rPr>
            </w:pPr>
            <w:r w:rsidRPr="00C36E4B">
              <w:rPr>
                <w:lang w:eastAsia="x-none"/>
              </w:rPr>
              <w:t xml:space="preserve">2023 год – </w:t>
            </w:r>
            <w:r w:rsidRPr="00C36E4B">
              <w:rPr>
                <w:bCs/>
                <w:lang w:val="x-none" w:eastAsia="x-none"/>
              </w:rPr>
              <w:t>12 299,73300</w:t>
            </w:r>
            <w:r w:rsidRPr="00C36E4B">
              <w:rPr>
                <w:lang w:eastAsia="x-none"/>
              </w:rPr>
              <w:t xml:space="preserve"> тыс. руб.</w:t>
            </w:r>
          </w:p>
          <w:p w14:paraId="63064CB6" w14:textId="77777777" w:rsidR="00C36E4B" w:rsidRPr="00C36E4B" w:rsidRDefault="00C36E4B" w:rsidP="00C36E4B">
            <w:pPr>
              <w:rPr>
                <w:lang w:eastAsia="x-none"/>
              </w:rPr>
            </w:pPr>
            <w:r w:rsidRPr="00C36E4B">
              <w:rPr>
                <w:lang w:eastAsia="x-none"/>
              </w:rPr>
              <w:t xml:space="preserve">2024 год – </w:t>
            </w:r>
            <w:r w:rsidRPr="00C36E4B">
              <w:rPr>
                <w:bCs/>
                <w:lang w:val="x-none" w:eastAsia="x-none"/>
              </w:rPr>
              <w:t>13 </w:t>
            </w:r>
            <w:r w:rsidRPr="00C36E4B">
              <w:rPr>
                <w:bCs/>
                <w:lang w:eastAsia="x-none"/>
              </w:rPr>
              <w:t xml:space="preserve">794,32300 </w:t>
            </w:r>
            <w:r w:rsidRPr="00C36E4B">
              <w:rPr>
                <w:lang w:eastAsia="x-none"/>
              </w:rPr>
              <w:t>тыс. руб.</w:t>
            </w:r>
          </w:p>
          <w:p w14:paraId="03B9C6AD" w14:textId="77777777" w:rsidR="00C36E4B" w:rsidRPr="00C36E4B" w:rsidRDefault="00C36E4B" w:rsidP="00C36E4B">
            <w:pPr>
              <w:rPr>
                <w:lang w:eastAsia="x-none"/>
              </w:rPr>
            </w:pPr>
            <w:r w:rsidRPr="00C36E4B">
              <w:rPr>
                <w:lang w:eastAsia="x-none"/>
              </w:rPr>
              <w:t xml:space="preserve">2025 год – </w:t>
            </w:r>
            <w:r w:rsidRPr="00C36E4B">
              <w:rPr>
                <w:bCs/>
                <w:lang w:eastAsia="x-none"/>
              </w:rPr>
              <w:t xml:space="preserve">14 213,75300 </w:t>
            </w:r>
            <w:r w:rsidRPr="00C36E4B">
              <w:rPr>
                <w:lang w:eastAsia="x-none"/>
              </w:rPr>
              <w:t>тыс. руб.</w:t>
            </w:r>
          </w:p>
          <w:p w14:paraId="09078530" w14:textId="77777777" w:rsidR="00C36E4B" w:rsidRPr="00C36E4B" w:rsidRDefault="00C36E4B" w:rsidP="00C36E4B">
            <w:pPr>
              <w:rPr>
                <w:lang w:eastAsia="x-none"/>
              </w:rPr>
            </w:pPr>
            <w:r w:rsidRPr="00C36E4B">
              <w:rPr>
                <w:lang w:eastAsia="x-none"/>
              </w:rPr>
              <w:t xml:space="preserve">2026 год – </w:t>
            </w:r>
            <w:r w:rsidRPr="00C36E4B">
              <w:rPr>
                <w:bCs/>
                <w:lang w:val="x-none" w:eastAsia="x-none"/>
              </w:rPr>
              <w:t>13 699,02400</w:t>
            </w:r>
            <w:r w:rsidRPr="00C36E4B">
              <w:rPr>
                <w:bCs/>
                <w:lang w:eastAsia="x-none"/>
              </w:rPr>
              <w:t xml:space="preserve"> </w:t>
            </w:r>
            <w:r w:rsidRPr="00C36E4B">
              <w:rPr>
                <w:lang w:eastAsia="x-none"/>
              </w:rPr>
              <w:t>тыс. руб.</w:t>
            </w:r>
          </w:p>
          <w:p w14:paraId="008D279B" w14:textId="77777777" w:rsidR="00C36E4B" w:rsidRPr="00C36E4B" w:rsidRDefault="00C36E4B" w:rsidP="00C36E4B">
            <w:pPr>
              <w:rPr>
                <w:lang w:eastAsia="x-none"/>
              </w:rPr>
            </w:pPr>
            <w:r w:rsidRPr="00C36E4B">
              <w:rPr>
                <w:lang w:eastAsia="x-none"/>
              </w:rPr>
              <w:t xml:space="preserve">2027 год – </w:t>
            </w:r>
            <w:r w:rsidRPr="00C36E4B">
              <w:rPr>
                <w:bCs/>
                <w:lang w:val="x-none" w:eastAsia="x-none"/>
              </w:rPr>
              <w:t>13 699,02400</w:t>
            </w:r>
            <w:r w:rsidRPr="00C36E4B">
              <w:rPr>
                <w:bCs/>
                <w:lang w:eastAsia="x-none"/>
              </w:rPr>
              <w:t xml:space="preserve"> </w:t>
            </w:r>
            <w:r w:rsidRPr="00C36E4B">
              <w:rPr>
                <w:lang w:eastAsia="x-none"/>
              </w:rPr>
              <w:t>тыс. руб.</w:t>
            </w:r>
          </w:p>
          <w:p w14:paraId="0A8EA27D" w14:textId="49AB1FD4" w:rsidR="00C36E4B" w:rsidRPr="00C36E4B" w:rsidRDefault="00C36E4B" w:rsidP="00C36E4B">
            <w:pPr>
              <w:rPr>
                <w:lang w:eastAsia="x-none"/>
              </w:rPr>
            </w:pPr>
            <w:r w:rsidRPr="00C36E4B">
              <w:rPr>
                <w:lang w:eastAsia="x-none"/>
              </w:rPr>
              <w:t xml:space="preserve">2028 год – </w:t>
            </w:r>
            <w:r w:rsidRPr="00C36E4B">
              <w:rPr>
                <w:bCs/>
                <w:lang w:val="x-none" w:eastAsia="x-none"/>
              </w:rPr>
              <w:t>9 022,66000</w:t>
            </w:r>
            <w:r w:rsidRPr="00C36E4B">
              <w:rPr>
                <w:rFonts w:ascii="Tahoma" w:hAnsi="Tahoma"/>
                <w:b/>
                <w:bCs/>
                <w:lang w:eastAsia="x-none"/>
              </w:rPr>
              <w:t xml:space="preserve"> </w:t>
            </w:r>
            <w:r w:rsidRPr="00C36E4B">
              <w:rPr>
                <w:lang w:eastAsia="x-none"/>
              </w:rPr>
              <w:t>тыс. руб.</w:t>
            </w:r>
          </w:p>
          <w:p w14:paraId="1645957A" w14:textId="44F0E5E7" w:rsidR="00C36E4B" w:rsidRPr="00C36E4B" w:rsidRDefault="00C36E4B" w:rsidP="00C36E4B">
            <w:pPr>
              <w:rPr>
                <w:lang w:eastAsia="x-none"/>
              </w:rPr>
            </w:pPr>
            <w:r w:rsidRPr="00C36E4B">
              <w:rPr>
                <w:lang w:eastAsia="x-none"/>
              </w:rPr>
              <w:t>в том числе:</w:t>
            </w:r>
          </w:p>
          <w:p w14:paraId="068414C8" w14:textId="77777777" w:rsidR="00C36E4B" w:rsidRPr="00C36E4B" w:rsidRDefault="00C36E4B" w:rsidP="00C36E4B">
            <w:pPr>
              <w:rPr>
                <w:lang w:eastAsia="x-none"/>
              </w:rPr>
            </w:pPr>
            <w:r w:rsidRPr="00C36E4B">
              <w:rPr>
                <w:lang w:eastAsia="x-none"/>
              </w:rPr>
              <w:t>- местный бюджет:</w:t>
            </w:r>
          </w:p>
          <w:p w14:paraId="141DFD9F" w14:textId="77777777" w:rsidR="00C36E4B" w:rsidRPr="00C36E4B" w:rsidRDefault="00C36E4B" w:rsidP="00C36E4B">
            <w:pPr>
              <w:rPr>
                <w:lang w:eastAsia="x-none"/>
              </w:rPr>
            </w:pPr>
            <w:r w:rsidRPr="00C36E4B">
              <w:rPr>
                <w:lang w:eastAsia="x-none"/>
              </w:rPr>
              <w:t xml:space="preserve">2023 год – </w:t>
            </w:r>
            <w:r w:rsidRPr="00C36E4B">
              <w:rPr>
                <w:bCs/>
                <w:lang w:val="x-none" w:eastAsia="x-none"/>
              </w:rPr>
              <w:t>12 299,73300</w:t>
            </w:r>
            <w:r w:rsidRPr="00C36E4B">
              <w:rPr>
                <w:bCs/>
                <w:lang w:eastAsia="x-none"/>
              </w:rPr>
              <w:t xml:space="preserve"> </w:t>
            </w:r>
            <w:r w:rsidRPr="00C36E4B">
              <w:rPr>
                <w:lang w:eastAsia="x-none"/>
              </w:rPr>
              <w:t>тыс. руб.</w:t>
            </w:r>
          </w:p>
          <w:p w14:paraId="5D9782BE" w14:textId="77777777" w:rsidR="00C36E4B" w:rsidRPr="00C36E4B" w:rsidRDefault="00C36E4B" w:rsidP="00C36E4B">
            <w:pPr>
              <w:rPr>
                <w:lang w:eastAsia="x-none"/>
              </w:rPr>
            </w:pPr>
            <w:r w:rsidRPr="00C36E4B">
              <w:rPr>
                <w:lang w:eastAsia="x-none"/>
              </w:rPr>
              <w:t xml:space="preserve">2024 год – </w:t>
            </w:r>
            <w:r w:rsidRPr="00C36E4B">
              <w:rPr>
                <w:bCs/>
                <w:lang w:val="x-none" w:eastAsia="x-none"/>
              </w:rPr>
              <w:t>13 </w:t>
            </w:r>
            <w:r w:rsidRPr="00C36E4B">
              <w:rPr>
                <w:bCs/>
                <w:lang w:eastAsia="x-none"/>
              </w:rPr>
              <w:t xml:space="preserve">794,32300 </w:t>
            </w:r>
            <w:r w:rsidRPr="00C36E4B">
              <w:rPr>
                <w:lang w:eastAsia="x-none"/>
              </w:rPr>
              <w:t>тыс. руб.</w:t>
            </w:r>
          </w:p>
          <w:p w14:paraId="187FA5E4" w14:textId="77777777" w:rsidR="00C36E4B" w:rsidRPr="00C36E4B" w:rsidRDefault="00C36E4B" w:rsidP="00C36E4B">
            <w:pPr>
              <w:rPr>
                <w:lang w:eastAsia="x-none"/>
              </w:rPr>
            </w:pPr>
            <w:r w:rsidRPr="00C36E4B">
              <w:rPr>
                <w:lang w:eastAsia="x-none"/>
              </w:rPr>
              <w:t xml:space="preserve">2025 год – </w:t>
            </w:r>
            <w:r w:rsidRPr="00C36E4B">
              <w:rPr>
                <w:bCs/>
                <w:lang w:eastAsia="x-none"/>
              </w:rPr>
              <w:t xml:space="preserve">14 213,75300 </w:t>
            </w:r>
            <w:r w:rsidRPr="00C36E4B">
              <w:rPr>
                <w:lang w:eastAsia="x-none"/>
              </w:rPr>
              <w:t>тыс. руб.</w:t>
            </w:r>
          </w:p>
          <w:p w14:paraId="740BE0C2" w14:textId="77777777" w:rsidR="00C36E4B" w:rsidRPr="00C36E4B" w:rsidRDefault="00C36E4B" w:rsidP="00C36E4B">
            <w:pPr>
              <w:rPr>
                <w:lang w:eastAsia="x-none"/>
              </w:rPr>
            </w:pPr>
            <w:r w:rsidRPr="00C36E4B">
              <w:rPr>
                <w:lang w:eastAsia="x-none"/>
              </w:rPr>
              <w:t xml:space="preserve">2026 год – </w:t>
            </w:r>
            <w:r w:rsidRPr="00C36E4B">
              <w:rPr>
                <w:bCs/>
                <w:lang w:val="x-none" w:eastAsia="x-none"/>
              </w:rPr>
              <w:t>13 699,02400</w:t>
            </w:r>
            <w:r w:rsidRPr="00C36E4B">
              <w:rPr>
                <w:bCs/>
                <w:lang w:eastAsia="x-none"/>
              </w:rPr>
              <w:t xml:space="preserve"> </w:t>
            </w:r>
            <w:r w:rsidRPr="00C36E4B">
              <w:rPr>
                <w:lang w:eastAsia="x-none"/>
              </w:rPr>
              <w:t>тыс. руб.</w:t>
            </w:r>
          </w:p>
          <w:p w14:paraId="06BA76E1" w14:textId="77777777" w:rsidR="00C36E4B" w:rsidRPr="00C36E4B" w:rsidRDefault="00C36E4B" w:rsidP="00C36E4B">
            <w:pPr>
              <w:rPr>
                <w:lang w:eastAsia="x-none"/>
              </w:rPr>
            </w:pPr>
            <w:r w:rsidRPr="00C36E4B">
              <w:rPr>
                <w:lang w:eastAsia="x-none"/>
              </w:rPr>
              <w:t xml:space="preserve">2027 год – </w:t>
            </w:r>
            <w:r w:rsidRPr="00C36E4B">
              <w:rPr>
                <w:bCs/>
                <w:lang w:val="x-none" w:eastAsia="x-none"/>
              </w:rPr>
              <w:t>13 699,02400</w:t>
            </w:r>
            <w:r w:rsidRPr="00C36E4B">
              <w:rPr>
                <w:bCs/>
                <w:lang w:eastAsia="x-none"/>
              </w:rPr>
              <w:t xml:space="preserve"> </w:t>
            </w:r>
            <w:r w:rsidRPr="00C36E4B">
              <w:rPr>
                <w:lang w:eastAsia="x-none"/>
              </w:rPr>
              <w:t>тыс. руб.</w:t>
            </w:r>
          </w:p>
          <w:p w14:paraId="75CB5E3E" w14:textId="68B0993F" w:rsidR="00C36E4B" w:rsidRPr="00C36E4B" w:rsidRDefault="00C36E4B" w:rsidP="00C36E4B">
            <w:pPr>
              <w:rPr>
                <w:lang w:eastAsia="x-none"/>
              </w:rPr>
            </w:pPr>
            <w:r w:rsidRPr="00C36E4B">
              <w:rPr>
                <w:lang w:eastAsia="x-none"/>
              </w:rPr>
              <w:t xml:space="preserve">2028 год – </w:t>
            </w:r>
            <w:r w:rsidRPr="00C36E4B">
              <w:rPr>
                <w:bCs/>
                <w:lang w:val="x-none" w:eastAsia="x-none"/>
              </w:rPr>
              <w:t>9 022,66000</w:t>
            </w:r>
            <w:r w:rsidRPr="00C36E4B">
              <w:rPr>
                <w:rFonts w:ascii="Tahoma" w:hAnsi="Tahoma"/>
                <w:b/>
                <w:bCs/>
                <w:sz w:val="20"/>
                <w:szCs w:val="20"/>
                <w:lang w:eastAsia="x-none"/>
              </w:rPr>
              <w:t xml:space="preserve"> </w:t>
            </w:r>
            <w:r w:rsidRPr="00C36E4B">
              <w:rPr>
                <w:lang w:eastAsia="x-none"/>
              </w:rPr>
              <w:t>тыс. руб.</w:t>
            </w:r>
          </w:p>
        </w:tc>
      </w:tr>
      <w:tr w:rsidR="00C36E4B" w:rsidRPr="00C36E4B" w14:paraId="0C21DB88" w14:textId="77777777" w:rsidTr="00EF21ED">
        <w:trPr>
          <w:cantSplit/>
          <w:trHeight w:val="700"/>
        </w:trPr>
        <w:tc>
          <w:tcPr>
            <w:tcW w:w="2592" w:type="dxa"/>
          </w:tcPr>
          <w:p w14:paraId="01736239" w14:textId="77777777" w:rsidR="00C36E4B" w:rsidRPr="00C36E4B" w:rsidRDefault="00C36E4B" w:rsidP="00C36E4B">
            <w:pPr>
              <w:rPr>
                <w:lang w:eastAsia="x-none"/>
              </w:rPr>
            </w:pPr>
            <w:r w:rsidRPr="00C36E4B">
              <w:rPr>
                <w:lang w:eastAsia="x-none"/>
              </w:rPr>
              <w:t>Ожидаемые результаты реализации подпрограммы</w:t>
            </w:r>
          </w:p>
        </w:tc>
        <w:tc>
          <w:tcPr>
            <w:tcW w:w="6695" w:type="dxa"/>
          </w:tcPr>
          <w:p w14:paraId="428BE6CB" w14:textId="77777777" w:rsidR="00C36E4B" w:rsidRPr="00C36E4B" w:rsidRDefault="00C36E4B" w:rsidP="00C36E4B">
            <w:pPr>
              <w:rPr>
                <w:lang w:eastAsia="x-none"/>
              </w:rPr>
            </w:pPr>
            <w:r w:rsidRPr="00C36E4B">
              <w:rPr>
                <w:lang w:eastAsia="x-none"/>
              </w:rPr>
              <w:t>Ведение бухгалтерского учета в 17 муниципальных организациях</w:t>
            </w:r>
          </w:p>
        </w:tc>
      </w:tr>
    </w:tbl>
    <w:p w14:paraId="09EFB0EC" w14:textId="77777777" w:rsidR="00C36E4B" w:rsidRPr="00C36E4B" w:rsidRDefault="00C36E4B" w:rsidP="00C36E4B">
      <w:pPr>
        <w:spacing w:after="200" w:line="276" w:lineRule="auto"/>
        <w:jc w:val="right"/>
        <w:rPr>
          <w:rFonts w:ascii="Calibri" w:hAnsi="Calibri"/>
          <w:sz w:val="22"/>
          <w:szCs w:val="22"/>
        </w:rPr>
      </w:pPr>
    </w:p>
    <w:p w14:paraId="4B631045" w14:textId="77777777" w:rsidR="00C36E4B" w:rsidRPr="00C36E4B" w:rsidRDefault="00C36E4B" w:rsidP="00C36E4B">
      <w:pPr>
        <w:spacing w:after="200" w:line="276" w:lineRule="auto"/>
        <w:jc w:val="right"/>
        <w:rPr>
          <w:rFonts w:ascii="Calibri" w:hAnsi="Calibri"/>
          <w:sz w:val="22"/>
          <w:szCs w:val="22"/>
        </w:rPr>
      </w:pPr>
    </w:p>
    <w:p w14:paraId="32740C4C" w14:textId="77777777" w:rsidR="00C36E4B" w:rsidRPr="00C36E4B" w:rsidRDefault="00C36E4B" w:rsidP="00C36E4B">
      <w:pPr>
        <w:spacing w:after="200" w:line="276" w:lineRule="auto"/>
        <w:jc w:val="right"/>
        <w:rPr>
          <w:rFonts w:ascii="Calibri" w:hAnsi="Calibri"/>
          <w:sz w:val="22"/>
          <w:szCs w:val="22"/>
        </w:rPr>
      </w:pPr>
    </w:p>
    <w:p w14:paraId="2908824C" w14:textId="77777777" w:rsidR="00C36E4B" w:rsidRPr="00C36E4B" w:rsidRDefault="00C36E4B" w:rsidP="00C36E4B">
      <w:pPr>
        <w:spacing w:after="200" w:line="276" w:lineRule="auto"/>
        <w:jc w:val="right"/>
        <w:rPr>
          <w:rFonts w:ascii="Calibri" w:hAnsi="Calibri"/>
          <w:sz w:val="22"/>
          <w:szCs w:val="22"/>
        </w:rPr>
      </w:pPr>
    </w:p>
    <w:p w14:paraId="467B6A69" w14:textId="77777777" w:rsidR="00C36E4B" w:rsidRPr="00C36E4B" w:rsidRDefault="00C36E4B" w:rsidP="00C36E4B">
      <w:pPr>
        <w:spacing w:after="200" w:line="276" w:lineRule="auto"/>
        <w:jc w:val="right"/>
        <w:rPr>
          <w:rFonts w:ascii="Calibri" w:hAnsi="Calibri"/>
          <w:sz w:val="22"/>
          <w:szCs w:val="22"/>
        </w:rPr>
      </w:pPr>
    </w:p>
    <w:p w14:paraId="45D2E591" w14:textId="77777777" w:rsidR="00C36E4B" w:rsidRPr="00C36E4B" w:rsidRDefault="00C36E4B" w:rsidP="00C36E4B">
      <w:pPr>
        <w:spacing w:after="200" w:line="276" w:lineRule="auto"/>
        <w:rPr>
          <w:rFonts w:ascii="Calibri" w:hAnsi="Calibri"/>
          <w:sz w:val="22"/>
          <w:szCs w:val="22"/>
        </w:rPr>
      </w:pPr>
    </w:p>
    <w:p w14:paraId="46BDB661" w14:textId="77777777" w:rsidR="00C36E4B" w:rsidRPr="00C36E4B" w:rsidRDefault="00C36E4B" w:rsidP="00C36E4B">
      <w:pPr>
        <w:widowControl w:val="0"/>
        <w:autoSpaceDE w:val="0"/>
        <w:autoSpaceDN w:val="0"/>
        <w:adjustRightInd w:val="0"/>
        <w:ind w:right="-1"/>
        <w:jc w:val="right"/>
        <w:rPr>
          <w:sz w:val="20"/>
          <w:szCs w:val="20"/>
        </w:rPr>
        <w:sectPr w:rsidR="00C36E4B" w:rsidRPr="00C36E4B" w:rsidSect="00C36E4B">
          <w:pgSz w:w="11906" w:h="16838"/>
          <w:pgMar w:top="567" w:right="425" w:bottom="425" w:left="284" w:header="709" w:footer="709" w:gutter="0"/>
          <w:cols w:space="720"/>
          <w:docGrid w:linePitch="299"/>
        </w:sectPr>
      </w:pPr>
    </w:p>
    <w:p w14:paraId="770A84BF"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lastRenderedPageBreak/>
        <w:t>Приложение 15</w:t>
      </w:r>
    </w:p>
    <w:p w14:paraId="69938799"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к постановлению администрации</w:t>
      </w:r>
    </w:p>
    <w:p w14:paraId="5BC5EE4B"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 xml:space="preserve">                                                                                        городского округа  Тейково Ивановской области                                                                                      </w:t>
      </w:r>
    </w:p>
    <w:p w14:paraId="53539ACC" w14:textId="77777777" w:rsidR="00C36E4B" w:rsidRPr="00C36E4B" w:rsidRDefault="00C36E4B" w:rsidP="00C36E4B">
      <w:pPr>
        <w:widowControl w:val="0"/>
        <w:autoSpaceDE w:val="0"/>
        <w:autoSpaceDN w:val="0"/>
        <w:adjustRightInd w:val="0"/>
        <w:ind w:right="-1"/>
        <w:jc w:val="right"/>
        <w:rPr>
          <w:sz w:val="20"/>
          <w:szCs w:val="20"/>
        </w:rPr>
      </w:pPr>
      <w:r w:rsidRPr="00C36E4B">
        <w:rPr>
          <w:sz w:val="20"/>
          <w:szCs w:val="20"/>
        </w:rPr>
        <w:t>от     10.06.2025     №  311</w:t>
      </w:r>
    </w:p>
    <w:p w14:paraId="49665EFF" w14:textId="77777777" w:rsidR="00C36E4B" w:rsidRPr="00C36E4B" w:rsidRDefault="00C36E4B" w:rsidP="00C36E4B">
      <w:pPr>
        <w:widowControl w:val="0"/>
        <w:autoSpaceDE w:val="0"/>
        <w:autoSpaceDN w:val="0"/>
        <w:adjustRightInd w:val="0"/>
        <w:ind w:right="-1"/>
        <w:jc w:val="right"/>
        <w:rPr>
          <w:sz w:val="20"/>
          <w:szCs w:val="20"/>
        </w:rPr>
      </w:pPr>
    </w:p>
    <w:p w14:paraId="77574323" w14:textId="77777777" w:rsidR="00C36E4B" w:rsidRPr="00C36E4B" w:rsidRDefault="00C36E4B" w:rsidP="00C36E4B">
      <w:pPr>
        <w:keepNext/>
        <w:jc w:val="center"/>
        <w:rPr>
          <w:bCs/>
          <w:lang w:val="x-none" w:eastAsia="x-none"/>
        </w:rPr>
      </w:pPr>
      <w:r w:rsidRPr="00C36E4B">
        <w:rPr>
          <w:bCs/>
          <w:lang w:val="x-none" w:eastAsia="x-none"/>
        </w:rPr>
        <w:t>5. Ресурсное обеспечение мероприятий подпрограммы</w:t>
      </w:r>
    </w:p>
    <w:p w14:paraId="69B78222" w14:textId="77777777" w:rsidR="00C36E4B" w:rsidRPr="00C36E4B" w:rsidRDefault="00C36E4B" w:rsidP="00C36E4B">
      <w:pPr>
        <w:jc w:val="right"/>
        <w:rPr>
          <w:sz w:val="20"/>
          <w:szCs w:val="20"/>
          <w:lang w:val="x-none" w:eastAsia="x-none"/>
        </w:rPr>
      </w:pPr>
      <w:r w:rsidRPr="00C36E4B">
        <w:rPr>
          <w:sz w:val="20"/>
          <w:szCs w:val="20"/>
          <w:lang w:val="x-none" w:eastAsia="x-none"/>
        </w:rPr>
        <w:t>(тыс. руб.)</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686"/>
        <w:gridCol w:w="1984"/>
        <w:gridCol w:w="1701"/>
        <w:gridCol w:w="1560"/>
        <w:gridCol w:w="1559"/>
        <w:gridCol w:w="1559"/>
        <w:gridCol w:w="1559"/>
        <w:gridCol w:w="1418"/>
      </w:tblGrid>
      <w:tr w:rsidR="00C36E4B" w:rsidRPr="00C36E4B" w14:paraId="3A467C7C" w14:textId="77777777" w:rsidTr="00EF21ED">
        <w:trPr>
          <w:tblHeader/>
        </w:trPr>
        <w:tc>
          <w:tcPr>
            <w:tcW w:w="426" w:type="dxa"/>
          </w:tcPr>
          <w:p w14:paraId="40084C43" w14:textId="77777777" w:rsidR="00C36E4B" w:rsidRPr="00C36E4B" w:rsidRDefault="00C36E4B" w:rsidP="00C36E4B">
            <w:pPr>
              <w:keepNext/>
              <w:rPr>
                <w:sz w:val="20"/>
                <w:szCs w:val="20"/>
              </w:rPr>
            </w:pPr>
            <w:r w:rsidRPr="00C36E4B">
              <w:rPr>
                <w:sz w:val="20"/>
                <w:szCs w:val="20"/>
              </w:rPr>
              <w:t>№ п/п</w:t>
            </w:r>
          </w:p>
        </w:tc>
        <w:tc>
          <w:tcPr>
            <w:tcW w:w="3686" w:type="dxa"/>
          </w:tcPr>
          <w:p w14:paraId="19626E20" w14:textId="77777777" w:rsidR="00C36E4B" w:rsidRPr="00C36E4B" w:rsidRDefault="00C36E4B" w:rsidP="00C36E4B">
            <w:pPr>
              <w:keepNext/>
              <w:jc w:val="both"/>
              <w:rPr>
                <w:sz w:val="20"/>
                <w:szCs w:val="20"/>
              </w:rPr>
            </w:pPr>
            <w:r w:rsidRPr="00C36E4B">
              <w:rPr>
                <w:sz w:val="20"/>
                <w:szCs w:val="20"/>
              </w:rPr>
              <w:t xml:space="preserve">Наименование мероприятия / </w:t>
            </w:r>
            <w:r w:rsidRPr="00C36E4B">
              <w:rPr>
                <w:sz w:val="20"/>
                <w:szCs w:val="20"/>
              </w:rPr>
              <w:br/>
              <w:t>Источник ресурсного обеспечения</w:t>
            </w:r>
          </w:p>
        </w:tc>
        <w:tc>
          <w:tcPr>
            <w:tcW w:w="1984" w:type="dxa"/>
          </w:tcPr>
          <w:p w14:paraId="7027758C" w14:textId="77777777" w:rsidR="00C36E4B" w:rsidRPr="00C36E4B" w:rsidRDefault="00C36E4B" w:rsidP="00C36E4B">
            <w:pPr>
              <w:keepNext/>
              <w:jc w:val="center"/>
              <w:rPr>
                <w:sz w:val="20"/>
                <w:szCs w:val="20"/>
              </w:rPr>
            </w:pPr>
            <w:r w:rsidRPr="00C36E4B">
              <w:rPr>
                <w:sz w:val="20"/>
                <w:szCs w:val="20"/>
              </w:rPr>
              <w:t>Исполнитель</w:t>
            </w:r>
          </w:p>
        </w:tc>
        <w:tc>
          <w:tcPr>
            <w:tcW w:w="1701" w:type="dxa"/>
          </w:tcPr>
          <w:p w14:paraId="34D57758" w14:textId="77777777" w:rsidR="00C36E4B" w:rsidRPr="00C36E4B" w:rsidRDefault="00C36E4B" w:rsidP="00C36E4B">
            <w:pPr>
              <w:keepNext/>
              <w:tabs>
                <w:tab w:val="left" w:pos="0"/>
              </w:tabs>
              <w:jc w:val="center"/>
              <w:rPr>
                <w:sz w:val="20"/>
                <w:szCs w:val="20"/>
              </w:rPr>
            </w:pPr>
            <w:r w:rsidRPr="00C36E4B">
              <w:rPr>
                <w:sz w:val="20"/>
                <w:szCs w:val="20"/>
              </w:rPr>
              <w:t>2023 год</w:t>
            </w:r>
          </w:p>
        </w:tc>
        <w:tc>
          <w:tcPr>
            <w:tcW w:w="1560" w:type="dxa"/>
          </w:tcPr>
          <w:p w14:paraId="7C502BA1" w14:textId="77777777" w:rsidR="00C36E4B" w:rsidRPr="00C36E4B" w:rsidRDefault="00C36E4B" w:rsidP="00C36E4B">
            <w:pPr>
              <w:keepNext/>
              <w:tabs>
                <w:tab w:val="left" w:pos="0"/>
              </w:tabs>
              <w:jc w:val="center"/>
              <w:rPr>
                <w:sz w:val="20"/>
                <w:szCs w:val="20"/>
              </w:rPr>
            </w:pPr>
            <w:r w:rsidRPr="00C36E4B">
              <w:rPr>
                <w:sz w:val="20"/>
                <w:szCs w:val="20"/>
              </w:rPr>
              <w:t>2024 год</w:t>
            </w:r>
          </w:p>
        </w:tc>
        <w:tc>
          <w:tcPr>
            <w:tcW w:w="1559" w:type="dxa"/>
          </w:tcPr>
          <w:p w14:paraId="2AA6B654" w14:textId="77777777" w:rsidR="00C36E4B" w:rsidRPr="00C36E4B" w:rsidRDefault="00C36E4B" w:rsidP="00C36E4B">
            <w:pPr>
              <w:keepNext/>
              <w:tabs>
                <w:tab w:val="left" w:pos="0"/>
              </w:tabs>
              <w:jc w:val="center"/>
              <w:rPr>
                <w:sz w:val="20"/>
                <w:szCs w:val="20"/>
              </w:rPr>
            </w:pPr>
            <w:r w:rsidRPr="00C36E4B">
              <w:rPr>
                <w:sz w:val="20"/>
                <w:szCs w:val="20"/>
              </w:rPr>
              <w:t>2025 год</w:t>
            </w:r>
          </w:p>
        </w:tc>
        <w:tc>
          <w:tcPr>
            <w:tcW w:w="1559" w:type="dxa"/>
          </w:tcPr>
          <w:p w14:paraId="58AD6B49" w14:textId="77777777" w:rsidR="00C36E4B" w:rsidRPr="00C36E4B" w:rsidRDefault="00C36E4B" w:rsidP="00C36E4B">
            <w:pPr>
              <w:keepNext/>
              <w:tabs>
                <w:tab w:val="left" w:pos="0"/>
              </w:tabs>
              <w:jc w:val="center"/>
              <w:rPr>
                <w:sz w:val="20"/>
                <w:szCs w:val="20"/>
              </w:rPr>
            </w:pPr>
            <w:r w:rsidRPr="00C36E4B">
              <w:rPr>
                <w:sz w:val="20"/>
                <w:szCs w:val="20"/>
              </w:rPr>
              <w:t xml:space="preserve">2026 год </w:t>
            </w:r>
          </w:p>
        </w:tc>
        <w:tc>
          <w:tcPr>
            <w:tcW w:w="1559" w:type="dxa"/>
          </w:tcPr>
          <w:p w14:paraId="0FF9C742" w14:textId="77777777" w:rsidR="00C36E4B" w:rsidRPr="00C36E4B" w:rsidRDefault="00C36E4B" w:rsidP="00C36E4B">
            <w:pPr>
              <w:keepNext/>
              <w:tabs>
                <w:tab w:val="left" w:pos="0"/>
              </w:tabs>
              <w:jc w:val="center"/>
              <w:rPr>
                <w:sz w:val="20"/>
                <w:szCs w:val="20"/>
              </w:rPr>
            </w:pPr>
            <w:r w:rsidRPr="00C36E4B">
              <w:rPr>
                <w:sz w:val="20"/>
                <w:szCs w:val="20"/>
              </w:rPr>
              <w:t>2027 год</w:t>
            </w:r>
          </w:p>
        </w:tc>
        <w:tc>
          <w:tcPr>
            <w:tcW w:w="1418" w:type="dxa"/>
          </w:tcPr>
          <w:p w14:paraId="7C5DEC7D" w14:textId="77777777" w:rsidR="00C36E4B" w:rsidRPr="00C36E4B" w:rsidRDefault="00C36E4B" w:rsidP="00C36E4B">
            <w:pPr>
              <w:keepNext/>
              <w:tabs>
                <w:tab w:val="left" w:pos="0"/>
              </w:tabs>
              <w:jc w:val="center"/>
              <w:rPr>
                <w:sz w:val="20"/>
                <w:szCs w:val="20"/>
              </w:rPr>
            </w:pPr>
            <w:r w:rsidRPr="00C36E4B">
              <w:rPr>
                <w:sz w:val="20"/>
                <w:szCs w:val="20"/>
              </w:rPr>
              <w:t>2028 год</w:t>
            </w:r>
          </w:p>
        </w:tc>
      </w:tr>
      <w:tr w:rsidR="00C36E4B" w:rsidRPr="00C36E4B" w14:paraId="578C8696" w14:textId="77777777" w:rsidTr="00EF21ED">
        <w:trPr>
          <w:cantSplit/>
          <w:trHeight w:val="617"/>
        </w:trPr>
        <w:tc>
          <w:tcPr>
            <w:tcW w:w="426" w:type="dxa"/>
          </w:tcPr>
          <w:p w14:paraId="3D226B4D" w14:textId="77777777" w:rsidR="00C36E4B" w:rsidRPr="00C36E4B" w:rsidRDefault="00C36E4B" w:rsidP="00C36E4B">
            <w:pPr>
              <w:rPr>
                <w:sz w:val="20"/>
                <w:szCs w:val="20"/>
              </w:rPr>
            </w:pPr>
          </w:p>
        </w:tc>
        <w:tc>
          <w:tcPr>
            <w:tcW w:w="3686" w:type="dxa"/>
          </w:tcPr>
          <w:p w14:paraId="6C7B4309" w14:textId="77777777" w:rsidR="00C36E4B" w:rsidRPr="00C36E4B" w:rsidRDefault="00C36E4B" w:rsidP="00C36E4B">
            <w:pPr>
              <w:jc w:val="both"/>
              <w:rPr>
                <w:sz w:val="20"/>
                <w:szCs w:val="20"/>
              </w:rPr>
            </w:pPr>
            <w:r w:rsidRPr="00C36E4B">
              <w:rPr>
                <w:sz w:val="20"/>
                <w:szCs w:val="20"/>
              </w:rPr>
              <w:t>Подпрограмма, всего:</w:t>
            </w:r>
          </w:p>
        </w:tc>
        <w:tc>
          <w:tcPr>
            <w:tcW w:w="1984" w:type="dxa"/>
          </w:tcPr>
          <w:p w14:paraId="4FC796D9" w14:textId="77777777" w:rsidR="00C36E4B" w:rsidRPr="00C36E4B" w:rsidRDefault="00C36E4B" w:rsidP="00C36E4B">
            <w:pPr>
              <w:jc w:val="both"/>
              <w:rPr>
                <w:sz w:val="20"/>
                <w:szCs w:val="20"/>
                <w:lang w:eastAsia="x-none"/>
              </w:rPr>
            </w:pPr>
            <w:r w:rsidRPr="00C36E4B">
              <w:rPr>
                <w:sz w:val="20"/>
                <w:szCs w:val="20"/>
                <w:lang w:eastAsia="x-none"/>
              </w:rPr>
              <w:t xml:space="preserve">Отдел образования </w:t>
            </w:r>
          </w:p>
          <w:p w14:paraId="36F2CFEF" w14:textId="77777777" w:rsidR="00C36E4B" w:rsidRPr="00C36E4B" w:rsidRDefault="00C36E4B" w:rsidP="00C36E4B">
            <w:pPr>
              <w:jc w:val="center"/>
              <w:rPr>
                <w:sz w:val="20"/>
                <w:szCs w:val="20"/>
              </w:rPr>
            </w:pPr>
          </w:p>
        </w:tc>
        <w:tc>
          <w:tcPr>
            <w:tcW w:w="1701" w:type="dxa"/>
          </w:tcPr>
          <w:p w14:paraId="1C1FDA25" w14:textId="77777777" w:rsidR="00C36E4B" w:rsidRPr="00C36E4B" w:rsidRDefault="00C36E4B" w:rsidP="00C36E4B">
            <w:pPr>
              <w:spacing w:line="276" w:lineRule="auto"/>
              <w:jc w:val="center"/>
              <w:rPr>
                <w:rFonts w:ascii="Calibri" w:hAnsi="Calibri"/>
                <w:sz w:val="20"/>
                <w:szCs w:val="20"/>
              </w:rPr>
            </w:pPr>
            <w:r w:rsidRPr="00C36E4B">
              <w:rPr>
                <w:bCs/>
                <w:sz w:val="20"/>
                <w:szCs w:val="20"/>
              </w:rPr>
              <w:t xml:space="preserve"> 12 299,73300</w:t>
            </w:r>
          </w:p>
        </w:tc>
        <w:tc>
          <w:tcPr>
            <w:tcW w:w="1560" w:type="dxa"/>
          </w:tcPr>
          <w:p w14:paraId="0D007A83" w14:textId="77777777" w:rsidR="00C36E4B" w:rsidRPr="00C36E4B" w:rsidRDefault="00C36E4B" w:rsidP="00C36E4B">
            <w:pPr>
              <w:spacing w:line="276" w:lineRule="auto"/>
              <w:jc w:val="center"/>
              <w:rPr>
                <w:rFonts w:ascii="Calibri" w:hAnsi="Calibri"/>
                <w:sz w:val="20"/>
                <w:szCs w:val="20"/>
              </w:rPr>
            </w:pPr>
            <w:r w:rsidRPr="00C36E4B">
              <w:rPr>
                <w:bCs/>
                <w:sz w:val="20"/>
                <w:szCs w:val="20"/>
              </w:rPr>
              <w:t>13 794,32300</w:t>
            </w:r>
          </w:p>
        </w:tc>
        <w:tc>
          <w:tcPr>
            <w:tcW w:w="1559" w:type="dxa"/>
          </w:tcPr>
          <w:p w14:paraId="6668A87D" w14:textId="77777777" w:rsidR="00C36E4B" w:rsidRPr="00C36E4B" w:rsidRDefault="00C36E4B" w:rsidP="00C36E4B">
            <w:pPr>
              <w:spacing w:line="276" w:lineRule="auto"/>
              <w:jc w:val="center"/>
              <w:rPr>
                <w:sz w:val="20"/>
                <w:szCs w:val="20"/>
              </w:rPr>
            </w:pPr>
            <w:r w:rsidRPr="00C36E4B">
              <w:rPr>
                <w:sz w:val="20"/>
                <w:szCs w:val="20"/>
              </w:rPr>
              <w:t>14 213,75300</w:t>
            </w:r>
          </w:p>
        </w:tc>
        <w:tc>
          <w:tcPr>
            <w:tcW w:w="1559" w:type="dxa"/>
          </w:tcPr>
          <w:p w14:paraId="5814A664" w14:textId="77777777" w:rsidR="00C36E4B" w:rsidRPr="00C36E4B" w:rsidRDefault="00C36E4B" w:rsidP="00C36E4B">
            <w:pPr>
              <w:spacing w:line="276" w:lineRule="auto"/>
              <w:jc w:val="center"/>
              <w:rPr>
                <w:sz w:val="20"/>
                <w:szCs w:val="20"/>
              </w:rPr>
            </w:pPr>
            <w:r w:rsidRPr="00C36E4B">
              <w:rPr>
                <w:bCs/>
                <w:sz w:val="20"/>
                <w:szCs w:val="20"/>
              </w:rPr>
              <w:t>13 699,02400</w:t>
            </w:r>
          </w:p>
        </w:tc>
        <w:tc>
          <w:tcPr>
            <w:tcW w:w="1559" w:type="dxa"/>
          </w:tcPr>
          <w:p w14:paraId="2B402225" w14:textId="77777777" w:rsidR="00C36E4B" w:rsidRPr="00C36E4B" w:rsidRDefault="00C36E4B" w:rsidP="00C36E4B">
            <w:pPr>
              <w:spacing w:line="276" w:lineRule="auto"/>
              <w:jc w:val="center"/>
              <w:rPr>
                <w:sz w:val="20"/>
                <w:szCs w:val="20"/>
              </w:rPr>
            </w:pPr>
            <w:r w:rsidRPr="00C36E4B">
              <w:rPr>
                <w:bCs/>
                <w:sz w:val="20"/>
                <w:szCs w:val="20"/>
              </w:rPr>
              <w:t>13 699,02400</w:t>
            </w:r>
          </w:p>
        </w:tc>
        <w:tc>
          <w:tcPr>
            <w:tcW w:w="1418" w:type="dxa"/>
          </w:tcPr>
          <w:p w14:paraId="566ABAC9" w14:textId="77777777" w:rsidR="00C36E4B" w:rsidRPr="00C36E4B" w:rsidRDefault="00C36E4B" w:rsidP="00C36E4B">
            <w:pPr>
              <w:spacing w:line="276" w:lineRule="auto"/>
              <w:jc w:val="center"/>
              <w:rPr>
                <w:rFonts w:ascii="Calibri" w:hAnsi="Calibri"/>
                <w:sz w:val="20"/>
                <w:szCs w:val="20"/>
              </w:rPr>
            </w:pPr>
            <w:r w:rsidRPr="00C36E4B">
              <w:rPr>
                <w:bCs/>
                <w:sz w:val="20"/>
                <w:szCs w:val="20"/>
              </w:rPr>
              <w:t>9 022,66000</w:t>
            </w:r>
          </w:p>
        </w:tc>
      </w:tr>
      <w:tr w:rsidR="00C36E4B" w:rsidRPr="00C36E4B" w14:paraId="178EAB9D" w14:textId="77777777" w:rsidTr="00EF21ED">
        <w:trPr>
          <w:cantSplit/>
        </w:trPr>
        <w:tc>
          <w:tcPr>
            <w:tcW w:w="426" w:type="dxa"/>
          </w:tcPr>
          <w:p w14:paraId="451412F7" w14:textId="77777777" w:rsidR="00C36E4B" w:rsidRPr="00C36E4B" w:rsidRDefault="00C36E4B" w:rsidP="00C36E4B">
            <w:pPr>
              <w:rPr>
                <w:sz w:val="20"/>
                <w:szCs w:val="20"/>
              </w:rPr>
            </w:pPr>
          </w:p>
        </w:tc>
        <w:tc>
          <w:tcPr>
            <w:tcW w:w="3686" w:type="dxa"/>
          </w:tcPr>
          <w:p w14:paraId="2E286BD8" w14:textId="77777777" w:rsidR="00C36E4B" w:rsidRPr="00C36E4B" w:rsidRDefault="00C36E4B" w:rsidP="00C36E4B">
            <w:pPr>
              <w:jc w:val="both"/>
              <w:rPr>
                <w:sz w:val="20"/>
                <w:szCs w:val="20"/>
              </w:rPr>
            </w:pPr>
            <w:r w:rsidRPr="00C36E4B">
              <w:rPr>
                <w:sz w:val="20"/>
                <w:szCs w:val="20"/>
              </w:rPr>
              <w:t>бюджетные ассигнования</w:t>
            </w:r>
          </w:p>
        </w:tc>
        <w:tc>
          <w:tcPr>
            <w:tcW w:w="1984" w:type="dxa"/>
          </w:tcPr>
          <w:p w14:paraId="5FBDF656" w14:textId="77777777" w:rsidR="00C36E4B" w:rsidRPr="00C36E4B" w:rsidRDefault="00C36E4B" w:rsidP="00C36E4B">
            <w:pPr>
              <w:jc w:val="both"/>
              <w:rPr>
                <w:sz w:val="20"/>
                <w:szCs w:val="20"/>
                <w:lang w:eastAsia="x-none"/>
              </w:rPr>
            </w:pPr>
          </w:p>
        </w:tc>
        <w:tc>
          <w:tcPr>
            <w:tcW w:w="1701" w:type="dxa"/>
          </w:tcPr>
          <w:p w14:paraId="15A03C47" w14:textId="77777777" w:rsidR="00C36E4B" w:rsidRPr="00C36E4B" w:rsidRDefault="00C36E4B" w:rsidP="00C36E4B">
            <w:pPr>
              <w:spacing w:line="276" w:lineRule="auto"/>
              <w:jc w:val="center"/>
              <w:rPr>
                <w:rFonts w:ascii="Calibri" w:hAnsi="Calibri"/>
                <w:sz w:val="20"/>
                <w:szCs w:val="20"/>
              </w:rPr>
            </w:pPr>
            <w:r w:rsidRPr="00C36E4B">
              <w:rPr>
                <w:bCs/>
                <w:sz w:val="20"/>
                <w:szCs w:val="20"/>
              </w:rPr>
              <w:t xml:space="preserve"> 12 299,73300</w:t>
            </w:r>
          </w:p>
        </w:tc>
        <w:tc>
          <w:tcPr>
            <w:tcW w:w="1560" w:type="dxa"/>
          </w:tcPr>
          <w:p w14:paraId="3F352D02" w14:textId="77777777" w:rsidR="00C36E4B" w:rsidRPr="00C36E4B" w:rsidRDefault="00C36E4B" w:rsidP="00C36E4B">
            <w:pPr>
              <w:spacing w:line="276" w:lineRule="auto"/>
              <w:jc w:val="center"/>
              <w:rPr>
                <w:rFonts w:ascii="Calibri" w:hAnsi="Calibri"/>
                <w:sz w:val="20"/>
                <w:szCs w:val="20"/>
              </w:rPr>
            </w:pPr>
            <w:r w:rsidRPr="00C36E4B">
              <w:rPr>
                <w:bCs/>
                <w:sz w:val="20"/>
                <w:szCs w:val="20"/>
              </w:rPr>
              <w:t>13 794,32300</w:t>
            </w:r>
          </w:p>
        </w:tc>
        <w:tc>
          <w:tcPr>
            <w:tcW w:w="1559" w:type="dxa"/>
          </w:tcPr>
          <w:p w14:paraId="760C8EEC" w14:textId="77777777" w:rsidR="00C36E4B" w:rsidRPr="00C36E4B" w:rsidRDefault="00C36E4B" w:rsidP="00C36E4B">
            <w:pPr>
              <w:spacing w:line="276" w:lineRule="auto"/>
              <w:jc w:val="center"/>
              <w:rPr>
                <w:rFonts w:ascii="Calibri" w:hAnsi="Calibri"/>
                <w:sz w:val="20"/>
                <w:szCs w:val="20"/>
              </w:rPr>
            </w:pPr>
            <w:r w:rsidRPr="00C36E4B">
              <w:rPr>
                <w:sz w:val="20"/>
                <w:szCs w:val="20"/>
              </w:rPr>
              <w:t>14 213,75300</w:t>
            </w:r>
          </w:p>
        </w:tc>
        <w:tc>
          <w:tcPr>
            <w:tcW w:w="1559" w:type="dxa"/>
          </w:tcPr>
          <w:p w14:paraId="5AD3F4D6"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559" w:type="dxa"/>
          </w:tcPr>
          <w:p w14:paraId="10648E63"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418" w:type="dxa"/>
          </w:tcPr>
          <w:p w14:paraId="7CB71ADE" w14:textId="77777777" w:rsidR="00C36E4B" w:rsidRPr="00C36E4B" w:rsidRDefault="00C36E4B" w:rsidP="00C36E4B">
            <w:pPr>
              <w:spacing w:line="276" w:lineRule="auto"/>
              <w:jc w:val="center"/>
              <w:rPr>
                <w:rFonts w:ascii="Calibri" w:hAnsi="Calibri"/>
                <w:sz w:val="20"/>
                <w:szCs w:val="20"/>
              </w:rPr>
            </w:pPr>
            <w:r w:rsidRPr="00C36E4B">
              <w:rPr>
                <w:bCs/>
                <w:sz w:val="20"/>
                <w:szCs w:val="20"/>
              </w:rPr>
              <w:t>9 022,66000</w:t>
            </w:r>
          </w:p>
        </w:tc>
      </w:tr>
      <w:tr w:rsidR="00C36E4B" w:rsidRPr="00C36E4B" w14:paraId="10F2DDCF" w14:textId="77777777" w:rsidTr="00EF21ED">
        <w:trPr>
          <w:cantSplit/>
        </w:trPr>
        <w:tc>
          <w:tcPr>
            <w:tcW w:w="426" w:type="dxa"/>
          </w:tcPr>
          <w:p w14:paraId="575A6E57" w14:textId="77777777" w:rsidR="00C36E4B" w:rsidRPr="00C36E4B" w:rsidRDefault="00C36E4B" w:rsidP="00C36E4B">
            <w:pPr>
              <w:rPr>
                <w:sz w:val="20"/>
                <w:szCs w:val="20"/>
              </w:rPr>
            </w:pPr>
          </w:p>
        </w:tc>
        <w:tc>
          <w:tcPr>
            <w:tcW w:w="3686" w:type="dxa"/>
          </w:tcPr>
          <w:p w14:paraId="4347E44F" w14:textId="77777777" w:rsidR="00C36E4B" w:rsidRPr="00C36E4B" w:rsidRDefault="00C36E4B" w:rsidP="00C36E4B">
            <w:pPr>
              <w:jc w:val="both"/>
              <w:rPr>
                <w:sz w:val="20"/>
                <w:szCs w:val="20"/>
              </w:rPr>
            </w:pPr>
            <w:r w:rsidRPr="00C36E4B">
              <w:rPr>
                <w:sz w:val="20"/>
                <w:szCs w:val="20"/>
              </w:rPr>
              <w:t>- местный бюджет</w:t>
            </w:r>
          </w:p>
        </w:tc>
        <w:tc>
          <w:tcPr>
            <w:tcW w:w="1984" w:type="dxa"/>
          </w:tcPr>
          <w:p w14:paraId="380E8956" w14:textId="77777777" w:rsidR="00C36E4B" w:rsidRPr="00C36E4B" w:rsidRDefault="00C36E4B" w:rsidP="00C36E4B">
            <w:pPr>
              <w:jc w:val="both"/>
              <w:rPr>
                <w:sz w:val="20"/>
                <w:szCs w:val="20"/>
                <w:lang w:eastAsia="x-none"/>
              </w:rPr>
            </w:pPr>
          </w:p>
        </w:tc>
        <w:tc>
          <w:tcPr>
            <w:tcW w:w="1701" w:type="dxa"/>
          </w:tcPr>
          <w:p w14:paraId="20B76B88" w14:textId="77777777" w:rsidR="00C36E4B" w:rsidRPr="00C36E4B" w:rsidRDefault="00C36E4B" w:rsidP="00C36E4B">
            <w:pPr>
              <w:spacing w:line="276" w:lineRule="auto"/>
              <w:jc w:val="center"/>
              <w:rPr>
                <w:rFonts w:ascii="Calibri" w:hAnsi="Calibri"/>
                <w:sz w:val="20"/>
                <w:szCs w:val="20"/>
              </w:rPr>
            </w:pPr>
            <w:r w:rsidRPr="00C36E4B">
              <w:rPr>
                <w:bCs/>
                <w:sz w:val="20"/>
                <w:szCs w:val="20"/>
              </w:rPr>
              <w:t xml:space="preserve"> 12 299,73300</w:t>
            </w:r>
          </w:p>
        </w:tc>
        <w:tc>
          <w:tcPr>
            <w:tcW w:w="1560" w:type="dxa"/>
          </w:tcPr>
          <w:p w14:paraId="37A4F83B" w14:textId="77777777" w:rsidR="00C36E4B" w:rsidRPr="00C36E4B" w:rsidRDefault="00C36E4B" w:rsidP="00C36E4B">
            <w:pPr>
              <w:spacing w:line="276" w:lineRule="auto"/>
              <w:jc w:val="center"/>
              <w:rPr>
                <w:rFonts w:ascii="Calibri" w:hAnsi="Calibri"/>
                <w:sz w:val="20"/>
                <w:szCs w:val="20"/>
              </w:rPr>
            </w:pPr>
            <w:r w:rsidRPr="00C36E4B">
              <w:rPr>
                <w:bCs/>
                <w:sz w:val="20"/>
                <w:szCs w:val="20"/>
              </w:rPr>
              <w:t>13 794,32300</w:t>
            </w:r>
          </w:p>
        </w:tc>
        <w:tc>
          <w:tcPr>
            <w:tcW w:w="1559" w:type="dxa"/>
          </w:tcPr>
          <w:p w14:paraId="4ED3AF46" w14:textId="77777777" w:rsidR="00C36E4B" w:rsidRPr="00C36E4B" w:rsidRDefault="00C36E4B" w:rsidP="00C36E4B">
            <w:pPr>
              <w:spacing w:line="276" w:lineRule="auto"/>
              <w:jc w:val="center"/>
              <w:rPr>
                <w:rFonts w:ascii="Calibri" w:hAnsi="Calibri"/>
                <w:sz w:val="20"/>
                <w:szCs w:val="20"/>
              </w:rPr>
            </w:pPr>
            <w:r w:rsidRPr="00C36E4B">
              <w:rPr>
                <w:sz w:val="20"/>
                <w:szCs w:val="20"/>
              </w:rPr>
              <w:t>14 213,75300</w:t>
            </w:r>
          </w:p>
        </w:tc>
        <w:tc>
          <w:tcPr>
            <w:tcW w:w="1559" w:type="dxa"/>
          </w:tcPr>
          <w:p w14:paraId="29F7E0FB"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559" w:type="dxa"/>
          </w:tcPr>
          <w:p w14:paraId="257EBAC7"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418" w:type="dxa"/>
          </w:tcPr>
          <w:p w14:paraId="09D0239C" w14:textId="77777777" w:rsidR="00C36E4B" w:rsidRPr="00C36E4B" w:rsidRDefault="00C36E4B" w:rsidP="00C36E4B">
            <w:pPr>
              <w:spacing w:line="276" w:lineRule="auto"/>
              <w:jc w:val="center"/>
              <w:rPr>
                <w:rFonts w:ascii="Calibri" w:hAnsi="Calibri"/>
                <w:sz w:val="20"/>
                <w:szCs w:val="20"/>
              </w:rPr>
            </w:pPr>
            <w:r w:rsidRPr="00C36E4B">
              <w:rPr>
                <w:bCs/>
                <w:sz w:val="20"/>
                <w:szCs w:val="20"/>
              </w:rPr>
              <w:t>9 022,66000</w:t>
            </w:r>
          </w:p>
        </w:tc>
      </w:tr>
      <w:tr w:rsidR="00C36E4B" w:rsidRPr="00C36E4B" w14:paraId="05AED3F0" w14:textId="77777777" w:rsidTr="00EF21ED">
        <w:trPr>
          <w:cantSplit/>
        </w:trPr>
        <w:tc>
          <w:tcPr>
            <w:tcW w:w="426" w:type="dxa"/>
          </w:tcPr>
          <w:p w14:paraId="50340246" w14:textId="77777777" w:rsidR="00C36E4B" w:rsidRPr="00C36E4B" w:rsidRDefault="00C36E4B" w:rsidP="00C36E4B">
            <w:pPr>
              <w:rPr>
                <w:sz w:val="20"/>
                <w:szCs w:val="20"/>
              </w:rPr>
            </w:pPr>
            <w:r w:rsidRPr="00C36E4B">
              <w:rPr>
                <w:sz w:val="20"/>
                <w:szCs w:val="20"/>
              </w:rPr>
              <w:t>1</w:t>
            </w:r>
          </w:p>
          <w:p w14:paraId="76481A7B" w14:textId="77777777" w:rsidR="00C36E4B" w:rsidRPr="00C36E4B" w:rsidRDefault="00C36E4B" w:rsidP="00C36E4B">
            <w:pPr>
              <w:rPr>
                <w:sz w:val="20"/>
                <w:szCs w:val="20"/>
              </w:rPr>
            </w:pPr>
          </w:p>
        </w:tc>
        <w:tc>
          <w:tcPr>
            <w:tcW w:w="3686" w:type="dxa"/>
          </w:tcPr>
          <w:p w14:paraId="472CE5D5" w14:textId="77777777" w:rsidR="00C36E4B" w:rsidRPr="00C36E4B" w:rsidRDefault="00C36E4B" w:rsidP="00C36E4B">
            <w:pPr>
              <w:rPr>
                <w:sz w:val="20"/>
                <w:szCs w:val="20"/>
              </w:rPr>
            </w:pPr>
            <w:r w:rsidRPr="00C36E4B">
              <w:rPr>
                <w:sz w:val="20"/>
                <w:szCs w:val="20"/>
              </w:rPr>
              <w:t>Обеспечение выполнения функций Муниципального учреждения Централизованная бухгалтерия Отдела образования администрации г. Тейково Ивановской области</w:t>
            </w:r>
          </w:p>
        </w:tc>
        <w:tc>
          <w:tcPr>
            <w:tcW w:w="1984" w:type="dxa"/>
          </w:tcPr>
          <w:p w14:paraId="2079EDAE" w14:textId="77777777" w:rsidR="00C36E4B" w:rsidRPr="00C36E4B" w:rsidRDefault="00C36E4B" w:rsidP="00C36E4B">
            <w:pPr>
              <w:jc w:val="both"/>
              <w:rPr>
                <w:sz w:val="20"/>
                <w:szCs w:val="20"/>
                <w:lang w:eastAsia="x-none"/>
              </w:rPr>
            </w:pPr>
            <w:r w:rsidRPr="00C36E4B">
              <w:rPr>
                <w:sz w:val="20"/>
                <w:szCs w:val="20"/>
                <w:lang w:eastAsia="x-none"/>
              </w:rPr>
              <w:t xml:space="preserve">Отдел образования </w:t>
            </w:r>
          </w:p>
          <w:p w14:paraId="009FE2C3" w14:textId="77777777" w:rsidR="00C36E4B" w:rsidRPr="00C36E4B" w:rsidRDefault="00C36E4B" w:rsidP="00C36E4B">
            <w:pPr>
              <w:jc w:val="center"/>
              <w:rPr>
                <w:sz w:val="20"/>
                <w:szCs w:val="20"/>
              </w:rPr>
            </w:pPr>
          </w:p>
        </w:tc>
        <w:tc>
          <w:tcPr>
            <w:tcW w:w="1701" w:type="dxa"/>
          </w:tcPr>
          <w:p w14:paraId="10CB0F4F" w14:textId="77777777" w:rsidR="00C36E4B" w:rsidRPr="00C36E4B" w:rsidRDefault="00C36E4B" w:rsidP="00C36E4B">
            <w:pPr>
              <w:spacing w:line="276" w:lineRule="auto"/>
              <w:jc w:val="center"/>
              <w:rPr>
                <w:rFonts w:ascii="Calibri" w:hAnsi="Calibri"/>
                <w:sz w:val="20"/>
                <w:szCs w:val="20"/>
              </w:rPr>
            </w:pPr>
            <w:r w:rsidRPr="00C36E4B">
              <w:rPr>
                <w:bCs/>
                <w:sz w:val="20"/>
                <w:szCs w:val="20"/>
              </w:rPr>
              <w:t xml:space="preserve"> 12 299,73300</w:t>
            </w:r>
          </w:p>
        </w:tc>
        <w:tc>
          <w:tcPr>
            <w:tcW w:w="1560" w:type="dxa"/>
          </w:tcPr>
          <w:p w14:paraId="59171394" w14:textId="77777777" w:rsidR="00C36E4B" w:rsidRPr="00C36E4B" w:rsidRDefault="00C36E4B" w:rsidP="00C36E4B">
            <w:pPr>
              <w:spacing w:line="276" w:lineRule="auto"/>
              <w:jc w:val="center"/>
              <w:rPr>
                <w:rFonts w:ascii="Calibri" w:hAnsi="Calibri"/>
                <w:sz w:val="20"/>
                <w:szCs w:val="20"/>
              </w:rPr>
            </w:pPr>
            <w:r w:rsidRPr="00C36E4B">
              <w:rPr>
                <w:bCs/>
                <w:sz w:val="20"/>
                <w:szCs w:val="20"/>
              </w:rPr>
              <w:t>13 794,32300</w:t>
            </w:r>
          </w:p>
        </w:tc>
        <w:tc>
          <w:tcPr>
            <w:tcW w:w="1559" w:type="dxa"/>
          </w:tcPr>
          <w:p w14:paraId="6556FDDA" w14:textId="77777777" w:rsidR="00C36E4B" w:rsidRPr="00C36E4B" w:rsidRDefault="00C36E4B" w:rsidP="00C36E4B">
            <w:pPr>
              <w:spacing w:line="276" w:lineRule="auto"/>
              <w:jc w:val="center"/>
              <w:rPr>
                <w:rFonts w:ascii="Calibri" w:hAnsi="Calibri"/>
                <w:sz w:val="20"/>
                <w:szCs w:val="20"/>
              </w:rPr>
            </w:pPr>
            <w:r w:rsidRPr="00C36E4B">
              <w:rPr>
                <w:sz w:val="20"/>
                <w:szCs w:val="20"/>
              </w:rPr>
              <w:t>14 213,75300</w:t>
            </w:r>
          </w:p>
        </w:tc>
        <w:tc>
          <w:tcPr>
            <w:tcW w:w="1559" w:type="dxa"/>
          </w:tcPr>
          <w:p w14:paraId="555577B3"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559" w:type="dxa"/>
          </w:tcPr>
          <w:p w14:paraId="4ADDF042"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418" w:type="dxa"/>
          </w:tcPr>
          <w:p w14:paraId="3F56F2D6" w14:textId="77777777" w:rsidR="00C36E4B" w:rsidRPr="00C36E4B" w:rsidRDefault="00C36E4B" w:rsidP="00C36E4B">
            <w:pPr>
              <w:spacing w:line="276" w:lineRule="auto"/>
              <w:jc w:val="center"/>
              <w:rPr>
                <w:rFonts w:ascii="Calibri" w:hAnsi="Calibri"/>
                <w:sz w:val="20"/>
                <w:szCs w:val="20"/>
              </w:rPr>
            </w:pPr>
            <w:r w:rsidRPr="00C36E4B">
              <w:rPr>
                <w:bCs/>
                <w:sz w:val="20"/>
                <w:szCs w:val="20"/>
              </w:rPr>
              <w:t>9 022,66000</w:t>
            </w:r>
          </w:p>
        </w:tc>
      </w:tr>
      <w:tr w:rsidR="00C36E4B" w:rsidRPr="00C36E4B" w14:paraId="1B268DB0" w14:textId="77777777" w:rsidTr="00EF21ED">
        <w:trPr>
          <w:cantSplit/>
        </w:trPr>
        <w:tc>
          <w:tcPr>
            <w:tcW w:w="426" w:type="dxa"/>
          </w:tcPr>
          <w:p w14:paraId="1F0549A6" w14:textId="77777777" w:rsidR="00C36E4B" w:rsidRPr="00C36E4B" w:rsidRDefault="00C36E4B" w:rsidP="00C36E4B">
            <w:pPr>
              <w:rPr>
                <w:sz w:val="20"/>
                <w:szCs w:val="20"/>
              </w:rPr>
            </w:pPr>
          </w:p>
        </w:tc>
        <w:tc>
          <w:tcPr>
            <w:tcW w:w="3686" w:type="dxa"/>
          </w:tcPr>
          <w:p w14:paraId="28E72645" w14:textId="77777777" w:rsidR="00C36E4B" w:rsidRPr="00C36E4B" w:rsidRDefault="00C36E4B" w:rsidP="00C36E4B">
            <w:pPr>
              <w:jc w:val="both"/>
              <w:rPr>
                <w:sz w:val="20"/>
                <w:szCs w:val="20"/>
              </w:rPr>
            </w:pPr>
            <w:r w:rsidRPr="00C36E4B">
              <w:rPr>
                <w:sz w:val="20"/>
                <w:szCs w:val="20"/>
              </w:rPr>
              <w:t>бюджетные ассигнования</w:t>
            </w:r>
          </w:p>
        </w:tc>
        <w:tc>
          <w:tcPr>
            <w:tcW w:w="1984" w:type="dxa"/>
          </w:tcPr>
          <w:p w14:paraId="46B3EB0D" w14:textId="77777777" w:rsidR="00C36E4B" w:rsidRPr="00C36E4B" w:rsidRDefault="00C36E4B" w:rsidP="00C36E4B">
            <w:pPr>
              <w:jc w:val="both"/>
              <w:rPr>
                <w:sz w:val="20"/>
                <w:szCs w:val="20"/>
                <w:lang w:eastAsia="x-none"/>
              </w:rPr>
            </w:pPr>
          </w:p>
        </w:tc>
        <w:tc>
          <w:tcPr>
            <w:tcW w:w="1701" w:type="dxa"/>
          </w:tcPr>
          <w:p w14:paraId="7F4D1E39" w14:textId="77777777" w:rsidR="00C36E4B" w:rsidRPr="00C36E4B" w:rsidRDefault="00C36E4B" w:rsidP="00C36E4B">
            <w:pPr>
              <w:spacing w:line="276" w:lineRule="auto"/>
              <w:jc w:val="center"/>
              <w:rPr>
                <w:rFonts w:ascii="Calibri" w:hAnsi="Calibri"/>
                <w:sz w:val="20"/>
                <w:szCs w:val="20"/>
              </w:rPr>
            </w:pPr>
            <w:r w:rsidRPr="00C36E4B">
              <w:rPr>
                <w:bCs/>
                <w:sz w:val="20"/>
                <w:szCs w:val="20"/>
              </w:rPr>
              <w:t xml:space="preserve"> 12 299,73300</w:t>
            </w:r>
          </w:p>
        </w:tc>
        <w:tc>
          <w:tcPr>
            <w:tcW w:w="1560" w:type="dxa"/>
          </w:tcPr>
          <w:p w14:paraId="4C8D5C01" w14:textId="77777777" w:rsidR="00C36E4B" w:rsidRPr="00C36E4B" w:rsidRDefault="00C36E4B" w:rsidP="00C36E4B">
            <w:pPr>
              <w:spacing w:line="276" w:lineRule="auto"/>
              <w:rPr>
                <w:rFonts w:ascii="Calibri" w:hAnsi="Calibri"/>
              </w:rPr>
            </w:pPr>
            <w:r w:rsidRPr="00C36E4B">
              <w:rPr>
                <w:bCs/>
                <w:sz w:val="20"/>
                <w:szCs w:val="20"/>
              </w:rPr>
              <w:t>13 794,32300</w:t>
            </w:r>
          </w:p>
        </w:tc>
        <w:tc>
          <w:tcPr>
            <w:tcW w:w="1559" w:type="dxa"/>
          </w:tcPr>
          <w:p w14:paraId="660F7065" w14:textId="77777777" w:rsidR="00C36E4B" w:rsidRPr="00C36E4B" w:rsidRDefault="00C36E4B" w:rsidP="00C36E4B">
            <w:pPr>
              <w:spacing w:line="276" w:lineRule="auto"/>
              <w:jc w:val="center"/>
              <w:rPr>
                <w:rFonts w:ascii="Calibri" w:hAnsi="Calibri"/>
                <w:sz w:val="20"/>
                <w:szCs w:val="20"/>
              </w:rPr>
            </w:pPr>
            <w:r w:rsidRPr="00C36E4B">
              <w:rPr>
                <w:sz w:val="20"/>
                <w:szCs w:val="20"/>
              </w:rPr>
              <w:t>14 213,75300</w:t>
            </w:r>
          </w:p>
        </w:tc>
        <w:tc>
          <w:tcPr>
            <w:tcW w:w="1559" w:type="dxa"/>
          </w:tcPr>
          <w:p w14:paraId="7957D151"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559" w:type="dxa"/>
          </w:tcPr>
          <w:p w14:paraId="39060F94"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418" w:type="dxa"/>
          </w:tcPr>
          <w:p w14:paraId="3890840C" w14:textId="77777777" w:rsidR="00C36E4B" w:rsidRPr="00C36E4B" w:rsidRDefault="00C36E4B" w:rsidP="00C36E4B">
            <w:pPr>
              <w:spacing w:line="276" w:lineRule="auto"/>
              <w:jc w:val="center"/>
              <w:rPr>
                <w:rFonts w:ascii="Calibri" w:hAnsi="Calibri"/>
                <w:sz w:val="20"/>
                <w:szCs w:val="20"/>
              </w:rPr>
            </w:pPr>
            <w:r w:rsidRPr="00C36E4B">
              <w:rPr>
                <w:bCs/>
                <w:sz w:val="20"/>
                <w:szCs w:val="20"/>
              </w:rPr>
              <w:t>9 022,66000</w:t>
            </w:r>
          </w:p>
        </w:tc>
      </w:tr>
      <w:tr w:rsidR="00C36E4B" w:rsidRPr="00C36E4B" w14:paraId="149FE2CF" w14:textId="77777777" w:rsidTr="00EF21ED">
        <w:trPr>
          <w:cantSplit/>
        </w:trPr>
        <w:tc>
          <w:tcPr>
            <w:tcW w:w="426" w:type="dxa"/>
          </w:tcPr>
          <w:p w14:paraId="31165DCC" w14:textId="77777777" w:rsidR="00C36E4B" w:rsidRPr="00C36E4B" w:rsidRDefault="00C36E4B" w:rsidP="00C36E4B">
            <w:pPr>
              <w:rPr>
                <w:sz w:val="20"/>
                <w:szCs w:val="20"/>
              </w:rPr>
            </w:pPr>
          </w:p>
        </w:tc>
        <w:tc>
          <w:tcPr>
            <w:tcW w:w="3686" w:type="dxa"/>
          </w:tcPr>
          <w:p w14:paraId="4219322D" w14:textId="77777777" w:rsidR="00C36E4B" w:rsidRPr="00C36E4B" w:rsidRDefault="00C36E4B" w:rsidP="00C36E4B">
            <w:pPr>
              <w:jc w:val="both"/>
              <w:rPr>
                <w:sz w:val="20"/>
                <w:szCs w:val="20"/>
              </w:rPr>
            </w:pPr>
            <w:r w:rsidRPr="00C36E4B">
              <w:rPr>
                <w:sz w:val="20"/>
                <w:szCs w:val="20"/>
              </w:rPr>
              <w:t>- местный бюджет</w:t>
            </w:r>
          </w:p>
        </w:tc>
        <w:tc>
          <w:tcPr>
            <w:tcW w:w="1984" w:type="dxa"/>
          </w:tcPr>
          <w:p w14:paraId="5BA6C4BC" w14:textId="77777777" w:rsidR="00C36E4B" w:rsidRPr="00C36E4B" w:rsidRDefault="00C36E4B" w:rsidP="00C36E4B">
            <w:pPr>
              <w:jc w:val="both"/>
              <w:rPr>
                <w:sz w:val="20"/>
                <w:szCs w:val="20"/>
                <w:lang w:eastAsia="x-none"/>
              </w:rPr>
            </w:pPr>
          </w:p>
        </w:tc>
        <w:tc>
          <w:tcPr>
            <w:tcW w:w="1701" w:type="dxa"/>
          </w:tcPr>
          <w:p w14:paraId="27D638B7" w14:textId="77777777" w:rsidR="00C36E4B" w:rsidRPr="00C36E4B" w:rsidRDefault="00C36E4B" w:rsidP="00C36E4B">
            <w:pPr>
              <w:spacing w:line="276" w:lineRule="auto"/>
              <w:jc w:val="center"/>
              <w:rPr>
                <w:rFonts w:ascii="Calibri" w:hAnsi="Calibri"/>
                <w:sz w:val="20"/>
                <w:szCs w:val="20"/>
              </w:rPr>
            </w:pPr>
            <w:r w:rsidRPr="00C36E4B">
              <w:rPr>
                <w:bCs/>
                <w:sz w:val="20"/>
                <w:szCs w:val="20"/>
              </w:rPr>
              <w:t xml:space="preserve"> 12 299,73300</w:t>
            </w:r>
          </w:p>
        </w:tc>
        <w:tc>
          <w:tcPr>
            <w:tcW w:w="1560" w:type="dxa"/>
          </w:tcPr>
          <w:p w14:paraId="604A84D8" w14:textId="77777777" w:rsidR="00C36E4B" w:rsidRPr="00C36E4B" w:rsidRDefault="00C36E4B" w:rsidP="00C36E4B">
            <w:pPr>
              <w:spacing w:line="276" w:lineRule="auto"/>
              <w:rPr>
                <w:rFonts w:ascii="Calibri" w:hAnsi="Calibri"/>
              </w:rPr>
            </w:pPr>
            <w:r w:rsidRPr="00C36E4B">
              <w:rPr>
                <w:bCs/>
                <w:sz w:val="20"/>
                <w:szCs w:val="20"/>
              </w:rPr>
              <w:t>13 794,32300</w:t>
            </w:r>
          </w:p>
        </w:tc>
        <w:tc>
          <w:tcPr>
            <w:tcW w:w="1559" w:type="dxa"/>
          </w:tcPr>
          <w:p w14:paraId="25D72D6F" w14:textId="77777777" w:rsidR="00C36E4B" w:rsidRPr="00C36E4B" w:rsidRDefault="00C36E4B" w:rsidP="00C36E4B">
            <w:pPr>
              <w:spacing w:line="276" w:lineRule="auto"/>
              <w:jc w:val="center"/>
              <w:rPr>
                <w:rFonts w:ascii="Calibri" w:hAnsi="Calibri"/>
                <w:sz w:val="20"/>
                <w:szCs w:val="20"/>
              </w:rPr>
            </w:pPr>
            <w:r w:rsidRPr="00C36E4B">
              <w:rPr>
                <w:sz w:val="20"/>
                <w:szCs w:val="20"/>
              </w:rPr>
              <w:t>14 213,75300</w:t>
            </w:r>
          </w:p>
        </w:tc>
        <w:tc>
          <w:tcPr>
            <w:tcW w:w="1559" w:type="dxa"/>
          </w:tcPr>
          <w:p w14:paraId="4AF6C26E"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559" w:type="dxa"/>
          </w:tcPr>
          <w:p w14:paraId="778DDE42" w14:textId="77777777" w:rsidR="00C36E4B" w:rsidRPr="00C36E4B" w:rsidRDefault="00C36E4B" w:rsidP="00C36E4B">
            <w:pPr>
              <w:spacing w:line="276" w:lineRule="auto"/>
              <w:jc w:val="center"/>
              <w:rPr>
                <w:rFonts w:ascii="Calibri" w:hAnsi="Calibri"/>
                <w:sz w:val="20"/>
                <w:szCs w:val="20"/>
              </w:rPr>
            </w:pPr>
            <w:r w:rsidRPr="00C36E4B">
              <w:rPr>
                <w:bCs/>
                <w:sz w:val="20"/>
                <w:szCs w:val="20"/>
              </w:rPr>
              <w:t>13 699,02400</w:t>
            </w:r>
          </w:p>
        </w:tc>
        <w:tc>
          <w:tcPr>
            <w:tcW w:w="1418" w:type="dxa"/>
          </w:tcPr>
          <w:p w14:paraId="18948430" w14:textId="77777777" w:rsidR="00C36E4B" w:rsidRPr="00C36E4B" w:rsidRDefault="00C36E4B" w:rsidP="00C36E4B">
            <w:pPr>
              <w:spacing w:line="276" w:lineRule="auto"/>
              <w:jc w:val="center"/>
              <w:rPr>
                <w:rFonts w:ascii="Calibri" w:hAnsi="Calibri"/>
                <w:sz w:val="20"/>
                <w:szCs w:val="20"/>
              </w:rPr>
            </w:pPr>
            <w:r w:rsidRPr="00C36E4B">
              <w:rPr>
                <w:bCs/>
                <w:sz w:val="20"/>
                <w:szCs w:val="20"/>
              </w:rPr>
              <w:t>9 022,66000</w:t>
            </w:r>
          </w:p>
        </w:tc>
      </w:tr>
    </w:tbl>
    <w:p w14:paraId="54CCC99C" w14:textId="77777777" w:rsidR="00C36E4B" w:rsidRPr="00C36E4B" w:rsidRDefault="00C36E4B" w:rsidP="00C36E4B">
      <w:pPr>
        <w:widowControl w:val="0"/>
        <w:autoSpaceDE w:val="0"/>
        <w:autoSpaceDN w:val="0"/>
        <w:adjustRightInd w:val="0"/>
        <w:ind w:right="-1"/>
        <w:jc w:val="right"/>
        <w:rPr>
          <w:sz w:val="20"/>
          <w:szCs w:val="20"/>
        </w:rPr>
      </w:pPr>
    </w:p>
    <w:p w14:paraId="4F5F382B" w14:textId="77777777" w:rsidR="00C36E4B" w:rsidRPr="00C36E4B" w:rsidRDefault="00C36E4B" w:rsidP="00C36E4B">
      <w:pPr>
        <w:spacing w:after="200" w:line="276" w:lineRule="auto"/>
        <w:jc w:val="right"/>
        <w:rPr>
          <w:rFonts w:ascii="Calibri" w:hAnsi="Calibri"/>
          <w:sz w:val="22"/>
          <w:szCs w:val="22"/>
        </w:rPr>
      </w:pPr>
    </w:p>
    <w:p w14:paraId="672A556C" w14:textId="11C15938" w:rsidR="00571D04" w:rsidRDefault="00571D04" w:rsidP="00C36E4B">
      <w:pPr>
        <w:jc w:val="both"/>
        <w:rPr>
          <w:b/>
          <w:bCs/>
          <w:sz w:val="28"/>
          <w:szCs w:val="28"/>
        </w:rPr>
      </w:pPr>
    </w:p>
    <w:p w14:paraId="60EDD764" w14:textId="77777777" w:rsidR="00EC4960" w:rsidRDefault="00EC4960" w:rsidP="00C36E4B">
      <w:pPr>
        <w:jc w:val="both"/>
        <w:rPr>
          <w:b/>
          <w:bCs/>
          <w:sz w:val="28"/>
          <w:szCs w:val="28"/>
        </w:rPr>
      </w:pPr>
    </w:p>
    <w:p w14:paraId="3307DDCD" w14:textId="77777777" w:rsidR="00EC4960" w:rsidRDefault="00EC4960" w:rsidP="00C36E4B">
      <w:pPr>
        <w:jc w:val="both"/>
        <w:rPr>
          <w:b/>
          <w:bCs/>
          <w:sz w:val="28"/>
          <w:szCs w:val="28"/>
        </w:rPr>
      </w:pPr>
    </w:p>
    <w:p w14:paraId="31C95670" w14:textId="77777777" w:rsidR="00EC4960" w:rsidRDefault="00EC4960" w:rsidP="00C36E4B">
      <w:pPr>
        <w:jc w:val="both"/>
        <w:rPr>
          <w:b/>
          <w:bCs/>
          <w:sz w:val="28"/>
          <w:szCs w:val="28"/>
        </w:rPr>
      </w:pPr>
    </w:p>
    <w:p w14:paraId="3DAC2D6F" w14:textId="77777777" w:rsidR="00EC4960" w:rsidRDefault="00EC4960" w:rsidP="00C36E4B">
      <w:pPr>
        <w:jc w:val="both"/>
        <w:rPr>
          <w:b/>
          <w:bCs/>
          <w:sz w:val="28"/>
          <w:szCs w:val="28"/>
        </w:rPr>
      </w:pPr>
    </w:p>
    <w:p w14:paraId="728DD2EF" w14:textId="77777777" w:rsidR="00EC4960" w:rsidRDefault="00EC4960" w:rsidP="00C36E4B">
      <w:pPr>
        <w:jc w:val="both"/>
        <w:rPr>
          <w:b/>
          <w:bCs/>
          <w:sz w:val="28"/>
          <w:szCs w:val="28"/>
        </w:rPr>
      </w:pPr>
    </w:p>
    <w:p w14:paraId="0D61D6CF" w14:textId="77777777" w:rsidR="00EC4960" w:rsidRDefault="00EC4960" w:rsidP="00C36E4B">
      <w:pPr>
        <w:jc w:val="both"/>
        <w:rPr>
          <w:b/>
          <w:bCs/>
          <w:sz w:val="28"/>
          <w:szCs w:val="28"/>
        </w:rPr>
      </w:pPr>
    </w:p>
    <w:p w14:paraId="5F442FB7" w14:textId="77777777" w:rsidR="00EC4960" w:rsidRDefault="00EC4960" w:rsidP="00C36E4B">
      <w:pPr>
        <w:jc w:val="both"/>
        <w:rPr>
          <w:b/>
          <w:bCs/>
          <w:sz w:val="28"/>
          <w:szCs w:val="28"/>
        </w:rPr>
      </w:pPr>
    </w:p>
    <w:p w14:paraId="296598ED" w14:textId="77777777" w:rsidR="00EC4960" w:rsidRDefault="00EC4960" w:rsidP="00C36E4B">
      <w:pPr>
        <w:jc w:val="both"/>
        <w:rPr>
          <w:b/>
          <w:bCs/>
          <w:sz w:val="28"/>
          <w:szCs w:val="28"/>
        </w:rPr>
      </w:pPr>
    </w:p>
    <w:p w14:paraId="10510F1C" w14:textId="77777777" w:rsidR="00EC4960" w:rsidRDefault="00EC4960" w:rsidP="00C36E4B">
      <w:pPr>
        <w:jc w:val="both"/>
        <w:rPr>
          <w:b/>
          <w:bCs/>
          <w:sz w:val="28"/>
          <w:szCs w:val="28"/>
        </w:rPr>
      </w:pPr>
    </w:p>
    <w:p w14:paraId="4A916EE4" w14:textId="77777777" w:rsidR="00EC4960" w:rsidRDefault="00EC4960" w:rsidP="00C36E4B">
      <w:pPr>
        <w:jc w:val="both"/>
        <w:rPr>
          <w:b/>
          <w:bCs/>
          <w:sz w:val="28"/>
          <w:szCs w:val="28"/>
        </w:rPr>
      </w:pPr>
    </w:p>
    <w:p w14:paraId="3783EA89" w14:textId="77777777" w:rsidR="00EC4960" w:rsidRDefault="00EC4960" w:rsidP="00C36E4B">
      <w:pPr>
        <w:jc w:val="both"/>
        <w:rPr>
          <w:b/>
          <w:bCs/>
          <w:sz w:val="28"/>
          <w:szCs w:val="28"/>
        </w:rPr>
        <w:sectPr w:rsidR="00EC4960" w:rsidSect="00C36E4B">
          <w:pgSz w:w="16838" w:h="11906" w:orient="landscape"/>
          <w:pgMar w:top="425" w:right="425" w:bottom="284" w:left="567" w:header="709" w:footer="709" w:gutter="0"/>
          <w:cols w:space="720"/>
          <w:docGrid w:linePitch="299"/>
        </w:sectPr>
      </w:pPr>
    </w:p>
    <w:p w14:paraId="759EB015" w14:textId="77777777" w:rsidR="00EC4960" w:rsidRPr="004B19FB" w:rsidRDefault="00EC4960" w:rsidP="00EC4960">
      <w:pPr>
        <w:ind w:right="-1"/>
        <w:jc w:val="center"/>
        <w:rPr>
          <w:b/>
          <w:bCs/>
          <w:sz w:val="32"/>
          <w:szCs w:val="32"/>
        </w:rPr>
      </w:pPr>
      <w:r w:rsidRPr="004B19FB">
        <w:rPr>
          <w:b/>
          <w:noProof/>
          <w:sz w:val="32"/>
          <w:szCs w:val="32"/>
        </w:rPr>
        <w:lastRenderedPageBreak/>
        <w:drawing>
          <wp:inline distT="0" distB="0" distL="0" distR="0" wp14:anchorId="3D4864F8" wp14:editId="1D564581">
            <wp:extent cx="695325" cy="895350"/>
            <wp:effectExtent l="1905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1" cstate="print"/>
                    <a:srcRect/>
                    <a:stretch>
                      <a:fillRect/>
                    </a:stretch>
                  </pic:blipFill>
                  <pic:spPr bwMode="auto">
                    <a:xfrm>
                      <a:off x="0" y="0"/>
                      <a:ext cx="695325" cy="895350"/>
                    </a:xfrm>
                    <a:prstGeom prst="rect">
                      <a:avLst/>
                    </a:prstGeom>
                    <a:noFill/>
                    <a:ln w="9525">
                      <a:noFill/>
                      <a:miter lim="800000"/>
                      <a:headEnd/>
                      <a:tailEnd/>
                    </a:ln>
                  </pic:spPr>
                </pic:pic>
              </a:graphicData>
            </a:graphic>
          </wp:inline>
        </w:drawing>
      </w:r>
    </w:p>
    <w:p w14:paraId="63D61588" w14:textId="77777777" w:rsidR="00EC4960" w:rsidRPr="004B19FB" w:rsidRDefault="00EC4960" w:rsidP="00EC4960">
      <w:pPr>
        <w:ind w:right="-1"/>
        <w:jc w:val="center"/>
        <w:rPr>
          <w:b/>
          <w:bCs/>
          <w:sz w:val="36"/>
          <w:szCs w:val="32"/>
        </w:rPr>
      </w:pPr>
      <w:r w:rsidRPr="004B19FB">
        <w:rPr>
          <w:b/>
          <w:bCs/>
          <w:sz w:val="36"/>
          <w:szCs w:val="32"/>
        </w:rPr>
        <w:t>АДМИНИСТРАЦИЯ ГОРОДСКОГО ОКРУГА ТЕЙКОВО ИВАНОВСКОЙ ОБЛАСТИ</w:t>
      </w:r>
    </w:p>
    <w:p w14:paraId="2704DEA5" w14:textId="77777777" w:rsidR="00EC4960" w:rsidRPr="004B19FB" w:rsidRDefault="00EC4960" w:rsidP="00EC4960">
      <w:pPr>
        <w:ind w:right="-1"/>
        <w:jc w:val="center"/>
        <w:rPr>
          <w:b/>
          <w:bCs/>
          <w:sz w:val="28"/>
          <w:szCs w:val="32"/>
        </w:rPr>
      </w:pPr>
      <w:r w:rsidRPr="004B19FB">
        <w:rPr>
          <w:b/>
          <w:bCs/>
          <w:sz w:val="28"/>
          <w:szCs w:val="32"/>
        </w:rPr>
        <w:t>______________________________________________________________________</w:t>
      </w:r>
    </w:p>
    <w:p w14:paraId="00DE2A6D" w14:textId="77777777" w:rsidR="00EC4960" w:rsidRPr="004B19FB" w:rsidRDefault="00EC4960" w:rsidP="00EC4960">
      <w:pPr>
        <w:ind w:right="-1"/>
        <w:jc w:val="center"/>
        <w:rPr>
          <w:b/>
          <w:bCs/>
          <w:sz w:val="28"/>
          <w:szCs w:val="28"/>
        </w:rPr>
      </w:pPr>
    </w:p>
    <w:p w14:paraId="660E39D7" w14:textId="77777777" w:rsidR="00EC4960" w:rsidRPr="004B19FB" w:rsidRDefault="00EC4960" w:rsidP="00EC4960">
      <w:pPr>
        <w:ind w:right="-1"/>
        <w:jc w:val="center"/>
        <w:rPr>
          <w:b/>
          <w:bCs/>
          <w:sz w:val="28"/>
          <w:szCs w:val="28"/>
        </w:rPr>
      </w:pPr>
    </w:p>
    <w:p w14:paraId="4ACDC752" w14:textId="77777777" w:rsidR="00EC4960" w:rsidRPr="004B19FB" w:rsidRDefault="00EC4960" w:rsidP="00EC4960">
      <w:pPr>
        <w:ind w:right="-1"/>
        <w:jc w:val="center"/>
        <w:rPr>
          <w:b/>
          <w:bCs/>
          <w:sz w:val="32"/>
          <w:szCs w:val="32"/>
        </w:rPr>
      </w:pPr>
      <w:r w:rsidRPr="004B19FB">
        <w:rPr>
          <w:b/>
          <w:bCs/>
          <w:sz w:val="40"/>
          <w:szCs w:val="32"/>
        </w:rPr>
        <w:t>П О С Т А Н О В Л Е Н И Е</w:t>
      </w:r>
    </w:p>
    <w:p w14:paraId="53646E67" w14:textId="77777777" w:rsidR="00EC4960" w:rsidRPr="004B19FB" w:rsidRDefault="00EC4960" w:rsidP="00EC4960">
      <w:pPr>
        <w:ind w:right="-1"/>
        <w:jc w:val="center"/>
        <w:rPr>
          <w:b/>
          <w:bCs/>
          <w:sz w:val="28"/>
          <w:szCs w:val="28"/>
        </w:rPr>
      </w:pPr>
    </w:p>
    <w:p w14:paraId="4EEC488C" w14:textId="77777777" w:rsidR="00EC4960" w:rsidRPr="004B19FB" w:rsidRDefault="00EC4960" w:rsidP="00EC4960">
      <w:pPr>
        <w:ind w:right="-1"/>
        <w:jc w:val="center"/>
        <w:rPr>
          <w:b/>
          <w:bCs/>
          <w:sz w:val="28"/>
          <w:szCs w:val="28"/>
        </w:rPr>
      </w:pPr>
    </w:p>
    <w:p w14:paraId="59A8089C" w14:textId="77777777" w:rsidR="00EC4960" w:rsidRPr="004B19FB" w:rsidRDefault="00EC4960" w:rsidP="00EC4960">
      <w:pPr>
        <w:ind w:right="-1"/>
        <w:jc w:val="center"/>
        <w:rPr>
          <w:b/>
          <w:bCs/>
          <w:sz w:val="28"/>
          <w:szCs w:val="28"/>
        </w:rPr>
      </w:pPr>
      <w:r w:rsidRPr="004B19FB">
        <w:rPr>
          <w:b/>
          <w:bCs/>
          <w:sz w:val="28"/>
          <w:szCs w:val="28"/>
        </w:rPr>
        <w:t xml:space="preserve">от </w:t>
      </w:r>
      <w:r>
        <w:rPr>
          <w:b/>
          <w:bCs/>
          <w:sz w:val="28"/>
          <w:szCs w:val="28"/>
        </w:rPr>
        <w:t>11.06.2025</w:t>
      </w:r>
      <w:r w:rsidRPr="004B19FB">
        <w:rPr>
          <w:b/>
          <w:bCs/>
          <w:sz w:val="28"/>
          <w:szCs w:val="28"/>
        </w:rPr>
        <w:t xml:space="preserve">  № </w:t>
      </w:r>
      <w:r>
        <w:rPr>
          <w:b/>
          <w:bCs/>
          <w:sz w:val="28"/>
          <w:szCs w:val="28"/>
        </w:rPr>
        <w:t>313</w:t>
      </w:r>
      <w:r w:rsidRPr="004B19FB">
        <w:rPr>
          <w:b/>
          <w:bCs/>
          <w:sz w:val="28"/>
          <w:szCs w:val="28"/>
        </w:rPr>
        <w:t xml:space="preserve"> </w:t>
      </w:r>
    </w:p>
    <w:p w14:paraId="1E5F3C24" w14:textId="77777777" w:rsidR="00EC4960" w:rsidRPr="004B19FB" w:rsidRDefault="00EC4960" w:rsidP="00EC4960">
      <w:pPr>
        <w:ind w:right="-1"/>
        <w:jc w:val="center"/>
        <w:rPr>
          <w:b/>
          <w:bCs/>
          <w:sz w:val="28"/>
          <w:szCs w:val="28"/>
        </w:rPr>
      </w:pPr>
    </w:p>
    <w:p w14:paraId="4692E108" w14:textId="77777777" w:rsidR="00EC4960" w:rsidRPr="004B19FB" w:rsidRDefault="00EC4960" w:rsidP="00EC4960">
      <w:pPr>
        <w:ind w:right="-1"/>
        <w:jc w:val="center"/>
        <w:rPr>
          <w:bCs/>
          <w:sz w:val="28"/>
          <w:szCs w:val="28"/>
        </w:rPr>
      </w:pPr>
      <w:r w:rsidRPr="004B19FB">
        <w:rPr>
          <w:bCs/>
          <w:sz w:val="28"/>
          <w:szCs w:val="28"/>
        </w:rPr>
        <w:t>г. Тейково</w:t>
      </w:r>
    </w:p>
    <w:p w14:paraId="0BCFD357" w14:textId="77777777" w:rsidR="00EC4960" w:rsidRPr="004B19FB" w:rsidRDefault="00EC4960" w:rsidP="00EC4960">
      <w:pPr>
        <w:ind w:right="-1"/>
        <w:jc w:val="center"/>
        <w:rPr>
          <w:bCs/>
          <w:sz w:val="28"/>
          <w:szCs w:val="28"/>
        </w:rPr>
      </w:pPr>
    </w:p>
    <w:p w14:paraId="3EEB6581" w14:textId="77777777" w:rsidR="00EC4960" w:rsidRPr="004B19FB" w:rsidRDefault="00EC4960" w:rsidP="00EC4960">
      <w:pPr>
        <w:widowControl w:val="0"/>
        <w:autoSpaceDE w:val="0"/>
        <w:autoSpaceDN w:val="0"/>
        <w:adjustRightInd w:val="0"/>
        <w:ind w:right="-1"/>
        <w:jc w:val="center"/>
        <w:rPr>
          <w:b/>
          <w:bCs/>
          <w:sz w:val="28"/>
          <w:szCs w:val="28"/>
        </w:rPr>
      </w:pPr>
      <w:r w:rsidRPr="004B19FB">
        <w:rPr>
          <w:b/>
          <w:bCs/>
          <w:sz w:val="28"/>
          <w:szCs w:val="28"/>
        </w:rPr>
        <w:t>О внесении изменений в постановление администрации</w:t>
      </w:r>
    </w:p>
    <w:p w14:paraId="67A1E8D7" w14:textId="77777777" w:rsidR="00EC4960" w:rsidRPr="004B19FB" w:rsidRDefault="00EC4960" w:rsidP="00EC4960">
      <w:pPr>
        <w:widowControl w:val="0"/>
        <w:autoSpaceDE w:val="0"/>
        <w:autoSpaceDN w:val="0"/>
        <w:adjustRightInd w:val="0"/>
        <w:ind w:right="-1"/>
        <w:jc w:val="center"/>
        <w:rPr>
          <w:b/>
          <w:bCs/>
          <w:sz w:val="28"/>
          <w:szCs w:val="28"/>
        </w:rPr>
      </w:pPr>
      <w:r w:rsidRPr="004B19FB">
        <w:rPr>
          <w:b/>
          <w:bCs/>
          <w:sz w:val="28"/>
          <w:szCs w:val="28"/>
        </w:rPr>
        <w:t>городского округа Тейково Ивановской области от 31.10.2022 № 529 «Об утверждении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w:t>
      </w:r>
    </w:p>
    <w:p w14:paraId="496E7E49" w14:textId="77777777" w:rsidR="00EC4960" w:rsidRPr="004B19FB" w:rsidRDefault="00EC4960" w:rsidP="00EC4960">
      <w:pPr>
        <w:pStyle w:val="Default"/>
        <w:ind w:right="-1"/>
        <w:jc w:val="both"/>
        <w:rPr>
          <w:color w:val="auto"/>
          <w:sz w:val="28"/>
          <w:szCs w:val="28"/>
        </w:rPr>
      </w:pPr>
    </w:p>
    <w:p w14:paraId="2EEF8BDD" w14:textId="77777777" w:rsidR="00EC4960" w:rsidRPr="004B19FB" w:rsidRDefault="00EC4960" w:rsidP="00EC4960">
      <w:pPr>
        <w:pStyle w:val="Default"/>
        <w:ind w:right="-1"/>
        <w:jc w:val="both"/>
        <w:rPr>
          <w:color w:val="auto"/>
          <w:sz w:val="28"/>
          <w:szCs w:val="28"/>
        </w:rPr>
      </w:pPr>
    </w:p>
    <w:p w14:paraId="36D572DB" w14:textId="77777777" w:rsidR="00EC4960" w:rsidRPr="00EC4960" w:rsidRDefault="00EC4960" w:rsidP="00EC4960">
      <w:pPr>
        <w:pStyle w:val="af9"/>
        <w:ind w:firstLine="709"/>
        <w:jc w:val="both"/>
        <w:rPr>
          <w:rFonts w:ascii="Times New Roman" w:hAnsi="Times New Roman" w:cs="Times New Roman"/>
          <w:sz w:val="28"/>
          <w:szCs w:val="28"/>
        </w:rPr>
      </w:pPr>
      <w:r w:rsidRPr="00EC4960">
        <w:rPr>
          <w:rFonts w:ascii="Times New Roman" w:hAnsi="Times New Roman" w:cs="Times New Roman"/>
          <w:sz w:val="28"/>
          <w:szCs w:val="28"/>
        </w:rPr>
        <w:t>В соответствии  с решением городской Думы городского округа Тейково Ивановской области от 30.05.2025 № 46 «</w:t>
      </w:r>
      <w:hyperlink r:id="rId12" w:history="1">
        <w:r w:rsidRPr="00EC4960">
          <w:rPr>
            <w:rFonts w:ascii="Times New Roman" w:hAnsi="Times New Roman" w:cs="Times New Roman"/>
            <w:sz w:val="28"/>
            <w:szCs w:val="28"/>
          </w:rPr>
          <w:t xml:space="preserve">О внесении изменений в решение городской Думы городского округа Тейково </w:t>
        </w:r>
      </w:hyperlink>
      <w:r w:rsidRPr="00EC4960">
        <w:rPr>
          <w:rFonts w:ascii="Times New Roman" w:hAnsi="Times New Roman" w:cs="Times New Roman"/>
          <w:sz w:val="28"/>
          <w:szCs w:val="28"/>
        </w:rPr>
        <w:t>Ивановской области от 16.12.2024         № 114 «О бюджете города Тейково на 2025 год и на плановый период 2026 и 2027 годов», администрация городского округа Тейково Ивановской области</w:t>
      </w:r>
    </w:p>
    <w:p w14:paraId="35A3FFAB" w14:textId="77777777" w:rsidR="00EC4960" w:rsidRPr="004B19FB" w:rsidRDefault="00EC4960" w:rsidP="00EC4960">
      <w:pPr>
        <w:pStyle w:val="af9"/>
        <w:ind w:firstLine="709"/>
      </w:pPr>
    </w:p>
    <w:p w14:paraId="6F94213A" w14:textId="77777777" w:rsidR="00EC4960" w:rsidRPr="004B19FB" w:rsidRDefault="00EC4960" w:rsidP="00EC4960">
      <w:pPr>
        <w:pStyle w:val="Default"/>
        <w:ind w:right="-1"/>
        <w:jc w:val="center"/>
        <w:rPr>
          <w:b/>
          <w:color w:val="auto"/>
          <w:sz w:val="28"/>
          <w:szCs w:val="28"/>
        </w:rPr>
      </w:pPr>
      <w:r w:rsidRPr="004B19FB">
        <w:rPr>
          <w:b/>
          <w:color w:val="auto"/>
          <w:sz w:val="28"/>
          <w:szCs w:val="28"/>
        </w:rPr>
        <w:t>П О С Т А Н О В Л Я Е Т:</w:t>
      </w:r>
    </w:p>
    <w:p w14:paraId="20CBB3AB" w14:textId="77777777" w:rsidR="00EC4960" w:rsidRPr="004B19FB" w:rsidRDefault="00EC4960" w:rsidP="00EC4960">
      <w:pPr>
        <w:pStyle w:val="Default"/>
        <w:ind w:right="-1"/>
        <w:jc w:val="both"/>
        <w:rPr>
          <w:b/>
          <w:color w:val="auto"/>
          <w:sz w:val="28"/>
          <w:szCs w:val="28"/>
        </w:rPr>
      </w:pPr>
    </w:p>
    <w:p w14:paraId="41B87BDD" w14:textId="77777777" w:rsidR="00EC4960" w:rsidRPr="004B19FB" w:rsidRDefault="00EC4960" w:rsidP="00EC4960">
      <w:pPr>
        <w:ind w:right="-1" w:firstLine="708"/>
        <w:jc w:val="both"/>
        <w:rPr>
          <w:sz w:val="28"/>
          <w:szCs w:val="28"/>
        </w:rPr>
      </w:pPr>
      <w:r w:rsidRPr="004B19FB">
        <w:rPr>
          <w:sz w:val="28"/>
          <w:szCs w:val="28"/>
        </w:rPr>
        <w:t>1. Внести в постановление администрации городского округа Тейково от 31.10.2022 № 529 «Об утверждении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 следующие изменения:</w:t>
      </w:r>
    </w:p>
    <w:p w14:paraId="5D74B7D5" w14:textId="77777777" w:rsidR="00EC4960" w:rsidRPr="004B19FB" w:rsidRDefault="00EC4960" w:rsidP="00EC4960">
      <w:pPr>
        <w:ind w:right="-1" w:firstLine="708"/>
        <w:jc w:val="both"/>
        <w:rPr>
          <w:sz w:val="28"/>
          <w:szCs w:val="28"/>
        </w:rPr>
      </w:pPr>
      <w:r w:rsidRPr="004B19FB">
        <w:rPr>
          <w:sz w:val="28"/>
          <w:szCs w:val="28"/>
        </w:rPr>
        <w:t>в приложении к постановлению:</w:t>
      </w:r>
    </w:p>
    <w:p w14:paraId="61BD4B75" w14:textId="77777777" w:rsidR="00EC4960" w:rsidRPr="004B19FB" w:rsidRDefault="00EC4960" w:rsidP="00EC4960">
      <w:pPr>
        <w:ind w:right="-1" w:firstLine="708"/>
        <w:jc w:val="both"/>
        <w:rPr>
          <w:sz w:val="28"/>
          <w:szCs w:val="28"/>
        </w:rPr>
      </w:pPr>
      <w:r w:rsidRPr="004B19FB">
        <w:rPr>
          <w:sz w:val="28"/>
          <w:szCs w:val="28"/>
        </w:rPr>
        <w:t xml:space="preserve">1.1. Раздел 1 «Паспорт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w:t>
      </w:r>
      <w:r w:rsidRPr="004B19FB">
        <w:rPr>
          <w:sz w:val="28"/>
          <w:szCs w:val="28"/>
        </w:rPr>
        <w:lastRenderedPageBreak/>
        <w:t>городской инфраструктуры» изложить в новой редакции согласно приложению № 1 к постановлению;</w:t>
      </w:r>
    </w:p>
    <w:p w14:paraId="3604A29E" w14:textId="77777777" w:rsidR="00EC4960" w:rsidRPr="004B19FB" w:rsidRDefault="00EC4960" w:rsidP="00EC4960">
      <w:pPr>
        <w:ind w:right="-1" w:firstLine="708"/>
        <w:jc w:val="both"/>
        <w:rPr>
          <w:sz w:val="28"/>
          <w:szCs w:val="28"/>
        </w:rPr>
      </w:pPr>
      <w:r w:rsidRPr="004B19FB">
        <w:rPr>
          <w:sz w:val="28"/>
          <w:szCs w:val="28"/>
        </w:rPr>
        <w:t>1.2. Подпункт 3.3.2 «Ремонт, капитальный ремонт и содержание автомобильных дорог общего пользования местного значения» изложить в новой редакции согласно приложению № 2 к постановлению;</w:t>
      </w:r>
    </w:p>
    <w:p w14:paraId="6ADF5C71" w14:textId="77777777" w:rsidR="00EC4960" w:rsidRPr="004B19FB" w:rsidRDefault="00EC4960" w:rsidP="00EC4960">
      <w:pPr>
        <w:ind w:right="-1" w:firstLine="708"/>
        <w:jc w:val="both"/>
        <w:rPr>
          <w:sz w:val="28"/>
          <w:szCs w:val="28"/>
        </w:rPr>
      </w:pPr>
      <w:r w:rsidRPr="004B19FB">
        <w:rPr>
          <w:sz w:val="28"/>
          <w:szCs w:val="28"/>
        </w:rPr>
        <w:t>1.3. Подпункт 3.3.4 «Благоустройство г.о. Тейково,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изложить в новой редакции согласно приложению № 3 к постановлению;</w:t>
      </w:r>
    </w:p>
    <w:p w14:paraId="15EA3B1D" w14:textId="77777777" w:rsidR="00EC4960" w:rsidRPr="004B19FB" w:rsidRDefault="00EC4960" w:rsidP="00EC4960">
      <w:pPr>
        <w:ind w:right="-1" w:firstLine="708"/>
        <w:jc w:val="both"/>
        <w:rPr>
          <w:sz w:val="28"/>
          <w:szCs w:val="28"/>
        </w:rPr>
      </w:pPr>
      <w:r w:rsidRPr="004B19FB">
        <w:rPr>
          <w:sz w:val="28"/>
          <w:szCs w:val="28"/>
        </w:rPr>
        <w:t>1.4. Подпункт 3.3.9 «Снос домов и хозяйственных построек» изложить в новой редакции согласно приложению № 4 к постановлению;</w:t>
      </w:r>
    </w:p>
    <w:p w14:paraId="55EA75EA" w14:textId="77777777" w:rsidR="00EC4960" w:rsidRPr="004B19FB" w:rsidRDefault="00EC4960" w:rsidP="00EC4960">
      <w:pPr>
        <w:ind w:right="-1" w:firstLine="708"/>
        <w:jc w:val="both"/>
        <w:rPr>
          <w:sz w:val="28"/>
          <w:szCs w:val="28"/>
        </w:rPr>
      </w:pPr>
      <w:r w:rsidRPr="004B19FB">
        <w:rPr>
          <w:sz w:val="28"/>
          <w:szCs w:val="28"/>
        </w:rPr>
        <w:t>1.5. Раздел 4 «Ресурсное обеспечение муниципальной программы» изложить в новой редакции согласно приложению № 5 к постановлению;</w:t>
      </w:r>
    </w:p>
    <w:p w14:paraId="1EBA7C8F" w14:textId="77777777" w:rsidR="00EC4960" w:rsidRPr="004B19FB" w:rsidRDefault="00EC4960" w:rsidP="00EC4960">
      <w:pPr>
        <w:ind w:right="-1" w:firstLine="708"/>
        <w:jc w:val="both"/>
        <w:rPr>
          <w:sz w:val="28"/>
          <w:szCs w:val="28"/>
        </w:rPr>
      </w:pPr>
      <w:r w:rsidRPr="004B19FB">
        <w:rPr>
          <w:sz w:val="28"/>
          <w:szCs w:val="28"/>
        </w:rPr>
        <w:t>1.6. В приложении № 2 к муниципальной программе Подпрограмма «Ремонт, капитальный ремонт и содержание автомобильных дорог общего пользования местного значения»:</w:t>
      </w:r>
    </w:p>
    <w:p w14:paraId="734938A9" w14:textId="77777777" w:rsidR="00EC4960" w:rsidRPr="004B19FB" w:rsidRDefault="00EC4960" w:rsidP="00EC4960">
      <w:pPr>
        <w:ind w:right="-1" w:firstLine="708"/>
        <w:jc w:val="both"/>
        <w:rPr>
          <w:sz w:val="28"/>
          <w:szCs w:val="28"/>
        </w:rPr>
      </w:pPr>
      <w:r w:rsidRPr="004B19FB">
        <w:rPr>
          <w:sz w:val="28"/>
          <w:szCs w:val="28"/>
        </w:rPr>
        <w:t>1.6.1. Раздел 1 «Паспорт подпрограммы» изложить в новой редакции согласно приложению № 6 к постановлению;</w:t>
      </w:r>
    </w:p>
    <w:p w14:paraId="5B0FACDF" w14:textId="77777777" w:rsidR="00EC4960" w:rsidRPr="004B19FB" w:rsidRDefault="00EC4960" w:rsidP="00EC4960">
      <w:pPr>
        <w:ind w:right="-1" w:firstLine="708"/>
        <w:jc w:val="both"/>
        <w:rPr>
          <w:sz w:val="28"/>
          <w:szCs w:val="28"/>
        </w:rPr>
      </w:pPr>
      <w:r w:rsidRPr="004B19FB">
        <w:rPr>
          <w:sz w:val="28"/>
          <w:szCs w:val="28"/>
        </w:rPr>
        <w:t>1.6.2. Раздел 3 «Ожидаемые результаты реализации подпрограммы» изложить в новой редакции согласно приложению № 7 к постановлению;</w:t>
      </w:r>
    </w:p>
    <w:p w14:paraId="0367BC0F" w14:textId="77777777" w:rsidR="00EC4960" w:rsidRPr="004B19FB" w:rsidRDefault="00EC4960" w:rsidP="00EC4960">
      <w:pPr>
        <w:ind w:right="-1" w:firstLine="708"/>
        <w:jc w:val="both"/>
        <w:rPr>
          <w:sz w:val="28"/>
          <w:szCs w:val="28"/>
        </w:rPr>
      </w:pPr>
      <w:r w:rsidRPr="004B19FB">
        <w:rPr>
          <w:sz w:val="28"/>
          <w:szCs w:val="28"/>
        </w:rPr>
        <w:t>1.6.3. Раздел 5 «Ресурсное обеспечение мероприятий подпрограммы» изложить в новой редакции согласно приложению № 8 к постановлению;</w:t>
      </w:r>
    </w:p>
    <w:p w14:paraId="3DA64525" w14:textId="77777777" w:rsidR="00EC4960" w:rsidRPr="004B19FB" w:rsidRDefault="00EC4960" w:rsidP="00EC4960">
      <w:pPr>
        <w:ind w:right="-1" w:firstLine="708"/>
        <w:jc w:val="both"/>
        <w:rPr>
          <w:sz w:val="28"/>
          <w:szCs w:val="28"/>
        </w:rPr>
      </w:pPr>
      <w:r w:rsidRPr="004B19FB">
        <w:rPr>
          <w:sz w:val="28"/>
          <w:szCs w:val="28"/>
        </w:rPr>
        <w:t>1.7. В приложении № 4 к муниципальной программе Подпрограмма «Благоустройство городского округа Тейково Ивановской области,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p w14:paraId="2EB77109" w14:textId="77777777" w:rsidR="00EC4960" w:rsidRPr="004B19FB" w:rsidRDefault="00EC4960" w:rsidP="00EC4960">
      <w:pPr>
        <w:ind w:right="-1" w:firstLine="708"/>
        <w:jc w:val="both"/>
        <w:rPr>
          <w:sz w:val="28"/>
          <w:szCs w:val="28"/>
        </w:rPr>
      </w:pPr>
      <w:r w:rsidRPr="004B19FB">
        <w:rPr>
          <w:sz w:val="28"/>
          <w:szCs w:val="28"/>
        </w:rPr>
        <w:t>1.7.1. Раздел 1 «Паспорт подпрограммы» изложить в новой редакции согласно приложению № 9 к постановлению;</w:t>
      </w:r>
    </w:p>
    <w:p w14:paraId="4E7842E1" w14:textId="77777777" w:rsidR="00EC4960" w:rsidRPr="004B19FB" w:rsidRDefault="00EC4960" w:rsidP="00EC4960">
      <w:pPr>
        <w:ind w:right="-1" w:firstLine="708"/>
        <w:jc w:val="both"/>
        <w:rPr>
          <w:sz w:val="28"/>
          <w:szCs w:val="28"/>
        </w:rPr>
      </w:pPr>
      <w:r w:rsidRPr="004B19FB">
        <w:rPr>
          <w:sz w:val="28"/>
          <w:szCs w:val="28"/>
        </w:rPr>
        <w:t>1.7.2. Раздел 3 «Ожидаемые результаты реализации подпрограммы» изложить в новой редакции согласно приложению № 10 к постановлению;</w:t>
      </w:r>
    </w:p>
    <w:p w14:paraId="76AA9F0E" w14:textId="77777777" w:rsidR="00EC4960" w:rsidRPr="004B19FB" w:rsidRDefault="00EC4960" w:rsidP="00EC4960">
      <w:pPr>
        <w:ind w:right="-1" w:firstLine="708"/>
        <w:jc w:val="both"/>
        <w:rPr>
          <w:sz w:val="28"/>
          <w:szCs w:val="28"/>
        </w:rPr>
      </w:pPr>
      <w:r w:rsidRPr="004B19FB">
        <w:rPr>
          <w:sz w:val="28"/>
          <w:szCs w:val="28"/>
        </w:rPr>
        <w:t>1.7.3. Раздел 5 «Ресурсное обеспечение мероприятий подпрограммы» изложить в новой редакции согласно приложению № 11 к постановлению;</w:t>
      </w:r>
    </w:p>
    <w:p w14:paraId="0AA4DCD1" w14:textId="77777777" w:rsidR="00EC4960" w:rsidRPr="004B19FB" w:rsidRDefault="00EC4960" w:rsidP="00EC4960">
      <w:pPr>
        <w:ind w:right="-1" w:firstLine="708"/>
        <w:jc w:val="both"/>
        <w:rPr>
          <w:sz w:val="28"/>
          <w:szCs w:val="28"/>
        </w:rPr>
      </w:pPr>
      <w:r w:rsidRPr="004B19FB">
        <w:rPr>
          <w:sz w:val="28"/>
          <w:szCs w:val="28"/>
        </w:rPr>
        <w:t xml:space="preserve">1.8. В приложении № 9 к муниципальной программе Подпрограмма «Снос домов и хозяйственных построек»: </w:t>
      </w:r>
    </w:p>
    <w:p w14:paraId="71B7F3CC" w14:textId="77777777" w:rsidR="00EC4960" w:rsidRPr="004B19FB" w:rsidRDefault="00EC4960" w:rsidP="00EC4960">
      <w:pPr>
        <w:ind w:right="-1" w:firstLine="708"/>
        <w:jc w:val="both"/>
        <w:rPr>
          <w:sz w:val="28"/>
          <w:szCs w:val="28"/>
        </w:rPr>
      </w:pPr>
      <w:r w:rsidRPr="004B19FB">
        <w:rPr>
          <w:sz w:val="28"/>
          <w:szCs w:val="28"/>
        </w:rPr>
        <w:t>1.8.1. Раздел 1 «Паспорт подпрограммы» изложить в новой редакции согласно приложению № 12 к постановлению;</w:t>
      </w:r>
    </w:p>
    <w:p w14:paraId="3910C9F4" w14:textId="77777777" w:rsidR="00EC4960" w:rsidRPr="004B19FB" w:rsidRDefault="00EC4960" w:rsidP="00EC4960">
      <w:pPr>
        <w:ind w:right="-1" w:firstLine="708"/>
        <w:jc w:val="both"/>
        <w:rPr>
          <w:sz w:val="28"/>
          <w:szCs w:val="28"/>
        </w:rPr>
      </w:pPr>
      <w:r w:rsidRPr="004B19FB">
        <w:rPr>
          <w:sz w:val="28"/>
          <w:szCs w:val="28"/>
        </w:rPr>
        <w:t>1.8.2. Раздел 3 «Ожидаемые результаты реализации подпрограммы» изложить в новой редакции согласно приложению № 13 к постановлению;</w:t>
      </w:r>
    </w:p>
    <w:p w14:paraId="54205E65" w14:textId="77777777" w:rsidR="00EC4960" w:rsidRPr="004B19FB" w:rsidRDefault="00EC4960" w:rsidP="00EC4960">
      <w:pPr>
        <w:ind w:right="-1" w:firstLine="708"/>
        <w:jc w:val="both"/>
        <w:rPr>
          <w:sz w:val="28"/>
          <w:szCs w:val="28"/>
        </w:rPr>
      </w:pPr>
      <w:r w:rsidRPr="004B19FB">
        <w:rPr>
          <w:sz w:val="28"/>
          <w:szCs w:val="28"/>
        </w:rPr>
        <w:t>1.8.3. Раздел 6 «Ресурсное обеспечение мероприятий подпрограммы» изложить в новой редакции согласно приложению № 14 к постановлению.</w:t>
      </w:r>
    </w:p>
    <w:p w14:paraId="78D230D7" w14:textId="77777777" w:rsidR="00EC4960" w:rsidRPr="004B19FB" w:rsidRDefault="00EC4960" w:rsidP="00EC4960">
      <w:pPr>
        <w:ind w:firstLine="708"/>
        <w:jc w:val="both"/>
        <w:rPr>
          <w:sz w:val="28"/>
          <w:szCs w:val="28"/>
        </w:rPr>
      </w:pPr>
      <w:r w:rsidRPr="004B19FB">
        <w:rPr>
          <w:sz w:val="28"/>
          <w:szCs w:val="28"/>
        </w:rPr>
        <w:lastRenderedPageBreak/>
        <w:t>2. 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Ивановской области в сети Интернет.</w:t>
      </w:r>
    </w:p>
    <w:p w14:paraId="32A89461" w14:textId="77777777" w:rsidR="00EC4960" w:rsidRPr="004B19FB" w:rsidRDefault="00EC4960" w:rsidP="00EC4960">
      <w:pPr>
        <w:pStyle w:val="Default"/>
        <w:ind w:right="-1"/>
        <w:jc w:val="both"/>
        <w:rPr>
          <w:color w:val="auto"/>
          <w:sz w:val="28"/>
          <w:szCs w:val="28"/>
        </w:rPr>
      </w:pPr>
    </w:p>
    <w:p w14:paraId="085112DA" w14:textId="77777777" w:rsidR="00EC4960" w:rsidRPr="004B19FB" w:rsidRDefault="00EC4960" w:rsidP="00EC4960">
      <w:pPr>
        <w:pStyle w:val="Default"/>
        <w:ind w:right="-1"/>
        <w:jc w:val="both"/>
        <w:rPr>
          <w:color w:val="auto"/>
          <w:sz w:val="28"/>
          <w:szCs w:val="28"/>
        </w:rPr>
      </w:pPr>
    </w:p>
    <w:p w14:paraId="294CDEDB" w14:textId="77777777" w:rsidR="00EC4960" w:rsidRPr="004B19FB" w:rsidRDefault="00EC4960" w:rsidP="00EC4960">
      <w:pPr>
        <w:pStyle w:val="Default"/>
        <w:ind w:right="-1"/>
        <w:jc w:val="both"/>
        <w:rPr>
          <w:color w:val="auto"/>
          <w:sz w:val="28"/>
          <w:szCs w:val="28"/>
        </w:rPr>
      </w:pPr>
    </w:p>
    <w:p w14:paraId="050E511A" w14:textId="77777777" w:rsidR="00EC4960" w:rsidRPr="004B19FB" w:rsidRDefault="00EC4960" w:rsidP="00EC4960">
      <w:pPr>
        <w:pStyle w:val="Default"/>
        <w:ind w:right="-1"/>
        <w:jc w:val="both"/>
        <w:rPr>
          <w:b/>
          <w:iCs/>
          <w:color w:val="auto"/>
          <w:sz w:val="28"/>
          <w:szCs w:val="28"/>
        </w:rPr>
      </w:pPr>
      <w:r w:rsidRPr="004B19FB">
        <w:rPr>
          <w:b/>
          <w:iCs/>
          <w:color w:val="auto"/>
          <w:sz w:val="28"/>
          <w:szCs w:val="28"/>
        </w:rPr>
        <w:t>Глава городского округа Тейково</w:t>
      </w:r>
    </w:p>
    <w:p w14:paraId="114A083F" w14:textId="77777777" w:rsidR="00EC4960" w:rsidRPr="004B19FB" w:rsidRDefault="00EC4960" w:rsidP="00EC4960">
      <w:pPr>
        <w:pStyle w:val="Default"/>
        <w:ind w:right="-1"/>
        <w:jc w:val="both"/>
        <w:rPr>
          <w:b/>
          <w:iCs/>
          <w:color w:val="auto"/>
          <w:sz w:val="28"/>
          <w:szCs w:val="28"/>
        </w:rPr>
      </w:pPr>
      <w:r w:rsidRPr="004B19FB">
        <w:rPr>
          <w:b/>
          <w:iCs/>
          <w:color w:val="auto"/>
          <w:sz w:val="28"/>
          <w:szCs w:val="28"/>
        </w:rPr>
        <w:t>Ивановской области                                                                              С.А. Семенова</w:t>
      </w:r>
    </w:p>
    <w:p w14:paraId="602B1C65" w14:textId="77777777" w:rsidR="00EC4960" w:rsidRPr="004B19FB" w:rsidRDefault="00EC4960" w:rsidP="00EC4960">
      <w:pPr>
        <w:pStyle w:val="Default"/>
        <w:ind w:right="-1"/>
        <w:jc w:val="both"/>
        <w:rPr>
          <w:b/>
          <w:iCs/>
          <w:color w:val="auto"/>
          <w:sz w:val="28"/>
          <w:szCs w:val="28"/>
        </w:rPr>
      </w:pPr>
    </w:p>
    <w:p w14:paraId="70ED41C7" w14:textId="77777777" w:rsidR="00EC4960" w:rsidRPr="004B19FB" w:rsidRDefault="00EC4960" w:rsidP="00EC4960">
      <w:pPr>
        <w:rPr>
          <w:b/>
          <w:iCs/>
          <w:sz w:val="28"/>
          <w:szCs w:val="28"/>
        </w:rPr>
      </w:pPr>
      <w:r w:rsidRPr="004B19FB">
        <w:rPr>
          <w:b/>
          <w:iCs/>
          <w:sz w:val="28"/>
          <w:szCs w:val="28"/>
        </w:rPr>
        <w:br w:type="page"/>
      </w:r>
    </w:p>
    <w:p w14:paraId="59016F7E" w14:textId="77777777" w:rsidR="00EC4960" w:rsidRPr="004B19FB" w:rsidRDefault="00EC4960" w:rsidP="00EC4960">
      <w:pPr>
        <w:jc w:val="right"/>
      </w:pPr>
      <w:r w:rsidRPr="004B19FB">
        <w:lastRenderedPageBreak/>
        <w:t>Приложение № 1</w:t>
      </w:r>
    </w:p>
    <w:p w14:paraId="271F2CE3" w14:textId="77777777" w:rsidR="00EC4960" w:rsidRPr="004B19FB" w:rsidRDefault="00EC4960" w:rsidP="00EC4960">
      <w:pPr>
        <w:ind w:right="-1"/>
        <w:jc w:val="right"/>
      </w:pPr>
      <w:r w:rsidRPr="004B19FB">
        <w:t>к постановлению администрации</w:t>
      </w:r>
    </w:p>
    <w:p w14:paraId="7209BA75" w14:textId="77777777" w:rsidR="00EC4960" w:rsidRPr="004B19FB" w:rsidRDefault="00EC4960" w:rsidP="00EC4960">
      <w:pPr>
        <w:ind w:right="-1"/>
        <w:jc w:val="right"/>
      </w:pPr>
      <w:r w:rsidRPr="004B19FB">
        <w:t xml:space="preserve"> городского округа Тейково</w:t>
      </w:r>
    </w:p>
    <w:p w14:paraId="7A430AF8" w14:textId="77777777" w:rsidR="00EC4960" w:rsidRPr="004B19FB" w:rsidRDefault="00EC4960" w:rsidP="00EC4960">
      <w:pPr>
        <w:ind w:right="-1"/>
        <w:jc w:val="right"/>
      </w:pPr>
      <w:r w:rsidRPr="004B19FB">
        <w:t>Ивановской области</w:t>
      </w:r>
    </w:p>
    <w:p w14:paraId="7908BEA8" w14:textId="77777777" w:rsidR="00EC4960" w:rsidRPr="004B19FB" w:rsidRDefault="00EC4960" w:rsidP="00EC4960">
      <w:pPr>
        <w:ind w:right="-1"/>
        <w:jc w:val="center"/>
      </w:pPr>
      <w:r w:rsidRPr="004B19FB">
        <w:t xml:space="preserve">                                                                                                                 от                  №  </w:t>
      </w:r>
    </w:p>
    <w:p w14:paraId="5F8728E4" w14:textId="77777777" w:rsidR="00EC4960" w:rsidRPr="004B19FB" w:rsidRDefault="00EC4960" w:rsidP="00EC4960">
      <w:pPr>
        <w:ind w:right="-1"/>
        <w:jc w:val="center"/>
      </w:pPr>
    </w:p>
    <w:p w14:paraId="5F38A864" w14:textId="77777777" w:rsidR="00EC4960" w:rsidRPr="004B19FB" w:rsidRDefault="00EC4960" w:rsidP="00EC4960">
      <w:pPr>
        <w:ind w:left="360" w:right="-1"/>
        <w:jc w:val="center"/>
      </w:pPr>
      <w:r w:rsidRPr="004B19FB">
        <w:t>1.Паспорт муниципальной программы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w:t>
      </w:r>
    </w:p>
    <w:tbl>
      <w:tblPr>
        <w:tblW w:w="9923" w:type="dxa"/>
        <w:tblInd w:w="21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5" w:type="dxa"/>
          <w:right w:w="75" w:type="dxa"/>
        </w:tblCellMar>
        <w:tblLook w:val="00A0" w:firstRow="1" w:lastRow="0" w:firstColumn="1" w:lastColumn="0" w:noHBand="0" w:noVBand="0"/>
      </w:tblPr>
      <w:tblGrid>
        <w:gridCol w:w="2060"/>
        <w:gridCol w:w="7863"/>
      </w:tblGrid>
      <w:tr w:rsidR="00EC4960" w:rsidRPr="00EC4960" w14:paraId="196A7DF7" w14:textId="77777777" w:rsidTr="00EF21ED">
        <w:trPr>
          <w:trHeight w:val="800"/>
        </w:trPr>
        <w:tc>
          <w:tcPr>
            <w:tcW w:w="2060" w:type="dxa"/>
          </w:tcPr>
          <w:p w14:paraId="1BA0DDF2" w14:textId="77777777" w:rsidR="00EC4960" w:rsidRPr="00EC4960" w:rsidRDefault="00EC4960" w:rsidP="00EF21ED">
            <w:pPr>
              <w:autoSpaceDE w:val="0"/>
              <w:autoSpaceDN w:val="0"/>
              <w:ind w:right="-1"/>
              <w:rPr>
                <w:sz w:val="20"/>
                <w:szCs w:val="20"/>
              </w:rPr>
            </w:pPr>
            <w:r w:rsidRPr="00EC4960">
              <w:rPr>
                <w:sz w:val="20"/>
                <w:szCs w:val="20"/>
              </w:rPr>
              <w:t>Наименование муниципальной программы</w:t>
            </w:r>
          </w:p>
        </w:tc>
        <w:tc>
          <w:tcPr>
            <w:tcW w:w="7863" w:type="dxa"/>
          </w:tcPr>
          <w:p w14:paraId="056F49AF" w14:textId="77777777" w:rsidR="00EC4960" w:rsidRPr="00EC4960" w:rsidRDefault="00EC4960" w:rsidP="00EF21ED">
            <w:pPr>
              <w:autoSpaceDE w:val="0"/>
              <w:autoSpaceDN w:val="0"/>
              <w:ind w:right="-1"/>
              <w:jc w:val="center"/>
              <w:rPr>
                <w:sz w:val="20"/>
                <w:szCs w:val="20"/>
              </w:rPr>
            </w:pPr>
            <w:r w:rsidRPr="00EC4960">
              <w:rPr>
                <w:sz w:val="20"/>
                <w:szCs w:val="20"/>
              </w:rPr>
              <w:t>Муниципальная программа городского округа Тейково Ивановской области «Обеспечение населения городского округа Тейково Ивановской области услугами жилищно-коммунального хозяйства и развитие городской инфраструктуры» (далее – муниципальная программа)</w:t>
            </w:r>
          </w:p>
        </w:tc>
      </w:tr>
      <w:tr w:rsidR="00EC4960" w:rsidRPr="00EC4960" w14:paraId="466BCBE3" w14:textId="77777777" w:rsidTr="00EF21ED">
        <w:trPr>
          <w:trHeight w:val="330"/>
        </w:trPr>
        <w:tc>
          <w:tcPr>
            <w:tcW w:w="2060" w:type="dxa"/>
          </w:tcPr>
          <w:p w14:paraId="256F39D5" w14:textId="77777777" w:rsidR="00EC4960" w:rsidRPr="00EC4960" w:rsidRDefault="00EC4960" w:rsidP="00EF21ED">
            <w:pPr>
              <w:autoSpaceDE w:val="0"/>
              <w:autoSpaceDN w:val="0"/>
              <w:ind w:right="-1"/>
              <w:rPr>
                <w:sz w:val="20"/>
                <w:szCs w:val="20"/>
              </w:rPr>
            </w:pPr>
            <w:r w:rsidRPr="00EC4960">
              <w:rPr>
                <w:sz w:val="20"/>
                <w:szCs w:val="20"/>
              </w:rPr>
              <w:t xml:space="preserve">Подпрограммы      </w:t>
            </w:r>
          </w:p>
          <w:p w14:paraId="370A76B2" w14:textId="77777777" w:rsidR="00EC4960" w:rsidRPr="00EC4960" w:rsidRDefault="00EC4960" w:rsidP="00EF21ED">
            <w:pPr>
              <w:autoSpaceDE w:val="0"/>
              <w:autoSpaceDN w:val="0"/>
              <w:ind w:right="-1"/>
              <w:rPr>
                <w:sz w:val="20"/>
                <w:szCs w:val="20"/>
              </w:rPr>
            </w:pPr>
            <w:r w:rsidRPr="00EC4960">
              <w:rPr>
                <w:sz w:val="20"/>
                <w:szCs w:val="20"/>
              </w:rPr>
              <w:t xml:space="preserve">муниципальной   </w:t>
            </w:r>
          </w:p>
          <w:p w14:paraId="27786E19" w14:textId="77777777" w:rsidR="00EC4960" w:rsidRPr="00EC4960" w:rsidRDefault="00EC4960" w:rsidP="00EF21ED">
            <w:pPr>
              <w:autoSpaceDE w:val="0"/>
              <w:autoSpaceDN w:val="0"/>
              <w:ind w:right="-1"/>
              <w:rPr>
                <w:sz w:val="20"/>
                <w:szCs w:val="20"/>
              </w:rPr>
            </w:pPr>
            <w:r w:rsidRPr="00EC4960">
              <w:rPr>
                <w:sz w:val="20"/>
                <w:szCs w:val="20"/>
              </w:rPr>
              <w:t xml:space="preserve">программы         </w:t>
            </w:r>
          </w:p>
        </w:tc>
        <w:tc>
          <w:tcPr>
            <w:tcW w:w="7863" w:type="dxa"/>
          </w:tcPr>
          <w:p w14:paraId="522469FB" w14:textId="77777777" w:rsidR="00EC4960" w:rsidRPr="00EC4960" w:rsidRDefault="00EC4960" w:rsidP="00EF21ED">
            <w:pPr>
              <w:pStyle w:val="ListParagraph1"/>
              <w:tabs>
                <w:tab w:val="left" w:pos="7221"/>
              </w:tabs>
              <w:spacing w:after="0" w:line="240" w:lineRule="auto"/>
              <w:ind w:left="0" w:right="-1"/>
              <w:jc w:val="both"/>
              <w:rPr>
                <w:rFonts w:ascii="Times New Roman" w:hAnsi="Times New Roman" w:cs="Times New Roman"/>
                <w:sz w:val="20"/>
                <w:szCs w:val="20"/>
              </w:rPr>
            </w:pPr>
            <w:r w:rsidRPr="00EC4960">
              <w:rPr>
                <w:rFonts w:ascii="Times New Roman" w:hAnsi="Times New Roman" w:cs="Times New Roman"/>
                <w:sz w:val="20"/>
                <w:szCs w:val="20"/>
              </w:rPr>
              <w:t>1. «Реализация мероприятий по обеспечению населения городского округа Тейково Ивановской области водоснабжением, водоотведением и услугами бань» (приложение 1).</w:t>
            </w:r>
          </w:p>
          <w:p w14:paraId="5A02A52A" w14:textId="77777777" w:rsidR="00EC4960" w:rsidRPr="00EC4960" w:rsidRDefault="00EC4960" w:rsidP="00EF21ED">
            <w:pPr>
              <w:pStyle w:val="ListParagraph1"/>
              <w:tabs>
                <w:tab w:val="left" w:pos="7221"/>
              </w:tabs>
              <w:spacing w:after="0" w:line="240" w:lineRule="auto"/>
              <w:ind w:left="0" w:right="-1"/>
              <w:jc w:val="both"/>
              <w:rPr>
                <w:rFonts w:ascii="Times New Roman" w:hAnsi="Times New Roman" w:cs="Times New Roman"/>
                <w:sz w:val="20"/>
                <w:szCs w:val="20"/>
              </w:rPr>
            </w:pPr>
            <w:r w:rsidRPr="00EC4960">
              <w:rPr>
                <w:rFonts w:ascii="Times New Roman" w:hAnsi="Times New Roman" w:cs="Times New Roman"/>
                <w:sz w:val="20"/>
                <w:szCs w:val="20"/>
              </w:rPr>
              <w:t>2. «Ремонт, капитальный ремонт и содержание автомобильных дорог общего пользования местного значения» (приложение 2).</w:t>
            </w:r>
          </w:p>
          <w:p w14:paraId="32871413" w14:textId="77777777" w:rsidR="00EC4960" w:rsidRPr="00EC4960" w:rsidRDefault="00EC4960" w:rsidP="00EF21ED">
            <w:pPr>
              <w:pStyle w:val="ListParagraph1"/>
              <w:tabs>
                <w:tab w:val="left" w:pos="7221"/>
              </w:tabs>
              <w:spacing w:after="0" w:line="240" w:lineRule="auto"/>
              <w:ind w:left="0" w:right="-1"/>
              <w:jc w:val="both"/>
              <w:rPr>
                <w:rFonts w:ascii="Times New Roman" w:hAnsi="Times New Roman" w:cs="Times New Roman"/>
                <w:sz w:val="20"/>
                <w:szCs w:val="20"/>
              </w:rPr>
            </w:pPr>
            <w:r w:rsidRPr="00EC4960">
              <w:rPr>
                <w:rFonts w:ascii="Times New Roman" w:hAnsi="Times New Roman" w:cs="Times New Roman"/>
                <w:sz w:val="20"/>
                <w:szCs w:val="20"/>
              </w:rPr>
              <w:t>3. «Обеспечение жильем молодых семей» (приложение 3).</w:t>
            </w:r>
          </w:p>
          <w:p w14:paraId="0319F240" w14:textId="77777777" w:rsidR="00EC4960" w:rsidRPr="00EC4960" w:rsidRDefault="00EC4960" w:rsidP="00EF21ED">
            <w:pPr>
              <w:pStyle w:val="ListParagraph1"/>
              <w:tabs>
                <w:tab w:val="left" w:pos="7221"/>
              </w:tabs>
              <w:spacing w:after="0" w:line="240" w:lineRule="auto"/>
              <w:ind w:left="0" w:right="-1"/>
              <w:jc w:val="both"/>
              <w:rPr>
                <w:rFonts w:ascii="Times New Roman" w:hAnsi="Times New Roman" w:cs="Times New Roman"/>
                <w:sz w:val="20"/>
                <w:szCs w:val="20"/>
              </w:rPr>
            </w:pPr>
            <w:r w:rsidRPr="00EC4960">
              <w:rPr>
                <w:rFonts w:ascii="Times New Roman" w:hAnsi="Times New Roman" w:cs="Times New Roman"/>
                <w:sz w:val="20"/>
                <w:szCs w:val="20"/>
              </w:rPr>
              <w:t>4. «Благоустройство городского округа Тейково Ивановской области,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(приложение 4).</w:t>
            </w:r>
          </w:p>
          <w:p w14:paraId="156F3075" w14:textId="77777777" w:rsidR="00EC4960" w:rsidRPr="00EC4960" w:rsidRDefault="00EC4960" w:rsidP="00EF21ED">
            <w:pPr>
              <w:pStyle w:val="ListParagraph1"/>
              <w:tabs>
                <w:tab w:val="left" w:pos="7221"/>
              </w:tabs>
              <w:spacing w:after="0" w:line="240" w:lineRule="auto"/>
              <w:ind w:left="0" w:right="-1"/>
              <w:jc w:val="both"/>
              <w:rPr>
                <w:rFonts w:ascii="Times New Roman" w:hAnsi="Times New Roman" w:cs="Times New Roman"/>
                <w:sz w:val="20"/>
                <w:szCs w:val="20"/>
              </w:rPr>
            </w:pPr>
            <w:r w:rsidRPr="00EC4960">
              <w:rPr>
                <w:rFonts w:ascii="Times New Roman" w:hAnsi="Times New Roman" w:cs="Times New Roman"/>
                <w:sz w:val="20"/>
                <w:szCs w:val="20"/>
              </w:rPr>
              <w:t>5. «Обеспечение жилыми помещениями детей-сирот, детей, оставшихся без попечения родителей, лиц из их числа по договору найма специализированных жилых помещений» (приложение 5).</w:t>
            </w:r>
          </w:p>
          <w:p w14:paraId="65A2BC9D" w14:textId="77777777" w:rsidR="00EC4960" w:rsidRPr="00EC4960" w:rsidRDefault="00EC4960" w:rsidP="00EF21ED">
            <w:pPr>
              <w:pStyle w:val="ListParagraph1"/>
              <w:tabs>
                <w:tab w:val="left" w:pos="7221"/>
              </w:tabs>
              <w:spacing w:after="0" w:line="240" w:lineRule="auto"/>
              <w:ind w:left="0" w:right="-1"/>
              <w:jc w:val="both"/>
              <w:rPr>
                <w:rFonts w:ascii="Times New Roman" w:hAnsi="Times New Roman" w:cs="Times New Roman"/>
                <w:sz w:val="20"/>
                <w:szCs w:val="20"/>
              </w:rPr>
            </w:pPr>
            <w:r w:rsidRPr="00EC4960">
              <w:rPr>
                <w:rFonts w:ascii="Times New Roman" w:hAnsi="Times New Roman" w:cs="Times New Roman"/>
                <w:sz w:val="20"/>
                <w:szCs w:val="20"/>
              </w:rPr>
              <w:t>6. «Реализация мероприятий по обеспечению инженерной инфраструктурой земельных участков, предназначенных для бесплатного предоставления (предоставленных) семьям с тремя и более детьми в городском округе Тейково Ивановской области» (приложение 6).</w:t>
            </w:r>
          </w:p>
          <w:p w14:paraId="2F2AC826" w14:textId="77777777" w:rsidR="00EC4960" w:rsidRPr="00EC4960" w:rsidRDefault="00EC4960" w:rsidP="00EF21ED">
            <w:pPr>
              <w:pStyle w:val="ListParagraph1"/>
              <w:tabs>
                <w:tab w:val="left" w:pos="7221"/>
              </w:tabs>
              <w:spacing w:after="0" w:line="240" w:lineRule="auto"/>
              <w:ind w:left="0" w:right="-1"/>
              <w:jc w:val="both"/>
              <w:rPr>
                <w:rFonts w:ascii="Times New Roman" w:hAnsi="Times New Roman" w:cs="Times New Roman"/>
                <w:sz w:val="20"/>
                <w:szCs w:val="20"/>
                <w:lang w:eastAsia="ru-RU"/>
              </w:rPr>
            </w:pPr>
            <w:r w:rsidRPr="00EC4960">
              <w:rPr>
                <w:rFonts w:ascii="Times New Roman" w:hAnsi="Times New Roman" w:cs="Times New Roman"/>
                <w:sz w:val="20"/>
                <w:szCs w:val="20"/>
              </w:rPr>
              <w:t>7.«</w:t>
            </w:r>
            <w:r w:rsidRPr="00EC4960">
              <w:rPr>
                <w:rFonts w:ascii="Times New Roman" w:hAnsi="Times New Roman" w:cs="Times New Roman"/>
                <w:sz w:val="20"/>
                <w:szCs w:val="20"/>
                <w:lang w:eastAsia="ru-RU"/>
              </w:rPr>
              <w:t>Проведение ремонта жилых помещений, замены бытового санитарно-технического оборудования в жилых помещениях, занимаемых инвалидами и участниками Великой Отечественной войны 1941-1945 г.г. в городском округе Тейково Ивановской области» (приложение 7).</w:t>
            </w:r>
          </w:p>
          <w:p w14:paraId="174D2FFA" w14:textId="77777777" w:rsidR="00EC4960" w:rsidRPr="00EC4960" w:rsidRDefault="00EC4960" w:rsidP="00EF21ED">
            <w:pPr>
              <w:pStyle w:val="ListParagraph1"/>
              <w:tabs>
                <w:tab w:val="left" w:pos="7221"/>
              </w:tabs>
              <w:spacing w:after="0" w:line="240" w:lineRule="auto"/>
              <w:ind w:left="0" w:right="-1"/>
              <w:jc w:val="both"/>
              <w:rPr>
                <w:rFonts w:ascii="Times New Roman" w:hAnsi="Times New Roman" w:cs="Times New Roman"/>
                <w:sz w:val="20"/>
                <w:szCs w:val="20"/>
                <w:lang w:eastAsia="ru-RU"/>
              </w:rPr>
            </w:pPr>
            <w:r w:rsidRPr="00EC4960">
              <w:rPr>
                <w:rFonts w:ascii="Times New Roman" w:hAnsi="Times New Roman" w:cs="Times New Roman"/>
                <w:sz w:val="20"/>
                <w:szCs w:val="20"/>
                <w:lang w:eastAsia="ru-RU"/>
              </w:rPr>
              <w:t>8. «Формирование современной городской среды на 2023-2028 годы» (приложение 8).</w:t>
            </w:r>
          </w:p>
          <w:p w14:paraId="073638F4" w14:textId="77777777" w:rsidR="00EC4960" w:rsidRPr="00EC4960" w:rsidRDefault="00EC4960" w:rsidP="00EF21ED">
            <w:pPr>
              <w:pStyle w:val="ListParagraph1"/>
              <w:tabs>
                <w:tab w:val="left" w:pos="7221"/>
              </w:tabs>
              <w:spacing w:after="0" w:line="240" w:lineRule="auto"/>
              <w:ind w:left="0" w:right="-1"/>
              <w:jc w:val="both"/>
              <w:rPr>
                <w:rFonts w:ascii="Times New Roman" w:hAnsi="Times New Roman" w:cs="Times New Roman"/>
                <w:sz w:val="20"/>
                <w:szCs w:val="20"/>
                <w:lang w:eastAsia="ru-RU"/>
              </w:rPr>
            </w:pPr>
            <w:r w:rsidRPr="00EC4960">
              <w:rPr>
                <w:rFonts w:ascii="Times New Roman" w:hAnsi="Times New Roman" w:cs="Times New Roman"/>
                <w:sz w:val="20"/>
                <w:szCs w:val="20"/>
                <w:lang w:eastAsia="ru-RU"/>
              </w:rPr>
              <w:t>9. «Снос домов и хозяйственных построек» (приложение 9).</w:t>
            </w:r>
          </w:p>
          <w:p w14:paraId="4633A5C8" w14:textId="77777777" w:rsidR="00EC4960" w:rsidRPr="00EC4960" w:rsidRDefault="00EC4960" w:rsidP="00EF21ED">
            <w:pPr>
              <w:tabs>
                <w:tab w:val="left" w:pos="7221"/>
              </w:tabs>
              <w:ind w:right="-1"/>
              <w:rPr>
                <w:sz w:val="20"/>
                <w:szCs w:val="20"/>
              </w:rPr>
            </w:pPr>
            <w:r w:rsidRPr="00EC4960">
              <w:rPr>
                <w:sz w:val="20"/>
                <w:szCs w:val="20"/>
              </w:rPr>
              <w:t>10. «Организация использования, охраны, защиты, воспроизводства городских лесов, расположенных в границах городского округа Тейково Ивановской области» (приложение 10).</w:t>
            </w:r>
          </w:p>
        </w:tc>
      </w:tr>
      <w:tr w:rsidR="00EC4960" w:rsidRPr="00EC4960" w14:paraId="3DC0590C" w14:textId="77777777" w:rsidTr="00EF21ED">
        <w:trPr>
          <w:trHeight w:val="503"/>
        </w:trPr>
        <w:tc>
          <w:tcPr>
            <w:tcW w:w="2060" w:type="dxa"/>
          </w:tcPr>
          <w:p w14:paraId="3079A253" w14:textId="77777777" w:rsidR="00EC4960" w:rsidRPr="00EC4960" w:rsidRDefault="00EC4960" w:rsidP="00EF21ED">
            <w:pPr>
              <w:autoSpaceDE w:val="0"/>
              <w:autoSpaceDN w:val="0"/>
              <w:ind w:right="-1"/>
              <w:rPr>
                <w:sz w:val="20"/>
                <w:szCs w:val="20"/>
              </w:rPr>
            </w:pPr>
            <w:r w:rsidRPr="00EC4960">
              <w:rPr>
                <w:sz w:val="20"/>
                <w:szCs w:val="20"/>
              </w:rPr>
              <w:t xml:space="preserve">Ответственный     </w:t>
            </w:r>
          </w:p>
          <w:p w14:paraId="45552258" w14:textId="77777777" w:rsidR="00EC4960" w:rsidRPr="00EC4960" w:rsidRDefault="00EC4960" w:rsidP="00EF21ED">
            <w:pPr>
              <w:autoSpaceDE w:val="0"/>
              <w:autoSpaceDN w:val="0"/>
              <w:ind w:right="-1"/>
              <w:rPr>
                <w:sz w:val="20"/>
                <w:szCs w:val="20"/>
              </w:rPr>
            </w:pPr>
            <w:r w:rsidRPr="00EC4960">
              <w:rPr>
                <w:sz w:val="20"/>
                <w:szCs w:val="20"/>
              </w:rPr>
              <w:t xml:space="preserve">исполнитель  (разработчик)     </w:t>
            </w:r>
          </w:p>
          <w:p w14:paraId="6E135BCA" w14:textId="77777777" w:rsidR="00EC4960" w:rsidRPr="00EC4960" w:rsidRDefault="00EC4960" w:rsidP="00EF21ED">
            <w:pPr>
              <w:autoSpaceDE w:val="0"/>
              <w:autoSpaceDN w:val="0"/>
              <w:ind w:right="-1"/>
              <w:rPr>
                <w:sz w:val="20"/>
                <w:szCs w:val="20"/>
              </w:rPr>
            </w:pPr>
            <w:r w:rsidRPr="00EC4960">
              <w:rPr>
                <w:sz w:val="20"/>
                <w:szCs w:val="20"/>
              </w:rPr>
              <w:t xml:space="preserve">муниципальной   </w:t>
            </w:r>
          </w:p>
          <w:p w14:paraId="77B53BB5" w14:textId="77777777" w:rsidR="00EC4960" w:rsidRPr="00EC4960" w:rsidRDefault="00EC4960" w:rsidP="00EF21ED">
            <w:pPr>
              <w:autoSpaceDE w:val="0"/>
              <w:autoSpaceDN w:val="0"/>
              <w:ind w:right="-1"/>
              <w:rPr>
                <w:sz w:val="20"/>
                <w:szCs w:val="20"/>
              </w:rPr>
            </w:pPr>
            <w:r w:rsidRPr="00EC4960">
              <w:rPr>
                <w:sz w:val="20"/>
                <w:szCs w:val="20"/>
              </w:rPr>
              <w:t xml:space="preserve">программы         </w:t>
            </w:r>
          </w:p>
        </w:tc>
        <w:tc>
          <w:tcPr>
            <w:tcW w:w="7863" w:type="dxa"/>
          </w:tcPr>
          <w:p w14:paraId="7EC07B2C" w14:textId="77777777" w:rsidR="00EC4960" w:rsidRPr="00EC4960" w:rsidRDefault="00EC4960" w:rsidP="00EF21ED">
            <w:pPr>
              <w:autoSpaceDE w:val="0"/>
              <w:autoSpaceDN w:val="0"/>
              <w:ind w:right="-1"/>
              <w:rPr>
                <w:sz w:val="20"/>
                <w:szCs w:val="20"/>
              </w:rPr>
            </w:pPr>
            <w:r w:rsidRPr="00EC4960">
              <w:rPr>
                <w:sz w:val="20"/>
                <w:szCs w:val="20"/>
              </w:rPr>
              <w:t>Отдел городской инфраструктуры администрации городского округа Тейково Ивановской области.</w:t>
            </w:r>
          </w:p>
          <w:p w14:paraId="394240E5" w14:textId="77777777" w:rsidR="00EC4960" w:rsidRPr="00EC4960" w:rsidRDefault="00EC4960" w:rsidP="00EF21ED">
            <w:pPr>
              <w:pStyle w:val="ListParagraph1"/>
              <w:tabs>
                <w:tab w:val="left" w:pos="7221"/>
              </w:tabs>
              <w:spacing w:after="0" w:line="240" w:lineRule="auto"/>
              <w:ind w:left="0" w:right="-1" w:firstLine="709"/>
              <w:rPr>
                <w:rFonts w:ascii="Times New Roman" w:hAnsi="Times New Roman" w:cs="Times New Roman"/>
                <w:sz w:val="20"/>
                <w:szCs w:val="20"/>
              </w:rPr>
            </w:pPr>
          </w:p>
        </w:tc>
      </w:tr>
      <w:tr w:rsidR="00EC4960" w:rsidRPr="00EC4960" w14:paraId="777F4BF3" w14:textId="77777777" w:rsidTr="00EF21ED">
        <w:trPr>
          <w:trHeight w:val="600"/>
        </w:trPr>
        <w:tc>
          <w:tcPr>
            <w:tcW w:w="2060" w:type="dxa"/>
          </w:tcPr>
          <w:p w14:paraId="1725029E" w14:textId="77777777" w:rsidR="00EC4960" w:rsidRPr="00EC4960" w:rsidRDefault="00EC4960" w:rsidP="00EF21ED">
            <w:pPr>
              <w:autoSpaceDE w:val="0"/>
              <w:autoSpaceDN w:val="0"/>
              <w:ind w:right="-1"/>
              <w:rPr>
                <w:sz w:val="20"/>
                <w:szCs w:val="20"/>
              </w:rPr>
            </w:pPr>
            <w:r w:rsidRPr="00EC4960">
              <w:rPr>
                <w:sz w:val="20"/>
                <w:szCs w:val="20"/>
              </w:rPr>
              <w:t xml:space="preserve">Исполнители     </w:t>
            </w:r>
          </w:p>
          <w:p w14:paraId="01E23866" w14:textId="77777777" w:rsidR="00EC4960" w:rsidRPr="00EC4960" w:rsidRDefault="00EC4960" w:rsidP="00EF21ED">
            <w:pPr>
              <w:autoSpaceDE w:val="0"/>
              <w:autoSpaceDN w:val="0"/>
              <w:ind w:right="-1"/>
              <w:rPr>
                <w:sz w:val="20"/>
                <w:szCs w:val="20"/>
              </w:rPr>
            </w:pPr>
            <w:r w:rsidRPr="00EC4960">
              <w:rPr>
                <w:sz w:val="20"/>
                <w:szCs w:val="20"/>
              </w:rPr>
              <w:t xml:space="preserve">муниципальной   </w:t>
            </w:r>
          </w:p>
          <w:p w14:paraId="5E9A6217" w14:textId="77777777" w:rsidR="00EC4960" w:rsidRPr="00EC4960" w:rsidRDefault="00EC4960" w:rsidP="00EF21ED">
            <w:pPr>
              <w:autoSpaceDE w:val="0"/>
              <w:autoSpaceDN w:val="0"/>
              <w:ind w:right="-1"/>
              <w:rPr>
                <w:sz w:val="20"/>
                <w:szCs w:val="20"/>
              </w:rPr>
            </w:pPr>
            <w:r w:rsidRPr="00EC4960">
              <w:rPr>
                <w:sz w:val="20"/>
                <w:szCs w:val="20"/>
              </w:rPr>
              <w:t xml:space="preserve">программы         </w:t>
            </w:r>
          </w:p>
        </w:tc>
        <w:tc>
          <w:tcPr>
            <w:tcW w:w="7863" w:type="dxa"/>
          </w:tcPr>
          <w:p w14:paraId="63B1FFAC" w14:textId="77777777" w:rsidR="00EC4960" w:rsidRPr="00EC4960" w:rsidRDefault="00EC4960" w:rsidP="00EF21ED">
            <w:pPr>
              <w:autoSpaceDE w:val="0"/>
              <w:autoSpaceDN w:val="0"/>
              <w:ind w:right="-1"/>
              <w:rPr>
                <w:sz w:val="20"/>
                <w:szCs w:val="20"/>
              </w:rPr>
            </w:pPr>
            <w:r w:rsidRPr="00EC4960">
              <w:rPr>
                <w:sz w:val="20"/>
                <w:szCs w:val="20"/>
              </w:rPr>
              <w:t>Отдел городской инфраструктуры администрации городского округа Тейково Ивановской области.</w:t>
            </w:r>
          </w:p>
          <w:p w14:paraId="3EAA48DE" w14:textId="77777777" w:rsidR="00EC4960" w:rsidRPr="00EC4960" w:rsidRDefault="00EC4960" w:rsidP="00EF21ED">
            <w:pPr>
              <w:autoSpaceDE w:val="0"/>
              <w:autoSpaceDN w:val="0"/>
              <w:ind w:right="-1"/>
              <w:rPr>
                <w:sz w:val="20"/>
                <w:szCs w:val="20"/>
              </w:rPr>
            </w:pPr>
            <w:r w:rsidRPr="00EC4960">
              <w:rPr>
                <w:sz w:val="20"/>
                <w:szCs w:val="20"/>
              </w:rPr>
              <w:t xml:space="preserve">Отдел экономического развития и торговли администрации городского округа Тейково Ивановской области. </w:t>
            </w:r>
          </w:p>
          <w:p w14:paraId="25BA4F42" w14:textId="77777777" w:rsidR="00EC4960" w:rsidRPr="00EC4960" w:rsidRDefault="00EC4960" w:rsidP="00EF21ED">
            <w:pPr>
              <w:pStyle w:val="ListParagraph1"/>
              <w:spacing w:after="0" w:line="240" w:lineRule="auto"/>
              <w:ind w:left="0" w:right="-1"/>
              <w:jc w:val="both"/>
              <w:rPr>
                <w:rFonts w:ascii="Times New Roman" w:hAnsi="Times New Roman" w:cs="Times New Roman"/>
                <w:sz w:val="20"/>
                <w:szCs w:val="20"/>
              </w:rPr>
            </w:pPr>
            <w:r w:rsidRPr="00EC4960">
              <w:rPr>
                <w:rFonts w:ascii="Times New Roman" w:hAnsi="Times New Roman" w:cs="Times New Roman"/>
                <w:sz w:val="20"/>
                <w:szCs w:val="20"/>
              </w:rPr>
              <w:t>Отдел градостроительства и архитектуры администрации городского округа Тейково Ивановской области.</w:t>
            </w:r>
          </w:p>
        </w:tc>
      </w:tr>
      <w:tr w:rsidR="00EC4960" w:rsidRPr="00EC4960" w14:paraId="2D6C53AA" w14:textId="77777777" w:rsidTr="00EF21ED">
        <w:trPr>
          <w:trHeight w:val="800"/>
        </w:trPr>
        <w:tc>
          <w:tcPr>
            <w:tcW w:w="2060" w:type="dxa"/>
          </w:tcPr>
          <w:p w14:paraId="69919339" w14:textId="77777777" w:rsidR="00EC4960" w:rsidRPr="00EC4960" w:rsidRDefault="00EC4960" w:rsidP="00EF21ED">
            <w:pPr>
              <w:autoSpaceDE w:val="0"/>
              <w:autoSpaceDN w:val="0"/>
              <w:ind w:right="-1"/>
              <w:rPr>
                <w:sz w:val="20"/>
                <w:szCs w:val="20"/>
              </w:rPr>
            </w:pPr>
            <w:r w:rsidRPr="00EC4960">
              <w:rPr>
                <w:sz w:val="20"/>
                <w:szCs w:val="20"/>
              </w:rPr>
              <w:t>Срок реализации муниципальной программы</w:t>
            </w:r>
          </w:p>
        </w:tc>
        <w:tc>
          <w:tcPr>
            <w:tcW w:w="7863" w:type="dxa"/>
          </w:tcPr>
          <w:p w14:paraId="10C9EBEB"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2023-2028 годы</w:t>
            </w:r>
          </w:p>
        </w:tc>
      </w:tr>
      <w:tr w:rsidR="00EC4960" w:rsidRPr="00EC4960" w14:paraId="1521B023" w14:textId="77777777" w:rsidTr="00EF21ED">
        <w:trPr>
          <w:trHeight w:val="600"/>
        </w:trPr>
        <w:tc>
          <w:tcPr>
            <w:tcW w:w="2060" w:type="dxa"/>
          </w:tcPr>
          <w:p w14:paraId="2FD26A90" w14:textId="77777777" w:rsidR="00EC4960" w:rsidRPr="00EC4960" w:rsidRDefault="00EC4960" w:rsidP="00EF21ED">
            <w:pPr>
              <w:autoSpaceDE w:val="0"/>
              <w:autoSpaceDN w:val="0"/>
              <w:ind w:right="-1"/>
              <w:rPr>
                <w:sz w:val="20"/>
                <w:szCs w:val="20"/>
              </w:rPr>
            </w:pPr>
            <w:r w:rsidRPr="00EC4960">
              <w:rPr>
                <w:sz w:val="20"/>
                <w:szCs w:val="20"/>
              </w:rPr>
              <w:t xml:space="preserve">Цели              </w:t>
            </w:r>
          </w:p>
          <w:p w14:paraId="364EECEE" w14:textId="77777777" w:rsidR="00EC4960" w:rsidRPr="00EC4960" w:rsidRDefault="00EC4960" w:rsidP="00EF21ED">
            <w:pPr>
              <w:autoSpaceDE w:val="0"/>
              <w:autoSpaceDN w:val="0"/>
              <w:ind w:right="-1"/>
              <w:rPr>
                <w:sz w:val="20"/>
                <w:szCs w:val="20"/>
              </w:rPr>
            </w:pPr>
            <w:r w:rsidRPr="00EC4960">
              <w:rPr>
                <w:sz w:val="20"/>
                <w:szCs w:val="20"/>
              </w:rPr>
              <w:t xml:space="preserve">муниципальной   </w:t>
            </w:r>
          </w:p>
          <w:p w14:paraId="0CE43F67" w14:textId="77777777" w:rsidR="00EC4960" w:rsidRPr="00EC4960" w:rsidRDefault="00EC4960" w:rsidP="00EF21ED">
            <w:pPr>
              <w:autoSpaceDE w:val="0"/>
              <w:autoSpaceDN w:val="0"/>
              <w:ind w:right="-1"/>
              <w:rPr>
                <w:sz w:val="20"/>
                <w:szCs w:val="20"/>
              </w:rPr>
            </w:pPr>
            <w:r w:rsidRPr="00EC4960">
              <w:rPr>
                <w:sz w:val="20"/>
                <w:szCs w:val="20"/>
              </w:rPr>
              <w:t xml:space="preserve">программы         </w:t>
            </w:r>
          </w:p>
        </w:tc>
        <w:tc>
          <w:tcPr>
            <w:tcW w:w="7863" w:type="dxa"/>
          </w:tcPr>
          <w:p w14:paraId="2B611D33" w14:textId="77777777" w:rsidR="00EC4960" w:rsidRPr="00EC4960" w:rsidRDefault="00EC4960" w:rsidP="00EF21ED">
            <w:pPr>
              <w:pStyle w:val="ListParagraph1"/>
              <w:spacing w:after="0" w:line="240" w:lineRule="auto"/>
              <w:ind w:left="0" w:right="-1"/>
              <w:jc w:val="both"/>
              <w:rPr>
                <w:rFonts w:ascii="Times New Roman" w:hAnsi="Times New Roman" w:cs="Times New Roman"/>
                <w:sz w:val="20"/>
                <w:szCs w:val="20"/>
              </w:rPr>
            </w:pPr>
            <w:r w:rsidRPr="00EC4960">
              <w:rPr>
                <w:rFonts w:ascii="Times New Roman" w:hAnsi="Times New Roman" w:cs="Times New Roman"/>
                <w:sz w:val="20"/>
                <w:szCs w:val="20"/>
              </w:rPr>
              <w:t>1. Обеспечение исполнения полномочий органов местного самоуправления городского округа Тейково Ивановской области и обеспечение исполнения отдельных государственных полномочий, переданных органам местного самоуправления городского округа в сфере жилищно-коммунального хозяйства и развития городской инфраструктуры.</w:t>
            </w:r>
          </w:p>
          <w:p w14:paraId="47A9EBA5" w14:textId="77777777" w:rsidR="00EC4960" w:rsidRPr="00EC4960" w:rsidRDefault="00EC4960" w:rsidP="00EF21ED">
            <w:pPr>
              <w:ind w:right="-1"/>
              <w:rPr>
                <w:sz w:val="20"/>
                <w:szCs w:val="20"/>
              </w:rPr>
            </w:pPr>
            <w:r w:rsidRPr="00EC4960">
              <w:rPr>
                <w:sz w:val="20"/>
                <w:szCs w:val="20"/>
              </w:rPr>
              <w:t xml:space="preserve">2.Обеспечение устойчивого состояния благоустроенности города Тейково, надежности элементов благоустройства, улучшение их качества с одновременным снижением нерациональных затрат. </w:t>
            </w:r>
          </w:p>
          <w:p w14:paraId="5CC1E2AB" w14:textId="77777777" w:rsidR="00EC4960" w:rsidRPr="00EC4960" w:rsidRDefault="00EC4960" w:rsidP="00EF21ED">
            <w:pPr>
              <w:ind w:right="-1"/>
              <w:rPr>
                <w:sz w:val="20"/>
                <w:szCs w:val="20"/>
              </w:rPr>
            </w:pPr>
            <w:r w:rsidRPr="00EC4960">
              <w:rPr>
                <w:sz w:val="20"/>
                <w:szCs w:val="20"/>
              </w:rPr>
              <w:lastRenderedPageBreak/>
              <w:t>3.Улучшение условий проживания и коммунального обслуживания в городском округе Тейково Ивановской области.</w:t>
            </w:r>
          </w:p>
        </w:tc>
      </w:tr>
      <w:tr w:rsidR="00EC4960" w:rsidRPr="00EC4960" w14:paraId="07C702C0" w14:textId="77777777" w:rsidTr="00EF21ED">
        <w:trPr>
          <w:trHeight w:val="323"/>
        </w:trPr>
        <w:tc>
          <w:tcPr>
            <w:tcW w:w="2060" w:type="dxa"/>
          </w:tcPr>
          <w:p w14:paraId="486EE56A" w14:textId="77777777" w:rsidR="00EC4960" w:rsidRPr="00EC4960" w:rsidRDefault="00EC4960" w:rsidP="00EF21ED">
            <w:pPr>
              <w:autoSpaceDE w:val="0"/>
              <w:autoSpaceDN w:val="0"/>
              <w:ind w:right="-1"/>
              <w:rPr>
                <w:sz w:val="20"/>
                <w:szCs w:val="20"/>
              </w:rPr>
            </w:pPr>
            <w:r w:rsidRPr="00EC4960">
              <w:rPr>
                <w:sz w:val="20"/>
                <w:szCs w:val="20"/>
              </w:rPr>
              <w:lastRenderedPageBreak/>
              <w:t>Объемы   бюджетных</w:t>
            </w:r>
          </w:p>
          <w:p w14:paraId="6163DDE9" w14:textId="77777777" w:rsidR="00EC4960" w:rsidRPr="00EC4960" w:rsidRDefault="00EC4960" w:rsidP="00EF21ED">
            <w:pPr>
              <w:autoSpaceDE w:val="0"/>
              <w:autoSpaceDN w:val="0"/>
              <w:ind w:right="-1"/>
              <w:rPr>
                <w:sz w:val="20"/>
                <w:szCs w:val="20"/>
              </w:rPr>
            </w:pPr>
            <w:r w:rsidRPr="00EC4960">
              <w:rPr>
                <w:sz w:val="20"/>
                <w:szCs w:val="20"/>
              </w:rPr>
              <w:t xml:space="preserve">ассигнований      </w:t>
            </w:r>
          </w:p>
          <w:p w14:paraId="4F451BA5" w14:textId="77777777" w:rsidR="00EC4960" w:rsidRPr="00EC4960" w:rsidRDefault="00EC4960" w:rsidP="00EF21ED">
            <w:pPr>
              <w:autoSpaceDE w:val="0"/>
              <w:autoSpaceDN w:val="0"/>
              <w:ind w:right="-1"/>
              <w:rPr>
                <w:sz w:val="20"/>
                <w:szCs w:val="20"/>
              </w:rPr>
            </w:pPr>
            <w:r w:rsidRPr="00EC4960">
              <w:rPr>
                <w:sz w:val="20"/>
                <w:szCs w:val="20"/>
              </w:rPr>
              <w:t xml:space="preserve">муниципальной  </w:t>
            </w:r>
          </w:p>
          <w:p w14:paraId="29426747" w14:textId="77777777" w:rsidR="00EC4960" w:rsidRPr="00EC4960" w:rsidRDefault="00EC4960" w:rsidP="00EF21ED">
            <w:pPr>
              <w:autoSpaceDE w:val="0"/>
              <w:autoSpaceDN w:val="0"/>
              <w:ind w:right="-1"/>
              <w:rPr>
                <w:sz w:val="20"/>
                <w:szCs w:val="20"/>
              </w:rPr>
            </w:pPr>
            <w:r w:rsidRPr="00EC4960">
              <w:rPr>
                <w:sz w:val="20"/>
                <w:szCs w:val="20"/>
              </w:rPr>
              <w:t xml:space="preserve">программы </w:t>
            </w:r>
          </w:p>
        </w:tc>
        <w:tc>
          <w:tcPr>
            <w:tcW w:w="7863" w:type="dxa"/>
            <w:shd w:val="clear" w:color="auto" w:fill="FFFFFF"/>
          </w:tcPr>
          <w:p w14:paraId="7380DC91"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Общий объем бюджетных ассигнований:</w:t>
            </w:r>
          </w:p>
          <w:p w14:paraId="319A9559"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200 574,15021тыс. руб.,</w:t>
            </w:r>
          </w:p>
          <w:p w14:paraId="126035C0"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197 938,15923 тыс. руб.,</w:t>
            </w:r>
          </w:p>
          <w:p w14:paraId="0FFAC5FE"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345 327,74804 тыс. руб.,</w:t>
            </w:r>
          </w:p>
          <w:p w14:paraId="228A6071"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102 703,40683 тыс. руб.,</w:t>
            </w:r>
          </w:p>
          <w:p w14:paraId="31A28740"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96 857,34063 тыс. руб.,</w:t>
            </w:r>
          </w:p>
          <w:p w14:paraId="432B5E91"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17 298,39287тыс. руб.</w:t>
            </w:r>
          </w:p>
          <w:p w14:paraId="71D7C2FB"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 местный бюджет:</w:t>
            </w:r>
          </w:p>
          <w:p w14:paraId="7D5FFD02"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79 966,17051тыс. руб.,</w:t>
            </w:r>
          </w:p>
          <w:p w14:paraId="667A303B"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93 241,98231 тыс. руб.,</w:t>
            </w:r>
          </w:p>
          <w:p w14:paraId="78994709"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101 957,19117 тыс. руб.,</w:t>
            </w:r>
          </w:p>
          <w:p w14:paraId="2B470AEC"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51 090,16214 тыс. руб.,</w:t>
            </w:r>
          </w:p>
          <w:p w14:paraId="5F7AD3E1"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47 796,64594 тыс. руб.,</w:t>
            </w:r>
          </w:p>
          <w:p w14:paraId="061F37E8"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17 298,39287тыс. руб.</w:t>
            </w:r>
          </w:p>
          <w:p w14:paraId="76B07899"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 областной бюджет:</w:t>
            </w:r>
          </w:p>
          <w:p w14:paraId="6B0F840F"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105 272,93125 тыс. руб.,</w:t>
            </w:r>
          </w:p>
          <w:p w14:paraId="4D4A24AA"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100 736,17692 тыс. руб.,</w:t>
            </w:r>
          </w:p>
          <w:p w14:paraId="306D7948"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217 151,94492 тыс. руб.,</w:t>
            </w:r>
          </w:p>
          <w:p w14:paraId="72D28BBB"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51 613,24469 тыс. руб.,</w:t>
            </w:r>
          </w:p>
          <w:p w14:paraId="12477734"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49 060,69469 тыс. руб.,</w:t>
            </w:r>
          </w:p>
          <w:p w14:paraId="5AB4B984"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0,00тыс. руб.</w:t>
            </w:r>
          </w:p>
          <w:p w14:paraId="623DDC8F"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 федеральный бюджет:</w:t>
            </w:r>
          </w:p>
          <w:p w14:paraId="7A435175"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15 335,04845 тыс. руб.,</w:t>
            </w:r>
          </w:p>
          <w:p w14:paraId="0398EAD8"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3 960,00000 тыс. руб.,</w:t>
            </w:r>
          </w:p>
          <w:p w14:paraId="1C762555"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26 218,61195 тыс. руб.,</w:t>
            </w:r>
          </w:p>
          <w:p w14:paraId="7B82DE94"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0,00000 тыс. руб.,</w:t>
            </w:r>
          </w:p>
          <w:p w14:paraId="66A1D683"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0,00000 тыс. руб.,</w:t>
            </w:r>
          </w:p>
          <w:p w14:paraId="69AF5E71"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0,00000 тыс. руб.</w:t>
            </w:r>
          </w:p>
        </w:tc>
      </w:tr>
    </w:tbl>
    <w:p w14:paraId="78C1303A" w14:textId="77777777" w:rsidR="00EC4960" w:rsidRPr="004B19FB" w:rsidRDefault="00EC4960" w:rsidP="00EC4960">
      <w:pPr>
        <w:ind w:right="-1"/>
        <w:jc w:val="center"/>
      </w:pPr>
    </w:p>
    <w:p w14:paraId="26640EEB" w14:textId="77777777" w:rsidR="00EC4960" w:rsidRPr="004B19FB" w:rsidRDefault="00EC4960" w:rsidP="00EC4960">
      <w:r w:rsidRPr="004B19FB">
        <w:br w:type="page"/>
      </w:r>
    </w:p>
    <w:p w14:paraId="679D0BEF" w14:textId="77777777" w:rsidR="00EC4960" w:rsidRPr="004B19FB" w:rsidRDefault="00EC4960" w:rsidP="00EC4960">
      <w:pPr>
        <w:jc w:val="right"/>
      </w:pPr>
      <w:r w:rsidRPr="004B19FB">
        <w:lastRenderedPageBreak/>
        <w:t>Приложение № 2</w:t>
      </w:r>
    </w:p>
    <w:p w14:paraId="0EDFC35E" w14:textId="77777777" w:rsidR="00EC4960" w:rsidRPr="004B19FB" w:rsidRDefault="00EC4960" w:rsidP="00EC4960">
      <w:pPr>
        <w:ind w:right="-1"/>
        <w:jc w:val="right"/>
      </w:pPr>
      <w:r w:rsidRPr="004B19FB">
        <w:t>к постановлению администрации</w:t>
      </w:r>
    </w:p>
    <w:p w14:paraId="3956A412" w14:textId="77777777" w:rsidR="00EC4960" w:rsidRPr="004B19FB" w:rsidRDefault="00EC4960" w:rsidP="00EC4960">
      <w:pPr>
        <w:ind w:right="-1"/>
        <w:jc w:val="right"/>
      </w:pPr>
      <w:r w:rsidRPr="004B19FB">
        <w:t xml:space="preserve"> городского округа Тейково</w:t>
      </w:r>
    </w:p>
    <w:p w14:paraId="4BE125D9" w14:textId="77777777" w:rsidR="00EC4960" w:rsidRPr="004B19FB" w:rsidRDefault="00EC4960" w:rsidP="00EC4960">
      <w:pPr>
        <w:ind w:right="-1"/>
        <w:jc w:val="right"/>
      </w:pPr>
      <w:r w:rsidRPr="004B19FB">
        <w:t>Ивановской области</w:t>
      </w:r>
    </w:p>
    <w:p w14:paraId="1775D179" w14:textId="77777777" w:rsidR="00EC4960" w:rsidRDefault="00EC4960" w:rsidP="00EC4960">
      <w:pPr>
        <w:ind w:right="-1"/>
        <w:jc w:val="center"/>
      </w:pPr>
      <w:r w:rsidRPr="004B19FB">
        <w:t xml:space="preserve">                                                                                                                 от                  № </w:t>
      </w:r>
    </w:p>
    <w:p w14:paraId="1DF1C80E" w14:textId="77777777" w:rsidR="00EC4960" w:rsidRPr="004B19FB" w:rsidRDefault="00EC4960" w:rsidP="00EC4960">
      <w:pPr>
        <w:ind w:right="-1"/>
        <w:jc w:val="center"/>
      </w:pPr>
      <w:r w:rsidRPr="004B19FB">
        <w:t xml:space="preserve"> </w:t>
      </w:r>
    </w:p>
    <w:p w14:paraId="5F94844C" w14:textId="77777777" w:rsidR="00EC4960" w:rsidRPr="004B19FB" w:rsidRDefault="00EC4960" w:rsidP="00EC4960">
      <w:pPr>
        <w:autoSpaceDE w:val="0"/>
        <w:autoSpaceDN w:val="0"/>
        <w:ind w:firstLine="709"/>
        <w:jc w:val="both"/>
      </w:pPr>
      <w:r w:rsidRPr="004B19FB">
        <w:t>3.3.2.Ремонт, капитальный ремонт и содержание автомобильных дорог общего пользования местного значения.</w:t>
      </w:r>
    </w:p>
    <w:p w14:paraId="5FA42ED3" w14:textId="77777777" w:rsidR="00EC4960" w:rsidRPr="004B19FB" w:rsidRDefault="00EC4960" w:rsidP="00EC4960">
      <w:pPr>
        <w:autoSpaceDE w:val="0"/>
        <w:autoSpaceDN w:val="0"/>
        <w:ind w:firstLine="709"/>
      </w:pPr>
    </w:p>
    <w:tbl>
      <w:tblPr>
        <w:tblW w:w="10350" w:type="dxa"/>
        <w:tblInd w:w="108" w:type="dxa"/>
        <w:tblLayout w:type="fixed"/>
        <w:tblLook w:val="04A0" w:firstRow="1" w:lastRow="0" w:firstColumn="1" w:lastColumn="0" w:noHBand="0" w:noVBand="1"/>
      </w:tblPr>
      <w:tblGrid>
        <w:gridCol w:w="568"/>
        <w:gridCol w:w="3120"/>
        <w:gridCol w:w="709"/>
        <w:gridCol w:w="992"/>
        <w:gridCol w:w="992"/>
        <w:gridCol w:w="992"/>
        <w:gridCol w:w="993"/>
        <w:gridCol w:w="992"/>
        <w:gridCol w:w="992"/>
      </w:tblGrid>
      <w:tr w:rsidR="00EC4960" w:rsidRPr="00EC4960" w14:paraId="43C1C412" w14:textId="77777777" w:rsidTr="00EF21ED">
        <w:trPr>
          <w:cantSplit/>
        </w:trPr>
        <w:tc>
          <w:tcPr>
            <w:tcW w:w="568" w:type="dxa"/>
            <w:tcBorders>
              <w:top w:val="single" w:sz="4" w:space="0" w:color="000000"/>
              <w:left w:val="single" w:sz="4" w:space="0" w:color="000000"/>
              <w:bottom w:val="single" w:sz="4" w:space="0" w:color="000000"/>
              <w:right w:val="single" w:sz="4" w:space="0" w:color="000000"/>
            </w:tcBorders>
            <w:hideMark/>
          </w:tcPr>
          <w:p w14:paraId="38A53EFA" w14:textId="77777777" w:rsidR="00EC4960" w:rsidRPr="00EC4960" w:rsidRDefault="00EC4960" w:rsidP="00EF21ED">
            <w:pPr>
              <w:pStyle w:val="a6"/>
              <w:ind w:left="-108" w:right="-108"/>
              <w:jc w:val="center"/>
              <w:rPr>
                <w:sz w:val="20"/>
                <w:szCs w:val="20"/>
                <w:lang w:eastAsia="en-US"/>
              </w:rPr>
            </w:pPr>
            <w:r w:rsidRPr="00EC4960">
              <w:rPr>
                <w:sz w:val="20"/>
                <w:szCs w:val="20"/>
                <w:lang w:eastAsia="en-US"/>
              </w:rPr>
              <w:t xml:space="preserve">№ </w:t>
            </w:r>
          </w:p>
          <w:p w14:paraId="366DCCFF" w14:textId="77777777" w:rsidR="00EC4960" w:rsidRPr="00EC4960" w:rsidRDefault="00EC4960" w:rsidP="00EF21ED">
            <w:pPr>
              <w:pStyle w:val="a6"/>
              <w:ind w:left="-108" w:right="-108"/>
              <w:jc w:val="center"/>
              <w:rPr>
                <w:sz w:val="20"/>
                <w:szCs w:val="20"/>
                <w:lang w:eastAsia="en-US"/>
              </w:rPr>
            </w:pPr>
            <w:r w:rsidRPr="00EC4960">
              <w:rPr>
                <w:sz w:val="20"/>
                <w:szCs w:val="20"/>
                <w:lang w:eastAsia="en-US"/>
              </w:rPr>
              <w:t>п/п</w:t>
            </w:r>
          </w:p>
        </w:tc>
        <w:tc>
          <w:tcPr>
            <w:tcW w:w="3120" w:type="dxa"/>
            <w:tcBorders>
              <w:top w:val="single" w:sz="4" w:space="0" w:color="000000"/>
              <w:left w:val="single" w:sz="4" w:space="0" w:color="000000"/>
              <w:bottom w:val="single" w:sz="4" w:space="0" w:color="000000"/>
              <w:right w:val="single" w:sz="4" w:space="0" w:color="000000"/>
            </w:tcBorders>
            <w:hideMark/>
          </w:tcPr>
          <w:p w14:paraId="2D5E13C0" w14:textId="77777777" w:rsidR="00EC4960" w:rsidRPr="00EC4960" w:rsidRDefault="00EC4960" w:rsidP="00EF21ED">
            <w:pPr>
              <w:pStyle w:val="a6"/>
              <w:rPr>
                <w:sz w:val="20"/>
                <w:szCs w:val="20"/>
                <w:lang w:eastAsia="en-US"/>
              </w:rPr>
            </w:pPr>
            <w:r w:rsidRPr="00EC4960">
              <w:rPr>
                <w:sz w:val="20"/>
                <w:szCs w:val="20"/>
                <w:lang w:eastAsia="en-US"/>
              </w:rPr>
              <w:t>Наименование целевого индикатора(показателя)</w:t>
            </w:r>
          </w:p>
        </w:tc>
        <w:tc>
          <w:tcPr>
            <w:tcW w:w="709" w:type="dxa"/>
            <w:tcBorders>
              <w:top w:val="single" w:sz="4" w:space="0" w:color="000000"/>
              <w:left w:val="single" w:sz="4" w:space="0" w:color="000000"/>
              <w:bottom w:val="single" w:sz="4" w:space="0" w:color="000000"/>
              <w:right w:val="single" w:sz="4" w:space="0" w:color="000000"/>
            </w:tcBorders>
            <w:hideMark/>
          </w:tcPr>
          <w:p w14:paraId="0D2880AC" w14:textId="77777777" w:rsidR="00EC4960" w:rsidRPr="00EC4960" w:rsidRDefault="00EC4960" w:rsidP="00EF21ED">
            <w:pPr>
              <w:pStyle w:val="a6"/>
              <w:rPr>
                <w:sz w:val="20"/>
                <w:szCs w:val="20"/>
                <w:lang w:eastAsia="en-US"/>
              </w:rPr>
            </w:pPr>
            <w:r w:rsidRPr="00EC4960">
              <w:rPr>
                <w:sz w:val="20"/>
                <w:szCs w:val="20"/>
                <w:lang w:eastAsia="en-US"/>
              </w:rPr>
              <w:t>Ед. изм.</w:t>
            </w:r>
          </w:p>
        </w:tc>
        <w:tc>
          <w:tcPr>
            <w:tcW w:w="992" w:type="dxa"/>
            <w:tcBorders>
              <w:top w:val="single" w:sz="4" w:space="0" w:color="000000"/>
              <w:left w:val="single" w:sz="4" w:space="0" w:color="000000"/>
              <w:bottom w:val="single" w:sz="4" w:space="0" w:color="000000"/>
              <w:right w:val="single" w:sz="4" w:space="0" w:color="000000"/>
            </w:tcBorders>
            <w:hideMark/>
          </w:tcPr>
          <w:p w14:paraId="65DD0ABE" w14:textId="77777777" w:rsidR="00EC4960" w:rsidRPr="00EC4960" w:rsidRDefault="00EC4960" w:rsidP="00EF21ED">
            <w:pPr>
              <w:pStyle w:val="a6"/>
              <w:jc w:val="center"/>
              <w:rPr>
                <w:sz w:val="20"/>
                <w:szCs w:val="20"/>
                <w:lang w:eastAsia="en-US"/>
              </w:rPr>
            </w:pPr>
            <w:r w:rsidRPr="00EC4960">
              <w:rPr>
                <w:sz w:val="20"/>
                <w:szCs w:val="20"/>
                <w:lang w:eastAsia="en-US"/>
              </w:rPr>
              <w:t>2023</w:t>
            </w:r>
          </w:p>
        </w:tc>
        <w:tc>
          <w:tcPr>
            <w:tcW w:w="992" w:type="dxa"/>
            <w:tcBorders>
              <w:top w:val="single" w:sz="4" w:space="0" w:color="000000"/>
              <w:left w:val="single" w:sz="4" w:space="0" w:color="000000"/>
              <w:bottom w:val="single" w:sz="4" w:space="0" w:color="000000"/>
              <w:right w:val="single" w:sz="4" w:space="0" w:color="000000"/>
            </w:tcBorders>
            <w:hideMark/>
          </w:tcPr>
          <w:p w14:paraId="6BF20711" w14:textId="77777777" w:rsidR="00EC4960" w:rsidRPr="00EC4960" w:rsidRDefault="00EC4960" w:rsidP="00EF21ED">
            <w:pPr>
              <w:pStyle w:val="a6"/>
              <w:jc w:val="center"/>
              <w:rPr>
                <w:sz w:val="20"/>
                <w:szCs w:val="20"/>
                <w:lang w:eastAsia="en-US"/>
              </w:rPr>
            </w:pPr>
            <w:r w:rsidRPr="00EC4960">
              <w:rPr>
                <w:sz w:val="20"/>
                <w:szCs w:val="20"/>
                <w:lang w:eastAsia="en-US"/>
              </w:rPr>
              <w:t>2024</w:t>
            </w:r>
          </w:p>
        </w:tc>
        <w:tc>
          <w:tcPr>
            <w:tcW w:w="992" w:type="dxa"/>
            <w:tcBorders>
              <w:top w:val="single" w:sz="4" w:space="0" w:color="000000"/>
              <w:left w:val="single" w:sz="4" w:space="0" w:color="000000"/>
              <w:bottom w:val="single" w:sz="4" w:space="0" w:color="000000"/>
              <w:right w:val="single" w:sz="4" w:space="0" w:color="000000"/>
            </w:tcBorders>
            <w:hideMark/>
          </w:tcPr>
          <w:p w14:paraId="3F061488" w14:textId="77777777" w:rsidR="00EC4960" w:rsidRPr="00EC4960" w:rsidRDefault="00EC4960" w:rsidP="00EF21ED">
            <w:pPr>
              <w:pStyle w:val="a6"/>
              <w:jc w:val="center"/>
              <w:rPr>
                <w:sz w:val="20"/>
                <w:szCs w:val="20"/>
                <w:lang w:eastAsia="en-US"/>
              </w:rPr>
            </w:pPr>
            <w:r w:rsidRPr="00EC4960">
              <w:rPr>
                <w:sz w:val="20"/>
                <w:szCs w:val="20"/>
                <w:lang w:eastAsia="en-US"/>
              </w:rPr>
              <w:t>2025</w:t>
            </w:r>
          </w:p>
        </w:tc>
        <w:tc>
          <w:tcPr>
            <w:tcW w:w="993" w:type="dxa"/>
            <w:tcBorders>
              <w:top w:val="single" w:sz="4" w:space="0" w:color="000000"/>
              <w:left w:val="single" w:sz="4" w:space="0" w:color="000000"/>
              <w:bottom w:val="single" w:sz="4" w:space="0" w:color="000000"/>
              <w:right w:val="single" w:sz="4" w:space="0" w:color="000000"/>
            </w:tcBorders>
            <w:hideMark/>
          </w:tcPr>
          <w:p w14:paraId="674E7AE6" w14:textId="77777777" w:rsidR="00EC4960" w:rsidRPr="00EC4960" w:rsidRDefault="00EC4960" w:rsidP="00EF21ED">
            <w:pPr>
              <w:pStyle w:val="a6"/>
              <w:jc w:val="center"/>
              <w:rPr>
                <w:sz w:val="20"/>
                <w:szCs w:val="20"/>
                <w:lang w:eastAsia="en-US"/>
              </w:rPr>
            </w:pPr>
            <w:r w:rsidRPr="00EC4960">
              <w:rPr>
                <w:sz w:val="20"/>
                <w:szCs w:val="20"/>
                <w:lang w:eastAsia="en-US"/>
              </w:rPr>
              <w:t>2026</w:t>
            </w:r>
          </w:p>
        </w:tc>
        <w:tc>
          <w:tcPr>
            <w:tcW w:w="992" w:type="dxa"/>
            <w:tcBorders>
              <w:top w:val="single" w:sz="4" w:space="0" w:color="000000"/>
              <w:left w:val="single" w:sz="4" w:space="0" w:color="000000"/>
              <w:bottom w:val="single" w:sz="4" w:space="0" w:color="000000"/>
              <w:right w:val="single" w:sz="4" w:space="0" w:color="000000"/>
            </w:tcBorders>
            <w:hideMark/>
          </w:tcPr>
          <w:p w14:paraId="48CDAD0F" w14:textId="77777777" w:rsidR="00EC4960" w:rsidRPr="00EC4960" w:rsidRDefault="00EC4960" w:rsidP="00EF21ED">
            <w:pPr>
              <w:pStyle w:val="a6"/>
              <w:jc w:val="center"/>
              <w:rPr>
                <w:sz w:val="20"/>
                <w:szCs w:val="20"/>
                <w:lang w:eastAsia="en-US"/>
              </w:rPr>
            </w:pPr>
            <w:r w:rsidRPr="00EC4960">
              <w:rPr>
                <w:sz w:val="20"/>
                <w:szCs w:val="20"/>
                <w:lang w:eastAsia="en-US"/>
              </w:rPr>
              <w:t>2027</w:t>
            </w:r>
          </w:p>
        </w:tc>
        <w:tc>
          <w:tcPr>
            <w:tcW w:w="992" w:type="dxa"/>
            <w:tcBorders>
              <w:top w:val="single" w:sz="4" w:space="0" w:color="000000"/>
              <w:left w:val="single" w:sz="4" w:space="0" w:color="000000"/>
              <w:bottom w:val="single" w:sz="4" w:space="0" w:color="000000"/>
              <w:right w:val="single" w:sz="4" w:space="0" w:color="000000"/>
            </w:tcBorders>
            <w:hideMark/>
          </w:tcPr>
          <w:p w14:paraId="1574FAAF" w14:textId="77777777" w:rsidR="00EC4960" w:rsidRPr="00EC4960" w:rsidRDefault="00EC4960" w:rsidP="00EF21ED">
            <w:pPr>
              <w:pStyle w:val="a6"/>
              <w:jc w:val="center"/>
              <w:rPr>
                <w:sz w:val="20"/>
                <w:szCs w:val="20"/>
                <w:lang w:eastAsia="en-US"/>
              </w:rPr>
            </w:pPr>
            <w:r w:rsidRPr="00EC4960">
              <w:rPr>
                <w:sz w:val="20"/>
                <w:szCs w:val="20"/>
                <w:lang w:eastAsia="en-US"/>
              </w:rPr>
              <w:t>2028</w:t>
            </w:r>
          </w:p>
        </w:tc>
      </w:tr>
      <w:tr w:rsidR="00EC4960" w:rsidRPr="00EC4960" w14:paraId="24016FCD"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7B8BBEBA"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1.</w:t>
            </w:r>
          </w:p>
        </w:tc>
        <w:tc>
          <w:tcPr>
            <w:tcW w:w="3120" w:type="dxa"/>
            <w:tcBorders>
              <w:top w:val="single" w:sz="4" w:space="0" w:color="000000"/>
              <w:left w:val="single" w:sz="4" w:space="0" w:color="000000"/>
              <w:bottom w:val="single" w:sz="4" w:space="0" w:color="000000"/>
              <w:right w:val="single" w:sz="4" w:space="0" w:color="000000"/>
            </w:tcBorders>
            <w:hideMark/>
          </w:tcPr>
          <w:p w14:paraId="3B20DDC2" w14:textId="77777777" w:rsidR="00EC4960" w:rsidRPr="00EC4960" w:rsidRDefault="00EC4960" w:rsidP="00EF21ED">
            <w:pPr>
              <w:autoSpaceDE w:val="0"/>
              <w:autoSpaceDN w:val="0"/>
              <w:rPr>
                <w:sz w:val="20"/>
                <w:szCs w:val="20"/>
                <w:lang w:eastAsia="en-US"/>
              </w:rPr>
            </w:pPr>
            <w:r w:rsidRPr="00EC4960">
              <w:rPr>
                <w:sz w:val="20"/>
                <w:szCs w:val="20"/>
                <w:lang w:eastAsia="en-US"/>
              </w:rPr>
              <w:t>Протяженность сети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hideMark/>
          </w:tcPr>
          <w:p w14:paraId="76E81C70" w14:textId="77777777" w:rsidR="00EC4960" w:rsidRPr="00EC4960" w:rsidRDefault="00EC4960" w:rsidP="00EF21ED">
            <w:pPr>
              <w:rPr>
                <w:sz w:val="20"/>
                <w:szCs w:val="20"/>
                <w:lang w:eastAsia="en-US"/>
              </w:rPr>
            </w:pPr>
            <w:r w:rsidRPr="00EC4960">
              <w:rPr>
                <w:sz w:val="20"/>
                <w:szCs w:val="20"/>
                <w:lang w:eastAsia="en-US"/>
              </w:rPr>
              <w:t xml:space="preserve">Км.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197E109" w14:textId="77777777" w:rsidR="00EC4960" w:rsidRPr="00EC4960" w:rsidRDefault="00EC4960" w:rsidP="00EF21ED">
            <w:pPr>
              <w:jc w:val="center"/>
              <w:rPr>
                <w:sz w:val="20"/>
                <w:szCs w:val="20"/>
                <w:lang w:eastAsia="en-US"/>
              </w:rPr>
            </w:pPr>
            <w:r w:rsidRPr="00EC4960">
              <w:rPr>
                <w:sz w:val="20"/>
                <w:szCs w:val="20"/>
                <w:lang w:eastAsia="en-US"/>
              </w:rPr>
              <w:t>128,13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AA0E2EB" w14:textId="77777777" w:rsidR="00EC4960" w:rsidRPr="00EC4960" w:rsidRDefault="00EC4960" w:rsidP="00EF21ED">
            <w:pPr>
              <w:jc w:val="center"/>
              <w:rPr>
                <w:sz w:val="20"/>
                <w:szCs w:val="20"/>
                <w:lang w:eastAsia="en-US"/>
              </w:rPr>
            </w:pPr>
            <w:r w:rsidRPr="00EC4960">
              <w:rPr>
                <w:sz w:val="20"/>
                <w:szCs w:val="20"/>
                <w:lang w:eastAsia="en-US"/>
              </w:rPr>
              <w:t>128,13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92E4A9C" w14:textId="77777777" w:rsidR="00EC4960" w:rsidRPr="00EC4960" w:rsidRDefault="00EC4960" w:rsidP="00EF21ED">
            <w:pPr>
              <w:jc w:val="center"/>
              <w:rPr>
                <w:sz w:val="20"/>
                <w:szCs w:val="20"/>
                <w:lang w:eastAsia="en-US"/>
              </w:rPr>
            </w:pPr>
            <w:r w:rsidRPr="00EC4960">
              <w:rPr>
                <w:sz w:val="20"/>
                <w:szCs w:val="20"/>
                <w:lang w:eastAsia="en-US"/>
              </w:rPr>
              <w:t>127,84</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FF0F240" w14:textId="77777777" w:rsidR="00EC4960" w:rsidRPr="00EC4960" w:rsidRDefault="00EC4960" w:rsidP="00EF21ED">
            <w:pPr>
              <w:jc w:val="center"/>
              <w:rPr>
                <w:sz w:val="20"/>
                <w:szCs w:val="20"/>
                <w:lang w:eastAsia="en-US"/>
              </w:rPr>
            </w:pPr>
            <w:r w:rsidRPr="00EC4960">
              <w:rPr>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98A6833" w14:textId="77777777" w:rsidR="00EC4960" w:rsidRPr="00EC4960" w:rsidRDefault="00EC4960" w:rsidP="00EF21ED">
            <w:pPr>
              <w:jc w:val="center"/>
              <w:rPr>
                <w:sz w:val="20"/>
                <w:szCs w:val="20"/>
                <w:lang w:eastAsia="en-US"/>
              </w:rPr>
            </w:pPr>
            <w:r w:rsidRPr="00EC4960">
              <w:rPr>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DCC5C64" w14:textId="77777777" w:rsidR="00EC4960" w:rsidRPr="00EC4960" w:rsidRDefault="00EC4960" w:rsidP="00EF21ED">
            <w:pPr>
              <w:jc w:val="center"/>
              <w:rPr>
                <w:sz w:val="20"/>
                <w:szCs w:val="20"/>
                <w:lang w:eastAsia="en-US"/>
              </w:rPr>
            </w:pPr>
            <w:r w:rsidRPr="00EC4960">
              <w:rPr>
                <w:sz w:val="20"/>
                <w:szCs w:val="20"/>
                <w:lang w:eastAsia="en-US"/>
              </w:rPr>
              <w:t>127,84</w:t>
            </w:r>
          </w:p>
        </w:tc>
      </w:tr>
      <w:tr w:rsidR="00EC4960" w:rsidRPr="00EC4960" w14:paraId="1AA4FC37"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662ACE88"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2.</w:t>
            </w:r>
          </w:p>
        </w:tc>
        <w:tc>
          <w:tcPr>
            <w:tcW w:w="3120" w:type="dxa"/>
            <w:tcBorders>
              <w:top w:val="single" w:sz="4" w:space="0" w:color="000000"/>
              <w:left w:val="single" w:sz="4" w:space="0" w:color="000000"/>
              <w:bottom w:val="single" w:sz="4" w:space="0" w:color="000000"/>
              <w:right w:val="single" w:sz="4" w:space="0" w:color="000000"/>
            </w:tcBorders>
            <w:hideMark/>
          </w:tcPr>
          <w:p w14:paraId="1342270D" w14:textId="77777777" w:rsidR="00EC4960" w:rsidRPr="00EC4960" w:rsidRDefault="00EC4960" w:rsidP="00EF21ED">
            <w:pPr>
              <w:autoSpaceDE w:val="0"/>
              <w:autoSpaceDN w:val="0"/>
              <w:rPr>
                <w:sz w:val="20"/>
                <w:szCs w:val="20"/>
                <w:lang w:eastAsia="en-US"/>
              </w:rPr>
            </w:pPr>
            <w:r w:rsidRPr="00EC4960">
              <w:rPr>
                <w:sz w:val="20"/>
                <w:szCs w:val="20"/>
                <w:lang w:eastAsia="en-US"/>
              </w:rPr>
              <w:t>Объемы ввода в эксплуатацию после строительства и реконструкции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hideMark/>
          </w:tcPr>
          <w:p w14:paraId="6BE0E9EC" w14:textId="77777777" w:rsidR="00EC4960" w:rsidRPr="00EC4960" w:rsidRDefault="00EC4960" w:rsidP="00EF21ED">
            <w:pPr>
              <w:rPr>
                <w:sz w:val="20"/>
                <w:szCs w:val="20"/>
                <w:lang w:eastAsia="en-US"/>
              </w:rPr>
            </w:pPr>
            <w:r w:rsidRPr="00EC4960">
              <w:rPr>
                <w:sz w:val="20"/>
                <w:szCs w:val="20"/>
                <w:lang w:eastAsia="en-US"/>
              </w:rPr>
              <w:t xml:space="preserve">Км.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E7AF886" w14:textId="77777777" w:rsidR="00EC4960" w:rsidRPr="00EC4960" w:rsidRDefault="00EC4960" w:rsidP="00EF21ED">
            <w:pPr>
              <w:autoSpaceDE w:val="0"/>
              <w:autoSpaceDN w:val="0"/>
              <w:ind w:left="-108"/>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E9CF4D6"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6698C83"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A403E1B"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D9B5458"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AFF9932" w14:textId="77777777" w:rsidR="00EC4960" w:rsidRPr="00EC4960" w:rsidRDefault="00EC4960" w:rsidP="00EF21ED">
            <w:pPr>
              <w:jc w:val="center"/>
              <w:rPr>
                <w:sz w:val="20"/>
                <w:szCs w:val="20"/>
                <w:lang w:eastAsia="en-US"/>
              </w:rPr>
            </w:pPr>
            <w:r w:rsidRPr="00EC4960">
              <w:rPr>
                <w:sz w:val="20"/>
                <w:szCs w:val="20"/>
                <w:lang w:eastAsia="en-US"/>
              </w:rPr>
              <w:t>0</w:t>
            </w:r>
          </w:p>
        </w:tc>
      </w:tr>
      <w:tr w:rsidR="00EC4960" w:rsidRPr="00EC4960" w14:paraId="5C90077E"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466C96C8"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3.</w:t>
            </w:r>
          </w:p>
        </w:tc>
        <w:tc>
          <w:tcPr>
            <w:tcW w:w="3120" w:type="dxa"/>
            <w:tcBorders>
              <w:top w:val="single" w:sz="4" w:space="0" w:color="000000"/>
              <w:left w:val="single" w:sz="4" w:space="0" w:color="000000"/>
              <w:bottom w:val="single" w:sz="4" w:space="0" w:color="000000"/>
              <w:right w:val="single" w:sz="4" w:space="0" w:color="000000"/>
            </w:tcBorders>
            <w:hideMark/>
          </w:tcPr>
          <w:p w14:paraId="4EE15777" w14:textId="77777777" w:rsidR="00EC4960" w:rsidRPr="00EC4960" w:rsidRDefault="00EC4960" w:rsidP="00EF21ED">
            <w:pPr>
              <w:autoSpaceDE w:val="0"/>
              <w:autoSpaceDN w:val="0"/>
              <w:rPr>
                <w:sz w:val="20"/>
                <w:szCs w:val="20"/>
                <w:lang w:eastAsia="en-US"/>
              </w:rPr>
            </w:pPr>
            <w:r w:rsidRPr="00EC4960">
              <w:rPr>
                <w:sz w:val="20"/>
                <w:szCs w:val="20"/>
                <w:lang w:eastAsia="en-US"/>
              </w:rPr>
              <w:t>Прирост протяженности сети автомобильных дорог общего пользования местного значения в результате строительства новых автомобильных дорог.</w:t>
            </w:r>
          </w:p>
        </w:tc>
        <w:tc>
          <w:tcPr>
            <w:tcW w:w="709" w:type="dxa"/>
            <w:tcBorders>
              <w:top w:val="single" w:sz="4" w:space="0" w:color="000000"/>
              <w:left w:val="single" w:sz="4" w:space="0" w:color="000000"/>
              <w:bottom w:val="single" w:sz="4" w:space="0" w:color="000000"/>
              <w:right w:val="single" w:sz="4" w:space="0" w:color="000000"/>
            </w:tcBorders>
            <w:hideMark/>
          </w:tcPr>
          <w:p w14:paraId="35E53DC8" w14:textId="77777777" w:rsidR="00EC4960" w:rsidRPr="00EC4960" w:rsidRDefault="00EC4960" w:rsidP="00EF21ED">
            <w:pPr>
              <w:rPr>
                <w:sz w:val="20"/>
                <w:szCs w:val="20"/>
                <w:lang w:eastAsia="en-US"/>
              </w:rPr>
            </w:pPr>
            <w:r w:rsidRPr="00EC4960">
              <w:rPr>
                <w:sz w:val="20"/>
                <w:szCs w:val="20"/>
                <w:lang w:eastAsia="en-US"/>
              </w:rPr>
              <w:t xml:space="preserve">Км.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67FFB6C" w14:textId="77777777" w:rsidR="00EC4960" w:rsidRPr="00EC4960" w:rsidRDefault="00EC4960" w:rsidP="00EF21ED">
            <w:pPr>
              <w:autoSpaceDE w:val="0"/>
              <w:autoSpaceDN w:val="0"/>
              <w:ind w:left="-108"/>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6DD28F0"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D785CB3"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D890CE1"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DBFE304"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574CAAC" w14:textId="77777777" w:rsidR="00EC4960" w:rsidRPr="00EC4960" w:rsidRDefault="00EC4960" w:rsidP="00EF21ED">
            <w:pPr>
              <w:jc w:val="center"/>
              <w:rPr>
                <w:sz w:val="20"/>
                <w:szCs w:val="20"/>
                <w:lang w:eastAsia="en-US"/>
              </w:rPr>
            </w:pPr>
            <w:r w:rsidRPr="00EC4960">
              <w:rPr>
                <w:sz w:val="20"/>
                <w:szCs w:val="20"/>
                <w:lang w:eastAsia="en-US"/>
              </w:rPr>
              <w:t>0</w:t>
            </w:r>
          </w:p>
        </w:tc>
      </w:tr>
      <w:tr w:rsidR="00EC4960" w:rsidRPr="00EC4960" w14:paraId="53A0A5B5"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1C7C52E7"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4.</w:t>
            </w:r>
          </w:p>
        </w:tc>
        <w:tc>
          <w:tcPr>
            <w:tcW w:w="3120" w:type="dxa"/>
            <w:tcBorders>
              <w:top w:val="single" w:sz="4" w:space="0" w:color="000000"/>
              <w:left w:val="single" w:sz="4" w:space="0" w:color="000000"/>
              <w:bottom w:val="single" w:sz="4" w:space="0" w:color="000000"/>
              <w:right w:val="single" w:sz="4" w:space="0" w:color="000000"/>
            </w:tcBorders>
            <w:hideMark/>
          </w:tcPr>
          <w:p w14:paraId="6885317F" w14:textId="77777777" w:rsidR="00EC4960" w:rsidRPr="00EC4960" w:rsidRDefault="00EC4960" w:rsidP="00EF21ED">
            <w:pPr>
              <w:autoSpaceDE w:val="0"/>
              <w:autoSpaceDN w:val="0"/>
              <w:rPr>
                <w:sz w:val="20"/>
                <w:szCs w:val="20"/>
                <w:lang w:eastAsia="en-US"/>
              </w:rPr>
            </w:pPr>
            <w:r w:rsidRPr="00EC4960">
              <w:rPr>
                <w:sz w:val="20"/>
                <w:szCs w:val="20"/>
                <w:lang w:eastAsia="en-US"/>
              </w:rPr>
              <w:t>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w:t>
            </w:r>
          </w:p>
        </w:tc>
        <w:tc>
          <w:tcPr>
            <w:tcW w:w="709" w:type="dxa"/>
            <w:tcBorders>
              <w:top w:val="single" w:sz="4" w:space="0" w:color="000000"/>
              <w:left w:val="single" w:sz="4" w:space="0" w:color="000000"/>
              <w:bottom w:val="single" w:sz="4" w:space="0" w:color="000000"/>
              <w:right w:val="single" w:sz="4" w:space="0" w:color="000000"/>
            </w:tcBorders>
            <w:hideMark/>
          </w:tcPr>
          <w:p w14:paraId="58C8BD36" w14:textId="77777777" w:rsidR="00EC4960" w:rsidRPr="00EC4960" w:rsidRDefault="00EC4960" w:rsidP="00EF21ED">
            <w:pPr>
              <w:rPr>
                <w:sz w:val="20"/>
                <w:szCs w:val="20"/>
                <w:lang w:eastAsia="en-US"/>
              </w:rPr>
            </w:pPr>
            <w:r w:rsidRPr="00EC4960">
              <w:rPr>
                <w:sz w:val="20"/>
                <w:szCs w:val="20"/>
                <w:lang w:eastAsia="en-US"/>
              </w:rPr>
              <w:t xml:space="preserve">Км.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80FA5EC" w14:textId="77777777" w:rsidR="00EC4960" w:rsidRPr="00EC4960" w:rsidRDefault="00EC4960" w:rsidP="00EF21ED">
            <w:pPr>
              <w:autoSpaceDE w:val="0"/>
              <w:autoSpaceDN w:val="0"/>
              <w:ind w:left="-108"/>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B5D1863"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D7D7D02"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2319710"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37CF26B"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B6CAFCA" w14:textId="77777777" w:rsidR="00EC4960" w:rsidRPr="00EC4960" w:rsidRDefault="00EC4960" w:rsidP="00EF21ED">
            <w:pPr>
              <w:jc w:val="center"/>
              <w:rPr>
                <w:sz w:val="20"/>
                <w:szCs w:val="20"/>
                <w:lang w:eastAsia="en-US"/>
              </w:rPr>
            </w:pPr>
            <w:r w:rsidRPr="00EC4960">
              <w:rPr>
                <w:sz w:val="20"/>
                <w:szCs w:val="20"/>
                <w:lang w:eastAsia="en-US"/>
              </w:rPr>
              <w:t>0</w:t>
            </w:r>
          </w:p>
        </w:tc>
      </w:tr>
      <w:tr w:rsidR="00EC4960" w:rsidRPr="00EC4960" w14:paraId="37B24690"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5501FBFA"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5.</w:t>
            </w:r>
          </w:p>
        </w:tc>
        <w:tc>
          <w:tcPr>
            <w:tcW w:w="3120" w:type="dxa"/>
            <w:tcBorders>
              <w:top w:val="single" w:sz="4" w:space="0" w:color="000000"/>
              <w:left w:val="single" w:sz="4" w:space="0" w:color="000000"/>
              <w:bottom w:val="single" w:sz="4" w:space="0" w:color="000000"/>
              <w:right w:val="single" w:sz="4" w:space="0" w:color="000000"/>
            </w:tcBorders>
            <w:hideMark/>
          </w:tcPr>
          <w:p w14:paraId="482C7CE3" w14:textId="77777777" w:rsidR="00EC4960" w:rsidRPr="00EC4960" w:rsidRDefault="00EC4960" w:rsidP="00EF21ED">
            <w:pPr>
              <w:autoSpaceDE w:val="0"/>
              <w:autoSpaceDN w:val="0"/>
              <w:rPr>
                <w:sz w:val="20"/>
                <w:szCs w:val="20"/>
                <w:lang w:eastAsia="en-US"/>
              </w:rPr>
            </w:pPr>
            <w:r w:rsidRPr="00EC4960">
              <w:rPr>
                <w:sz w:val="20"/>
                <w:szCs w:val="20"/>
                <w:lang w:eastAsia="en-US"/>
              </w:rPr>
              <w:t>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в том числе: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DBFECD9"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6EE3F9C" w14:textId="77777777" w:rsidR="00EC4960" w:rsidRPr="00EC4960" w:rsidRDefault="00EC4960" w:rsidP="00EF21ED">
            <w:pPr>
              <w:jc w:val="center"/>
              <w:rPr>
                <w:sz w:val="20"/>
                <w:szCs w:val="20"/>
                <w:lang w:eastAsia="en-US"/>
              </w:rPr>
            </w:pPr>
            <w:r w:rsidRPr="00EC4960">
              <w:rPr>
                <w:sz w:val="20"/>
                <w:szCs w:val="20"/>
                <w:lang w:eastAsia="en-US"/>
              </w:rPr>
              <w:t>2,2543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D0B2A66" w14:textId="77777777" w:rsidR="00EC4960" w:rsidRPr="00EC4960" w:rsidRDefault="00EC4960" w:rsidP="00EF21ED">
            <w:pPr>
              <w:jc w:val="center"/>
              <w:rPr>
                <w:sz w:val="20"/>
                <w:szCs w:val="20"/>
                <w:lang w:val="en-US" w:eastAsia="en-US"/>
              </w:rPr>
            </w:pPr>
            <w:r w:rsidRPr="00EC4960">
              <w:rPr>
                <w:sz w:val="20"/>
                <w:szCs w:val="20"/>
                <w:lang w:eastAsia="en-US"/>
              </w:rPr>
              <w:t>1,532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666618" w14:textId="77777777" w:rsidR="00EC4960" w:rsidRPr="00EC4960" w:rsidRDefault="00EC4960" w:rsidP="00EF21ED">
            <w:pPr>
              <w:jc w:val="center"/>
              <w:rPr>
                <w:sz w:val="20"/>
                <w:szCs w:val="20"/>
                <w:lang w:eastAsia="en-US"/>
              </w:rPr>
            </w:pPr>
            <w:r w:rsidRPr="00EC4960">
              <w:rPr>
                <w:sz w:val="20"/>
                <w:szCs w:val="20"/>
              </w:rPr>
              <w:t>1,338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36774CC" w14:textId="77777777" w:rsidR="00EC4960" w:rsidRPr="00EC4960" w:rsidRDefault="00EC4960" w:rsidP="00EF21ED">
            <w:pPr>
              <w:jc w:val="center"/>
              <w:rPr>
                <w:sz w:val="20"/>
                <w:szCs w:val="20"/>
                <w:lang w:eastAsia="en-US"/>
              </w:rPr>
            </w:pPr>
            <w:r w:rsidRPr="00EC4960">
              <w:rPr>
                <w:sz w:val="20"/>
                <w:szCs w:val="20"/>
                <w:lang w:eastAsia="en-US"/>
              </w:rPr>
              <w:t>1,432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2F873EE" w14:textId="77777777" w:rsidR="00EC4960" w:rsidRPr="00EC4960" w:rsidRDefault="00EC4960" w:rsidP="00EF21ED">
            <w:pPr>
              <w:jc w:val="center"/>
              <w:rPr>
                <w:sz w:val="20"/>
                <w:szCs w:val="20"/>
                <w:lang w:eastAsia="en-US"/>
              </w:rPr>
            </w:pPr>
            <w:r w:rsidRPr="00EC4960">
              <w:rPr>
                <w:sz w:val="20"/>
                <w:szCs w:val="20"/>
                <w:lang w:eastAsia="en-US"/>
              </w:rPr>
              <w:t>0,00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0841F52" w14:textId="77777777" w:rsidR="00EC4960" w:rsidRPr="00EC4960" w:rsidRDefault="00EC4960" w:rsidP="00EF21ED">
            <w:pPr>
              <w:jc w:val="center"/>
              <w:rPr>
                <w:sz w:val="20"/>
                <w:szCs w:val="20"/>
                <w:lang w:eastAsia="en-US"/>
              </w:rPr>
            </w:pPr>
            <w:r w:rsidRPr="00EC4960">
              <w:rPr>
                <w:sz w:val="20"/>
                <w:szCs w:val="20"/>
                <w:lang w:eastAsia="en-US"/>
              </w:rPr>
              <w:t>0,00</w:t>
            </w:r>
          </w:p>
        </w:tc>
      </w:tr>
      <w:tr w:rsidR="00EC4960" w:rsidRPr="00EC4960" w14:paraId="137CC4C5"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4D49CE84"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5.1.</w:t>
            </w:r>
          </w:p>
        </w:tc>
        <w:tc>
          <w:tcPr>
            <w:tcW w:w="3120" w:type="dxa"/>
            <w:tcBorders>
              <w:top w:val="single" w:sz="4" w:space="0" w:color="000000"/>
              <w:left w:val="single" w:sz="4" w:space="0" w:color="000000"/>
              <w:bottom w:val="single" w:sz="4" w:space="0" w:color="000000"/>
              <w:right w:val="single" w:sz="4" w:space="0" w:color="000000"/>
            </w:tcBorders>
            <w:hideMark/>
          </w:tcPr>
          <w:p w14:paraId="23846D61" w14:textId="77777777" w:rsidR="00EC4960" w:rsidRPr="00EC4960" w:rsidRDefault="00EC4960" w:rsidP="00EF21ED">
            <w:pPr>
              <w:autoSpaceDE w:val="0"/>
              <w:autoSpaceDN w:val="0"/>
              <w:rPr>
                <w:sz w:val="20"/>
                <w:szCs w:val="20"/>
                <w:lang w:eastAsia="en-US"/>
              </w:rPr>
            </w:pPr>
            <w:r w:rsidRPr="00EC4960">
              <w:rPr>
                <w:sz w:val="20"/>
                <w:szCs w:val="20"/>
                <w:lang w:eastAsia="en-US"/>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(субсидия)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2A64EA65"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C80FB74" w14:textId="77777777" w:rsidR="00EC4960" w:rsidRPr="00EC4960" w:rsidRDefault="00EC4960" w:rsidP="00EF21ED">
            <w:pPr>
              <w:jc w:val="center"/>
              <w:rPr>
                <w:sz w:val="20"/>
                <w:szCs w:val="20"/>
                <w:lang w:eastAsia="en-US"/>
              </w:rPr>
            </w:pPr>
            <w:r w:rsidRPr="00EC4960">
              <w:rPr>
                <w:sz w:val="20"/>
                <w:szCs w:val="20"/>
                <w:lang w:eastAsia="en-US"/>
              </w:rPr>
              <w:t>1,2077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B3B9E61" w14:textId="77777777" w:rsidR="00EC4960" w:rsidRPr="00EC4960" w:rsidRDefault="00EC4960" w:rsidP="00EF21ED">
            <w:pPr>
              <w:jc w:val="center"/>
              <w:rPr>
                <w:sz w:val="20"/>
                <w:szCs w:val="20"/>
                <w:lang w:val="en-US" w:eastAsia="en-US"/>
              </w:rPr>
            </w:pPr>
            <w:r w:rsidRPr="00EC4960">
              <w:rPr>
                <w:sz w:val="20"/>
                <w:szCs w:val="20"/>
                <w:lang w:eastAsia="en-US"/>
              </w:rPr>
              <w:t>1,3804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937D837" w14:textId="77777777" w:rsidR="00EC4960" w:rsidRPr="00EC4960" w:rsidRDefault="00EC4960" w:rsidP="00EF21ED">
            <w:pPr>
              <w:jc w:val="center"/>
              <w:rPr>
                <w:sz w:val="20"/>
                <w:szCs w:val="20"/>
                <w:lang w:eastAsia="en-US"/>
              </w:rPr>
            </w:pPr>
            <w:r w:rsidRPr="00EC4960">
              <w:rPr>
                <w:sz w:val="20"/>
                <w:szCs w:val="20"/>
                <w:lang w:eastAsia="en-US"/>
              </w:rPr>
              <w:t>1,338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E6E7BE4" w14:textId="77777777" w:rsidR="00EC4960" w:rsidRPr="00EC4960" w:rsidRDefault="00EC4960" w:rsidP="00EF21ED">
            <w:pPr>
              <w:jc w:val="center"/>
              <w:rPr>
                <w:sz w:val="20"/>
                <w:szCs w:val="20"/>
                <w:lang w:eastAsia="en-US"/>
              </w:rPr>
            </w:pPr>
            <w:r w:rsidRPr="00EC4960">
              <w:rPr>
                <w:sz w:val="20"/>
                <w:szCs w:val="20"/>
                <w:lang w:eastAsia="en-US"/>
              </w:rPr>
              <w:t>1,432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F939F5C"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D557BD7"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EC4960" w14:paraId="22DEDF69"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34956EFE"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5.2.</w:t>
            </w:r>
          </w:p>
        </w:tc>
        <w:tc>
          <w:tcPr>
            <w:tcW w:w="3120" w:type="dxa"/>
            <w:tcBorders>
              <w:top w:val="single" w:sz="4" w:space="0" w:color="000000"/>
              <w:left w:val="single" w:sz="4" w:space="0" w:color="000000"/>
              <w:bottom w:val="single" w:sz="4" w:space="0" w:color="000000"/>
              <w:right w:val="single" w:sz="4" w:space="0" w:color="000000"/>
            </w:tcBorders>
            <w:hideMark/>
          </w:tcPr>
          <w:p w14:paraId="63CFCD4E" w14:textId="77777777" w:rsidR="00EC4960" w:rsidRPr="00EC4960" w:rsidRDefault="00EC4960" w:rsidP="00EF21ED">
            <w:pPr>
              <w:autoSpaceDE w:val="0"/>
              <w:autoSpaceDN w:val="0"/>
              <w:rPr>
                <w:sz w:val="20"/>
                <w:szCs w:val="20"/>
                <w:lang w:eastAsia="en-US"/>
              </w:rPr>
            </w:pPr>
            <w:r w:rsidRPr="00EC4960">
              <w:rPr>
                <w:sz w:val="20"/>
                <w:szCs w:val="20"/>
                <w:lang w:eastAsia="en-US"/>
              </w:rPr>
              <w:t>«Строительство (реконструкция), капитальный ремонт и ремонт автомобильных дорог общего пользования местного значения» (ИМТ)</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6040AAB"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41A1A16" w14:textId="77777777" w:rsidR="00EC4960" w:rsidRPr="00EC4960" w:rsidRDefault="00EC4960" w:rsidP="00EF21ED">
            <w:pPr>
              <w:jc w:val="center"/>
              <w:rPr>
                <w:sz w:val="20"/>
                <w:szCs w:val="20"/>
                <w:lang w:eastAsia="en-US"/>
              </w:rPr>
            </w:pPr>
            <w:r w:rsidRPr="00EC4960">
              <w:rPr>
                <w:sz w:val="20"/>
                <w:szCs w:val="20"/>
                <w:lang w:eastAsia="en-US"/>
              </w:rPr>
              <w:t>1,0466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867A147" w14:textId="77777777" w:rsidR="00EC4960" w:rsidRPr="00EC4960" w:rsidRDefault="00EC4960" w:rsidP="00EF21ED">
            <w:pPr>
              <w:jc w:val="center"/>
              <w:rPr>
                <w:sz w:val="20"/>
                <w:szCs w:val="20"/>
                <w:lang w:eastAsia="en-US"/>
              </w:rPr>
            </w:pPr>
            <w:r w:rsidRPr="00EC4960">
              <w:rPr>
                <w:sz w:val="20"/>
                <w:szCs w:val="20"/>
                <w:lang w:eastAsia="en-US"/>
              </w:rPr>
              <w:t>0,1517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AA2C7C2" w14:textId="77777777" w:rsidR="00EC4960" w:rsidRPr="00EC4960" w:rsidRDefault="00EC4960" w:rsidP="00EF21ED">
            <w:pPr>
              <w:jc w:val="center"/>
              <w:rPr>
                <w:sz w:val="20"/>
                <w:szCs w:val="20"/>
                <w:lang w:eastAsia="en-US"/>
              </w:rPr>
            </w:pPr>
            <w:r w:rsidRPr="00EC4960">
              <w:rPr>
                <w:sz w:val="20"/>
                <w:szCs w:val="20"/>
                <w:lang w:eastAsia="en-US"/>
              </w:rPr>
              <w:t>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1D62256"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EF0144F"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B47F716"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EC4960" w14:paraId="0EF26232"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5B2D7F82"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lastRenderedPageBreak/>
              <w:t>6.</w:t>
            </w:r>
          </w:p>
        </w:tc>
        <w:tc>
          <w:tcPr>
            <w:tcW w:w="3120" w:type="dxa"/>
            <w:tcBorders>
              <w:top w:val="single" w:sz="4" w:space="0" w:color="000000"/>
              <w:left w:val="single" w:sz="4" w:space="0" w:color="000000"/>
              <w:bottom w:val="single" w:sz="4" w:space="0" w:color="000000"/>
              <w:right w:val="single" w:sz="4" w:space="0" w:color="000000"/>
            </w:tcBorders>
            <w:hideMark/>
          </w:tcPr>
          <w:p w14:paraId="7B817930" w14:textId="77777777" w:rsidR="00EC4960" w:rsidRPr="00EC4960" w:rsidRDefault="00EC4960" w:rsidP="00EF21ED">
            <w:pPr>
              <w:autoSpaceDE w:val="0"/>
              <w:autoSpaceDN w:val="0"/>
              <w:rPr>
                <w:sz w:val="20"/>
                <w:szCs w:val="20"/>
                <w:lang w:eastAsia="en-US"/>
              </w:rPr>
            </w:pPr>
            <w:r w:rsidRPr="00EC4960">
              <w:rPr>
                <w:sz w:val="20"/>
                <w:szCs w:val="20"/>
                <w:lang w:eastAsia="en-US"/>
              </w:rPr>
              <w:t>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в том числе: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11313E9"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3EF93A8" w14:textId="77777777" w:rsidR="00EC4960" w:rsidRPr="00EC4960" w:rsidRDefault="00EC4960" w:rsidP="00EF21ED">
            <w:pPr>
              <w:jc w:val="center"/>
              <w:rPr>
                <w:sz w:val="20"/>
                <w:szCs w:val="20"/>
                <w:lang w:eastAsia="en-US"/>
              </w:rPr>
            </w:pPr>
            <w:r w:rsidRPr="00EC4960">
              <w:rPr>
                <w:sz w:val="20"/>
                <w:szCs w:val="20"/>
                <w:lang w:eastAsia="en-US"/>
              </w:rPr>
              <w:t>66,69</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9006ED8" w14:textId="77777777" w:rsidR="00EC4960" w:rsidRPr="00EC4960" w:rsidRDefault="00EC4960" w:rsidP="00EF21ED">
            <w:pPr>
              <w:jc w:val="center"/>
              <w:rPr>
                <w:sz w:val="20"/>
                <w:szCs w:val="20"/>
                <w:lang w:val="en-US" w:eastAsia="en-US"/>
              </w:rPr>
            </w:pPr>
            <w:r w:rsidRPr="00EC4960">
              <w:rPr>
                <w:sz w:val="20"/>
                <w:szCs w:val="20"/>
                <w:lang w:eastAsia="en-US"/>
              </w:rPr>
              <w:t>68,222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0A93402" w14:textId="77777777" w:rsidR="00EC4960" w:rsidRPr="00EC4960" w:rsidRDefault="00EC4960" w:rsidP="00EF21ED">
            <w:pPr>
              <w:jc w:val="center"/>
              <w:rPr>
                <w:sz w:val="20"/>
                <w:szCs w:val="20"/>
                <w:lang w:eastAsia="en-US"/>
              </w:rPr>
            </w:pPr>
            <w:r w:rsidRPr="00EC4960">
              <w:rPr>
                <w:sz w:val="20"/>
                <w:szCs w:val="20"/>
                <w:lang w:eastAsia="en-US"/>
              </w:rPr>
              <w:t>69,56</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63CD48A" w14:textId="77777777" w:rsidR="00EC4960" w:rsidRPr="00EC4960" w:rsidRDefault="00EC4960" w:rsidP="00EF21ED">
            <w:pPr>
              <w:jc w:val="center"/>
              <w:rPr>
                <w:sz w:val="20"/>
                <w:szCs w:val="20"/>
              </w:rPr>
            </w:pPr>
            <w:r w:rsidRPr="00EC4960">
              <w:rPr>
                <w:sz w:val="20"/>
                <w:szCs w:val="20"/>
                <w:lang w:eastAsia="en-US"/>
              </w:rPr>
              <w:t>70,1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6B2AB98"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F6DB62A"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EC4960" w14:paraId="35C6D4A4"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03ADD216"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6.1.</w:t>
            </w:r>
          </w:p>
        </w:tc>
        <w:tc>
          <w:tcPr>
            <w:tcW w:w="3120" w:type="dxa"/>
            <w:tcBorders>
              <w:top w:val="single" w:sz="4" w:space="0" w:color="000000"/>
              <w:left w:val="single" w:sz="4" w:space="0" w:color="000000"/>
              <w:bottom w:val="single" w:sz="4" w:space="0" w:color="000000"/>
              <w:right w:val="single" w:sz="4" w:space="0" w:color="000000"/>
            </w:tcBorders>
            <w:hideMark/>
          </w:tcPr>
          <w:p w14:paraId="3E615921" w14:textId="77777777" w:rsidR="00EC4960" w:rsidRPr="00EC4960" w:rsidRDefault="00EC4960" w:rsidP="00EF21ED">
            <w:pPr>
              <w:autoSpaceDE w:val="0"/>
              <w:autoSpaceDN w:val="0"/>
              <w:rPr>
                <w:sz w:val="20"/>
                <w:szCs w:val="20"/>
                <w:lang w:eastAsia="en-US"/>
              </w:rPr>
            </w:pPr>
            <w:r w:rsidRPr="00EC4960">
              <w:rPr>
                <w:sz w:val="20"/>
                <w:szCs w:val="20"/>
                <w:lang w:eastAsia="en-US"/>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(субсидия)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7A5173D"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379473E" w14:textId="77777777" w:rsidR="00EC4960" w:rsidRPr="00EC4960" w:rsidRDefault="00EC4960" w:rsidP="00EF21ED">
            <w:pPr>
              <w:jc w:val="center"/>
              <w:rPr>
                <w:sz w:val="20"/>
                <w:szCs w:val="20"/>
                <w:lang w:eastAsia="en-US"/>
              </w:rPr>
            </w:pPr>
            <w:r w:rsidRPr="00EC4960">
              <w:rPr>
                <w:sz w:val="20"/>
                <w:szCs w:val="20"/>
                <w:lang w:eastAsia="en-US"/>
              </w:rPr>
              <w:t>63,65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EAEE552" w14:textId="77777777" w:rsidR="00EC4960" w:rsidRPr="00EC4960" w:rsidRDefault="00EC4960" w:rsidP="00EF21ED">
            <w:pPr>
              <w:jc w:val="center"/>
              <w:rPr>
                <w:sz w:val="20"/>
                <w:szCs w:val="20"/>
                <w:lang w:val="en-US" w:eastAsia="en-US"/>
              </w:rPr>
            </w:pPr>
            <w:r w:rsidRPr="00EC4960">
              <w:rPr>
                <w:sz w:val="20"/>
                <w:szCs w:val="20"/>
                <w:lang w:eastAsia="en-US"/>
              </w:rPr>
              <w:t>65,03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6A065C9" w14:textId="77777777" w:rsidR="00EC4960" w:rsidRPr="00EC4960" w:rsidRDefault="00EC4960" w:rsidP="00EF21ED">
            <w:pPr>
              <w:jc w:val="center"/>
              <w:rPr>
                <w:sz w:val="20"/>
                <w:szCs w:val="20"/>
                <w:lang w:eastAsia="en-US"/>
              </w:rPr>
            </w:pPr>
            <w:r w:rsidRPr="00EC4960">
              <w:rPr>
                <w:sz w:val="20"/>
                <w:szCs w:val="20"/>
                <w:lang w:eastAsia="en-US"/>
              </w:rPr>
              <w:t>66,37</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26DB88C" w14:textId="77777777" w:rsidR="00EC4960" w:rsidRPr="00EC4960" w:rsidRDefault="00EC4960" w:rsidP="00EF21ED">
            <w:pPr>
              <w:jc w:val="center"/>
              <w:rPr>
                <w:sz w:val="20"/>
                <w:szCs w:val="20"/>
                <w:lang w:eastAsia="en-US"/>
              </w:rPr>
            </w:pPr>
            <w:r w:rsidRPr="00EC4960">
              <w:rPr>
                <w:sz w:val="20"/>
                <w:szCs w:val="20"/>
                <w:lang w:eastAsia="en-US"/>
              </w:rPr>
              <w:t>67,8</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64D9540"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963692E"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EC4960" w14:paraId="1149B057"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27D863A2"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6.2.</w:t>
            </w:r>
          </w:p>
        </w:tc>
        <w:tc>
          <w:tcPr>
            <w:tcW w:w="3120" w:type="dxa"/>
            <w:tcBorders>
              <w:top w:val="single" w:sz="4" w:space="0" w:color="000000"/>
              <w:left w:val="single" w:sz="4" w:space="0" w:color="000000"/>
              <w:bottom w:val="single" w:sz="4" w:space="0" w:color="000000"/>
              <w:right w:val="single" w:sz="4" w:space="0" w:color="000000"/>
            </w:tcBorders>
            <w:hideMark/>
          </w:tcPr>
          <w:p w14:paraId="3372FF57" w14:textId="77777777" w:rsidR="00EC4960" w:rsidRPr="00EC4960" w:rsidRDefault="00EC4960" w:rsidP="00EF21ED">
            <w:pPr>
              <w:autoSpaceDE w:val="0"/>
              <w:autoSpaceDN w:val="0"/>
              <w:rPr>
                <w:sz w:val="20"/>
                <w:szCs w:val="20"/>
                <w:lang w:eastAsia="en-US"/>
              </w:rPr>
            </w:pPr>
            <w:r w:rsidRPr="00EC4960">
              <w:rPr>
                <w:sz w:val="20"/>
                <w:szCs w:val="20"/>
                <w:lang w:eastAsia="en-US"/>
              </w:rPr>
              <w:t>«Строительство (реконструкция), капитальный ремонт и ремонт автомобильных дорог общего пользования местного значения» (ИМТ)</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5DBA7D01"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65A6561" w14:textId="77777777" w:rsidR="00EC4960" w:rsidRPr="00EC4960" w:rsidRDefault="00EC4960" w:rsidP="00EF21ED">
            <w:pPr>
              <w:jc w:val="center"/>
              <w:rPr>
                <w:sz w:val="20"/>
                <w:szCs w:val="20"/>
                <w:lang w:eastAsia="en-US"/>
              </w:rPr>
            </w:pPr>
            <w:r w:rsidRPr="00EC4960">
              <w:rPr>
                <w:sz w:val="20"/>
                <w:szCs w:val="20"/>
                <w:lang w:eastAsia="en-US"/>
              </w:rPr>
              <w:t>65,48</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4F02828" w14:textId="77777777" w:rsidR="00EC4960" w:rsidRPr="00EC4960" w:rsidRDefault="00EC4960" w:rsidP="00EF21ED">
            <w:pPr>
              <w:jc w:val="center"/>
              <w:rPr>
                <w:sz w:val="20"/>
                <w:szCs w:val="20"/>
                <w:lang w:eastAsia="en-US"/>
              </w:rPr>
            </w:pPr>
            <w:r w:rsidRPr="00EC4960">
              <w:rPr>
                <w:sz w:val="20"/>
                <w:szCs w:val="20"/>
                <w:lang w:eastAsia="en-US"/>
              </w:rPr>
              <w:t>65,63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C417247" w14:textId="77777777" w:rsidR="00EC4960" w:rsidRPr="00EC4960" w:rsidRDefault="00EC4960" w:rsidP="00EF21ED">
            <w:pPr>
              <w:jc w:val="center"/>
              <w:rPr>
                <w:sz w:val="20"/>
                <w:szCs w:val="20"/>
                <w:lang w:eastAsia="en-US"/>
              </w:rPr>
            </w:pPr>
            <w:r w:rsidRPr="00EC4960">
              <w:rPr>
                <w:sz w:val="20"/>
                <w:szCs w:val="20"/>
                <w:lang w:eastAsia="en-US"/>
              </w:rPr>
              <w:t>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5C9EF47"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EED3668"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D4D15C9"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EC4960" w14:paraId="66B4FF8A"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52FEB7DF"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 xml:space="preserve">7. </w:t>
            </w:r>
          </w:p>
        </w:tc>
        <w:tc>
          <w:tcPr>
            <w:tcW w:w="3120" w:type="dxa"/>
            <w:tcBorders>
              <w:top w:val="single" w:sz="4" w:space="0" w:color="000000"/>
              <w:left w:val="single" w:sz="4" w:space="0" w:color="000000"/>
              <w:bottom w:val="single" w:sz="4" w:space="0" w:color="000000"/>
              <w:right w:val="single" w:sz="4" w:space="0" w:color="000000"/>
            </w:tcBorders>
            <w:hideMark/>
          </w:tcPr>
          <w:p w14:paraId="10E0BDAE" w14:textId="77777777" w:rsidR="00EC4960" w:rsidRPr="00EC4960" w:rsidRDefault="00EC4960" w:rsidP="00EF21ED">
            <w:pPr>
              <w:autoSpaceDE w:val="0"/>
              <w:autoSpaceDN w:val="0"/>
              <w:rPr>
                <w:sz w:val="20"/>
                <w:szCs w:val="20"/>
                <w:lang w:eastAsia="en-US"/>
              </w:rPr>
            </w:pPr>
            <w:r w:rsidRPr="00EC4960">
              <w:rPr>
                <w:sz w:val="20"/>
                <w:szCs w:val="20"/>
                <w:lang w:eastAsia="en-US"/>
              </w:rPr>
              <w:t>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31декабря отчетного года, в том числе: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18D9839F"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B9B2235" w14:textId="77777777" w:rsidR="00EC4960" w:rsidRPr="00EC4960" w:rsidRDefault="00EC4960" w:rsidP="00EF21ED">
            <w:pPr>
              <w:jc w:val="center"/>
              <w:rPr>
                <w:sz w:val="20"/>
                <w:szCs w:val="20"/>
                <w:lang w:eastAsia="en-US"/>
              </w:rPr>
            </w:pPr>
            <w:r w:rsidRPr="00EC4960">
              <w:rPr>
                <w:sz w:val="20"/>
                <w:szCs w:val="20"/>
                <w:lang w:eastAsia="en-US"/>
              </w:rPr>
              <w:t>52,05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97C34FA"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53,24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09400C" w14:textId="77777777" w:rsidR="00EC4960" w:rsidRPr="00EC4960" w:rsidRDefault="00EC4960" w:rsidP="00EF21ED">
            <w:pPr>
              <w:jc w:val="center"/>
              <w:rPr>
                <w:sz w:val="20"/>
                <w:szCs w:val="20"/>
                <w:lang w:val="en-US" w:eastAsia="en-US"/>
              </w:rPr>
            </w:pPr>
            <w:r w:rsidRPr="00EC4960">
              <w:rPr>
                <w:sz w:val="20"/>
                <w:szCs w:val="20"/>
                <w:lang w:eastAsia="en-US"/>
              </w:rPr>
              <w:t>54,41</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6EAF569" w14:textId="77777777" w:rsidR="00EC4960" w:rsidRPr="00EC4960" w:rsidRDefault="00EC4960" w:rsidP="00EF21ED">
            <w:pPr>
              <w:jc w:val="center"/>
              <w:rPr>
                <w:sz w:val="20"/>
                <w:szCs w:val="20"/>
                <w:lang w:val="en-US" w:eastAsia="en-US"/>
              </w:rPr>
            </w:pPr>
            <w:r w:rsidRPr="00EC4960">
              <w:rPr>
                <w:sz w:val="20"/>
                <w:szCs w:val="20"/>
                <w:lang w:eastAsia="en-US"/>
              </w:rPr>
              <w:t>54,83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ED58A18"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11FA976"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EC4960" w14:paraId="5EE293E7"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48BC2BB9"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7.1.</w:t>
            </w:r>
          </w:p>
        </w:tc>
        <w:tc>
          <w:tcPr>
            <w:tcW w:w="3120" w:type="dxa"/>
            <w:tcBorders>
              <w:top w:val="single" w:sz="4" w:space="0" w:color="000000"/>
              <w:left w:val="single" w:sz="4" w:space="0" w:color="000000"/>
              <w:bottom w:val="single" w:sz="4" w:space="0" w:color="000000"/>
              <w:right w:val="single" w:sz="4" w:space="0" w:color="000000"/>
            </w:tcBorders>
            <w:hideMark/>
          </w:tcPr>
          <w:p w14:paraId="75E622D5" w14:textId="77777777" w:rsidR="00EC4960" w:rsidRPr="00EC4960" w:rsidRDefault="00EC4960" w:rsidP="00EF21ED">
            <w:pPr>
              <w:autoSpaceDE w:val="0"/>
              <w:autoSpaceDN w:val="0"/>
              <w:rPr>
                <w:sz w:val="20"/>
                <w:szCs w:val="20"/>
                <w:lang w:eastAsia="en-US"/>
              </w:rPr>
            </w:pPr>
            <w:r w:rsidRPr="00EC4960">
              <w:rPr>
                <w:sz w:val="20"/>
                <w:szCs w:val="20"/>
                <w:lang w:eastAsia="en-US"/>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(субсидия)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18D34249"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BA2BC90" w14:textId="77777777" w:rsidR="00EC4960" w:rsidRPr="00EC4960" w:rsidRDefault="00EC4960" w:rsidP="00EF21ED">
            <w:pPr>
              <w:jc w:val="center"/>
              <w:rPr>
                <w:sz w:val="20"/>
                <w:szCs w:val="20"/>
                <w:lang w:eastAsia="en-US"/>
              </w:rPr>
            </w:pPr>
            <w:r w:rsidRPr="00EC4960">
              <w:rPr>
                <w:sz w:val="20"/>
                <w:szCs w:val="20"/>
                <w:lang w:eastAsia="en-US"/>
              </w:rPr>
              <w:t>51,24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D28DC8C" w14:textId="77777777" w:rsidR="00EC4960" w:rsidRPr="00EC4960" w:rsidRDefault="00EC4960" w:rsidP="00EF21ED">
            <w:pPr>
              <w:jc w:val="center"/>
              <w:rPr>
                <w:sz w:val="20"/>
                <w:szCs w:val="20"/>
                <w:lang w:val="en-US" w:eastAsia="en-US"/>
              </w:rPr>
            </w:pPr>
            <w:r w:rsidRPr="00EC4960">
              <w:rPr>
                <w:sz w:val="20"/>
                <w:szCs w:val="20"/>
                <w:lang w:eastAsia="en-US"/>
              </w:rPr>
              <w:t>50,75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3A1A0A2" w14:textId="77777777" w:rsidR="00EC4960" w:rsidRPr="00EC4960" w:rsidRDefault="00EC4960" w:rsidP="00EF21ED">
            <w:pPr>
              <w:jc w:val="center"/>
              <w:rPr>
                <w:sz w:val="20"/>
                <w:szCs w:val="20"/>
                <w:lang w:eastAsia="en-US"/>
              </w:rPr>
            </w:pPr>
            <w:r w:rsidRPr="00EC4960">
              <w:rPr>
                <w:sz w:val="20"/>
                <w:szCs w:val="20"/>
                <w:lang w:eastAsia="en-US"/>
              </w:rPr>
              <w:t>51,9</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A9C1C0D" w14:textId="77777777" w:rsidR="00EC4960" w:rsidRPr="00EC4960" w:rsidRDefault="00EC4960" w:rsidP="00EF21ED">
            <w:pPr>
              <w:jc w:val="center"/>
              <w:rPr>
                <w:sz w:val="20"/>
                <w:szCs w:val="20"/>
                <w:lang w:eastAsia="en-US"/>
              </w:rPr>
            </w:pPr>
            <w:r w:rsidRPr="00EC4960">
              <w:rPr>
                <w:sz w:val="20"/>
                <w:szCs w:val="20"/>
                <w:lang w:eastAsia="en-US"/>
              </w:rPr>
              <w:t>53,0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1ECF737"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AD4C050"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EC4960" w14:paraId="76F28C55"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3550F2C4"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7.2.</w:t>
            </w:r>
          </w:p>
        </w:tc>
        <w:tc>
          <w:tcPr>
            <w:tcW w:w="3120" w:type="dxa"/>
            <w:tcBorders>
              <w:top w:val="single" w:sz="4" w:space="0" w:color="000000"/>
              <w:left w:val="single" w:sz="4" w:space="0" w:color="000000"/>
              <w:bottom w:val="single" w:sz="4" w:space="0" w:color="000000"/>
              <w:right w:val="single" w:sz="4" w:space="0" w:color="000000"/>
            </w:tcBorders>
            <w:hideMark/>
          </w:tcPr>
          <w:p w14:paraId="7D7E079D" w14:textId="77777777" w:rsidR="00EC4960" w:rsidRPr="00EC4960" w:rsidRDefault="00EC4960" w:rsidP="00EF21ED">
            <w:pPr>
              <w:autoSpaceDE w:val="0"/>
              <w:autoSpaceDN w:val="0"/>
              <w:rPr>
                <w:sz w:val="20"/>
                <w:szCs w:val="20"/>
                <w:lang w:eastAsia="en-US"/>
              </w:rPr>
            </w:pPr>
            <w:r w:rsidRPr="00EC4960">
              <w:rPr>
                <w:sz w:val="20"/>
                <w:szCs w:val="20"/>
                <w:lang w:eastAsia="en-US"/>
              </w:rPr>
              <w:t>«Строительство (реконструкция), капитальный ремонт и ремонт автомобильных дорог общего пользования местного значения» (ИМТ)</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6F71E00"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146CB87" w14:textId="77777777" w:rsidR="00EC4960" w:rsidRPr="00EC4960" w:rsidRDefault="00EC4960" w:rsidP="00EF21ED">
            <w:pPr>
              <w:jc w:val="center"/>
              <w:rPr>
                <w:sz w:val="20"/>
                <w:szCs w:val="20"/>
                <w:lang w:eastAsia="en-US"/>
              </w:rPr>
            </w:pPr>
            <w:r w:rsidRPr="00EC4960">
              <w:rPr>
                <w:sz w:val="20"/>
                <w:szCs w:val="20"/>
                <w:lang w:eastAsia="en-US"/>
              </w:rPr>
              <w:t>51,11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3FAD89B" w14:textId="77777777" w:rsidR="00EC4960" w:rsidRPr="00EC4960" w:rsidRDefault="00EC4960" w:rsidP="00EF21ED">
            <w:pPr>
              <w:jc w:val="center"/>
              <w:rPr>
                <w:sz w:val="20"/>
                <w:szCs w:val="20"/>
                <w:lang w:eastAsia="en-US"/>
              </w:rPr>
            </w:pPr>
            <w:r w:rsidRPr="00EC4960">
              <w:rPr>
                <w:sz w:val="20"/>
                <w:szCs w:val="20"/>
                <w:lang w:eastAsia="en-US"/>
              </w:rPr>
              <w:t>51,22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9546EA0" w14:textId="77777777" w:rsidR="00EC4960" w:rsidRPr="00EC4960" w:rsidRDefault="00EC4960" w:rsidP="00EF21ED">
            <w:pPr>
              <w:jc w:val="center"/>
              <w:rPr>
                <w:sz w:val="20"/>
                <w:szCs w:val="20"/>
                <w:lang w:eastAsia="en-US"/>
              </w:rPr>
            </w:pPr>
            <w:r w:rsidRPr="00EC4960">
              <w:rPr>
                <w:sz w:val="20"/>
                <w:szCs w:val="20"/>
                <w:lang w:eastAsia="en-US"/>
              </w:rPr>
              <w:t>51,22</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724D26E"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AA9ABC9"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A303875"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EC4960" w14:paraId="142BC72A"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51FEA30C"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8.</w:t>
            </w:r>
          </w:p>
        </w:tc>
        <w:tc>
          <w:tcPr>
            <w:tcW w:w="3120" w:type="dxa"/>
            <w:tcBorders>
              <w:top w:val="single" w:sz="4" w:space="0" w:color="000000"/>
              <w:left w:val="single" w:sz="4" w:space="0" w:color="000000"/>
              <w:bottom w:val="single" w:sz="4" w:space="0" w:color="000000"/>
              <w:right w:val="single" w:sz="4" w:space="0" w:color="000000"/>
            </w:tcBorders>
            <w:hideMark/>
          </w:tcPr>
          <w:p w14:paraId="30C1DB1A" w14:textId="77777777" w:rsidR="00EC4960" w:rsidRPr="00EC4960" w:rsidRDefault="00EC4960" w:rsidP="00EF21ED">
            <w:pPr>
              <w:autoSpaceDE w:val="0"/>
              <w:autoSpaceDN w:val="0"/>
              <w:rPr>
                <w:sz w:val="20"/>
                <w:szCs w:val="20"/>
                <w:lang w:eastAsia="en-US"/>
              </w:rPr>
            </w:pPr>
            <w:r w:rsidRPr="00EC4960">
              <w:rPr>
                <w:sz w:val="20"/>
                <w:szCs w:val="20"/>
                <w:lang w:eastAsia="en-US"/>
              </w:rPr>
              <w:t>Количество разработанных проектно-сметных документаций</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17FF42D3"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шт.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6B34BFB" w14:textId="77777777" w:rsidR="00EC4960" w:rsidRPr="00EC4960" w:rsidRDefault="00EC4960" w:rsidP="00EF21ED">
            <w:pPr>
              <w:jc w:val="center"/>
              <w:rPr>
                <w:sz w:val="20"/>
                <w:szCs w:val="20"/>
                <w:lang w:eastAsia="en-US"/>
              </w:rPr>
            </w:pPr>
            <w:r w:rsidRPr="00EC4960">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7769FEC"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CE1DC01"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FC1DFD7"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BB50DE8"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BE325BE" w14:textId="77777777" w:rsidR="00EC4960" w:rsidRPr="00EC4960" w:rsidRDefault="00EC4960" w:rsidP="00EF21ED">
            <w:pPr>
              <w:jc w:val="center"/>
              <w:rPr>
                <w:sz w:val="20"/>
                <w:szCs w:val="20"/>
                <w:lang w:eastAsia="en-US"/>
              </w:rPr>
            </w:pPr>
            <w:r w:rsidRPr="00EC4960">
              <w:rPr>
                <w:sz w:val="20"/>
                <w:szCs w:val="20"/>
                <w:lang w:eastAsia="en-US"/>
              </w:rPr>
              <w:t>0</w:t>
            </w:r>
          </w:p>
        </w:tc>
      </w:tr>
      <w:tr w:rsidR="00EC4960" w:rsidRPr="00EC4960" w14:paraId="62C8B195" w14:textId="77777777" w:rsidTr="00EF21ED">
        <w:tc>
          <w:tcPr>
            <w:tcW w:w="10350" w:type="dxa"/>
            <w:gridSpan w:val="9"/>
            <w:tcBorders>
              <w:top w:val="single" w:sz="4" w:space="0" w:color="000000"/>
              <w:left w:val="single" w:sz="4" w:space="0" w:color="000000"/>
              <w:bottom w:val="single" w:sz="4" w:space="0" w:color="000000"/>
              <w:right w:val="single" w:sz="4" w:space="0" w:color="000000"/>
            </w:tcBorders>
            <w:hideMark/>
          </w:tcPr>
          <w:p w14:paraId="6E844144" w14:textId="77777777" w:rsidR="00EC4960" w:rsidRPr="00EC4960" w:rsidRDefault="00EC4960" w:rsidP="00EF21ED">
            <w:pPr>
              <w:pStyle w:val="a6"/>
              <w:jc w:val="both"/>
              <w:rPr>
                <w:sz w:val="20"/>
                <w:szCs w:val="20"/>
                <w:lang w:eastAsia="ar-SA"/>
              </w:rPr>
            </w:pPr>
            <w:r w:rsidRPr="00EC4960">
              <w:rPr>
                <w:sz w:val="20"/>
                <w:szCs w:val="20"/>
                <w:lang w:eastAsia="en-US"/>
              </w:rPr>
              <w:t>Организация выполнения работ и услуг по содержанию автомобильных дорог и элементов обустройства автомобильных дорог.</w:t>
            </w:r>
          </w:p>
        </w:tc>
      </w:tr>
      <w:tr w:rsidR="00EC4960" w:rsidRPr="00EC4960" w14:paraId="5352174D"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48517FEA" w14:textId="77777777" w:rsidR="00EC4960" w:rsidRPr="00EC4960" w:rsidRDefault="00EC4960" w:rsidP="00EF21ED">
            <w:pPr>
              <w:pStyle w:val="a6"/>
              <w:jc w:val="both"/>
              <w:rPr>
                <w:sz w:val="20"/>
                <w:szCs w:val="20"/>
                <w:lang w:eastAsia="en-US"/>
              </w:rPr>
            </w:pPr>
            <w:r w:rsidRPr="00EC4960">
              <w:rPr>
                <w:sz w:val="20"/>
                <w:szCs w:val="20"/>
                <w:lang w:eastAsia="en-US"/>
              </w:rPr>
              <w:t>9.</w:t>
            </w:r>
          </w:p>
        </w:tc>
        <w:tc>
          <w:tcPr>
            <w:tcW w:w="3120" w:type="dxa"/>
            <w:tcBorders>
              <w:top w:val="single" w:sz="4" w:space="0" w:color="000000"/>
              <w:left w:val="single" w:sz="4" w:space="0" w:color="000000"/>
              <w:bottom w:val="single" w:sz="4" w:space="0" w:color="000000"/>
              <w:right w:val="single" w:sz="4" w:space="0" w:color="000000"/>
            </w:tcBorders>
            <w:hideMark/>
          </w:tcPr>
          <w:p w14:paraId="79A5053A" w14:textId="77777777" w:rsidR="00EC4960" w:rsidRPr="00EC4960" w:rsidRDefault="00EC4960" w:rsidP="00EF21ED">
            <w:pPr>
              <w:pStyle w:val="a6"/>
              <w:jc w:val="both"/>
              <w:rPr>
                <w:sz w:val="20"/>
                <w:szCs w:val="20"/>
                <w:lang w:eastAsia="ar-SA"/>
              </w:rPr>
            </w:pPr>
            <w:r w:rsidRPr="00EC4960">
              <w:rPr>
                <w:sz w:val="20"/>
                <w:szCs w:val="20"/>
                <w:lang w:eastAsia="en-US"/>
              </w:rPr>
              <w:t xml:space="preserve">Содержание автомобильных дорог. </w:t>
            </w:r>
          </w:p>
        </w:tc>
        <w:tc>
          <w:tcPr>
            <w:tcW w:w="709" w:type="dxa"/>
            <w:tcBorders>
              <w:top w:val="single" w:sz="4" w:space="0" w:color="000000"/>
              <w:left w:val="single" w:sz="4" w:space="0" w:color="000000"/>
              <w:bottom w:val="single" w:sz="4" w:space="0" w:color="000000"/>
              <w:right w:val="single" w:sz="4" w:space="0" w:color="000000"/>
            </w:tcBorders>
            <w:hideMark/>
          </w:tcPr>
          <w:p w14:paraId="4AC67E60" w14:textId="77777777" w:rsidR="00EC4960" w:rsidRPr="00EC4960" w:rsidRDefault="00EC4960" w:rsidP="00EF21ED">
            <w:pPr>
              <w:pStyle w:val="a6"/>
              <w:jc w:val="both"/>
              <w:rPr>
                <w:sz w:val="20"/>
                <w:szCs w:val="20"/>
                <w:lang w:eastAsia="ar-SA"/>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BEB0FE7" w14:textId="77777777" w:rsidR="00EC4960" w:rsidRPr="00EC4960" w:rsidRDefault="00EC4960" w:rsidP="00EF21ED">
            <w:pPr>
              <w:jc w:val="center"/>
              <w:rPr>
                <w:sz w:val="20"/>
                <w:szCs w:val="20"/>
                <w:lang w:eastAsia="en-US"/>
              </w:rPr>
            </w:pPr>
            <w:r w:rsidRPr="00EC4960">
              <w:rPr>
                <w:bCs/>
                <w:sz w:val="20"/>
                <w:szCs w:val="20"/>
                <w:lang w:eastAsia="en-US"/>
              </w:rPr>
              <w:t>128,13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3CDE164" w14:textId="77777777" w:rsidR="00EC4960" w:rsidRPr="00EC4960" w:rsidRDefault="00EC4960" w:rsidP="00EF21ED">
            <w:pPr>
              <w:jc w:val="center"/>
              <w:rPr>
                <w:sz w:val="20"/>
                <w:szCs w:val="20"/>
                <w:lang w:eastAsia="en-US"/>
              </w:rPr>
            </w:pPr>
            <w:r w:rsidRPr="00EC4960">
              <w:rPr>
                <w:bCs/>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C4C9650" w14:textId="77777777" w:rsidR="00EC4960" w:rsidRPr="00EC4960" w:rsidRDefault="00EC4960" w:rsidP="00EF21ED">
            <w:pPr>
              <w:jc w:val="center"/>
              <w:rPr>
                <w:sz w:val="20"/>
                <w:szCs w:val="20"/>
                <w:lang w:eastAsia="en-US"/>
              </w:rPr>
            </w:pPr>
            <w:r w:rsidRPr="00EC4960">
              <w:rPr>
                <w:bCs/>
                <w:sz w:val="20"/>
                <w:szCs w:val="20"/>
                <w:lang w:eastAsia="en-US"/>
              </w:rPr>
              <w:t>127,84</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12F64DD" w14:textId="77777777" w:rsidR="00EC4960" w:rsidRPr="00EC4960" w:rsidRDefault="00EC4960" w:rsidP="00EF21ED">
            <w:pPr>
              <w:jc w:val="center"/>
              <w:rPr>
                <w:sz w:val="20"/>
                <w:szCs w:val="20"/>
                <w:lang w:eastAsia="en-US"/>
              </w:rPr>
            </w:pPr>
            <w:r w:rsidRPr="00EC4960">
              <w:rPr>
                <w:bCs/>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23D380C" w14:textId="77777777" w:rsidR="00EC4960" w:rsidRPr="00EC4960" w:rsidRDefault="00EC4960" w:rsidP="00EF21ED">
            <w:pPr>
              <w:jc w:val="center"/>
              <w:rPr>
                <w:sz w:val="20"/>
                <w:szCs w:val="20"/>
                <w:lang w:eastAsia="en-US"/>
              </w:rPr>
            </w:pPr>
            <w:r w:rsidRPr="00EC4960">
              <w:rPr>
                <w:bCs/>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19BDBF6" w14:textId="77777777" w:rsidR="00EC4960" w:rsidRPr="00EC4960" w:rsidRDefault="00EC4960" w:rsidP="00EF21ED">
            <w:pPr>
              <w:jc w:val="center"/>
              <w:rPr>
                <w:sz w:val="20"/>
                <w:szCs w:val="20"/>
                <w:lang w:eastAsia="en-US"/>
              </w:rPr>
            </w:pPr>
            <w:r w:rsidRPr="00EC4960">
              <w:rPr>
                <w:bCs/>
                <w:sz w:val="20"/>
                <w:szCs w:val="20"/>
                <w:lang w:eastAsia="en-US"/>
              </w:rPr>
              <w:t>127,84</w:t>
            </w:r>
          </w:p>
        </w:tc>
      </w:tr>
      <w:tr w:rsidR="00EC4960" w:rsidRPr="00EC4960" w14:paraId="5B3076BF"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0F54D8E2" w14:textId="77777777" w:rsidR="00EC4960" w:rsidRPr="00EC4960" w:rsidRDefault="00EC4960" w:rsidP="00EF21ED">
            <w:pPr>
              <w:pStyle w:val="a6"/>
              <w:jc w:val="both"/>
              <w:rPr>
                <w:sz w:val="20"/>
                <w:szCs w:val="20"/>
                <w:lang w:eastAsia="en-US"/>
              </w:rPr>
            </w:pPr>
            <w:r w:rsidRPr="00EC4960">
              <w:rPr>
                <w:sz w:val="20"/>
                <w:szCs w:val="20"/>
                <w:lang w:eastAsia="en-US"/>
              </w:rPr>
              <w:t>10.</w:t>
            </w:r>
          </w:p>
        </w:tc>
        <w:tc>
          <w:tcPr>
            <w:tcW w:w="3120" w:type="dxa"/>
            <w:tcBorders>
              <w:top w:val="single" w:sz="4" w:space="0" w:color="000000"/>
              <w:left w:val="single" w:sz="4" w:space="0" w:color="000000"/>
              <w:bottom w:val="single" w:sz="4" w:space="0" w:color="000000"/>
              <w:right w:val="single" w:sz="4" w:space="0" w:color="000000"/>
            </w:tcBorders>
            <w:hideMark/>
          </w:tcPr>
          <w:p w14:paraId="45111CC2" w14:textId="77777777" w:rsidR="00EC4960" w:rsidRPr="00EC4960" w:rsidRDefault="00EC4960" w:rsidP="00EF21ED">
            <w:pPr>
              <w:pStyle w:val="a6"/>
              <w:jc w:val="both"/>
              <w:rPr>
                <w:sz w:val="20"/>
                <w:szCs w:val="20"/>
                <w:lang w:eastAsia="ar-SA"/>
              </w:rPr>
            </w:pPr>
            <w:r w:rsidRPr="00EC4960">
              <w:rPr>
                <w:sz w:val="20"/>
                <w:szCs w:val="20"/>
                <w:lang w:eastAsia="en-US"/>
              </w:rPr>
              <w:t xml:space="preserve">Устранение деформаций и повреждений покрытий, восстановление изношенных верхних слоев асфальтобетонных покрытий на отдельных участках длиной до 50 м. </w:t>
            </w:r>
          </w:p>
        </w:tc>
        <w:tc>
          <w:tcPr>
            <w:tcW w:w="709" w:type="dxa"/>
            <w:tcBorders>
              <w:top w:val="single" w:sz="4" w:space="0" w:color="000000"/>
              <w:left w:val="single" w:sz="4" w:space="0" w:color="000000"/>
              <w:bottom w:val="single" w:sz="4" w:space="0" w:color="000000"/>
              <w:right w:val="single" w:sz="4" w:space="0" w:color="000000"/>
            </w:tcBorders>
            <w:hideMark/>
          </w:tcPr>
          <w:p w14:paraId="3C892355" w14:textId="77777777" w:rsidR="00EC4960" w:rsidRPr="00EC4960" w:rsidRDefault="00EC4960" w:rsidP="00EF21ED">
            <w:pPr>
              <w:pStyle w:val="a6"/>
              <w:jc w:val="both"/>
              <w:rPr>
                <w:sz w:val="20"/>
                <w:szCs w:val="20"/>
                <w:lang w:eastAsia="ar-SA"/>
              </w:rPr>
            </w:pPr>
            <w:r w:rsidRPr="00EC4960">
              <w:rPr>
                <w:sz w:val="20"/>
                <w:szCs w:val="20"/>
                <w:lang w:eastAsia="en-US"/>
              </w:rPr>
              <w:t>тыс. м2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41D3A15" w14:textId="77777777" w:rsidR="00EC4960" w:rsidRPr="00EC4960" w:rsidRDefault="00EC4960" w:rsidP="00EF21ED">
            <w:pPr>
              <w:pStyle w:val="a6"/>
              <w:jc w:val="center"/>
              <w:rPr>
                <w:sz w:val="20"/>
                <w:szCs w:val="20"/>
                <w:lang w:eastAsia="ar-SA"/>
              </w:rPr>
            </w:pPr>
            <w:r w:rsidRPr="00EC4960">
              <w:rPr>
                <w:sz w:val="20"/>
                <w:szCs w:val="20"/>
                <w:lang w:eastAsia="ar-SA"/>
              </w:rPr>
              <w:t>0,95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4A3F67" w14:textId="77777777" w:rsidR="00EC4960" w:rsidRPr="00EC4960" w:rsidRDefault="00EC4960" w:rsidP="00EF21ED">
            <w:pPr>
              <w:pStyle w:val="a6"/>
              <w:jc w:val="center"/>
              <w:rPr>
                <w:sz w:val="20"/>
                <w:szCs w:val="20"/>
                <w:lang w:eastAsia="ar-SA"/>
              </w:rPr>
            </w:pPr>
            <w:r w:rsidRPr="00EC4960">
              <w:rPr>
                <w:sz w:val="20"/>
                <w:szCs w:val="20"/>
                <w:lang w:eastAsia="ar-SA"/>
              </w:rPr>
              <w:t>0,46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B6F0AFD" w14:textId="77777777" w:rsidR="00EC4960" w:rsidRPr="00EC4960" w:rsidRDefault="00EC4960" w:rsidP="00EF21ED">
            <w:pPr>
              <w:pStyle w:val="a6"/>
              <w:jc w:val="center"/>
              <w:rPr>
                <w:sz w:val="20"/>
                <w:szCs w:val="20"/>
                <w:lang w:eastAsia="ar-SA"/>
              </w:rPr>
            </w:pPr>
            <w:r w:rsidRPr="00EC4960">
              <w:rPr>
                <w:sz w:val="20"/>
                <w:szCs w:val="20"/>
                <w:lang w:eastAsia="ar-SA"/>
              </w:rPr>
              <w:t>0,46</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E056B12" w14:textId="77777777" w:rsidR="00EC4960" w:rsidRPr="00EC4960" w:rsidRDefault="00EC4960" w:rsidP="00EF21ED">
            <w:pPr>
              <w:pStyle w:val="a6"/>
              <w:jc w:val="center"/>
              <w:rPr>
                <w:sz w:val="20"/>
                <w:szCs w:val="20"/>
                <w:lang w:eastAsia="ar-SA"/>
              </w:rPr>
            </w:pPr>
            <w:r w:rsidRPr="00EC4960">
              <w:rPr>
                <w:sz w:val="20"/>
                <w:szCs w:val="20"/>
                <w:lang w:eastAsia="ar-SA"/>
              </w:rPr>
              <w:t>0,46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0E95F3D" w14:textId="77777777" w:rsidR="00EC4960" w:rsidRPr="00EC4960" w:rsidRDefault="00EC4960" w:rsidP="00EF21ED">
            <w:pPr>
              <w:pStyle w:val="a6"/>
              <w:jc w:val="center"/>
              <w:rPr>
                <w:sz w:val="20"/>
                <w:szCs w:val="20"/>
                <w:lang w:eastAsia="ar-SA"/>
              </w:rPr>
            </w:pPr>
            <w:r w:rsidRPr="00EC4960">
              <w:rPr>
                <w:sz w:val="20"/>
                <w:szCs w:val="20"/>
                <w:lang w:eastAsia="ar-SA"/>
              </w:rPr>
              <w:t>0,46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3F78EDC" w14:textId="77777777" w:rsidR="00EC4960" w:rsidRPr="00EC4960" w:rsidRDefault="00EC4960" w:rsidP="00EF21ED">
            <w:pPr>
              <w:pStyle w:val="a6"/>
              <w:jc w:val="center"/>
              <w:rPr>
                <w:sz w:val="20"/>
                <w:szCs w:val="20"/>
                <w:lang w:eastAsia="ar-SA"/>
              </w:rPr>
            </w:pPr>
            <w:r w:rsidRPr="00EC4960">
              <w:rPr>
                <w:sz w:val="20"/>
                <w:szCs w:val="20"/>
                <w:lang w:eastAsia="ar-SA"/>
              </w:rPr>
              <w:t>0,46</w:t>
            </w:r>
          </w:p>
        </w:tc>
      </w:tr>
      <w:tr w:rsidR="00EC4960" w:rsidRPr="00EC4960" w14:paraId="21F128F8"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6D485BA5" w14:textId="77777777" w:rsidR="00EC4960" w:rsidRPr="00EC4960" w:rsidRDefault="00EC4960" w:rsidP="00EF21ED">
            <w:pPr>
              <w:pStyle w:val="a6"/>
              <w:jc w:val="both"/>
              <w:rPr>
                <w:sz w:val="20"/>
                <w:szCs w:val="20"/>
                <w:lang w:eastAsia="en-US"/>
              </w:rPr>
            </w:pPr>
            <w:r w:rsidRPr="00EC4960">
              <w:rPr>
                <w:sz w:val="20"/>
                <w:szCs w:val="20"/>
                <w:lang w:eastAsia="en-US"/>
              </w:rPr>
              <w:t>11.</w:t>
            </w:r>
          </w:p>
        </w:tc>
        <w:tc>
          <w:tcPr>
            <w:tcW w:w="3120" w:type="dxa"/>
            <w:tcBorders>
              <w:top w:val="single" w:sz="4" w:space="0" w:color="000000"/>
              <w:left w:val="single" w:sz="4" w:space="0" w:color="000000"/>
              <w:bottom w:val="single" w:sz="4" w:space="0" w:color="000000"/>
              <w:right w:val="single" w:sz="4" w:space="0" w:color="000000"/>
            </w:tcBorders>
            <w:hideMark/>
          </w:tcPr>
          <w:p w14:paraId="0BF0B61E" w14:textId="77777777" w:rsidR="00EC4960" w:rsidRPr="00EC4960" w:rsidRDefault="00EC4960" w:rsidP="00EF21ED">
            <w:pPr>
              <w:pStyle w:val="a6"/>
              <w:jc w:val="both"/>
              <w:rPr>
                <w:sz w:val="20"/>
                <w:szCs w:val="20"/>
                <w:lang w:eastAsia="en-US"/>
              </w:rPr>
            </w:pPr>
            <w:r w:rsidRPr="00EC4960">
              <w:rPr>
                <w:sz w:val="20"/>
                <w:szCs w:val="20"/>
                <w:lang w:eastAsia="en-US"/>
              </w:rPr>
              <w:t>Установка и замена дорожных знаков</w:t>
            </w:r>
          </w:p>
        </w:tc>
        <w:tc>
          <w:tcPr>
            <w:tcW w:w="709" w:type="dxa"/>
            <w:tcBorders>
              <w:top w:val="single" w:sz="4" w:space="0" w:color="000000"/>
              <w:left w:val="single" w:sz="4" w:space="0" w:color="000000"/>
              <w:bottom w:val="single" w:sz="4" w:space="0" w:color="000000"/>
              <w:right w:val="single" w:sz="4" w:space="0" w:color="000000"/>
            </w:tcBorders>
            <w:hideMark/>
          </w:tcPr>
          <w:p w14:paraId="2C87430A" w14:textId="77777777" w:rsidR="00EC4960" w:rsidRPr="00EC4960" w:rsidRDefault="00EC4960" w:rsidP="00EF21ED">
            <w:pPr>
              <w:pStyle w:val="a6"/>
              <w:jc w:val="both"/>
              <w:rPr>
                <w:sz w:val="20"/>
                <w:szCs w:val="20"/>
                <w:lang w:eastAsia="en-US"/>
              </w:rPr>
            </w:pPr>
            <w:r w:rsidRPr="00EC4960">
              <w:rPr>
                <w:sz w:val="20"/>
                <w:szCs w:val="20"/>
                <w:lang w:eastAsia="en-US"/>
              </w:rPr>
              <w:t>шт.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C239B91" w14:textId="77777777" w:rsidR="00EC4960" w:rsidRPr="00EC4960" w:rsidRDefault="00EC4960" w:rsidP="00EF21ED">
            <w:pPr>
              <w:pStyle w:val="a6"/>
              <w:jc w:val="center"/>
              <w:rPr>
                <w:sz w:val="20"/>
                <w:szCs w:val="20"/>
                <w:lang w:eastAsia="ar-SA"/>
              </w:rPr>
            </w:pPr>
            <w:r w:rsidRPr="00EC4960">
              <w:rPr>
                <w:sz w:val="20"/>
                <w:szCs w:val="20"/>
                <w:lang w:eastAsia="ar-SA"/>
              </w:rPr>
              <w:t>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D13E7B6" w14:textId="77777777" w:rsidR="00EC4960" w:rsidRPr="00EC4960" w:rsidRDefault="00EC4960" w:rsidP="00EF21ED">
            <w:pPr>
              <w:pStyle w:val="a6"/>
              <w:jc w:val="center"/>
              <w:rPr>
                <w:sz w:val="20"/>
                <w:szCs w:val="20"/>
                <w:lang w:eastAsia="ar-SA"/>
              </w:rPr>
            </w:pPr>
            <w:r w:rsidRPr="00EC4960">
              <w:rPr>
                <w:sz w:val="20"/>
                <w:szCs w:val="20"/>
                <w:lang w:eastAsia="ar-SA"/>
              </w:rPr>
              <w:t>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FAD0962" w14:textId="77777777" w:rsidR="00EC4960" w:rsidRPr="00EC4960" w:rsidRDefault="00EC4960" w:rsidP="00EF21ED">
            <w:pPr>
              <w:pStyle w:val="a6"/>
              <w:jc w:val="center"/>
              <w:rPr>
                <w:sz w:val="20"/>
                <w:szCs w:val="20"/>
                <w:lang w:eastAsia="ar-SA"/>
              </w:rPr>
            </w:pPr>
            <w:r w:rsidRPr="00EC4960">
              <w:rPr>
                <w:sz w:val="20"/>
                <w:szCs w:val="20"/>
                <w:lang w:eastAsia="ar-SA"/>
              </w:rPr>
              <w:t>7</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C4DCD65" w14:textId="77777777" w:rsidR="00EC4960" w:rsidRPr="00EC4960" w:rsidRDefault="00EC4960" w:rsidP="00EF21ED">
            <w:pPr>
              <w:pStyle w:val="a6"/>
              <w:jc w:val="center"/>
              <w:rPr>
                <w:sz w:val="20"/>
                <w:szCs w:val="20"/>
                <w:lang w:eastAsia="ar-SA"/>
              </w:rPr>
            </w:pPr>
            <w:r w:rsidRPr="00EC4960">
              <w:rPr>
                <w:sz w:val="20"/>
                <w:szCs w:val="20"/>
                <w:lang w:eastAsia="ar-SA"/>
              </w:rPr>
              <w:t>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FCD5889" w14:textId="77777777" w:rsidR="00EC4960" w:rsidRPr="00EC4960" w:rsidRDefault="00EC4960" w:rsidP="00EF21ED">
            <w:pPr>
              <w:pStyle w:val="a6"/>
              <w:jc w:val="center"/>
              <w:rPr>
                <w:sz w:val="20"/>
                <w:szCs w:val="20"/>
                <w:lang w:eastAsia="ar-SA"/>
              </w:rPr>
            </w:pPr>
            <w:r w:rsidRPr="00EC4960">
              <w:rPr>
                <w:sz w:val="20"/>
                <w:szCs w:val="20"/>
                <w:lang w:eastAsia="ar-SA"/>
              </w:rPr>
              <w:t>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3CA4621" w14:textId="77777777" w:rsidR="00EC4960" w:rsidRPr="00EC4960" w:rsidRDefault="00EC4960" w:rsidP="00EF21ED">
            <w:pPr>
              <w:pStyle w:val="a6"/>
              <w:jc w:val="center"/>
              <w:rPr>
                <w:sz w:val="20"/>
                <w:szCs w:val="20"/>
                <w:lang w:eastAsia="ar-SA"/>
              </w:rPr>
            </w:pPr>
            <w:r w:rsidRPr="00EC4960">
              <w:rPr>
                <w:sz w:val="20"/>
                <w:szCs w:val="20"/>
                <w:lang w:eastAsia="ar-SA"/>
              </w:rPr>
              <w:t>7</w:t>
            </w:r>
          </w:p>
        </w:tc>
      </w:tr>
      <w:tr w:rsidR="00EC4960" w:rsidRPr="00EC4960" w14:paraId="2E9814C4"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3BBD88C9" w14:textId="77777777" w:rsidR="00EC4960" w:rsidRPr="00EC4960" w:rsidRDefault="00EC4960" w:rsidP="00EF21ED">
            <w:pPr>
              <w:pStyle w:val="a6"/>
              <w:jc w:val="both"/>
              <w:rPr>
                <w:sz w:val="20"/>
                <w:szCs w:val="20"/>
                <w:lang w:eastAsia="en-US"/>
              </w:rPr>
            </w:pPr>
            <w:r w:rsidRPr="00EC4960">
              <w:rPr>
                <w:sz w:val="20"/>
                <w:szCs w:val="20"/>
                <w:lang w:eastAsia="en-US"/>
              </w:rPr>
              <w:lastRenderedPageBreak/>
              <w:t>12.</w:t>
            </w:r>
          </w:p>
        </w:tc>
        <w:tc>
          <w:tcPr>
            <w:tcW w:w="3120" w:type="dxa"/>
            <w:tcBorders>
              <w:top w:val="single" w:sz="4" w:space="0" w:color="000000"/>
              <w:left w:val="single" w:sz="4" w:space="0" w:color="000000"/>
              <w:bottom w:val="single" w:sz="4" w:space="0" w:color="000000"/>
              <w:right w:val="single" w:sz="4" w:space="0" w:color="000000"/>
            </w:tcBorders>
            <w:hideMark/>
          </w:tcPr>
          <w:p w14:paraId="713566ED" w14:textId="77777777" w:rsidR="00EC4960" w:rsidRPr="00EC4960" w:rsidRDefault="00EC4960" w:rsidP="00EF21ED">
            <w:pPr>
              <w:pStyle w:val="a6"/>
              <w:jc w:val="both"/>
              <w:rPr>
                <w:sz w:val="20"/>
                <w:szCs w:val="20"/>
                <w:lang w:eastAsia="en-US"/>
              </w:rPr>
            </w:pPr>
            <w:r w:rsidRPr="00EC4960">
              <w:rPr>
                <w:sz w:val="20"/>
                <w:szCs w:val="20"/>
                <w:lang w:eastAsia="en-US"/>
              </w:rPr>
              <w:t>Нанесение дорожной разметки, пешеходных переходов</w:t>
            </w:r>
          </w:p>
        </w:tc>
        <w:tc>
          <w:tcPr>
            <w:tcW w:w="709" w:type="dxa"/>
            <w:tcBorders>
              <w:top w:val="single" w:sz="4" w:space="0" w:color="000000"/>
              <w:left w:val="single" w:sz="4" w:space="0" w:color="000000"/>
              <w:bottom w:val="single" w:sz="4" w:space="0" w:color="000000"/>
              <w:right w:val="single" w:sz="4" w:space="0" w:color="000000"/>
            </w:tcBorders>
            <w:hideMark/>
          </w:tcPr>
          <w:p w14:paraId="28BA7F1F" w14:textId="77777777" w:rsidR="00EC4960" w:rsidRPr="00EC4960" w:rsidRDefault="00EC4960" w:rsidP="00EF21ED">
            <w:pPr>
              <w:pStyle w:val="a6"/>
              <w:jc w:val="both"/>
              <w:rPr>
                <w:sz w:val="20"/>
                <w:szCs w:val="20"/>
                <w:lang w:eastAsia="en-US"/>
              </w:rPr>
            </w:pPr>
            <w:r w:rsidRPr="00EC4960">
              <w:rPr>
                <w:sz w:val="20"/>
                <w:szCs w:val="20"/>
                <w:lang w:eastAsia="en-US"/>
              </w:rPr>
              <w:t>шт.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5AB86D4" w14:textId="77777777" w:rsidR="00EC4960" w:rsidRPr="00EC4960" w:rsidRDefault="00EC4960" w:rsidP="00EF21ED">
            <w:pPr>
              <w:pStyle w:val="a6"/>
              <w:jc w:val="center"/>
              <w:rPr>
                <w:sz w:val="20"/>
                <w:szCs w:val="20"/>
                <w:lang w:eastAsia="ar-SA"/>
              </w:rPr>
            </w:pPr>
            <w:r w:rsidRPr="00EC4960">
              <w:rPr>
                <w:sz w:val="20"/>
                <w:szCs w:val="20"/>
                <w:lang w:eastAsia="ar-SA"/>
              </w:rPr>
              <w:t>74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0604030" w14:textId="77777777" w:rsidR="00EC4960" w:rsidRPr="00EC4960" w:rsidRDefault="00EC4960" w:rsidP="00EF21ED">
            <w:pPr>
              <w:pStyle w:val="a6"/>
              <w:jc w:val="center"/>
              <w:rPr>
                <w:sz w:val="20"/>
                <w:szCs w:val="20"/>
                <w:lang w:eastAsia="ar-SA"/>
              </w:rPr>
            </w:pPr>
            <w:r w:rsidRPr="00EC4960">
              <w:rPr>
                <w:sz w:val="20"/>
                <w:szCs w:val="20"/>
                <w:lang w:eastAsia="ar-SA"/>
              </w:rPr>
              <w:t>74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78B7516" w14:textId="77777777" w:rsidR="00EC4960" w:rsidRPr="00EC4960" w:rsidRDefault="00EC4960" w:rsidP="00EF21ED">
            <w:pPr>
              <w:pStyle w:val="a6"/>
              <w:jc w:val="center"/>
              <w:rPr>
                <w:sz w:val="20"/>
                <w:szCs w:val="20"/>
                <w:lang w:eastAsia="ar-SA"/>
              </w:rPr>
            </w:pPr>
            <w:r w:rsidRPr="00EC4960">
              <w:rPr>
                <w:sz w:val="20"/>
                <w:szCs w:val="20"/>
                <w:lang w:eastAsia="ar-SA"/>
              </w:rPr>
              <w:t>20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C17AC5F" w14:textId="77777777" w:rsidR="00EC4960" w:rsidRPr="00EC4960" w:rsidRDefault="00EC4960" w:rsidP="00EF21ED">
            <w:pPr>
              <w:pStyle w:val="a6"/>
              <w:jc w:val="center"/>
              <w:rPr>
                <w:sz w:val="20"/>
                <w:szCs w:val="20"/>
                <w:lang w:eastAsia="ar-SA"/>
              </w:rPr>
            </w:pPr>
            <w:r w:rsidRPr="00EC4960">
              <w:rPr>
                <w:sz w:val="20"/>
                <w:szCs w:val="20"/>
                <w:lang w:eastAsia="ar-SA"/>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33CC17B" w14:textId="77777777" w:rsidR="00EC4960" w:rsidRPr="00EC4960" w:rsidRDefault="00EC4960" w:rsidP="00EF21ED">
            <w:pPr>
              <w:pStyle w:val="a6"/>
              <w:jc w:val="center"/>
              <w:rPr>
                <w:sz w:val="20"/>
                <w:szCs w:val="20"/>
                <w:lang w:eastAsia="ar-SA"/>
              </w:rPr>
            </w:pPr>
            <w:r w:rsidRPr="00EC4960">
              <w:rPr>
                <w:sz w:val="20"/>
                <w:szCs w:val="20"/>
                <w:lang w:eastAsia="ar-SA"/>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CD76706" w14:textId="77777777" w:rsidR="00EC4960" w:rsidRPr="00EC4960" w:rsidRDefault="00EC4960" w:rsidP="00EF21ED">
            <w:pPr>
              <w:pStyle w:val="a6"/>
              <w:jc w:val="center"/>
              <w:rPr>
                <w:sz w:val="20"/>
                <w:szCs w:val="20"/>
                <w:lang w:eastAsia="ar-SA"/>
              </w:rPr>
            </w:pPr>
            <w:r w:rsidRPr="00EC4960">
              <w:rPr>
                <w:sz w:val="20"/>
                <w:szCs w:val="20"/>
                <w:lang w:eastAsia="ar-SA"/>
              </w:rPr>
              <w:t>20</w:t>
            </w:r>
          </w:p>
        </w:tc>
      </w:tr>
      <w:tr w:rsidR="00EC4960" w:rsidRPr="00EC4960" w14:paraId="1E14F1F4"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1B6176E7" w14:textId="77777777" w:rsidR="00EC4960" w:rsidRPr="00EC4960" w:rsidRDefault="00EC4960" w:rsidP="00EF21ED">
            <w:pPr>
              <w:pStyle w:val="a6"/>
              <w:jc w:val="both"/>
              <w:rPr>
                <w:sz w:val="20"/>
                <w:szCs w:val="20"/>
                <w:lang w:eastAsia="en-US"/>
              </w:rPr>
            </w:pPr>
            <w:r w:rsidRPr="00EC4960">
              <w:rPr>
                <w:sz w:val="20"/>
                <w:szCs w:val="20"/>
                <w:lang w:eastAsia="en-US"/>
              </w:rPr>
              <w:t>13.</w:t>
            </w:r>
          </w:p>
        </w:tc>
        <w:tc>
          <w:tcPr>
            <w:tcW w:w="3120" w:type="dxa"/>
            <w:tcBorders>
              <w:top w:val="single" w:sz="4" w:space="0" w:color="000000"/>
              <w:left w:val="single" w:sz="4" w:space="0" w:color="000000"/>
              <w:bottom w:val="single" w:sz="4" w:space="0" w:color="000000"/>
              <w:right w:val="single" w:sz="4" w:space="0" w:color="000000"/>
            </w:tcBorders>
            <w:hideMark/>
          </w:tcPr>
          <w:p w14:paraId="051B2B47" w14:textId="77777777" w:rsidR="00EC4960" w:rsidRPr="00EC4960" w:rsidRDefault="00EC4960" w:rsidP="00EF21ED">
            <w:pPr>
              <w:pStyle w:val="a6"/>
              <w:jc w:val="both"/>
              <w:rPr>
                <w:sz w:val="20"/>
                <w:szCs w:val="20"/>
                <w:lang w:eastAsia="en-US"/>
              </w:rPr>
            </w:pPr>
            <w:r w:rsidRPr="00EC4960">
              <w:rPr>
                <w:sz w:val="20"/>
                <w:szCs w:val="20"/>
                <w:lang w:eastAsia="en-US"/>
              </w:rPr>
              <w:t>Нанесение горизонтальной дорожной разметки</w:t>
            </w:r>
          </w:p>
        </w:tc>
        <w:tc>
          <w:tcPr>
            <w:tcW w:w="709" w:type="dxa"/>
            <w:tcBorders>
              <w:top w:val="single" w:sz="4" w:space="0" w:color="000000"/>
              <w:left w:val="single" w:sz="4" w:space="0" w:color="000000"/>
              <w:bottom w:val="single" w:sz="4" w:space="0" w:color="000000"/>
              <w:right w:val="single" w:sz="4" w:space="0" w:color="000000"/>
            </w:tcBorders>
            <w:hideMark/>
          </w:tcPr>
          <w:p w14:paraId="7E57EE79" w14:textId="77777777" w:rsidR="00EC4960" w:rsidRPr="00EC4960" w:rsidRDefault="00EC4960" w:rsidP="00EF21ED">
            <w:pPr>
              <w:pStyle w:val="a6"/>
              <w:jc w:val="both"/>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E649431"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395D592" w14:textId="77777777" w:rsidR="00EC4960" w:rsidRPr="00EC4960" w:rsidRDefault="00EC4960" w:rsidP="00EF21ED">
            <w:pPr>
              <w:jc w:val="center"/>
              <w:rPr>
                <w:sz w:val="20"/>
                <w:szCs w:val="20"/>
                <w:lang w:eastAsia="ar-SA"/>
              </w:rPr>
            </w:pPr>
            <w:r w:rsidRPr="00EC4960">
              <w:rPr>
                <w:sz w:val="20"/>
                <w:szCs w:val="20"/>
                <w:lang w:eastAsia="ar-SA"/>
              </w:rPr>
              <w:t>26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62F1D99" w14:textId="77777777" w:rsidR="00EC4960" w:rsidRPr="00EC4960" w:rsidRDefault="00EC4960" w:rsidP="00EF21ED">
            <w:pPr>
              <w:jc w:val="center"/>
              <w:rPr>
                <w:sz w:val="20"/>
                <w:szCs w:val="20"/>
                <w:lang w:eastAsia="ar-SA"/>
              </w:rPr>
            </w:pPr>
            <w:r w:rsidRPr="00EC4960">
              <w:rPr>
                <w:sz w:val="20"/>
                <w:szCs w:val="20"/>
                <w:lang w:eastAsia="ar-SA"/>
              </w:rPr>
              <w:t>26</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88F7570" w14:textId="77777777" w:rsidR="00EC4960" w:rsidRPr="00EC4960" w:rsidRDefault="00EC4960" w:rsidP="00EF21ED">
            <w:pPr>
              <w:jc w:val="center"/>
              <w:rPr>
                <w:sz w:val="20"/>
                <w:szCs w:val="20"/>
                <w:lang w:eastAsia="ar-SA"/>
              </w:rPr>
            </w:pPr>
            <w:r w:rsidRPr="00EC4960">
              <w:rPr>
                <w:sz w:val="20"/>
                <w:szCs w:val="20"/>
                <w:lang w:eastAsia="ar-SA"/>
              </w:rPr>
              <w:t>26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2991104" w14:textId="77777777" w:rsidR="00EC4960" w:rsidRPr="00EC4960" w:rsidRDefault="00EC4960" w:rsidP="00EF21ED">
            <w:pPr>
              <w:jc w:val="center"/>
              <w:rPr>
                <w:sz w:val="20"/>
                <w:szCs w:val="20"/>
                <w:lang w:eastAsia="ar-SA"/>
              </w:rPr>
            </w:pPr>
            <w:r w:rsidRPr="00EC4960">
              <w:rPr>
                <w:sz w:val="20"/>
                <w:szCs w:val="20"/>
                <w:lang w:eastAsia="ar-SA"/>
              </w:rPr>
              <w:t>26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52EC3A8" w14:textId="77777777" w:rsidR="00EC4960" w:rsidRPr="00EC4960" w:rsidRDefault="00EC4960" w:rsidP="00EF21ED">
            <w:pPr>
              <w:jc w:val="center"/>
              <w:rPr>
                <w:sz w:val="20"/>
                <w:szCs w:val="20"/>
                <w:lang w:eastAsia="ar-SA"/>
              </w:rPr>
            </w:pPr>
            <w:r w:rsidRPr="00EC4960">
              <w:rPr>
                <w:sz w:val="20"/>
                <w:szCs w:val="20"/>
                <w:lang w:eastAsia="ar-SA"/>
              </w:rPr>
              <w:t>26</w:t>
            </w:r>
          </w:p>
        </w:tc>
      </w:tr>
      <w:tr w:rsidR="00EC4960" w:rsidRPr="00EC4960" w14:paraId="54D1F26C"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2492E31A" w14:textId="77777777" w:rsidR="00EC4960" w:rsidRPr="00EC4960" w:rsidRDefault="00EC4960" w:rsidP="00EF21ED">
            <w:pPr>
              <w:pStyle w:val="a6"/>
              <w:jc w:val="both"/>
              <w:rPr>
                <w:sz w:val="20"/>
                <w:szCs w:val="20"/>
                <w:lang w:eastAsia="en-US"/>
              </w:rPr>
            </w:pPr>
            <w:r w:rsidRPr="00EC4960">
              <w:rPr>
                <w:sz w:val="20"/>
                <w:szCs w:val="20"/>
                <w:lang w:eastAsia="en-US"/>
              </w:rPr>
              <w:t>14.</w:t>
            </w:r>
          </w:p>
        </w:tc>
        <w:tc>
          <w:tcPr>
            <w:tcW w:w="3120" w:type="dxa"/>
            <w:tcBorders>
              <w:top w:val="single" w:sz="4" w:space="0" w:color="000000"/>
              <w:left w:val="single" w:sz="4" w:space="0" w:color="000000"/>
              <w:bottom w:val="single" w:sz="4" w:space="0" w:color="000000"/>
              <w:right w:val="single" w:sz="4" w:space="0" w:color="000000"/>
            </w:tcBorders>
            <w:hideMark/>
          </w:tcPr>
          <w:p w14:paraId="321F1E89" w14:textId="77777777" w:rsidR="00EC4960" w:rsidRPr="00EC4960" w:rsidRDefault="00EC4960" w:rsidP="00EF21ED">
            <w:pPr>
              <w:pStyle w:val="a6"/>
              <w:jc w:val="both"/>
              <w:rPr>
                <w:sz w:val="20"/>
                <w:szCs w:val="20"/>
                <w:lang w:eastAsia="en-US"/>
              </w:rPr>
            </w:pPr>
            <w:r w:rsidRPr="00EC4960">
              <w:rPr>
                <w:sz w:val="20"/>
                <w:szCs w:val="20"/>
                <w:lang w:eastAsia="en-US"/>
              </w:rPr>
              <w:t>Изготовление, ремонт и установка автобусных павильонов</w:t>
            </w:r>
          </w:p>
        </w:tc>
        <w:tc>
          <w:tcPr>
            <w:tcW w:w="709" w:type="dxa"/>
            <w:tcBorders>
              <w:top w:val="single" w:sz="4" w:space="0" w:color="000000"/>
              <w:left w:val="single" w:sz="4" w:space="0" w:color="000000"/>
              <w:bottom w:val="single" w:sz="4" w:space="0" w:color="000000"/>
              <w:right w:val="single" w:sz="4" w:space="0" w:color="000000"/>
            </w:tcBorders>
            <w:hideMark/>
          </w:tcPr>
          <w:p w14:paraId="6EE3292F" w14:textId="77777777" w:rsidR="00EC4960" w:rsidRPr="00EC4960" w:rsidRDefault="00EC4960" w:rsidP="00EF21ED">
            <w:pPr>
              <w:pStyle w:val="a6"/>
              <w:jc w:val="both"/>
              <w:rPr>
                <w:sz w:val="20"/>
                <w:szCs w:val="20"/>
                <w:lang w:eastAsia="en-US"/>
              </w:rPr>
            </w:pPr>
            <w:r w:rsidRPr="00EC4960">
              <w:rPr>
                <w:sz w:val="20"/>
                <w:szCs w:val="20"/>
                <w:lang w:eastAsia="en-US"/>
              </w:rPr>
              <w:t>шт.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BAFF1DA"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7DE02C0" w14:textId="77777777" w:rsidR="00EC4960" w:rsidRPr="00EC4960" w:rsidRDefault="00EC4960" w:rsidP="00EF21ED">
            <w:pPr>
              <w:jc w:val="center"/>
              <w:rPr>
                <w:sz w:val="20"/>
                <w:szCs w:val="20"/>
                <w:lang w:eastAsia="ar-SA"/>
              </w:rPr>
            </w:pPr>
            <w:r w:rsidRPr="00EC4960">
              <w:rPr>
                <w:sz w:val="20"/>
                <w:szCs w:val="20"/>
                <w:lang w:eastAsia="ar-SA"/>
              </w:rPr>
              <w:t>25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B1C4F53" w14:textId="77777777" w:rsidR="00EC4960" w:rsidRPr="00EC4960" w:rsidRDefault="00EC4960" w:rsidP="00EF21ED">
            <w:pPr>
              <w:jc w:val="center"/>
              <w:rPr>
                <w:sz w:val="20"/>
                <w:szCs w:val="20"/>
                <w:lang w:eastAsia="ar-SA"/>
              </w:rPr>
            </w:pPr>
            <w:r w:rsidRPr="00EC4960">
              <w:rPr>
                <w:sz w:val="20"/>
                <w:szCs w:val="20"/>
                <w:lang w:eastAsia="ar-SA"/>
              </w:rPr>
              <w:t>25</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81BF93E" w14:textId="77777777" w:rsidR="00EC4960" w:rsidRPr="00EC4960" w:rsidRDefault="00EC4960" w:rsidP="00EF21ED">
            <w:pPr>
              <w:jc w:val="center"/>
              <w:rPr>
                <w:sz w:val="20"/>
                <w:szCs w:val="20"/>
                <w:lang w:eastAsia="ar-SA"/>
              </w:rPr>
            </w:pPr>
            <w:r w:rsidRPr="00EC4960">
              <w:rPr>
                <w:sz w:val="20"/>
                <w:szCs w:val="20"/>
                <w:lang w:eastAsia="ar-SA"/>
              </w:rPr>
              <w:t>25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435B469" w14:textId="77777777" w:rsidR="00EC4960" w:rsidRPr="00EC4960" w:rsidRDefault="00EC4960" w:rsidP="00EF21ED">
            <w:pPr>
              <w:jc w:val="center"/>
              <w:rPr>
                <w:sz w:val="20"/>
                <w:szCs w:val="20"/>
                <w:lang w:eastAsia="ar-SA"/>
              </w:rPr>
            </w:pPr>
            <w:r w:rsidRPr="00EC4960">
              <w:rPr>
                <w:sz w:val="20"/>
                <w:szCs w:val="20"/>
                <w:lang w:eastAsia="ar-SA"/>
              </w:rPr>
              <w:t>25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B5707C4" w14:textId="77777777" w:rsidR="00EC4960" w:rsidRPr="00EC4960" w:rsidRDefault="00EC4960" w:rsidP="00EF21ED">
            <w:pPr>
              <w:jc w:val="center"/>
              <w:rPr>
                <w:sz w:val="20"/>
                <w:szCs w:val="20"/>
                <w:lang w:eastAsia="ar-SA"/>
              </w:rPr>
            </w:pPr>
            <w:r w:rsidRPr="00EC4960">
              <w:rPr>
                <w:sz w:val="20"/>
                <w:szCs w:val="20"/>
                <w:lang w:eastAsia="ar-SA"/>
              </w:rPr>
              <w:t>25</w:t>
            </w:r>
          </w:p>
        </w:tc>
      </w:tr>
      <w:tr w:rsidR="00EC4960" w:rsidRPr="00EC4960" w14:paraId="6BC06292" w14:textId="77777777" w:rsidTr="00EF21ED">
        <w:tc>
          <w:tcPr>
            <w:tcW w:w="10350" w:type="dxa"/>
            <w:gridSpan w:val="9"/>
            <w:tcBorders>
              <w:top w:val="single" w:sz="4" w:space="0" w:color="000000"/>
              <w:left w:val="single" w:sz="4" w:space="0" w:color="000000"/>
              <w:bottom w:val="single" w:sz="4" w:space="0" w:color="000000"/>
              <w:right w:val="single" w:sz="4" w:space="0" w:color="000000"/>
            </w:tcBorders>
            <w:hideMark/>
          </w:tcPr>
          <w:p w14:paraId="154DFBC5" w14:textId="77777777" w:rsidR="00EC4960" w:rsidRPr="00EC4960" w:rsidRDefault="00EC4960" w:rsidP="00EF21ED">
            <w:pPr>
              <w:pStyle w:val="a6"/>
              <w:jc w:val="both"/>
              <w:rPr>
                <w:sz w:val="20"/>
                <w:szCs w:val="20"/>
                <w:lang w:eastAsia="ar-SA"/>
              </w:rPr>
            </w:pPr>
            <w:r w:rsidRPr="00EC4960">
              <w:rPr>
                <w:sz w:val="20"/>
                <w:szCs w:val="20"/>
                <w:lang w:eastAsia="en-US"/>
              </w:rPr>
              <w:t>Проведение ремонта, капитального ремонта автомобильных дорог местного значения и сооружений на них.</w:t>
            </w:r>
          </w:p>
        </w:tc>
      </w:tr>
      <w:tr w:rsidR="00EC4960" w:rsidRPr="00EC4960" w14:paraId="3F90ECB3"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4E92691C" w14:textId="77777777" w:rsidR="00EC4960" w:rsidRPr="00EC4960" w:rsidRDefault="00EC4960" w:rsidP="00EF21ED">
            <w:pPr>
              <w:pStyle w:val="a6"/>
              <w:jc w:val="both"/>
              <w:rPr>
                <w:sz w:val="20"/>
                <w:szCs w:val="20"/>
                <w:lang w:eastAsia="en-US"/>
              </w:rPr>
            </w:pPr>
            <w:r w:rsidRPr="00EC4960">
              <w:rPr>
                <w:sz w:val="20"/>
                <w:szCs w:val="20"/>
                <w:lang w:eastAsia="en-US"/>
              </w:rPr>
              <w:t>15.</w:t>
            </w:r>
          </w:p>
        </w:tc>
        <w:tc>
          <w:tcPr>
            <w:tcW w:w="3120" w:type="dxa"/>
            <w:tcBorders>
              <w:top w:val="single" w:sz="4" w:space="0" w:color="000000"/>
              <w:left w:val="single" w:sz="4" w:space="0" w:color="000000"/>
              <w:bottom w:val="single" w:sz="4" w:space="0" w:color="000000"/>
              <w:right w:val="single" w:sz="4" w:space="0" w:color="000000"/>
            </w:tcBorders>
            <w:hideMark/>
          </w:tcPr>
          <w:p w14:paraId="61D72A91" w14:textId="77777777" w:rsidR="00EC4960" w:rsidRPr="00EC4960" w:rsidRDefault="00EC4960" w:rsidP="00EF21ED">
            <w:pPr>
              <w:pStyle w:val="a6"/>
              <w:jc w:val="both"/>
              <w:rPr>
                <w:sz w:val="20"/>
                <w:szCs w:val="20"/>
                <w:lang w:eastAsia="ar-SA"/>
              </w:rPr>
            </w:pPr>
            <w:r w:rsidRPr="00EC4960">
              <w:rPr>
                <w:sz w:val="20"/>
                <w:szCs w:val="20"/>
                <w:lang w:eastAsia="en-US"/>
              </w:rPr>
              <w:t>Ремонт автомобильных дорог местного значения.</w:t>
            </w:r>
          </w:p>
        </w:tc>
        <w:tc>
          <w:tcPr>
            <w:tcW w:w="709" w:type="dxa"/>
            <w:tcBorders>
              <w:top w:val="single" w:sz="4" w:space="0" w:color="000000"/>
              <w:left w:val="single" w:sz="4" w:space="0" w:color="000000"/>
              <w:bottom w:val="single" w:sz="4" w:space="0" w:color="000000"/>
              <w:right w:val="single" w:sz="4" w:space="0" w:color="000000"/>
            </w:tcBorders>
            <w:hideMark/>
          </w:tcPr>
          <w:p w14:paraId="1688DCE3" w14:textId="77777777" w:rsidR="00EC4960" w:rsidRPr="00EC4960" w:rsidRDefault="00EC4960" w:rsidP="00EF21ED">
            <w:pPr>
              <w:pStyle w:val="a6"/>
              <w:jc w:val="both"/>
              <w:rPr>
                <w:sz w:val="20"/>
                <w:szCs w:val="20"/>
                <w:lang w:eastAsia="ar-SA"/>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B8EACA3" w14:textId="77777777" w:rsidR="00EC4960" w:rsidRPr="00EC4960" w:rsidRDefault="00EC4960" w:rsidP="00EF21ED">
            <w:pPr>
              <w:pStyle w:val="a6"/>
              <w:jc w:val="center"/>
              <w:rPr>
                <w:sz w:val="20"/>
                <w:szCs w:val="20"/>
                <w:lang w:eastAsia="ar-SA"/>
              </w:rPr>
            </w:pPr>
            <w:r w:rsidRPr="00EC4960">
              <w:rPr>
                <w:sz w:val="20"/>
                <w:szCs w:val="20"/>
                <w:lang w:eastAsia="en-US"/>
              </w:rPr>
              <w:t>2,2543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B819738" w14:textId="77777777" w:rsidR="00EC4960" w:rsidRPr="00EC4960" w:rsidRDefault="00EC4960" w:rsidP="00EF21ED">
            <w:pPr>
              <w:jc w:val="center"/>
              <w:rPr>
                <w:sz w:val="20"/>
                <w:szCs w:val="20"/>
                <w:lang w:eastAsia="en-US"/>
              </w:rPr>
            </w:pPr>
            <w:r w:rsidRPr="00EC4960">
              <w:rPr>
                <w:sz w:val="20"/>
                <w:szCs w:val="20"/>
                <w:lang w:eastAsia="en-US"/>
              </w:rPr>
              <w:t>1,532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5932D6A" w14:textId="77777777" w:rsidR="00EC4960" w:rsidRPr="00EC4960" w:rsidRDefault="00EC4960" w:rsidP="00EF21ED">
            <w:pPr>
              <w:jc w:val="center"/>
              <w:rPr>
                <w:sz w:val="20"/>
                <w:szCs w:val="20"/>
                <w:lang w:eastAsia="en-US"/>
              </w:rPr>
            </w:pPr>
            <w:r w:rsidRPr="00EC4960">
              <w:rPr>
                <w:sz w:val="20"/>
                <w:szCs w:val="20"/>
                <w:lang w:eastAsia="ar-SA"/>
              </w:rPr>
              <w:t>1,338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A420ED4" w14:textId="77777777" w:rsidR="00EC4960" w:rsidRPr="00EC4960" w:rsidRDefault="00EC4960" w:rsidP="00EF21ED">
            <w:pPr>
              <w:jc w:val="center"/>
              <w:rPr>
                <w:sz w:val="20"/>
                <w:szCs w:val="20"/>
                <w:lang w:eastAsia="en-US"/>
              </w:rPr>
            </w:pPr>
            <w:r w:rsidRPr="00EC4960">
              <w:rPr>
                <w:sz w:val="20"/>
                <w:szCs w:val="20"/>
                <w:lang w:eastAsia="ar-SA"/>
              </w:rPr>
              <w:t>1,432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33FB442" w14:textId="77777777" w:rsidR="00EC4960" w:rsidRPr="00EC4960" w:rsidRDefault="00EC4960" w:rsidP="00EF21ED">
            <w:pPr>
              <w:jc w:val="center"/>
              <w:rPr>
                <w:sz w:val="20"/>
                <w:szCs w:val="20"/>
                <w:lang w:eastAsia="en-US"/>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DF30845" w14:textId="77777777" w:rsidR="00EC4960" w:rsidRPr="00EC4960" w:rsidRDefault="00EC4960" w:rsidP="00EF21ED">
            <w:pPr>
              <w:jc w:val="center"/>
              <w:rPr>
                <w:sz w:val="20"/>
                <w:szCs w:val="20"/>
                <w:lang w:eastAsia="en-US"/>
              </w:rPr>
            </w:pPr>
            <w:r w:rsidRPr="00EC4960">
              <w:rPr>
                <w:sz w:val="20"/>
                <w:szCs w:val="20"/>
                <w:lang w:eastAsia="ar-SA"/>
              </w:rPr>
              <w:t>0</w:t>
            </w:r>
          </w:p>
        </w:tc>
      </w:tr>
      <w:tr w:rsidR="00EC4960" w:rsidRPr="00EC4960" w14:paraId="4FC34C18"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35D55A42" w14:textId="77777777" w:rsidR="00EC4960" w:rsidRPr="00EC4960" w:rsidRDefault="00EC4960" w:rsidP="00EF21ED">
            <w:pPr>
              <w:pStyle w:val="a6"/>
              <w:jc w:val="both"/>
              <w:rPr>
                <w:sz w:val="20"/>
                <w:szCs w:val="20"/>
                <w:lang w:eastAsia="en-US"/>
              </w:rPr>
            </w:pPr>
            <w:r w:rsidRPr="00EC4960">
              <w:rPr>
                <w:sz w:val="20"/>
                <w:szCs w:val="20"/>
                <w:lang w:eastAsia="en-US"/>
              </w:rPr>
              <w:t xml:space="preserve">16. </w:t>
            </w:r>
          </w:p>
        </w:tc>
        <w:tc>
          <w:tcPr>
            <w:tcW w:w="3120" w:type="dxa"/>
            <w:tcBorders>
              <w:top w:val="single" w:sz="4" w:space="0" w:color="000000"/>
              <w:left w:val="single" w:sz="4" w:space="0" w:color="000000"/>
              <w:bottom w:val="single" w:sz="4" w:space="0" w:color="000000"/>
              <w:right w:val="single" w:sz="4" w:space="0" w:color="000000"/>
            </w:tcBorders>
            <w:hideMark/>
          </w:tcPr>
          <w:p w14:paraId="54F4578A" w14:textId="77777777" w:rsidR="00EC4960" w:rsidRPr="00EC4960" w:rsidRDefault="00EC4960" w:rsidP="00EF21ED">
            <w:pPr>
              <w:pStyle w:val="a6"/>
              <w:jc w:val="both"/>
              <w:rPr>
                <w:sz w:val="20"/>
                <w:szCs w:val="20"/>
                <w:lang w:eastAsia="en-US"/>
              </w:rPr>
            </w:pPr>
            <w:r w:rsidRPr="00EC4960">
              <w:rPr>
                <w:sz w:val="20"/>
                <w:szCs w:val="20"/>
                <w:lang w:eastAsia="en-US"/>
              </w:rPr>
              <w:t>Протяженность автомобильных дорог обустроенных электроосвещением</w:t>
            </w:r>
          </w:p>
        </w:tc>
        <w:tc>
          <w:tcPr>
            <w:tcW w:w="709" w:type="dxa"/>
            <w:tcBorders>
              <w:top w:val="single" w:sz="4" w:space="0" w:color="000000"/>
              <w:left w:val="single" w:sz="4" w:space="0" w:color="000000"/>
              <w:bottom w:val="single" w:sz="4" w:space="0" w:color="000000"/>
              <w:right w:val="single" w:sz="4" w:space="0" w:color="000000"/>
            </w:tcBorders>
            <w:hideMark/>
          </w:tcPr>
          <w:p w14:paraId="3CCF2080" w14:textId="77777777" w:rsidR="00EC4960" w:rsidRPr="00EC4960" w:rsidRDefault="00EC4960" w:rsidP="00EF21ED">
            <w:pPr>
              <w:pStyle w:val="a6"/>
              <w:jc w:val="both"/>
              <w:rPr>
                <w:sz w:val="20"/>
                <w:szCs w:val="20"/>
                <w:lang w:eastAsia="ar-SA"/>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11EA065" w14:textId="77777777" w:rsidR="00EC4960" w:rsidRPr="00EC4960" w:rsidRDefault="00EC4960" w:rsidP="00EF21ED">
            <w:pPr>
              <w:pStyle w:val="a6"/>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EFC30FC"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BF01BC5" w14:textId="77777777" w:rsidR="00EC4960" w:rsidRPr="00EC4960" w:rsidRDefault="00EC4960" w:rsidP="00EF21ED">
            <w:pPr>
              <w:jc w:val="center"/>
              <w:rPr>
                <w:sz w:val="20"/>
                <w:szCs w:val="20"/>
                <w:lang w:eastAsia="ar-SA"/>
              </w:rPr>
            </w:pPr>
            <w:r w:rsidRPr="00EC4960">
              <w:rPr>
                <w:sz w:val="20"/>
                <w:szCs w:val="20"/>
                <w:lang w:eastAsia="en-US"/>
              </w:rPr>
              <w:t>127,84</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56647CE"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FDD91C2"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22DBD49" w14:textId="77777777" w:rsidR="00EC4960" w:rsidRPr="00EC4960" w:rsidRDefault="00EC4960" w:rsidP="00EF21ED">
            <w:pPr>
              <w:jc w:val="center"/>
              <w:rPr>
                <w:sz w:val="20"/>
                <w:szCs w:val="20"/>
                <w:lang w:eastAsia="ar-SA"/>
              </w:rPr>
            </w:pPr>
            <w:r w:rsidRPr="00EC4960">
              <w:rPr>
                <w:sz w:val="20"/>
                <w:szCs w:val="20"/>
                <w:lang w:eastAsia="ar-SA"/>
              </w:rPr>
              <w:t>0</w:t>
            </w:r>
          </w:p>
        </w:tc>
      </w:tr>
      <w:tr w:rsidR="00EC4960" w:rsidRPr="00EC4960" w14:paraId="07CD8B4B"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124B25DD" w14:textId="77777777" w:rsidR="00EC4960" w:rsidRPr="00EC4960" w:rsidRDefault="00EC4960" w:rsidP="00EF21ED">
            <w:pPr>
              <w:pStyle w:val="a6"/>
              <w:jc w:val="both"/>
              <w:rPr>
                <w:sz w:val="20"/>
                <w:szCs w:val="20"/>
                <w:lang w:eastAsia="en-US"/>
              </w:rPr>
            </w:pPr>
            <w:r w:rsidRPr="00EC4960">
              <w:rPr>
                <w:sz w:val="20"/>
                <w:szCs w:val="20"/>
                <w:lang w:eastAsia="en-US"/>
              </w:rPr>
              <w:t>17.</w:t>
            </w:r>
          </w:p>
        </w:tc>
        <w:tc>
          <w:tcPr>
            <w:tcW w:w="3120" w:type="dxa"/>
            <w:tcBorders>
              <w:top w:val="single" w:sz="4" w:space="0" w:color="000000"/>
              <w:left w:val="single" w:sz="4" w:space="0" w:color="000000"/>
              <w:bottom w:val="single" w:sz="4" w:space="0" w:color="000000"/>
              <w:right w:val="single" w:sz="4" w:space="0" w:color="000000"/>
            </w:tcBorders>
            <w:hideMark/>
          </w:tcPr>
          <w:p w14:paraId="67F84D6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Устройство, замена и восстановление электроосвещения (за исключением светофорных объектов) элементов обустройства автомобильных</w:t>
            </w:r>
          </w:p>
          <w:p w14:paraId="3BBE322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hideMark/>
          </w:tcPr>
          <w:p w14:paraId="0A96AB75" w14:textId="77777777" w:rsidR="00EC4960" w:rsidRPr="00EC4960" w:rsidRDefault="00EC4960" w:rsidP="00EF21ED">
            <w:pPr>
              <w:pStyle w:val="a6"/>
              <w:jc w:val="both"/>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13C5E33" w14:textId="77777777" w:rsidR="00EC4960" w:rsidRPr="00EC4960" w:rsidRDefault="00EC4960" w:rsidP="00EF21ED">
            <w:pPr>
              <w:pStyle w:val="a6"/>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3F6BB4C"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B7C143E" w14:textId="77777777" w:rsidR="00EC4960" w:rsidRPr="00EC4960" w:rsidRDefault="00EC4960" w:rsidP="00EF21ED">
            <w:pPr>
              <w:jc w:val="center"/>
              <w:rPr>
                <w:sz w:val="20"/>
                <w:szCs w:val="20"/>
                <w:lang w:eastAsia="en-US"/>
              </w:rPr>
            </w:pPr>
            <w:r w:rsidRPr="00EC4960">
              <w:rPr>
                <w:sz w:val="20"/>
                <w:szCs w:val="20"/>
                <w:lang w:eastAsia="en-US"/>
              </w:rPr>
              <w:t>33,788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2219338"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D19BF8F"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FD6A03A" w14:textId="77777777" w:rsidR="00EC4960" w:rsidRPr="00EC4960" w:rsidRDefault="00EC4960" w:rsidP="00EF21ED">
            <w:pPr>
              <w:jc w:val="center"/>
              <w:rPr>
                <w:sz w:val="20"/>
                <w:szCs w:val="20"/>
                <w:lang w:eastAsia="ar-SA"/>
              </w:rPr>
            </w:pPr>
            <w:r w:rsidRPr="00EC4960">
              <w:rPr>
                <w:sz w:val="20"/>
                <w:szCs w:val="20"/>
                <w:lang w:eastAsia="ar-SA"/>
              </w:rPr>
              <w:t>0</w:t>
            </w:r>
          </w:p>
        </w:tc>
      </w:tr>
      <w:tr w:rsidR="00EC4960" w:rsidRPr="00EC4960" w14:paraId="059D5B1B"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736574E4" w14:textId="77777777" w:rsidR="00EC4960" w:rsidRPr="00EC4960" w:rsidRDefault="00EC4960" w:rsidP="00EF21ED">
            <w:pPr>
              <w:pStyle w:val="a6"/>
              <w:jc w:val="both"/>
              <w:rPr>
                <w:sz w:val="20"/>
                <w:szCs w:val="20"/>
                <w:lang w:eastAsia="en-US"/>
              </w:rPr>
            </w:pPr>
            <w:r w:rsidRPr="00EC4960">
              <w:rPr>
                <w:sz w:val="20"/>
                <w:szCs w:val="20"/>
                <w:lang w:eastAsia="en-US"/>
              </w:rPr>
              <w:t>18.</w:t>
            </w:r>
          </w:p>
        </w:tc>
        <w:tc>
          <w:tcPr>
            <w:tcW w:w="3120" w:type="dxa"/>
            <w:tcBorders>
              <w:top w:val="single" w:sz="4" w:space="0" w:color="000000"/>
              <w:left w:val="single" w:sz="4" w:space="0" w:color="000000"/>
              <w:bottom w:val="single" w:sz="4" w:space="0" w:color="000000"/>
              <w:right w:val="single" w:sz="4" w:space="0" w:color="000000"/>
            </w:tcBorders>
            <w:hideMark/>
          </w:tcPr>
          <w:p w14:paraId="164234F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Экспертиза проекта восстановления ливневой канализации автомобильной дороги по ул. Шестагинская.</w:t>
            </w:r>
          </w:p>
        </w:tc>
        <w:tc>
          <w:tcPr>
            <w:tcW w:w="709" w:type="dxa"/>
            <w:tcBorders>
              <w:top w:val="single" w:sz="4" w:space="0" w:color="000000"/>
              <w:left w:val="single" w:sz="4" w:space="0" w:color="000000"/>
              <w:bottom w:val="single" w:sz="4" w:space="0" w:color="000000"/>
              <w:right w:val="single" w:sz="4" w:space="0" w:color="000000"/>
            </w:tcBorders>
            <w:hideMark/>
          </w:tcPr>
          <w:p w14:paraId="04F664AA" w14:textId="77777777" w:rsidR="00EC4960" w:rsidRPr="00EC4960" w:rsidRDefault="00EC4960" w:rsidP="00EF21ED">
            <w:pPr>
              <w:pStyle w:val="a6"/>
              <w:jc w:val="both"/>
              <w:rPr>
                <w:sz w:val="20"/>
                <w:szCs w:val="20"/>
                <w:lang w:eastAsia="en-US"/>
              </w:rPr>
            </w:pPr>
            <w:r w:rsidRPr="00EC4960">
              <w:rPr>
                <w:sz w:val="20"/>
                <w:szCs w:val="20"/>
                <w:lang w:eastAsia="en-US"/>
              </w:rPr>
              <w:t>Ед.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B807012" w14:textId="77777777" w:rsidR="00EC4960" w:rsidRPr="00EC4960" w:rsidRDefault="00EC4960" w:rsidP="00EF21ED">
            <w:pPr>
              <w:pStyle w:val="a6"/>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9586A17"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FEA9819"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5D9C337"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E22B714"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4D6202D" w14:textId="77777777" w:rsidR="00EC4960" w:rsidRPr="00EC4960" w:rsidRDefault="00EC4960" w:rsidP="00EF21ED">
            <w:pPr>
              <w:jc w:val="center"/>
              <w:rPr>
                <w:sz w:val="20"/>
                <w:szCs w:val="20"/>
                <w:lang w:eastAsia="ar-SA"/>
              </w:rPr>
            </w:pPr>
            <w:r w:rsidRPr="00EC4960">
              <w:rPr>
                <w:sz w:val="20"/>
                <w:szCs w:val="20"/>
                <w:lang w:eastAsia="ar-SA"/>
              </w:rPr>
              <w:t>0</w:t>
            </w:r>
          </w:p>
        </w:tc>
      </w:tr>
    </w:tbl>
    <w:p w14:paraId="00BCDED9" w14:textId="77777777" w:rsidR="00EC4960" w:rsidRPr="004B19FB" w:rsidRDefault="00EC4960" w:rsidP="00EC4960"/>
    <w:p w14:paraId="68BDDB9C" w14:textId="77777777" w:rsidR="00EC4960" w:rsidRPr="004B19FB" w:rsidRDefault="00EC4960" w:rsidP="00EC4960">
      <w:r w:rsidRPr="004B19FB">
        <w:br w:type="page"/>
      </w:r>
    </w:p>
    <w:p w14:paraId="569ED307" w14:textId="77777777" w:rsidR="00EC4960" w:rsidRPr="004B19FB" w:rsidRDefault="00EC4960" w:rsidP="00EC4960">
      <w:pPr>
        <w:jc w:val="right"/>
      </w:pPr>
      <w:r w:rsidRPr="004B19FB">
        <w:lastRenderedPageBreak/>
        <w:t>Приложение № 3</w:t>
      </w:r>
    </w:p>
    <w:p w14:paraId="2612934E" w14:textId="77777777" w:rsidR="00EC4960" w:rsidRPr="004B19FB" w:rsidRDefault="00EC4960" w:rsidP="00EC4960">
      <w:pPr>
        <w:ind w:right="-1"/>
        <w:jc w:val="right"/>
      </w:pPr>
      <w:r w:rsidRPr="004B19FB">
        <w:t>к постановлению администрации</w:t>
      </w:r>
    </w:p>
    <w:p w14:paraId="31A9D00F" w14:textId="77777777" w:rsidR="00EC4960" w:rsidRPr="004B19FB" w:rsidRDefault="00EC4960" w:rsidP="00EC4960">
      <w:pPr>
        <w:ind w:right="-1"/>
        <w:jc w:val="right"/>
      </w:pPr>
      <w:r w:rsidRPr="004B19FB">
        <w:t xml:space="preserve"> городского округа Тейково</w:t>
      </w:r>
    </w:p>
    <w:p w14:paraId="5A9F962E" w14:textId="77777777" w:rsidR="00EC4960" w:rsidRPr="004B19FB" w:rsidRDefault="00EC4960" w:rsidP="00EC4960">
      <w:pPr>
        <w:ind w:right="-1"/>
        <w:jc w:val="right"/>
      </w:pPr>
      <w:r w:rsidRPr="004B19FB">
        <w:t>Ивановской области</w:t>
      </w:r>
    </w:p>
    <w:p w14:paraId="37514E89" w14:textId="77777777" w:rsidR="00EC4960" w:rsidRPr="004B19FB" w:rsidRDefault="00EC4960" w:rsidP="00EC4960">
      <w:pPr>
        <w:ind w:right="-1"/>
        <w:jc w:val="center"/>
      </w:pPr>
      <w:r w:rsidRPr="004B19FB">
        <w:t xml:space="preserve">                                                                                                                 от                  №  </w:t>
      </w:r>
    </w:p>
    <w:p w14:paraId="453E9FDB" w14:textId="77777777" w:rsidR="00EC4960" w:rsidRPr="004B19FB" w:rsidRDefault="00EC4960" w:rsidP="00EC4960">
      <w:pPr>
        <w:ind w:right="-1"/>
        <w:jc w:val="center"/>
      </w:pPr>
    </w:p>
    <w:p w14:paraId="0E877658" w14:textId="77777777" w:rsidR="00EC4960" w:rsidRPr="004B19FB" w:rsidRDefault="00EC4960" w:rsidP="00EC4960">
      <w:pPr>
        <w:autoSpaceDE w:val="0"/>
        <w:autoSpaceDN w:val="0"/>
        <w:ind w:firstLine="709"/>
        <w:jc w:val="both"/>
      </w:pPr>
      <w:r w:rsidRPr="004B19FB">
        <w:t>3.3.4. Благоустройство г.о. Тейково,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bl>
      <w:tblPr>
        <w:tblpPr w:leftFromText="180" w:rightFromText="180" w:vertAnchor="text" w:tblpY="1"/>
        <w:tblOverlap w:val="never"/>
        <w:tblW w:w="10348" w:type="dxa"/>
        <w:tblLayout w:type="fixed"/>
        <w:tblLook w:val="04A0" w:firstRow="1" w:lastRow="0" w:firstColumn="1" w:lastColumn="0" w:noHBand="0" w:noVBand="1"/>
      </w:tblPr>
      <w:tblGrid>
        <w:gridCol w:w="593"/>
        <w:gridCol w:w="2951"/>
        <w:gridCol w:w="851"/>
        <w:gridCol w:w="992"/>
        <w:gridCol w:w="992"/>
        <w:gridCol w:w="992"/>
        <w:gridCol w:w="993"/>
        <w:gridCol w:w="992"/>
        <w:gridCol w:w="992"/>
      </w:tblGrid>
      <w:tr w:rsidR="00EC4960" w:rsidRPr="00EC4960" w14:paraId="7EEFBF2B" w14:textId="77777777" w:rsidTr="00EF21ED">
        <w:trPr>
          <w:cantSplit/>
          <w:trHeight w:val="705"/>
        </w:trPr>
        <w:tc>
          <w:tcPr>
            <w:tcW w:w="593" w:type="dxa"/>
            <w:tcBorders>
              <w:top w:val="single" w:sz="4" w:space="0" w:color="000000"/>
              <w:left w:val="single" w:sz="4" w:space="0" w:color="000000"/>
              <w:bottom w:val="single" w:sz="4" w:space="0" w:color="000000"/>
              <w:right w:val="single" w:sz="4" w:space="0" w:color="000000"/>
            </w:tcBorders>
            <w:hideMark/>
          </w:tcPr>
          <w:p w14:paraId="7DD3C304" w14:textId="77777777" w:rsidR="00EC4960" w:rsidRPr="00EC4960" w:rsidRDefault="00EC4960" w:rsidP="00EF21ED">
            <w:pPr>
              <w:pStyle w:val="a6"/>
              <w:rPr>
                <w:sz w:val="20"/>
                <w:szCs w:val="20"/>
                <w:lang w:eastAsia="ar-SA"/>
              </w:rPr>
            </w:pPr>
            <w:r w:rsidRPr="00EC4960">
              <w:rPr>
                <w:sz w:val="20"/>
                <w:szCs w:val="20"/>
              </w:rPr>
              <w:t>№ п/п</w:t>
            </w:r>
          </w:p>
        </w:tc>
        <w:tc>
          <w:tcPr>
            <w:tcW w:w="2951" w:type="dxa"/>
            <w:tcBorders>
              <w:top w:val="single" w:sz="4" w:space="0" w:color="000000"/>
              <w:left w:val="single" w:sz="4" w:space="0" w:color="000000"/>
              <w:bottom w:val="single" w:sz="4" w:space="0" w:color="000000"/>
              <w:right w:val="single" w:sz="4" w:space="0" w:color="000000"/>
            </w:tcBorders>
            <w:hideMark/>
          </w:tcPr>
          <w:p w14:paraId="3FED615F" w14:textId="77777777" w:rsidR="00EC4960" w:rsidRPr="00EC4960" w:rsidRDefault="00EC4960" w:rsidP="00EF21ED">
            <w:pPr>
              <w:pStyle w:val="a6"/>
              <w:rPr>
                <w:sz w:val="20"/>
                <w:szCs w:val="20"/>
                <w:lang w:eastAsia="ar-SA"/>
              </w:rPr>
            </w:pPr>
            <w:r w:rsidRPr="00EC4960">
              <w:rPr>
                <w:sz w:val="20"/>
                <w:szCs w:val="20"/>
              </w:rPr>
              <w:t>Наименование целевого индикатора</w:t>
            </w:r>
          </w:p>
          <w:p w14:paraId="10BD492A" w14:textId="77777777" w:rsidR="00EC4960" w:rsidRPr="00EC4960" w:rsidRDefault="00EC4960" w:rsidP="00EF21ED">
            <w:pPr>
              <w:pStyle w:val="a6"/>
              <w:rPr>
                <w:sz w:val="20"/>
                <w:szCs w:val="20"/>
                <w:lang w:eastAsia="ar-SA"/>
              </w:rPr>
            </w:pPr>
            <w:r w:rsidRPr="00EC4960">
              <w:rPr>
                <w:sz w:val="20"/>
                <w:szCs w:val="20"/>
              </w:rPr>
              <w:t>(показателя)</w:t>
            </w:r>
          </w:p>
        </w:tc>
        <w:tc>
          <w:tcPr>
            <w:tcW w:w="851" w:type="dxa"/>
            <w:tcBorders>
              <w:top w:val="single" w:sz="4" w:space="0" w:color="000000"/>
              <w:left w:val="single" w:sz="4" w:space="0" w:color="000000"/>
              <w:bottom w:val="single" w:sz="4" w:space="0" w:color="000000"/>
              <w:right w:val="single" w:sz="4" w:space="0" w:color="000000"/>
            </w:tcBorders>
            <w:hideMark/>
          </w:tcPr>
          <w:p w14:paraId="48AC86F5" w14:textId="77777777" w:rsidR="00EC4960" w:rsidRPr="00EC4960" w:rsidRDefault="00EC4960" w:rsidP="00EF21ED">
            <w:pPr>
              <w:pStyle w:val="a6"/>
              <w:rPr>
                <w:sz w:val="20"/>
                <w:szCs w:val="20"/>
                <w:lang w:eastAsia="ar-SA"/>
              </w:rPr>
            </w:pPr>
            <w:r w:rsidRPr="00EC4960">
              <w:rPr>
                <w:sz w:val="20"/>
                <w:szCs w:val="20"/>
              </w:rPr>
              <w:t>Ед. изм.</w:t>
            </w:r>
          </w:p>
        </w:tc>
        <w:tc>
          <w:tcPr>
            <w:tcW w:w="992" w:type="dxa"/>
            <w:tcBorders>
              <w:top w:val="single" w:sz="4" w:space="0" w:color="000000"/>
              <w:left w:val="single" w:sz="4" w:space="0" w:color="000000"/>
              <w:bottom w:val="single" w:sz="4" w:space="0" w:color="000000"/>
              <w:right w:val="single" w:sz="4" w:space="0" w:color="000000"/>
            </w:tcBorders>
            <w:vAlign w:val="center"/>
          </w:tcPr>
          <w:p w14:paraId="1DC22F69" w14:textId="77777777" w:rsidR="00EC4960" w:rsidRPr="00EC4960" w:rsidRDefault="00EC4960" w:rsidP="00EF21ED">
            <w:pPr>
              <w:pStyle w:val="a6"/>
              <w:jc w:val="center"/>
              <w:rPr>
                <w:sz w:val="20"/>
                <w:szCs w:val="20"/>
              </w:rPr>
            </w:pPr>
            <w:r w:rsidRPr="00EC4960">
              <w:rPr>
                <w:sz w:val="20"/>
                <w:szCs w:val="20"/>
              </w:rPr>
              <w:t>2023</w:t>
            </w:r>
          </w:p>
        </w:tc>
        <w:tc>
          <w:tcPr>
            <w:tcW w:w="992" w:type="dxa"/>
            <w:tcBorders>
              <w:top w:val="single" w:sz="4" w:space="0" w:color="000000"/>
              <w:left w:val="single" w:sz="4" w:space="0" w:color="000000"/>
              <w:bottom w:val="single" w:sz="4" w:space="0" w:color="000000"/>
              <w:right w:val="single" w:sz="4" w:space="0" w:color="000000"/>
            </w:tcBorders>
            <w:vAlign w:val="center"/>
          </w:tcPr>
          <w:p w14:paraId="3DA190C8" w14:textId="77777777" w:rsidR="00EC4960" w:rsidRPr="00EC4960" w:rsidRDefault="00EC4960" w:rsidP="00EF21ED">
            <w:pPr>
              <w:pStyle w:val="a6"/>
              <w:jc w:val="center"/>
              <w:rPr>
                <w:sz w:val="20"/>
                <w:szCs w:val="20"/>
              </w:rPr>
            </w:pPr>
            <w:r w:rsidRPr="00EC4960">
              <w:rPr>
                <w:sz w:val="20"/>
                <w:szCs w:val="20"/>
              </w:rPr>
              <w:t>2024</w:t>
            </w:r>
          </w:p>
        </w:tc>
        <w:tc>
          <w:tcPr>
            <w:tcW w:w="992" w:type="dxa"/>
            <w:tcBorders>
              <w:top w:val="single" w:sz="4" w:space="0" w:color="000000"/>
              <w:left w:val="single" w:sz="4" w:space="0" w:color="000000"/>
              <w:bottom w:val="single" w:sz="4" w:space="0" w:color="000000"/>
              <w:right w:val="single" w:sz="4" w:space="0" w:color="000000"/>
            </w:tcBorders>
            <w:vAlign w:val="center"/>
          </w:tcPr>
          <w:p w14:paraId="7A3C26FD" w14:textId="77777777" w:rsidR="00EC4960" w:rsidRPr="00EC4960" w:rsidRDefault="00EC4960" w:rsidP="00EF21ED">
            <w:pPr>
              <w:pStyle w:val="a6"/>
              <w:jc w:val="center"/>
              <w:rPr>
                <w:sz w:val="20"/>
                <w:szCs w:val="20"/>
              </w:rPr>
            </w:pPr>
            <w:r w:rsidRPr="00EC4960">
              <w:rPr>
                <w:sz w:val="20"/>
                <w:szCs w:val="20"/>
              </w:rPr>
              <w:t>2025</w:t>
            </w:r>
          </w:p>
        </w:tc>
        <w:tc>
          <w:tcPr>
            <w:tcW w:w="993" w:type="dxa"/>
            <w:tcBorders>
              <w:top w:val="single" w:sz="4" w:space="0" w:color="000000"/>
              <w:left w:val="single" w:sz="4" w:space="0" w:color="000000"/>
              <w:bottom w:val="single" w:sz="4" w:space="0" w:color="000000"/>
              <w:right w:val="single" w:sz="4" w:space="0" w:color="000000"/>
            </w:tcBorders>
            <w:vAlign w:val="center"/>
          </w:tcPr>
          <w:p w14:paraId="70B0AC0C" w14:textId="77777777" w:rsidR="00EC4960" w:rsidRPr="00EC4960" w:rsidRDefault="00EC4960" w:rsidP="00EF21ED">
            <w:pPr>
              <w:pStyle w:val="a6"/>
              <w:jc w:val="center"/>
              <w:rPr>
                <w:sz w:val="20"/>
                <w:szCs w:val="20"/>
              </w:rPr>
            </w:pPr>
            <w:r w:rsidRPr="00EC4960">
              <w:rPr>
                <w:sz w:val="20"/>
                <w:szCs w:val="20"/>
              </w:rPr>
              <w:t>2026</w:t>
            </w:r>
          </w:p>
        </w:tc>
        <w:tc>
          <w:tcPr>
            <w:tcW w:w="992" w:type="dxa"/>
            <w:tcBorders>
              <w:top w:val="single" w:sz="4" w:space="0" w:color="000000"/>
              <w:left w:val="single" w:sz="4" w:space="0" w:color="000000"/>
              <w:bottom w:val="single" w:sz="4" w:space="0" w:color="000000"/>
              <w:right w:val="single" w:sz="4" w:space="0" w:color="000000"/>
            </w:tcBorders>
            <w:vAlign w:val="center"/>
          </w:tcPr>
          <w:p w14:paraId="44C5372E" w14:textId="77777777" w:rsidR="00EC4960" w:rsidRPr="00EC4960" w:rsidRDefault="00EC4960" w:rsidP="00EF21ED">
            <w:pPr>
              <w:pStyle w:val="a6"/>
              <w:jc w:val="center"/>
              <w:rPr>
                <w:sz w:val="20"/>
                <w:szCs w:val="20"/>
              </w:rPr>
            </w:pPr>
            <w:r w:rsidRPr="00EC4960">
              <w:rPr>
                <w:sz w:val="20"/>
                <w:szCs w:val="20"/>
              </w:rPr>
              <w:t>2027</w:t>
            </w:r>
          </w:p>
        </w:tc>
        <w:tc>
          <w:tcPr>
            <w:tcW w:w="992" w:type="dxa"/>
            <w:tcBorders>
              <w:top w:val="single" w:sz="4" w:space="0" w:color="000000"/>
              <w:left w:val="single" w:sz="4" w:space="0" w:color="000000"/>
              <w:bottom w:val="single" w:sz="4" w:space="0" w:color="000000"/>
              <w:right w:val="single" w:sz="4" w:space="0" w:color="000000"/>
            </w:tcBorders>
            <w:vAlign w:val="center"/>
          </w:tcPr>
          <w:p w14:paraId="5CE2AC10" w14:textId="77777777" w:rsidR="00EC4960" w:rsidRPr="00EC4960" w:rsidRDefault="00EC4960" w:rsidP="00EF21ED">
            <w:pPr>
              <w:pStyle w:val="a6"/>
              <w:jc w:val="center"/>
              <w:rPr>
                <w:sz w:val="20"/>
                <w:szCs w:val="20"/>
              </w:rPr>
            </w:pPr>
            <w:r w:rsidRPr="00EC4960">
              <w:rPr>
                <w:sz w:val="20"/>
                <w:szCs w:val="20"/>
              </w:rPr>
              <w:t>2028</w:t>
            </w:r>
          </w:p>
        </w:tc>
      </w:tr>
      <w:tr w:rsidR="00EC4960" w:rsidRPr="00EC4960" w14:paraId="011F9EEF" w14:textId="77777777" w:rsidTr="00EF21ED">
        <w:tc>
          <w:tcPr>
            <w:tcW w:w="10348" w:type="dxa"/>
            <w:gridSpan w:val="9"/>
            <w:tcBorders>
              <w:top w:val="single" w:sz="4" w:space="0" w:color="000000"/>
              <w:left w:val="single" w:sz="4" w:space="0" w:color="000000"/>
              <w:bottom w:val="single" w:sz="4" w:space="0" w:color="000000"/>
              <w:right w:val="single" w:sz="4" w:space="0" w:color="000000"/>
            </w:tcBorders>
            <w:hideMark/>
          </w:tcPr>
          <w:p w14:paraId="4E85E143" w14:textId="77777777" w:rsidR="00EC4960" w:rsidRPr="00EC4960" w:rsidRDefault="00EC4960" w:rsidP="00EF21ED">
            <w:pPr>
              <w:pStyle w:val="a6"/>
              <w:jc w:val="center"/>
              <w:rPr>
                <w:sz w:val="20"/>
                <w:szCs w:val="20"/>
                <w:lang w:eastAsia="ar-SA"/>
              </w:rPr>
            </w:pPr>
            <w:r w:rsidRPr="00EC4960">
              <w:rPr>
                <w:sz w:val="20"/>
                <w:szCs w:val="20"/>
              </w:rPr>
              <w:t>Ремонт и содержание объектов внешнего благоустройства и мест захоронения города Тейково</w:t>
            </w:r>
          </w:p>
        </w:tc>
      </w:tr>
      <w:tr w:rsidR="00EC4960" w:rsidRPr="00EC4960" w14:paraId="1EE48F58"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3520F743" w14:textId="77777777" w:rsidR="00EC4960" w:rsidRPr="00EC4960" w:rsidRDefault="00EC4960" w:rsidP="00EF21ED">
            <w:pPr>
              <w:pStyle w:val="a6"/>
              <w:jc w:val="both"/>
              <w:rPr>
                <w:sz w:val="20"/>
                <w:szCs w:val="20"/>
                <w:lang w:eastAsia="ar-SA"/>
              </w:rPr>
            </w:pPr>
            <w:r w:rsidRPr="00EC4960">
              <w:rPr>
                <w:sz w:val="20"/>
                <w:szCs w:val="20"/>
                <w:lang w:eastAsia="ar-SA"/>
              </w:rPr>
              <w:t>1.</w:t>
            </w:r>
          </w:p>
        </w:tc>
        <w:tc>
          <w:tcPr>
            <w:tcW w:w="2951" w:type="dxa"/>
            <w:tcBorders>
              <w:top w:val="single" w:sz="4" w:space="0" w:color="000000"/>
              <w:left w:val="single" w:sz="4" w:space="0" w:color="000000"/>
              <w:bottom w:val="single" w:sz="4" w:space="0" w:color="000000"/>
              <w:right w:val="single" w:sz="4" w:space="0" w:color="000000"/>
            </w:tcBorders>
          </w:tcPr>
          <w:p w14:paraId="4CBAA746" w14:textId="77777777" w:rsidR="00EC4960" w:rsidRPr="00EC4960" w:rsidRDefault="00EC4960" w:rsidP="00EF21ED">
            <w:pPr>
              <w:pStyle w:val="ConsPlusNormal"/>
            </w:pPr>
            <w:r w:rsidRPr="00EC4960">
              <w:t xml:space="preserve">Уборка территории города </w:t>
            </w:r>
          </w:p>
        </w:tc>
        <w:tc>
          <w:tcPr>
            <w:tcW w:w="851" w:type="dxa"/>
            <w:tcBorders>
              <w:top w:val="single" w:sz="4" w:space="0" w:color="000000"/>
              <w:left w:val="single" w:sz="4" w:space="0" w:color="000000"/>
              <w:bottom w:val="single" w:sz="4" w:space="0" w:color="000000"/>
              <w:right w:val="single" w:sz="4" w:space="0" w:color="000000"/>
            </w:tcBorders>
          </w:tcPr>
          <w:p w14:paraId="2FAFF6EB" w14:textId="77777777" w:rsidR="00EC4960" w:rsidRPr="00EC4960" w:rsidRDefault="00EC4960" w:rsidP="00EF21ED">
            <w:pPr>
              <w:pStyle w:val="a6"/>
              <w:jc w:val="both"/>
              <w:rPr>
                <w:sz w:val="20"/>
                <w:szCs w:val="20"/>
                <w:lang w:eastAsia="ar-SA"/>
              </w:rPr>
            </w:pPr>
            <w:r w:rsidRPr="00EC4960">
              <w:rPr>
                <w:sz w:val="20"/>
                <w:szCs w:val="20"/>
                <w:lang w:eastAsia="ar-SA"/>
              </w:rPr>
              <w:t>га.</w:t>
            </w:r>
          </w:p>
        </w:tc>
        <w:tc>
          <w:tcPr>
            <w:tcW w:w="992" w:type="dxa"/>
            <w:tcBorders>
              <w:top w:val="single" w:sz="4" w:space="0" w:color="000000"/>
              <w:left w:val="single" w:sz="4" w:space="0" w:color="000000"/>
              <w:bottom w:val="single" w:sz="4" w:space="0" w:color="000000"/>
              <w:right w:val="single" w:sz="4" w:space="0" w:color="000000"/>
            </w:tcBorders>
            <w:vAlign w:val="center"/>
          </w:tcPr>
          <w:p w14:paraId="0CA0664C" w14:textId="77777777" w:rsidR="00EC4960" w:rsidRPr="00EC4960" w:rsidRDefault="00EC4960" w:rsidP="00EF21ED">
            <w:pPr>
              <w:pStyle w:val="a6"/>
              <w:jc w:val="center"/>
              <w:rPr>
                <w:sz w:val="20"/>
                <w:szCs w:val="20"/>
                <w:lang w:eastAsia="ar-SA"/>
              </w:rPr>
            </w:pPr>
            <w:r w:rsidRPr="00EC4960">
              <w:rPr>
                <w:sz w:val="20"/>
                <w:szCs w:val="20"/>
                <w:lang w:eastAsia="ar-SA"/>
              </w:rPr>
              <w:t>61,08</w:t>
            </w:r>
          </w:p>
        </w:tc>
        <w:tc>
          <w:tcPr>
            <w:tcW w:w="992" w:type="dxa"/>
            <w:tcBorders>
              <w:top w:val="single" w:sz="4" w:space="0" w:color="000000"/>
              <w:left w:val="single" w:sz="4" w:space="0" w:color="000000"/>
              <w:bottom w:val="single" w:sz="4" w:space="0" w:color="000000"/>
              <w:right w:val="single" w:sz="4" w:space="0" w:color="000000"/>
            </w:tcBorders>
            <w:vAlign w:val="center"/>
          </w:tcPr>
          <w:p w14:paraId="00812BAF" w14:textId="77777777" w:rsidR="00EC4960" w:rsidRPr="00EC4960" w:rsidRDefault="00EC4960" w:rsidP="00EF21ED">
            <w:pPr>
              <w:pStyle w:val="a6"/>
              <w:jc w:val="center"/>
              <w:rPr>
                <w:sz w:val="20"/>
                <w:szCs w:val="20"/>
                <w:lang w:eastAsia="ar-SA"/>
              </w:rPr>
            </w:pPr>
            <w:r w:rsidRPr="00EC4960">
              <w:rPr>
                <w:sz w:val="20"/>
                <w:szCs w:val="20"/>
                <w:lang w:eastAsia="ar-SA"/>
              </w:rPr>
              <w:t>71,74</w:t>
            </w:r>
          </w:p>
        </w:tc>
        <w:tc>
          <w:tcPr>
            <w:tcW w:w="992" w:type="dxa"/>
            <w:tcBorders>
              <w:top w:val="single" w:sz="4" w:space="0" w:color="000000"/>
              <w:left w:val="single" w:sz="4" w:space="0" w:color="000000"/>
              <w:bottom w:val="single" w:sz="4" w:space="0" w:color="000000"/>
              <w:right w:val="single" w:sz="4" w:space="0" w:color="000000"/>
            </w:tcBorders>
            <w:vAlign w:val="center"/>
          </w:tcPr>
          <w:p w14:paraId="76758348" w14:textId="77777777" w:rsidR="00EC4960" w:rsidRPr="00EC4960" w:rsidRDefault="00EC4960" w:rsidP="00EF21ED">
            <w:pPr>
              <w:pStyle w:val="a6"/>
              <w:jc w:val="center"/>
              <w:rPr>
                <w:sz w:val="20"/>
                <w:szCs w:val="20"/>
                <w:lang w:eastAsia="ar-SA"/>
              </w:rPr>
            </w:pPr>
            <w:r w:rsidRPr="00EC4960">
              <w:rPr>
                <w:sz w:val="20"/>
                <w:szCs w:val="20"/>
                <w:lang w:eastAsia="ar-SA"/>
              </w:rPr>
              <w:t>71,74</w:t>
            </w:r>
          </w:p>
        </w:tc>
        <w:tc>
          <w:tcPr>
            <w:tcW w:w="993" w:type="dxa"/>
            <w:tcBorders>
              <w:top w:val="single" w:sz="4" w:space="0" w:color="000000"/>
              <w:left w:val="single" w:sz="4" w:space="0" w:color="000000"/>
              <w:bottom w:val="single" w:sz="4" w:space="0" w:color="000000"/>
              <w:right w:val="single" w:sz="4" w:space="0" w:color="000000"/>
            </w:tcBorders>
            <w:vAlign w:val="center"/>
          </w:tcPr>
          <w:p w14:paraId="153A4F88" w14:textId="77777777" w:rsidR="00EC4960" w:rsidRPr="00EC4960" w:rsidRDefault="00EC4960" w:rsidP="00EF21ED">
            <w:pPr>
              <w:pStyle w:val="a6"/>
              <w:jc w:val="center"/>
              <w:rPr>
                <w:sz w:val="20"/>
                <w:szCs w:val="20"/>
                <w:lang w:eastAsia="ar-SA"/>
              </w:rPr>
            </w:pPr>
            <w:r w:rsidRPr="00EC4960">
              <w:rPr>
                <w:sz w:val="20"/>
                <w:szCs w:val="20"/>
                <w:lang w:eastAsia="ar-SA"/>
              </w:rPr>
              <w:t>71,74</w:t>
            </w:r>
          </w:p>
        </w:tc>
        <w:tc>
          <w:tcPr>
            <w:tcW w:w="992" w:type="dxa"/>
            <w:tcBorders>
              <w:top w:val="single" w:sz="4" w:space="0" w:color="000000"/>
              <w:left w:val="single" w:sz="4" w:space="0" w:color="000000"/>
              <w:bottom w:val="single" w:sz="4" w:space="0" w:color="000000"/>
              <w:right w:val="single" w:sz="4" w:space="0" w:color="000000"/>
            </w:tcBorders>
            <w:vAlign w:val="center"/>
          </w:tcPr>
          <w:p w14:paraId="7909C27C" w14:textId="77777777" w:rsidR="00EC4960" w:rsidRPr="00EC4960" w:rsidRDefault="00EC4960" w:rsidP="00EF21ED">
            <w:pPr>
              <w:pStyle w:val="a6"/>
              <w:jc w:val="center"/>
              <w:rPr>
                <w:sz w:val="20"/>
                <w:szCs w:val="20"/>
                <w:lang w:eastAsia="ar-SA"/>
              </w:rPr>
            </w:pPr>
            <w:r w:rsidRPr="00EC4960">
              <w:rPr>
                <w:sz w:val="20"/>
                <w:szCs w:val="20"/>
                <w:lang w:eastAsia="ar-SA"/>
              </w:rPr>
              <w:t>71,74</w:t>
            </w:r>
          </w:p>
        </w:tc>
        <w:tc>
          <w:tcPr>
            <w:tcW w:w="992" w:type="dxa"/>
            <w:tcBorders>
              <w:top w:val="single" w:sz="4" w:space="0" w:color="000000"/>
              <w:left w:val="single" w:sz="4" w:space="0" w:color="000000"/>
              <w:bottom w:val="single" w:sz="4" w:space="0" w:color="000000"/>
              <w:right w:val="single" w:sz="4" w:space="0" w:color="000000"/>
            </w:tcBorders>
            <w:vAlign w:val="center"/>
          </w:tcPr>
          <w:p w14:paraId="06770417" w14:textId="77777777" w:rsidR="00EC4960" w:rsidRPr="00EC4960" w:rsidRDefault="00EC4960" w:rsidP="00EF21ED">
            <w:pPr>
              <w:pStyle w:val="a6"/>
              <w:jc w:val="center"/>
              <w:rPr>
                <w:sz w:val="20"/>
                <w:szCs w:val="20"/>
                <w:lang w:eastAsia="ar-SA"/>
              </w:rPr>
            </w:pPr>
            <w:r w:rsidRPr="00EC4960">
              <w:rPr>
                <w:sz w:val="20"/>
                <w:szCs w:val="20"/>
                <w:lang w:eastAsia="ar-SA"/>
              </w:rPr>
              <w:t>71,74</w:t>
            </w:r>
          </w:p>
        </w:tc>
      </w:tr>
      <w:tr w:rsidR="00EC4960" w:rsidRPr="00EC4960" w14:paraId="25EF9CCC"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415BE428" w14:textId="77777777" w:rsidR="00EC4960" w:rsidRPr="00EC4960" w:rsidRDefault="00EC4960" w:rsidP="00EF21ED">
            <w:pPr>
              <w:pStyle w:val="a6"/>
              <w:jc w:val="both"/>
              <w:rPr>
                <w:sz w:val="20"/>
                <w:szCs w:val="20"/>
                <w:lang w:eastAsia="ar-SA"/>
              </w:rPr>
            </w:pPr>
            <w:r w:rsidRPr="00EC4960">
              <w:rPr>
                <w:sz w:val="20"/>
                <w:szCs w:val="20"/>
                <w:lang w:eastAsia="ar-SA"/>
              </w:rPr>
              <w:t>2.</w:t>
            </w:r>
          </w:p>
        </w:tc>
        <w:tc>
          <w:tcPr>
            <w:tcW w:w="2951" w:type="dxa"/>
            <w:tcBorders>
              <w:top w:val="single" w:sz="4" w:space="0" w:color="000000"/>
              <w:left w:val="single" w:sz="4" w:space="0" w:color="000000"/>
              <w:bottom w:val="single" w:sz="4" w:space="0" w:color="000000"/>
              <w:right w:val="single" w:sz="4" w:space="0" w:color="000000"/>
            </w:tcBorders>
          </w:tcPr>
          <w:p w14:paraId="7D4CAD6A" w14:textId="77777777" w:rsidR="00EC4960" w:rsidRPr="00EC4960" w:rsidRDefault="00EC4960" w:rsidP="00EF21ED">
            <w:pPr>
              <w:pStyle w:val="ConsPlusNormal"/>
              <w:jc w:val="both"/>
            </w:pPr>
            <w:r w:rsidRPr="00EC4960">
              <w:t xml:space="preserve">Погрузка, вывоз и утилизация мусора (веток) </w:t>
            </w:r>
          </w:p>
        </w:tc>
        <w:tc>
          <w:tcPr>
            <w:tcW w:w="851" w:type="dxa"/>
            <w:tcBorders>
              <w:top w:val="single" w:sz="4" w:space="0" w:color="000000"/>
              <w:left w:val="single" w:sz="4" w:space="0" w:color="000000"/>
              <w:bottom w:val="single" w:sz="4" w:space="0" w:color="000000"/>
              <w:right w:val="single" w:sz="4" w:space="0" w:color="000000"/>
            </w:tcBorders>
          </w:tcPr>
          <w:p w14:paraId="01A5C861" w14:textId="77777777" w:rsidR="00EC4960" w:rsidRPr="00EC4960" w:rsidRDefault="00EC4960" w:rsidP="00EF21ED">
            <w:pPr>
              <w:pStyle w:val="a6"/>
              <w:jc w:val="both"/>
              <w:rPr>
                <w:sz w:val="20"/>
                <w:szCs w:val="20"/>
                <w:lang w:eastAsia="ar-SA"/>
              </w:rPr>
            </w:pPr>
            <w:r w:rsidRPr="00EC4960">
              <w:rPr>
                <w:sz w:val="20"/>
                <w:szCs w:val="20"/>
                <w:lang w:eastAsia="ar-SA"/>
              </w:rPr>
              <w:t>куб.м</w:t>
            </w:r>
          </w:p>
        </w:tc>
        <w:tc>
          <w:tcPr>
            <w:tcW w:w="992" w:type="dxa"/>
            <w:tcBorders>
              <w:top w:val="single" w:sz="4" w:space="0" w:color="000000"/>
              <w:left w:val="single" w:sz="4" w:space="0" w:color="000000"/>
              <w:bottom w:val="single" w:sz="4" w:space="0" w:color="000000"/>
              <w:right w:val="single" w:sz="4" w:space="0" w:color="000000"/>
            </w:tcBorders>
            <w:vAlign w:val="center"/>
          </w:tcPr>
          <w:p w14:paraId="5004D0EF" w14:textId="77777777" w:rsidR="00EC4960" w:rsidRPr="00EC4960" w:rsidRDefault="00EC4960" w:rsidP="00EF21ED">
            <w:pPr>
              <w:pStyle w:val="a6"/>
              <w:jc w:val="center"/>
              <w:rPr>
                <w:sz w:val="20"/>
                <w:szCs w:val="20"/>
                <w:lang w:eastAsia="ar-SA"/>
              </w:rPr>
            </w:pPr>
            <w:r w:rsidRPr="00EC4960">
              <w:rPr>
                <w:sz w:val="20"/>
                <w:szCs w:val="20"/>
                <w:lang w:eastAsia="ar-SA"/>
              </w:rPr>
              <w:t>9900</w:t>
            </w:r>
          </w:p>
        </w:tc>
        <w:tc>
          <w:tcPr>
            <w:tcW w:w="992" w:type="dxa"/>
            <w:tcBorders>
              <w:top w:val="single" w:sz="4" w:space="0" w:color="000000"/>
              <w:left w:val="single" w:sz="4" w:space="0" w:color="000000"/>
              <w:bottom w:val="single" w:sz="4" w:space="0" w:color="000000"/>
              <w:right w:val="single" w:sz="4" w:space="0" w:color="000000"/>
            </w:tcBorders>
            <w:vAlign w:val="center"/>
          </w:tcPr>
          <w:p w14:paraId="63D0344B" w14:textId="77777777" w:rsidR="00EC4960" w:rsidRPr="00EC4960" w:rsidRDefault="00EC4960" w:rsidP="00EF21ED">
            <w:pPr>
              <w:pStyle w:val="a6"/>
              <w:jc w:val="center"/>
              <w:rPr>
                <w:sz w:val="20"/>
                <w:szCs w:val="20"/>
                <w:lang w:eastAsia="ar-SA"/>
              </w:rPr>
            </w:pPr>
            <w:r w:rsidRPr="00EC4960">
              <w:rPr>
                <w:sz w:val="20"/>
                <w:szCs w:val="20"/>
                <w:lang w:eastAsia="ar-SA"/>
              </w:rPr>
              <w:t>10303</w:t>
            </w:r>
          </w:p>
        </w:tc>
        <w:tc>
          <w:tcPr>
            <w:tcW w:w="992" w:type="dxa"/>
            <w:tcBorders>
              <w:top w:val="single" w:sz="4" w:space="0" w:color="000000"/>
              <w:left w:val="single" w:sz="4" w:space="0" w:color="000000"/>
              <w:bottom w:val="single" w:sz="4" w:space="0" w:color="000000"/>
              <w:right w:val="single" w:sz="4" w:space="0" w:color="000000"/>
            </w:tcBorders>
            <w:vAlign w:val="center"/>
          </w:tcPr>
          <w:p w14:paraId="457313E3"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3" w:type="dxa"/>
            <w:tcBorders>
              <w:top w:val="single" w:sz="4" w:space="0" w:color="000000"/>
              <w:left w:val="single" w:sz="4" w:space="0" w:color="000000"/>
              <w:bottom w:val="single" w:sz="4" w:space="0" w:color="000000"/>
              <w:right w:val="single" w:sz="4" w:space="0" w:color="000000"/>
            </w:tcBorders>
            <w:vAlign w:val="center"/>
          </w:tcPr>
          <w:p w14:paraId="6ACEC1DB"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18EFD8F6"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44630625" w14:textId="77777777" w:rsidR="00EC4960" w:rsidRPr="00EC4960" w:rsidRDefault="00EC4960" w:rsidP="00EF21ED">
            <w:pPr>
              <w:pStyle w:val="a6"/>
              <w:jc w:val="center"/>
              <w:rPr>
                <w:sz w:val="20"/>
                <w:szCs w:val="20"/>
                <w:lang w:eastAsia="ar-SA"/>
              </w:rPr>
            </w:pPr>
            <w:r w:rsidRPr="00EC4960">
              <w:rPr>
                <w:sz w:val="20"/>
                <w:szCs w:val="20"/>
                <w:lang w:eastAsia="ar-SA"/>
              </w:rPr>
              <w:t>10000</w:t>
            </w:r>
          </w:p>
        </w:tc>
      </w:tr>
      <w:tr w:rsidR="00EC4960" w:rsidRPr="00EC4960" w14:paraId="2D01F374"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745F1267" w14:textId="77777777" w:rsidR="00EC4960" w:rsidRPr="00EC4960" w:rsidRDefault="00EC4960" w:rsidP="00EF21ED">
            <w:pPr>
              <w:pStyle w:val="a6"/>
              <w:jc w:val="both"/>
              <w:rPr>
                <w:sz w:val="20"/>
                <w:szCs w:val="20"/>
              </w:rPr>
            </w:pPr>
            <w:r w:rsidRPr="00EC4960">
              <w:rPr>
                <w:sz w:val="20"/>
                <w:szCs w:val="20"/>
              </w:rPr>
              <w:t>3.</w:t>
            </w:r>
          </w:p>
        </w:tc>
        <w:tc>
          <w:tcPr>
            <w:tcW w:w="2951" w:type="dxa"/>
            <w:tcBorders>
              <w:top w:val="single" w:sz="4" w:space="0" w:color="000000"/>
              <w:left w:val="single" w:sz="4" w:space="0" w:color="000000"/>
              <w:bottom w:val="single" w:sz="4" w:space="0" w:color="000000"/>
              <w:right w:val="single" w:sz="4" w:space="0" w:color="000000"/>
            </w:tcBorders>
          </w:tcPr>
          <w:p w14:paraId="7E51E084" w14:textId="77777777" w:rsidR="00EC4960" w:rsidRPr="00EC4960" w:rsidRDefault="00EC4960" w:rsidP="00EF21ED">
            <w:pPr>
              <w:pStyle w:val="ConsPlusNormal"/>
              <w:jc w:val="both"/>
            </w:pPr>
            <w:r w:rsidRPr="00EC4960">
              <w:t xml:space="preserve">Выкашивание травы </w:t>
            </w:r>
          </w:p>
        </w:tc>
        <w:tc>
          <w:tcPr>
            <w:tcW w:w="851" w:type="dxa"/>
            <w:tcBorders>
              <w:top w:val="single" w:sz="4" w:space="0" w:color="000000"/>
              <w:left w:val="single" w:sz="4" w:space="0" w:color="000000"/>
              <w:bottom w:val="single" w:sz="4" w:space="0" w:color="000000"/>
              <w:right w:val="single" w:sz="4" w:space="0" w:color="000000"/>
            </w:tcBorders>
          </w:tcPr>
          <w:p w14:paraId="261F25C2" w14:textId="77777777" w:rsidR="00EC4960" w:rsidRPr="00EC4960" w:rsidRDefault="00EC4960" w:rsidP="00EF21ED">
            <w:pPr>
              <w:pStyle w:val="a6"/>
              <w:jc w:val="both"/>
              <w:rPr>
                <w:sz w:val="20"/>
                <w:szCs w:val="20"/>
                <w:lang w:eastAsia="ar-SA"/>
              </w:rPr>
            </w:pPr>
            <w:r w:rsidRPr="00EC4960">
              <w:rPr>
                <w:sz w:val="20"/>
                <w:szCs w:val="20"/>
                <w:lang w:eastAsia="ar-SA"/>
              </w:rPr>
              <w:t>кв.м.</w:t>
            </w:r>
          </w:p>
        </w:tc>
        <w:tc>
          <w:tcPr>
            <w:tcW w:w="992" w:type="dxa"/>
            <w:tcBorders>
              <w:top w:val="single" w:sz="4" w:space="0" w:color="000000"/>
              <w:left w:val="single" w:sz="4" w:space="0" w:color="000000"/>
              <w:bottom w:val="single" w:sz="4" w:space="0" w:color="000000"/>
              <w:right w:val="single" w:sz="4" w:space="0" w:color="000000"/>
            </w:tcBorders>
            <w:vAlign w:val="center"/>
          </w:tcPr>
          <w:p w14:paraId="13F85C6B"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2" w:type="dxa"/>
            <w:tcBorders>
              <w:top w:val="single" w:sz="4" w:space="0" w:color="000000"/>
              <w:left w:val="single" w:sz="4" w:space="0" w:color="000000"/>
              <w:bottom w:val="single" w:sz="4" w:space="0" w:color="000000"/>
              <w:right w:val="single" w:sz="4" w:space="0" w:color="000000"/>
            </w:tcBorders>
            <w:vAlign w:val="center"/>
          </w:tcPr>
          <w:p w14:paraId="39FE3FA6"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2" w:type="dxa"/>
            <w:tcBorders>
              <w:top w:val="single" w:sz="4" w:space="0" w:color="000000"/>
              <w:left w:val="single" w:sz="4" w:space="0" w:color="000000"/>
              <w:bottom w:val="single" w:sz="4" w:space="0" w:color="000000"/>
              <w:right w:val="single" w:sz="4" w:space="0" w:color="000000"/>
            </w:tcBorders>
            <w:vAlign w:val="center"/>
          </w:tcPr>
          <w:p w14:paraId="69DCA7C8"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3" w:type="dxa"/>
            <w:tcBorders>
              <w:top w:val="single" w:sz="4" w:space="0" w:color="000000"/>
              <w:left w:val="single" w:sz="4" w:space="0" w:color="000000"/>
              <w:bottom w:val="single" w:sz="4" w:space="0" w:color="000000"/>
              <w:right w:val="single" w:sz="4" w:space="0" w:color="000000"/>
            </w:tcBorders>
            <w:vAlign w:val="center"/>
          </w:tcPr>
          <w:p w14:paraId="511D93C0"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2" w:type="dxa"/>
            <w:tcBorders>
              <w:top w:val="single" w:sz="4" w:space="0" w:color="000000"/>
              <w:left w:val="single" w:sz="4" w:space="0" w:color="000000"/>
              <w:bottom w:val="single" w:sz="4" w:space="0" w:color="000000"/>
              <w:right w:val="single" w:sz="4" w:space="0" w:color="000000"/>
            </w:tcBorders>
            <w:vAlign w:val="center"/>
          </w:tcPr>
          <w:p w14:paraId="76B9FC65"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2" w:type="dxa"/>
            <w:tcBorders>
              <w:top w:val="single" w:sz="4" w:space="0" w:color="000000"/>
              <w:left w:val="single" w:sz="4" w:space="0" w:color="000000"/>
              <w:bottom w:val="single" w:sz="4" w:space="0" w:color="000000"/>
              <w:right w:val="single" w:sz="4" w:space="0" w:color="000000"/>
            </w:tcBorders>
            <w:vAlign w:val="center"/>
          </w:tcPr>
          <w:p w14:paraId="5814B21D" w14:textId="77777777" w:rsidR="00EC4960" w:rsidRPr="00EC4960" w:rsidRDefault="00EC4960" w:rsidP="00EF21ED">
            <w:pPr>
              <w:pStyle w:val="a6"/>
              <w:jc w:val="center"/>
              <w:rPr>
                <w:sz w:val="20"/>
                <w:szCs w:val="20"/>
                <w:lang w:eastAsia="ar-SA"/>
              </w:rPr>
            </w:pPr>
            <w:r w:rsidRPr="00EC4960">
              <w:rPr>
                <w:sz w:val="20"/>
                <w:szCs w:val="20"/>
                <w:lang w:eastAsia="ar-SA"/>
              </w:rPr>
              <w:t>442548</w:t>
            </w:r>
          </w:p>
        </w:tc>
      </w:tr>
      <w:tr w:rsidR="00EC4960" w:rsidRPr="00EC4960" w14:paraId="395FC3F9"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3EE578B7" w14:textId="77777777" w:rsidR="00EC4960" w:rsidRPr="00EC4960" w:rsidRDefault="00EC4960" w:rsidP="00EF21ED">
            <w:pPr>
              <w:pStyle w:val="a6"/>
              <w:jc w:val="both"/>
              <w:rPr>
                <w:sz w:val="20"/>
                <w:szCs w:val="20"/>
              </w:rPr>
            </w:pPr>
            <w:r w:rsidRPr="00EC4960">
              <w:rPr>
                <w:sz w:val="20"/>
                <w:szCs w:val="20"/>
              </w:rPr>
              <w:t>4.</w:t>
            </w:r>
          </w:p>
        </w:tc>
        <w:tc>
          <w:tcPr>
            <w:tcW w:w="2951" w:type="dxa"/>
            <w:tcBorders>
              <w:top w:val="single" w:sz="4" w:space="0" w:color="000000"/>
              <w:left w:val="single" w:sz="4" w:space="0" w:color="000000"/>
              <w:bottom w:val="single" w:sz="4" w:space="0" w:color="000000"/>
              <w:right w:val="single" w:sz="4" w:space="0" w:color="000000"/>
            </w:tcBorders>
          </w:tcPr>
          <w:p w14:paraId="0454DA94" w14:textId="77777777" w:rsidR="00EC4960" w:rsidRPr="00EC4960" w:rsidRDefault="00EC4960" w:rsidP="00EF21ED">
            <w:pPr>
              <w:pStyle w:val="ConsPlusNormal"/>
              <w:jc w:val="both"/>
            </w:pPr>
            <w:r w:rsidRPr="00EC4960">
              <w:t xml:space="preserve">Погрузка, перевозка снега, боя, шлака, грунта, песка, щебня, и т.д. </w:t>
            </w:r>
          </w:p>
        </w:tc>
        <w:tc>
          <w:tcPr>
            <w:tcW w:w="851" w:type="dxa"/>
            <w:tcBorders>
              <w:top w:val="single" w:sz="4" w:space="0" w:color="000000"/>
              <w:left w:val="single" w:sz="4" w:space="0" w:color="000000"/>
              <w:bottom w:val="single" w:sz="4" w:space="0" w:color="000000"/>
              <w:right w:val="single" w:sz="4" w:space="0" w:color="000000"/>
            </w:tcBorders>
          </w:tcPr>
          <w:p w14:paraId="465207ED" w14:textId="77777777" w:rsidR="00EC4960" w:rsidRPr="00EC4960" w:rsidRDefault="00EC4960" w:rsidP="00EF21ED">
            <w:pPr>
              <w:pStyle w:val="a6"/>
              <w:jc w:val="both"/>
              <w:rPr>
                <w:sz w:val="20"/>
                <w:szCs w:val="20"/>
                <w:lang w:eastAsia="ar-SA"/>
              </w:rPr>
            </w:pPr>
            <w:r w:rsidRPr="00EC4960">
              <w:rPr>
                <w:sz w:val="20"/>
                <w:szCs w:val="20"/>
                <w:lang w:eastAsia="ar-SA"/>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14:paraId="5406F6B9" w14:textId="77777777" w:rsidR="00EC4960" w:rsidRPr="00EC4960" w:rsidRDefault="00EC4960" w:rsidP="00EF21ED">
            <w:pPr>
              <w:pStyle w:val="a6"/>
              <w:jc w:val="center"/>
              <w:rPr>
                <w:sz w:val="20"/>
                <w:szCs w:val="20"/>
                <w:lang w:eastAsia="ar-SA"/>
              </w:rPr>
            </w:pPr>
            <w:r w:rsidRPr="00EC4960">
              <w:rPr>
                <w:sz w:val="20"/>
                <w:szCs w:val="20"/>
                <w:lang w:eastAsia="ar-SA"/>
              </w:rPr>
              <w:t>10700</w:t>
            </w:r>
          </w:p>
        </w:tc>
        <w:tc>
          <w:tcPr>
            <w:tcW w:w="992" w:type="dxa"/>
            <w:tcBorders>
              <w:top w:val="single" w:sz="4" w:space="0" w:color="000000"/>
              <w:left w:val="single" w:sz="4" w:space="0" w:color="000000"/>
              <w:bottom w:val="single" w:sz="4" w:space="0" w:color="000000"/>
              <w:right w:val="single" w:sz="4" w:space="0" w:color="000000"/>
            </w:tcBorders>
            <w:vAlign w:val="center"/>
          </w:tcPr>
          <w:p w14:paraId="2A33F911" w14:textId="77777777" w:rsidR="00EC4960" w:rsidRPr="00EC4960" w:rsidRDefault="00EC4960" w:rsidP="00EF21ED">
            <w:pPr>
              <w:pStyle w:val="a6"/>
              <w:jc w:val="center"/>
              <w:rPr>
                <w:sz w:val="20"/>
                <w:szCs w:val="20"/>
                <w:lang w:eastAsia="ar-SA"/>
              </w:rPr>
            </w:pPr>
            <w:r w:rsidRPr="00EC4960">
              <w:rPr>
                <w:sz w:val="20"/>
                <w:szCs w:val="20"/>
                <w:lang w:eastAsia="ar-SA"/>
              </w:rPr>
              <w:t>9930</w:t>
            </w:r>
          </w:p>
        </w:tc>
        <w:tc>
          <w:tcPr>
            <w:tcW w:w="992" w:type="dxa"/>
            <w:tcBorders>
              <w:top w:val="single" w:sz="4" w:space="0" w:color="000000"/>
              <w:left w:val="single" w:sz="4" w:space="0" w:color="000000"/>
              <w:bottom w:val="single" w:sz="4" w:space="0" w:color="000000"/>
              <w:right w:val="single" w:sz="4" w:space="0" w:color="000000"/>
            </w:tcBorders>
            <w:vAlign w:val="center"/>
          </w:tcPr>
          <w:p w14:paraId="26E6BD32"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3" w:type="dxa"/>
            <w:tcBorders>
              <w:top w:val="single" w:sz="4" w:space="0" w:color="000000"/>
              <w:left w:val="single" w:sz="4" w:space="0" w:color="000000"/>
              <w:bottom w:val="single" w:sz="4" w:space="0" w:color="000000"/>
              <w:right w:val="single" w:sz="4" w:space="0" w:color="000000"/>
            </w:tcBorders>
            <w:vAlign w:val="center"/>
          </w:tcPr>
          <w:p w14:paraId="7CF4ED98"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5B4BD687"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0771F20E" w14:textId="77777777" w:rsidR="00EC4960" w:rsidRPr="00EC4960" w:rsidRDefault="00EC4960" w:rsidP="00EF21ED">
            <w:pPr>
              <w:pStyle w:val="a6"/>
              <w:jc w:val="center"/>
              <w:rPr>
                <w:sz w:val="20"/>
                <w:szCs w:val="20"/>
                <w:lang w:eastAsia="ar-SA"/>
              </w:rPr>
            </w:pPr>
            <w:r w:rsidRPr="00EC4960">
              <w:rPr>
                <w:sz w:val="20"/>
                <w:szCs w:val="20"/>
                <w:lang w:eastAsia="ar-SA"/>
              </w:rPr>
              <w:t>10000</w:t>
            </w:r>
          </w:p>
        </w:tc>
      </w:tr>
      <w:tr w:rsidR="00EC4960" w:rsidRPr="00EC4960" w14:paraId="7D9CD7BC"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29EE0CD6" w14:textId="77777777" w:rsidR="00EC4960" w:rsidRPr="00EC4960" w:rsidRDefault="00EC4960" w:rsidP="00EF21ED">
            <w:pPr>
              <w:pStyle w:val="a6"/>
              <w:jc w:val="both"/>
              <w:rPr>
                <w:sz w:val="20"/>
                <w:szCs w:val="20"/>
              </w:rPr>
            </w:pPr>
            <w:r w:rsidRPr="00EC4960">
              <w:rPr>
                <w:sz w:val="20"/>
                <w:szCs w:val="20"/>
              </w:rPr>
              <w:t>5.</w:t>
            </w:r>
          </w:p>
        </w:tc>
        <w:tc>
          <w:tcPr>
            <w:tcW w:w="2951" w:type="dxa"/>
            <w:tcBorders>
              <w:top w:val="single" w:sz="4" w:space="0" w:color="000000"/>
              <w:left w:val="single" w:sz="4" w:space="0" w:color="000000"/>
              <w:bottom w:val="single" w:sz="4" w:space="0" w:color="000000"/>
              <w:right w:val="single" w:sz="4" w:space="0" w:color="000000"/>
            </w:tcBorders>
          </w:tcPr>
          <w:p w14:paraId="2C6F3E5E" w14:textId="77777777" w:rsidR="00EC4960" w:rsidRPr="00EC4960" w:rsidRDefault="00EC4960" w:rsidP="00EF21ED">
            <w:pPr>
              <w:pStyle w:val="ConsPlusNormal"/>
              <w:jc w:val="both"/>
            </w:pPr>
            <w:r w:rsidRPr="00EC4960">
              <w:t>Обрезка крон деревьев (удаление), кустарников, установка (снятие) и замена баннеров, праздничной атрибутики</w:t>
            </w:r>
          </w:p>
        </w:tc>
        <w:tc>
          <w:tcPr>
            <w:tcW w:w="851" w:type="dxa"/>
            <w:tcBorders>
              <w:top w:val="single" w:sz="4" w:space="0" w:color="000000"/>
              <w:left w:val="single" w:sz="4" w:space="0" w:color="000000"/>
              <w:bottom w:val="single" w:sz="4" w:space="0" w:color="000000"/>
              <w:right w:val="single" w:sz="4" w:space="0" w:color="000000"/>
            </w:tcBorders>
          </w:tcPr>
          <w:p w14:paraId="42B860B5"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3662E150" w14:textId="77777777" w:rsidR="00EC4960" w:rsidRPr="00EC4960" w:rsidRDefault="00EC4960" w:rsidP="00EF21ED">
            <w:pPr>
              <w:pStyle w:val="a6"/>
              <w:jc w:val="center"/>
              <w:rPr>
                <w:sz w:val="20"/>
                <w:szCs w:val="20"/>
                <w:lang w:eastAsia="ar-SA"/>
              </w:rPr>
            </w:pPr>
            <w:r w:rsidRPr="00EC4960">
              <w:rPr>
                <w:sz w:val="20"/>
                <w:szCs w:val="20"/>
                <w:lang w:eastAsia="ar-SA"/>
              </w:rPr>
              <w:t>308</w:t>
            </w:r>
          </w:p>
        </w:tc>
        <w:tc>
          <w:tcPr>
            <w:tcW w:w="992" w:type="dxa"/>
            <w:tcBorders>
              <w:top w:val="single" w:sz="4" w:space="0" w:color="000000"/>
              <w:left w:val="single" w:sz="4" w:space="0" w:color="000000"/>
              <w:bottom w:val="single" w:sz="4" w:space="0" w:color="000000"/>
              <w:right w:val="single" w:sz="4" w:space="0" w:color="000000"/>
            </w:tcBorders>
            <w:vAlign w:val="center"/>
          </w:tcPr>
          <w:p w14:paraId="0A6A8093" w14:textId="77777777" w:rsidR="00EC4960" w:rsidRPr="00EC4960" w:rsidRDefault="00EC4960" w:rsidP="00EF21ED">
            <w:pPr>
              <w:pStyle w:val="a6"/>
              <w:jc w:val="center"/>
              <w:rPr>
                <w:sz w:val="20"/>
                <w:szCs w:val="20"/>
                <w:lang w:eastAsia="ar-SA"/>
              </w:rPr>
            </w:pPr>
            <w:r w:rsidRPr="00EC4960">
              <w:rPr>
                <w:sz w:val="20"/>
                <w:szCs w:val="20"/>
                <w:lang w:eastAsia="ar-SA"/>
              </w:rPr>
              <w:t>160</w:t>
            </w:r>
          </w:p>
        </w:tc>
        <w:tc>
          <w:tcPr>
            <w:tcW w:w="992" w:type="dxa"/>
            <w:tcBorders>
              <w:top w:val="single" w:sz="4" w:space="0" w:color="000000"/>
              <w:left w:val="single" w:sz="4" w:space="0" w:color="000000"/>
              <w:bottom w:val="single" w:sz="4" w:space="0" w:color="000000"/>
              <w:right w:val="single" w:sz="4" w:space="0" w:color="000000"/>
            </w:tcBorders>
            <w:vAlign w:val="center"/>
          </w:tcPr>
          <w:p w14:paraId="32D337F5" w14:textId="77777777" w:rsidR="00EC4960" w:rsidRPr="00EC4960" w:rsidRDefault="00EC4960" w:rsidP="00EF21ED">
            <w:pPr>
              <w:pStyle w:val="a6"/>
              <w:jc w:val="center"/>
              <w:rPr>
                <w:sz w:val="20"/>
                <w:szCs w:val="20"/>
                <w:lang w:eastAsia="ar-SA"/>
              </w:rPr>
            </w:pPr>
            <w:r w:rsidRPr="00EC4960">
              <w:rPr>
                <w:sz w:val="20"/>
                <w:szCs w:val="20"/>
                <w:lang w:eastAsia="ar-SA"/>
              </w:rPr>
              <w:t>160</w:t>
            </w:r>
          </w:p>
        </w:tc>
        <w:tc>
          <w:tcPr>
            <w:tcW w:w="993" w:type="dxa"/>
            <w:tcBorders>
              <w:top w:val="single" w:sz="4" w:space="0" w:color="000000"/>
              <w:left w:val="single" w:sz="4" w:space="0" w:color="000000"/>
              <w:bottom w:val="single" w:sz="4" w:space="0" w:color="000000"/>
              <w:right w:val="single" w:sz="4" w:space="0" w:color="000000"/>
            </w:tcBorders>
            <w:vAlign w:val="center"/>
          </w:tcPr>
          <w:p w14:paraId="6C168074" w14:textId="77777777" w:rsidR="00EC4960" w:rsidRPr="00EC4960" w:rsidRDefault="00EC4960" w:rsidP="00EF21ED">
            <w:pPr>
              <w:pStyle w:val="a6"/>
              <w:jc w:val="center"/>
              <w:rPr>
                <w:sz w:val="20"/>
                <w:szCs w:val="20"/>
                <w:lang w:eastAsia="ar-SA"/>
              </w:rPr>
            </w:pPr>
            <w:r w:rsidRPr="00EC4960">
              <w:rPr>
                <w:sz w:val="20"/>
                <w:szCs w:val="20"/>
                <w:lang w:eastAsia="ar-SA"/>
              </w:rPr>
              <w:t>160</w:t>
            </w:r>
          </w:p>
        </w:tc>
        <w:tc>
          <w:tcPr>
            <w:tcW w:w="992" w:type="dxa"/>
            <w:tcBorders>
              <w:top w:val="single" w:sz="4" w:space="0" w:color="000000"/>
              <w:left w:val="single" w:sz="4" w:space="0" w:color="000000"/>
              <w:bottom w:val="single" w:sz="4" w:space="0" w:color="000000"/>
              <w:right w:val="single" w:sz="4" w:space="0" w:color="000000"/>
            </w:tcBorders>
            <w:vAlign w:val="center"/>
          </w:tcPr>
          <w:p w14:paraId="364AC2CD" w14:textId="77777777" w:rsidR="00EC4960" w:rsidRPr="00EC4960" w:rsidRDefault="00EC4960" w:rsidP="00EF21ED">
            <w:pPr>
              <w:pStyle w:val="a6"/>
              <w:jc w:val="center"/>
              <w:rPr>
                <w:sz w:val="20"/>
                <w:szCs w:val="20"/>
                <w:lang w:eastAsia="ar-SA"/>
              </w:rPr>
            </w:pPr>
            <w:r w:rsidRPr="00EC4960">
              <w:rPr>
                <w:sz w:val="20"/>
                <w:szCs w:val="20"/>
                <w:lang w:eastAsia="ar-SA"/>
              </w:rPr>
              <w:t>160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1FF23C" w14:textId="77777777" w:rsidR="00EC4960" w:rsidRPr="00EC4960" w:rsidRDefault="00EC4960" w:rsidP="00EF21ED">
            <w:pPr>
              <w:pStyle w:val="a6"/>
              <w:jc w:val="center"/>
              <w:rPr>
                <w:sz w:val="20"/>
                <w:szCs w:val="20"/>
                <w:lang w:eastAsia="ar-SA"/>
              </w:rPr>
            </w:pPr>
            <w:r w:rsidRPr="00EC4960">
              <w:rPr>
                <w:sz w:val="20"/>
                <w:szCs w:val="20"/>
                <w:lang w:eastAsia="ar-SA"/>
              </w:rPr>
              <w:t>160</w:t>
            </w:r>
          </w:p>
        </w:tc>
      </w:tr>
      <w:tr w:rsidR="00EC4960" w:rsidRPr="00EC4960" w14:paraId="2DEDFFB6"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050D55E4" w14:textId="77777777" w:rsidR="00EC4960" w:rsidRPr="00EC4960" w:rsidRDefault="00EC4960" w:rsidP="00EF21ED">
            <w:pPr>
              <w:pStyle w:val="a6"/>
              <w:jc w:val="both"/>
              <w:rPr>
                <w:sz w:val="20"/>
                <w:szCs w:val="20"/>
              </w:rPr>
            </w:pPr>
            <w:r w:rsidRPr="00EC4960">
              <w:rPr>
                <w:sz w:val="20"/>
                <w:szCs w:val="20"/>
              </w:rPr>
              <w:t>6.</w:t>
            </w:r>
          </w:p>
        </w:tc>
        <w:tc>
          <w:tcPr>
            <w:tcW w:w="2951" w:type="dxa"/>
            <w:tcBorders>
              <w:top w:val="single" w:sz="4" w:space="0" w:color="000000"/>
              <w:left w:val="single" w:sz="4" w:space="0" w:color="000000"/>
              <w:bottom w:val="single" w:sz="4" w:space="0" w:color="000000"/>
              <w:right w:val="single" w:sz="4" w:space="0" w:color="000000"/>
            </w:tcBorders>
          </w:tcPr>
          <w:p w14:paraId="6BA4B26A" w14:textId="77777777" w:rsidR="00EC4960" w:rsidRPr="00EC4960" w:rsidRDefault="00EC4960" w:rsidP="00EF21ED">
            <w:pPr>
              <w:pStyle w:val="ConsPlusNormal"/>
              <w:jc w:val="both"/>
            </w:pPr>
            <w:r w:rsidRPr="00EC4960">
              <w:t xml:space="preserve">Посадка цветов, озеленение </w:t>
            </w:r>
          </w:p>
        </w:tc>
        <w:tc>
          <w:tcPr>
            <w:tcW w:w="851" w:type="dxa"/>
            <w:tcBorders>
              <w:top w:val="single" w:sz="4" w:space="0" w:color="000000"/>
              <w:left w:val="single" w:sz="4" w:space="0" w:color="000000"/>
              <w:bottom w:val="single" w:sz="4" w:space="0" w:color="000000"/>
              <w:right w:val="single" w:sz="4" w:space="0" w:color="000000"/>
            </w:tcBorders>
          </w:tcPr>
          <w:p w14:paraId="285D7B41"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254E3213"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2" w:type="dxa"/>
            <w:tcBorders>
              <w:top w:val="single" w:sz="4" w:space="0" w:color="000000"/>
              <w:left w:val="single" w:sz="4" w:space="0" w:color="000000"/>
              <w:bottom w:val="single" w:sz="4" w:space="0" w:color="000000"/>
              <w:right w:val="single" w:sz="4" w:space="0" w:color="000000"/>
            </w:tcBorders>
            <w:vAlign w:val="center"/>
          </w:tcPr>
          <w:p w14:paraId="43E3C4FD"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2" w:type="dxa"/>
            <w:tcBorders>
              <w:top w:val="single" w:sz="4" w:space="0" w:color="000000"/>
              <w:left w:val="single" w:sz="4" w:space="0" w:color="000000"/>
              <w:bottom w:val="single" w:sz="4" w:space="0" w:color="000000"/>
              <w:right w:val="single" w:sz="4" w:space="0" w:color="000000"/>
            </w:tcBorders>
            <w:vAlign w:val="center"/>
          </w:tcPr>
          <w:p w14:paraId="1408FFB2"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3" w:type="dxa"/>
            <w:tcBorders>
              <w:top w:val="single" w:sz="4" w:space="0" w:color="000000"/>
              <w:left w:val="single" w:sz="4" w:space="0" w:color="000000"/>
              <w:bottom w:val="single" w:sz="4" w:space="0" w:color="000000"/>
              <w:right w:val="single" w:sz="4" w:space="0" w:color="000000"/>
            </w:tcBorders>
            <w:vAlign w:val="center"/>
          </w:tcPr>
          <w:p w14:paraId="384604B7"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2" w:type="dxa"/>
            <w:tcBorders>
              <w:top w:val="single" w:sz="4" w:space="0" w:color="000000"/>
              <w:left w:val="single" w:sz="4" w:space="0" w:color="000000"/>
              <w:bottom w:val="single" w:sz="4" w:space="0" w:color="000000"/>
              <w:right w:val="single" w:sz="4" w:space="0" w:color="000000"/>
            </w:tcBorders>
            <w:vAlign w:val="center"/>
          </w:tcPr>
          <w:p w14:paraId="712FAB08"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2" w:type="dxa"/>
            <w:tcBorders>
              <w:top w:val="single" w:sz="4" w:space="0" w:color="000000"/>
              <w:left w:val="single" w:sz="4" w:space="0" w:color="000000"/>
              <w:bottom w:val="single" w:sz="4" w:space="0" w:color="000000"/>
              <w:right w:val="single" w:sz="4" w:space="0" w:color="000000"/>
            </w:tcBorders>
            <w:vAlign w:val="center"/>
          </w:tcPr>
          <w:p w14:paraId="4CC147D8" w14:textId="77777777" w:rsidR="00EC4960" w:rsidRPr="00EC4960" w:rsidRDefault="00EC4960" w:rsidP="00EF21ED">
            <w:pPr>
              <w:pStyle w:val="a6"/>
              <w:jc w:val="center"/>
              <w:rPr>
                <w:sz w:val="20"/>
                <w:szCs w:val="20"/>
                <w:lang w:eastAsia="ar-SA"/>
              </w:rPr>
            </w:pPr>
            <w:r w:rsidRPr="00EC4960">
              <w:rPr>
                <w:sz w:val="20"/>
                <w:szCs w:val="20"/>
                <w:lang w:eastAsia="ar-SA"/>
              </w:rPr>
              <w:t>6603</w:t>
            </w:r>
          </w:p>
        </w:tc>
      </w:tr>
      <w:tr w:rsidR="00EC4960" w:rsidRPr="00EC4960" w14:paraId="7F1435D9"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1E77C595" w14:textId="77777777" w:rsidR="00EC4960" w:rsidRPr="00EC4960" w:rsidRDefault="00EC4960" w:rsidP="00EF21ED">
            <w:pPr>
              <w:pStyle w:val="a6"/>
              <w:jc w:val="both"/>
              <w:rPr>
                <w:sz w:val="20"/>
                <w:szCs w:val="20"/>
              </w:rPr>
            </w:pPr>
            <w:r w:rsidRPr="00EC4960">
              <w:rPr>
                <w:sz w:val="20"/>
                <w:szCs w:val="20"/>
              </w:rPr>
              <w:t>7.</w:t>
            </w:r>
          </w:p>
        </w:tc>
        <w:tc>
          <w:tcPr>
            <w:tcW w:w="2951" w:type="dxa"/>
            <w:tcBorders>
              <w:top w:val="single" w:sz="4" w:space="0" w:color="000000"/>
              <w:left w:val="single" w:sz="4" w:space="0" w:color="000000"/>
              <w:bottom w:val="single" w:sz="4" w:space="0" w:color="000000"/>
              <w:right w:val="single" w:sz="4" w:space="0" w:color="000000"/>
            </w:tcBorders>
          </w:tcPr>
          <w:p w14:paraId="73E39E26" w14:textId="77777777" w:rsidR="00EC4960" w:rsidRPr="00EC4960" w:rsidRDefault="00EC4960" w:rsidP="00EF21ED">
            <w:pPr>
              <w:pStyle w:val="ConsPlusNormal"/>
              <w:jc w:val="both"/>
            </w:pPr>
            <w:r w:rsidRPr="00EC4960">
              <w:t>Акарицидная и санитарно-эпидемиологическая обработка городских территорий, парков, зон отдыха</w:t>
            </w:r>
          </w:p>
        </w:tc>
        <w:tc>
          <w:tcPr>
            <w:tcW w:w="851" w:type="dxa"/>
            <w:tcBorders>
              <w:top w:val="single" w:sz="4" w:space="0" w:color="000000"/>
              <w:left w:val="single" w:sz="4" w:space="0" w:color="000000"/>
              <w:bottom w:val="single" w:sz="4" w:space="0" w:color="000000"/>
              <w:right w:val="single" w:sz="4" w:space="0" w:color="000000"/>
            </w:tcBorders>
          </w:tcPr>
          <w:p w14:paraId="7E36FA68" w14:textId="77777777" w:rsidR="00EC4960" w:rsidRPr="00EC4960" w:rsidRDefault="00EC4960" w:rsidP="00EF21ED">
            <w:pPr>
              <w:pStyle w:val="a6"/>
              <w:jc w:val="both"/>
              <w:rPr>
                <w:sz w:val="20"/>
                <w:szCs w:val="20"/>
                <w:lang w:eastAsia="ar-SA"/>
              </w:rPr>
            </w:pPr>
            <w:r w:rsidRPr="00EC4960">
              <w:rPr>
                <w:sz w:val="20"/>
                <w:szCs w:val="20"/>
                <w:lang w:eastAsia="ar-SA"/>
              </w:rPr>
              <w:t>га.</w:t>
            </w:r>
          </w:p>
        </w:tc>
        <w:tc>
          <w:tcPr>
            <w:tcW w:w="992" w:type="dxa"/>
            <w:tcBorders>
              <w:top w:val="single" w:sz="4" w:space="0" w:color="000000"/>
              <w:left w:val="single" w:sz="4" w:space="0" w:color="000000"/>
              <w:bottom w:val="single" w:sz="4" w:space="0" w:color="000000"/>
              <w:right w:val="single" w:sz="4" w:space="0" w:color="000000"/>
            </w:tcBorders>
            <w:vAlign w:val="center"/>
          </w:tcPr>
          <w:p w14:paraId="1E31697C"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2" w:type="dxa"/>
            <w:tcBorders>
              <w:top w:val="single" w:sz="4" w:space="0" w:color="000000"/>
              <w:left w:val="single" w:sz="4" w:space="0" w:color="000000"/>
              <w:bottom w:val="single" w:sz="4" w:space="0" w:color="000000"/>
              <w:right w:val="single" w:sz="4" w:space="0" w:color="000000"/>
            </w:tcBorders>
            <w:vAlign w:val="center"/>
          </w:tcPr>
          <w:p w14:paraId="68A87DB4"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2" w:type="dxa"/>
            <w:tcBorders>
              <w:top w:val="single" w:sz="4" w:space="0" w:color="000000"/>
              <w:left w:val="single" w:sz="4" w:space="0" w:color="000000"/>
              <w:bottom w:val="single" w:sz="4" w:space="0" w:color="000000"/>
              <w:right w:val="single" w:sz="4" w:space="0" w:color="000000"/>
            </w:tcBorders>
            <w:vAlign w:val="center"/>
          </w:tcPr>
          <w:p w14:paraId="22EB636B"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3" w:type="dxa"/>
            <w:tcBorders>
              <w:top w:val="single" w:sz="4" w:space="0" w:color="000000"/>
              <w:left w:val="single" w:sz="4" w:space="0" w:color="000000"/>
              <w:bottom w:val="single" w:sz="4" w:space="0" w:color="000000"/>
              <w:right w:val="single" w:sz="4" w:space="0" w:color="000000"/>
            </w:tcBorders>
            <w:vAlign w:val="center"/>
          </w:tcPr>
          <w:p w14:paraId="3B51D178"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2" w:type="dxa"/>
            <w:tcBorders>
              <w:top w:val="single" w:sz="4" w:space="0" w:color="000000"/>
              <w:left w:val="single" w:sz="4" w:space="0" w:color="000000"/>
              <w:bottom w:val="single" w:sz="4" w:space="0" w:color="000000"/>
              <w:right w:val="single" w:sz="4" w:space="0" w:color="000000"/>
            </w:tcBorders>
            <w:vAlign w:val="center"/>
          </w:tcPr>
          <w:p w14:paraId="4CDDBB04"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2" w:type="dxa"/>
            <w:tcBorders>
              <w:top w:val="single" w:sz="4" w:space="0" w:color="000000"/>
              <w:left w:val="single" w:sz="4" w:space="0" w:color="000000"/>
              <w:bottom w:val="single" w:sz="4" w:space="0" w:color="000000"/>
              <w:right w:val="single" w:sz="4" w:space="0" w:color="000000"/>
            </w:tcBorders>
            <w:vAlign w:val="center"/>
          </w:tcPr>
          <w:p w14:paraId="715C5ACC" w14:textId="77777777" w:rsidR="00EC4960" w:rsidRPr="00EC4960" w:rsidRDefault="00EC4960" w:rsidP="00EF21ED">
            <w:pPr>
              <w:pStyle w:val="a6"/>
              <w:jc w:val="center"/>
              <w:rPr>
                <w:sz w:val="20"/>
                <w:szCs w:val="20"/>
                <w:lang w:eastAsia="ar-SA"/>
              </w:rPr>
            </w:pPr>
            <w:r w:rsidRPr="00EC4960">
              <w:rPr>
                <w:sz w:val="20"/>
                <w:szCs w:val="20"/>
                <w:lang w:eastAsia="ar-SA"/>
              </w:rPr>
              <w:t>11,28</w:t>
            </w:r>
          </w:p>
        </w:tc>
      </w:tr>
      <w:tr w:rsidR="00EC4960" w:rsidRPr="00EC4960" w14:paraId="40D32486"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4562BBD8" w14:textId="77777777" w:rsidR="00EC4960" w:rsidRPr="00EC4960" w:rsidRDefault="00EC4960" w:rsidP="00EF21ED">
            <w:pPr>
              <w:pStyle w:val="a6"/>
              <w:jc w:val="both"/>
              <w:rPr>
                <w:sz w:val="20"/>
                <w:szCs w:val="20"/>
              </w:rPr>
            </w:pPr>
            <w:r w:rsidRPr="00EC4960">
              <w:rPr>
                <w:sz w:val="20"/>
                <w:szCs w:val="20"/>
              </w:rPr>
              <w:t>8.</w:t>
            </w:r>
          </w:p>
        </w:tc>
        <w:tc>
          <w:tcPr>
            <w:tcW w:w="2951" w:type="dxa"/>
            <w:tcBorders>
              <w:top w:val="single" w:sz="4" w:space="0" w:color="000000"/>
              <w:left w:val="single" w:sz="4" w:space="0" w:color="000000"/>
              <w:bottom w:val="single" w:sz="4" w:space="0" w:color="000000"/>
              <w:right w:val="single" w:sz="4" w:space="0" w:color="000000"/>
            </w:tcBorders>
          </w:tcPr>
          <w:p w14:paraId="77CD2A9A" w14:textId="77777777" w:rsidR="00EC4960" w:rsidRPr="00EC4960" w:rsidRDefault="00EC4960" w:rsidP="00EF21ED">
            <w:pPr>
              <w:pStyle w:val="ConsPlusNormal"/>
              <w:jc w:val="both"/>
            </w:pPr>
            <w:r w:rsidRPr="00EC4960">
              <w:t>Опахивание границ города</w:t>
            </w:r>
          </w:p>
        </w:tc>
        <w:tc>
          <w:tcPr>
            <w:tcW w:w="851" w:type="dxa"/>
            <w:tcBorders>
              <w:top w:val="single" w:sz="4" w:space="0" w:color="000000"/>
              <w:left w:val="single" w:sz="4" w:space="0" w:color="000000"/>
              <w:bottom w:val="single" w:sz="4" w:space="0" w:color="000000"/>
              <w:right w:val="single" w:sz="4" w:space="0" w:color="000000"/>
            </w:tcBorders>
          </w:tcPr>
          <w:p w14:paraId="14E84DAF" w14:textId="77777777" w:rsidR="00EC4960" w:rsidRPr="00EC4960" w:rsidRDefault="00EC4960" w:rsidP="00EF21ED">
            <w:pPr>
              <w:pStyle w:val="a6"/>
              <w:jc w:val="both"/>
              <w:rPr>
                <w:sz w:val="20"/>
                <w:szCs w:val="20"/>
                <w:lang w:eastAsia="ar-SA"/>
              </w:rPr>
            </w:pPr>
            <w:r w:rsidRPr="00EC4960">
              <w:rPr>
                <w:sz w:val="20"/>
                <w:szCs w:val="20"/>
                <w:lang w:eastAsia="ar-SA"/>
              </w:rPr>
              <w:t>км.</w:t>
            </w:r>
          </w:p>
        </w:tc>
        <w:tc>
          <w:tcPr>
            <w:tcW w:w="992" w:type="dxa"/>
            <w:tcBorders>
              <w:top w:val="single" w:sz="4" w:space="0" w:color="000000"/>
              <w:left w:val="single" w:sz="4" w:space="0" w:color="000000"/>
              <w:bottom w:val="single" w:sz="4" w:space="0" w:color="000000"/>
              <w:right w:val="single" w:sz="4" w:space="0" w:color="000000"/>
            </w:tcBorders>
            <w:vAlign w:val="center"/>
          </w:tcPr>
          <w:p w14:paraId="2EF8F03E" w14:textId="77777777" w:rsidR="00EC4960" w:rsidRPr="00EC4960" w:rsidRDefault="00EC4960" w:rsidP="00EF21ED">
            <w:pPr>
              <w:pStyle w:val="a6"/>
              <w:jc w:val="center"/>
              <w:rPr>
                <w:sz w:val="20"/>
                <w:szCs w:val="20"/>
                <w:lang w:eastAsia="ar-SA"/>
              </w:rPr>
            </w:pPr>
            <w:r w:rsidRPr="00EC4960">
              <w:rPr>
                <w:sz w:val="20"/>
                <w:szCs w:val="20"/>
                <w:lang w:eastAsia="ar-SA"/>
              </w:rPr>
              <w:t>64</w:t>
            </w:r>
          </w:p>
        </w:tc>
        <w:tc>
          <w:tcPr>
            <w:tcW w:w="992" w:type="dxa"/>
            <w:tcBorders>
              <w:top w:val="single" w:sz="4" w:space="0" w:color="000000"/>
              <w:left w:val="single" w:sz="4" w:space="0" w:color="000000"/>
              <w:bottom w:val="single" w:sz="4" w:space="0" w:color="000000"/>
              <w:right w:val="single" w:sz="4" w:space="0" w:color="000000"/>
            </w:tcBorders>
            <w:vAlign w:val="center"/>
          </w:tcPr>
          <w:p w14:paraId="1F2540CF"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73340735" w14:textId="77777777" w:rsidR="00EC4960" w:rsidRPr="00EC4960" w:rsidRDefault="00EC4960" w:rsidP="00EF21ED">
            <w:pPr>
              <w:jc w:val="center"/>
              <w:rPr>
                <w:rFonts w:eastAsia="Calibri"/>
                <w:sz w:val="20"/>
                <w:szCs w:val="20"/>
                <w:lang w:eastAsia="ar-SA"/>
              </w:rPr>
            </w:pPr>
            <w:r w:rsidRPr="00EC4960">
              <w:rPr>
                <w:rFonts w:eastAsia="Calibri"/>
                <w:sz w:val="20"/>
                <w:szCs w:val="20"/>
                <w:lang w:eastAsia="ar-SA"/>
              </w:rPr>
              <w:t>32</w:t>
            </w:r>
          </w:p>
        </w:tc>
        <w:tc>
          <w:tcPr>
            <w:tcW w:w="993" w:type="dxa"/>
            <w:tcBorders>
              <w:top w:val="single" w:sz="4" w:space="0" w:color="000000"/>
              <w:left w:val="single" w:sz="4" w:space="0" w:color="000000"/>
              <w:bottom w:val="single" w:sz="4" w:space="0" w:color="000000"/>
              <w:right w:val="single" w:sz="4" w:space="0" w:color="000000"/>
            </w:tcBorders>
            <w:vAlign w:val="center"/>
          </w:tcPr>
          <w:p w14:paraId="2E057D6F" w14:textId="77777777" w:rsidR="00EC4960" w:rsidRPr="00EC4960" w:rsidRDefault="00EC4960" w:rsidP="00EF21ED">
            <w:pPr>
              <w:jc w:val="center"/>
              <w:rPr>
                <w:rFonts w:eastAsia="Calibri"/>
                <w:sz w:val="20"/>
                <w:szCs w:val="20"/>
                <w:lang w:eastAsia="ar-SA"/>
              </w:rPr>
            </w:pPr>
            <w:r w:rsidRPr="00EC4960">
              <w:rPr>
                <w:rFonts w:eastAsia="Calibri"/>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23A9C47F" w14:textId="77777777" w:rsidR="00EC4960" w:rsidRPr="00EC4960" w:rsidRDefault="00EC4960" w:rsidP="00EF21ED">
            <w:pPr>
              <w:jc w:val="center"/>
              <w:rPr>
                <w:rFonts w:eastAsia="Calibri"/>
                <w:sz w:val="20"/>
                <w:szCs w:val="20"/>
                <w:lang w:eastAsia="ar-SA"/>
              </w:rPr>
            </w:pPr>
            <w:r w:rsidRPr="00EC4960">
              <w:rPr>
                <w:rFonts w:eastAsia="Calibri"/>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42E40651" w14:textId="77777777" w:rsidR="00EC4960" w:rsidRPr="00EC4960" w:rsidRDefault="00EC4960" w:rsidP="00EF21ED">
            <w:pPr>
              <w:jc w:val="center"/>
              <w:rPr>
                <w:rFonts w:eastAsia="Calibri"/>
                <w:sz w:val="20"/>
                <w:szCs w:val="20"/>
                <w:lang w:eastAsia="ar-SA"/>
              </w:rPr>
            </w:pPr>
            <w:r w:rsidRPr="00EC4960">
              <w:rPr>
                <w:rFonts w:eastAsia="Calibri"/>
                <w:sz w:val="20"/>
                <w:szCs w:val="20"/>
                <w:lang w:eastAsia="ar-SA"/>
              </w:rPr>
              <w:t>32</w:t>
            </w:r>
          </w:p>
        </w:tc>
      </w:tr>
      <w:tr w:rsidR="00EC4960" w:rsidRPr="00EC4960" w14:paraId="2FC8CF42"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7F2CED03" w14:textId="77777777" w:rsidR="00EC4960" w:rsidRPr="00EC4960" w:rsidRDefault="00EC4960" w:rsidP="00EF21ED">
            <w:pPr>
              <w:pStyle w:val="a6"/>
              <w:jc w:val="both"/>
              <w:rPr>
                <w:sz w:val="20"/>
                <w:szCs w:val="20"/>
              </w:rPr>
            </w:pPr>
            <w:r w:rsidRPr="00EC4960">
              <w:rPr>
                <w:sz w:val="20"/>
                <w:szCs w:val="20"/>
              </w:rPr>
              <w:t>9.</w:t>
            </w:r>
          </w:p>
        </w:tc>
        <w:tc>
          <w:tcPr>
            <w:tcW w:w="2951" w:type="dxa"/>
            <w:tcBorders>
              <w:top w:val="single" w:sz="4" w:space="0" w:color="000000"/>
              <w:left w:val="single" w:sz="4" w:space="0" w:color="000000"/>
              <w:bottom w:val="single" w:sz="4" w:space="0" w:color="000000"/>
              <w:right w:val="single" w:sz="4" w:space="0" w:color="000000"/>
            </w:tcBorders>
          </w:tcPr>
          <w:p w14:paraId="798D7F1A" w14:textId="77777777" w:rsidR="00EC4960" w:rsidRPr="00EC4960" w:rsidRDefault="00EC4960" w:rsidP="00EF21ED">
            <w:pPr>
              <w:pStyle w:val="ConsPlusNormal"/>
              <w:jc w:val="both"/>
            </w:pPr>
            <w:r w:rsidRPr="00EC4960">
              <w:t xml:space="preserve">Подготовительные работы к праздничным мероприятиям </w:t>
            </w:r>
          </w:p>
        </w:tc>
        <w:tc>
          <w:tcPr>
            <w:tcW w:w="851" w:type="dxa"/>
            <w:tcBorders>
              <w:top w:val="single" w:sz="4" w:space="0" w:color="000000"/>
              <w:left w:val="single" w:sz="4" w:space="0" w:color="000000"/>
              <w:bottom w:val="single" w:sz="4" w:space="0" w:color="000000"/>
              <w:right w:val="single" w:sz="4" w:space="0" w:color="000000"/>
            </w:tcBorders>
          </w:tcPr>
          <w:p w14:paraId="445201C1" w14:textId="77777777" w:rsidR="00EC4960" w:rsidRPr="00EC4960" w:rsidRDefault="00EC4960" w:rsidP="00EF21ED">
            <w:pPr>
              <w:pStyle w:val="a6"/>
              <w:jc w:val="both"/>
              <w:rPr>
                <w:sz w:val="20"/>
                <w:szCs w:val="20"/>
                <w:lang w:eastAsia="ar-SA"/>
              </w:rPr>
            </w:pPr>
            <w:r w:rsidRPr="00EC4960">
              <w:rPr>
                <w:sz w:val="20"/>
                <w:szCs w:val="20"/>
                <w:lang w:eastAsia="ar-SA"/>
              </w:rPr>
              <w:t>ед.</w:t>
            </w:r>
          </w:p>
        </w:tc>
        <w:tc>
          <w:tcPr>
            <w:tcW w:w="992" w:type="dxa"/>
            <w:tcBorders>
              <w:top w:val="single" w:sz="4" w:space="0" w:color="000000"/>
              <w:left w:val="single" w:sz="4" w:space="0" w:color="000000"/>
              <w:bottom w:val="single" w:sz="4" w:space="0" w:color="000000"/>
              <w:right w:val="single" w:sz="4" w:space="0" w:color="000000"/>
            </w:tcBorders>
            <w:vAlign w:val="center"/>
          </w:tcPr>
          <w:p w14:paraId="191A25F4"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1B2EB724"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6A34AE14"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0207127B"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645CAAA9"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520BF528" w14:textId="77777777" w:rsidR="00EC4960" w:rsidRPr="00EC4960" w:rsidRDefault="00EC4960" w:rsidP="00EF21ED">
            <w:pPr>
              <w:pStyle w:val="a6"/>
              <w:jc w:val="center"/>
              <w:rPr>
                <w:sz w:val="20"/>
                <w:szCs w:val="20"/>
                <w:lang w:eastAsia="ar-SA"/>
              </w:rPr>
            </w:pPr>
            <w:r w:rsidRPr="00EC4960">
              <w:rPr>
                <w:sz w:val="20"/>
                <w:szCs w:val="20"/>
                <w:lang w:eastAsia="ar-SA"/>
              </w:rPr>
              <w:t>4</w:t>
            </w:r>
          </w:p>
        </w:tc>
      </w:tr>
      <w:tr w:rsidR="00EC4960" w:rsidRPr="00EC4960" w14:paraId="69ADAFF8"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45C3D4A4" w14:textId="77777777" w:rsidR="00EC4960" w:rsidRPr="00EC4960" w:rsidRDefault="00EC4960" w:rsidP="00EF21ED">
            <w:pPr>
              <w:pStyle w:val="a6"/>
              <w:jc w:val="both"/>
              <w:rPr>
                <w:sz w:val="20"/>
                <w:szCs w:val="20"/>
              </w:rPr>
            </w:pPr>
            <w:r w:rsidRPr="00EC4960">
              <w:rPr>
                <w:sz w:val="20"/>
                <w:szCs w:val="20"/>
              </w:rPr>
              <w:t>10.</w:t>
            </w:r>
          </w:p>
        </w:tc>
        <w:tc>
          <w:tcPr>
            <w:tcW w:w="2951" w:type="dxa"/>
            <w:tcBorders>
              <w:top w:val="single" w:sz="4" w:space="0" w:color="000000"/>
              <w:left w:val="single" w:sz="4" w:space="0" w:color="000000"/>
              <w:bottom w:val="single" w:sz="4" w:space="0" w:color="000000"/>
              <w:right w:val="single" w:sz="4" w:space="0" w:color="000000"/>
            </w:tcBorders>
          </w:tcPr>
          <w:p w14:paraId="04C1843A" w14:textId="77777777" w:rsidR="00EC4960" w:rsidRPr="00EC4960" w:rsidRDefault="00EC4960" w:rsidP="00EF21ED">
            <w:pPr>
              <w:pStyle w:val="ConsPlusNormal"/>
              <w:jc w:val="both"/>
            </w:pPr>
            <w:r w:rsidRPr="00EC4960">
              <w:t>Чистка и посыпка тротуаров (зима), подметание (лето)</w:t>
            </w:r>
          </w:p>
        </w:tc>
        <w:tc>
          <w:tcPr>
            <w:tcW w:w="851" w:type="dxa"/>
            <w:tcBorders>
              <w:top w:val="single" w:sz="4" w:space="0" w:color="000000"/>
              <w:left w:val="single" w:sz="4" w:space="0" w:color="000000"/>
              <w:bottom w:val="single" w:sz="4" w:space="0" w:color="000000"/>
              <w:right w:val="single" w:sz="4" w:space="0" w:color="000000"/>
            </w:tcBorders>
          </w:tcPr>
          <w:p w14:paraId="0EFA6716" w14:textId="77777777" w:rsidR="00EC4960" w:rsidRPr="00EC4960" w:rsidRDefault="00EC4960" w:rsidP="00EF21ED">
            <w:pPr>
              <w:pStyle w:val="a6"/>
              <w:jc w:val="both"/>
              <w:rPr>
                <w:sz w:val="20"/>
                <w:szCs w:val="20"/>
                <w:lang w:eastAsia="ar-SA"/>
              </w:rPr>
            </w:pPr>
            <w:r w:rsidRPr="00EC4960">
              <w:rPr>
                <w:sz w:val="20"/>
                <w:szCs w:val="20"/>
                <w:lang w:eastAsia="ar-SA"/>
              </w:rPr>
              <w:t>км.</w:t>
            </w:r>
          </w:p>
        </w:tc>
        <w:tc>
          <w:tcPr>
            <w:tcW w:w="992" w:type="dxa"/>
            <w:tcBorders>
              <w:top w:val="single" w:sz="4" w:space="0" w:color="000000"/>
              <w:left w:val="single" w:sz="4" w:space="0" w:color="000000"/>
              <w:bottom w:val="single" w:sz="4" w:space="0" w:color="000000"/>
              <w:right w:val="single" w:sz="4" w:space="0" w:color="000000"/>
            </w:tcBorders>
            <w:vAlign w:val="center"/>
          </w:tcPr>
          <w:p w14:paraId="37516B71" w14:textId="77777777" w:rsidR="00EC4960" w:rsidRPr="00EC4960" w:rsidRDefault="00EC4960" w:rsidP="00EF21ED">
            <w:pPr>
              <w:pStyle w:val="a6"/>
              <w:jc w:val="center"/>
              <w:rPr>
                <w:sz w:val="20"/>
                <w:szCs w:val="20"/>
                <w:lang w:eastAsia="ar-SA"/>
              </w:rPr>
            </w:pPr>
            <w:r w:rsidRPr="00EC4960">
              <w:rPr>
                <w:sz w:val="20"/>
                <w:szCs w:val="20"/>
                <w:lang w:eastAsia="ar-SA"/>
              </w:rPr>
              <w:t>28</w:t>
            </w:r>
          </w:p>
        </w:tc>
        <w:tc>
          <w:tcPr>
            <w:tcW w:w="992" w:type="dxa"/>
            <w:tcBorders>
              <w:top w:val="single" w:sz="4" w:space="0" w:color="000000"/>
              <w:left w:val="single" w:sz="4" w:space="0" w:color="000000"/>
              <w:bottom w:val="single" w:sz="4" w:space="0" w:color="000000"/>
              <w:right w:val="single" w:sz="4" w:space="0" w:color="000000"/>
            </w:tcBorders>
            <w:vAlign w:val="center"/>
          </w:tcPr>
          <w:p w14:paraId="4993AD96" w14:textId="77777777" w:rsidR="00EC4960" w:rsidRPr="00EC4960" w:rsidRDefault="00EC4960" w:rsidP="00EF21ED">
            <w:pPr>
              <w:jc w:val="center"/>
              <w:rPr>
                <w:sz w:val="20"/>
                <w:szCs w:val="20"/>
              </w:rPr>
            </w:pPr>
            <w:r w:rsidRPr="00EC4960">
              <w:rPr>
                <w:sz w:val="20"/>
                <w:szCs w:val="20"/>
                <w:lang w:eastAsia="ar-SA"/>
              </w:rPr>
              <w:t>29</w:t>
            </w:r>
          </w:p>
        </w:tc>
        <w:tc>
          <w:tcPr>
            <w:tcW w:w="992" w:type="dxa"/>
            <w:tcBorders>
              <w:top w:val="single" w:sz="4" w:space="0" w:color="000000"/>
              <w:left w:val="single" w:sz="4" w:space="0" w:color="000000"/>
              <w:bottom w:val="single" w:sz="4" w:space="0" w:color="000000"/>
              <w:right w:val="single" w:sz="4" w:space="0" w:color="000000"/>
            </w:tcBorders>
            <w:vAlign w:val="center"/>
          </w:tcPr>
          <w:p w14:paraId="41771DAC" w14:textId="77777777" w:rsidR="00EC4960" w:rsidRPr="00EC4960" w:rsidRDefault="00EC4960" w:rsidP="00EF21ED">
            <w:pPr>
              <w:jc w:val="center"/>
              <w:rPr>
                <w:sz w:val="20"/>
                <w:szCs w:val="20"/>
              </w:rPr>
            </w:pPr>
            <w:r w:rsidRPr="00EC4960">
              <w:rPr>
                <w:sz w:val="20"/>
                <w:szCs w:val="20"/>
                <w:lang w:eastAsia="ar-SA"/>
              </w:rPr>
              <w:t>29</w:t>
            </w:r>
          </w:p>
        </w:tc>
        <w:tc>
          <w:tcPr>
            <w:tcW w:w="993" w:type="dxa"/>
            <w:tcBorders>
              <w:top w:val="single" w:sz="4" w:space="0" w:color="000000"/>
              <w:left w:val="single" w:sz="4" w:space="0" w:color="000000"/>
              <w:bottom w:val="single" w:sz="4" w:space="0" w:color="000000"/>
              <w:right w:val="single" w:sz="4" w:space="0" w:color="000000"/>
            </w:tcBorders>
            <w:vAlign w:val="center"/>
          </w:tcPr>
          <w:p w14:paraId="11BA2295" w14:textId="77777777" w:rsidR="00EC4960" w:rsidRPr="00EC4960" w:rsidRDefault="00EC4960" w:rsidP="00EF21ED">
            <w:pPr>
              <w:jc w:val="center"/>
              <w:rPr>
                <w:sz w:val="20"/>
                <w:szCs w:val="20"/>
              </w:rPr>
            </w:pPr>
            <w:r w:rsidRPr="00EC4960">
              <w:rPr>
                <w:sz w:val="20"/>
                <w:szCs w:val="20"/>
                <w:lang w:eastAsia="ar-SA"/>
              </w:rPr>
              <w:t>29</w:t>
            </w:r>
          </w:p>
        </w:tc>
        <w:tc>
          <w:tcPr>
            <w:tcW w:w="992" w:type="dxa"/>
            <w:tcBorders>
              <w:top w:val="single" w:sz="4" w:space="0" w:color="000000"/>
              <w:left w:val="single" w:sz="4" w:space="0" w:color="000000"/>
              <w:bottom w:val="single" w:sz="4" w:space="0" w:color="000000"/>
              <w:right w:val="single" w:sz="4" w:space="0" w:color="000000"/>
            </w:tcBorders>
            <w:vAlign w:val="center"/>
          </w:tcPr>
          <w:p w14:paraId="2CCD7277" w14:textId="77777777" w:rsidR="00EC4960" w:rsidRPr="00EC4960" w:rsidRDefault="00EC4960" w:rsidP="00EF21ED">
            <w:pPr>
              <w:jc w:val="center"/>
              <w:rPr>
                <w:sz w:val="20"/>
                <w:szCs w:val="20"/>
              </w:rPr>
            </w:pPr>
            <w:r w:rsidRPr="00EC4960">
              <w:rPr>
                <w:sz w:val="20"/>
                <w:szCs w:val="20"/>
                <w:lang w:eastAsia="ar-SA"/>
              </w:rPr>
              <w:t>29</w:t>
            </w:r>
          </w:p>
        </w:tc>
        <w:tc>
          <w:tcPr>
            <w:tcW w:w="992" w:type="dxa"/>
            <w:tcBorders>
              <w:top w:val="single" w:sz="4" w:space="0" w:color="000000"/>
              <w:left w:val="single" w:sz="4" w:space="0" w:color="000000"/>
              <w:bottom w:val="single" w:sz="4" w:space="0" w:color="000000"/>
              <w:right w:val="single" w:sz="4" w:space="0" w:color="000000"/>
            </w:tcBorders>
            <w:vAlign w:val="center"/>
          </w:tcPr>
          <w:p w14:paraId="60AD0BE1" w14:textId="77777777" w:rsidR="00EC4960" w:rsidRPr="00EC4960" w:rsidRDefault="00EC4960" w:rsidP="00EF21ED">
            <w:pPr>
              <w:jc w:val="center"/>
              <w:rPr>
                <w:sz w:val="20"/>
                <w:szCs w:val="20"/>
              </w:rPr>
            </w:pPr>
            <w:r w:rsidRPr="00EC4960">
              <w:rPr>
                <w:sz w:val="20"/>
                <w:szCs w:val="20"/>
                <w:lang w:eastAsia="ar-SA"/>
              </w:rPr>
              <w:t>29</w:t>
            </w:r>
          </w:p>
        </w:tc>
      </w:tr>
      <w:tr w:rsidR="00EC4960" w:rsidRPr="00EC4960" w14:paraId="6E8EBCC7"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4744B940" w14:textId="77777777" w:rsidR="00EC4960" w:rsidRPr="00EC4960" w:rsidRDefault="00EC4960" w:rsidP="00EF21ED">
            <w:pPr>
              <w:pStyle w:val="a6"/>
              <w:jc w:val="both"/>
              <w:rPr>
                <w:sz w:val="20"/>
                <w:szCs w:val="20"/>
              </w:rPr>
            </w:pPr>
            <w:r w:rsidRPr="00EC4960">
              <w:rPr>
                <w:sz w:val="20"/>
                <w:szCs w:val="20"/>
              </w:rPr>
              <w:t>11.</w:t>
            </w:r>
          </w:p>
        </w:tc>
        <w:tc>
          <w:tcPr>
            <w:tcW w:w="2951" w:type="dxa"/>
            <w:tcBorders>
              <w:top w:val="single" w:sz="4" w:space="0" w:color="000000"/>
              <w:left w:val="single" w:sz="4" w:space="0" w:color="000000"/>
              <w:bottom w:val="single" w:sz="4" w:space="0" w:color="000000"/>
              <w:right w:val="single" w:sz="4" w:space="0" w:color="000000"/>
            </w:tcBorders>
          </w:tcPr>
          <w:p w14:paraId="3283A544" w14:textId="77777777" w:rsidR="00EC4960" w:rsidRPr="00EC4960" w:rsidRDefault="00EC4960" w:rsidP="00EF21ED">
            <w:pPr>
              <w:pStyle w:val="ConsPlusNormal"/>
              <w:jc w:val="both"/>
            </w:pPr>
            <w:r w:rsidRPr="00EC4960">
              <w:t>Содержание детских игровых элементов, спортивных площадок, тренажерных беседок</w:t>
            </w:r>
          </w:p>
        </w:tc>
        <w:tc>
          <w:tcPr>
            <w:tcW w:w="851" w:type="dxa"/>
            <w:tcBorders>
              <w:top w:val="single" w:sz="4" w:space="0" w:color="000000"/>
              <w:left w:val="single" w:sz="4" w:space="0" w:color="000000"/>
              <w:bottom w:val="single" w:sz="4" w:space="0" w:color="000000"/>
              <w:right w:val="single" w:sz="4" w:space="0" w:color="000000"/>
            </w:tcBorders>
          </w:tcPr>
          <w:p w14:paraId="7F67F372"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51F36322" w14:textId="77777777" w:rsidR="00EC4960" w:rsidRPr="00EC4960" w:rsidRDefault="00EC4960" w:rsidP="00EF21ED">
            <w:pPr>
              <w:pStyle w:val="a6"/>
              <w:jc w:val="center"/>
              <w:rPr>
                <w:sz w:val="20"/>
                <w:szCs w:val="20"/>
                <w:lang w:eastAsia="ar-SA"/>
              </w:rPr>
            </w:pPr>
            <w:r w:rsidRPr="00EC4960">
              <w:rPr>
                <w:sz w:val="20"/>
                <w:szCs w:val="20"/>
                <w:lang w:eastAsia="ar-SA"/>
              </w:rPr>
              <w:t>46</w:t>
            </w:r>
          </w:p>
        </w:tc>
        <w:tc>
          <w:tcPr>
            <w:tcW w:w="992" w:type="dxa"/>
            <w:tcBorders>
              <w:top w:val="single" w:sz="4" w:space="0" w:color="000000"/>
              <w:left w:val="single" w:sz="4" w:space="0" w:color="000000"/>
              <w:bottom w:val="single" w:sz="4" w:space="0" w:color="000000"/>
              <w:right w:val="single" w:sz="4" w:space="0" w:color="000000"/>
            </w:tcBorders>
            <w:vAlign w:val="center"/>
          </w:tcPr>
          <w:p w14:paraId="012EFFF9" w14:textId="77777777" w:rsidR="00EC4960" w:rsidRPr="00EC4960" w:rsidRDefault="00EC4960" w:rsidP="00EF21ED">
            <w:pPr>
              <w:jc w:val="center"/>
              <w:rPr>
                <w:sz w:val="20"/>
                <w:szCs w:val="20"/>
              </w:rPr>
            </w:pPr>
            <w:r w:rsidRPr="00EC4960">
              <w:rPr>
                <w:sz w:val="20"/>
                <w:szCs w:val="20"/>
                <w:lang w:eastAsia="ar-SA"/>
              </w:rPr>
              <w:t>55</w:t>
            </w:r>
          </w:p>
        </w:tc>
        <w:tc>
          <w:tcPr>
            <w:tcW w:w="992" w:type="dxa"/>
            <w:tcBorders>
              <w:top w:val="single" w:sz="4" w:space="0" w:color="000000"/>
              <w:left w:val="single" w:sz="4" w:space="0" w:color="000000"/>
              <w:bottom w:val="single" w:sz="4" w:space="0" w:color="000000"/>
              <w:right w:val="single" w:sz="4" w:space="0" w:color="000000"/>
            </w:tcBorders>
            <w:vAlign w:val="center"/>
          </w:tcPr>
          <w:p w14:paraId="031EA729" w14:textId="77777777" w:rsidR="00EC4960" w:rsidRPr="00EC4960" w:rsidRDefault="00EC4960" w:rsidP="00EF21ED">
            <w:pPr>
              <w:jc w:val="center"/>
              <w:rPr>
                <w:sz w:val="20"/>
                <w:szCs w:val="20"/>
              </w:rPr>
            </w:pPr>
            <w:r w:rsidRPr="00EC4960">
              <w:rPr>
                <w:sz w:val="20"/>
                <w:szCs w:val="20"/>
                <w:lang w:eastAsia="ar-SA"/>
              </w:rPr>
              <w:t>54</w:t>
            </w:r>
          </w:p>
        </w:tc>
        <w:tc>
          <w:tcPr>
            <w:tcW w:w="993" w:type="dxa"/>
            <w:tcBorders>
              <w:top w:val="single" w:sz="4" w:space="0" w:color="000000"/>
              <w:left w:val="single" w:sz="4" w:space="0" w:color="000000"/>
              <w:bottom w:val="single" w:sz="4" w:space="0" w:color="000000"/>
              <w:right w:val="single" w:sz="4" w:space="0" w:color="000000"/>
            </w:tcBorders>
            <w:vAlign w:val="center"/>
          </w:tcPr>
          <w:p w14:paraId="49FF901C" w14:textId="77777777" w:rsidR="00EC4960" w:rsidRPr="00EC4960" w:rsidRDefault="00EC4960" w:rsidP="00EF21ED">
            <w:pPr>
              <w:jc w:val="center"/>
              <w:rPr>
                <w:sz w:val="20"/>
                <w:szCs w:val="20"/>
              </w:rPr>
            </w:pPr>
            <w:r w:rsidRPr="00EC4960">
              <w:rPr>
                <w:sz w:val="20"/>
                <w:szCs w:val="20"/>
                <w:lang w:eastAsia="ar-SA"/>
              </w:rPr>
              <w:t>54</w:t>
            </w:r>
          </w:p>
        </w:tc>
        <w:tc>
          <w:tcPr>
            <w:tcW w:w="992" w:type="dxa"/>
            <w:tcBorders>
              <w:top w:val="single" w:sz="4" w:space="0" w:color="000000"/>
              <w:left w:val="single" w:sz="4" w:space="0" w:color="000000"/>
              <w:bottom w:val="single" w:sz="4" w:space="0" w:color="000000"/>
              <w:right w:val="single" w:sz="4" w:space="0" w:color="000000"/>
            </w:tcBorders>
            <w:vAlign w:val="center"/>
          </w:tcPr>
          <w:p w14:paraId="6C485AB2" w14:textId="77777777" w:rsidR="00EC4960" w:rsidRPr="00EC4960" w:rsidRDefault="00EC4960" w:rsidP="00EF21ED">
            <w:pPr>
              <w:jc w:val="center"/>
              <w:rPr>
                <w:sz w:val="20"/>
                <w:szCs w:val="20"/>
              </w:rPr>
            </w:pPr>
            <w:r w:rsidRPr="00EC4960">
              <w:rPr>
                <w:sz w:val="20"/>
                <w:szCs w:val="20"/>
                <w:lang w:eastAsia="ar-SA"/>
              </w:rPr>
              <w:t>54</w:t>
            </w:r>
          </w:p>
        </w:tc>
        <w:tc>
          <w:tcPr>
            <w:tcW w:w="992" w:type="dxa"/>
            <w:tcBorders>
              <w:top w:val="single" w:sz="4" w:space="0" w:color="000000"/>
              <w:left w:val="single" w:sz="4" w:space="0" w:color="000000"/>
              <w:bottom w:val="single" w:sz="4" w:space="0" w:color="000000"/>
              <w:right w:val="single" w:sz="4" w:space="0" w:color="000000"/>
            </w:tcBorders>
            <w:vAlign w:val="center"/>
          </w:tcPr>
          <w:p w14:paraId="2ECC4C10" w14:textId="77777777" w:rsidR="00EC4960" w:rsidRPr="00EC4960" w:rsidRDefault="00EC4960" w:rsidP="00EF21ED">
            <w:pPr>
              <w:jc w:val="center"/>
              <w:rPr>
                <w:sz w:val="20"/>
                <w:szCs w:val="20"/>
              </w:rPr>
            </w:pPr>
            <w:r w:rsidRPr="00EC4960">
              <w:rPr>
                <w:sz w:val="20"/>
                <w:szCs w:val="20"/>
                <w:lang w:eastAsia="ar-SA"/>
              </w:rPr>
              <w:t>54</w:t>
            </w:r>
          </w:p>
        </w:tc>
      </w:tr>
      <w:tr w:rsidR="00EC4960" w:rsidRPr="00EC4960" w14:paraId="07A9F8B2"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74ED1C9F" w14:textId="77777777" w:rsidR="00EC4960" w:rsidRPr="00EC4960" w:rsidRDefault="00EC4960" w:rsidP="00EF21ED">
            <w:pPr>
              <w:pStyle w:val="a6"/>
              <w:jc w:val="both"/>
              <w:rPr>
                <w:sz w:val="20"/>
                <w:szCs w:val="20"/>
              </w:rPr>
            </w:pPr>
            <w:r w:rsidRPr="00EC4960">
              <w:rPr>
                <w:sz w:val="20"/>
                <w:szCs w:val="20"/>
              </w:rPr>
              <w:t>12.</w:t>
            </w:r>
          </w:p>
        </w:tc>
        <w:tc>
          <w:tcPr>
            <w:tcW w:w="2951" w:type="dxa"/>
            <w:tcBorders>
              <w:top w:val="single" w:sz="4" w:space="0" w:color="000000"/>
              <w:left w:val="single" w:sz="4" w:space="0" w:color="000000"/>
              <w:bottom w:val="single" w:sz="4" w:space="0" w:color="000000"/>
              <w:right w:val="single" w:sz="4" w:space="0" w:color="000000"/>
            </w:tcBorders>
          </w:tcPr>
          <w:p w14:paraId="476FE331" w14:textId="77777777" w:rsidR="00EC4960" w:rsidRPr="00EC4960" w:rsidRDefault="00EC4960" w:rsidP="00EF21ED">
            <w:pPr>
              <w:pStyle w:val="ConsPlusNormal"/>
            </w:pPr>
            <w:r w:rsidRPr="00EC4960">
              <w:t xml:space="preserve">Содержание кладбища  </w:t>
            </w:r>
          </w:p>
        </w:tc>
        <w:tc>
          <w:tcPr>
            <w:tcW w:w="851" w:type="dxa"/>
            <w:tcBorders>
              <w:top w:val="single" w:sz="4" w:space="0" w:color="000000"/>
              <w:left w:val="single" w:sz="4" w:space="0" w:color="000000"/>
              <w:bottom w:val="single" w:sz="4" w:space="0" w:color="000000"/>
              <w:right w:val="single" w:sz="4" w:space="0" w:color="000000"/>
            </w:tcBorders>
          </w:tcPr>
          <w:p w14:paraId="2A6BAA24" w14:textId="77777777" w:rsidR="00EC4960" w:rsidRPr="00EC4960" w:rsidRDefault="00EC4960" w:rsidP="00EF21ED">
            <w:pPr>
              <w:pStyle w:val="a6"/>
              <w:jc w:val="both"/>
              <w:rPr>
                <w:sz w:val="20"/>
                <w:szCs w:val="20"/>
                <w:lang w:eastAsia="ar-SA"/>
              </w:rPr>
            </w:pPr>
            <w:r w:rsidRPr="00EC4960">
              <w:rPr>
                <w:sz w:val="20"/>
                <w:szCs w:val="20"/>
                <w:lang w:eastAsia="ar-SA"/>
              </w:rPr>
              <w:t>кв.м.</w:t>
            </w:r>
          </w:p>
        </w:tc>
        <w:tc>
          <w:tcPr>
            <w:tcW w:w="992" w:type="dxa"/>
            <w:tcBorders>
              <w:top w:val="single" w:sz="4" w:space="0" w:color="000000"/>
              <w:left w:val="single" w:sz="4" w:space="0" w:color="000000"/>
              <w:bottom w:val="single" w:sz="4" w:space="0" w:color="000000"/>
              <w:right w:val="single" w:sz="4" w:space="0" w:color="000000"/>
            </w:tcBorders>
            <w:vAlign w:val="center"/>
          </w:tcPr>
          <w:p w14:paraId="7F6AEAA9"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43B94F74"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3729EAEF"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3" w:type="dxa"/>
            <w:tcBorders>
              <w:top w:val="single" w:sz="4" w:space="0" w:color="000000"/>
              <w:left w:val="single" w:sz="4" w:space="0" w:color="000000"/>
              <w:bottom w:val="single" w:sz="4" w:space="0" w:color="000000"/>
              <w:right w:val="single" w:sz="4" w:space="0" w:color="000000"/>
            </w:tcBorders>
            <w:vAlign w:val="center"/>
          </w:tcPr>
          <w:p w14:paraId="5E26ABD6"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0C9B28DB"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377B138E" w14:textId="77777777" w:rsidR="00EC4960" w:rsidRPr="00EC4960" w:rsidRDefault="00EC4960" w:rsidP="00EF21ED">
            <w:pPr>
              <w:pStyle w:val="a6"/>
              <w:jc w:val="center"/>
              <w:rPr>
                <w:sz w:val="20"/>
                <w:szCs w:val="20"/>
                <w:lang w:eastAsia="ar-SA"/>
              </w:rPr>
            </w:pPr>
            <w:r w:rsidRPr="00EC4960">
              <w:rPr>
                <w:sz w:val="20"/>
                <w:szCs w:val="20"/>
                <w:lang w:eastAsia="ar-SA"/>
              </w:rPr>
              <w:t>203000</w:t>
            </w:r>
          </w:p>
        </w:tc>
      </w:tr>
      <w:tr w:rsidR="00EC4960" w:rsidRPr="00EC4960" w14:paraId="2AF93341"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1EB66A6E" w14:textId="77777777" w:rsidR="00EC4960" w:rsidRPr="00EC4960" w:rsidRDefault="00EC4960" w:rsidP="00EF21ED">
            <w:pPr>
              <w:pStyle w:val="a6"/>
              <w:jc w:val="both"/>
              <w:rPr>
                <w:sz w:val="20"/>
                <w:szCs w:val="20"/>
              </w:rPr>
            </w:pPr>
            <w:r w:rsidRPr="00EC4960">
              <w:rPr>
                <w:sz w:val="20"/>
                <w:szCs w:val="20"/>
              </w:rPr>
              <w:t>13.</w:t>
            </w:r>
          </w:p>
        </w:tc>
        <w:tc>
          <w:tcPr>
            <w:tcW w:w="2951" w:type="dxa"/>
            <w:tcBorders>
              <w:top w:val="single" w:sz="4" w:space="0" w:color="000000"/>
              <w:left w:val="single" w:sz="4" w:space="0" w:color="000000"/>
              <w:bottom w:val="single" w:sz="4" w:space="0" w:color="000000"/>
              <w:right w:val="single" w:sz="4" w:space="0" w:color="000000"/>
            </w:tcBorders>
          </w:tcPr>
          <w:p w14:paraId="571DC66A" w14:textId="77777777" w:rsidR="00EC4960" w:rsidRPr="00EC4960" w:rsidRDefault="00EC4960" w:rsidP="00EF21ED">
            <w:pPr>
              <w:pStyle w:val="ConsPlusNormal"/>
            </w:pPr>
            <w:r w:rsidRPr="00EC4960">
              <w:t>Содержание пожарных водоемов, прудов, фонтанов</w:t>
            </w:r>
          </w:p>
        </w:tc>
        <w:tc>
          <w:tcPr>
            <w:tcW w:w="851" w:type="dxa"/>
            <w:tcBorders>
              <w:top w:val="single" w:sz="4" w:space="0" w:color="000000"/>
              <w:left w:val="single" w:sz="4" w:space="0" w:color="000000"/>
              <w:bottom w:val="single" w:sz="4" w:space="0" w:color="000000"/>
              <w:right w:val="single" w:sz="4" w:space="0" w:color="000000"/>
            </w:tcBorders>
          </w:tcPr>
          <w:p w14:paraId="2C51C326"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57B85F32"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2" w:type="dxa"/>
            <w:tcBorders>
              <w:top w:val="single" w:sz="4" w:space="0" w:color="000000"/>
              <w:left w:val="single" w:sz="4" w:space="0" w:color="000000"/>
              <w:bottom w:val="single" w:sz="4" w:space="0" w:color="000000"/>
              <w:right w:val="single" w:sz="4" w:space="0" w:color="000000"/>
            </w:tcBorders>
            <w:vAlign w:val="center"/>
          </w:tcPr>
          <w:p w14:paraId="5728EB90"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2" w:type="dxa"/>
            <w:tcBorders>
              <w:top w:val="single" w:sz="4" w:space="0" w:color="000000"/>
              <w:left w:val="single" w:sz="4" w:space="0" w:color="000000"/>
              <w:bottom w:val="single" w:sz="4" w:space="0" w:color="000000"/>
              <w:right w:val="single" w:sz="4" w:space="0" w:color="000000"/>
            </w:tcBorders>
            <w:vAlign w:val="center"/>
          </w:tcPr>
          <w:p w14:paraId="57E1CA74"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3" w:type="dxa"/>
            <w:tcBorders>
              <w:top w:val="single" w:sz="4" w:space="0" w:color="000000"/>
              <w:left w:val="single" w:sz="4" w:space="0" w:color="000000"/>
              <w:bottom w:val="single" w:sz="4" w:space="0" w:color="000000"/>
              <w:right w:val="single" w:sz="4" w:space="0" w:color="000000"/>
            </w:tcBorders>
            <w:vAlign w:val="center"/>
          </w:tcPr>
          <w:p w14:paraId="0C20A780"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2" w:type="dxa"/>
            <w:tcBorders>
              <w:top w:val="single" w:sz="4" w:space="0" w:color="000000"/>
              <w:left w:val="single" w:sz="4" w:space="0" w:color="000000"/>
              <w:bottom w:val="single" w:sz="4" w:space="0" w:color="000000"/>
              <w:right w:val="single" w:sz="4" w:space="0" w:color="000000"/>
            </w:tcBorders>
            <w:vAlign w:val="center"/>
          </w:tcPr>
          <w:p w14:paraId="5BC6876E"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2" w:type="dxa"/>
            <w:tcBorders>
              <w:top w:val="single" w:sz="4" w:space="0" w:color="000000"/>
              <w:left w:val="single" w:sz="4" w:space="0" w:color="000000"/>
              <w:bottom w:val="single" w:sz="4" w:space="0" w:color="000000"/>
              <w:right w:val="single" w:sz="4" w:space="0" w:color="000000"/>
            </w:tcBorders>
            <w:vAlign w:val="center"/>
          </w:tcPr>
          <w:p w14:paraId="6A466E0F" w14:textId="77777777" w:rsidR="00EC4960" w:rsidRPr="00EC4960" w:rsidRDefault="00EC4960" w:rsidP="00EF21ED">
            <w:pPr>
              <w:pStyle w:val="a6"/>
              <w:jc w:val="center"/>
              <w:rPr>
                <w:sz w:val="20"/>
                <w:szCs w:val="20"/>
                <w:lang w:eastAsia="ar-SA"/>
              </w:rPr>
            </w:pPr>
            <w:r w:rsidRPr="00EC4960">
              <w:rPr>
                <w:sz w:val="20"/>
                <w:szCs w:val="20"/>
                <w:lang w:eastAsia="ar-SA"/>
              </w:rPr>
              <w:t>22</w:t>
            </w:r>
          </w:p>
        </w:tc>
      </w:tr>
      <w:tr w:rsidR="00EC4960" w:rsidRPr="00EC4960" w14:paraId="41B0412E"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35301D7B" w14:textId="77777777" w:rsidR="00EC4960" w:rsidRPr="00EC4960" w:rsidRDefault="00EC4960" w:rsidP="00EF21ED">
            <w:pPr>
              <w:pStyle w:val="a6"/>
              <w:jc w:val="both"/>
              <w:rPr>
                <w:sz w:val="20"/>
                <w:szCs w:val="20"/>
              </w:rPr>
            </w:pPr>
            <w:r w:rsidRPr="00EC4960">
              <w:rPr>
                <w:sz w:val="20"/>
                <w:szCs w:val="20"/>
              </w:rPr>
              <w:t>14.</w:t>
            </w:r>
          </w:p>
        </w:tc>
        <w:tc>
          <w:tcPr>
            <w:tcW w:w="2951" w:type="dxa"/>
            <w:tcBorders>
              <w:top w:val="single" w:sz="4" w:space="0" w:color="000000"/>
              <w:left w:val="single" w:sz="4" w:space="0" w:color="000000"/>
              <w:bottom w:val="single" w:sz="4" w:space="0" w:color="000000"/>
              <w:right w:val="single" w:sz="4" w:space="0" w:color="000000"/>
            </w:tcBorders>
          </w:tcPr>
          <w:p w14:paraId="11E7BB7F" w14:textId="77777777" w:rsidR="00EC4960" w:rsidRPr="00EC4960" w:rsidRDefault="00EC4960" w:rsidP="00EF21ED">
            <w:pPr>
              <w:pStyle w:val="ConsPlusNormal"/>
              <w:jc w:val="both"/>
            </w:pPr>
            <w:r w:rsidRPr="00EC4960">
              <w:t xml:space="preserve">Ремонт, установка контейнерных площадок </w:t>
            </w:r>
          </w:p>
        </w:tc>
        <w:tc>
          <w:tcPr>
            <w:tcW w:w="851" w:type="dxa"/>
            <w:tcBorders>
              <w:top w:val="single" w:sz="4" w:space="0" w:color="000000"/>
              <w:left w:val="single" w:sz="4" w:space="0" w:color="000000"/>
              <w:bottom w:val="single" w:sz="4" w:space="0" w:color="000000"/>
              <w:right w:val="single" w:sz="4" w:space="0" w:color="000000"/>
            </w:tcBorders>
          </w:tcPr>
          <w:p w14:paraId="0210B961" w14:textId="77777777" w:rsidR="00EC4960" w:rsidRPr="00EC4960" w:rsidRDefault="00EC4960" w:rsidP="00EF21ED">
            <w:pPr>
              <w:pStyle w:val="a6"/>
              <w:jc w:val="both"/>
              <w:rPr>
                <w:sz w:val="20"/>
                <w:szCs w:val="20"/>
                <w:lang w:eastAsia="ar-SA"/>
              </w:rPr>
            </w:pPr>
            <w:r w:rsidRPr="00EC4960">
              <w:rPr>
                <w:sz w:val="20"/>
                <w:szCs w:val="20"/>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56A4613B"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7B32E79A"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6AEC079D"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3" w:type="dxa"/>
            <w:tcBorders>
              <w:top w:val="single" w:sz="4" w:space="0" w:color="000000"/>
              <w:left w:val="single" w:sz="4" w:space="0" w:color="000000"/>
              <w:bottom w:val="single" w:sz="4" w:space="0" w:color="000000"/>
              <w:right w:val="single" w:sz="4" w:space="0" w:color="000000"/>
            </w:tcBorders>
            <w:vAlign w:val="center"/>
          </w:tcPr>
          <w:p w14:paraId="7BECF7DC"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4CEDAD6E"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55232E33" w14:textId="77777777" w:rsidR="00EC4960" w:rsidRPr="00EC4960" w:rsidRDefault="00EC4960" w:rsidP="00EF21ED">
            <w:pPr>
              <w:pStyle w:val="a6"/>
              <w:jc w:val="center"/>
              <w:rPr>
                <w:sz w:val="20"/>
                <w:szCs w:val="20"/>
                <w:lang w:eastAsia="ar-SA"/>
              </w:rPr>
            </w:pPr>
            <w:r w:rsidRPr="00EC4960">
              <w:rPr>
                <w:sz w:val="20"/>
                <w:szCs w:val="20"/>
                <w:lang w:eastAsia="ar-SA"/>
              </w:rPr>
              <w:t>32</w:t>
            </w:r>
          </w:p>
        </w:tc>
      </w:tr>
      <w:tr w:rsidR="00EC4960" w:rsidRPr="00EC4960" w14:paraId="08C03330"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21C155B5" w14:textId="77777777" w:rsidR="00EC4960" w:rsidRPr="00EC4960" w:rsidRDefault="00EC4960" w:rsidP="00EF21ED">
            <w:pPr>
              <w:pStyle w:val="a6"/>
              <w:jc w:val="both"/>
              <w:rPr>
                <w:sz w:val="20"/>
                <w:szCs w:val="20"/>
              </w:rPr>
            </w:pPr>
            <w:r w:rsidRPr="00EC4960">
              <w:rPr>
                <w:sz w:val="20"/>
                <w:szCs w:val="20"/>
              </w:rPr>
              <w:t>15.</w:t>
            </w:r>
          </w:p>
        </w:tc>
        <w:tc>
          <w:tcPr>
            <w:tcW w:w="2951" w:type="dxa"/>
            <w:tcBorders>
              <w:top w:val="single" w:sz="4" w:space="0" w:color="000000"/>
              <w:left w:val="single" w:sz="4" w:space="0" w:color="000000"/>
              <w:bottom w:val="single" w:sz="4" w:space="0" w:color="000000"/>
              <w:right w:val="single" w:sz="4" w:space="0" w:color="000000"/>
            </w:tcBorders>
          </w:tcPr>
          <w:p w14:paraId="1101CBFC" w14:textId="77777777" w:rsidR="00EC4960" w:rsidRPr="00EC4960" w:rsidRDefault="00EC4960" w:rsidP="00EF21ED">
            <w:pPr>
              <w:pStyle w:val="ConsPlusNormal"/>
            </w:pPr>
            <w:r w:rsidRPr="00EC4960">
              <w:t xml:space="preserve">Устройство, обслуживание и содержание сетей уличного освещения </w:t>
            </w:r>
          </w:p>
        </w:tc>
        <w:tc>
          <w:tcPr>
            <w:tcW w:w="851" w:type="dxa"/>
            <w:tcBorders>
              <w:top w:val="single" w:sz="4" w:space="0" w:color="000000"/>
              <w:left w:val="single" w:sz="4" w:space="0" w:color="000000"/>
              <w:bottom w:val="single" w:sz="4" w:space="0" w:color="000000"/>
              <w:right w:val="single" w:sz="4" w:space="0" w:color="000000"/>
            </w:tcBorders>
          </w:tcPr>
          <w:p w14:paraId="0CFB441D" w14:textId="77777777" w:rsidR="00EC4960" w:rsidRPr="00EC4960" w:rsidRDefault="00EC4960" w:rsidP="00EF21ED">
            <w:pPr>
              <w:pStyle w:val="a6"/>
              <w:jc w:val="both"/>
              <w:rPr>
                <w:sz w:val="20"/>
                <w:szCs w:val="20"/>
                <w:lang w:eastAsia="ar-SA"/>
              </w:rPr>
            </w:pPr>
            <w:r w:rsidRPr="00EC4960">
              <w:rPr>
                <w:sz w:val="20"/>
                <w:szCs w:val="20"/>
                <w:lang w:eastAsia="ar-SA"/>
              </w:rPr>
              <w:t>км.</w:t>
            </w:r>
          </w:p>
        </w:tc>
        <w:tc>
          <w:tcPr>
            <w:tcW w:w="992" w:type="dxa"/>
            <w:tcBorders>
              <w:top w:val="single" w:sz="4" w:space="0" w:color="000000"/>
              <w:left w:val="single" w:sz="4" w:space="0" w:color="000000"/>
              <w:bottom w:val="single" w:sz="4" w:space="0" w:color="000000"/>
              <w:right w:val="single" w:sz="4" w:space="0" w:color="000000"/>
            </w:tcBorders>
            <w:vAlign w:val="center"/>
          </w:tcPr>
          <w:p w14:paraId="1E70BD8A"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2" w:type="dxa"/>
            <w:tcBorders>
              <w:top w:val="single" w:sz="4" w:space="0" w:color="000000"/>
              <w:left w:val="single" w:sz="4" w:space="0" w:color="000000"/>
              <w:bottom w:val="single" w:sz="4" w:space="0" w:color="000000"/>
              <w:right w:val="single" w:sz="4" w:space="0" w:color="000000"/>
            </w:tcBorders>
            <w:vAlign w:val="center"/>
          </w:tcPr>
          <w:p w14:paraId="66242907"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2" w:type="dxa"/>
            <w:tcBorders>
              <w:top w:val="single" w:sz="4" w:space="0" w:color="000000"/>
              <w:left w:val="single" w:sz="4" w:space="0" w:color="000000"/>
              <w:bottom w:val="single" w:sz="4" w:space="0" w:color="000000"/>
              <w:right w:val="single" w:sz="4" w:space="0" w:color="000000"/>
            </w:tcBorders>
            <w:vAlign w:val="center"/>
          </w:tcPr>
          <w:p w14:paraId="1446DFD7"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3" w:type="dxa"/>
            <w:tcBorders>
              <w:top w:val="single" w:sz="4" w:space="0" w:color="000000"/>
              <w:left w:val="single" w:sz="4" w:space="0" w:color="000000"/>
              <w:bottom w:val="single" w:sz="4" w:space="0" w:color="000000"/>
              <w:right w:val="single" w:sz="4" w:space="0" w:color="000000"/>
            </w:tcBorders>
            <w:vAlign w:val="center"/>
          </w:tcPr>
          <w:p w14:paraId="7E05FCF7"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2" w:type="dxa"/>
            <w:tcBorders>
              <w:top w:val="single" w:sz="4" w:space="0" w:color="000000"/>
              <w:left w:val="single" w:sz="4" w:space="0" w:color="000000"/>
              <w:bottom w:val="single" w:sz="4" w:space="0" w:color="000000"/>
              <w:right w:val="single" w:sz="4" w:space="0" w:color="000000"/>
            </w:tcBorders>
            <w:vAlign w:val="center"/>
          </w:tcPr>
          <w:p w14:paraId="46C682F8"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2" w:type="dxa"/>
            <w:tcBorders>
              <w:top w:val="single" w:sz="4" w:space="0" w:color="000000"/>
              <w:left w:val="single" w:sz="4" w:space="0" w:color="000000"/>
              <w:bottom w:val="single" w:sz="4" w:space="0" w:color="000000"/>
              <w:right w:val="single" w:sz="4" w:space="0" w:color="000000"/>
            </w:tcBorders>
            <w:vAlign w:val="center"/>
          </w:tcPr>
          <w:p w14:paraId="489B4C05" w14:textId="77777777" w:rsidR="00EC4960" w:rsidRPr="00EC4960" w:rsidRDefault="00EC4960" w:rsidP="00EF21ED">
            <w:pPr>
              <w:pStyle w:val="a6"/>
              <w:jc w:val="center"/>
              <w:rPr>
                <w:sz w:val="20"/>
                <w:szCs w:val="20"/>
                <w:lang w:eastAsia="ar-SA"/>
              </w:rPr>
            </w:pPr>
            <w:r w:rsidRPr="00EC4960">
              <w:rPr>
                <w:sz w:val="20"/>
                <w:szCs w:val="20"/>
                <w:lang w:eastAsia="ar-SA"/>
              </w:rPr>
              <w:t>22,3</w:t>
            </w:r>
          </w:p>
        </w:tc>
      </w:tr>
      <w:tr w:rsidR="00EC4960" w:rsidRPr="00EC4960" w14:paraId="4C8F0B5B"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507863F8" w14:textId="77777777" w:rsidR="00EC4960" w:rsidRPr="00EC4960" w:rsidRDefault="00EC4960" w:rsidP="00EF21ED">
            <w:pPr>
              <w:pStyle w:val="a6"/>
              <w:jc w:val="both"/>
              <w:rPr>
                <w:sz w:val="20"/>
                <w:szCs w:val="20"/>
              </w:rPr>
            </w:pPr>
            <w:r w:rsidRPr="00EC4960">
              <w:rPr>
                <w:sz w:val="20"/>
                <w:szCs w:val="20"/>
              </w:rPr>
              <w:t>16.</w:t>
            </w:r>
          </w:p>
        </w:tc>
        <w:tc>
          <w:tcPr>
            <w:tcW w:w="2951" w:type="dxa"/>
            <w:tcBorders>
              <w:top w:val="single" w:sz="4" w:space="0" w:color="000000"/>
              <w:left w:val="single" w:sz="4" w:space="0" w:color="000000"/>
              <w:bottom w:val="single" w:sz="4" w:space="0" w:color="000000"/>
              <w:right w:val="single" w:sz="4" w:space="0" w:color="000000"/>
            </w:tcBorders>
          </w:tcPr>
          <w:p w14:paraId="35A00F64" w14:textId="77777777" w:rsidR="00EC4960" w:rsidRPr="00EC4960" w:rsidRDefault="00EC4960" w:rsidP="00EF21ED">
            <w:pPr>
              <w:pStyle w:val="ConsPlusNormal"/>
            </w:pPr>
            <w:r w:rsidRPr="00EC4960">
              <w:t>Обслуживание светильников  уличного освещения.</w:t>
            </w:r>
          </w:p>
        </w:tc>
        <w:tc>
          <w:tcPr>
            <w:tcW w:w="851" w:type="dxa"/>
            <w:tcBorders>
              <w:top w:val="single" w:sz="4" w:space="0" w:color="000000"/>
              <w:left w:val="single" w:sz="4" w:space="0" w:color="000000"/>
              <w:bottom w:val="single" w:sz="4" w:space="0" w:color="000000"/>
              <w:right w:val="single" w:sz="4" w:space="0" w:color="000000"/>
            </w:tcBorders>
          </w:tcPr>
          <w:p w14:paraId="587B3130"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091AF1AE" w14:textId="77777777" w:rsidR="00EC4960" w:rsidRPr="00EC4960" w:rsidRDefault="00EC4960" w:rsidP="00EF21ED">
            <w:pPr>
              <w:pStyle w:val="a6"/>
              <w:jc w:val="center"/>
              <w:rPr>
                <w:sz w:val="20"/>
                <w:szCs w:val="20"/>
                <w:lang w:eastAsia="ar-SA"/>
              </w:rPr>
            </w:pPr>
            <w:r w:rsidRPr="00EC4960">
              <w:rPr>
                <w:sz w:val="20"/>
                <w:szCs w:val="20"/>
                <w:lang w:eastAsia="ar-SA"/>
              </w:rPr>
              <w:t>2252</w:t>
            </w:r>
          </w:p>
        </w:tc>
        <w:tc>
          <w:tcPr>
            <w:tcW w:w="992" w:type="dxa"/>
            <w:tcBorders>
              <w:top w:val="single" w:sz="4" w:space="0" w:color="000000"/>
              <w:left w:val="single" w:sz="4" w:space="0" w:color="000000"/>
              <w:bottom w:val="single" w:sz="4" w:space="0" w:color="000000"/>
              <w:right w:val="single" w:sz="4" w:space="0" w:color="000000"/>
            </w:tcBorders>
            <w:vAlign w:val="center"/>
          </w:tcPr>
          <w:p w14:paraId="69B6619F" w14:textId="77777777" w:rsidR="00EC4960" w:rsidRPr="00EC4960" w:rsidRDefault="00EC4960" w:rsidP="00EF21ED">
            <w:pPr>
              <w:pStyle w:val="a6"/>
              <w:jc w:val="center"/>
              <w:rPr>
                <w:sz w:val="20"/>
                <w:szCs w:val="20"/>
                <w:lang w:eastAsia="ar-SA"/>
              </w:rPr>
            </w:pPr>
            <w:r w:rsidRPr="00EC4960">
              <w:rPr>
                <w:sz w:val="20"/>
                <w:szCs w:val="20"/>
                <w:lang w:eastAsia="ar-SA"/>
              </w:rPr>
              <w:t>2237</w:t>
            </w:r>
          </w:p>
        </w:tc>
        <w:tc>
          <w:tcPr>
            <w:tcW w:w="992" w:type="dxa"/>
            <w:tcBorders>
              <w:top w:val="single" w:sz="4" w:space="0" w:color="000000"/>
              <w:left w:val="single" w:sz="4" w:space="0" w:color="000000"/>
              <w:bottom w:val="single" w:sz="4" w:space="0" w:color="000000"/>
              <w:right w:val="single" w:sz="4" w:space="0" w:color="000000"/>
            </w:tcBorders>
            <w:vAlign w:val="center"/>
          </w:tcPr>
          <w:p w14:paraId="14CC008F" w14:textId="77777777" w:rsidR="00EC4960" w:rsidRPr="00EC4960" w:rsidRDefault="00EC4960" w:rsidP="00EF21ED">
            <w:pPr>
              <w:jc w:val="center"/>
              <w:rPr>
                <w:sz w:val="20"/>
                <w:szCs w:val="20"/>
              </w:rPr>
            </w:pPr>
            <w:r w:rsidRPr="00EC4960">
              <w:rPr>
                <w:sz w:val="20"/>
                <w:szCs w:val="20"/>
                <w:lang w:eastAsia="ar-SA"/>
              </w:rPr>
              <w:t>2237</w:t>
            </w:r>
          </w:p>
        </w:tc>
        <w:tc>
          <w:tcPr>
            <w:tcW w:w="993" w:type="dxa"/>
            <w:tcBorders>
              <w:top w:val="single" w:sz="4" w:space="0" w:color="000000"/>
              <w:left w:val="single" w:sz="4" w:space="0" w:color="000000"/>
              <w:bottom w:val="single" w:sz="4" w:space="0" w:color="000000"/>
              <w:right w:val="single" w:sz="4" w:space="0" w:color="000000"/>
            </w:tcBorders>
            <w:vAlign w:val="center"/>
          </w:tcPr>
          <w:p w14:paraId="713E21B9" w14:textId="77777777" w:rsidR="00EC4960" w:rsidRPr="00EC4960" w:rsidRDefault="00EC4960" w:rsidP="00EF21ED">
            <w:pPr>
              <w:jc w:val="center"/>
              <w:rPr>
                <w:sz w:val="20"/>
                <w:szCs w:val="20"/>
              </w:rPr>
            </w:pPr>
            <w:r w:rsidRPr="00EC4960">
              <w:rPr>
                <w:sz w:val="20"/>
                <w:szCs w:val="20"/>
                <w:lang w:eastAsia="ar-SA"/>
              </w:rPr>
              <w:t>2237</w:t>
            </w:r>
          </w:p>
        </w:tc>
        <w:tc>
          <w:tcPr>
            <w:tcW w:w="992" w:type="dxa"/>
            <w:tcBorders>
              <w:top w:val="single" w:sz="4" w:space="0" w:color="000000"/>
              <w:left w:val="single" w:sz="4" w:space="0" w:color="000000"/>
              <w:bottom w:val="single" w:sz="4" w:space="0" w:color="000000"/>
              <w:right w:val="single" w:sz="4" w:space="0" w:color="000000"/>
            </w:tcBorders>
            <w:vAlign w:val="center"/>
          </w:tcPr>
          <w:p w14:paraId="77A0A3C0" w14:textId="77777777" w:rsidR="00EC4960" w:rsidRPr="00EC4960" w:rsidRDefault="00EC4960" w:rsidP="00EF21ED">
            <w:pPr>
              <w:jc w:val="center"/>
              <w:rPr>
                <w:sz w:val="20"/>
                <w:szCs w:val="20"/>
              </w:rPr>
            </w:pPr>
            <w:r w:rsidRPr="00EC4960">
              <w:rPr>
                <w:sz w:val="20"/>
                <w:szCs w:val="20"/>
                <w:lang w:eastAsia="ar-SA"/>
              </w:rPr>
              <w:t>2237</w:t>
            </w:r>
          </w:p>
        </w:tc>
        <w:tc>
          <w:tcPr>
            <w:tcW w:w="992" w:type="dxa"/>
            <w:tcBorders>
              <w:top w:val="single" w:sz="4" w:space="0" w:color="000000"/>
              <w:left w:val="single" w:sz="4" w:space="0" w:color="000000"/>
              <w:bottom w:val="single" w:sz="4" w:space="0" w:color="000000"/>
              <w:right w:val="single" w:sz="4" w:space="0" w:color="000000"/>
            </w:tcBorders>
            <w:vAlign w:val="center"/>
          </w:tcPr>
          <w:p w14:paraId="68B6EC2B" w14:textId="77777777" w:rsidR="00EC4960" w:rsidRPr="00EC4960" w:rsidRDefault="00EC4960" w:rsidP="00EF21ED">
            <w:pPr>
              <w:jc w:val="center"/>
              <w:rPr>
                <w:sz w:val="20"/>
                <w:szCs w:val="20"/>
              </w:rPr>
            </w:pPr>
            <w:r w:rsidRPr="00EC4960">
              <w:rPr>
                <w:sz w:val="20"/>
                <w:szCs w:val="20"/>
                <w:lang w:eastAsia="ar-SA"/>
              </w:rPr>
              <w:t>2237</w:t>
            </w:r>
          </w:p>
        </w:tc>
      </w:tr>
      <w:tr w:rsidR="00EC4960" w:rsidRPr="00EC4960" w14:paraId="0E46B377"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26B384D1" w14:textId="77777777" w:rsidR="00EC4960" w:rsidRPr="00EC4960" w:rsidRDefault="00EC4960" w:rsidP="00EF21ED">
            <w:pPr>
              <w:pStyle w:val="a6"/>
              <w:jc w:val="both"/>
              <w:rPr>
                <w:sz w:val="20"/>
                <w:szCs w:val="20"/>
              </w:rPr>
            </w:pPr>
            <w:r w:rsidRPr="00EC4960">
              <w:rPr>
                <w:sz w:val="20"/>
                <w:szCs w:val="20"/>
              </w:rPr>
              <w:lastRenderedPageBreak/>
              <w:t>17.</w:t>
            </w:r>
          </w:p>
        </w:tc>
        <w:tc>
          <w:tcPr>
            <w:tcW w:w="2951" w:type="dxa"/>
            <w:tcBorders>
              <w:top w:val="single" w:sz="4" w:space="0" w:color="000000"/>
              <w:left w:val="single" w:sz="4" w:space="0" w:color="000000"/>
              <w:bottom w:val="single" w:sz="4" w:space="0" w:color="000000"/>
              <w:right w:val="single" w:sz="4" w:space="0" w:color="000000"/>
            </w:tcBorders>
          </w:tcPr>
          <w:p w14:paraId="4FFB08D6" w14:textId="77777777" w:rsidR="00EC4960" w:rsidRPr="00EC4960" w:rsidRDefault="00EC4960" w:rsidP="00EF21ED">
            <w:pPr>
              <w:pStyle w:val="ConsPlusNormal"/>
              <w:jc w:val="both"/>
            </w:pPr>
            <w:r w:rsidRPr="00EC4960">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851" w:type="dxa"/>
            <w:tcBorders>
              <w:top w:val="single" w:sz="4" w:space="0" w:color="000000"/>
              <w:left w:val="single" w:sz="4" w:space="0" w:color="000000"/>
              <w:bottom w:val="single" w:sz="4" w:space="0" w:color="000000"/>
              <w:right w:val="single" w:sz="4" w:space="0" w:color="000000"/>
            </w:tcBorders>
          </w:tcPr>
          <w:p w14:paraId="6C8EDB72" w14:textId="77777777" w:rsidR="00EC4960" w:rsidRPr="00EC4960" w:rsidRDefault="00EC4960" w:rsidP="00EF21ED">
            <w:pPr>
              <w:pStyle w:val="a6"/>
              <w:jc w:val="both"/>
              <w:rPr>
                <w:sz w:val="20"/>
                <w:szCs w:val="20"/>
              </w:rPr>
            </w:pPr>
            <w:r w:rsidRPr="00EC4960">
              <w:rPr>
                <w:sz w:val="20"/>
                <w:szCs w:val="20"/>
              </w:rPr>
              <w:t>голов</w:t>
            </w:r>
          </w:p>
        </w:tc>
        <w:tc>
          <w:tcPr>
            <w:tcW w:w="992" w:type="dxa"/>
            <w:tcBorders>
              <w:top w:val="single" w:sz="4" w:space="0" w:color="000000"/>
              <w:left w:val="single" w:sz="4" w:space="0" w:color="000000"/>
              <w:bottom w:val="single" w:sz="4" w:space="0" w:color="000000"/>
              <w:right w:val="single" w:sz="4" w:space="0" w:color="000000"/>
            </w:tcBorders>
            <w:vAlign w:val="center"/>
          </w:tcPr>
          <w:p w14:paraId="3F859F39" w14:textId="77777777" w:rsidR="00EC4960" w:rsidRPr="00EC4960" w:rsidRDefault="00EC4960" w:rsidP="00EF21ED">
            <w:pPr>
              <w:pStyle w:val="a6"/>
              <w:jc w:val="center"/>
              <w:rPr>
                <w:sz w:val="20"/>
                <w:szCs w:val="20"/>
                <w:lang w:eastAsia="ar-SA"/>
              </w:rPr>
            </w:pPr>
            <w:r w:rsidRPr="00EC4960">
              <w:rPr>
                <w:sz w:val="20"/>
                <w:szCs w:val="20"/>
                <w:lang w:eastAsia="ar-SA"/>
              </w:rPr>
              <w:t>9</w:t>
            </w:r>
          </w:p>
        </w:tc>
        <w:tc>
          <w:tcPr>
            <w:tcW w:w="992" w:type="dxa"/>
            <w:tcBorders>
              <w:top w:val="single" w:sz="4" w:space="0" w:color="000000"/>
              <w:left w:val="single" w:sz="4" w:space="0" w:color="000000"/>
              <w:bottom w:val="single" w:sz="4" w:space="0" w:color="000000"/>
              <w:right w:val="single" w:sz="4" w:space="0" w:color="000000"/>
            </w:tcBorders>
            <w:vAlign w:val="center"/>
          </w:tcPr>
          <w:p w14:paraId="043A1C76" w14:textId="77777777" w:rsidR="00EC4960" w:rsidRPr="00EC4960" w:rsidRDefault="00EC4960" w:rsidP="00EF21ED">
            <w:pPr>
              <w:pStyle w:val="a6"/>
              <w:jc w:val="center"/>
              <w:rPr>
                <w:sz w:val="20"/>
                <w:szCs w:val="20"/>
                <w:lang w:eastAsia="ar-SA"/>
              </w:rPr>
            </w:pPr>
            <w:r w:rsidRPr="00EC4960">
              <w:rPr>
                <w:sz w:val="20"/>
                <w:szCs w:val="20"/>
                <w:lang w:eastAsia="ar-SA"/>
              </w:rPr>
              <w:t>5</w:t>
            </w:r>
          </w:p>
        </w:tc>
        <w:tc>
          <w:tcPr>
            <w:tcW w:w="992" w:type="dxa"/>
            <w:tcBorders>
              <w:top w:val="single" w:sz="4" w:space="0" w:color="000000"/>
              <w:left w:val="single" w:sz="4" w:space="0" w:color="000000"/>
              <w:bottom w:val="single" w:sz="4" w:space="0" w:color="000000"/>
              <w:right w:val="single" w:sz="4" w:space="0" w:color="000000"/>
            </w:tcBorders>
            <w:vAlign w:val="center"/>
          </w:tcPr>
          <w:p w14:paraId="44628AAC" w14:textId="77777777" w:rsidR="00EC4960" w:rsidRPr="00EC4960" w:rsidRDefault="00EC4960" w:rsidP="00EF21ED">
            <w:pPr>
              <w:pStyle w:val="a6"/>
              <w:jc w:val="center"/>
              <w:rPr>
                <w:sz w:val="20"/>
                <w:szCs w:val="20"/>
                <w:lang w:eastAsia="ar-SA"/>
              </w:rPr>
            </w:pPr>
            <w:r w:rsidRPr="00EC4960">
              <w:rPr>
                <w:sz w:val="20"/>
                <w:szCs w:val="20"/>
                <w:lang w:eastAsia="ar-SA"/>
              </w:rPr>
              <w:t>14</w:t>
            </w:r>
          </w:p>
        </w:tc>
        <w:tc>
          <w:tcPr>
            <w:tcW w:w="993" w:type="dxa"/>
            <w:tcBorders>
              <w:top w:val="single" w:sz="4" w:space="0" w:color="000000"/>
              <w:left w:val="single" w:sz="4" w:space="0" w:color="000000"/>
              <w:bottom w:val="single" w:sz="4" w:space="0" w:color="000000"/>
              <w:right w:val="single" w:sz="4" w:space="0" w:color="000000"/>
            </w:tcBorders>
            <w:vAlign w:val="center"/>
          </w:tcPr>
          <w:p w14:paraId="136EBDFB"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1A7B0354"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7C3B6961" w14:textId="77777777" w:rsidR="00EC4960" w:rsidRPr="00EC4960" w:rsidRDefault="00EC4960" w:rsidP="00EF21ED">
            <w:pPr>
              <w:pStyle w:val="a6"/>
              <w:jc w:val="center"/>
              <w:rPr>
                <w:sz w:val="20"/>
                <w:szCs w:val="20"/>
                <w:lang w:eastAsia="ar-SA"/>
              </w:rPr>
            </w:pPr>
            <w:r w:rsidRPr="00EC4960">
              <w:rPr>
                <w:sz w:val="20"/>
                <w:szCs w:val="20"/>
                <w:lang w:eastAsia="ar-SA"/>
              </w:rPr>
              <w:t>6</w:t>
            </w:r>
          </w:p>
        </w:tc>
      </w:tr>
      <w:tr w:rsidR="00EC4960" w:rsidRPr="00EC4960" w14:paraId="2E8ABEB4" w14:textId="77777777" w:rsidTr="00EF21ED">
        <w:tc>
          <w:tcPr>
            <w:tcW w:w="593" w:type="dxa"/>
            <w:tcBorders>
              <w:top w:val="single" w:sz="4" w:space="0" w:color="000000"/>
              <w:left w:val="single" w:sz="4" w:space="0" w:color="000000"/>
              <w:bottom w:val="single" w:sz="4" w:space="0" w:color="000000"/>
              <w:right w:val="single" w:sz="4" w:space="0" w:color="000000"/>
            </w:tcBorders>
          </w:tcPr>
          <w:p w14:paraId="495F8E35" w14:textId="77777777" w:rsidR="00EC4960" w:rsidRPr="00EC4960" w:rsidRDefault="00EC4960" w:rsidP="00EF21ED">
            <w:pPr>
              <w:pStyle w:val="a6"/>
              <w:jc w:val="both"/>
              <w:rPr>
                <w:sz w:val="20"/>
                <w:szCs w:val="20"/>
              </w:rPr>
            </w:pPr>
            <w:r w:rsidRPr="00EC4960">
              <w:rPr>
                <w:sz w:val="20"/>
                <w:szCs w:val="20"/>
              </w:rPr>
              <w:t>18.</w:t>
            </w:r>
          </w:p>
        </w:tc>
        <w:tc>
          <w:tcPr>
            <w:tcW w:w="2951" w:type="dxa"/>
            <w:tcBorders>
              <w:top w:val="single" w:sz="4" w:space="0" w:color="000000"/>
              <w:left w:val="single" w:sz="4" w:space="0" w:color="000000"/>
              <w:bottom w:val="single" w:sz="4" w:space="0" w:color="000000"/>
              <w:right w:val="single" w:sz="4" w:space="0" w:color="000000"/>
            </w:tcBorders>
          </w:tcPr>
          <w:p w14:paraId="71DF6702" w14:textId="77777777" w:rsidR="00EC4960" w:rsidRPr="00EC4960" w:rsidRDefault="00EC4960" w:rsidP="00EF21ED">
            <w:pPr>
              <w:pStyle w:val="ConsPlusNormal"/>
              <w:jc w:val="both"/>
            </w:pPr>
            <w:r w:rsidRPr="00EC4960">
              <w:t>Реализация мероприятий федеральной целевой программы «Увековечение памяти погибших при защите Отечества на 2019 – 2024 годы»</w:t>
            </w:r>
          </w:p>
        </w:tc>
        <w:tc>
          <w:tcPr>
            <w:tcW w:w="851" w:type="dxa"/>
            <w:tcBorders>
              <w:top w:val="single" w:sz="4" w:space="0" w:color="000000"/>
              <w:left w:val="single" w:sz="4" w:space="0" w:color="000000"/>
              <w:bottom w:val="single" w:sz="4" w:space="0" w:color="000000"/>
              <w:right w:val="single" w:sz="4" w:space="0" w:color="000000"/>
            </w:tcBorders>
          </w:tcPr>
          <w:p w14:paraId="227FBD2D" w14:textId="77777777" w:rsidR="00EC4960" w:rsidRPr="00EC4960" w:rsidRDefault="00EC4960" w:rsidP="00EF21ED">
            <w:pPr>
              <w:pStyle w:val="a6"/>
              <w:jc w:val="both"/>
              <w:rPr>
                <w:sz w:val="20"/>
                <w:szCs w:val="20"/>
              </w:rPr>
            </w:pPr>
            <w:r w:rsidRPr="00EC4960">
              <w:rPr>
                <w:sz w:val="20"/>
                <w:szCs w:val="20"/>
              </w:rPr>
              <w:t>ед.</w:t>
            </w:r>
          </w:p>
        </w:tc>
        <w:tc>
          <w:tcPr>
            <w:tcW w:w="992" w:type="dxa"/>
            <w:tcBorders>
              <w:top w:val="single" w:sz="4" w:space="0" w:color="000000"/>
              <w:left w:val="single" w:sz="4" w:space="0" w:color="000000"/>
              <w:bottom w:val="single" w:sz="4" w:space="0" w:color="000000"/>
              <w:right w:val="single" w:sz="4" w:space="0" w:color="000000"/>
            </w:tcBorders>
            <w:vAlign w:val="center"/>
          </w:tcPr>
          <w:p w14:paraId="19892E28"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EBC80F5"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60AC1B55"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45A16E09"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5D072729"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76762C34"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7876015B" w14:textId="77777777" w:rsidTr="00EF21ED">
        <w:tc>
          <w:tcPr>
            <w:tcW w:w="593" w:type="dxa"/>
            <w:tcBorders>
              <w:top w:val="single" w:sz="4" w:space="0" w:color="000000"/>
              <w:left w:val="single" w:sz="4" w:space="0" w:color="000000"/>
              <w:bottom w:val="single" w:sz="4" w:space="0" w:color="000000"/>
              <w:right w:val="single" w:sz="4" w:space="0" w:color="000000"/>
            </w:tcBorders>
          </w:tcPr>
          <w:p w14:paraId="1BC2C3F4" w14:textId="77777777" w:rsidR="00EC4960" w:rsidRPr="00EC4960" w:rsidRDefault="00EC4960" w:rsidP="00EF21ED">
            <w:pPr>
              <w:pStyle w:val="a6"/>
              <w:jc w:val="both"/>
              <w:rPr>
                <w:sz w:val="20"/>
                <w:szCs w:val="20"/>
              </w:rPr>
            </w:pPr>
            <w:r w:rsidRPr="00EC4960">
              <w:rPr>
                <w:sz w:val="20"/>
                <w:szCs w:val="20"/>
              </w:rPr>
              <w:t>19.</w:t>
            </w:r>
          </w:p>
        </w:tc>
        <w:tc>
          <w:tcPr>
            <w:tcW w:w="2951" w:type="dxa"/>
            <w:tcBorders>
              <w:top w:val="single" w:sz="4" w:space="0" w:color="000000"/>
              <w:left w:val="single" w:sz="4" w:space="0" w:color="000000"/>
              <w:bottom w:val="single" w:sz="4" w:space="0" w:color="000000"/>
              <w:right w:val="single" w:sz="4" w:space="0" w:color="000000"/>
            </w:tcBorders>
          </w:tcPr>
          <w:p w14:paraId="19E422D6" w14:textId="77777777" w:rsidR="00EC4960" w:rsidRPr="00EC4960" w:rsidRDefault="00EC4960" w:rsidP="00EF21ED">
            <w:pPr>
              <w:pStyle w:val="ConsPlusNormal"/>
              <w:jc w:val="both"/>
            </w:pPr>
            <w:r w:rsidRPr="00EC4960">
              <w:t>Ремонт «Монумента Славы» на территории городского округа Тейково Ивановской области</w:t>
            </w:r>
          </w:p>
        </w:tc>
        <w:tc>
          <w:tcPr>
            <w:tcW w:w="851" w:type="dxa"/>
            <w:tcBorders>
              <w:top w:val="single" w:sz="4" w:space="0" w:color="000000"/>
              <w:left w:val="single" w:sz="4" w:space="0" w:color="000000"/>
              <w:bottom w:val="single" w:sz="4" w:space="0" w:color="000000"/>
              <w:right w:val="single" w:sz="4" w:space="0" w:color="000000"/>
            </w:tcBorders>
          </w:tcPr>
          <w:p w14:paraId="60193240" w14:textId="77777777" w:rsidR="00EC4960" w:rsidRPr="00EC4960" w:rsidRDefault="00EC4960" w:rsidP="00EF21ED">
            <w:pPr>
              <w:pStyle w:val="a6"/>
              <w:jc w:val="both"/>
              <w:rPr>
                <w:sz w:val="20"/>
                <w:szCs w:val="20"/>
              </w:rPr>
            </w:pPr>
            <w:r w:rsidRPr="00EC4960">
              <w:rPr>
                <w:sz w:val="20"/>
                <w:szCs w:val="20"/>
              </w:rPr>
              <w:t>ед.</w:t>
            </w:r>
          </w:p>
        </w:tc>
        <w:tc>
          <w:tcPr>
            <w:tcW w:w="992" w:type="dxa"/>
            <w:tcBorders>
              <w:top w:val="single" w:sz="4" w:space="0" w:color="000000"/>
              <w:left w:val="single" w:sz="4" w:space="0" w:color="000000"/>
              <w:bottom w:val="single" w:sz="4" w:space="0" w:color="000000"/>
              <w:right w:val="single" w:sz="4" w:space="0" w:color="000000"/>
            </w:tcBorders>
            <w:vAlign w:val="center"/>
          </w:tcPr>
          <w:p w14:paraId="41A9982B"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23F7813"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77EE2B32"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06FC0325"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0D115E2A"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6E561BD1"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78515BE9" w14:textId="77777777" w:rsidTr="00EF21ED">
        <w:tc>
          <w:tcPr>
            <w:tcW w:w="593" w:type="dxa"/>
            <w:tcBorders>
              <w:top w:val="single" w:sz="4" w:space="0" w:color="000000"/>
              <w:left w:val="single" w:sz="4" w:space="0" w:color="000000"/>
              <w:bottom w:val="single" w:sz="4" w:space="0" w:color="000000"/>
              <w:right w:val="single" w:sz="4" w:space="0" w:color="000000"/>
            </w:tcBorders>
          </w:tcPr>
          <w:p w14:paraId="621EF791" w14:textId="77777777" w:rsidR="00EC4960" w:rsidRPr="00EC4960" w:rsidRDefault="00EC4960" w:rsidP="00EF21ED">
            <w:pPr>
              <w:pStyle w:val="a6"/>
              <w:jc w:val="both"/>
              <w:rPr>
                <w:sz w:val="20"/>
                <w:szCs w:val="20"/>
              </w:rPr>
            </w:pPr>
            <w:r w:rsidRPr="00EC4960">
              <w:rPr>
                <w:sz w:val="20"/>
                <w:szCs w:val="20"/>
              </w:rPr>
              <w:t>20.</w:t>
            </w:r>
          </w:p>
        </w:tc>
        <w:tc>
          <w:tcPr>
            <w:tcW w:w="2951" w:type="dxa"/>
            <w:tcBorders>
              <w:top w:val="single" w:sz="4" w:space="0" w:color="000000"/>
              <w:left w:val="single" w:sz="4" w:space="0" w:color="000000"/>
              <w:bottom w:val="single" w:sz="4" w:space="0" w:color="000000"/>
              <w:right w:val="single" w:sz="4" w:space="0" w:color="000000"/>
            </w:tcBorders>
          </w:tcPr>
          <w:p w14:paraId="590C6B16" w14:textId="77777777" w:rsidR="00EC4960" w:rsidRPr="00EC4960" w:rsidRDefault="00EC4960" w:rsidP="00EF21ED">
            <w:pPr>
              <w:pStyle w:val="ConsPlusNormal"/>
              <w:jc w:val="both"/>
            </w:pPr>
            <w:r w:rsidRPr="00EC4960">
              <w:t>Создание мест (площадок) накопления ТКО</w:t>
            </w:r>
          </w:p>
        </w:tc>
        <w:tc>
          <w:tcPr>
            <w:tcW w:w="851" w:type="dxa"/>
            <w:tcBorders>
              <w:top w:val="single" w:sz="4" w:space="0" w:color="000000"/>
              <w:left w:val="single" w:sz="4" w:space="0" w:color="000000"/>
              <w:bottom w:val="single" w:sz="4" w:space="0" w:color="000000"/>
              <w:right w:val="single" w:sz="4" w:space="0" w:color="000000"/>
            </w:tcBorders>
          </w:tcPr>
          <w:p w14:paraId="4C751D08" w14:textId="77777777" w:rsidR="00EC4960" w:rsidRPr="00EC4960" w:rsidRDefault="00EC4960" w:rsidP="00EF21ED">
            <w:pPr>
              <w:pStyle w:val="a6"/>
              <w:jc w:val="both"/>
              <w:rPr>
                <w:sz w:val="20"/>
                <w:szCs w:val="20"/>
              </w:rPr>
            </w:pPr>
            <w:r w:rsidRPr="00EC4960">
              <w:rPr>
                <w:sz w:val="20"/>
                <w:szCs w:val="20"/>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43E7A747"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90933CC" w14:textId="77777777" w:rsidR="00EC4960" w:rsidRPr="00EC4960" w:rsidRDefault="00EC4960" w:rsidP="00EF21ED">
            <w:pPr>
              <w:pStyle w:val="a6"/>
              <w:jc w:val="center"/>
              <w:rPr>
                <w:sz w:val="20"/>
                <w:szCs w:val="20"/>
                <w:lang w:eastAsia="ar-SA"/>
              </w:rPr>
            </w:pPr>
            <w:r w:rsidRPr="00EC4960">
              <w:rPr>
                <w:sz w:val="20"/>
                <w:szCs w:val="20"/>
                <w:lang w:eastAsia="ar-SA"/>
              </w:rPr>
              <w:t>10</w:t>
            </w:r>
          </w:p>
        </w:tc>
        <w:tc>
          <w:tcPr>
            <w:tcW w:w="992" w:type="dxa"/>
            <w:tcBorders>
              <w:top w:val="single" w:sz="4" w:space="0" w:color="000000"/>
              <w:left w:val="single" w:sz="4" w:space="0" w:color="000000"/>
              <w:bottom w:val="single" w:sz="4" w:space="0" w:color="000000"/>
              <w:right w:val="single" w:sz="4" w:space="0" w:color="000000"/>
            </w:tcBorders>
            <w:vAlign w:val="center"/>
          </w:tcPr>
          <w:p w14:paraId="6114ED41"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7ADEAFC6"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C0A44FA"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1050303"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6A34E047" w14:textId="77777777" w:rsidTr="00EF21ED">
        <w:tc>
          <w:tcPr>
            <w:tcW w:w="593" w:type="dxa"/>
            <w:tcBorders>
              <w:top w:val="single" w:sz="4" w:space="0" w:color="000000"/>
              <w:left w:val="single" w:sz="4" w:space="0" w:color="000000"/>
              <w:bottom w:val="single" w:sz="4" w:space="0" w:color="000000"/>
              <w:right w:val="single" w:sz="4" w:space="0" w:color="000000"/>
            </w:tcBorders>
          </w:tcPr>
          <w:p w14:paraId="643FE0F8" w14:textId="77777777" w:rsidR="00EC4960" w:rsidRPr="00EC4960" w:rsidRDefault="00EC4960" w:rsidP="00EF21ED">
            <w:pPr>
              <w:pStyle w:val="a6"/>
              <w:jc w:val="both"/>
              <w:rPr>
                <w:sz w:val="20"/>
                <w:szCs w:val="20"/>
              </w:rPr>
            </w:pPr>
            <w:r w:rsidRPr="00EC4960">
              <w:rPr>
                <w:sz w:val="20"/>
                <w:szCs w:val="20"/>
              </w:rPr>
              <w:t>21.</w:t>
            </w:r>
          </w:p>
        </w:tc>
        <w:tc>
          <w:tcPr>
            <w:tcW w:w="2951" w:type="dxa"/>
            <w:tcBorders>
              <w:top w:val="single" w:sz="4" w:space="0" w:color="000000"/>
              <w:left w:val="single" w:sz="4" w:space="0" w:color="000000"/>
              <w:bottom w:val="single" w:sz="4" w:space="0" w:color="000000"/>
              <w:right w:val="single" w:sz="4" w:space="0" w:color="000000"/>
            </w:tcBorders>
          </w:tcPr>
          <w:p w14:paraId="01A67685" w14:textId="77777777" w:rsidR="00EC4960" w:rsidRPr="00EC4960" w:rsidRDefault="00EC4960" w:rsidP="00EF21ED">
            <w:pPr>
              <w:pStyle w:val="ConsPlusNormal"/>
              <w:jc w:val="both"/>
            </w:pPr>
            <w:r w:rsidRPr="00EC4960">
              <w:t>Обустройство контейнерных площадок</w:t>
            </w:r>
          </w:p>
        </w:tc>
        <w:tc>
          <w:tcPr>
            <w:tcW w:w="851" w:type="dxa"/>
            <w:tcBorders>
              <w:top w:val="single" w:sz="4" w:space="0" w:color="000000"/>
              <w:left w:val="single" w:sz="4" w:space="0" w:color="000000"/>
              <w:bottom w:val="single" w:sz="4" w:space="0" w:color="000000"/>
              <w:right w:val="single" w:sz="4" w:space="0" w:color="000000"/>
            </w:tcBorders>
          </w:tcPr>
          <w:p w14:paraId="6A1D796C" w14:textId="77777777" w:rsidR="00EC4960" w:rsidRPr="00EC4960" w:rsidRDefault="00EC4960" w:rsidP="00EF21ED">
            <w:pPr>
              <w:pStyle w:val="a6"/>
              <w:jc w:val="both"/>
              <w:rPr>
                <w:sz w:val="20"/>
                <w:szCs w:val="20"/>
              </w:rPr>
            </w:pPr>
            <w:r w:rsidRPr="00EC4960">
              <w:rPr>
                <w:sz w:val="20"/>
                <w:szCs w:val="20"/>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07C80B6A"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06AA505" w14:textId="77777777" w:rsidR="00EC4960" w:rsidRPr="00EC4960" w:rsidRDefault="00EC4960" w:rsidP="00EF21ED">
            <w:pPr>
              <w:pStyle w:val="a6"/>
              <w:jc w:val="center"/>
              <w:rPr>
                <w:sz w:val="20"/>
                <w:szCs w:val="20"/>
                <w:lang w:eastAsia="ar-SA"/>
              </w:rPr>
            </w:pPr>
            <w:r w:rsidRPr="00EC4960">
              <w:rPr>
                <w:sz w:val="20"/>
                <w:szCs w:val="20"/>
                <w:lang w:eastAsia="ar-SA"/>
              </w:rPr>
              <w:t>6</w:t>
            </w:r>
          </w:p>
        </w:tc>
        <w:tc>
          <w:tcPr>
            <w:tcW w:w="992" w:type="dxa"/>
            <w:tcBorders>
              <w:top w:val="single" w:sz="4" w:space="0" w:color="000000"/>
              <w:left w:val="single" w:sz="4" w:space="0" w:color="000000"/>
              <w:bottom w:val="single" w:sz="4" w:space="0" w:color="000000"/>
              <w:right w:val="single" w:sz="4" w:space="0" w:color="000000"/>
            </w:tcBorders>
            <w:vAlign w:val="center"/>
          </w:tcPr>
          <w:p w14:paraId="36497D8B"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3C621756"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1A260FEB"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13D5D66"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60E4F3C3" w14:textId="77777777" w:rsidTr="00EF21ED">
        <w:tc>
          <w:tcPr>
            <w:tcW w:w="593" w:type="dxa"/>
            <w:tcBorders>
              <w:top w:val="single" w:sz="4" w:space="0" w:color="000000"/>
              <w:left w:val="single" w:sz="4" w:space="0" w:color="000000"/>
              <w:bottom w:val="single" w:sz="4" w:space="0" w:color="000000"/>
              <w:right w:val="single" w:sz="4" w:space="0" w:color="000000"/>
            </w:tcBorders>
          </w:tcPr>
          <w:p w14:paraId="098CF5EA" w14:textId="77777777" w:rsidR="00EC4960" w:rsidRPr="00EC4960" w:rsidRDefault="00EC4960" w:rsidP="00EF21ED">
            <w:pPr>
              <w:pStyle w:val="a6"/>
              <w:jc w:val="both"/>
              <w:rPr>
                <w:sz w:val="20"/>
                <w:szCs w:val="20"/>
              </w:rPr>
            </w:pPr>
            <w:r w:rsidRPr="00EC4960">
              <w:rPr>
                <w:sz w:val="20"/>
                <w:szCs w:val="20"/>
              </w:rPr>
              <w:t>22.</w:t>
            </w:r>
          </w:p>
        </w:tc>
        <w:tc>
          <w:tcPr>
            <w:tcW w:w="2951" w:type="dxa"/>
            <w:tcBorders>
              <w:top w:val="single" w:sz="4" w:space="0" w:color="000000"/>
              <w:left w:val="single" w:sz="4" w:space="0" w:color="000000"/>
              <w:bottom w:val="single" w:sz="4" w:space="0" w:color="000000"/>
              <w:right w:val="single" w:sz="4" w:space="0" w:color="000000"/>
            </w:tcBorders>
          </w:tcPr>
          <w:p w14:paraId="7FC2B79E" w14:textId="77777777" w:rsidR="00EC4960" w:rsidRPr="00EC4960" w:rsidRDefault="00EC4960" w:rsidP="00EF21ED">
            <w:pPr>
              <w:pStyle w:val="ConsPlusNormal"/>
              <w:jc w:val="both"/>
            </w:pPr>
            <w:r w:rsidRPr="00EC4960">
              <w:t>Количество снесенных объектов капитального строительства</w:t>
            </w:r>
          </w:p>
        </w:tc>
        <w:tc>
          <w:tcPr>
            <w:tcW w:w="851" w:type="dxa"/>
            <w:tcBorders>
              <w:top w:val="single" w:sz="4" w:space="0" w:color="000000"/>
              <w:left w:val="single" w:sz="4" w:space="0" w:color="000000"/>
              <w:bottom w:val="single" w:sz="4" w:space="0" w:color="000000"/>
              <w:right w:val="single" w:sz="4" w:space="0" w:color="000000"/>
            </w:tcBorders>
          </w:tcPr>
          <w:p w14:paraId="6C0B2FA4" w14:textId="77777777" w:rsidR="00EC4960" w:rsidRPr="00EC4960" w:rsidRDefault="00EC4960" w:rsidP="00EF21ED">
            <w:pPr>
              <w:pStyle w:val="a6"/>
              <w:jc w:val="both"/>
              <w:rPr>
                <w:sz w:val="20"/>
                <w:szCs w:val="20"/>
              </w:rPr>
            </w:pPr>
            <w:r w:rsidRPr="00EC4960">
              <w:rPr>
                <w:sz w:val="20"/>
                <w:szCs w:val="20"/>
              </w:rPr>
              <w:t>ед.</w:t>
            </w:r>
          </w:p>
        </w:tc>
        <w:tc>
          <w:tcPr>
            <w:tcW w:w="992" w:type="dxa"/>
            <w:tcBorders>
              <w:top w:val="single" w:sz="4" w:space="0" w:color="000000"/>
              <w:left w:val="single" w:sz="4" w:space="0" w:color="000000"/>
              <w:bottom w:val="single" w:sz="4" w:space="0" w:color="000000"/>
              <w:right w:val="single" w:sz="4" w:space="0" w:color="000000"/>
            </w:tcBorders>
            <w:vAlign w:val="center"/>
          </w:tcPr>
          <w:p w14:paraId="042FA18A"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3254E175"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7D5A136D"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03A83935"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67A75C6D"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1A91A7F4"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53C54664" w14:textId="77777777" w:rsidTr="00EF21ED">
        <w:tc>
          <w:tcPr>
            <w:tcW w:w="593" w:type="dxa"/>
            <w:tcBorders>
              <w:top w:val="single" w:sz="4" w:space="0" w:color="000000"/>
              <w:left w:val="single" w:sz="4" w:space="0" w:color="000000"/>
              <w:bottom w:val="single" w:sz="4" w:space="0" w:color="000000"/>
              <w:right w:val="single" w:sz="4" w:space="0" w:color="000000"/>
            </w:tcBorders>
          </w:tcPr>
          <w:p w14:paraId="4A685B8D" w14:textId="77777777" w:rsidR="00EC4960" w:rsidRPr="00EC4960" w:rsidRDefault="00EC4960" w:rsidP="00EF21ED">
            <w:pPr>
              <w:pStyle w:val="a6"/>
              <w:jc w:val="both"/>
              <w:rPr>
                <w:sz w:val="20"/>
                <w:szCs w:val="20"/>
              </w:rPr>
            </w:pPr>
            <w:r w:rsidRPr="00EC4960">
              <w:rPr>
                <w:sz w:val="20"/>
                <w:szCs w:val="20"/>
              </w:rPr>
              <w:t>23.</w:t>
            </w:r>
          </w:p>
        </w:tc>
        <w:tc>
          <w:tcPr>
            <w:tcW w:w="2951" w:type="dxa"/>
            <w:tcBorders>
              <w:top w:val="single" w:sz="4" w:space="0" w:color="000000"/>
              <w:left w:val="single" w:sz="4" w:space="0" w:color="000000"/>
              <w:bottom w:val="single" w:sz="4" w:space="0" w:color="000000"/>
              <w:right w:val="single" w:sz="4" w:space="0" w:color="000000"/>
            </w:tcBorders>
          </w:tcPr>
          <w:p w14:paraId="208D16A7" w14:textId="77777777" w:rsidR="00EC4960" w:rsidRPr="00EC4960" w:rsidRDefault="00EC4960" w:rsidP="00EF21ED">
            <w:pPr>
              <w:pStyle w:val="ConsPlusNormal"/>
              <w:jc w:val="both"/>
            </w:pPr>
            <w:r w:rsidRPr="00EC4960">
              <w:t>Реализация мероприятий по борьбе с борщевиком Сосновского</w:t>
            </w:r>
          </w:p>
        </w:tc>
        <w:tc>
          <w:tcPr>
            <w:tcW w:w="851" w:type="dxa"/>
            <w:tcBorders>
              <w:top w:val="single" w:sz="4" w:space="0" w:color="000000"/>
              <w:left w:val="single" w:sz="4" w:space="0" w:color="000000"/>
              <w:bottom w:val="single" w:sz="4" w:space="0" w:color="000000"/>
              <w:right w:val="single" w:sz="4" w:space="0" w:color="000000"/>
            </w:tcBorders>
          </w:tcPr>
          <w:p w14:paraId="5FAAC3C2" w14:textId="77777777" w:rsidR="00EC4960" w:rsidRPr="00EC4960" w:rsidRDefault="00EC4960" w:rsidP="00EF21ED">
            <w:pPr>
              <w:pStyle w:val="a6"/>
              <w:jc w:val="both"/>
              <w:rPr>
                <w:sz w:val="20"/>
                <w:szCs w:val="20"/>
              </w:rPr>
            </w:pPr>
            <w:r w:rsidRPr="00EC4960">
              <w:rPr>
                <w:sz w:val="20"/>
                <w:szCs w:val="20"/>
              </w:rPr>
              <w:t>га.</w:t>
            </w:r>
          </w:p>
        </w:tc>
        <w:tc>
          <w:tcPr>
            <w:tcW w:w="992" w:type="dxa"/>
            <w:tcBorders>
              <w:top w:val="single" w:sz="4" w:space="0" w:color="000000"/>
              <w:left w:val="single" w:sz="4" w:space="0" w:color="000000"/>
              <w:bottom w:val="single" w:sz="4" w:space="0" w:color="000000"/>
              <w:right w:val="single" w:sz="4" w:space="0" w:color="000000"/>
            </w:tcBorders>
            <w:vAlign w:val="center"/>
          </w:tcPr>
          <w:p w14:paraId="3524C112"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5E0F8FFA"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16134BC1"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3" w:type="dxa"/>
            <w:tcBorders>
              <w:top w:val="single" w:sz="4" w:space="0" w:color="000000"/>
              <w:left w:val="single" w:sz="4" w:space="0" w:color="000000"/>
              <w:bottom w:val="single" w:sz="4" w:space="0" w:color="000000"/>
              <w:right w:val="single" w:sz="4" w:space="0" w:color="000000"/>
            </w:tcBorders>
            <w:vAlign w:val="center"/>
          </w:tcPr>
          <w:p w14:paraId="7D4DEE19"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31B41DC2"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65E66BDF"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106E3516" w14:textId="77777777" w:rsidTr="00EF21ED">
        <w:tc>
          <w:tcPr>
            <w:tcW w:w="593" w:type="dxa"/>
            <w:tcBorders>
              <w:top w:val="single" w:sz="4" w:space="0" w:color="000000"/>
              <w:left w:val="single" w:sz="4" w:space="0" w:color="000000"/>
              <w:bottom w:val="single" w:sz="4" w:space="0" w:color="000000"/>
              <w:right w:val="single" w:sz="4" w:space="0" w:color="000000"/>
            </w:tcBorders>
          </w:tcPr>
          <w:p w14:paraId="522A583F" w14:textId="77777777" w:rsidR="00EC4960" w:rsidRPr="00EC4960" w:rsidRDefault="00EC4960" w:rsidP="00EF21ED">
            <w:pPr>
              <w:pStyle w:val="a6"/>
              <w:jc w:val="both"/>
              <w:rPr>
                <w:sz w:val="20"/>
                <w:szCs w:val="20"/>
              </w:rPr>
            </w:pPr>
            <w:r w:rsidRPr="00EC4960">
              <w:rPr>
                <w:sz w:val="20"/>
                <w:szCs w:val="20"/>
              </w:rPr>
              <w:t>24.</w:t>
            </w:r>
          </w:p>
        </w:tc>
        <w:tc>
          <w:tcPr>
            <w:tcW w:w="2951" w:type="dxa"/>
            <w:tcBorders>
              <w:top w:val="single" w:sz="4" w:space="0" w:color="000000"/>
              <w:left w:val="single" w:sz="4" w:space="0" w:color="000000"/>
              <w:bottom w:val="single" w:sz="4" w:space="0" w:color="000000"/>
              <w:right w:val="single" w:sz="4" w:space="0" w:color="000000"/>
            </w:tcBorders>
          </w:tcPr>
          <w:p w14:paraId="3D8854A2" w14:textId="77777777" w:rsidR="00EC4960" w:rsidRPr="00EC4960" w:rsidRDefault="00EC4960" w:rsidP="00EF21ED">
            <w:pPr>
              <w:pStyle w:val="ConsPlusNormal"/>
              <w:jc w:val="both"/>
            </w:pPr>
            <w:r w:rsidRPr="00EC4960">
              <w:t>Благоустройство территории по адресу: г. Тейково, ул. Фрунзенская, северо-западнее д. 5</w:t>
            </w:r>
          </w:p>
        </w:tc>
        <w:tc>
          <w:tcPr>
            <w:tcW w:w="851" w:type="dxa"/>
            <w:tcBorders>
              <w:top w:val="single" w:sz="4" w:space="0" w:color="000000"/>
              <w:left w:val="single" w:sz="4" w:space="0" w:color="000000"/>
              <w:bottom w:val="single" w:sz="4" w:space="0" w:color="000000"/>
              <w:right w:val="single" w:sz="4" w:space="0" w:color="000000"/>
            </w:tcBorders>
          </w:tcPr>
          <w:p w14:paraId="3223AC56" w14:textId="77777777" w:rsidR="00EC4960" w:rsidRPr="00EC4960" w:rsidRDefault="00EC4960" w:rsidP="00EF21ED">
            <w:pPr>
              <w:pStyle w:val="a6"/>
              <w:rPr>
                <w:sz w:val="20"/>
                <w:szCs w:val="20"/>
              </w:rPr>
            </w:pPr>
            <w:r w:rsidRPr="00EC4960">
              <w:rPr>
                <w:sz w:val="20"/>
                <w:szCs w:val="20"/>
              </w:rPr>
              <w:t>кв.м.</w:t>
            </w:r>
          </w:p>
        </w:tc>
        <w:tc>
          <w:tcPr>
            <w:tcW w:w="992" w:type="dxa"/>
            <w:tcBorders>
              <w:top w:val="single" w:sz="4" w:space="0" w:color="000000"/>
              <w:left w:val="single" w:sz="4" w:space="0" w:color="000000"/>
              <w:bottom w:val="single" w:sz="4" w:space="0" w:color="000000"/>
              <w:right w:val="single" w:sz="4" w:space="0" w:color="000000"/>
            </w:tcBorders>
            <w:vAlign w:val="center"/>
          </w:tcPr>
          <w:p w14:paraId="1D971EC9"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984B9B2"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03D4AFBE" w14:textId="77777777" w:rsidR="00EC4960" w:rsidRPr="00EC4960" w:rsidRDefault="00EC4960" w:rsidP="00EF21ED">
            <w:pPr>
              <w:pStyle w:val="a6"/>
              <w:jc w:val="center"/>
              <w:rPr>
                <w:sz w:val="20"/>
                <w:szCs w:val="20"/>
                <w:lang w:eastAsia="ar-SA"/>
              </w:rPr>
            </w:pPr>
            <w:r w:rsidRPr="00EC4960">
              <w:rPr>
                <w:sz w:val="20"/>
                <w:szCs w:val="20"/>
                <w:lang w:eastAsia="ar-SA"/>
              </w:rPr>
              <w:t>300</w:t>
            </w:r>
          </w:p>
        </w:tc>
        <w:tc>
          <w:tcPr>
            <w:tcW w:w="993" w:type="dxa"/>
            <w:tcBorders>
              <w:top w:val="single" w:sz="4" w:space="0" w:color="000000"/>
              <w:left w:val="single" w:sz="4" w:space="0" w:color="000000"/>
              <w:bottom w:val="single" w:sz="4" w:space="0" w:color="000000"/>
              <w:right w:val="single" w:sz="4" w:space="0" w:color="000000"/>
            </w:tcBorders>
            <w:vAlign w:val="center"/>
          </w:tcPr>
          <w:p w14:paraId="1166C9D8"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F5A1154"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D577D49" w14:textId="77777777" w:rsidR="00EC4960" w:rsidRPr="00EC4960" w:rsidRDefault="00EC4960" w:rsidP="00EF21ED">
            <w:pPr>
              <w:pStyle w:val="a6"/>
              <w:jc w:val="center"/>
              <w:rPr>
                <w:sz w:val="20"/>
                <w:szCs w:val="20"/>
                <w:lang w:eastAsia="ar-SA"/>
              </w:rPr>
            </w:pPr>
            <w:r w:rsidRPr="00EC4960">
              <w:rPr>
                <w:sz w:val="20"/>
                <w:szCs w:val="20"/>
                <w:lang w:eastAsia="ar-SA"/>
              </w:rPr>
              <w:t>0</w:t>
            </w:r>
          </w:p>
        </w:tc>
      </w:tr>
    </w:tbl>
    <w:p w14:paraId="6EF73F1E" w14:textId="77777777" w:rsidR="00EC4960" w:rsidRPr="004B19FB" w:rsidRDefault="00EC4960" w:rsidP="00EC4960">
      <w:pPr>
        <w:pStyle w:val="ConsPlusNormal"/>
        <w:ind w:right="-1" w:firstLine="708"/>
        <w:jc w:val="both"/>
        <w:rPr>
          <w:sz w:val="24"/>
          <w:szCs w:val="24"/>
        </w:rPr>
      </w:pPr>
      <w:r w:rsidRPr="004B19FB">
        <w:rPr>
          <w:sz w:val="24"/>
          <w:szCs w:val="24"/>
        </w:rPr>
        <w:t>*Значение целевых индикаторов подлежит уточнению по мере принятия нормативных правовых актов о выделении (распределении) денежных средств.</w:t>
      </w:r>
    </w:p>
    <w:p w14:paraId="1E3D4F99" w14:textId="77777777" w:rsidR="00EC4960" w:rsidRPr="004B19FB" w:rsidRDefault="00EC4960" w:rsidP="00EC4960">
      <w:pPr>
        <w:autoSpaceDE w:val="0"/>
        <w:autoSpaceDN w:val="0"/>
        <w:ind w:firstLine="709"/>
      </w:pPr>
    </w:p>
    <w:p w14:paraId="32E99A4C" w14:textId="29754B86" w:rsidR="00EC4960" w:rsidRPr="004B19FB" w:rsidRDefault="00EC4960" w:rsidP="00EC4960">
      <w:pPr>
        <w:jc w:val="right"/>
      </w:pPr>
      <w:r w:rsidRPr="004B19FB">
        <w:t>Приложение № 4</w:t>
      </w:r>
    </w:p>
    <w:p w14:paraId="46D11406" w14:textId="77777777" w:rsidR="00EC4960" w:rsidRPr="004B19FB" w:rsidRDefault="00EC4960" w:rsidP="00EC4960">
      <w:pPr>
        <w:ind w:right="-1"/>
        <w:jc w:val="right"/>
      </w:pPr>
      <w:r w:rsidRPr="004B19FB">
        <w:t>к постановлению администрации</w:t>
      </w:r>
    </w:p>
    <w:p w14:paraId="5DFA0FC8" w14:textId="77777777" w:rsidR="00EC4960" w:rsidRPr="004B19FB" w:rsidRDefault="00EC4960" w:rsidP="00EC4960">
      <w:pPr>
        <w:ind w:right="-1"/>
        <w:jc w:val="right"/>
      </w:pPr>
      <w:r w:rsidRPr="004B19FB">
        <w:t xml:space="preserve"> городского округа Тейково</w:t>
      </w:r>
    </w:p>
    <w:p w14:paraId="5D3C512F" w14:textId="77777777" w:rsidR="00EC4960" w:rsidRPr="004B19FB" w:rsidRDefault="00EC4960" w:rsidP="00EC4960">
      <w:pPr>
        <w:ind w:right="-1"/>
        <w:jc w:val="right"/>
      </w:pPr>
      <w:r w:rsidRPr="004B19FB">
        <w:t>Ивановской области</w:t>
      </w:r>
    </w:p>
    <w:p w14:paraId="6E0356A2" w14:textId="77777777" w:rsidR="00EC4960" w:rsidRPr="004B19FB" w:rsidRDefault="00EC4960" w:rsidP="00EC4960">
      <w:pPr>
        <w:ind w:right="-1"/>
        <w:jc w:val="center"/>
      </w:pPr>
      <w:r w:rsidRPr="004B19FB">
        <w:t xml:space="preserve">                                                                                                                 от                  №  </w:t>
      </w:r>
    </w:p>
    <w:p w14:paraId="111F6789" w14:textId="77777777" w:rsidR="00EC4960" w:rsidRPr="004B19FB" w:rsidRDefault="00EC4960" w:rsidP="00EC4960">
      <w:pPr>
        <w:ind w:right="-1"/>
        <w:jc w:val="center"/>
      </w:pPr>
    </w:p>
    <w:p w14:paraId="7CD3AEC9" w14:textId="77777777" w:rsidR="00EC4960" w:rsidRPr="004B19FB" w:rsidRDefault="00EC4960" w:rsidP="00EC4960">
      <w:pPr>
        <w:autoSpaceDE w:val="0"/>
        <w:autoSpaceDN w:val="0"/>
        <w:ind w:firstLine="709"/>
      </w:pPr>
      <w:r w:rsidRPr="004B19FB">
        <w:t>3.3.9. Снос домов и хозяйственных построек.</w:t>
      </w:r>
    </w:p>
    <w:p w14:paraId="5FE541D0" w14:textId="77777777" w:rsidR="00EC4960" w:rsidRPr="004B19FB" w:rsidRDefault="00EC4960" w:rsidP="00EC4960">
      <w:pPr>
        <w:tabs>
          <w:tab w:val="left" w:pos="1976"/>
        </w:tabs>
        <w:autoSpaceDE w:val="0"/>
        <w:autoSpaceDN w:val="0"/>
        <w:ind w:firstLine="709"/>
      </w:pPr>
      <w:r w:rsidRPr="004B19FB">
        <w:tab/>
      </w:r>
    </w:p>
    <w:tbl>
      <w:tblPr>
        <w:tblW w:w="10206" w:type="dxa"/>
        <w:tblInd w:w="108" w:type="dxa"/>
        <w:tblLayout w:type="fixed"/>
        <w:tblLook w:val="04A0" w:firstRow="1" w:lastRow="0" w:firstColumn="1" w:lastColumn="0" w:noHBand="0" w:noVBand="1"/>
      </w:tblPr>
      <w:tblGrid>
        <w:gridCol w:w="593"/>
        <w:gridCol w:w="2951"/>
        <w:gridCol w:w="851"/>
        <w:gridCol w:w="992"/>
        <w:gridCol w:w="992"/>
        <w:gridCol w:w="992"/>
        <w:gridCol w:w="993"/>
        <w:gridCol w:w="992"/>
        <w:gridCol w:w="850"/>
      </w:tblGrid>
      <w:tr w:rsidR="00EC4960" w:rsidRPr="00EC4960" w14:paraId="35FB1652" w14:textId="77777777" w:rsidTr="00EF21ED">
        <w:trPr>
          <w:cantSplit/>
          <w:trHeight w:val="874"/>
        </w:trPr>
        <w:tc>
          <w:tcPr>
            <w:tcW w:w="593" w:type="dxa"/>
            <w:tcBorders>
              <w:top w:val="single" w:sz="4" w:space="0" w:color="000000"/>
              <w:left w:val="single" w:sz="4" w:space="0" w:color="000000"/>
              <w:bottom w:val="single" w:sz="4" w:space="0" w:color="000000"/>
              <w:right w:val="single" w:sz="4" w:space="0" w:color="000000"/>
            </w:tcBorders>
            <w:hideMark/>
          </w:tcPr>
          <w:p w14:paraId="791ABEDF" w14:textId="77777777" w:rsidR="00EC4960" w:rsidRPr="00EC4960" w:rsidRDefault="00EC4960" w:rsidP="00EF21ED">
            <w:pPr>
              <w:pStyle w:val="a6"/>
              <w:rPr>
                <w:sz w:val="20"/>
                <w:szCs w:val="20"/>
                <w:lang w:eastAsia="ar-SA"/>
              </w:rPr>
            </w:pPr>
            <w:r w:rsidRPr="00EC4960">
              <w:rPr>
                <w:sz w:val="20"/>
                <w:szCs w:val="20"/>
              </w:rPr>
              <w:t>№ п/п</w:t>
            </w:r>
          </w:p>
        </w:tc>
        <w:tc>
          <w:tcPr>
            <w:tcW w:w="2951" w:type="dxa"/>
            <w:tcBorders>
              <w:top w:val="single" w:sz="4" w:space="0" w:color="000000"/>
              <w:left w:val="single" w:sz="4" w:space="0" w:color="000000"/>
              <w:bottom w:val="single" w:sz="4" w:space="0" w:color="000000"/>
              <w:right w:val="single" w:sz="4" w:space="0" w:color="000000"/>
            </w:tcBorders>
            <w:hideMark/>
          </w:tcPr>
          <w:p w14:paraId="121969F3" w14:textId="77777777" w:rsidR="00EC4960" w:rsidRPr="00EC4960" w:rsidRDefault="00EC4960" w:rsidP="00EF21ED">
            <w:pPr>
              <w:pStyle w:val="a6"/>
              <w:rPr>
                <w:sz w:val="20"/>
                <w:szCs w:val="20"/>
                <w:lang w:eastAsia="ar-SA"/>
              </w:rPr>
            </w:pPr>
            <w:r w:rsidRPr="00EC4960">
              <w:rPr>
                <w:sz w:val="20"/>
                <w:szCs w:val="20"/>
              </w:rPr>
              <w:t>Наименование целевого индикатора</w:t>
            </w:r>
          </w:p>
          <w:p w14:paraId="74024958" w14:textId="77777777" w:rsidR="00EC4960" w:rsidRPr="00EC4960" w:rsidRDefault="00EC4960" w:rsidP="00EF21ED">
            <w:pPr>
              <w:pStyle w:val="a6"/>
              <w:rPr>
                <w:sz w:val="20"/>
                <w:szCs w:val="20"/>
                <w:lang w:eastAsia="ar-SA"/>
              </w:rPr>
            </w:pPr>
            <w:r w:rsidRPr="00EC4960">
              <w:rPr>
                <w:sz w:val="20"/>
                <w:szCs w:val="20"/>
              </w:rPr>
              <w:t>(показателя)</w:t>
            </w:r>
          </w:p>
        </w:tc>
        <w:tc>
          <w:tcPr>
            <w:tcW w:w="851" w:type="dxa"/>
            <w:tcBorders>
              <w:top w:val="single" w:sz="4" w:space="0" w:color="000000"/>
              <w:left w:val="single" w:sz="4" w:space="0" w:color="000000"/>
              <w:bottom w:val="single" w:sz="4" w:space="0" w:color="000000"/>
              <w:right w:val="single" w:sz="4" w:space="0" w:color="000000"/>
            </w:tcBorders>
            <w:hideMark/>
          </w:tcPr>
          <w:p w14:paraId="16C4AC68" w14:textId="77777777" w:rsidR="00EC4960" w:rsidRPr="00EC4960" w:rsidRDefault="00EC4960" w:rsidP="00EF21ED">
            <w:pPr>
              <w:pStyle w:val="a6"/>
              <w:rPr>
                <w:sz w:val="20"/>
                <w:szCs w:val="20"/>
                <w:lang w:eastAsia="ar-SA"/>
              </w:rPr>
            </w:pPr>
            <w:r w:rsidRPr="00EC4960">
              <w:rPr>
                <w:sz w:val="20"/>
                <w:szCs w:val="20"/>
              </w:rPr>
              <w:t>Ед. изм.</w:t>
            </w:r>
          </w:p>
        </w:tc>
        <w:tc>
          <w:tcPr>
            <w:tcW w:w="992" w:type="dxa"/>
            <w:tcBorders>
              <w:top w:val="single" w:sz="4" w:space="0" w:color="000000"/>
              <w:left w:val="single" w:sz="4" w:space="0" w:color="000000"/>
              <w:bottom w:val="single" w:sz="4" w:space="0" w:color="000000"/>
              <w:right w:val="single" w:sz="4" w:space="0" w:color="000000"/>
            </w:tcBorders>
          </w:tcPr>
          <w:p w14:paraId="1216D9F1" w14:textId="77777777" w:rsidR="00EC4960" w:rsidRPr="00EC4960" w:rsidRDefault="00EC4960" w:rsidP="00EF21ED">
            <w:pPr>
              <w:pStyle w:val="a6"/>
              <w:jc w:val="center"/>
              <w:rPr>
                <w:sz w:val="20"/>
                <w:szCs w:val="20"/>
              </w:rPr>
            </w:pPr>
            <w:r w:rsidRPr="00EC4960">
              <w:rPr>
                <w:sz w:val="20"/>
                <w:szCs w:val="20"/>
              </w:rPr>
              <w:t>2023</w:t>
            </w:r>
          </w:p>
        </w:tc>
        <w:tc>
          <w:tcPr>
            <w:tcW w:w="992" w:type="dxa"/>
            <w:tcBorders>
              <w:top w:val="single" w:sz="4" w:space="0" w:color="000000"/>
              <w:left w:val="single" w:sz="4" w:space="0" w:color="000000"/>
              <w:bottom w:val="single" w:sz="4" w:space="0" w:color="000000"/>
              <w:right w:val="single" w:sz="4" w:space="0" w:color="000000"/>
            </w:tcBorders>
          </w:tcPr>
          <w:p w14:paraId="11B3A2F5" w14:textId="77777777" w:rsidR="00EC4960" w:rsidRPr="00EC4960" w:rsidRDefault="00EC4960" w:rsidP="00EF21ED">
            <w:pPr>
              <w:pStyle w:val="a6"/>
              <w:jc w:val="center"/>
              <w:rPr>
                <w:sz w:val="20"/>
                <w:szCs w:val="20"/>
              </w:rPr>
            </w:pPr>
            <w:r w:rsidRPr="00EC4960">
              <w:rPr>
                <w:sz w:val="20"/>
                <w:szCs w:val="20"/>
              </w:rPr>
              <w:t>2024</w:t>
            </w:r>
          </w:p>
        </w:tc>
        <w:tc>
          <w:tcPr>
            <w:tcW w:w="992" w:type="dxa"/>
            <w:tcBorders>
              <w:top w:val="single" w:sz="4" w:space="0" w:color="000000"/>
              <w:left w:val="single" w:sz="4" w:space="0" w:color="000000"/>
              <w:bottom w:val="single" w:sz="4" w:space="0" w:color="000000"/>
              <w:right w:val="single" w:sz="4" w:space="0" w:color="000000"/>
            </w:tcBorders>
          </w:tcPr>
          <w:p w14:paraId="337F5185" w14:textId="77777777" w:rsidR="00EC4960" w:rsidRPr="00EC4960" w:rsidRDefault="00EC4960" w:rsidP="00EF21ED">
            <w:pPr>
              <w:pStyle w:val="a6"/>
              <w:jc w:val="center"/>
              <w:rPr>
                <w:sz w:val="20"/>
                <w:szCs w:val="20"/>
              </w:rPr>
            </w:pPr>
            <w:r w:rsidRPr="00EC4960">
              <w:rPr>
                <w:sz w:val="20"/>
                <w:szCs w:val="20"/>
              </w:rPr>
              <w:t>2025</w:t>
            </w:r>
          </w:p>
        </w:tc>
        <w:tc>
          <w:tcPr>
            <w:tcW w:w="993" w:type="dxa"/>
            <w:tcBorders>
              <w:top w:val="single" w:sz="4" w:space="0" w:color="000000"/>
              <w:left w:val="single" w:sz="4" w:space="0" w:color="000000"/>
              <w:bottom w:val="single" w:sz="4" w:space="0" w:color="000000"/>
              <w:right w:val="single" w:sz="4" w:space="0" w:color="000000"/>
            </w:tcBorders>
          </w:tcPr>
          <w:p w14:paraId="36671DDB" w14:textId="77777777" w:rsidR="00EC4960" w:rsidRPr="00EC4960" w:rsidRDefault="00EC4960" w:rsidP="00EF21ED">
            <w:pPr>
              <w:pStyle w:val="a6"/>
              <w:jc w:val="center"/>
              <w:rPr>
                <w:sz w:val="20"/>
                <w:szCs w:val="20"/>
              </w:rPr>
            </w:pPr>
            <w:r w:rsidRPr="00EC4960">
              <w:rPr>
                <w:sz w:val="20"/>
                <w:szCs w:val="20"/>
              </w:rPr>
              <w:t>2026</w:t>
            </w:r>
          </w:p>
        </w:tc>
        <w:tc>
          <w:tcPr>
            <w:tcW w:w="992" w:type="dxa"/>
            <w:tcBorders>
              <w:top w:val="single" w:sz="4" w:space="0" w:color="000000"/>
              <w:left w:val="single" w:sz="4" w:space="0" w:color="000000"/>
              <w:bottom w:val="single" w:sz="4" w:space="0" w:color="000000"/>
              <w:right w:val="single" w:sz="4" w:space="0" w:color="000000"/>
            </w:tcBorders>
          </w:tcPr>
          <w:p w14:paraId="2CF1196D" w14:textId="77777777" w:rsidR="00EC4960" w:rsidRPr="00EC4960" w:rsidRDefault="00EC4960" w:rsidP="00EF21ED">
            <w:pPr>
              <w:pStyle w:val="a6"/>
              <w:jc w:val="center"/>
              <w:rPr>
                <w:sz w:val="20"/>
                <w:szCs w:val="20"/>
              </w:rPr>
            </w:pPr>
            <w:r w:rsidRPr="00EC4960">
              <w:rPr>
                <w:sz w:val="20"/>
                <w:szCs w:val="20"/>
              </w:rPr>
              <w:t>2027</w:t>
            </w:r>
          </w:p>
        </w:tc>
        <w:tc>
          <w:tcPr>
            <w:tcW w:w="850" w:type="dxa"/>
            <w:tcBorders>
              <w:top w:val="single" w:sz="4" w:space="0" w:color="000000"/>
              <w:left w:val="single" w:sz="4" w:space="0" w:color="000000"/>
              <w:bottom w:val="single" w:sz="4" w:space="0" w:color="000000"/>
              <w:right w:val="single" w:sz="4" w:space="0" w:color="000000"/>
            </w:tcBorders>
          </w:tcPr>
          <w:p w14:paraId="38692D49" w14:textId="77777777" w:rsidR="00EC4960" w:rsidRPr="00EC4960" w:rsidRDefault="00EC4960" w:rsidP="00EF21ED">
            <w:pPr>
              <w:pStyle w:val="a6"/>
              <w:jc w:val="center"/>
              <w:rPr>
                <w:sz w:val="20"/>
                <w:szCs w:val="20"/>
              </w:rPr>
            </w:pPr>
            <w:r w:rsidRPr="00EC4960">
              <w:rPr>
                <w:sz w:val="20"/>
                <w:szCs w:val="20"/>
              </w:rPr>
              <w:t>2028</w:t>
            </w:r>
          </w:p>
        </w:tc>
      </w:tr>
      <w:tr w:rsidR="00EC4960" w:rsidRPr="00EC4960" w14:paraId="529F24CB"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7C942898" w14:textId="77777777" w:rsidR="00EC4960" w:rsidRPr="00EC4960" w:rsidRDefault="00EC4960" w:rsidP="00EF21ED">
            <w:pPr>
              <w:pStyle w:val="a6"/>
              <w:jc w:val="both"/>
              <w:rPr>
                <w:sz w:val="20"/>
                <w:szCs w:val="20"/>
                <w:lang w:eastAsia="ar-SA"/>
              </w:rPr>
            </w:pPr>
            <w:r w:rsidRPr="00EC4960">
              <w:rPr>
                <w:sz w:val="20"/>
                <w:szCs w:val="20"/>
              </w:rPr>
              <w:t>1.</w:t>
            </w:r>
          </w:p>
        </w:tc>
        <w:tc>
          <w:tcPr>
            <w:tcW w:w="2951" w:type="dxa"/>
            <w:tcBorders>
              <w:top w:val="single" w:sz="4" w:space="0" w:color="000000"/>
              <w:left w:val="single" w:sz="4" w:space="0" w:color="000000"/>
              <w:bottom w:val="single" w:sz="4" w:space="0" w:color="000000"/>
              <w:right w:val="single" w:sz="4" w:space="0" w:color="000000"/>
            </w:tcBorders>
          </w:tcPr>
          <w:p w14:paraId="5AE64322" w14:textId="77777777" w:rsidR="00EC4960" w:rsidRPr="00EC4960" w:rsidRDefault="00EC4960" w:rsidP="00EF21ED">
            <w:pPr>
              <w:autoSpaceDE w:val="0"/>
              <w:autoSpaceDN w:val="0"/>
              <w:rPr>
                <w:sz w:val="20"/>
                <w:szCs w:val="20"/>
              </w:rPr>
            </w:pPr>
            <w:r w:rsidRPr="00EC4960">
              <w:rPr>
                <w:sz w:val="20"/>
                <w:szCs w:val="20"/>
              </w:rPr>
              <w:t>Количество технических заключений о состоянии технических конструкций жилых домов и жилых помещений</w:t>
            </w:r>
          </w:p>
        </w:tc>
        <w:tc>
          <w:tcPr>
            <w:tcW w:w="851" w:type="dxa"/>
            <w:tcBorders>
              <w:top w:val="single" w:sz="4" w:space="0" w:color="000000"/>
              <w:left w:val="single" w:sz="4" w:space="0" w:color="000000"/>
              <w:bottom w:val="single" w:sz="4" w:space="0" w:color="000000"/>
              <w:right w:val="single" w:sz="4" w:space="0" w:color="000000"/>
            </w:tcBorders>
          </w:tcPr>
          <w:p w14:paraId="4EAA4931" w14:textId="77777777" w:rsidR="00EC4960" w:rsidRPr="00EC4960" w:rsidRDefault="00EC4960" w:rsidP="00EF21ED">
            <w:pPr>
              <w:autoSpaceDE w:val="0"/>
              <w:autoSpaceDN w:val="0"/>
              <w:rPr>
                <w:sz w:val="20"/>
                <w:szCs w:val="20"/>
              </w:rPr>
            </w:pPr>
            <w:r w:rsidRPr="00EC4960">
              <w:rPr>
                <w:sz w:val="20"/>
                <w:szCs w:val="20"/>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14:paraId="75C6AE78"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62203158" w14:textId="77777777" w:rsidR="00EC4960" w:rsidRPr="00EC4960" w:rsidRDefault="00EC4960" w:rsidP="00EF21ED">
            <w:pPr>
              <w:jc w:val="center"/>
              <w:rPr>
                <w:sz w:val="20"/>
                <w:szCs w:val="20"/>
              </w:rPr>
            </w:pPr>
            <w:r w:rsidRPr="00EC4960">
              <w:rPr>
                <w:sz w:val="20"/>
                <w:szCs w:val="20"/>
              </w:rPr>
              <w:t>7</w:t>
            </w:r>
          </w:p>
        </w:tc>
        <w:tc>
          <w:tcPr>
            <w:tcW w:w="992" w:type="dxa"/>
            <w:tcBorders>
              <w:top w:val="single" w:sz="4" w:space="0" w:color="000000"/>
              <w:left w:val="single" w:sz="4" w:space="0" w:color="000000"/>
              <w:bottom w:val="single" w:sz="4" w:space="0" w:color="000000"/>
              <w:right w:val="single" w:sz="4" w:space="0" w:color="000000"/>
            </w:tcBorders>
            <w:vAlign w:val="center"/>
          </w:tcPr>
          <w:p w14:paraId="0811F1A3" w14:textId="77777777" w:rsidR="00EC4960" w:rsidRPr="00EC4960" w:rsidRDefault="00EC4960" w:rsidP="00EF21ED">
            <w:pPr>
              <w:jc w:val="center"/>
              <w:rPr>
                <w:sz w:val="20"/>
                <w:szCs w:val="20"/>
              </w:rPr>
            </w:pPr>
            <w:r w:rsidRPr="00EC4960">
              <w:rPr>
                <w:sz w:val="20"/>
                <w:szCs w:val="20"/>
              </w:rPr>
              <w:t>2</w:t>
            </w:r>
          </w:p>
        </w:tc>
        <w:tc>
          <w:tcPr>
            <w:tcW w:w="993" w:type="dxa"/>
            <w:tcBorders>
              <w:top w:val="single" w:sz="4" w:space="0" w:color="000000"/>
              <w:left w:val="single" w:sz="4" w:space="0" w:color="000000"/>
              <w:bottom w:val="single" w:sz="4" w:space="0" w:color="000000"/>
              <w:right w:val="single" w:sz="4" w:space="0" w:color="000000"/>
            </w:tcBorders>
            <w:vAlign w:val="center"/>
          </w:tcPr>
          <w:p w14:paraId="336FA693"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5D561D42" w14:textId="77777777" w:rsidR="00EC4960" w:rsidRPr="00EC4960" w:rsidRDefault="00EC4960" w:rsidP="00EF21ED">
            <w:pPr>
              <w:jc w:val="center"/>
              <w:rPr>
                <w:sz w:val="20"/>
                <w:szCs w:val="20"/>
              </w:rPr>
            </w:pPr>
            <w:r w:rsidRPr="00EC4960">
              <w:rPr>
                <w:sz w:val="20"/>
                <w:szCs w:val="20"/>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4BAD4E3C" w14:textId="77777777" w:rsidR="00EC4960" w:rsidRPr="00EC4960" w:rsidRDefault="00EC4960" w:rsidP="00EF21ED">
            <w:pPr>
              <w:jc w:val="center"/>
              <w:rPr>
                <w:sz w:val="20"/>
                <w:szCs w:val="20"/>
              </w:rPr>
            </w:pPr>
            <w:r w:rsidRPr="00EC4960">
              <w:rPr>
                <w:sz w:val="20"/>
                <w:szCs w:val="20"/>
              </w:rPr>
              <w:t>0</w:t>
            </w:r>
          </w:p>
        </w:tc>
      </w:tr>
      <w:tr w:rsidR="00EC4960" w:rsidRPr="00EC4960" w14:paraId="40E888C0"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3E536726" w14:textId="77777777" w:rsidR="00EC4960" w:rsidRPr="00EC4960" w:rsidRDefault="00EC4960" w:rsidP="00EF21ED">
            <w:pPr>
              <w:pStyle w:val="a6"/>
              <w:jc w:val="both"/>
              <w:rPr>
                <w:sz w:val="20"/>
                <w:szCs w:val="20"/>
                <w:lang w:eastAsia="ar-SA"/>
              </w:rPr>
            </w:pPr>
            <w:r w:rsidRPr="00EC4960">
              <w:rPr>
                <w:sz w:val="20"/>
                <w:szCs w:val="20"/>
              </w:rPr>
              <w:t>2.</w:t>
            </w:r>
          </w:p>
        </w:tc>
        <w:tc>
          <w:tcPr>
            <w:tcW w:w="2951" w:type="dxa"/>
            <w:tcBorders>
              <w:top w:val="single" w:sz="4" w:space="0" w:color="000000"/>
              <w:left w:val="single" w:sz="4" w:space="0" w:color="000000"/>
              <w:bottom w:val="single" w:sz="4" w:space="0" w:color="000000"/>
              <w:right w:val="single" w:sz="4" w:space="0" w:color="000000"/>
            </w:tcBorders>
          </w:tcPr>
          <w:p w14:paraId="20A8E9C2"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Количество снесенных домов и хозяйственных построек</w:t>
            </w:r>
          </w:p>
        </w:tc>
        <w:tc>
          <w:tcPr>
            <w:tcW w:w="851" w:type="dxa"/>
            <w:tcBorders>
              <w:top w:val="single" w:sz="4" w:space="0" w:color="000000"/>
              <w:left w:val="single" w:sz="4" w:space="0" w:color="000000"/>
              <w:bottom w:val="single" w:sz="4" w:space="0" w:color="000000"/>
              <w:right w:val="single" w:sz="4" w:space="0" w:color="000000"/>
            </w:tcBorders>
          </w:tcPr>
          <w:p w14:paraId="0B1C7FDC" w14:textId="77777777" w:rsidR="00EC4960" w:rsidRPr="00EC4960" w:rsidRDefault="00EC4960" w:rsidP="00EF21ED">
            <w:pPr>
              <w:autoSpaceDE w:val="0"/>
              <w:autoSpaceDN w:val="0"/>
              <w:rPr>
                <w:sz w:val="20"/>
                <w:szCs w:val="20"/>
              </w:rPr>
            </w:pPr>
            <w:r w:rsidRPr="00EC4960">
              <w:rPr>
                <w:sz w:val="20"/>
                <w:szCs w:val="20"/>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14:paraId="5F61E03B"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8E411F2"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70915AEF" w14:textId="77777777" w:rsidR="00EC4960" w:rsidRPr="00EC4960" w:rsidRDefault="00EC4960" w:rsidP="00EF21ED">
            <w:pPr>
              <w:jc w:val="center"/>
              <w:rPr>
                <w:sz w:val="20"/>
                <w:szCs w:val="20"/>
              </w:rPr>
            </w:pPr>
            <w:r w:rsidRPr="00EC4960">
              <w:rPr>
                <w:sz w:val="20"/>
                <w:szCs w:val="20"/>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135A83DB"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128113F2" w14:textId="77777777" w:rsidR="00EC4960" w:rsidRPr="00EC4960" w:rsidRDefault="00EC4960" w:rsidP="00EF21ED">
            <w:pPr>
              <w:jc w:val="center"/>
              <w:rPr>
                <w:sz w:val="20"/>
                <w:szCs w:val="20"/>
              </w:rPr>
            </w:pPr>
            <w:r w:rsidRPr="00EC4960">
              <w:rPr>
                <w:sz w:val="20"/>
                <w:szCs w:val="20"/>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7CE6E4E8" w14:textId="77777777" w:rsidR="00EC4960" w:rsidRPr="00EC4960" w:rsidRDefault="00EC4960" w:rsidP="00EF21ED">
            <w:pPr>
              <w:jc w:val="center"/>
              <w:rPr>
                <w:sz w:val="20"/>
                <w:szCs w:val="20"/>
              </w:rPr>
            </w:pPr>
            <w:r w:rsidRPr="00EC4960">
              <w:rPr>
                <w:sz w:val="20"/>
                <w:szCs w:val="20"/>
              </w:rPr>
              <w:t>0</w:t>
            </w:r>
          </w:p>
        </w:tc>
      </w:tr>
      <w:tr w:rsidR="00EC4960" w:rsidRPr="00EC4960" w14:paraId="6E2A129F"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33D2F9F4" w14:textId="77777777" w:rsidR="00EC4960" w:rsidRPr="00EC4960" w:rsidRDefault="00EC4960" w:rsidP="00EF21ED">
            <w:pPr>
              <w:pStyle w:val="a6"/>
              <w:jc w:val="both"/>
              <w:rPr>
                <w:sz w:val="20"/>
                <w:szCs w:val="20"/>
                <w:lang w:eastAsia="ar-SA"/>
              </w:rPr>
            </w:pPr>
            <w:r w:rsidRPr="00EC4960">
              <w:rPr>
                <w:sz w:val="20"/>
                <w:szCs w:val="20"/>
              </w:rPr>
              <w:t>3.</w:t>
            </w:r>
          </w:p>
        </w:tc>
        <w:tc>
          <w:tcPr>
            <w:tcW w:w="2951" w:type="dxa"/>
            <w:tcBorders>
              <w:top w:val="single" w:sz="4" w:space="0" w:color="000000"/>
              <w:left w:val="single" w:sz="4" w:space="0" w:color="000000"/>
              <w:bottom w:val="single" w:sz="4" w:space="0" w:color="000000"/>
              <w:right w:val="single" w:sz="4" w:space="0" w:color="000000"/>
            </w:tcBorders>
          </w:tcPr>
          <w:p w14:paraId="3FCBD511"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 xml:space="preserve">Количество земельных </w:t>
            </w:r>
            <w:r w:rsidRPr="00EC4960">
              <w:rPr>
                <w:rFonts w:ascii="Times New Roman" w:hAnsi="Times New Roman" w:cs="Times New Roman"/>
              </w:rPr>
              <w:lastRenderedPageBreak/>
              <w:t>участков с жилыми домами, пришедшими в нежилое состояние, в отношении которых проведена оценка</w:t>
            </w:r>
          </w:p>
        </w:tc>
        <w:tc>
          <w:tcPr>
            <w:tcW w:w="851" w:type="dxa"/>
            <w:tcBorders>
              <w:top w:val="single" w:sz="4" w:space="0" w:color="000000"/>
              <w:left w:val="single" w:sz="4" w:space="0" w:color="000000"/>
              <w:bottom w:val="single" w:sz="4" w:space="0" w:color="000000"/>
              <w:right w:val="single" w:sz="4" w:space="0" w:color="000000"/>
            </w:tcBorders>
          </w:tcPr>
          <w:p w14:paraId="09B9B556" w14:textId="77777777" w:rsidR="00EC4960" w:rsidRPr="00EC4960" w:rsidRDefault="00EC4960" w:rsidP="00EF21ED">
            <w:pPr>
              <w:autoSpaceDE w:val="0"/>
              <w:autoSpaceDN w:val="0"/>
              <w:rPr>
                <w:sz w:val="20"/>
                <w:szCs w:val="20"/>
              </w:rPr>
            </w:pPr>
            <w:r w:rsidRPr="00EC4960">
              <w:rPr>
                <w:sz w:val="20"/>
                <w:szCs w:val="20"/>
              </w:rPr>
              <w:lastRenderedPageBreak/>
              <w:t>Едини</w:t>
            </w:r>
            <w:r w:rsidRPr="00EC4960">
              <w:rPr>
                <w:sz w:val="20"/>
                <w:szCs w:val="20"/>
              </w:rPr>
              <w:lastRenderedPageBreak/>
              <w:t>ц.</w:t>
            </w:r>
          </w:p>
        </w:tc>
        <w:tc>
          <w:tcPr>
            <w:tcW w:w="992" w:type="dxa"/>
            <w:tcBorders>
              <w:top w:val="single" w:sz="4" w:space="0" w:color="000000"/>
              <w:left w:val="single" w:sz="4" w:space="0" w:color="000000"/>
              <w:bottom w:val="single" w:sz="4" w:space="0" w:color="000000"/>
              <w:right w:val="single" w:sz="4" w:space="0" w:color="000000"/>
            </w:tcBorders>
            <w:vAlign w:val="center"/>
          </w:tcPr>
          <w:p w14:paraId="346E54A6" w14:textId="77777777" w:rsidR="00EC4960" w:rsidRPr="00EC4960" w:rsidRDefault="00EC4960" w:rsidP="00EF21ED">
            <w:pPr>
              <w:jc w:val="center"/>
              <w:rPr>
                <w:sz w:val="20"/>
                <w:szCs w:val="20"/>
              </w:rPr>
            </w:pPr>
            <w:r w:rsidRPr="00EC4960">
              <w:rPr>
                <w:sz w:val="20"/>
                <w:szCs w:val="20"/>
              </w:rPr>
              <w:lastRenderedPageBreak/>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07B224D2"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583B4ED3" w14:textId="77777777" w:rsidR="00EC4960" w:rsidRPr="00EC4960" w:rsidRDefault="00EC4960" w:rsidP="00EF21ED">
            <w:pPr>
              <w:jc w:val="center"/>
              <w:rPr>
                <w:sz w:val="20"/>
                <w:szCs w:val="20"/>
              </w:rPr>
            </w:pPr>
            <w:r w:rsidRPr="00EC4960">
              <w:rPr>
                <w:sz w:val="20"/>
                <w:szCs w:val="20"/>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764BD9E1"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56F275C9" w14:textId="77777777" w:rsidR="00EC4960" w:rsidRPr="00EC4960" w:rsidRDefault="00EC4960" w:rsidP="00EF21ED">
            <w:pPr>
              <w:jc w:val="center"/>
              <w:rPr>
                <w:sz w:val="20"/>
                <w:szCs w:val="20"/>
              </w:rPr>
            </w:pPr>
            <w:r w:rsidRPr="00EC4960">
              <w:rPr>
                <w:sz w:val="20"/>
                <w:szCs w:val="20"/>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2E9D9356" w14:textId="77777777" w:rsidR="00EC4960" w:rsidRPr="00EC4960" w:rsidRDefault="00EC4960" w:rsidP="00EF21ED">
            <w:pPr>
              <w:jc w:val="center"/>
              <w:rPr>
                <w:sz w:val="20"/>
                <w:szCs w:val="20"/>
              </w:rPr>
            </w:pPr>
            <w:r w:rsidRPr="00EC4960">
              <w:rPr>
                <w:sz w:val="20"/>
                <w:szCs w:val="20"/>
              </w:rPr>
              <w:t>0</w:t>
            </w:r>
          </w:p>
        </w:tc>
      </w:tr>
    </w:tbl>
    <w:p w14:paraId="5F19496F" w14:textId="77777777" w:rsidR="00EC4960" w:rsidRPr="004B19FB" w:rsidRDefault="00EC4960" w:rsidP="00EC4960">
      <w:pPr>
        <w:pStyle w:val="ConsPlusNormal"/>
        <w:ind w:firstLine="709"/>
        <w:jc w:val="both"/>
        <w:rPr>
          <w:sz w:val="24"/>
          <w:szCs w:val="24"/>
        </w:rPr>
      </w:pPr>
      <w:r w:rsidRPr="004B19FB">
        <w:rPr>
          <w:sz w:val="24"/>
          <w:szCs w:val="24"/>
        </w:rPr>
        <w:t>* Значение целевых индикаторов подлежит уточнению по мере принятия нормативных правовых актов о выделении (распределении) денежных средств.</w:t>
      </w:r>
    </w:p>
    <w:p w14:paraId="682301E9" w14:textId="77777777" w:rsidR="00EC4960" w:rsidRPr="004B19FB" w:rsidRDefault="00EC4960" w:rsidP="00EC4960">
      <w:pPr>
        <w:autoSpaceDE w:val="0"/>
        <w:autoSpaceDN w:val="0"/>
        <w:ind w:firstLine="709"/>
      </w:pPr>
    </w:p>
    <w:p w14:paraId="26E891D4" w14:textId="6B67F3AF" w:rsidR="00EC4960" w:rsidRPr="004B19FB" w:rsidRDefault="00EC4960" w:rsidP="00EC4960">
      <w:pPr>
        <w:jc w:val="right"/>
      </w:pPr>
      <w:r w:rsidRPr="004B19FB">
        <w:t>Приложение № 5</w:t>
      </w:r>
    </w:p>
    <w:p w14:paraId="432F3DB1" w14:textId="77777777" w:rsidR="00EC4960" w:rsidRPr="004B19FB" w:rsidRDefault="00EC4960" w:rsidP="00EC4960">
      <w:pPr>
        <w:ind w:right="-1"/>
        <w:jc w:val="right"/>
      </w:pPr>
      <w:r w:rsidRPr="004B19FB">
        <w:t>к постановлению администрации</w:t>
      </w:r>
    </w:p>
    <w:p w14:paraId="065E9AAD" w14:textId="77777777" w:rsidR="00EC4960" w:rsidRPr="004B19FB" w:rsidRDefault="00EC4960" w:rsidP="00EC4960">
      <w:pPr>
        <w:ind w:right="-1"/>
        <w:jc w:val="right"/>
      </w:pPr>
      <w:r w:rsidRPr="004B19FB">
        <w:t xml:space="preserve"> городского округа Тейково</w:t>
      </w:r>
    </w:p>
    <w:p w14:paraId="76609D7C" w14:textId="77777777" w:rsidR="00EC4960" w:rsidRPr="004B19FB" w:rsidRDefault="00EC4960" w:rsidP="00EC4960">
      <w:pPr>
        <w:ind w:right="-1"/>
        <w:jc w:val="right"/>
      </w:pPr>
      <w:r w:rsidRPr="004B19FB">
        <w:t>Ивановской области</w:t>
      </w:r>
    </w:p>
    <w:p w14:paraId="7386988D" w14:textId="77777777" w:rsidR="00EC4960" w:rsidRPr="004B19FB" w:rsidRDefault="00EC4960" w:rsidP="00EC4960">
      <w:pPr>
        <w:ind w:right="-1"/>
        <w:jc w:val="center"/>
      </w:pPr>
      <w:r w:rsidRPr="004B19FB">
        <w:t xml:space="preserve">                                                                                                                 от                  №  </w:t>
      </w:r>
    </w:p>
    <w:p w14:paraId="0D9758D4" w14:textId="77777777" w:rsidR="00EC4960" w:rsidRPr="004B19FB" w:rsidRDefault="00EC4960" w:rsidP="00EC4960">
      <w:pPr>
        <w:ind w:right="-1"/>
        <w:jc w:val="center"/>
      </w:pPr>
    </w:p>
    <w:p w14:paraId="02377D62" w14:textId="77777777" w:rsidR="00EC4960" w:rsidRPr="004B19FB" w:rsidRDefault="00EC4960" w:rsidP="00EC4960">
      <w:pPr>
        <w:ind w:right="-1" w:firstLine="708"/>
      </w:pPr>
      <w:r w:rsidRPr="004B19FB">
        <w:t>4. Ресурсное обеспечение муниципальной программы.</w:t>
      </w:r>
    </w:p>
    <w:p w14:paraId="25D1CD34" w14:textId="77777777" w:rsidR="00EC4960" w:rsidRPr="004B19FB" w:rsidRDefault="00EC4960" w:rsidP="00EC4960">
      <w:pPr>
        <w:ind w:right="-1" w:firstLine="708"/>
        <w:jc w:val="right"/>
      </w:pPr>
      <w:r w:rsidRPr="004B19FB">
        <w:t>(тыс. руб.)</w:t>
      </w: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88"/>
        <w:gridCol w:w="141"/>
        <w:gridCol w:w="2268"/>
        <w:gridCol w:w="1276"/>
        <w:gridCol w:w="1276"/>
        <w:gridCol w:w="1276"/>
        <w:gridCol w:w="1275"/>
        <w:gridCol w:w="1276"/>
        <w:gridCol w:w="1276"/>
      </w:tblGrid>
      <w:tr w:rsidR="00EC4960" w:rsidRPr="00EC4960" w14:paraId="1AA54553" w14:textId="77777777" w:rsidTr="00EF21ED">
        <w:tc>
          <w:tcPr>
            <w:tcW w:w="488" w:type="dxa"/>
          </w:tcPr>
          <w:p w14:paraId="7CBA0AF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 п/п</w:t>
            </w:r>
          </w:p>
        </w:tc>
        <w:tc>
          <w:tcPr>
            <w:tcW w:w="2409" w:type="dxa"/>
            <w:gridSpan w:val="2"/>
          </w:tcPr>
          <w:p w14:paraId="0844D7F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Наименование муниципальной подпрограммы/источник ресурсного обеспечения</w:t>
            </w:r>
          </w:p>
        </w:tc>
        <w:tc>
          <w:tcPr>
            <w:tcW w:w="1276" w:type="dxa"/>
          </w:tcPr>
          <w:p w14:paraId="541D036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2023</w:t>
            </w:r>
          </w:p>
        </w:tc>
        <w:tc>
          <w:tcPr>
            <w:tcW w:w="1276" w:type="dxa"/>
          </w:tcPr>
          <w:p w14:paraId="781871D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2024</w:t>
            </w:r>
          </w:p>
        </w:tc>
        <w:tc>
          <w:tcPr>
            <w:tcW w:w="1276" w:type="dxa"/>
          </w:tcPr>
          <w:p w14:paraId="5CD5174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2025</w:t>
            </w:r>
          </w:p>
        </w:tc>
        <w:tc>
          <w:tcPr>
            <w:tcW w:w="1275" w:type="dxa"/>
          </w:tcPr>
          <w:p w14:paraId="75EA0F1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2026*</w:t>
            </w:r>
          </w:p>
        </w:tc>
        <w:tc>
          <w:tcPr>
            <w:tcW w:w="1276" w:type="dxa"/>
          </w:tcPr>
          <w:p w14:paraId="2F512C6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2027*</w:t>
            </w:r>
          </w:p>
        </w:tc>
        <w:tc>
          <w:tcPr>
            <w:tcW w:w="1276" w:type="dxa"/>
          </w:tcPr>
          <w:p w14:paraId="5821902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2028*</w:t>
            </w:r>
          </w:p>
        </w:tc>
      </w:tr>
      <w:tr w:rsidR="00EC4960" w:rsidRPr="00EC4960" w14:paraId="27691151" w14:textId="77777777" w:rsidTr="00EF21ED">
        <w:tc>
          <w:tcPr>
            <w:tcW w:w="2897" w:type="dxa"/>
            <w:gridSpan w:val="3"/>
          </w:tcPr>
          <w:p w14:paraId="51614A5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Программа, всего:</w:t>
            </w:r>
          </w:p>
        </w:tc>
        <w:tc>
          <w:tcPr>
            <w:tcW w:w="1276" w:type="dxa"/>
          </w:tcPr>
          <w:p w14:paraId="1C6E70A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200 574,15021</w:t>
            </w:r>
          </w:p>
        </w:tc>
        <w:tc>
          <w:tcPr>
            <w:tcW w:w="1276" w:type="dxa"/>
          </w:tcPr>
          <w:p w14:paraId="53E4B09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197 938,15923</w:t>
            </w:r>
          </w:p>
        </w:tc>
        <w:tc>
          <w:tcPr>
            <w:tcW w:w="1276" w:type="dxa"/>
          </w:tcPr>
          <w:p w14:paraId="0756E58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345 327,74804</w:t>
            </w:r>
          </w:p>
        </w:tc>
        <w:tc>
          <w:tcPr>
            <w:tcW w:w="1275" w:type="dxa"/>
          </w:tcPr>
          <w:p w14:paraId="2BB106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102 703,40683</w:t>
            </w:r>
          </w:p>
        </w:tc>
        <w:tc>
          <w:tcPr>
            <w:tcW w:w="1276" w:type="dxa"/>
          </w:tcPr>
          <w:p w14:paraId="4145B4E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96 857,34063</w:t>
            </w:r>
          </w:p>
        </w:tc>
        <w:tc>
          <w:tcPr>
            <w:tcW w:w="1276" w:type="dxa"/>
          </w:tcPr>
          <w:p w14:paraId="2A3AA8C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17 298,39287</w:t>
            </w:r>
          </w:p>
        </w:tc>
      </w:tr>
      <w:tr w:rsidR="00EC4960" w:rsidRPr="00EC4960" w14:paraId="58C92720" w14:textId="77777777" w:rsidTr="00EF21ED">
        <w:tc>
          <w:tcPr>
            <w:tcW w:w="2897" w:type="dxa"/>
            <w:gridSpan w:val="3"/>
          </w:tcPr>
          <w:p w14:paraId="04CA070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557D4128" w14:textId="77777777" w:rsidR="00EC4960" w:rsidRPr="00EC4960" w:rsidRDefault="00EC4960" w:rsidP="00EF21ED">
            <w:pPr>
              <w:pStyle w:val="ConsPlusNormal"/>
              <w:jc w:val="center"/>
              <w:rPr>
                <w:rFonts w:ascii="Times New Roman" w:hAnsi="Times New Roman" w:cs="Times New Roman"/>
              </w:rPr>
            </w:pPr>
          </w:p>
        </w:tc>
        <w:tc>
          <w:tcPr>
            <w:tcW w:w="1276" w:type="dxa"/>
          </w:tcPr>
          <w:p w14:paraId="413987A7" w14:textId="77777777" w:rsidR="00EC4960" w:rsidRPr="00EC4960" w:rsidRDefault="00EC4960" w:rsidP="00EF21ED">
            <w:pPr>
              <w:pStyle w:val="ConsPlusNormal"/>
              <w:jc w:val="center"/>
              <w:rPr>
                <w:rFonts w:ascii="Times New Roman" w:hAnsi="Times New Roman" w:cs="Times New Roman"/>
              </w:rPr>
            </w:pPr>
          </w:p>
        </w:tc>
        <w:tc>
          <w:tcPr>
            <w:tcW w:w="1276" w:type="dxa"/>
          </w:tcPr>
          <w:p w14:paraId="5715EFA1" w14:textId="77777777" w:rsidR="00EC4960" w:rsidRPr="00EC4960" w:rsidRDefault="00EC4960" w:rsidP="00EF21ED">
            <w:pPr>
              <w:pStyle w:val="ConsPlusNormal"/>
              <w:jc w:val="center"/>
              <w:rPr>
                <w:rFonts w:ascii="Times New Roman" w:hAnsi="Times New Roman" w:cs="Times New Roman"/>
              </w:rPr>
            </w:pPr>
          </w:p>
        </w:tc>
        <w:tc>
          <w:tcPr>
            <w:tcW w:w="1275" w:type="dxa"/>
          </w:tcPr>
          <w:p w14:paraId="7F96C4C8" w14:textId="77777777" w:rsidR="00EC4960" w:rsidRPr="00EC4960" w:rsidRDefault="00EC4960" w:rsidP="00EF21ED">
            <w:pPr>
              <w:pStyle w:val="ConsPlusNormal"/>
              <w:jc w:val="center"/>
              <w:rPr>
                <w:rFonts w:ascii="Times New Roman" w:hAnsi="Times New Roman" w:cs="Times New Roman"/>
              </w:rPr>
            </w:pPr>
          </w:p>
        </w:tc>
        <w:tc>
          <w:tcPr>
            <w:tcW w:w="1276" w:type="dxa"/>
          </w:tcPr>
          <w:p w14:paraId="56082FEE" w14:textId="77777777" w:rsidR="00EC4960" w:rsidRPr="00EC4960" w:rsidRDefault="00EC4960" w:rsidP="00EF21ED">
            <w:pPr>
              <w:pStyle w:val="ConsPlusNormal"/>
              <w:jc w:val="center"/>
              <w:rPr>
                <w:rFonts w:ascii="Times New Roman" w:hAnsi="Times New Roman" w:cs="Times New Roman"/>
              </w:rPr>
            </w:pPr>
          </w:p>
        </w:tc>
        <w:tc>
          <w:tcPr>
            <w:tcW w:w="1276" w:type="dxa"/>
          </w:tcPr>
          <w:p w14:paraId="1323A04B" w14:textId="77777777" w:rsidR="00EC4960" w:rsidRPr="00EC4960" w:rsidRDefault="00EC4960" w:rsidP="00EF21ED">
            <w:pPr>
              <w:pStyle w:val="ConsPlusNormal"/>
              <w:jc w:val="center"/>
              <w:rPr>
                <w:rFonts w:ascii="Times New Roman" w:hAnsi="Times New Roman" w:cs="Times New Roman"/>
              </w:rPr>
            </w:pPr>
          </w:p>
        </w:tc>
      </w:tr>
      <w:tr w:rsidR="00EC4960" w:rsidRPr="00EC4960" w14:paraId="1D0466BB" w14:textId="77777777" w:rsidTr="00EF21ED">
        <w:tc>
          <w:tcPr>
            <w:tcW w:w="2897" w:type="dxa"/>
            <w:gridSpan w:val="3"/>
          </w:tcPr>
          <w:p w14:paraId="37EED43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604FF06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79 966,17051</w:t>
            </w:r>
          </w:p>
        </w:tc>
        <w:tc>
          <w:tcPr>
            <w:tcW w:w="1276" w:type="dxa"/>
          </w:tcPr>
          <w:p w14:paraId="75C7C3D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93 241,98231</w:t>
            </w:r>
          </w:p>
        </w:tc>
        <w:tc>
          <w:tcPr>
            <w:tcW w:w="1276" w:type="dxa"/>
          </w:tcPr>
          <w:p w14:paraId="0BB0F01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101 957,19117</w:t>
            </w:r>
          </w:p>
        </w:tc>
        <w:tc>
          <w:tcPr>
            <w:tcW w:w="1275" w:type="dxa"/>
          </w:tcPr>
          <w:p w14:paraId="1DF6717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51 090,16214</w:t>
            </w:r>
          </w:p>
        </w:tc>
        <w:tc>
          <w:tcPr>
            <w:tcW w:w="1276" w:type="dxa"/>
          </w:tcPr>
          <w:p w14:paraId="126B283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47 796,64594</w:t>
            </w:r>
          </w:p>
        </w:tc>
        <w:tc>
          <w:tcPr>
            <w:tcW w:w="1276" w:type="dxa"/>
          </w:tcPr>
          <w:p w14:paraId="33F36F5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17 298,39287</w:t>
            </w:r>
          </w:p>
        </w:tc>
      </w:tr>
      <w:tr w:rsidR="00EC4960" w:rsidRPr="00EC4960" w14:paraId="0691F4FF" w14:textId="77777777" w:rsidTr="00EF21ED">
        <w:tc>
          <w:tcPr>
            <w:tcW w:w="2897" w:type="dxa"/>
            <w:gridSpan w:val="3"/>
          </w:tcPr>
          <w:p w14:paraId="4CE5D7E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28983C5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105 272,93125</w:t>
            </w:r>
          </w:p>
        </w:tc>
        <w:tc>
          <w:tcPr>
            <w:tcW w:w="1276" w:type="dxa"/>
          </w:tcPr>
          <w:p w14:paraId="7350A34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100 736,17692</w:t>
            </w:r>
          </w:p>
        </w:tc>
        <w:tc>
          <w:tcPr>
            <w:tcW w:w="1276" w:type="dxa"/>
          </w:tcPr>
          <w:p w14:paraId="7794154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217 151,94492</w:t>
            </w:r>
          </w:p>
        </w:tc>
        <w:tc>
          <w:tcPr>
            <w:tcW w:w="1275" w:type="dxa"/>
          </w:tcPr>
          <w:p w14:paraId="07006F9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51 613,24469</w:t>
            </w:r>
          </w:p>
        </w:tc>
        <w:tc>
          <w:tcPr>
            <w:tcW w:w="1276" w:type="dxa"/>
          </w:tcPr>
          <w:p w14:paraId="36C62CB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49 060,69469</w:t>
            </w:r>
          </w:p>
        </w:tc>
        <w:tc>
          <w:tcPr>
            <w:tcW w:w="1276" w:type="dxa"/>
          </w:tcPr>
          <w:p w14:paraId="6BADD35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3B51694" w14:textId="77777777" w:rsidTr="00EF21ED">
        <w:tc>
          <w:tcPr>
            <w:tcW w:w="2897" w:type="dxa"/>
            <w:gridSpan w:val="3"/>
          </w:tcPr>
          <w:p w14:paraId="2870914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01817AC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15 335,04845</w:t>
            </w:r>
          </w:p>
        </w:tc>
        <w:tc>
          <w:tcPr>
            <w:tcW w:w="1276" w:type="dxa"/>
          </w:tcPr>
          <w:p w14:paraId="5F4FEA0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3 960,00000</w:t>
            </w:r>
          </w:p>
        </w:tc>
        <w:tc>
          <w:tcPr>
            <w:tcW w:w="1276" w:type="dxa"/>
          </w:tcPr>
          <w:p w14:paraId="17D2D2B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26 218,61195</w:t>
            </w:r>
          </w:p>
        </w:tc>
        <w:tc>
          <w:tcPr>
            <w:tcW w:w="1275" w:type="dxa"/>
          </w:tcPr>
          <w:p w14:paraId="0DE9605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D21982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CD648D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FA84F73" w14:textId="77777777" w:rsidTr="00EF21ED">
        <w:tc>
          <w:tcPr>
            <w:tcW w:w="629" w:type="dxa"/>
            <w:gridSpan w:val="2"/>
            <w:vMerge w:val="restart"/>
          </w:tcPr>
          <w:p w14:paraId="353007A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1.1.</w:t>
            </w:r>
          </w:p>
        </w:tc>
        <w:tc>
          <w:tcPr>
            <w:tcW w:w="2268" w:type="dxa"/>
          </w:tcPr>
          <w:p w14:paraId="0EA1797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Реализация мероприятий по обеспечению населения городского округа Тейково Ивановской области водоснабжением, водоотведением и услугами бань.</w:t>
            </w:r>
          </w:p>
        </w:tc>
        <w:tc>
          <w:tcPr>
            <w:tcW w:w="1276" w:type="dxa"/>
          </w:tcPr>
          <w:p w14:paraId="63BE8D9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14 198,64534</w:t>
            </w:r>
          </w:p>
        </w:tc>
        <w:tc>
          <w:tcPr>
            <w:tcW w:w="1276" w:type="dxa"/>
          </w:tcPr>
          <w:p w14:paraId="204BE51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48 564,95546</w:t>
            </w:r>
          </w:p>
        </w:tc>
        <w:tc>
          <w:tcPr>
            <w:tcW w:w="1276" w:type="dxa"/>
          </w:tcPr>
          <w:p w14:paraId="1AA0F63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40 415,98288</w:t>
            </w:r>
          </w:p>
        </w:tc>
        <w:tc>
          <w:tcPr>
            <w:tcW w:w="1275" w:type="dxa"/>
          </w:tcPr>
          <w:p w14:paraId="2C1207F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1 928,78000</w:t>
            </w:r>
          </w:p>
        </w:tc>
        <w:tc>
          <w:tcPr>
            <w:tcW w:w="1276" w:type="dxa"/>
          </w:tcPr>
          <w:p w14:paraId="4AC8C88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1 928,78000</w:t>
            </w:r>
          </w:p>
        </w:tc>
        <w:tc>
          <w:tcPr>
            <w:tcW w:w="1276" w:type="dxa"/>
          </w:tcPr>
          <w:p w14:paraId="13C2B50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1 928,78000</w:t>
            </w:r>
          </w:p>
        </w:tc>
      </w:tr>
      <w:tr w:rsidR="00EC4960" w:rsidRPr="00EC4960" w14:paraId="39E6ADBF" w14:textId="77777777" w:rsidTr="00EF21ED">
        <w:tc>
          <w:tcPr>
            <w:tcW w:w="629" w:type="dxa"/>
            <w:gridSpan w:val="2"/>
            <w:vMerge/>
          </w:tcPr>
          <w:p w14:paraId="66FCAA32" w14:textId="77777777" w:rsidR="00EC4960" w:rsidRPr="00EC4960" w:rsidRDefault="00EC4960" w:rsidP="00EF21ED">
            <w:pPr>
              <w:rPr>
                <w:sz w:val="20"/>
                <w:szCs w:val="20"/>
              </w:rPr>
            </w:pPr>
          </w:p>
        </w:tc>
        <w:tc>
          <w:tcPr>
            <w:tcW w:w="2268" w:type="dxa"/>
          </w:tcPr>
          <w:p w14:paraId="061A1B9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32A0C752" w14:textId="77777777" w:rsidR="00EC4960" w:rsidRPr="00EC4960" w:rsidRDefault="00EC4960" w:rsidP="00EF21ED">
            <w:pPr>
              <w:pStyle w:val="ConsPlusNormal"/>
              <w:jc w:val="center"/>
              <w:rPr>
                <w:rFonts w:ascii="Times New Roman" w:hAnsi="Times New Roman" w:cs="Times New Roman"/>
              </w:rPr>
            </w:pPr>
          </w:p>
        </w:tc>
        <w:tc>
          <w:tcPr>
            <w:tcW w:w="1276" w:type="dxa"/>
          </w:tcPr>
          <w:p w14:paraId="5D0B645D" w14:textId="77777777" w:rsidR="00EC4960" w:rsidRPr="00EC4960" w:rsidRDefault="00EC4960" w:rsidP="00EF21ED">
            <w:pPr>
              <w:pStyle w:val="ConsPlusNormal"/>
              <w:jc w:val="center"/>
              <w:rPr>
                <w:rFonts w:ascii="Times New Roman" w:hAnsi="Times New Roman" w:cs="Times New Roman"/>
              </w:rPr>
            </w:pPr>
          </w:p>
        </w:tc>
        <w:tc>
          <w:tcPr>
            <w:tcW w:w="1276" w:type="dxa"/>
          </w:tcPr>
          <w:p w14:paraId="191619E1" w14:textId="77777777" w:rsidR="00EC4960" w:rsidRPr="00EC4960" w:rsidRDefault="00EC4960" w:rsidP="00EF21ED">
            <w:pPr>
              <w:pStyle w:val="ConsPlusNormal"/>
              <w:jc w:val="center"/>
              <w:rPr>
                <w:rFonts w:ascii="Times New Roman" w:hAnsi="Times New Roman" w:cs="Times New Roman"/>
              </w:rPr>
            </w:pPr>
          </w:p>
        </w:tc>
        <w:tc>
          <w:tcPr>
            <w:tcW w:w="1275" w:type="dxa"/>
          </w:tcPr>
          <w:p w14:paraId="7FEB9B42" w14:textId="77777777" w:rsidR="00EC4960" w:rsidRPr="00EC4960" w:rsidRDefault="00EC4960" w:rsidP="00EF21ED">
            <w:pPr>
              <w:pStyle w:val="ConsPlusNormal"/>
              <w:jc w:val="center"/>
              <w:rPr>
                <w:rFonts w:ascii="Times New Roman" w:hAnsi="Times New Roman" w:cs="Times New Roman"/>
              </w:rPr>
            </w:pPr>
          </w:p>
        </w:tc>
        <w:tc>
          <w:tcPr>
            <w:tcW w:w="1276" w:type="dxa"/>
          </w:tcPr>
          <w:p w14:paraId="0CB040F8" w14:textId="77777777" w:rsidR="00EC4960" w:rsidRPr="00EC4960" w:rsidRDefault="00EC4960" w:rsidP="00EF21ED">
            <w:pPr>
              <w:pStyle w:val="ConsPlusNormal"/>
              <w:jc w:val="center"/>
              <w:rPr>
                <w:rFonts w:ascii="Times New Roman" w:hAnsi="Times New Roman" w:cs="Times New Roman"/>
              </w:rPr>
            </w:pPr>
          </w:p>
        </w:tc>
        <w:tc>
          <w:tcPr>
            <w:tcW w:w="1276" w:type="dxa"/>
          </w:tcPr>
          <w:p w14:paraId="60B925A9" w14:textId="77777777" w:rsidR="00EC4960" w:rsidRPr="00EC4960" w:rsidRDefault="00EC4960" w:rsidP="00EF21ED">
            <w:pPr>
              <w:pStyle w:val="ConsPlusNormal"/>
              <w:jc w:val="center"/>
              <w:rPr>
                <w:rFonts w:ascii="Times New Roman" w:hAnsi="Times New Roman" w:cs="Times New Roman"/>
              </w:rPr>
            </w:pPr>
          </w:p>
        </w:tc>
      </w:tr>
      <w:tr w:rsidR="00EC4960" w:rsidRPr="00EC4960" w14:paraId="7E61D149" w14:textId="77777777" w:rsidTr="00EF21ED">
        <w:tc>
          <w:tcPr>
            <w:tcW w:w="629" w:type="dxa"/>
            <w:gridSpan w:val="2"/>
            <w:vMerge/>
          </w:tcPr>
          <w:p w14:paraId="61A43AB2" w14:textId="77777777" w:rsidR="00EC4960" w:rsidRPr="00EC4960" w:rsidRDefault="00EC4960" w:rsidP="00EF21ED">
            <w:pPr>
              <w:rPr>
                <w:sz w:val="20"/>
                <w:szCs w:val="20"/>
              </w:rPr>
            </w:pPr>
          </w:p>
        </w:tc>
        <w:tc>
          <w:tcPr>
            <w:tcW w:w="2268" w:type="dxa"/>
          </w:tcPr>
          <w:p w14:paraId="746CB55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09760CC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14 198,64534</w:t>
            </w:r>
          </w:p>
        </w:tc>
        <w:tc>
          <w:tcPr>
            <w:tcW w:w="1276" w:type="dxa"/>
          </w:tcPr>
          <w:p w14:paraId="10D3C72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17 711,93846</w:t>
            </w:r>
          </w:p>
        </w:tc>
        <w:tc>
          <w:tcPr>
            <w:tcW w:w="1276" w:type="dxa"/>
          </w:tcPr>
          <w:p w14:paraId="278B7C0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15 444,04288</w:t>
            </w:r>
          </w:p>
        </w:tc>
        <w:tc>
          <w:tcPr>
            <w:tcW w:w="1275" w:type="dxa"/>
          </w:tcPr>
          <w:p w14:paraId="2D2305F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1 928,78000</w:t>
            </w:r>
          </w:p>
        </w:tc>
        <w:tc>
          <w:tcPr>
            <w:tcW w:w="1276" w:type="dxa"/>
          </w:tcPr>
          <w:p w14:paraId="33A8CF9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1 928,78000</w:t>
            </w:r>
          </w:p>
        </w:tc>
        <w:tc>
          <w:tcPr>
            <w:tcW w:w="1276" w:type="dxa"/>
          </w:tcPr>
          <w:p w14:paraId="6E318FA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1 928,78000</w:t>
            </w:r>
          </w:p>
        </w:tc>
      </w:tr>
      <w:tr w:rsidR="00EC4960" w:rsidRPr="00EC4960" w14:paraId="73E491E3" w14:textId="77777777" w:rsidTr="00EF21ED">
        <w:tc>
          <w:tcPr>
            <w:tcW w:w="629" w:type="dxa"/>
            <w:gridSpan w:val="2"/>
            <w:vMerge/>
          </w:tcPr>
          <w:p w14:paraId="09A6DE06" w14:textId="77777777" w:rsidR="00EC4960" w:rsidRPr="00EC4960" w:rsidRDefault="00EC4960" w:rsidP="00EF21ED">
            <w:pPr>
              <w:rPr>
                <w:sz w:val="20"/>
                <w:szCs w:val="20"/>
              </w:rPr>
            </w:pPr>
          </w:p>
        </w:tc>
        <w:tc>
          <w:tcPr>
            <w:tcW w:w="2268" w:type="dxa"/>
          </w:tcPr>
          <w:p w14:paraId="61A0536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5EADBF8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A9AC2E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30 853,01700</w:t>
            </w:r>
          </w:p>
        </w:tc>
        <w:tc>
          <w:tcPr>
            <w:tcW w:w="1276" w:type="dxa"/>
          </w:tcPr>
          <w:p w14:paraId="2E346F6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8 450,64000</w:t>
            </w:r>
          </w:p>
        </w:tc>
        <w:tc>
          <w:tcPr>
            <w:tcW w:w="1275" w:type="dxa"/>
          </w:tcPr>
          <w:p w14:paraId="2CA2F84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31B42D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7DFE86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1031EF7" w14:textId="77777777" w:rsidTr="00EF21ED">
        <w:tc>
          <w:tcPr>
            <w:tcW w:w="629" w:type="dxa"/>
            <w:gridSpan w:val="2"/>
            <w:vMerge/>
          </w:tcPr>
          <w:p w14:paraId="22BD9EB6" w14:textId="77777777" w:rsidR="00EC4960" w:rsidRPr="00EC4960" w:rsidRDefault="00EC4960" w:rsidP="00EF21ED">
            <w:pPr>
              <w:rPr>
                <w:sz w:val="20"/>
                <w:szCs w:val="20"/>
              </w:rPr>
            </w:pPr>
          </w:p>
        </w:tc>
        <w:tc>
          <w:tcPr>
            <w:tcW w:w="2268" w:type="dxa"/>
          </w:tcPr>
          <w:p w14:paraId="5F7E7FA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12F4648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4C1DC6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C31F05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16 521,30000</w:t>
            </w:r>
          </w:p>
        </w:tc>
        <w:tc>
          <w:tcPr>
            <w:tcW w:w="1275" w:type="dxa"/>
          </w:tcPr>
          <w:p w14:paraId="02DE93B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FD5F0A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D7F203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3291C88" w14:textId="77777777" w:rsidTr="00EF21ED">
        <w:tc>
          <w:tcPr>
            <w:tcW w:w="629" w:type="dxa"/>
            <w:gridSpan w:val="2"/>
            <w:vMerge w:val="restart"/>
          </w:tcPr>
          <w:p w14:paraId="7FC7CCC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1.2.</w:t>
            </w:r>
          </w:p>
        </w:tc>
        <w:tc>
          <w:tcPr>
            <w:tcW w:w="2268" w:type="dxa"/>
          </w:tcPr>
          <w:p w14:paraId="2F0819C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капитальный ремонт и содержание автомобильных дорог общего пользования местного значения.</w:t>
            </w:r>
          </w:p>
        </w:tc>
        <w:tc>
          <w:tcPr>
            <w:tcW w:w="1276" w:type="dxa"/>
          </w:tcPr>
          <w:p w14:paraId="64D2C52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106 265,84298</w:t>
            </w:r>
          </w:p>
        </w:tc>
        <w:tc>
          <w:tcPr>
            <w:tcW w:w="1276" w:type="dxa"/>
          </w:tcPr>
          <w:p w14:paraId="04E1864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81 120,82507</w:t>
            </w:r>
          </w:p>
        </w:tc>
        <w:tc>
          <w:tcPr>
            <w:tcW w:w="1276" w:type="dxa"/>
          </w:tcPr>
          <w:p w14:paraId="5AE89B2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207 962,58831</w:t>
            </w:r>
          </w:p>
        </w:tc>
        <w:tc>
          <w:tcPr>
            <w:tcW w:w="1275" w:type="dxa"/>
          </w:tcPr>
          <w:p w14:paraId="2895B0D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61 993,28238</w:t>
            </w:r>
          </w:p>
        </w:tc>
        <w:tc>
          <w:tcPr>
            <w:tcW w:w="1276" w:type="dxa"/>
          </w:tcPr>
          <w:p w14:paraId="11AEEBE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61 993,28238</w:t>
            </w:r>
          </w:p>
        </w:tc>
        <w:tc>
          <w:tcPr>
            <w:tcW w:w="1276" w:type="dxa"/>
          </w:tcPr>
          <w:p w14:paraId="7E9B9ED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1 119,84513</w:t>
            </w:r>
          </w:p>
        </w:tc>
      </w:tr>
      <w:tr w:rsidR="00EC4960" w:rsidRPr="00EC4960" w14:paraId="7C5E07A2" w14:textId="77777777" w:rsidTr="00EF21ED">
        <w:tc>
          <w:tcPr>
            <w:tcW w:w="629" w:type="dxa"/>
            <w:gridSpan w:val="2"/>
            <w:vMerge/>
          </w:tcPr>
          <w:p w14:paraId="4B386E70" w14:textId="77777777" w:rsidR="00EC4960" w:rsidRPr="00EC4960" w:rsidRDefault="00EC4960" w:rsidP="00EF21ED">
            <w:pPr>
              <w:rPr>
                <w:sz w:val="20"/>
                <w:szCs w:val="20"/>
              </w:rPr>
            </w:pPr>
          </w:p>
        </w:tc>
        <w:tc>
          <w:tcPr>
            <w:tcW w:w="2268" w:type="dxa"/>
          </w:tcPr>
          <w:p w14:paraId="4EF1A12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26BFD5D8" w14:textId="77777777" w:rsidR="00EC4960" w:rsidRPr="00EC4960" w:rsidRDefault="00EC4960" w:rsidP="00EF21ED">
            <w:pPr>
              <w:pStyle w:val="ConsPlusNormal"/>
              <w:jc w:val="center"/>
              <w:rPr>
                <w:rFonts w:ascii="Times New Roman" w:hAnsi="Times New Roman" w:cs="Times New Roman"/>
              </w:rPr>
            </w:pPr>
          </w:p>
        </w:tc>
        <w:tc>
          <w:tcPr>
            <w:tcW w:w="1276" w:type="dxa"/>
          </w:tcPr>
          <w:p w14:paraId="287B8B4C" w14:textId="77777777" w:rsidR="00EC4960" w:rsidRPr="00EC4960" w:rsidRDefault="00EC4960" w:rsidP="00EF21ED">
            <w:pPr>
              <w:pStyle w:val="ConsPlusNormal"/>
              <w:jc w:val="center"/>
              <w:rPr>
                <w:rFonts w:ascii="Times New Roman" w:hAnsi="Times New Roman" w:cs="Times New Roman"/>
              </w:rPr>
            </w:pPr>
          </w:p>
        </w:tc>
        <w:tc>
          <w:tcPr>
            <w:tcW w:w="1276" w:type="dxa"/>
          </w:tcPr>
          <w:p w14:paraId="269BB58F" w14:textId="77777777" w:rsidR="00EC4960" w:rsidRPr="00EC4960" w:rsidRDefault="00EC4960" w:rsidP="00EF21ED">
            <w:pPr>
              <w:pStyle w:val="ConsPlusNormal"/>
              <w:jc w:val="center"/>
              <w:rPr>
                <w:rFonts w:ascii="Times New Roman" w:hAnsi="Times New Roman" w:cs="Times New Roman"/>
              </w:rPr>
            </w:pPr>
          </w:p>
        </w:tc>
        <w:tc>
          <w:tcPr>
            <w:tcW w:w="1275" w:type="dxa"/>
          </w:tcPr>
          <w:p w14:paraId="3E90E559" w14:textId="77777777" w:rsidR="00EC4960" w:rsidRPr="00EC4960" w:rsidRDefault="00EC4960" w:rsidP="00EF21ED">
            <w:pPr>
              <w:pStyle w:val="ConsPlusNormal"/>
              <w:jc w:val="center"/>
              <w:rPr>
                <w:rFonts w:ascii="Times New Roman" w:hAnsi="Times New Roman" w:cs="Times New Roman"/>
              </w:rPr>
            </w:pPr>
          </w:p>
        </w:tc>
        <w:tc>
          <w:tcPr>
            <w:tcW w:w="1276" w:type="dxa"/>
          </w:tcPr>
          <w:p w14:paraId="57BB5C3A" w14:textId="77777777" w:rsidR="00EC4960" w:rsidRPr="00EC4960" w:rsidRDefault="00EC4960" w:rsidP="00EF21ED">
            <w:pPr>
              <w:pStyle w:val="ConsPlusNormal"/>
              <w:jc w:val="center"/>
              <w:rPr>
                <w:rFonts w:ascii="Times New Roman" w:hAnsi="Times New Roman" w:cs="Times New Roman"/>
              </w:rPr>
            </w:pPr>
          </w:p>
        </w:tc>
        <w:tc>
          <w:tcPr>
            <w:tcW w:w="1276" w:type="dxa"/>
          </w:tcPr>
          <w:p w14:paraId="49CDEF31" w14:textId="77777777" w:rsidR="00EC4960" w:rsidRPr="00EC4960" w:rsidRDefault="00EC4960" w:rsidP="00EF21ED">
            <w:pPr>
              <w:pStyle w:val="ConsPlusNormal"/>
              <w:jc w:val="center"/>
              <w:rPr>
                <w:rFonts w:ascii="Times New Roman" w:hAnsi="Times New Roman" w:cs="Times New Roman"/>
              </w:rPr>
            </w:pPr>
          </w:p>
        </w:tc>
      </w:tr>
      <w:tr w:rsidR="00EC4960" w:rsidRPr="00EC4960" w14:paraId="1D4B45B2" w14:textId="77777777" w:rsidTr="00EF21ED">
        <w:tc>
          <w:tcPr>
            <w:tcW w:w="629" w:type="dxa"/>
            <w:gridSpan w:val="2"/>
            <w:vMerge/>
          </w:tcPr>
          <w:p w14:paraId="3E57D414" w14:textId="77777777" w:rsidR="00EC4960" w:rsidRPr="00EC4960" w:rsidRDefault="00EC4960" w:rsidP="00EF21ED">
            <w:pPr>
              <w:rPr>
                <w:sz w:val="20"/>
                <w:szCs w:val="20"/>
              </w:rPr>
            </w:pPr>
          </w:p>
        </w:tc>
        <w:tc>
          <w:tcPr>
            <w:tcW w:w="2268" w:type="dxa"/>
          </w:tcPr>
          <w:p w14:paraId="4A6FD16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3EC1BAA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27 398,74442</w:t>
            </w:r>
          </w:p>
        </w:tc>
        <w:tc>
          <w:tcPr>
            <w:tcW w:w="1276" w:type="dxa"/>
          </w:tcPr>
          <w:p w14:paraId="29228F2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38 580,74332</w:t>
            </w:r>
          </w:p>
        </w:tc>
        <w:tc>
          <w:tcPr>
            <w:tcW w:w="1276" w:type="dxa"/>
          </w:tcPr>
          <w:p w14:paraId="2DD9C57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27 965,07446</w:t>
            </w:r>
          </w:p>
        </w:tc>
        <w:tc>
          <w:tcPr>
            <w:tcW w:w="1275" w:type="dxa"/>
          </w:tcPr>
          <w:p w14:paraId="167A712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20 711,73769</w:t>
            </w:r>
          </w:p>
        </w:tc>
        <w:tc>
          <w:tcPr>
            <w:tcW w:w="1276" w:type="dxa"/>
          </w:tcPr>
          <w:p w14:paraId="7254B59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20 711,73769</w:t>
            </w:r>
          </w:p>
        </w:tc>
        <w:tc>
          <w:tcPr>
            <w:tcW w:w="1276" w:type="dxa"/>
          </w:tcPr>
          <w:p w14:paraId="36C777C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1 119,84513</w:t>
            </w:r>
          </w:p>
        </w:tc>
      </w:tr>
      <w:tr w:rsidR="00EC4960" w:rsidRPr="00EC4960" w14:paraId="12CE70AE" w14:textId="77777777" w:rsidTr="00EF21ED">
        <w:tc>
          <w:tcPr>
            <w:tcW w:w="629" w:type="dxa"/>
            <w:gridSpan w:val="2"/>
            <w:vMerge/>
          </w:tcPr>
          <w:p w14:paraId="6BBD71D0" w14:textId="77777777" w:rsidR="00EC4960" w:rsidRPr="00EC4960" w:rsidRDefault="00EC4960" w:rsidP="00EF21ED">
            <w:pPr>
              <w:rPr>
                <w:sz w:val="20"/>
                <w:szCs w:val="20"/>
              </w:rPr>
            </w:pPr>
          </w:p>
        </w:tc>
        <w:tc>
          <w:tcPr>
            <w:tcW w:w="2268" w:type="dxa"/>
          </w:tcPr>
          <w:p w14:paraId="5DC4229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486FAF3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78 867,09856</w:t>
            </w:r>
          </w:p>
        </w:tc>
        <w:tc>
          <w:tcPr>
            <w:tcW w:w="1276" w:type="dxa"/>
          </w:tcPr>
          <w:p w14:paraId="7FA242F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42 540,08175</w:t>
            </w:r>
          </w:p>
        </w:tc>
        <w:tc>
          <w:tcPr>
            <w:tcW w:w="1276" w:type="dxa"/>
          </w:tcPr>
          <w:p w14:paraId="0EF1254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179 997,51385</w:t>
            </w:r>
          </w:p>
        </w:tc>
        <w:tc>
          <w:tcPr>
            <w:tcW w:w="1275" w:type="dxa"/>
          </w:tcPr>
          <w:p w14:paraId="5430CDC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41 281,54469</w:t>
            </w:r>
          </w:p>
        </w:tc>
        <w:tc>
          <w:tcPr>
            <w:tcW w:w="1276" w:type="dxa"/>
          </w:tcPr>
          <w:p w14:paraId="6F52CD6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41 281,54469</w:t>
            </w:r>
          </w:p>
        </w:tc>
        <w:tc>
          <w:tcPr>
            <w:tcW w:w="1276" w:type="dxa"/>
          </w:tcPr>
          <w:p w14:paraId="569E527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65FA9A8" w14:textId="77777777" w:rsidTr="00EF21ED">
        <w:tc>
          <w:tcPr>
            <w:tcW w:w="629" w:type="dxa"/>
            <w:gridSpan w:val="2"/>
            <w:vMerge/>
          </w:tcPr>
          <w:p w14:paraId="14C587B3" w14:textId="77777777" w:rsidR="00EC4960" w:rsidRPr="00EC4960" w:rsidRDefault="00EC4960" w:rsidP="00EF21ED">
            <w:pPr>
              <w:rPr>
                <w:sz w:val="20"/>
                <w:szCs w:val="20"/>
              </w:rPr>
            </w:pPr>
          </w:p>
        </w:tc>
        <w:tc>
          <w:tcPr>
            <w:tcW w:w="2268" w:type="dxa"/>
          </w:tcPr>
          <w:p w14:paraId="78F3924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333E923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27D2B1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6E9FD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9A169B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61198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81C07B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9FBD7A3" w14:textId="77777777" w:rsidTr="00EF21ED">
        <w:tc>
          <w:tcPr>
            <w:tcW w:w="629" w:type="dxa"/>
            <w:gridSpan w:val="2"/>
          </w:tcPr>
          <w:p w14:paraId="1EFC46C8" w14:textId="77777777" w:rsidR="00EC4960" w:rsidRPr="00EC4960" w:rsidRDefault="00EC4960" w:rsidP="00EF21ED">
            <w:pPr>
              <w:rPr>
                <w:sz w:val="20"/>
                <w:szCs w:val="20"/>
              </w:rPr>
            </w:pPr>
            <w:r w:rsidRPr="00EC4960">
              <w:rPr>
                <w:sz w:val="20"/>
                <w:szCs w:val="20"/>
              </w:rPr>
              <w:t>1.3.</w:t>
            </w:r>
          </w:p>
        </w:tc>
        <w:tc>
          <w:tcPr>
            <w:tcW w:w="2268" w:type="dxa"/>
          </w:tcPr>
          <w:p w14:paraId="4F343BB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Обеспечение жильем молодых семей.</w:t>
            </w:r>
          </w:p>
        </w:tc>
        <w:tc>
          <w:tcPr>
            <w:tcW w:w="1276" w:type="dxa"/>
          </w:tcPr>
          <w:p w14:paraId="21E3221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9F7A9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E2EA91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99,95120</w:t>
            </w:r>
          </w:p>
        </w:tc>
        <w:tc>
          <w:tcPr>
            <w:tcW w:w="1275" w:type="dxa"/>
          </w:tcPr>
          <w:p w14:paraId="5F1A37C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99,95120</w:t>
            </w:r>
          </w:p>
        </w:tc>
        <w:tc>
          <w:tcPr>
            <w:tcW w:w="1276" w:type="dxa"/>
          </w:tcPr>
          <w:p w14:paraId="0BDA34A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99,95120</w:t>
            </w:r>
          </w:p>
        </w:tc>
        <w:tc>
          <w:tcPr>
            <w:tcW w:w="1276" w:type="dxa"/>
          </w:tcPr>
          <w:p w14:paraId="4D225AA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99,95120</w:t>
            </w:r>
          </w:p>
        </w:tc>
      </w:tr>
      <w:tr w:rsidR="00EC4960" w:rsidRPr="00EC4960" w14:paraId="31B732BB" w14:textId="77777777" w:rsidTr="00EF21ED">
        <w:tc>
          <w:tcPr>
            <w:tcW w:w="629" w:type="dxa"/>
            <w:gridSpan w:val="2"/>
          </w:tcPr>
          <w:p w14:paraId="0D8C5971" w14:textId="77777777" w:rsidR="00EC4960" w:rsidRPr="00EC4960" w:rsidRDefault="00EC4960" w:rsidP="00EF21ED">
            <w:pPr>
              <w:rPr>
                <w:sz w:val="20"/>
                <w:szCs w:val="20"/>
              </w:rPr>
            </w:pPr>
          </w:p>
        </w:tc>
        <w:tc>
          <w:tcPr>
            <w:tcW w:w="2268" w:type="dxa"/>
          </w:tcPr>
          <w:p w14:paraId="5C4FF3A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02424E72" w14:textId="77777777" w:rsidR="00EC4960" w:rsidRPr="00EC4960" w:rsidRDefault="00EC4960" w:rsidP="00EF21ED">
            <w:pPr>
              <w:pStyle w:val="ConsPlusNormal"/>
              <w:jc w:val="center"/>
              <w:rPr>
                <w:rFonts w:ascii="Times New Roman" w:hAnsi="Times New Roman" w:cs="Times New Roman"/>
              </w:rPr>
            </w:pPr>
          </w:p>
        </w:tc>
        <w:tc>
          <w:tcPr>
            <w:tcW w:w="1276" w:type="dxa"/>
          </w:tcPr>
          <w:p w14:paraId="44C80E8E" w14:textId="77777777" w:rsidR="00EC4960" w:rsidRPr="00EC4960" w:rsidRDefault="00EC4960" w:rsidP="00EF21ED">
            <w:pPr>
              <w:pStyle w:val="ConsPlusNormal"/>
              <w:jc w:val="center"/>
              <w:rPr>
                <w:rFonts w:ascii="Times New Roman" w:hAnsi="Times New Roman" w:cs="Times New Roman"/>
              </w:rPr>
            </w:pPr>
          </w:p>
        </w:tc>
        <w:tc>
          <w:tcPr>
            <w:tcW w:w="1276" w:type="dxa"/>
          </w:tcPr>
          <w:p w14:paraId="49E33EB2" w14:textId="77777777" w:rsidR="00EC4960" w:rsidRPr="00EC4960" w:rsidRDefault="00EC4960" w:rsidP="00EF21ED">
            <w:pPr>
              <w:pStyle w:val="ConsPlusNormal"/>
              <w:jc w:val="center"/>
              <w:rPr>
                <w:rFonts w:ascii="Times New Roman" w:hAnsi="Times New Roman" w:cs="Times New Roman"/>
              </w:rPr>
            </w:pPr>
          </w:p>
        </w:tc>
        <w:tc>
          <w:tcPr>
            <w:tcW w:w="1275" w:type="dxa"/>
          </w:tcPr>
          <w:p w14:paraId="2DE90CBB" w14:textId="77777777" w:rsidR="00EC4960" w:rsidRPr="00EC4960" w:rsidRDefault="00EC4960" w:rsidP="00EF21ED">
            <w:pPr>
              <w:pStyle w:val="ConsPlusNormal"/>
              <w:jc w:val="center"/>
              <w:rPr>
                <w:rFonts w:ascii="Times New Roman" w:hAnsi="Times New Roman" w:cs="Times New Roman"/>
              </w:rPr>
            </w:pPr>
          </w:p>
        </w:tc>
        <w:tc>
          <w:tcPr>
            <w:tcW w:w="1276" w:type="dxa"/>
          </w:tcPr>
          <w:p w14:paraId="609A2225" w14:textId="77777777" w:rsidR="00EC4960" w:rsidRPr="00EC4960" w:rsidRDefault="00EC4960" w:rsidP="00EF21ED">
            <w:pPr>
              <w:pStyle w:val="ConsPlusNormal"/>
              <w:jc w:val="center"/>
              <w:rPr>
                <w:rFonts w:ascii="Times New Roman" w:hAnsi="Times New Roman" w:cs="Times New Roman"/>
              </w:rPr>
            </w:pPr>
          </w:p>
        </w:tc>
        <w:tc>
          <w:tcPr>
            <w:tcW w:w="1276" w:type="dxa"/>
          </w:tcPr>
          <w:p w14:paraId="141CD8D5" w14:textId="77777777" w:rsidR="00EC4960" w:rsidRPr="00EC4960" w:rsidRDefault="00EC4960" w:rsidP="00EF21ED">
            <w:pPr>
              <w:pStyle w:val="ConsPlusNormal"/>
              <w:jc w:val="center"/>
              <w:rPr>
                <w:rFonts w:ascii="Times New Roman" w:hAnsi="Times New Roman" w:cs="Times New Roman"/>
              </w:rPr>
            </w:pPr>
          </w:p>
        </w:tc>
      </w:tr>
      <w:tr w:rsidR="00EC4960" w:rsidRPr="00EC4960" w14:paraId="2824A677" w14:textId="77777777" w:rsidTr="00EF21ED">
        <w:tc>
          <w:tcPr>
            <w:tcW w:w="629" w:type="dxa"/>
            <w:gridSpan w:val="2"/>
          </w:tcPr>
          <w:p w14:paraId="5C21F11F" w14:textId="77777777" w:rsidR="00EC4960" w:rsidRPr="00EC4960" w:rsidRDefault="00EC4960" w:rsidP="00EF21ED">
            <w:pPr>
              <w:rPr>
                <w:sz w:val="20"/>
                <w:szCs w:val="20"/>
              </w:rPr>
            </w:pPr>
          </w:p>
        </w:tc>
        <w:tc>
          <w:tcPr>
            <w:tcW w:w="2268" w:type="dxa"/>
          </w:tcPr>
          <w:p w14:paraId="1D2C0D2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3E01514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39909C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1182AF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99,95120</w:t>
            </w:r>
          </w:p>
        </w:tc>
        <w:tc>
          <w:tcPr>
            <w:tcW w:w="1275" w:type="dxa"/>
          </w:tcPr>
          <w:p w14:paraId="07346D1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99,95120</w:t>
            </w:r>
          </w:p>
        </w:tc>
        <w:tc>
          <w:tcPr>
            <w:tcW w:w="1276" w:type="dxa"/>
          </w:tcPr>
          <w:p w14:paraId="0149E9C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99,95120</w:t>
            </w:r>
          </w:p>
        </w:tc>
        <w:tc>
          <w:tcPr>
            <w:tcW w:w="1276" w:type="dxa"/>
          </w:tcPr>
          <w:p w14:paraId="0B99D8F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99,95120</w:t>
            </w:r>
          </w:p>
        </w:tc>
      </w:tr>
      <w:tr w:rsidR="00EC4960" w:rsidRPr="00EC4960" w14:paraId="7EB55841" w14:textId="77777777" w:rsidTr="00EF21ED">
        <w:tc>
          <w:tcPr>
            <w:tcW w:w="629" w:type="dxa"/>
            <w:gridSpan w:val="2"/>
          </w:tcPr>
          <w:p w14:paraId="2112ED73" w14:textId="77777777" w:rsidR="00EC4960" w:rsidRPr="00EC4960" w:rsidRDefault="00EC4960" w:rsidP="00EF21ED">
            <w:pPr>
              <w:rPr>
                <w:sz w:val="20"/>
                <w:szCs w:val="20"/>
              </w:rPr>
            </w:pPr>
          </w:p>
        </w:tc>
        <w:tc>
          <w:tcPr>
            <w:tcW w:w="2268" w:type="dxa"/>
          </w:tcPr>
          <w:p w14:paraId="6E2C182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2CA84B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F70EAC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9EC0FC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025978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D32571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F446A7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AD42F9F" w14:textId="77777777" w:rsidTr="00EF21ED">
        <w:tc>
          <w:tcPr>
            <w:tcW w:w="629" w:type="dxa"/>
            <w:gridSpan w:val="2"/>
          </w:tcPr>
          <w:p w14:paraId="0E07ADBA" w14:textId="77777777" w:rsidR="00EC4960" w:rsidRPr="00EC4960" w:rsidRDefault="00EC4960" w:rsidP="00EF21ED">
            <w:pPr>
              <w:rPr>
                <w:sz w:val="20"/>
                <w:szCs w:val="20"/>
              </w:rPr>
            </w:pPr>
          </w:p>
        </w:tc>
        <w:tc>
          <w:tcPr>
            <w:tcW w:w="2268" w:type="dxa"/>
          </w:tcPr>
          <w:p w14:paraId="57A072A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415ACEA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3B6A4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0D849A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48F60F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B87CBE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3A5630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2B22ED6" w14:textId="77777777" w:rsidTr="00EF21ED">
        <w:tc>
          <w:tcPr>
            <w:tcW w:w="629" w:type="dxa"/>
            <w:gridSpan w:val="2"/>
          </w:tcPr>
          <w:p w14:paraId="4933D62E" w14:textId="77777777" w:rsidR="00EC4960" w:rsidRPr="00EC4960" w:rsidRDefault="00EC4960" w:rsidP="00EF21ED">
            <w:pPr>
              <w:rPr>
                <w:sz w:val="20"/>
                <w:szCs w:val="20"/>
              </w:rPr>
            </w:pPr>
            <w:r w:rsidRPr="00EC4960">
              <w:rPr>
                <w:sz w:val="20"/>
                <w:szCs w:val="20"/>
              </w:rPr>
              <w:t>1.4.</w:t>
            </w:r>
          </w:p>
        </w:tc>
        <w:tc>
          <w:tcPr>
            <w:tcW w:w="2268" w:type="dxa"/>
          </w:tcPr>
          <w:p w14:paraId="64AC805F" w14:textId="77777777" w:rsidR="00EC4960" w:rsidRPr="00EC4960" w:rsidRDefault="00EC4960" w:rsidP="00EF21ED">
            <w:pPr>
              <w:autoSpaceDE w:val="0"/>
              <w:autoSpaceDN w:val="0"/>
              <w:rPr>
                <w:sz w:val="20"/>
                <w:szCs w:val="20"/>
              </w:rPr>
            </w:pPr>
            <w:r w:rsidRPr="00EC4960">
              <w:rPr>
                <w:sz w:val="20"/>
                <w:szCs w:val="20"/>
              </w:rPr>
              <w:t>Благоустройство городского округа Тейково Ивановской области,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276" w:type="dxa"/>
          </w:tcPr>
          <w:p w14:paraId="48C5984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31 456,03492</w:t>
            </w:r>
          </w:p>
        </w:tc>
        <w:tc>
          <w:tcPr>
            <w:tcW w:w="1276" w:type="dxa"/>
          </w:tcPr>
          <w:p w14:paraId="5F70890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37 558,39426</w:t>
            </w:r>
          </w:p>
        </w:tc>
        <w:tc>
          <w:tcPr>
            <w:tcW w:w="1276" w:type="dxa"/>
          </w:tcPr>
          <w:p w14:paraId="7B44CCB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52 419,41138</w:t>
            </w:r>
          </w:p>
        </w:tc>
        <w:tc>
          <w:tcPr>
            <w:tcW w:w="1275" w:type="dxa"/>
          </w:tcPr>
          <w:p w14:paraId="196DA0A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27 634,81025</w:t>
            </w:r>
          </w:p>
        </w:tc>
        <w:tc>
          <w:tcPr>
            <w:tcW w:w="1276" w:type="dxa"/>
          </w:tcPr>
          <w:p w14:paraId="1DB823E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24 341,29405</w:t>
            </w:r>
          </w:p>
        </w:tc>
        <w:tc>
          <w:tcPr>
            <w:tcW w:w="1276" w:type="dxa"/>
          </w:tcPr>
          <w:p w14:paraId="3C46C9A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13313,43354</w:t>
            </w:r>
          </w:p>
        </w:tc>
      </w:tr>
      <w:tr w:rsidR="00EC4960" w:rsidRPr="00EC4960" w14:paraId="3045B87A" w14:textId="77777777" w:rsidTr="00EF21ED">
        <w:tc>
          <w:tcPr>
            <w:tcW w:w="629" w:type="dxa"/>
            <w:gridSpan w:val="2"/>
          </w:tcPr>
          <w:p w14:paraId="08BB7933" w14:textId="77777777" w:rsidR="00EC4960" w:rsidRPr="00EC4960" w:rsidRDefault="00EC4960" w:rsidP="00EF21ED">
            <w:pPr>
              <w:rPr>
                <w:sz w:val="20"/>
                <w:szCs w:val="20"/>
              </w:rPr>
            </w:pPr>
          </w:p>
        </w:tc>
        <w:tc>
          <w:tcPr>
            <w:tcW w:w="2268" w:type="dxa"/>
          </w:tcPr>
          <w:p w14:paraId="1B25488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005B8FCB" w14:textId="77777777" w:rsidR="00EC4960" w:rsidRPr="00EC4960" w:rsidRDefault="00EC4960" w:rsidP="00EF21ED">
            <w:pPr>
              <w:pStyle w:val="ConsPlusNormal"/>
              <w:jc w:val="center"/>
              <w:rPr>
                <w:rFonts w:ascii="Times New Roman" w:hAnsi="Times New Roman" w:cs="Times New Roman"/>
              </w:rPr>
            </w:pPr>
          </w:p>
        </w:tc>
        <w:tc>
          <w:tcPr>
            <w:tcW w:w="1276" w:type="dxa"/>
          </w:tcPr>
          <w:p w14:paraId="53A80A8A" w14:textId="77777777" w:rsidR="00EC4960" w:rsidRPr="00EC4960" w:rsidRDefault="00EC4960" w:rsidP="00EF21ED">
            <w:pPr>
              <w:pStyle w:val="ConsPlusNormal"/>
              <w:jc w:val="center"/>
              <w:rPr>
                <w:rFonts w:ascii="Times New Roman" w:hAnsi="Times New Roman" w:cs="Times New Roman"/>
              </w:rPr>
            </w:pPr>
          </w:p>
        </w:tc>
        <w:tc>
          <w:tcPr>
            <w:tcW w:w="1276" w:type="dxa"/>
          </w:tcPr>
          <w:p w14:paraId="70A943A2" w14:textId="77777777" w:rsidR="00EC4960" w:rsidRPr="00EC4960" w:rsidRDefault="00EC4960" w:rsidP="00EF21ED">
            <w:pPr>
              <w:pStyle w:val="ConsPlusNormal"/>
              <w:jc w:val="center"/>
              <w:rPr>
                <w:rFonts w:ascii="Times New Roman" w:hAnsi="Times New Roman" w:cs="Times New Roman"/>
              </w:rPr>
            </w:pPr>
          </w:p>
        </w:tc>
        <w:tc>
          <w:tcPr>
            <w:tcW w:w="1275" w:type="dxa"/>
          </w:tcPr>
          <w:p w14:paraId="2894992F" w14:textId="77777777" w:rsidR="00EC4960" w:rsidRPr="00EC4960" w:rsidRDefault="00EC4960" w:rsidP="00EF21ED">
            <w:pPr>
              <w:pStyle w:val="ConsPlusNormal"/>
              <w:jc w:val="center"/>
              <w:rPr>
                <w:rFonts w:ascii="Times New Roman" w:hAnsi="Times New Roman" w:cs="Times New Roman"/>
              </w:rPr>
            </w:pPr>
          </w:p>
        </w:tc>
        <w:tc>
          <w:tcPr>
            <w:tcW w:w="1276" w:type="dxa"/>
          </w:tcPr>
          <w:p w14:paraId="67C57950" w14:textId="77777777" w:rsidR="00EC4960" w:rsidRPr="00EC4960" w:rsidRDefault="00EC4960" w:rsidP="00EF21ED">
            <w:pPr>
              <w:pStyle w:val="ConsPlusNormal"/>
              <w:jc w:val="center"/>
              <w:rPr>
                <w:rFonts w:ascii="Times New Roman" w:hAnsi="Times New Roman" w:cs="Times New Roman"/>
              </w:rPr>
            </w:pPr>
          </w:p>
        </w:tc>
        <w:tc>
          <w:tcPr>
            <w:tcW w:w="1276" w:type="dxa"/>
          </w:tcPr>
          <w:p w14:paraId="1DCBD8B7" w14:textId="77777777" w:rsidR="00EC4960" w:rsidRPr="00EC4960" w:rsidRDefault="00EC4960" w:rsidP="00EF21ED">
            <w:pPr>
              <w:pStyle w:val="ConsPlusNormal"/>
              <w:jc w:val="center"/>
              <w:rPr>
                <w:rFonts w:ascii="Times New Roman" w:hAnsi="Times New Roman" w:cs="Times New Roman"/>
              </w:rPr>
            </w:pPr>
          </w:p>
        </w:tc>
      </w:tr>
      <w:tr w:rsidR="00EC4960" w:rsidRPr="00EC4960" w14:paraId="71911486" w14:textId="77777777" w:rsidTr="00EF21ED">
        <w:tc>
          <w:tcPr>
            <w:tcW w:w="629" w:type="dxa"/>
            <w:gridSpan w:val="2"/>
          </w:tcPr>
          <w:p w14:paraId="7DC2EB8B" w14:textId="77777777" w:rsidR="00EC4960" w:rsidRPr="00EC4960" w:rsidRDefault="00EC4960" w:rsidP="00EF21ED">
            <w:pPr>
              <w:rPr>
                <w:sz w:val="20"/>
                <w:szCs w:val="20"/>
              </w:rPr>
            </w:pPr>
          </w:p>
        </w:tc>
        <w:tc>
          <w:tcPr>
            <w:tcW w:w="2268" w:type="dxa"/>
          </w:tcPr>
          <w:p w14:paraId="39D341C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788F937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25 823,39644</w:t>
            </w:r>
          </w:p>
        </w:tc>
        <w:tc>
          <w:tcPr>
            <w:tcW w:w="1276" w:type="dxa"/>
          </w:tcPr>
          <w:p w14:paraId="3718EEB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31 809,34020</w:t>
            </w:r>
          </w:p>
        </w:tc>
        <w:tc>
          <w:tcPr>
            <w:tcW w:w="1276" w:type="dxa"/>
          </w:tcPr>
          <w:p w14:paraId="528B664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48 022,42238</w:t>
            </w:r>
          </w:p>
        </w:tc>
        <w:tc>
          <w:tcPr>
            <w:tcW w:w="1275" w:type="dxa"/>
          </w:tcPr>
          <w:p w14:paraId="48DEC2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27 513,31025</w:t>
            </w:r>
          </w:p>
        </w:tc>
        <w:tc>
          <w:tcPr>
            <w:tcW w:w="1276" w:type="dxa"/>
          </w:tcPr>
          <w:p w14:paraId="24CB134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24 219,79405</w:t>
            </w:r>
          </w:p>
        </w:tc>
        <w:tc>
          <w:tcPr>
            <w:tcW w:w="1276" w:type="dxa"/>
          </w:tcPr>
          <w:p w14:paraId="1DAF851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13313,43354</w:t>
            </w:r>
          </w:p>
        </w:tc>
      </w:tr>
      <w:tr w:rsidR="00EC4960" w:rsidRPr="00EC4960" w14:paraId="2D11A7DF" w14:textId="77777777" w:rsidTr="00EF21ED">
        <w:tc>
          <w:tcPr>
            <w:tcW w:w="629" w:type="dxa"/>
            <w:gridSpan w:val="2"/>
          </w:tcPr>
          <w:p w14:paraId="65CD44B9" w14:textId="77777777" w:rsidR="00EC4960" w:rsidRPr="00EC4960" w:rsidRDefault="00EC4960" w:rsidP="00EF21ED">
            <w:pPr>
              <w:rPr>
                <w:sz w:val="20"/>
                <w:szCs w:val="20"/>
              </w:rPr>
            </w:pPr>
          </w:p>
        </w:tc>
        <w:tc>
          <w:tcPr>
            <w:tcW w:w="2268" w:type="dxa"/>
          </w:tcPr>
          <w:p w14:paraId="0ED26AB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3954AB7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2 389,58656</w:t>
            </w:r>
          </w:p>
        </w:tc>
        <w:tc>
          <w:tcPr>
            <w:tcW w:w="1276" w:type="dxa"/>
          </w:tcPr>
          <w:p w14:paraId="0043154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5 749,05406</w:t>
            </w:r>
          </w:p>
        </w:tc>
        <w:tc>
          <w:tcPr>
            <w:tcW w:w="1276" w:type="dxa"/>
          </w:tcPr>
          <w:p w14:paraId="28931F5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4 396,98900</w:t>
            </w:r>
          </w:p>
        </w:tc>
        <w:tc>
          <w:tcPr>
            <w:tcW w:w="1275" w:type="dxa"/>
          </w:tcPr>
          <w:p w14:paraId="2F26972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121,50000</w:t>
            </w:r>
          </w:p>
        </w:tc>
        <w:tc>
          <w:tcPr>
            <w:tcW w:w="1276" w:type="dxa"/>
          </w:tcPr>
          <w:p w14:paraId="768100F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121,50000</w:t>
            </w:r>
          </w:p>
        </w:tc>
        <w:tc>
          <w:tcPr>
            <w:tcW w:w="1276" w:type="dxa"/>
          </w:tcPr>
          <w:p w14:paraId="4E0EE91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B19082B" w14:textId="77777777" w:rsidTr="00EF21ED">
        <w:tc>
          <w:tcPr>
            <w:tcW w:w="629" w:type="dxa"/>
            <w:gridSpan w:val="2"/>
          </w:tcPr>
          <w:p w14:paraId="1961E18B" w14:textId="77777777" w:rsidR="00EC4960" w:rsidRPr="00EC4960" w:rsidRDefault="00EC4960" w:rsidP="00EF21ED">
            <w:pPr>
              <w:rPr>
                <w:sz w:val="20"/>
                <w:szCs w:val="20"/>
              </w:rPr>
            </w:pPr>
          </w:p>
        </w:tc>
        <w:tc>
          <w:tcPr>
            <w:tcW w:w="2268" w:type="dxa"/>
          </w:tcPr>
          <w:p w14:paraId="5B16489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00EACFE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3 243,05192</w:t>
            </w:r>
          </w:p>
        </w:tc>
        <w:tc>
          <w:tcPr>
            <w:tcW w:w="1276" w:type="dxa"/>
          </w:tcPr>
          <w:p w14:paraId="4B37642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709263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50B3A2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AC3033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660653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8B16B90" w14:textId="77777777" w:rsidTr="00EF21ED">
        <w:tc>
          <w:tcPr>
            <w:tcW w:w="629" w:type="dxa"/>
            <w:gridSpan w:val="2"/>
          </w:tcPr>
          <w:p w14:paraId="2A5B0AC7" w14:textId="77777777" w:rsidR="00EC4960" w:rsidRPr="00EC4960" w:rsidRDefault="00EC4960" w:rsidP="00EF21ED">
            <w:pPr>
              <w:rPr>
                <w:sz w:val="20"/>
                <w:szCs w:val="20"/>
              </w:rPr>
            </w:pPr>
            <w:r w:rsidRPr="00EC4960">
              <w:rPr>
                <w:sz w:val="20"/>
                <w:szCs w:val="20"/>
              </w:rPr>
              <w:t>1.5.</w:t>
            </w:r>
          </w:p>
        </w:tc>
        <w:tc>
          <w:tcPr>
            <w:tcW w:w="2268" w:type="dxa"/>
          </w:tcPr>
          <w:p w14:paraId="01B92DC4" w14:textId="77777777" w:rsidR="00EC4960" w:rsidRPr="00EC4960" w:rsidRDefault="00EC4960" w:rsidP="00EF21ED">
            <w:pPr>
              <w:autoSpaceDE w:val="0"/>
              <w:autoSpaceDN w:val="0"/>
              <w:rPr>
                <w:sz w:val="20"/>
                <w:szCs w:val="20"/>
              </w:rPr>
            </w:pPr>
            <w:r w:rsidRPr="00EC4960">
              <w:rPr>
                <w:sz w:val="20"/>
                <w:szCs w:val="20"/>
              </w:rPr>
              <w:t>Обеспечение жилыми помещениями детей-сирот, детей, оставшихся без попечения родителей, лиц из их числа по договору найма специализированных жилых помещений.</w:t>
            </w:r>
          </w:p>
        </w:tc>
        <w:tc>
          <w:tcPr>
            <w:tcW w:w="1276" w:type="dxa"/>
          </w:tcPr>
          <w:p w14:paraId="381D77E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7 266,55202</w:t>
            </w:r>
          </w:p>
        </w:tc>
        <w:tc>
          <w:tcPr>
            <w:tcW w:w="1276" w:type="dxa"/>
          </w:tcPr>
          <w:p w14:paraId="5D8D4E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8 627,67668</w:t>
            </w:r>
          </w:p>
        </w:tc>
        <w:tc>
          <w:tcPr>
            <w:tcW w:w="1276" w:type="dxa"/>
          </w:tcPr>
          <w:p w14:paraId="111511A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12 762,75000</w:t>
            </w:r>
          </w:p>
        </w:tc>
        <w:tc>
          <w:tcPr>
            <w:tcW w:w="1275" w:type="dxa"/>
          </w:tcPr>
          <w:p w14:paraId="7053CF5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10 210,20000</w:t>
            </w:r>
          </w:p>
        </w:tc>
        <w:tc>
          <w:tcPr>
            <w:tcW w:w="1276" w:type="dxa"/>
          </w:tcPr>
          <w:p w14:paraId="5A46575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7 657,65000</w:t>
            </w:r>
          </w:p>
        </w:tc>
        <w:tc>
          <w:tcPr>
            <w:tcW w:w="1276" w:type="dxa"/>
          </w:tcPr>
          <w:p w14:paraId="5791352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B5CFEF2" w14:textId="77777777" w:rsidTr="00EF21ED">
        <w:tc>
          <w:tcPr>
            <w:tcW w:w="629" w:type="dxa"/>
            <w:gridSpan w:val="2"/>
          </w:tcPr>
          <w:p w14:paraId="49787550" w14:textId="77777777" w:rsidR="00EC4960" w:rsidRPr="00EC4960" w:rsidRDefault="00EC4960" w:rsidP="00EF21ED">
            <w:pPr>
              <w:rPr>
                <w:sz w:val="20"/>
                <w:szCs w:val="20"/>
              </w:rPr>
            </w:pPr>
          </w:p>
        </w:tc>
        <w:tc>
          <w:tcPr>
            <w:tcW w:w="2268" w:type="dxa"/>
          </w:tcPr>
          <w:p w14:paraId="2D395D9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0CC880C4" w14:textId="77777777" w:rsidR="00EC4960" w:rsidRPr="00EC4960" w:rsidRDefault="00EC4960" w:rsidP="00EF21ED">
            <w:pPr>
              <w:pStyle w:val="ConsPlusNormal"/>
              <w:jc w:val="center"/>
              <w:rPr>
                <w:rFonts w:ascii="Times New Roman" w:hAnsi="Times New Roman" w:cs="Times New Roman"/>
              </w:rPr>
            </w:pPr>
          </w:p>
        </w:tc>
        <w:tc>
          <w:tcPr>
            <w:tcW w:w="1276" w:type="dxa"/>
          </w:tcPr>
          <w:p w14:paraId="03008BF0" w14:textId="77777777" w:rsidR="00EC4960" w:rsidRPr="00EC4960" w:rsidRDefault="00EC4960" w:rsidP="00EF21ED">
            <w:pPr>
              <w:pStyle w:val="ConsPlusNormal"/>
              <w:jc w:val="center"/>
              <w:rPr>
                <w:rFonts w:ascii="Times New Roman" w:hAnsi="Times New Roman" w:cs="Times New Roman"/>
              </w:rPr>
            </w:pPr>
          </w:p>
        </w:tc>
        <w:tc>
          <w:tcPr>
            <w:tcW w:w="1276" w:type="dxa"/>
          </w:tcPr>
          <w:p w14:paraId="47053A86" w14:textId="77777777" w:rsidR="00EC4960" w:rsidRPr="00EC4960" w:rsidRDefault="00EC4960" w:rsidP="00EF21ED">
            <w:pPr>
              <w:pStyle w:val="ConsPlusNormal"/>
              <w:jc w:val="center"/>
              <w:rPr>
                <w:rFonts w:ascii="Times New Roman" w:hAnsi="Times New Roman" w:cs="Times New Roman"/>
              </w:rPr>
            </w:pPr>
          </w:p>
        </w:tc>
        <w:tc>
          <w:tcPr>
            <w:tcW w:w="1275" w:type="dxa"/>
          </w:tcPr>
          <w:p w14:paraId="2EA2F356" w14:textId="77777777" w:rsidR="00EC4960" w:rsidRPr="00EC4960" w:rsidRDefault="00EC4960" w:rsidP="00EF21ED">
            <w:pPr>
              <w:pStyle w:val="ConsPlusNormal"/>
              <w:jc w:val="center"/>
              <w:rPr>
                <w:rFonts w:ascii="Times New Roman" w:hAnsi="Times New Roman" w:cs="Times New Roman"/>
              </w:rPr>
            </w:pPr>
          </w:p>
        </w:tc>
        <w:tc>
          <w:tcPr>
            <w:tcW w:w="1276" w:type="dxa"/>
          </w:tcPr>
          <w:p w14:paraId="3C5DEDC1" w14:textId="77777777" w:rsidR="00EC4960" w:rsidRPr="00EC4960" w:rsidRDefault="00EC4960" w:rsidP="00EF21ED">
            <w:pPr>
              <w:pStyle w:val="ConsPlusNormal"/>
              <w:jc w:val="center"/>
              <w:rPr>
                <w:rFonts w:ascii="Times New Roman" w:hAnsi="Times New Roman" w:cs="Times New Roman"/>
              </w:rPr>
            </w:pPr>
          </w:p>
        </w:tc>
        <w:tc>
          <w:tcPr>
            <w:tcW w:w="1276" w:type="dxa"/>
          </w:tcPr>
          <w:p w14:paraId="7A76D1D6" w14:textId="77777777" w:rsidR="00EC4960" w:rsidRPr="00EC4960" w:rsidRDefault="00EC4960" w:rsidP="00EF21ED">
            <w:pPr>
              <w:pStyle w:val="ConsPlusNormal"/>
              <w:jc w:val="center"/>
              <w:rPr>
                <w:rFonts w:ascii="Times New Roman" w:hAnsi="Times New Roman" w:cs="Times New Roman"/>
              </w:rPr>
            </w:pPr>
          </w:p>
        </w:tc>
      </w:tr>
      <w:tr w:rsidR="00EC4960" w:rsidRPr="00EC4960" w14:paraId="7C52E6F1" w14:textId="77777777" w:rsidTr="00EF21ED">
        <w:tc>
          <w:tcPr>
            <w:tcW w:w="629" w:type="dxa"/>
            <w:gridSpan w:val="2"/>
          </w:tcPr>
          <w:p w14:paraId="79AD5BA8" w14:textId="77777777" w:rsidR="00EC4960" w:rsidRPr="00EC4960" w:rsidRDefault="00EC4960" w:rsidP="00EF21ED">
            <w:pPr>
              <w:rPr>
                <w:sz w:val="20"/>
                <w:szCs w:val="20"/>
              </w:rPr>
            </w:pPr>
          </w:p>
        </w:tc>
        <w:tc>
          <w:tcPr>
            <w:tcW w:w="2268" w:type="dxa"/>
          </w:tcPr>
          <w:p w14:paraId="0AA242C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0DE7B05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418,79537</w:t>
            </w:r>
          </w:p>
        </w:tc>
        <w:tc>
          <w:tcPr>
            <w:tcW w:w="1276" w:type="dxa"/>
          </w:tcPr>
          <w:p w14:paraId="0C65E03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B575E3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1C5713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E94342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6A17D5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B212C28" w14:textId="77777777" w:rsidTr="00EF21ED">
        <w:tc>
          <w:tcPr>
            <w:tcW w:w="629" w:type="dxa"/>
            <w:gridSpan w:val="2"/>
          </w:tcPr>
          <w:p w14:paraId="1372B86B" w14:textId="77777777" w:rsidR="00EC4960" w:rsidRPr="00EC4960" w:rsidRDefault="00EC4960" w:rsidP="00EF21ED">
            <w:pPr>
              <w:rPr>
                <w:sz w:val="20"/>
                <w:szCs w:val="20"/>
              </w:rPr>
            </w:pPr>
          </w:p>
        </w:tc>
        <w:tc>
          <w:tcPr>
            <w:tcW w:w="2268" w:type="dxa"/>
          </w:tcPr>
          <w:p w14:paraId="3319A6E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7A25CBE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70D50A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8 627,67668</w:t>
            </w:r>
          </w:p>
        </w:tc>
        <w:tc>
          <w:tcPr>
            <w:tcW w:w="1276" w:type="dxa"/>
          </w:tcPr>
          <w:p w14:paraId="74DB5BB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12 762,75000</w:t>
            </w:r>
          </w:p>
        </w:tc>
        <w:tc>
          <w:tcPr>
            <w:tcW w:w="1275" w:type="dxa"/>
          </w:tcPr>
          <w:p w14:paraId="1E59BDB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10 210,20000</w:t>
            </w:r>
          </w:p>
        </w:tc>
        <w:tc>
          <w:tcPr>
            <w:tcW w:w="1276" w:type="dxa"/>
          </w:tcPr>
          <w:p w14:paraId="73D0E21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7 657,65000</w:t>
            </w:r>
          </w:p>
        </w:tc>
        <w:tc>
          <w:tcPr>
            <w:tcW w:w="1276" w:type="dxa"/>
          </w:tcPr>
          <w:p w14:paraId="2F7E4B7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B49251A" w14:textId="77777777" w:rsidTr="00EF21ED">
        <w:tc>
          <w:tcPr>
            <w:tcW w:w="629" w:type="dxa"/>
            <w:gridSpan w:val="2"/>
          </w:tcPr>
          <w:p w14:paraId="62A7C8E8" w14:textId="77777777" w:rsidR="00EC4960" w:rsidRPr="00EC4960" w:rsidRDefault="00EC4960" w:rsidP="00EF21ED">
            <w:pPr>
              <w:rPr>
                <w:sz w:val="20"/>
                <w:szCs w:val="20"/>
              </w:rPr>
            </w:pPr>
          </w:p>
        </w:tc>
        <w:tc>
          <w:tcPr>
            <w:tcW w:w="2268" w:type="dxa"/>
          </w:tcPr>
          <w:p w14:paraId="59D345F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1930253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6 847,75665</w:t>
            </w:r>
          </w:p>
        </w:tc>
        <w:tc>
          <w:tcPr>
            <w:tcW w:w="1276" w:type="dxa"/>
          </w:tcPr>
          <w:p w14:paraId="670FAA6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F0A31C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525584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4B81DE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65F90F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4A90366" w14:textId="77777777" w:rsidTr="00EF21ED">
        <w:tc>
          <w:tcPr>
            <w:tcW w:w="629" w:type="dxa"/>
            <w:gridSpan w:val="2"/>
          </w:tcPr>
          <w:p w14:paraId="20213A54" w14:textId="77777777" w:rsidR="00EC4960" w:rsidRPr="00EC4960" w:rsidRDefault="00EC4960" w:rsidP="00EF21ED">
            <w:pPr>
              <w:rPr>
                <w:sz w:val="20"/>
                <w:szCs w:val="20"/>
              </w:rPr>
            </w:pPr>
            <w:r w:rsidRPr="00EC4960">
              <w:rPr>
                <w:sz w:val="20"/>
                <w:szCs w:val="20"/>
              </w:rPr>
              <w:t>1.6.</w:t>
            </w:r>
          </w:p>
        </w:tc>
        <w:tc>
          <w:tcPr>
            <w:tcW w:w="2268" w:type="dxa"/>
          </w:tcPr>
          <w:p w14:paraId="35C760DD" w14:textId="77777777" w:rsidR="00EC4960" w:rsidRPr="00EC4960" w:rsidRDefault="00EC4960" w:rsidP="00EF21ED">
            <w:pPr>
              <w:autoSpaceDE w:val="0"/>
              <w:autoSpaceDN w:val="0"/>
              <w:rPr>
                <w:sz w:val="20"/>
                <w:szCs w:val="20"/>
              </w:rPr>
            </w:pPr>
            <w:r w:rsidRPr="00EC4960">
              <w:rPr>
                <w:sz w:val="20"/>
                <w:szCs w:val="20"/>
              </w:rPr>
              <w:t xml:space="preserve">Реализация мероприятий по обеспечению инженерной инфраструктурой земельных участков, </w:t>
            </w:r>
            <w:r w:rsidRPr="00EC4960">
              <w:rPr>
                <w:sz w:val="20"/>
                <w:szCs w:val="20"/>
              </w:rPr>
              <w:lastRenderedPageBreak/>
              <w:t>предназначенных для бесплатного предоставления (предоставленных) семьям с тремя и более детьми в городском округе Тейково Ивановской области.</w:t>
            </w:r>
          </w:p>
        </w:tc>
        <w:tc>
          <w:tcPr>
            <w:tcW w:w="1276" w:type="dxa"/>
          </w:tcPr>
          <w:p w14:paraId="3CDBC88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lastRenderedPageBreak/>
              <w:t>0,00</w:t>
            </w:r>
          </w:p>
        </w:tc>
        <w:tc>
          <w:tcPr>
            <w:tcW w:w="1276" w:type="dxa"/>
          </w:tcPr>
          <w:p w14:paraId="56A9303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3AAD4B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BB04A0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515A41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A442E1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EC756FE" w14:textId="77777777" w:rsidTr="00EF21ED">
        <w:tc>
          <w:tcPr>
            <w:tcW w:w="629" w:type="dxa"/>
            <w:gridSpan w:val="2"/>
          </w:tcPr>
          <w:p w14:paraId="62F407C4" w14:textId="77777777" w:rsidR="00EC4960" w:rsidRPr="00EC4960" w:rsidRDefault="00EC4960" w:rsidP="00EF21ED">
            <w:pPr>
              <w:rPr>
                <w:sz w:val="20"/>
                <w:szCs w:val="20"/>
              </w:rPr>
            </w:pPr>
          </w:p>
        </w:tc>
        <w:tc>
          <w:tcPr>
            <w:tcW w:w="2268" w:type="dxa"/>
          </w:tcPr>
          <w:p w14:paraId="46DACE6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532C59D2" w14:textId="77777777" w:rsidR="00EC4960" w:rsidRPr="00EC4960" w:rsidRDefault="00EC4960" w:rsidP="00EF21ED">
            <w:pPr>
              <w:pStyle w:val="ConsPlusNormal"/>
              <w:jc w:val="center"/>
              <w:rPr>
                <w:rFonts w:ascii="Times New Roman" w:hAnsi="Times New Roman" w:cs="Times New Roman"/>
              </w:rPr>
            </w:pPr>
          </w:p>
        </w:tc>
        <w:tc>
          <w:tcPr>
            <w:tcW w:w="1276" w:type="dxa"/>
          </w:tcPr>
          <w:p w14:paraId="677EAD6C" w14:textId="77777777" w:rsidR="00EC4960" w:rsidRPr="00EC4960" w:rsidRDefault="00EC4960" w:rsidP="00EF21ED">
            <w:pPr>
              <w:pStyle w:val="ConsPlusNormal"/>
              <w:jc w:val="center"/>
              <w:rPr>
                <w:rFonts w:ascii="Times New Roman" w:hAnsi="Times New Roman" w:cs="Times New Roman"/>
              </w:rPr>
            </w:pPr>
          </w:p>
        </w:tc>
        <w:tc>
          <w:tcPr>
            <w:tcW w:w="1276" w:type="dxa"/>
          </w:tcPr>
          <w:p w14:paraId="01CFE3CD" w14:textId="77777777" w:rsidR="00EC4960" w:rsidRPr="00EC4960" w:rsidRDefault="00EC4960" w:rsidP="00EF21ED">
            <w:pPr>
              <w:pStyle w:val="ConsPlusNormal"/>
              <w:jc w:val="center"/>
              <w:rPr>
                <w:rFonts w:ascii="Times New Roman" w:hAnsi="Times New Roman" w:cs="Times New Roman"/>
              </w:rPr>
            </w:pPr>
          </w:p>
        </w:tc>
        <w:tc>
          <w:tcPr>
            <w:tcW w:w="1275" w:type="dxa"/>
          </w:tcPr>
          <w:p w14:paraId="1F62E19A" w14:textId="77777777" w:rsidR="00EC4960" w:rsidRPr="00EC4960" w:rsidRDefault="00EC4960" w:rsidP="00EF21ED">
            <w:pPr>
              <w:pStyle w:val="ConsPlusNormal"/>
              <w:jc w:val="center"/>
              <w:rPr>
                <w:rFonts w:ascii="Times New Roman" w:hAnsi="Times New Roman" w:cs="Times New Roman"/>
              </w:rPr>
            </w:pPr>
          </w:p>
        </w:tc>
        <w:tc>
          <w:tcPr>
            <w:tcW w:w="1276" w:type="dxa"/>
          </w:tcPr>
          <w:p w14:paraId="2F759848" w14:textId="77777777" w:rsidR="00EC4960" w:rsidRPr="00EC4960" w:rsidRDefault="00EC4960" w:rsidP="00EF21ED">
            <w:pPr>
              <w:pStyle w:val="ConsPlusNormal"/>
              <w:jc w:val="center"/>
              <w:rPr>
                <w:rFonts w:ascii="Times New Roman" w:hAnsi="Times New Roman" w:cs="Times New Roman"/>
              </w:rPr>
            </w:pPr>
          </w:p>
        </w:tc>
        <w:tc>
          <w:tcPr>
            <w:tcW w:w="1276" w:type="dxa"/>
          </w:tcPr>
          <w:p w14:paraId="4D5FC9A3" w14:textId="77777777" w:rsidR="00EC4960" w:rsidRPr="00EC4960" w:rsidRDefault="00EC4960" w:rsidP="00EF21ED">
            <w:pPr>
              <w:pStyle w:val="ConsPlusNormal"/>
              <w:jc w:val="center"/>
              <w:rPr>
                <w:rFonts w:ascii="Times New Roman" w:hAnsi="Times New Roman" w:cs="Times New Roman"/>
              </w:rPr>
            </w:pPr>
          </w:p>
        </w:tc>
      </w:tr>
      <w:tr w:rsidR="00EC4960" w:rsidRPr="00EC4960" w14:paraId="0361D3D1" w14:textId="77777777" w:rsidTr="00EF21ED">
        <w:tc>
          <w:tcPr>
            <w:tcW w:w="629" w:type="dxa"/>
            <w:gridSpan w:val="2"/>
          </w:tcPr>
          <w:p w14:paraId="706133E0" w14:textId="77777777" w:rsidR="00EC4960" w:rsidRPr="00EC4960" w:rsidRDefault="00EC4960" w:rsidP="00EF21ED">
            <w:pPr>
              <w:rPr>
                <w:sz w:val="20"/>
                <w:szCs w:val="20"/>
              </w:rPr>
            </w:pPr>
          </w:p>
        </w:tc>
        <w:tc>
          <w:tcPr>
            <w:tcW w:w="2268" w:type="dxa"/>
          </w:tcPr>
          <w:p w14:paraId="5C0FFDE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6C8C658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120BBD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FD4385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B827C1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7E0067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8655B0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D516F92" w14:textId="77777777" w:rsidTr="00EF21ED">
        <w:tc>
          <w:tcPr>
            <w:tcW w:w="629" w:type="dxa"/>
            <w:gridSpan w:val="2"/>
          </w:tcPr>
          <w:p w14:paraId="5B07BC36" w14:textId="77777777" w:rsidR="00EC4960" w:rsidRPr="00EC4960" w:rsidRDefault="00EC4960" w:rsidP="00EF21ED">
            <w:pPr>
              <w:rPr>
                <w:sz w:val="20"/>
                <w:szCs w:val="20"/>
              </w:rPr>
            </w:pPr>
          </w:p>
        </w:tc>
        <w:tc>
          <w:tcPr>
            <w:tcW w:w="2268" w:type="dxa"/>
          </w:tcPr>
          <w:p w14:paraId="52CC41C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01053BA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0CF2C6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6E702A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75D651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4FBBB1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845EAE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14357D3" w14:textId="77777777" w:rsidTr="00EF21ED">
        <w:tc>
          <w:tcPr>
            <w:tcW w:w="629" w:type="dxa"/>
            <w:gridSpan w:val="2"/>
          </w:tcPr>
          <w:p w14:paraId="5831EABC" w14:textId="77777777" w:rsidR="00EC4960" w:rsidRPr="00EC4960" w:rsidRDefault="00EC4960" w:rsidP="00EF21ED">
            <w:pPr>
              <w:rPr>
                <w:sz w:val="20"/>
                <w:szCs w:val="20"/>
              </w:rPr>
            </w:pPr>
          </w:p>
        </w:tc>
        <w:tc>
          <w:tcPr>
            <w:tcW w:w="2268" w:type="dxa"/>
          </w:tcPr>
          <w:p w14:paraId="0E071F1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423F90D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BA359E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4BC9A5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279773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8DE2AC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E1BF2E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4612F72" w14:textId="77777777" w:rsidTr="00EF21ED">
        <w:tc>
          <w:tcPr>
            <w:tcW w:w="629" w:type="dxa"/>
            <w:gridSpan w:val="2"/>
          </w:tcPr>
          <w:p w14:paraId="5F8CF884" w14:textId="77777777" w:rsidR="00EC4960" w:rsidRPr="00EC4960" w:rsidRDefault="00EC4960" w:rsidP="00EF21ED">
            <w:pPr>
              <w:rPr>
                <w:sz w:val="20"/>
                <w:szCs w:val="20"/>
              </w:rPr>
            </w:pPr>
            <w:r w:rsidRPr="00EC4960">
              <w:rPr>
                <w:sz w:val="20"/>
                <w:szCs w:val="20"/>
              </w:rPr>
              <w:t>1.7.</w:t>
            </w:r>
          </w:p>
        </w:tc>
        <w:tc>
          <w:tcPr>
            <w:tcW w:w="2268" w:type="dxa"/>
          </w:tcPr>
          <w:p w14:paraId="3E26C901" w14:textId="77777777" w:rsidR="00EC4960" w:rsidRPr="00EC4960" w:rsidRDefault="00EC4960" w:rsidP="00EF21ED">
            <w:pPr>
              <w:autoSpaceDE w:val="0"/>
              <w:autoSpaceDN w:val="0"/>
              <w:rPr>
                <w:sz w:val="20"/>
                <w:szCs w:val="20"/>
              </w:rPr>
            </w:pPr>
            <w:r w:rsidRPr="00EC4960">
              <w:rPr>
                <w:sz w:val="20"/>
                <w:szCs w:val="20"/>
              </w:rPr>
              <w:t>Проведение ремонта жилых помещений, замены бытового санитарно-технического оборудования в жилых помещениях, занимаемых инвалидами и участниками Великой Отечественной войны 1941-1945 г.г. в городском округе Тейково Ивановской области.</w:t>
            </w:r>
          </w:p>
        </w:tc>
        <w:tc>
          <w:tcPr>
            <w:tcW w:w="1276" w:type="dxa"/>
          </w:tcPr>
          <w:p w14:paraId="70F9F82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0B2441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1EA0DB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B1D725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3B817F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87B7C6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3997830" w14:textId="77777777" w:rsidTr="00EF21ED">
        <w:tc>
          <w:tcPr>
            <w:tcW w:w="629" w:type="dxa"/>
            <w:gridSpan w:val="2"/>
          </w:tcPr>
          <w:p w14:paraId="2F661E0E" w14:textId="77777777" w:rsidR="00EC4960" w:rsidRPr="00EC4960" w:rsidRDefault="00EC4960" w:rsidP="00EF21ED">
            <w:pPr>
              <w:rPr>
                <w:sz w:val="20"/>
                <w:szCs w:val="20"/>
              </w:rPr>
            </w:pPr>
          </w:p>
        </w:tc>
        <w:tc>
          <w:tcPr>
            <w:tcW w:w="2268" w:type="dxa"/>
          </w:tcPr>
          <w:p w14:paraId="7B9BB94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2020C459" w14:textId="77777777" w:rsidR="00EC4960" w:rsidRPr="00EC4960" w:rsidRDefault="00EC4960" w:rsidP="00EF21ED">
            <w:pPr>
              <w:pStyle w:val="ConsPlusNormal"/>
              <w:jc w:val="center"/>
              <w:rPr>
                <w:rFonts w:ascii="Times New Roman" w:hAnsi="Times New Roman" w:cs="Times New Roman"/>
              </w:rPr>
            </w:pPr>
          </w:p>
        </w:tc>
        <w:tc>
          <w:tcPr>
            <w:tcW w:w="1276" w:type="dxa"/>
          </w:tcPr>
          <w:p w14:paraId="24194A19" w14:textId="77777777" w:rsidR="00EC4960" w:rsidRPr="00EC4960" w:rsidRDefault="00EC4960" w:rsidP="00EF21ED">
            <w:pPr>
              <w:pStyle w:val="ConsPlusNormal"/>
              <w:jc w:val="center"/>
              <w:rPr>
                <w:rFonts w:ascii="Times New Roman" w:hAnsi="Times New Roman" w:cs="Times New Roman"/>
              </w:rPr>
            </w:pPr>
          </w:p>
        </w:tc>
        <w:tc>
          <w:tcPr>
            <w:tcW w:w="1276" w:type="dxa"/>
          </w:tcPr>
          <w:p w14:paraId="793C6AA9" w14:textId="77777777" w:rsidR="00EC4960" w:rsidRPr="00EC4960" w:rsidRDefault="00EC4960" w:rsidP="00EF21ED">
            <w:pPr>
              <w:pStyle w:val="ConsPlusNormal"/>
              <w:jc w:val="center"/>
              <w:rPr>
                <w:rFonts w:ascii="Times New Roman" w:hAnsi="Times New Roman" w:cs="Times New Roman"/>
              </w:rPr>
            </w:pPr>
          </w:p>
        </w:tc>
        <w:tc>
          <w:tcPr>
            <w:tcW w:w="1275" w:type="dxa"/>
          </w:tcPr>
          <w:p w14:paraId="1DD4BD79" w14:textId="77777777" w:rsidR="00EC4960" w:rsidRPr="00EC4960" w:rsidRDefault="00EC4960" w:rsidP="00EF21ED">
            <w:pPr>
              <w:pStyle w:val="ConsPlusNormal"/>
              <w:jc w:val="center"/>
              <w:rPr>
                <w:rFonts w:ascii="Times New Roman" w:hAnsi="Times New Roman" w:cs="Times New Roman"/>
              </w:rPr>
            </w:pPr>
          </w:p>
        </w:tc>
        <w:tc>
          <w:tcPr>
            <w:tcW w:w="1276" w:type="dxa"/>
          </w:tcPr>
          <w:p w14:paraId="057589FA" w14:textId="77777777" w:rsidR="00EC4960" w:rsidRPr="00EC4960" w:rsidRDefault="00EC4960" w:rsidP="00EF21ED">
            <w:pPr>
              <w:pStyle w:val="ConsPlusNormal"/>
              <w:jc w:val="center"/>
              <w:rPr>
                <w:rFonts w:ascii="Times New Roman" w:hAnsi="Times New Roman" w:cs="Times New Roman"/>
              </w:rPr>
            </w:pPr>
          </w:p>
        </w:tc>
        <w:tc>
          <w:tcPr>
            <w:tcW w:w="1276" w:type="dxa"/>
          </w:tcPr>
          <w:p w14:paraId="093AE615" w14:textId="77777777" w:rsidR="00EC4960" w:rsidRPr="00EC4960" w:rsidRDefault="00EC4960" w:rsidP="00EF21ED">
            <w:pPr>
              <w:pStyle w:val="ConsPlusNormal"/>
              <w:jc w:val="center"/>
              <w:rPr>
                <w:rFonts w:ascii="Times New Roman" w:hAnsi="Times New Roman" w:cs="Times New Roman"/>
              </w:rPr>
            </w:pPr>
          </w:p>
        </w:tc>
      </w:tr>
      <w:tr w:rsidR="00EC4960" w:rsidRPr="00EC4960" w14:paraId="2A68D141" w14:textId="77777777" w:rsidTr="00EF21ED">
        <w:tc>
          <w:tcPr>
            <w:tcW w:w="629" w:type="dxa"/>
            <w:gridSpan w:val="2"/>
          </w:tcPr>
          <w:p w14:paraId="21A4AAFF" w14:textId="77777777" w:rsidR="00EC4960" w:rsidRPr="00EC4960" w:rsidRDefault="00EC4960" w:rsidP="00EF21ED">
            <w:pPr>
              <w:rPr>
                <w:sz w:val="20"/>
                <w:szCs w:val="20"/>
              </w:rPr>
            </w:pPr>
          </w:p>
        </w:tc>
        <w:tc>
          <w:tcPr>
            <w:tcW w:w="2268" w:type="dxa"/>
          </w:tcPr>
          <w:p w14:paraId="4540BF2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5FF1C55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92D28D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485D3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D162D1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6CCFA1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0A30E5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42CF090" w14:textId="77777777" w:rsidTr="00EF21ED">
        <w:tc>
          <w:tcPr>
            <w:tcW w:w="629" w:type="dxa"/>
            <w:gridSpan w:val="2"/>
          </w:tcPr>
          <w:p w14:paraId="12307B50" w14:textId="77777777" w:rsidR="00EC4960" w:rsidRPr="00EC4960" w:rsidRDefault="00EC4960" w:rsidP="00EF21ED">
            <w:pPr>
              <w:rPr>
                <w:sz w:val="20"/>
                <w:szCs w:val="20"/>
              </w:rPr>
            </w:pPr>
          </w:p>
        </w:tc>
        <w:tc>
          <w:tcPr>
            <w:tcW w:w="2268" w:type="dxa"/>
          </w:tcPr>
          <w:p w14:paraId="68F7779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78B3B94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D8392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F147A8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FADA18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31B78A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FF0CE7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6E7E847" w14:textId="77777777" w:rsidTr="00EF21ED">
        <w:tc>
          <w:tcPr>
            <w:tcW w:w="629" w:type="dxa"/>
            <w:gridSpan w:val="2"/>
          </w:tcPr>
          <w:p w14:paraId="3B159589" w14:textId="77777777" w:rsidR="00EC4960" w:rsidRPr="00EC4960" w:rsidRDefault="00EC4960" w:rsidP="00EF21ED">
            <w:pPr>
              <w:rPr>
                <w:sz w:val="20"/>
                <w:szCs w:val="20"/>
              </w:rPr>
            </w:pPr>
          </w:p>
        </w:tc>
        <w:tc>
          <w:tcPr>
            <w:tcW w:w="2268" w:type="dxa"/>
          </w:tcPr>
          <w:p w14:paraId="46167EB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6807F31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404C30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5BB5E1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015F4D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55FD84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8F9817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A98482A" w14:textId="77777777" w:rsidTr="00EF21ED">
        <w:tc>
          <w:tcPr>
            <w:tcW w:w="629" w:type="dxa"/>
            <w:gridSpan w:val="2"/>
          </w:tcPr>
          <w:p w14:paraId="59C6BAFE" w14:textId="77777777" w:rsidR="00EC4960" w:rsidRPr="00EC4960" w:rsidRDefault="00EC4960" w:rsidP="00EF21ED">
            <w:pPr>
              <w:rPr>
                <w:sz w:val="20"/>
                <w:szCs w:val="20"/>
              </w:rPr>
            </w:pPr>
            <w:r w:rsidRPr="00EC4960">
              <w:rPr>
                <w:sz w:val="20"/>
                <w:szCs w:val="20"/>
              </w:rPr>
              <w:t>1.8.</w:t>
            </w:r>
          </w:p>
        </w:tc>
        <w:tc>
          <w:tcPr>
            <w:tcW w:w="2268" w:type="dxa"/>
          </w:tcPr>
          <w:p w14:paraId="38007BE3" w14:textId="77777777" w:rsidR="00EC4960" w:rsidRPr="00EC4960" w:rsidRDefault="00EC4960" w:rsidP="00EF21ED">
            <w:pPr>
              <w:autoSpaceDE w:val="0"/>
              <w:autoSpaceDN w:val="0"/>
              <w:rPr>
                <w:sz w:val="20"/>
                <w:szCs w:val="20"/>
              </w:rPr>
            </w:pPr>
            <w:r w:rsidRPr="00EC4960">
              <w:rPr>
                <w:sz w:val="20"/>
                <w:szCs w:val="20"/>
              </w:rPr>
              <w:t>Формирование современной городской среды на 2023-2028 годы.</w:t>
            </w:r>
          </w:p>
        </w:tc>
        <w:tc>
          <w:tcPr>
            <w:tcW w:w="1276" w:type="dxa"/>
          </w:tcPr>
          <w:p w14:paraId="059D969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41 387,07495</w:t>
            </w:r>
          </w:p>
        </w:tc>
        <w:tc>
          <w:tcPr>
            <w:tcW w:w="1276" w:type="dxa"/>
          </w:tcPr>
          <w:p w14:paraId="09A72AF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21 716,30776</w:t>
            </w:r>
          </w:p>
        </w:tc>
        <w:tc>
          <w:tcPr>
            <w:tcW w:w="1276" w:type="dxa"/>
          </w:tcPr>
          <w:p w14:paraId="6D285F8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31 167,06427</w:t>
            </w:r>
          </w:p>
        </w:tc>
        <w:tc>
          <w:tcPr>
            <w:tcW w:w="1275" w:type="dxa"/>
          </w:tcPr>
          <w:p w14:paraId="40E6C74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836,38300</w:t>
            </w:r>
          </w:p>
        </w:tc>
        <w:tc>
          <w:tcPr>
            <w:tcW w:w="1276" w:type="dxa"/>
          </w:tcPr>
          <w:p w14:paraId="70775F2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836,38300</w:t>
            </w:r>
          </w:p>
        </w:tc>
        <w:tc>
          <w:tcPr>
            <w:tcW w:w="1276" w:type="dxa"/>
          </w:tcPr>
          <w:p w14:paraId="2E89769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836,38300</w:t>
            </w:r>
          </w:p>
        </w:tc>
      </w:tr>
      <w:tr w:rsidR="00EC4960" w:rsidRPr="00EC4960" w14:paraId="1182A6F1" w14:textId="77777777" w:rsidTr="00EF21ED">
        <w:tc>
          <w:tcPr>
            <w:tcW w:w="629" w:type="dxa"/>
            <w:gridSpan w:val="2"/>
          </w:tcPr>
          <w:p w14:paraId="6F155902" w14:textId="77777777" w:rsidR="00EC4960" w:rsidRPr="00EC4960" w:rsidRDefault="00EC4960" w:rsidP="00EF21ED">
            <w:pPr>
              <w:rPr>
                <w:sz w:val="20"/>
                <w:szCs w:val="20"/>
              </w:rPr>
            </w:pPr>
          </w:p>
        </w:tc>
        <w:tc>
          <w:tcPr>
            <w:tcW w:w="2268" w:type="dxa"/>
          </w:tcPr>
          <w:p w14:paraId="2104953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47DC4F31" w14:textId="77777777" w:rsidR="00EC4960" w:rsidRPr="00EC4960" w:rsidRDefault="00EC4960" w:rsidP="00EF21ED">
            <w:pPr>
              <w:pStyle w:val="ConsPlusNormal"/>
              <w:jc w:val="center"/>
              <w:rPr>
                <w:rFonts w:ascii="Times New Roman" w:hAnsi="Times New Roman" w:cs="Times New Roman"/>
              </w:rPr>
            </w:pPr>
          </w:p>
        </w:tc>
        <w:tc>
          <w:tcPr>
            <w:tcW w:w="1276" w:type="dxa"/>
          </w:tcPr>
          <w:p w14:paraId="69D6F532" w14:textId="77777777" w:rsidR="00EC4960" w:rsidRPr="00EC4960" w:rsidRDefault="00EC4960" w:rsidP="00EF21ED">
            <w:pPr>
              <w:pStyle w:val="ConsPlusNormal"/>
              <w:jc w:val="center"/>
              <w:rPr>
                <w:rFonts w:ascii="Times New Roman" w:hAnsi="Times New Roman" w:cs="Times New Roman"/>
              </w:rPr>
            </w:pPr>
          </w:p>
        </w:tc>
        <w:tc>
          <w:tcPr>
            <w:tcW w:w="1276" w:type="dxa"/>
          </w:tcPr>
          <w:p w14:paraId="76897CAA" w14:textId="77777777" w:rsidR="00EC4960" w:rsidRPr="00EC4960" w:rsidRDefault="00EC4960" w:rsidP="00EF21ED">
            <w:pPr>
              <w:pStyle w:val="ConsPlusNormal"/>
              <w:jc w:val="center"/>
              <w:rPr>
                <w:rFonts w:ascii="Times New Roman" w:hAnsi="Times New Roman" w:cs="Times New Roman"/>
              </w:rPr>
            </w:pPr>
          </w:p>
        </w:tc>
        <w:tc>
          <w:tcPr>
            <w:tcW w:w="1275" w:type="dxa"/>
          </w:tcPr>
          <w:p w14:paraId="13808F7B" w14:textId="77777777" w:rsidR="00EC4960" w:rsidRPr="00EC4960" w:rsidRDefault="00EC4960" w:rsidP="00EF21ED">
            <w:pPr>
              <w:pStyle w:val="ConsPlusNormal"/>
              <w:jc w:val="center"/>
              <w:rPr>
                <w:rFonts w:ascii="Times New Roman" w:hAnsi="Times New Roman" w:cs="Times New Roman"/>
              </w:rPr>
            </w:pPr>
          </w:p>
        </w:tc>
        <w:tc>
          <w:tcPr>
            <w:tcW w:w="1276" w:type="dxa"/>
          </w:tcPr>
          <w:p w14:paraId="460D0FC4" w14:textId="77777777" w:rsidR="00EC4960" w:rsidRPr="00EC4960" w:rsidRDefault="00EC4960" w:rsidP="00EF21ED">
            <w:pPr>
              <w:pStyle w:val="ConsPlusNormal"/>
              <w:jc w:val="center"/>
              <w:rPr>
                <w:rFonts w:ascii="Times New Roman" w:hAnsi="Times New Roman" w:cs="Times New Roman"/>
              </w:rPr>
            </w:pPr>
          </w:p>
        </w:tc>
        <w:tc>
          <w:tcPr>
            <w:tcW w:w="1276" w:type="dxa"/>
          </w:tcPr>
          <w:p w14:paraId="7E22A0E0" w14:textId="77777777" w:rsidR="00EC4960" w:rsidRPr="00EC4960" w:rsidRDefault="00EC4960" w:rsidP="00EF21ED">
            <w:pPr>
              <w:pStyle w:val="ConsPlusNormal"/>
              <w:jc w:val="center"/>
              <w:rPr>
                <w:rFonts w:ascii="Times New Roman" w:hAnsi="Times New Roman" w:cs="Times New Roman"/>
              </w:rPr>
            </w:pPr>
          </w:p>
        </w:tc>
      </w:tr>
      <w:tr w:rsidR="00EC4960" w:rsidRPr="00EC4960" w14:paraId="4D2C6461" w14:textId="77777777" w:rsidTr="00EF21ED">
        <w:tc>
          <w:tcPr>
            <w:tcW w:w="629" w:type="dxa"/>
            <w:gridSpan w:val="2"/>
          </w:tcPr>
          <w:p w14:paraId="5C4B1EE0" w14:textId="77777777" w:rsidR="00EC4960" w:rsidRPr="00EC4960" w:rsidRDefault="00EC4960" w:rsidP="00EF21ED">
            <w:pPr>
              <w:rPr>
                <w:sz w:val="20"/>
                <w:szCs w:val="20"/>
              </w:rPr>
            </w:pPr>
          </w:p>
        </w:tc>
        <w:tc>
          <w:tcPr>
            <w:tcW w:w="2268" w:type="dxa"/>
          </w:tcPr>
          <w:p w14:paraId="48EC617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2F64409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12 126,58894</w:t>
            </w:r>
          </w:p>
        </w:tc>
        <w:tc>
          <w:tcPr>
            <w:tcW w:w="1276" w:type="dxa"/>
          </w:tcPr>
          <w:p w14:paraId="340EAE5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4 789,96033</w:t>
            </w:r>
          </w:p>
        </w:tc>
        <w:tc>
          <w:tcPr>
            <w:tcW w:w="1276" w:type="dxa"/>
          </w:tcPr>
          <w:p w14:paraId="3242C5A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9 925,70025</w:t>
            </w:r>
          </w:p>
        </w:tc>
        <w:tc>
          <w:tcPr>
            <w:tcW w:w="1275" w:type="dxa"/>
          </w:tcPr>
          <w:p w14:paraId="46A64C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836,38300</w:t>
            </w:r>
          </w:p>
        </w:tc>
        <w:tc>
          <w:tcPr>
            <w:tcW w:w="1276" w:type="dxa"/>
          </w:tcPr>
          <w:p w14:paraId="74D83F9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836,38300</w:t>
            </w:r>
          </w:p>
        </w:tc>
        <w:tc>
          <w:tcPr>
            <w:tcW w:w="1276" w:type="dxa"/>
          </w:tcPr>
          <w:p w14:paraId="270D882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836,38300</w:t>
            </w:r>
          </w:p>
        </w:tc>
      </w:tr>
      <w:tr w:rsidR="00EC4960" w:rsidRPr="00EC4960" w14:paraId="26601EEB" w14:textId="77777777" w:rsidTr="00EF21ED">
        <w:tc>
          <w:tcPr>
            <w:tcW w:w="629" w:type="dxa"/>
            <w:gridSpan w:val="2"/>
          </w:tcPr>
          <w:p w14:paraId="3B13C9E3" w14:textId="77777777" w:rsidR="00EC4960" w:rsidRPr="00EC4960" w:rsidRDefault="00EC4960" w:rsidP="00EF21ED">
            <w:pPr>
              <w:rPr>
                <w:sz w:val="20"/>
                <w:szCs w:val="20"/>
              </w:rPr>
            </w:pPr>
          </w:p>
        </w:tc>
        <w:tc>
          <w:tcPr>
            <w:tcW w:w="2268" w:type="dxa"/>
          </w:tcPr>
          <w:p w14:paraId="0134CB7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616EE22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24 016,24613</w:t>
            </w:r>
          </w:p>
        </w:tc>
        <w:tc>
          <w:tcPr>
            <w:tcW w:w="1276" w:type="dxa"/>
          </w:tcPr>
          <w:p w14:paraId="75E611E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12 966,34743</w:t>
            </w:r>
          </w:p>
        </w:tc>
        <w:tc>
          <w:tcPr>
            <w:tcW w:w="1276" w:type="dxa"/>
          </w:tcPr>
          <w:p w14:paraId="1649071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11 544,05207</w:t>
            </w:r>
          </w:p>
        </w:tc>
        <w:tc>
          <w:tcPr>
            <w:tcW w:w="1275" w:type="dxa"/>
          </w:tcPr>
          <w:p w14:paraId="0AA2885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854B91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54E42A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EA37433" w14:textId="77777777" w:rsidTr="00EF21ED">
        <w:tc>
          <w:tcPr>
            <w:tcW w:w="629" w:type="dxa"/>
            <w:gridSpan w:val="2"/>
          </w:tcPr>
          <w:p w14:paraId="508EE8D3" w14:textId="77777777" w:rsidR="00EC4960" w:rsidRPr="00EC4960" w:rsidRDefault="00EC4960" w:rsidP="00EF21ED">
            <w:pPr>
              <w:rPr>
                <w:sz w:val="20"/>
                <w:szCs w:val="20"/>
              </w:rPr>
            </w:pPr>
          </w:p>
        </w:tc>
        <w:tc>
          <w:tcPr>
            <w:tcW w:w="2268" w:type="dxa"/>
          </w:tcPr>
          <w:p w14:paraId="1586BD1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6D12194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5 244,23988</w:t>
            </w:r>
          </w:p>
        </w:tc>
        <w:tc>
          <w:tcPr>
            <w:tcW w:w="1276" w:type="dxa"/>
          </w:tcPr>
          <w:p w14:paraId="6A6018B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3960,00</w:t>
            </w:r>
          </w:p>
        </w:tc>
        <w:tc>
          <w:tcPr>
            <w:tcW w:w="1276" w:type="dxa"/>
          </w:tcPr>
          <w:p w14:paraId="03A154F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9 697,31195</w:t>
            </w:r>
          </w:p>
        </w:tc>
        <w:tc>
          <w:tcPr>
            <w:tcW w:w="1275" w:type="dxa"/>
          </w:tcPr>
          <w:p w14:paraId="5F444BF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A22EED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9326D9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5D92AA8" w14:textId="77777777" w:rsidTr="00EF21ED">
        <w:tc>
          <w:tcPr>
            <w:tcW w:w="629" w:type="dxa"/>
            <w:gridSpan w:val="2"/>
          </w:tcPr>
          <w:p w14:paraId="0FADBEC4" w14:textId="77777777" w:rsidR="00EC4960" w:rsidRPr="00EC4960" w:rsidRDefault="00EC4960" w:rsidP="00EF21ED">
            <w:pPr>
              <w:rPr>
                <w:sz w:val="20"/>
                <w:szCs w:val="20"/>
              </w:rPr>
            </w:pPr>
            <w:r w:rsidRPr="00EC4960">
              <w:rPr>
                <w:sz w:val="20"/>
                <w:szCs w:val="20"/>
              </w:rPr>
              <w:t>1.9.</w:t>
            </w:r>
          </w:p>
        </w:tc>
        <w:tc>
          <w:tcPr>
            <w:tcW w:w="2268" w:type="dxa"/>
          </w:tcPr>
          <w:p w14:paraId="177C30F5" w14:textId="77777777" w:rsidR="00EC4960" w:rsidRPr="00EC4960" w:rsidRDefault="00EC4960" w:rsidP="00EF21ED">
            <w:pPr>
              <w:autoSpaceDE w:val="0"/>
              <w:autoSpaceDN w:val="0"/>
              <w:rPr>
                <w:sz w:val="20"/>
                <w:szCs w:val="20"/>
              </w:rPr>
            </w:pPr>
            <w:r w:rsidRPr="00EC4960">
              <w:rPr>
                <w:sz w:val="20"/>
                <w:szCs w:val="20"/>
              </w:rPr>
              <w:t>Снос домов и хозяйственных построек.</w:t>
            </w:r>
          </w:p>
        </w:tc>
        <w:tc>
          <w:tcPr>
            <w:tcW w:w="1276" w:type="dxa"/>
          </w:tcPr>
          <w:p w14:paraId="126EF2F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56C681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350,00</w:t>
            </w:r>
          </w:p>
        </w:tc>
        <w:tc>
          <w:tcPr>
            <w:tcW w:w="1276" w:type="dxa"/>
          </w:tcPr>
          <w:p w14:paraId="6AE128B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500,00</w:t>
            </w:r>
          </w:p>
        </w:tc>
        <w:tc>
          <w:tcPr>
            <w:tcW w:w="1275" w:type="dxa"/>
          </w:tcPr>
          <w:p w14:paraId="5AE30A4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30F43D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BAAE32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4FA1D1C" w14:textId="77777777" w:rsidTr="00EF21ED">
        <w:tc>
          <w:tcPr>
            <w:tcW w:w="629" w:type="dxa"/>
            <w:gridSpan w:val="2"/>
          </w:tcPr>
          <w:p w14:paraId="6746408D" w14:textId="77777777" w:rsidR="00EC4960" w:rsidRPr="00EC4960" w:rsidRDefault="00EC4960" w:rsidP="00EF21ED">
            <w:pPr>
              <w:rPr>
                <w:sz w:val="20"/>
                <w:szCs w:val="20"/>
              </w:rPr>
            </w:pPr>
          </w:p>
        </w:tc>
        <w:tc>
          <w:tcPr>
            <w:tcW w:w="2268" w:type="dxa"/>
          </w:tcPr>
          <w:p w14:paraId="0D27530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38A97D1A" w14:textId="77777777" w:rsidR="00EC4960" w:rsidRPr="00EC4960" w:rsidRDefault="00EC4960" w:rsidP="00EF21ED">
            <w:pPr>
              <w:pStyle w:val="ConsPlusNormal"/>
              <w:jc w:val="center"/>
              <w:rPr>
                <w:rFonts w:ascii="Times New Roman" w:hAnsi="Times New Roman" w:cs="Times New Roman"/>
              </w:rPr>
            </w:pPr>
          </w:p>
        </w:tc>
        <w:tc>
          <w:tcPr>
            <w:tcW w:w="1276" w:type="dxa"/>
          </w:tcPr>
          <w:p w14:paraId="59311973" w14:textId="77777777" w:rsidR="00EC4960" w:rsidRPr="00EC4960" w:rsidRDefault="00EC4960" w:rsidP="00EF21ED">
            <w:pPr>
              <w:pStyle w:val="ConsPlusNormal"/>
              <w:jc w:val="center"/>
              <w:rPr>
                <w:rFonts w:ascii="Times New Roman" w:hAnsi="Times New Roman" w:cs="Times New Roman"/>
              </w:rPr>
            </w:pPr>
          </w:p>
        </w:tc>
        <w:tc>
          <w:tcPr>
            <w:tcW w:w="1276" w:type="dxa"/>
          </w:tcPr>
          <w:p w14:paraId="4BAA23CC" w14:textId="77777777" w:rsidR="00EC4960" w:rsidRPr="00EC4960" w:rsidRDefault="00EC4960" w:rsidP="00EF21ED">
            <w:pPr>
              <w:pStyle w:val="ConsPlusNormal"/>
              <w:jc w:val="center"/>
              <w:rPr>
                <w:rFonts w:ascii="Times New Roman" w:hAnsi="Times New Roman" w:cs="Times New Roman"/>
              </w:rPr>
            </w:pPr>
          </w:p>
        </w:tc>
        <w:tc>
          <w:tcPr>
            <w:tcW w:w="1275" w:type="dxa"/>
          </w:tcPr>
          <w:p w14:paraId="592C2CD6" w14:textId="77777777" w:rsidR="00EC4960" w:rsidRPr="00EC4960" w:rsidRDefault="00EC4960" w:rsidP="00EF21ED">
            <w:pPr>
              <w:pStyle w:val="ConsPlusNormal"/>
              <w:jc w:val="center"/>
              <w:rPr>
                <w:rFonts w:ascii="Times New Roman" w:hAnsi="Times New Roman" w:cs="Times New Roman"/>
              </w:rPr>
            </w:pPr>
          </w:p>
        </w:tc>
        <w:tc>
          <w:tcPr>
            <w:tcW w:w="1276" w:type="dxa"/>
          </w:tcPr>
          <w:p w14:paraId="0EC104E2" w14:textId="77777777" w:rsidR="00EC4960" w:rsidRPr="00EC4960" w:rsidRDefault="00EC4960" w:rsidP="00EF21ED">
            <w:pPr>
              <w:pStyle w:val="ConsPlusNormal"/>
              <w:jc w:val="center"/>
              <w:rPr>
                <w:rFonts w:ascii="Times New Roman" w:hAnsi="Times New Roman" w:cs="Times New Roman"/>
              </w:rPr>
            </w:pPr>
          </w:p>
        </w:tc>
        <w:tc>
          <w:tcPr>
            <w:tcW w:w="1276" w:type="dxa"/>
          </w:tcPr>
          <w:p w14:paraId="1DE4FE3D" w14:textId="77777777" w:rsidR="00EC4960" w:rsidRPr="00EC4960" w:rsidRDefault="00EC4960" w:rsidP="00EF21ED">
            <w:pPr>
              <w:pStyle w:val="ConsPlusNormal"/>
              <w:jc w:val="center"/>
              <w:rPr>
                <w:rFonts w:ascii="Times New Roman" w:hAnsi="Times New Roman" w:cs="Times New Roman"/>
              </w:rPr>
            </w:pPr>
          </w:p>
        </w:tc>
      </w:tr>
      <w:tr w:rsidR="00EC4960" w:rsidRPr="00EC4960" w14:paraId="61C199E2" w14:textId="77777777" w:rsidTr="00EF21ED">
        <w:tc>
          <w:tcPr>
            <w:tcW w:w="629" w:type="dxa"/>
            <w:gridSpan w:val="2"/>
          </w:tcPr>
          <w:p w14:paraId="3A3BA8CB" w14:textId="77777777" w:rsidR="00EC4960" w:rsidRPr="00EC4960" w:rsidRDefault="00EC4960" w:rsidP="00EF21ED">
            <w:pPr>
              <w:rPr>
                <w:sz w:val="20"/>
                <w:szCs w:val="20"/>
              </w:rPr>
            </w:pPr>
          </w:p>
        </w:tc>
        <w:tc>
          <w:tcPr>
            <w:tcW w:w="2268" w:type="dxa"/>
          </w:tcPr>
          <w:p w14:paraId="1DC743B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007CD63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0339C1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350,00</w:t>
            </w:r>
          </w:p>
        </w:tc>
        <w:tc>
          <w:tcPr>
            <w:tcW w:w="1276" w:type="dxa"/>
          </w:tcPr>
          <w:p w14:paraId="66F794C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500,00</w:t>
            </w:r>
          </w:p>
        </w:tc>
        <w:tc>
          <w:tcPr>
            <w:tcW w:w="1275" w:type="dxa"/>
          </w:tcPr>
          <w:p w14:paraId="4312FEE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ACA3D6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BA3B0C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B8FCB05" w14:textId="77777777" w:rsidTr="00EF21ED">
        <w:tc>
          <w:tcPr>
            <w:tcW w:w="629" w:type="dxa"/>
            <w:gridSpan w:val="2"/>
          </w:tcPr>
          <w:p w14:paraId="5B3959E7" w14:textId="77777777" w:rsidR="00EC4960" w:rsidRPr="00EC4960" w:rsidRDefault="00EC4960" w:rsidP="00EF21ED">
            <w:pPr>
              <w:rPr>
                <w:sz w:val="20"/>
                <w:szCs w:val="20"/>
              </w:rPr>
            </w:pPr>
          </w:p>
        </w:tc>
        <w:tc>
          <w:tcPr>
            <w:tcW w:w="2268" w:type="dxa"/>
          </w:tcPr>
          <w:p w14:paraId="423AD4D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6604722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39D376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162A14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FD262E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52A368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F79B7D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80474F5" w14:textId="77777777" w:rsidTr="00EF21ED">
        <w:tc>
          <w:tcPr>
            <w:tcW w:w="629" w:type="dxa"/>
            <w:gridSpan w:val="2"/>
          </w:tcPr>
          <w:p w14:paraId="266C2C99" w14:textId="77777777" w:rsidR="00EC4960" w:rsidRPr="00EC4960" w:rsidRDefault="00EC4960" w:rsidP="00EF21ED">
            <w:pPr>
              <w:rPr>
                <w:sz w:val="20"/>
                <w:szCs w:val="20"/>
              </w:rPr>
            </w:pPr>
          </w:p>
        </w:tc>
        <w:tc>
          <w:tcPr>
            <w:tcW w:w="2268" w:type="dxa"/>
          </w:tcPr>
          <w:p w14:paraId="1EF7C2C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21F6F91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ABDFFA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6059AE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013BB8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0ED5D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42E1C6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BD19400" w14:textId="77777777" w:rsidTr="00EF21ED">
        <w:tc>
          <w:tcPr>
            <w:tcW w:w="629" w:type="dxa"/>
            <w:gridSpan w:val="2"/>
          </w:tcPr>
          <w:p w14:paraId="1E07B72B" w14:textId="77777777" w:rsidR="00EC4960" w:rsidRPr="00EC4960" w:rsidRDefault="00EC4960" w:rsidP="00EF21ED">
            <w:pPr>
              <w:rPr>
                <w:sz w:val="20"/>
                <w:szCs w:val="20"/>
              </w:rPr>
            </w:pPr>
            <w:r w:rsidRPr="00EC4960">
              <w:rPr>
                <w:sz w:val="20"/>
                <w:szCs w:val="20"/>
              </w:rPr>
              <w:t>1.10.</w:t>
            </w:r>
          </w:p>
        </w:tc>
        <w:tc>
          <w:tcPr>
            <w:tcW w:w="2268" w:type="dxa"/>
          </w:tcPr>
          <w:p w14:paraId="290AB022" w14:textId="77777777" w:rsidR="00EC4960" w:rsidRPr="00EC4960" w:rsidRDefault="00EC4960" w:rsidP="00EF21ED">
            <w:pPr>
              <w:autoSpaceDE w:val="0"/>
              <w:autoSpaceDN w:val="0"/>
              <w:rPr>
                <w:sz w:val="20"/>
                <w:szCs w:val="20"/>
              </w:rPr>
            </w:pPr>
            <w:r w:rsidRPr="00EC4960">
              <w:rPr>
                <w:sz w:val="20"/>
                <w:szCs w:val="20"/>
              </w:rPr>
              <w:t>Организация использования, охраны, защиты, воспроизводства городских лесов, расположенных в границах городского округа Тейково Ивановской области.</w:t>
            </w:r>
          </w:p>
        </w:tc>
        <w:tc>
          <w:tcPr>
            <w:tcW w:w="1276" w:type="dxa"/>
          </w:tcPr>
          <w:p w14:paraId="1A13D51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5E23A1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2DBEF7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A7F1B1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93E762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C469BB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18BD093" w14:textId="77777777" w:rsidTr="00EF21ED">
        <w:tc>
          <w:tcPr>
            <w:tcW w:w="629" w:type="dxa"/>
            <w:gridSpan w:val="2"/>
          </w:tcPr>
          <w:p w14:paraId="4227A4E2" w14:textId="77777777" w:rsidR="00EC4960" w:rsidRPr="00EC4960" w:rsidRDefault="00EC4960" w:rsidP="00EF21ED">
            <w:pPr>
              <w:rPr>
                <w:sz w:val="20"/>
                <w:szCs w:val="20"/>
              </w:rPr>
            </w:pPr>
          </w:p>
        </w:tc>
        <w:tc>
          <w:tcPr>
            <w:tcW w:w="2268" w:type="dxa"/>
          </w:tcPr>
          <w:p w14:paraId="05ED46A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276" w:type="dxa"/>
          </w:tcPr>
          <w:p w14:paraId="7ABB1767" w14:textId="77777777" w:rsidR="00EC4960" w:rsidRPr="00EC4960" w:rsidRDefault="00EC4960" w:rsidP="00EF21ED">
            <w:pPr>
              <w:pStyle w:val="ConsPlusNormal"/>
              <w:jc w:val="center"/>
              <w:rPr>
                <w:rFonts w:ascii="Times New Roman" w:hAnsi="Times New Roman" w:cs="Times New Roman"/>
              </w:rPr>
            </w:pPr>
          </w:p>
        </w:tc>
        <w:tc>
          <w:tcPr>
            <w:tcW w:w="1276" w:type="dxa"/>
          </w:tcPr>
          <w:p w14:paraId="767DBBDB" w14:textId="77777777" w:rsidR="00EC4960" w:rsidRPr="00EC4960" w:rsidRDefault="00EC4960" w:rsidP="00EF21ED">
            <w:pPr>
              <w:pStyle w:val="ConsPlusNormal"/>
              <w:jc w:val="center"/>
              <w:rPr>
                <w:rFonts w:ascii="Times New Roman" w:hAnsi="Times New Roman" w:cs="Times New Roman"/>
              </w:rPr>
            </w:pPr>
          </w:p>
        </w:tc>
        <w:tc>
          <w:tcPr>
            <w:tcW w:w="1276" w:type="dxa"/>
          </w:tcPr>
          <w:p w14:paraId="509CC10F" w14:textId="77777777" w:rsidR="00EC4960" w:rsidRPr="00EC4960" w:rsidRDefault="00EC4960" w:rsidP="00EF21ED">
            <w:pPr>
              <w:pStyle w:val="ConsPlusNormal"/>
              <w:jc w:val="center"/>
              <w:rPr>
                <w:rFonts w:ascii="Times New Roman" w:hAnsi="Times New Roman" w:cs="Times New Roman"/>
              </w:rPr>
            </w:pPr>
          </w:p>
        </w:tc>
        <w:tc>
          <w:tcPr>
            <w:tcW w:w="1275" w:type="dxa"/>
          </w:tcPr>
          <w:p w14:paraId="28A74A12" w14:textId="77777777" w:rsidR="00EC4960" w:rsidRPr="00EC4960" w:rsidRDefault="00EC4960" w:rsidP="00EF21ED">
            <w:pPr>
              <w:pStyle w:val="ConsPlusNormal"/>
              <w:jc w:val="center"/>
              <w:rPr>
                <w:rFonts w:ascii="Times New Roman" w:hAnsi="Times New Roman" w:cs="Times New Roman"/>
              </w:rPr>
            </w:pPr>
          </w:p>
        </w:tc>
        <w:tc>
          <w:tcPr>
            <w:tcW w:w="1276" w:type="dxa"/>
          </w:tcPr>
          <w:p w14:paraId="34D1646A" w14:textId="77777777" w:rsidR="00EC4960" w:rsidRPr="00EC4960" w:rsidRDefault="00EC4960" w:rsidP="00EF21ED">
            <w:pPr>
              <w:pStyle w:val="ConsPlusNormal"/>
              <w:jc w:val="center"/>
              <w:rPr>
                <w:rFonts w:ascii="Times New Roman" w:hAnsi="Times New Roman" w:cs="Times New Roman"/>
              </w:rPr>
            </w:pPr>
          </w:p>
        </w:tc>
        <w:tc>
          <w:tcPr>
            <w:tcW w:w="1276" w:type="dxa"/>
          </w:tcPr>
          <w:p w14:paraId="6006021C" w14:textId="77777777" w:rsidR="00EC4960" w:rsidRPr="00EC4960" w:rsidRDefault="00EC4960" w:rsidP="00EF21ED">
            <w:pPr>
              <w:pStyle w:val="ConsPlusNormal"/>
              <w:jc w:val="center"/>
              <w:rPr>
                <w:rFonts w:ascii="Times New Roman" w:hAnsi="Times New Roman" w:cs="Times New Roman"/>
              </w:rPr>
            </w:pPr>
          </w:p>
        </w:tc>
      </w:tr>
      <w:tr w:rsidR="00EC4960" w:rsidRPr="00EC4960" w14:paraId="3C606B2D" w14:textId="77777777" w:rsidTr="00EF21ED">
        <w:tc>
          <w:tcPr>
            <w:tcW w:w="629" w:type="dxa"/>
            <w:gridSpan w:val="2"/>
          </w:tcPr>
          <w:p w14:paraId="4BCD8087" w14:textId="77777777" w:rsidR="00EC4960" w:rsidRPr="00EC4960" w:rsidRDefault="00EC4960" w:rsidP="00EF21ED">
            <w:pPr>
              <w:rPr>
                <w:sz w:val="20"/>
                <w:szCs w:val="20"/>
              </w:rPr>
            </w:pPr>
          </w:p>
        </w:tc>
        <w:tc>
          <w:tcPr>
            <w:tcW w:w="2268" w:type="dxa"/>
          </w:tcPr>
          <w:p w14:paraId="25C88ED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276" w:type="dxa"/>
          </w:tcPr>
          <w:p w14:paraId="1A1B9E4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92CB2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A89539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158A45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0A496C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53A65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B2AAA19" w14:textId="77777777" w:rsidTr="00EF21ED">
        <w:tc>
          <w:tcPr>
            <w:tcW w:w="629" w:type="dxa"/>
            <w:gridSpan w:val="2"/>
          </w:tcPr>
          <w:p w14:paraId="59FC60EF" w14:textId="77777777" w:rsidR="00EC4960" w:rsidRPr="00EC4960" w:rsidRDefault="00EC4960" w:rsidP="00EF21ED">
            <w:pPr>
              <w:rPr>
                <w:sz w:val="20"/>
                <w:szCs w:val="20"/>
              </w:rPr>
            </w:pPr>
          </w:p>
        </w:tc>
        <w:tc>
          <w:tcPr>
            <w:tcW w:w="2268" w:type="dxa"/>
          </w:tcPr>
          <w:p w14:paraId="421F848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276" w:type="dxa"/>
          </w:tcPr>
          <w:p w14:paraId="4E2BB80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E40035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8CC104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799ED6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7347DD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3CDD9D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F76EDD6" w14:textId="77777777" w:rsidTr="00EF21ED">
        <w:tc>
          <w:tcPr>
            <w:tcW w:w="629" w:type="dxa"/>
            <w:gridSpan w:val="2"/>
          </w:tcPr>
          <w:p w14:paraId="2ECC8C9A" w14:textId="77777777" w:rsidR="00EC4960" w:rsidRPr="00EC4960" w:rsidRDefault="00EC4960" w:rsidP="00EF21ED">
            <w:pPr>
              <w:rPr>
                <w:sz w:val="20"/>
                <w:szCs w:val="20"/>
              </w:rPr>
            </w:pPr>
          </w:p>
        </w:tc>
        <w:tc>
          <w:tcPr>
            <w:tcW w:w="2268" w:type="dxa"/>
          </w:tcPr>
          <w:p w14:paraId="783AABC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276" w:type="dxa"/>
          </w:tcPr>
          <w:p w14:paraId="7DDE296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EE7EC9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26BA33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6621AD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CACDF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F12CE0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bl>
    <w:p w14:paraId="508EF7FE" w14:textId="77777777" w:rsidR="00EC4960" w:rsidRPr="004B19FB" w:rsidRDefault="00EC4960" w:rsidP="00EC4960">
      <w:pPr>
        <w:autoSpaceDE w:val="0"/>
        <w:autoSpaceDN w:val="0"/>
        <w:ind w:firstLine="709"/>
      </w:pPr>
    </w:p>
    <w:p w14:paraId="17CCAF88" w14:textId="77777777" w:rsidR="00EC4960" w:rsidRPr="004B19FB" w:rsidRDefault="00EC4960" w:rsidP="00EC4960">
      <w:pPr>
        <w:autoSpaceDE w:val="0"/>
        <w:autoSpaceDN w:val="0"/>
      </w:pPr>
      <w:r w:rsidRPr="004B19FB">
        <w:t>* информация по объемам финансирования муниципальной программы в 2025-2028 гг. носит прогнозный характер и подлежит уточнению по мере формирования подпрограмм на соответствующие годы, объемы бюджетных ассигнований на реализацию мероприятий подпрограмм могут корректироваться в зависимости от складывающейся экономической ситуации.</w:t>
      </w:r>
    </w:p>
    <w:p w14:paraId="2276A93C" w14:textId="77777777" w:rsidR="00EC4960" w:rsidRPr="004B19FB" w:rsidRDefault="00EC4960" w:rsidP="00EC4960">
      <w:r w:rsidRPr="004B19FB">
        <w:br w:type="page"/>
      </w:r>
    </w:p>
    <w:p w14:paraId="3D471872" w14:textId="77777777" w:rsidR="00EC4960" w:rsidRPr="004B19FB" w:rsidRDefault="00EC4960" w:rsidP="00EC4960">
      <w:pPr>
        <w:jc w:val="right"/>
      </w:pPr>
      <w:r w:rsidRPr="004B19FB">
        <w:lastRenderedPageBreak/>
        <w:t>Приложение № 6</w:t>
      </w:r>
    </w:p>
    <w:p w14:paraId="6B81A959" w14:textId="77777777" w:rsidR="00EC4960" w:rsidRPr="004B19FB" w:rsidRDefault="00EC4960" w:rsidP="00EC4960">
      <w:pPr>
        <w:ind w:right="-1"/>
        <w:jc w:val="right"/>
      </w:pPr>
      <w:r w:rsidRPr="004B19FB">
        <w:t>к постановлению администрации</w:t>
      </w:r>
    </w:p>
    <w:p w14:paraId="684AB6A9" w14:textId="77777777" w:rsidR="00EC4960" w:rsidRPr="004B19FB" w:rsidRDefault="00EC4960" w:rsidP="00EC4960">
      <w:pPr>
        <w:ind w:right="-1"/>
        <w:jc w:val="right"/>
      </w:pPr>
      <w:r w:rsidRPr="004B19FB">
        <w:t xml:space="preserve"> городского округа Тейково</w:t>
      </w:r>
    </w:p>
    <w:p w14:paraId="154E7100" w14:textId="77777777" w:rsidR="00EC4960" w:rsidRPr="004B19FB" w:rsidRDefault="00EC4960" w:rsidP="00EC4960">
      <w:pPr>
        <w:ind w:right="-1"/>
        <w:jc w:val="right"/>
      </w:pPr>
      <w:r w:rsidRPr="004B19FB">
        <w:t>Ивановской области</w:t>
      </w:r>
    </w:p>
    <w:p w14:paraId="7D51CD49" w14:textId="77777777" w:rsidR="00EC4960" w:rsidRPr="004B19FB" w:rsidRDefault="00EC4960" w:rsidP="00EC4960">
      <w:pPr>
        <w:ind w:right="-1"/>
        <w:jc w:val="center"/>
      </w:pPr>
      <w:r w:rsidRPr="004B19FB">
        <w:t xml:space="preserve">                                                                                                                 от                  №  </w:t>
      </w:r>
    </w:p>
    <w:p w14:paraId="463D63E1" w14:textId="77777777" w:rsidR="00EC4960" w:rsidRPr="004B19FB" w:rsidRDefault="00EC4960" w:rsidP="00EC4960">
      <w:pPr>
        <w:ind w:right="-1"/>
        <w:jc w:val="center"/>
      </w:pPr>
    </w:p>
    <w:p w14:paraId="3C2D7A0B" w14:textId="77777777" w:rsidR="00EC4960" w:rsidRPr="004B19FB" w:rsidRDefault="00EC4960" w:rsidP="00EC4960">
      <w:pPr>
        <w:ind w:left="360" w:right="-1"/>
        <w:jc w:val="center"/>
      </w:pPr>
      <w:r w:rsidRPr="004B19FB">
        <w:tab/>
        <w:t>1.Паспорт подпрограммы.</w:t>
      </w:r>
    </w:p>
    <w:tbl>
      <w:tblPr>
        <w:tblW w:w="1031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7476"/>
      </w:tblGrid>
      <w:tr w:rsidR="00EC4960" w:rsidRPr="00EC4960" w14:paraId="4A112617" w14:textId="77777777" w:rsidTr="00EF21ED">
        <w:tc>
          <w:tcPr>
            <w:tcW w:w="2836" w:type="dxa"/>
            <w:shd w:val="clear" w:color="auto" w:fill="FFFFFF"/>
          </w:tcPr>
          <w:p w14:paraId="37AFC087" w14:textId="77777777" w:rsidR="00EC4960" w:rsidRPr="00EC4960" w:rsidRDefault="00EC4960" w:rsidP="00EF21ED">
            <w:pPr>
              <w:pStyle w:val="aa"/>
              <w:tabs>
                <w:tab w:val="left" w:pos="2727"/>
              </w:tabs>
              <w:ind w:left="0"/>
              <w:rPr>
                <w:rFonts w:ascii="Times New Roman" w:hAnsi="Times New Roman"/>
                <w:sz w:val="20"/>
                <w:szCs w:val="20"/>
              </w:rPr>
            </w:pPr>
            <w:r w:rsidRPr="00EC4960">
              <w:rPr>
                <w:rFonts w:ascii="Times New Roman" w:hAnsi="Times New Roman"/>
                <w:sz w:val="20"/>
                <w:szCs w:val="20"/>
              </w:rPr>
              <w:t>Наименование</w:t>
            </w:r>
          </w:p>
          <w:p w14:paraId="6C79CE49" w14:textId="77777777" w:rsidR="00EC4960" w:rsidRPr="00EC4960" w:rsidRDefault="00EC4960" w:rsidP="00EF21ED">
            <w:pPr>
              <w:pStyle w:val="aa"/>
              <w:tabs>
                <w:tab w:val="left" w:pos="2727"/>
              </w:tabs>
              <w:ind w:left="0"/>
              <w:rPr>
                <w:rFonts w:ascii="Times New Roman" w:hAnsi="Times New Roman"/>
                <w:sz w:val="20"/>
                <w:szCs w:val="20"/>
              </w:rPr>
            </w:pPr>
            <w:r w:rsidRPr="00EC4960">
              <w:rPr>
                <w:rFonts w:ascii="Times New Roman" w:hAnsi="Times New Roman"/>
                <w:sz w:val="20"/>
                <w:szCs w:val="20"/>
              </w:rPr>
              <w:t>Подпрограммы</w:t>
            </w:r>
          </w:p>
        </w:tc>
        <w:tc>
          <w:tcPr>
            <w:tcW w:w="7476" w:type="dxa"/>
            <w:shd w:val="clear" w:color="auto" w:fill="FFFFFF"/>
          </w:tcPr>
          <w:p w14:paraId="17EBBF28"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Ремонт, капитальный ремонт и содержание автомобильных дорог общего пользования местного значения (далее – подпрограмма)</w:t>
            </w:r>
          </w:p>
        </w:tc>
      </w:tr>
      <w:tr w:rsidR="00EC4960" w:rsidRPr="00EC4960" w14:paraId="303A1377" w14:textId="77777777" w:rsidTr="00EF21ED">
        <w:tc>
          <w:tcPr>
            <w:tcW w:w="2836" w:type="dxa"/>
            <w:shd w:val="clear" w:color="auto" w:fill="FFFFFF"/>
          </w:tcPr>
          <w:p w14:paraId="0EEF21EA"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Срок реализации</w:t>
            </w:r>
          </w:p>
          <w:p w14:paraId="06F4D485"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Подпрограммы</w:t>
            </w:r>
          </w:p>
        </w:tc>
        <w:tc>
          <w:tcPr>
            <w:tcW w:w="7476" w:type="dxa"/>
            <w:shd w:val="clear" w:color="auto" w:fill="FFFFFF"/>
          </w:tcPr>
          <w:p w14:paraId="7989A2DE"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2023-2028</w:t>
            </w:r>
          </w:p>
        </w:tc>
      </w:tr>
      <w:tr w:rsidR="00EC4960" w:rsidRPr="00EC4960" w14:paraId="2E3DA4CB" w14:textId="77777777" w:rsidTr="00EF21ED">
        <w:tc>
          <w:tcPr>
            <w:tcW w:w="2836" w:type="dxa"/>
            <w:shd w:val="clear" w:color="auto" w:fill="FFFFFF"/>
          </w:tcPr>
          <w:p w14:paraId="3F09769A"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Исполнители</w:t>
            </w:r>
          </w:p>
          <w:p w14:paraId="6917B887"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Подпрограммы</w:t>
            </w:r>
          </w:p>
        </w:tc>
        <w:tc>
          <w:tcPr>
            <w:tcW w:w="7476" w:type="dxa"/>
            <w:shd w:val="clear" w:color="auto" w:fill="FFFFFF"/>
          </w:tcPr>
          <w:p w14:paraId="4E0EF0ED" w14:textId="77777777" w:rsidR="00EC4960" w:rsidRPr="00EC4960" w:rsidRDefault="00EC4960" w:rsidP="00EF21ED">
            <w:pPr>
              <w:autoSpaceDE w:val="0"/>
              <w:autoSpaceDN w:val="0"/>
              <w:rPr>
                <w:sz w:val="20"/>
                <w:szCs w:val="20"/>
              </w:rPr>
            </w:pPr>
            <w:r w:rsidRPr="00EC4960">
              <w:rPr>
                <w:sz w:val="20"/>
                <w:szCs w:val="20"/>
              </w:rPr>
              <w:t>Отдел городской инфраструктуры администрации городского округа Тейково Ивановской области</w:t>
            </w:r>
          </w:p>
        </w:tc>
      </w:tr>
      <w:tr w:rsidR="00EC4960" w:rsidRPr="00EC4960" w14:paraId="4051572E" w14:textId="77777777" w:rsidTr="00EF21ED">
        <w:tc>
          <w:tcPr>
            <w:tcW w:w="2836" w:type="dxa"/>
            <w:shd w:val="clear" w:color="auto" w:fill="FFFFFF"/>
          </w:tcPr>
          <w:p w14:paraId="0DE7BA6B"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Цели</w:t>
            </w:r>
          </w:p>
          <w:p w14:paraId="0DE756F8"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Подпрограммы</w:t>
            </w:r>
          </w:p>
        </w:tc>
        <w:tc>
          <w:tcPr>
            <w:tcW w:w="7476" w:type="dxa"/>
            <w:shd w:val="clear" w:color="auto" w:fill="FFFFFF"/>
          </w:tcPr>
          <w:p w14:paraId="7F000F21"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Обеспечение исполнения полномочий органов местного самоуправления городского округа Тейково Ивановской области по содержанию и ремонту автомобильных дорог, мостов и иных транспортных сооружений общего пользования местного значения.</w:t>
            </w:r>
          </w:p>
        </w:tc>
      </w:tr>
      <w:tr w:rsidR="00EC4960" w:rsidRPr="00EC4960" w14:paraId="54414364" w14:textId="77777777" w:rsidTr="00EF21ED">
        <w:tc>
          <w:tcPr>
            <w:tcW w:w="2836" w:type="dxa"/>
            <w:shd w:val="clear" w:color="auto" w:fill="FFFFFF"/>
          </w:tcPr>
          <w:p w14:paraId="0B8A52A9"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Объем ресурсного обеспечения мероприятий</w:t>
            </w:r>
          </w:p>
          <w:p w14:paraId="5491D3CB"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 xml:space="preserve">подпрограммы </w:t>
            </w:r>
          </w:p>
        </w:tc>
        <w:tc>
          <w:tcPr>
            <w:tcW w:w="7476" w:type="dxa"/>
          </w:tcPr>
          <w:p w14:paraId="7976E7A3"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Общий объем бюджетных ассигнований:</w:t>
            </w:r>
          </w:p>
          <w:p w14:paraId="61A150B3"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106 265,84298 тыс. руб.,</w:t>
            </w:r>
          </w:p>
          <w:p w14:paraId="04A1BFDE"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81 120,82507 тыс. руб.,</w:t>
            </w:r>
          </w:p>
          <w:p w14:paraId="4C4A5D26"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207 962,58831 тыс. руб.,</w:t>
            </w:r>
          </w:p>
          <w:p w14:paraId="5BE448CE"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61 993,28238 тыс. руб.,</w:t>
            </w:r>
          </w:p>
          <w:p w14:paraId="5FC9E40C"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61 993,28238 тыс. руб.,</w:t>
            </w:r>
          </w:p>
          <w:p w14:paraId="5F3E78B3"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1 119,84513 тыс. руб.</w:t>
            </w:r>
          </w:p>
          <w:p w14:paraId="7AA94AC8"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 местный бюджет:</w:t>
            </w:r>
          </w:p>
          <w:p w14:paraId="4BA6E01A"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27 398,74442 тыс. руб.,</w:t>
            </w:r>
          </w:p>
          <w:p w14:paraId="5BF0329D"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38 580,74332 тыс. руб.,</w:t>
            </w:r>
          </w:p>
          <w:p w14:paraId="28D2A3D4"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27 965,07446 тыс. руб.,</w:t>
            </w:r>
          </w:p>
          <w:p w14:paraId="33E3B9FB"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20 711,73769 тыс. руб.,</w:t>
            </w:r>
          </w:p>
          <w:p w14:paraId="4262B457"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20 711,73769 тыс. руб.,</w:t>
            </w:r>
          </w:p>
          <w:p w14:paraId="5FAD457F"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1 119,84513 тыс. руб.</w:t>
            </w:r>
          </w:p>
          <w:p w14:paraId="154FF574"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 областной бюджет:</w:t>
            </w:r>
          </w:p>
          <w:p w14:paraId="37880E3A"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78 867,09856 тыс. руб.,</w:t>
            </w:r>
          </w:p>
          <w:p w14:paraId="79968B8D"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42 540,08175 тыс. руб.,</w:t>
            </w:r>
          </w:p>
          <w:p w14:paraId="1F74A12D"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179 997,51385 тыс. руб.,</w:t>
            </w:r>
          </w:p>
          <w:p w14:paraId="5858060D"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41 281,54469 тыс. руб.,</w:t>
            </w:r>
          </w:p>
          <w:p w14:paraId="43ECFE3C"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41 281,54469 тыс. руб.,</w:t>
            </w:r>
          </w:p>
          <w:p w14:paraId="75E211A5"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0,00 тыс. руб.</w:t>
            </w:r>
          </w:p>
          <w:p w14:paraId="7CCBDC93"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 федеральный бюджет:</w:t>
            </w:r>
          </w:p>
          <w:p w14:paraId="33D9FA80"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0,00 тыс. руб.,</w:t>
            </w:r>
          </w:p>
          <w:p w14:paraId="4C6BC728"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0,00 тыс. руб.,</w:t>
            </w:r>
          </w:p>
          <w:p w14:paraId="5DC42E62"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0,00 тыс. руб.,</w:t>
            </w:r>
          </w:p>
          <w:p w14:paraId="4A34522C"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0,00 тыс. руб.</w:t>
            </w:r>
          </w:p>
        </w:tc>
      </w:tr>
    </w:tbl>
    <w:p w14:paraId="66C33243" w14:textId="77777777" w:rsidR="00EC4960" w:rsidRPr="004B19FB" w:rsidRDefault="00EC4960" w:rsidP="00EC4960">
      <w:pPr>
        <w:tabs>
          <w:tab w:val="left" w:pos="9007"/>
        </w:tabs>
        <w:ind w:right="-1"/>
      </w:pPr>
    </w:p>
    <w:p w14:paraId="696C137F" w14:textId="77777777" w:rsidR="00EC4960" w:rsidRPr="004B19FB" w:rsidRDefault="00EC4960" w:rsidP="00EC4960">
      <w:pPr>
        <w:ind w:right="-1"/>
        <w:jc w:val="center"/>
      </w:pPr>
    </w:p>
    <w:p w14:paraId="7234E333" w14:textId="77777777" w:rsidR="00EC4960" w:rsidRPr="004B19FB" w:rsidRDefault="00EC4960" w:rsidP="00EC4960">
      <w:r w:rsidRPr="004B19FB">
        <w:br w:type="page"/>
      </w:r>
    </w:p>
    <w:p w14:paraId="71FD033A" w14:textId="77777777" w:rsidR="00EC4960" w:rsidRPr="004B19FB" w:rsidRDefault="00EC4960" w:rsidP="00EC4960">
      <w:pPr>
        <w:jc w:val="right"/>
      </w:pPr>
      <w:r w:rsidRPr="004B19FB">
        <w:lastRenderedPageBreak/>
        <w:t>Приложение № 7</w:t>
      </w:r>
    </w:p>
    <w:p w14:paraId="1271B0E6" w14:textId="77777777" w:rsidR="00EC4960" w:rsidRPr="004B19FB" w:rsidRDefault="00EC4960" w:rsidP="00EC4960">
      <w:pPr>
        <w:ind w:right="-1"/>
        <w:jc w:val="right"/>
      </w:pPr>
      <w:r w:rsidRPr="004B19FB">
        <w:t>к постановлению администрации</w:t>
      </w:r>
    </w:p>
    <w:p w14:paraId="2E9C1F87" w14:textId="77777777" w:rsidR="00EC4960" w:rsidRPr="004B19FB" w:rsidRDefault="00EC4960" w:rsidP="00EC4960">
      <w:pPr>
        <w:ind w:right="-1"/>
        <w:jc w:val="right"/>
      </w:pPr>
      <w:r w:rsidRPr="004B19FB">
        <w:t xml:space="preserve"> городского округа Тейково</w:t>
      </w:r>
    </w:p>
    <w:p w14:paraId="36724BD2" w14:textId="77777777" w:rsidR="00EC4960" w:rsidRPr="004B19FB" w:rsidRDefault="00EC4960" w:rsidP="00EC4960">
      <w:pPr>
        <w:ind w:right="-1"/>
        <w:jc w:val="right"/>
      </w:pPr>
      <w:r w:rsidRPr="004B19FB">
        <w:t>Ивановской области</w:t>
      </w:r>
    </w:p>
    <w:p w14:paraId="59D37F98" w14:textId="77777777" w:rsidR="00EC4960" w:rsidRPr="004B19FB" w:rsidRDefault="00EC4960" w:rsidP="00EC4960">
      <w:pPr>
        <w:ind w:right="-1"/>
        <w:jc w:val="center"/>
      </w:pPr>
      <w:r w:rsidRPr="004B19FB">
        <w:t xml:space="preserve">                                                                                                                 от                  №  </w:t>
      </w:r>
    </w:p>
    <w:p w14:paraId="21D2CEED" w14:textId="77777777" w:rsidR="00EC4960" w:rsidRPr="004B19FB" w:rsidRDefault="00EC4960" w:rsidP="00EC4960">
      <w:pPr>
        <w:jc w:val="right"/>
      </w:pPr>
    </w:p>
    <w:p w14:paraId="2F59125F" w14:textId="77777777" w:rsidR="00EC4960" w:rsidRPr="004B19FB" w:rsidRDefault="00EC4960" w:rsidP="00EC4960">
      <w:pPr>
        <w:jc w:val="right"/>
      </w:pPr>
    </w:p>
    <w:p w14:paraId="072289CD" w14:textId="77777777" w:rsidR="00EC4960" w:rsidRPr="004B19FB" w:rsidRDefault="00EC4960" w:rsidP="00EC4960">
      <w:pPr>
        <w:ind w:right="-1" w:firstLine="708"/>
      </w:pPr>
      <w:r w:rsidRPr="004B19FB">
        <w:t>3.Ожидаемые результаты реализации подпрограммы.</w:t>
      </w:r>
    </w:p>
    <w:p w14:paraId="530D354B" w14:textId="77777777" w:rsidR="00EC4960" w:rsidRPr="004B19FB" w:rsidRDefault="00EC4960" w:rsidP="00EC4960">
      <w:pPr>
        <w:pStyle w:val="ConsPlusNormal"/>
        <w:ind w:firstLine="709"/>
        <w:jc w:val="both"/>
        <w:rPr>
          <w:sz w:val="24"/>
          <w:szCs w:val="24"/>
        </w:rPr>
      </w:pPr>
      <w:r w:rsidRPr="004B19FB">
        <w:rPr>
          <w:sz w:val="24"/>
          <w:szCs w:val="24"/>
        </w:rPr>
        <w:t>В результате реализации подпрограммы будет обеспечено содержание и ремонт улично-дорожной сети г.о.Тейково.</w:t>
      </w:r>
    </w:p>
    <w:p w14:paraId="3CC26473" w14:textId="77777777" w:rsidR="00EC4960" w:rsidRPr="004B19FB" w:rsidRDefault="00EC4960" w:rsidP="00EC4960">
      <w:pPr>
        <w:ind w:firstLine="709"/>
      </w:pPr>
      <w:r w:rsidRPr="004B19FB">
        <w:t>Ожидаемые социально-экономические результаты реализации подпрограммы:</w:t>
      </w:r>
    </w:p>
    <w:p w14:paraId="08946054" w14:textId="77777777" w:rsidR="00EC4960" w:rsidRPr="004B19FB" w:rsidRDefault="00EC4960" w:rsidP="00EC4960">
      <w:pPr>
        <w:ind w:firstLine="709"/>
      </w:pPr>
      <w:r w:rsidRPr="004B19FB">
        <w:t>- приведение автомобильных дорог общего пользования местного значения к нормативным  транспортно-эксплуатационным показателям;</w:t>
      </w:r>
    </w:p>
    <w:p w14:paraId="3F40341B" w14:textId="77777777" w:rsidR="00EC4960" w:rsidRPr="004B19FB" w:rsidRDefault="00EC4960" w:rsidP="00EC4960">
      <w:pPr>
        <w:ind w:firstLine="709"/>
      </w:pPr>
      <w:r w:rsidRPr="004B19FB">
        <w:t>- обеспечение содержания улично-дорожной сети;</w:t>
      </w:r>
    </w:p>
    <w:p w14:paraId="1D1BD57D" w14:textId="77777777" w:rsidR="00EC4960" w:rsidRPr="004B19FB" w:rsidRDefault="00EC4960" w:rsidP="00EC4960">
      <w:pPr>
        <w:ind w:firstLine="709"/>
      </w:pPr>
      <w:r w:rsidRPr="004B19FB">
        <w:t>-  повышение пропускной способности улично-дорожной сети;</w:t>
      </w:r>
    </w:p>
    <w:p w14:paraId="4FD9E28B" w14:textId="77777777" w:rsidR="00EC4960" w:rsidRPr="004B19FB" w:rsidRDefault="00EC4960" w:rsidP="00EC4960">
      <w:pPr>
        <w:ind w:firstLine="709"/>
      </w:pPr>
      <w:r w:rsidRPr="004B19FB">
        <w:t>-  повышение качества транспортного обслуживания населения города;</w:t>
      </w:r>
    </w:p>
    <w:p w14:paraId="74D4C8EF" w14:textId="77777777" w:rsidR="00EC4960" w:rsidRPr="004B19FB" w:rsidRDefault="00EC4960" w:rsidP="00EC4960">
      <w:pPr>
        <w:pStyle w:val="ConsPlusNormal"/>
        <w:ind w:firstLine="709"/>
        <w:jc w:val="both"/>
        <w:rPr>
          <w:sz w:val="24"/>
          <w:szCs w:val="24"/>
        </w:rPr>
      </w:pPr>
      <w:r w:rsidRPr="004B19FB">
        <w:rPr>
          <w:sz w:val="24"/>
          <w:szCs w:val="24"/>
        </w:rPr>
        <w:t>-  улучшение качества жизни населения города.</w:t>
      </w:r>
    </w:p>
    <w:p w14:paraId="222D5BE2" w14:textId="77777777" w:rsidR="00EC4960" w:rsidRPr="004B19FB" w:rsidRDefault="00EC4960" w:rsidP="00EC4960">
      <w:pPr>
        <w:pStyle w:val="ConsPlusNormal"/>
        <w:ind w:firstLine="709"/>
        <w:jc w:val="both"/>
        <w:rPr>
          <w:sz w:val="24"/>
          <w:szCs w:val="24"/>
        </w:rPr>
      </w:pPr>
      <w:r w:rsidRPr="004B19FB">
        <w:rPr>
          <w:sz w:val="24"/>
          <w:szCs w:val="24"/>
        </w:rPr>
        <w:t>Целевыми показателями оценки хода реализации подпрограммы и ее эффективности являются следующие количественные показатели:</w:t>
      </w:r>
    </w:p>
    <w:p w14:paraId="412AA5AC" w14:textId="77777777" w:rsidR="00EC4960" w:rsidRDefault="00EC4960" w:rsidP="00EC4960">
      <w:pPr>
        <w:pStyle w:val="ConsPlusNormal"/>
        <w:ind w:firstLine="709"/>
        <w:jc w:val="right"/>
        <w:rPr>
          <w:sz w:val="24"/>
          <w:szCs w:val="24"/>
        </w:rPr>
      </w:pPr>
      <w:r w:rsidRPr="004B19FB">
        <w:rPr>
          <w:sz w:val="24"/>
          <w:szCs w:val="24"/>
        </w:rPr>
        <w:t>Таблица 1.</w:t>
      </w:r>
    </w:p>
    <w:tbl>
      <w:tblPr>
        <w:tblW w:w="10350" w:type="dxa"/>
        <w:tblInd w:w="108" w:type="dxa"/>
        <w:tblLayout w:type="fixed"/>
        <w:tblLook w:val="04A0" w:firstRow="1" w:lastRow="0" w:firstColumn="1" w:lastColumn="0" w:noHBand="0" w:noVBand="1"/>
      </w:tblPr>
      <w:tblGrid>
        <w:gridCol w:w="568"/>
        <w:gridCol w:w="3120"/>
        <w:gridCol w:w="709"/>
        <w:gridCol w:w="992"/>
        <w:gridCol w:w="992"/>
        <w:gridCol w:w="992"/>
        <w:gridCol w:w="993"/>
        <w:gridCol w:w="992"/>
        <w:gridCol w:w="992"/>
      </w:tblGrid>
      <w:tr w:rsidR="00EC4960" w:rsidRPr="004B19FB" w14:paraId="4BB89B5E" w14:textId="77777777" w:rsidTr="00EF21ED">
        <w:trPr>
          <w:cantSplit/>
        </w:trPr>
        <w:tc>
          <w:tcPr>
            <w:tcW w:w="568" w:type="dxa"/>
            <w:tcBorders>
              <w:top w:val="single" w:sz="4" w:space="0" w:color="000000"/>
              <w:left w:val="single" w:sz="4" w:space="0" w:color="000000"/>
              <w:bottom w:val="single" w:sz="4" w:space="0" w:color="000000"/>
              <w:right w:val="single" w:sz="4" w:space="0" w:color="000000"/>
            </w:tcBorders>
            <w:hideMark/>
          </w:tcPr>
          <w:p w14:paraId="1C2296A5" w14:textId="77777777" w:rsidR="00EC4960" w:rsidRPr="00EC4960" w:rsidRDefault="00EC4960" w:rsidP="00EF21ED">
            <w:pPr>
              <w:pStyle w:val="a6"/>
              <w:ind w:left="-108" w:right="-108"/>
              <w:jc w:val="center"/>
              <w:rPr>
                <w:sz w:val="20"/>
                <w:szCs w:val="20"/>
                <w:lang w:eastAsia="en-US"/>
              </w:rPr>
            </w:pPr>
            <w:r w:rsidRPr="00EC4960">
              <w:rPr>
                <w:sz w:val="20"/>
                <w:szCs w:val="20"/>
                <w:lang w:eastAsia="en-US"/>
              </w:rPr>
              <w:t xml:space="preserve">№ </w:t>
            </w:r>
          </w:p>
          <w:p w14:paraId="75FA05A4" w14:textId="77777777" w:rsidR="00EC4960" w:rsidRPr="00EC4960" w:rsidRDefault="00EC4960" w:rsidP="00EF21ED">
            <w:pPr>
              <w:pStyle w:val="a6"/>
              <w:ind w:left="-108" w:right="-108"/>
              <w:jc w:val="center"/>
              <w:rPr>
                <w:sz w:val="20"/>
                <w:szCs w:val="20"/>
                <w:lang w:eastAsia="en-US"/>
              </w:rPr>
            </w:pPr>
            <w:r w:rsidRPr="00EC4960">
              <w:rPr>
                <w:sz w:val="20"/>
                <w:szCs w:val="20"/>
                <w:lang w:eastAsia="en-US"/>
              </w:rPr>
              <w:t>п/п</w:t>
            </w:r>
          </w:p>
        </w:tc>
        <w:tc>
          <w:tcPr>
            <w:tcW w:w="3120" w:type="dxa"/>
            <w:tcBorders>
              <w:top w:val="single" w:sz="4" w:space="0" w:color="000000"/>
              <w:left w:val="single" w:sz="4" w:space="0" w:color="000000"/>
              <w:bottom w:val="single" w:sz="4" w:space="0" w:color="000000"/>
              <w:right w:val="single" w:sz="4" w:space="0" w:color="000000"/>
            </w:tcBorders>
            <w:hideMark/>
          </w:tcPr>
          <w:p w14:paraId="13B74C48" w14:textId="77777777" w:rsidR="00EC4960" w:rsidRPr="00EC4960" w:rsidRDefault="00EC4960" w:rsidP="00EF21ED">
            <w:pPr>
              <w:pStyle w:val="a6"/>
              <w:rPr>
                <w:sz w:val="20"/>
                <w:szCs w:val="20"/>
                <w:lang w:eastAsia="en-US"/>
              </w:rPr>
            </w:pPr>
            <w:r w:rsidRPr="00EC4960">
              <w:rPr>
                <w:sz w:val="20"/>
                <w:szCs w:val="20"/>
                <w:lang w:eastAsia="en-US"/>
              </w:rPr>
              <w:t>Наименование целевого индикатора(показателя)</w:t>
            </w:r>
          </w:p>
        </w:tc>
        <w:tc>
          <w:tcPr>
            <w:tcW w:w="709" w:type="dxa"/>
            <w:tcBorders>
              <w:top w:val="single" w:sz="4" w:space="0" w:color="000000"/>
              <w:left w:val="single" w:sz="4" w:space="0" w:color="000000"/>
              <w:bottom w:val="single" w:sz="4" w:space="0" w:color="000000"/>
              <w:right w:val="single" w:sz="4" w:space="0" w:color="000000"/>
            </w:tcBorders>
            <w:hideMark/>
          </w:tcPr>
          <w:p w14:paraId="79F6289D" w14:textId="77777777" w:rsidR="00EC4960" w:rsidRPr="00EC4960" w:rsidRDefault="00EC4960" w:rsidP="00EF21ED">
            <w:pPr>
              <w:pStyle w:val="a6"/>
              <w:rPr>
                <w:sz w:val="20"/>
                <w:szCs w:val="20"/>
                <w:lang w:eastAsia="en-US"/>
              </w:rPr>
            </w:pPr>
            <w:r w:rsidRPr="00EC4960">
              <w:rPr>
                <w:sz w:val="20"/>
                <w:szCs w:val="20"/>
                <w:lang w:eastAsia="en-US"/>
              </w:rPr>
              <w:t>Ед. изм.</w:t>
            </w:r>
          </w:p>
        </w:tc>
        <w:tc>
          <w:tcPr>
            <w:tcW w:w="992" w:type="dxa"/>
            <w:tcBorders>
              <w:top w:val="single" w:sz="4" w:space="0" w:color="000000"/>
              <w:left w:val="single" w:sz="4" w:space="0" w:color="000000"/>
              <w:bottom w:val="single" w:sz="4" w:space="0" w:color="000000"/>
              <w:right w:val="single" w:sz="4" w:space="0" w:color="000000"/>
            </w:tcBorders>
            <w:hideMark/>
          </w:tcPr>
          <w:p w14:paraId="738113A8" w14:textId="77777777" w:rsidR="00EC4960" w:rsidRPr="00EC4960" w:rsidRDefault="00EC4960" w:rsidP="00EF21ED">
            <w:pPr>
              <w:pStyle w:val="a6"/>
              <w:jc w:val="center"/>
              <w:rPr>
                <w:sz w:val="20"/>
                <w:szCs w:val="20"/>
                <w:lang w:eastAsia="en-US"/>
              </w:rPr>
            </w:pPr>
            <w:r w:rsidRPr="00EC4960">
              <w:rPr>
                <w:sz w:val="20"/>
                <w:szCs w:val="20"/>
                <w:lang w:eastAsia="en-US"/>
              </w:rPr>
              <w:t>2023</w:t>
            </w:r>
          </w:p>
        </w:tc>
        <w:tc>
          <w:tcPr>
            <w:tcW w:w="992" w:type="dxa"/>
            <w:tcBorders>
              <w:top w:val="single" w:sz="4" w:space="0" w:color="000000"/>
              <w:left w:val="single" w:sz="4" w:space="0" w:color="000000"/>
              <w:bottom w:val="single" w:sz="4" w:space="0" w:color="000000"/>
              <w:right w:val="single" w:sz="4" w:space="0" w:color="000000"/>
            </w:tcBorders>
            <w:hideMark/>
          </w:tcPr>
          <w:p w14:paraId="39DC015A" w14:textId="77777777" w:rsidR="00EC4960" w:rsidRPr="00EC4960" w:rsidRDefault="00EC4960" w:rsidP="00EF21ED">
            <w:pPr>
              <w:pStyle w:val="a6"/>
              <w:jc w:val="center"/>
              <w:rPr>
                <w:sz w:val="20"/>
                <w:szCs w:val="20"/>
                <w:lang w:eastAsia="en-US"/>
              </w:rPr>
            </w:pPr>
            <w:r w:rsidRPr="00EC4960">
              <w:rPr>
                <w:sz w:val="20"/>
                <w:szCs w:val="20"/>
                <w:lang w:eastAsia="en-US"/>
              </w:rPr>
              <w:t>2024</w:t>
            </w:r>
          </w:p>
        </w:tc>
        <w:tc>
          <w:tcPr>
            <w:tcW w:w="992" w:type="dxa"/>
            <w:tcBorders>
              <w:top w:val="single" w:sz="4" w:space="0" w:color="000000"/>
              <w:left w:val="single" w:sz="4" w:space="0" w:color="000000"/>
              <w:bottom w:val="single" w:sz="4" w:space="0" w:color="000000"/>
              <w:right w:val="single" w:sz="4" w:space="0" w:color="000000"/>
            </w:tcBorders>
            <w:hideMark/>
          </w:tcPr>
          <w:p w14:paraId="482CB422" w14:textId="77777777" w:rsidR="00EC4960" w:rsidRPr="00EC4960" w:rsidRDefault="00EC4960" w:rsidP="00EF21ED">
            <w:pPr>
              <w:pStyle w:val="a6"/>
              <w:jc w:val="center"/>
              <w:rPr>
                <w:sz w:val="20"/>
                <w:szCs w:val="20"/>
                <w:lang w:eastAsia="en-US"/>
              </w:rPr>
            </w:pPr>
            <w:r w:rsidRPr="00EC4960">
              <w:rPr>
                <w:sz w:val="20"/>
                <w:szCs w:val="20"/>
                <w:lang w:eastAsia="en-US"/>
              </w:rPr>
              <w:t>2025</w:t>
            </w:r>
          </w:p>
        </w:tc>
        <w:tc>
          <w:tcPr>
            <w:tcW w:w="993" w:type="dxa"/>
            <w:tcBorders>
              <w:top w:val="single" w:sz="4" w:space="0" w:color="000000"/>
              <w:left w:val="single" w:sz="4" w:space="0" w:color="000000"/>
              <w:bottom w:val="single" w:sz="4" w:space="0" w:color="000000"/>
              <w:right w:val="single" w:sz="4" w:space="0" w:color="000000"/>
            </w:tcBorders>
            <w:hideMark/>
          </w:tcPr>
          <w:p w14:paraId="76075F67" w14:textId="77777777" w:rsidR="00EC4960" w:rsidRPr="00EC4960" w:rsidRDefault="00EC4960" w:rsidP="00EF21ED">
            <w:pPr>
              <w:pStyle w:val="a6"/>
              <w:jc w:val="center"/>
              <w:rPr>
                <w:sz w:val="20"/>
                <w:szCs w:val="20"/>
                <w:lang w:eastAsia="en-US"/>
              </w:rPr>
            </w:pPr>
            <w:r w:rsidRPr="00EC4960">
              <w:rPr>
                <w:sz w:val="20"/>
                <w:szCs w:val="20"/>
                <w:lang w:eastAsia="en-US"/>
              </w:rPr>
              <w:t>2026</w:t>
            </w:r>
          </w:p>
        </w:tc>
        <w:tc>
          <w:tcPr>
            <w:tcW w:w="992" w:type="dxa"/>
            <w:tcBorders>
              <w:top w:val="single" w:sz="4" w:space="0" w:color="000000"/>
              <w:left w:val="single" w:sz="4" w:space="0" w:color="000000"/>
              <w:bottom w:val="single" w:sz="4" w:space="0" w:color="000000"/>
              <w:right w:val="single" w:sz="4" w:space="0" w:color="000000"/>
            </w:tcBorders>
            <w:hideMark/>
          </w:tcPr>
          <w:p w14:paraId="13E3F792" w14:textId="77777777" w:rsidR="00EC4960" w:rsidRPr="00EC4960" w:rsidRDefault="00EC4960" w:rsidP="00EF21ED">
            <w:pPr>
              <w:pStyle w:val="a6"/>
              <w:jc w:val="center"/>
              <w:rPr>
                <w:sz w:val="20"/>
                <w:szCs w:val="20"/>
                <w:lang w:eastAsia="en-US"/>
              </w:rPr>
            </w:pPr>
            <w:r w:rsidRPr="00EC4960">
              <w:rPr>
                <w:sz w:val="20"/>
                <w:szCs w:val="20"/>
                <w:lang w:eastAsia="en-US"/>
              </w:rPr>
              <w:t>2027</w:t>
            </w:r>
          </w:p>
        </w:tc>
        <w:tc>
          <w:tcPr>
            <w:tcW w:w="992" w:type="dxa"/>
            <w:tcBorders>
              <w:top w:val="single" w:sz="4" w:space="0" w:color="000000"/>
              <w:left w:val="single" w:sz="4" w:space="0" w:color="000000"/>
              <w:bottom w:val="single" w:sz="4" w:space="0" w:color="000000"/>
              <w:right w:val="single" w:sz="4" w:space="0" w:color="000000"/>
            </w:tcBorders>
            <w:hideMark/>
          </w:tcPr>
          <w:p w14:paraId="2B9D46F9" w14:textId="77777777" w:rsidR="00EC4960" w:rsidRPr="00EC4960" w:rsidRDefault="00EC4960" w:rsidP="00EF21ED">
            <w:pPr>
              <w:pStyle w:val="a6"/>
              <w:jc w:val="center"/>
              <w:rPr>
                <w:sz w:val="20"/>
                <w:szCs w:val="20"/>
                <w:lang w:eastAsia="en-US"/>
              </w:rPr>
            </w:pPr>
            <w:r w:rsidRPr="00EC4960">
              <w:rPr>
                <w:sz w:val="20"/>
                <w:szCs w:val="20"/>
                <w:lang w:eastAsia="en-US"/>
              </w:rPr>
              <w:t>2028</w:t>
            </w:r>
          </w:p>
        </w:tc>
      </w:tr>
      <w:tr w:rsidR="00EC4960" w:rsidRPr="004B19FB" w14:paraId="2122318F"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042D47FC"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1.</w:t>
            </w:r>
          </w:p>
        </w:tc>
        <w:tc>
          <w:tcPr>
            <w:tcW w:w="3120" w:type="dxa"/>
            <w:tcBorders>
              <w:top w:val="single" w:sz="4" w:space="0" w:color="000000"/>
              <w:left w:val="single" w:sz="4" w:space="0" w:color="000000"/>
              <w:bottom w:val="single" w:sz="4" w:space="0" w:color="000000"/>
              <w:right w:val="single" w:sz="4" w:space="0" w:color="000000"/>
            </w:tcBorders>
            <w:hideMark/>
          </w:tcPr>
          <w:p w14:paraId="582F3210" w14:textId="77777777" w:rsidR="00EC4960" w:rsidRPr="00EC4960" w:rsidRDefault="00EC4960" w:rsidP="00EF21ED">
            <w:pPr>
              <w:autoSpaceDE w:val="0"/>
              <w:autoSpaceDN w:val="0"/>
              <w:rPr>
                <w:sz w:val="20"/>
                <w:szCs w:val="20"/>
                <w:lang w:eastAsia="en-US"/>
              </w:rPr>
            </w:pPr>
            <w:r w:rsidRPr="00EC4960">
              <w:rPr>
                <w:sz w:val="20"/>
                <w:szCs w:val="20"/>
                <w:lang w:eastAsia="en-US"/>
              </w:rPr>
              <w:t>Протяженность сети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hideMark/>
          </w:tcPr>
          <w:p w14:paraId="25A06D66" w14:textId="77777777" w:rsidR="00EC4960" w:rsidRPr="00EC4960" w:rsidRDefault="00EC4960" w:rsidP="00EF21ED">
            <w:pPr>
              <w:rPr>
                <w:sz w:val="20"/>
                <w:szCs w:val="20"/>
                <w:lang w:eastAsia="en-US"/>
              </w:rPr>
            </w:pPr>
            <w:r w:rsidRPr="00EC4960">
              <w:rPr>
                <w:sz w:val="20"/>
                <w:szCs w:val="20"/>
                <w:lang w:eastAsia="en-US"/>
              </w:rPr>
              <w:t xml:space="preserve">Км.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691B6E0" w14:textId="77777777" w:rsidR="00EC4960" w:rsidRPr="00EC4960" w:rsidRDefault="00EC4960" w:rsidP="00EF21ED">
            <w:pPr>
              <w:jc w:val="center"/>
              <w:rPr>
                <w:sz w:val="20"/>
                <w:szCs w:val="20"/>
                <w:lang w:eastAsia="en-US"/>
              </w:rPr>
            </w:pPr>
            <w:r w:rsidRPr="00EC4960">
              <w:rPr>
                <w:sz w:val="20"/>
                <w:szCs w:val="20"/>
                <w:lang w:eastAsia="en-US"/>
              </w:rPr>
              <w:t>128,13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F217A87" w14:textId="77777777" w:rsidR="00EC4960" w:rsidRPr="00EC4960" w:rsidRDefault="00EC4960" w:rsidP="00EF21ED">
            <w:pPr>
              <w:jc w:val="center"/>
              <w:rPr>
                <w:sz w:val="20"/>
                <w:szCs w:val="20"/>
                <w:lang w:eastAsia="en-US"/>
              </w:rPr>
            </w:pPr>
            <w:r w:rsidRPr="00EC4960">
              <w:rPr>
                <w:sz w:val="20"/>
                <w:szCs w:val="20"/>
                <w:lang w:eastAsia="en-US"/>
              </w:rPr>
              <w:t>128,13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2666DFF" w14:textId="77777777" w:rsidR="00EC4960" w:rsidRPr="00EC4960" w:rsidRDefault="00EC4960" w:rsidP="00EF21ED">
            <w:pPr>
              <w:jc w:val="center"/>
              <w:rPr>
                <w:sz w:val="20"/>
                <w:szCs w:val="20"/>
                <w:lang w:eastAsia="en-US"/>
              </w:rPr>
            </w:pPr>
            <w:r w:rsidRPr="00EC4960">
              <w:rPr>
                <w:sz w:val="20"/>
                <w:szCs w:val="20"/>
                <w:lang w:eastAsia="en-US"/>
              </w:rPr>
              <w:t>127,84</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E96D1A3" w14:textId="77777777" w:rsidR="00EC4960" w:rsidRPr="00EC4960" w:rsidRDefault="00EC4960" w:rsidP="00EF21ED">
            <w:pPr>
              <w:jc w:val="center"/>
              <w:rPr>
                <w:sz w:val="20"/>
                <w:szCs w:val="20"/>
                <w:lang w:eastAsia="en-US"/>
              </w:rPr>
            </w:pPr>
            <w:r w:rsidRPr="00EC4960">
              <w:rPr>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AF539BF" w14:textId="77777777" w:rsidR="00EC4960" w:rsidRPr="00EC4960" w:rsidRDefault="00EC4960" w:rsidP="00EF21ED">
            <w:pPr>
              <w:jc w:val="center"/>
              <w:rPr>
                <w:sz w:val="20"/>
                <w:szCs w:val="20"/>
                <w:lang w:eastAsia="en-US"/>
              </w:rPr>
            </w:pPr>
            <w:r w:rsidRPr="00EC4960">
              <w:rPr>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CB544EF" w14:textId="77777777" w:rsidR="00EC4960" w:rsidRPr="00EC4960" w:rsidRDefault="00EC4960" w:rsidP="00EF21ED">
            <w:pPr>
              <w:jc w:val="center"/>
              <w:rPr>
                <w:sz w:val="20"/>
                <w:szCs w:val="20"/>
                <w:lang w:eastAsia="en-US"/>
              </w:rPr>
            </w:pPr>
            <w:r w:rsidRPr="00EC4960">
              <w:rPr>
                <w:sz w:val="20"/>
                <w:szCs w:val="20"/>
                <w:lang w:eastAsia="en-US"/>
              </w:rPr>
              <w:t>127,84</w:t>
            </w:r>
          </w:p>
        </w:tc>
      </w:tr>
      <w:tr w:rsidR="00EC4960" w:rsidRPr="004B19FB" w14:paraId="1FC82EDE"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37D3FF49"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2.</w:t>
            </w:r>
          </w:p>
        </w:tc>
        <w:tc>
          <w:tcPr>
            <w:tcW w:w="3120" w:type="dxa"/>
            <w:tcBorders>
              <w:top w:val="single" w:sz="4" w:space="0" w:color="000000"/>
              <w:left w:val="single" w:sz="4" w:space="0" w:color="000000"/>
              <w:bottom w:val="single" w:sz="4" w:space="0" w:color="000000"/>
              <w:right w:val="single" w:sz="4" w:space="0" w:color="000000"/>
            </w:tcBorders>
            <w:hideMark/>
          </w:tcPr>
          <w:p w14:paraId="5AF5602B" w14:textId="77777777" w:rsidR="00EC4960" w:rsidRPr="00EC4960" w:rsidRDefault="00EC4960" w:rsidP="00EF21ED">
            <w:pPr>
              <w:autoSpaceDE w:val="0"/>
              <w:autoSpaceDN w:val="0"/>
              <w:rPr>
                <w:sz w:val="20"/>
                <w:szCs w:val="20"/>
                <w:lang w:eastAsia="en-US"/>
              </w:rPr>
            </w:pPr>
            <w:r w:rsidRPr="00EC4960">
              <w:rPr>
                <w:sz w:val="20"/>
                <w:szCs w:val="20"/>
                <w:lang w:eastAsia="en-US"/>
              </w:rPr>
              <w:t>Объемы ввода в эксплуатацию после строительства и реконструкции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hideMark/>
          </w:tcPr>
          <w:p w14:paraId="12774ADC" w14:textId="77777777" w:rsidR="00EC4960" w:rsidRPr="00EC4960" w:rsidRDefault="00EC4960" w:rsidP="00EF21ED">
            <w:pPr>
              <w:rPr>
                <w:sz w:val="20"/>
                <w:szCs w:val="20"/>
                <w:lang w:eastAsia="en-US"/>
              </w:rPr>
            </w:pPr>
            <w:r w:rsidRPr="00EC4960">
              <w:rPr>
                <w:sz w:val="20"/>
                <w:szCs w:val="20"/>
                <w:lang w:eastAsia="en-US"/>
              </w:rPr>
              <w:t xml:space="preserve">Км.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57F895B" w14:textId="77777777" w:rsidR="00EC4960" w:rsidRPr="00EC4960" w:rsidRDefault="00EC4960" w:rsidP="00EF21ED">
            <w:pPr>
              <w:autoSpaceDE w:val="0"/>
              <w:autoSpaceDN w:val="0"/>
              <w:ind w:left="-108"/>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8C51AB7"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C9E89DE"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91BC3A5"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92D5B0B"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C0AA77C" w14:textId="77777777" w:rsidR="00EC4960" w:rsidRPr="00EC4960" w:rsidRDefault="00EC4960" w:rsidP="00EF21ED">
            <w:pPr>
              <w:jc w:val="center"/>
              <w:rPr>
                <w:sz w:val="20"/>
                <w:szCs w:val="20"/>
                <w:lang w:eastAsia="en-US"/>
              </w:rPr>
            </w:pPr>
            <w:r w:rsidRPr="00EC4960">
              <w:rPr>
                <w:sz w:val="20"/>
                <w:szCs w:val="20"/>
                <w:lang w:eastAsia="en-US"/>
              </w:rPr>
              <w:t>0</w:t>
            </w:r>
          </w:p>
        </w:tc>
      </w:tr>
      <w:tr w:rsidR="00EC4960" w:rsidRPr="004B19FB" w14:paraId="5A39BBA9"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5DBAC6ED"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3.</w:t>
            </w:r>
          </w:p>
        </w:tc>
        <w:tc>
          <w:tcPr>
            <w:tcW w:w="3120" w:type="dxa"/>
            <w:tcBorders>
              <w:top w:val="single" w:sz="4" w:space="0" w:color="000000"/>
              <w:left w:val="single" w:sz="4" w:space="0" w:color="000000"/>
              <w:bottom w:val="single" w:sz="4" w:space="0" w:color="000000"/>
              <w:right w:val="single" w:sz="4" w:space="0" w:color="000000"/>
            </w:tcBorders>
            <w:hideMark/>
          </w:tcPr>
          <w:p w14:paraId="616E487D" w14:textId="77777777" w:rsidR="00EC4960" w:rsidRPr="00EC4960" w:rsidRDefault="00EC4960" w:rsidP="00EF21ED">
            <w:pPr>
              <w:autoSpaceDE w:val="0"/>
              <w:autoSpaceDN w:val="0"/>
              <w:rPr>
                <w:sz w:val="20"/>
                <w:szCs w:val="20"/>
                <w:lang w:eastAsia="en-US"/>
              </w:rPr>
            </w:pPr>
            <w:r w:rsidRPr="00EC4960">
              <w:rPr>
                <w:sz w:val="20"/>
                <w:szCs w:val="20"/>
                <w:lang w:eastAsia="en-US"/>
              </w:rPr>
              <w:t>Прирост протяженности сети автомобильных дорог общего пользования местного значения в результате строительства новых автомобильных дорог.</w:t>
            </w:r>
          </w:p>
        </w:tc>
        <w:tc>
          <w:tcPr>
            <w:tcW w:w="709" w:type="dxa"/>
            <w:tcBorders>
              <w:top w:val="single" w:sz="4" w:space="0" w:color="000000"/>
              <w:left w:val="single" w:sz="4" w:space="0" w:color="000000"/>
              <w:bottom w:val="single" w:sz="4" w:space="0" w:color="000000"/>
              <w:right w:val="single" w:sz="4" w:space="0" w:color="000000"/>
            </w:tcBorders>
            <w:hideMark/>
          </w:tcPr>
          <w:p w14:paraId="5EDFCDCF" w14:textId="77777777" w:rsidR="00EC4960" w:rsidRPr="00EC4960" w:rsidRDefault="00EC4960" w:rsidP="00EF21ED">
            <w:pPr>
              <w:rPr>
                <w:sz w:val="20"/>
                <w:szCs w:val="20"/>
                <w:lang w:eastAsia="en-US"/>
              </w:rPr>
            </w:pPr>
            <w:r w:rsidRPr="00EC4960">
              <w:rPr>
                <w:sz w:val="20"/>
                <w:szCs w:val="20"/>
                <w:lang w:eastAsia="en-US"/>
              </w:rPr>
              <w:t xml:space="preserve">Км.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AE75557" w14:textId="77777777" w:rsidR="00EC4960" w:rsidRPr="00EC4960" w:rsidRDefault="00EC4960" w:rsidP="00EF21ED">
            <w:pPr>
              <w:autoSpaceDE w:val="0"/>
              <w:autoSpaceDN w:val="0"/>
              <w:ind w:left="-108"/>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7C1CDF6"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1072AA9"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AFC7C80"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340EB94"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C9A65A1" w14:textId="77777777" w:rsidR="00EC4960" w:rsidRPr="00EC4960" w:rsidRDefault="00EC4960" w:rsidP="00EF21ED">
            <w:pPr>
              <w:jc w:val="center"/>
              <w:rPr>
                <w:sz w:val="20"/>
                <w:szCs w:val="20"/>
                <w:lang w:eastAsia="en-US"/>
              </w:rPr>
            </w:pPr>
            <w:r w:rsidRPr="00EC4960">
              <w:rPr>
                <w:sz w:val="20"/>
                <w:szCs w:val="20"/>
                <w:lang w:eastAsia="en-US"/>
              </w:rPr>
              <w:t>0</w:t>
            </w:r>
          </w:p>
        </w:tc>
      </w:tr>
      <w:tr w:rsidR="00EC4960" w:rsidRPr="004B19FB" w14:paraId="0E94C48E"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73E12AFE"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4.</w:t>
            </w:r>
          </w:p>
        </w:tc>
        <w:tc>
          <w:tcPr>
            <w:tcW w:w="3120" w:type="dxa"/>
            <w:tcBorders>
              <w:top w:val="single" w:sz="4" w:space="0" w:color="000000"/>
              <w:left w:val="single" w:sz="4" w:space="0" w:color="000000"/>
              <w:bottom w:val="single" w:sz="4" w:space="0" w:color="000000"/>
              <w:right w:val="single" w:sz="4" w:space="0" w:color="000000"/>
            </w:tcBorders>
            <w:hideMark/>
          </w:tcPr>
          <w:p w14:paraId="203B41FE" w14:textId="77777777" w:rsidR="00EC4960" w:rsidRPr="00EC4960" w:rsidRDefault="00EC4960" w:rsidP="00EF21ED">
            <w:pPr>
              <w:autoSpaceDE w:val="0"/>
              <w:autoSpaceDN w:val="0"/>
              <w:rPr>
                <w:sz w:val="20"/>
                <w:szCs w:val="20"/>
                <w:lang w:eastAsia="en-US"/>
              </w:rPr>
            </w:pPr>
            <w:r w:rsidRPr="00EC4960">
              <w:rPr>
                <w:sz w:val="20"/>
                <w:szCs w:val="20"/>
                <w:lang w:eastAsia="en-US"/>
              </w:rPr>
              <w:t>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реконструкции автомобильных дорог.</w:t>
            </w:r>
          </w:p>
        </w:tc>
        <w:tc>
          <w:tcPr>
            <w:tcW w:w="709" w:type="dxa"/>
            <w:tcBorders>
              <w:top w:val="single" w:sz="4" w:space="0" w:color="000000"/>
              <w:left w:val="single" w:sz="4" w:space="0" w:color="000000"/>
              <w:bottom w:val="single" w:sz="4" w:space="0" w:color="000000"/>
              <w:right w:val="single" w:sz="4" w:space="0" w:color="000000"/>
            </w:tcBorders>
            <w:hideMark/>
          </w:tcPr>
          <w:p w14:paraId="1C5F8085" w14:textId="77777777" w:rsidR="00EC4960" w:rsidRPr="00EC4960" w:rsidRDefault="00EC4960" w:rsidP="00EF21ED">
            <w:pPr>
              <w:rPr>
                <w:sz w:val="20"/>
                <w:szCs w:val="20"/>
                <w:lang w:eastAsia="en-US"/>
              </w:rPr>
            </w:pPr>
            <w:r w:rsidRPr="00EC4960">
              <w:rPr>
                <w:sz w:val="20"/>
                <w:szCs w:val="20"/>
                <w:lang w:eastAsia="en-US"/>
              </w:rPr>
              <w:t xml:space="preserve">Км. </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6D24097" w14:textId="77777777" w:rsidR="00EC4960" w:rsidRPr="00EC4960" w:rsidRDefault="00EC4960" w:rsidP="00EF21ED">
            <w:pPr>
              <w:autoSpaceDE w:val="0"/>
              <w:autoSpaceDN w:val="0"/>
              <w:ind w:left="-108"/>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B04A545"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C44F553"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C843FE8"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8945717"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DDDBC7D" w14:textId="77777777" w:rsidR="00EC4960" w:rsidRPr="00EC4960" w:rsidRDefault="00EC4960" w:rsidP="00EF21ED">
            <w:pPr>
              <w:jc w:val="center"/>
              <w:rPr>
                <w:sz w:val="20"/>
                <w:szCs w:val="20"/>
                <w:lang w:eastAsia="en-US"/>
              </w:rPr>
            </w:pPr>
            <w:r w:rsidRPr="00EC4960">
              <w:rPr>
                <w:sz w:val="20"/>
                <w:szCs w:val="20"/>
                <w:lang w:eastAsia="en-US"/>
              </w:rPr>
              <w:t>0</w:t>
            </w:r>
          </w:p>
        </w:tc>
      </w:tr>
      <w:tr w:rsidR="00EC4960" w:rsidRPr="004B19FB" w14:paraId="0617087A"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7C453773"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5.</w:t>
            </w:r>
          </w:p>
        </w:tc>
        <w:tc>
          <w:tcPr>
            <w:tcW w:w="3120" w:type="dxa"/>
            <w:tcBorders>
              <w:top w:val="single" w:sz="4" w:space="0" w:color="000000"/>
              <w:left w:val="single" w:sz="4" w:space="0" w:color="000000"/>
              <w:bottom w:val="single" w:sz="4" w:space="0" w:color="000000"/>
              <w:right w:val="single" w:sz="4" w:space="0" w:color="000000"/>
            </w:tcBorders>
            <w:hideMark/>
          </w:tcPr>
          <w:p w14:paraId="066D3C01" w14:textId="77777777" w:rsidR="00EC4960" w:rsidRPr="00EC4960" w:rsidRDefault="00EC4960" w:rsidP="00EF21ED">
            <w:pPr>
              <w:autoSpaceDE w:val="0"/>
              <w:autoSpaceDN w:val="0"/>
              <w:rPr>
                <w:sz w:val="20"/>
                <w:szCs w:val="20"/>
                <w:lang w:eastAsia="en-US"/>
              </w:rPr>
            </w:pPr>
            <w:r w:rsidRPr="00EC4960">
              <w:rPr>
                <w:sz w:val="20"/>
                <w:szCs w:val="20"/>
                <w:lang w:eastAsia="en-US"/>
              </w:rPr>
              <w:t>Прирост протяженности сети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в том числе: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27A3A458"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BE47D5D" w14:textId="77777777" w:rsidR="00EC4960" w:rsidRPr="00EC4960" w:rsidRDefault="00EC4960" w:rsidP="00EF21ED">
            <w:pPr>
              <w:jc w:val="center"/>
              <w:rPr>
                <w:sz w:val="20"/>
                <w:szCs w:val="20"/>
                <w:lang w:eastAsia="en-US"/>
              </w:rPr>
            </w:pPr>
            <w:r w:rsidRPr="00EC4960">
              <w:rPr>
                <w:sz w:val="20"/>
                <w:szCs w:val="20"/>
                <w:lang w:eastAsia="en-US"/>
              </w:rPr>
              <w:t>2,2543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7AA37DF" w14:textId="77777777" w:rsidR="00EC4960" w:rsidRPr="00EC4960" w:rsidRDefault="00EC4960" w:rsidP="00EF21ED">
            <w:pPr>
              <w:jc w:val="center"/>
              <w:rPr>
                <w:sz w:val="20"/>
                <w:szCs w:val="20"/>
                <w:lang w:val="en-US" w:eastAsia="en-US"/>
              </w:rPr>
            </w:pPr>
            <w:r w:rsidRPr="00EC4960">
              <w:rPr>
                <w:sz w:val="20"/>
                <w:szCs w:val="20"/>
                <w:lang w:eastAsia="en-US"/>
              </w:rPr>
              <w:t>1,532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82E2CBE" w14:textId="77777777" w:rsidR="00EC4960" w:rsidRPr="00EC4960" w:rsidRDefault="00EC4960" w:rsidP="00EF21ED">
            <w:pPr>
              <w:jc w:val="center"/>
              <w:rPr>
                <w:sz w:val="20"/>
                <w:szCs w:val="20"/>
                <w:lang w:eastAsia="en-US"/>
              </w:rPr>
            </w:pPr>
            <w:r w:rsidRPr="00EC4960">
              <w:rPr>
                <w:sz w:val="20"/>
                <w:szCs w:val="20"/>
              </w:rPr>
              <w:t>1,338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E7760D9" w14:textId="77777777" w:rsidR="00EC4960" w:rsidRPr="00EC4960" w:rsidRDefault="00EC4960" w:rsidP="00EF21ED">
            <w:pPr>
              <w:jc w:val="center"/>
              <w:rPr>
                <w:sz w:val="20"/>
                <w:szCs w:val="20"/>
                <w:lang w:eastAsia="en-US"/>
              </w:rPr>
            </w:pPr>
            <w:r w:rsidRPr="00EC4960">
              <w:rPr>
                <w:sz w:val="20"/>
                <w:szCs w:val="20"/>
                <w:lang w:eastAsia="en-US"/>
              </w:rPr>
              <w:t>1,432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4CB26FE" w14:textId="77777777" w:rsidR="00EC4960" w:rsidRPr="00EC4960" w:rsidRDefault="00EC4960" w:rsidP="00EF21ED">
            <w:pPr>
              <w:jc w:val="center"/>
              <w:rPr>
                <w:sz w:val="20"/>
                <w:szCs w:val="20"/>
                <w:lang w:eastAsia="en-US"/>
              </w:rPr>
            </w:pPr>
            <w:r w:rsidRPr="00EC4960">
              <w:rPr>
                <w:sz w:val="20"/>
                <w:szCs w:val="20"/>
                <w:lang w:eastAsia="en-US"/>
              </w:rPr>
              <w:t>0,00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0A3C706" w14:textId="77777777" w:rsidR="00EC4960" w:rsidRPr="00EC4960" w:rsidRDefault="00EC4960" w:rsidP="00EF21ED">
            <w:pPr>
              <w:jc w:val="center"/>
              <w:rPr>
                <w:sz w:val="20"/>
                <w:szCs w:val="20"/>
                <w:lang w:eastAsia="en-US"/>
              </w:rPr>
            </w:pPr>
            <w:r w:rsidRPr="00EC4960">
              <w:rPr>
                <w:sz w:val="20"/>
                <w:szCs w:val="20"/>
                <w:lang w:eastAsia="en-US"/>
              </w:rPr>
              <w:t>0,00</w:t>
            </w:r>
          </w:p>
        </w:tc>
      </w:tr>
      <w:tr w:rsidR="00EC4960" w:rsidRPr="004B19FB" w14:paraId="24B2BCAE"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3CACD4E3"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lastRenderedPageBreak/>
              <w:t>5.1.</w:t>
            </w:r>
          </w:p>
        </w:tc>
        <w:tc>
          <w:tcPr>
            <w:tcW w:w="3120" w:type="dxa"/>
            <w:tcBorders>
              <w:top w:val="single" w:sz="4" w:space="0" w:color="000000"/>
              <w:left w:val="single" w:sz="4" w:space="0" w:color="000000"/>
              <w:bottom w:val="single" w:sz="4" w:space="0" w:color="000000"/>
              <w:right w:val="single" w:sz="4" w:space="0" w:color="000000"/>
            </w:tcBorders>
            <w:hideMark/>
          </w:tcPr>
          <w:p w14:paraId="4D6FD484" w14:textId="77777777" w:rsidR="00EC4960" w:rsidRPr="00EC4960" w:rsidRDefault="00EC4960" w:rsidP="00EF21ED">
            <w:pPr>
              <w:autoSpaceDE w:val="0"/>
              <w:autoSpaceDN w:val="0"/>
              <w:rPr>
                <w:sz w:val="20"/>
                <w:szCs w:val="20"/>
                <w:lang w:eastAsia="en-US"/>
              </w:rPr>
            </w:pPr>
            <w:r w:rsidRPr="00EC4960">
              <w:rPr>
                <w:sz w:val="20"/>
                <w:szCs w:val="20"/>
                <w:lang w:eastAsia="en-US"/>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(субсидия)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5638B3CD"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856B63C" w14:textId="77777777" w:rsidR="00EC4960" w:rsidRPr="00EC4960" w:rsidRDefault="00EC4960" w:rsidP="00EF21ED">
            <w:pPr>
              <w:jc w:val="center"/>
              <w:rPr>
                <w:sz w:val="20"/>
                <w:szCs w:val="20"/>
                <w:lang w:eastAsia="en-US"/>
              </w:rPr>
            </w:pPr>
            <w:r w:rsidRPr="00EC4960">
              <w:rPr>
                <w:sz w:val="20"/>
                <w:szCs w:val="20"/>
                <w:lang w:eastAsia="en-US"/>
              </w:rPr>
              <w:t>1,2077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199F1D1" w14:textId="77777777" w:rsidR="00EC4960" w:rsidRPr="00EC4960" w:rsidRDefault="00EC4960" w:rsidP="00EF21ED">
            <w:pPr>
              <w:jc w:val="center"/>
              <w:rPr>
                <w:sz w:val="20"/>
                <w:szCs w:val="20"/>
                <w:lang w:val="en-US" w:eastAsia="en-US"/>
              </w:rPr>
            </w:pPr>
            <w:r w:rsidRPr="00EC4960">
              <w:rPr>
                <w:sz w:val="20"/>
                <w:szCs w:val="20"/>
                <w:lang w:eastAsia="en-US"/>
              </w:rPr>
              <w:t>1,3804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9DEA67B" w14:textId="77777777" w:rsidR="00EC4960" w:rsidRPr="00EC4960" w:rsidRDefault="00EC4960" w:rsidP="00EF21ED">
            <w:pPr>
              <w:jc w:val="center"/>
              <w:rPr>
                <w:sz w:val="20"/>
                <w:szCs w:val="20"/>
                <w:lang w:eastAsia="en-US"/>
              </w:rPr>
            </w:pPr>
            <w:r w:rsidRPr="00EC4960">
              <w:rPr>
                <w:sz w:val="20"/>
                <w:szCs w:val="20"/>
                <w:lang w:eastAsia="en-US"/>
              </w:rPr>
              <w:t>1,338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DA5A86E" w14:textId="77777777" w:rsidR="00EC4960" w:rsidRPr="00EC4960" w:rsidRDefault="00EC4960" w:rsidP="00EF21ED">
            <w:pPr>
              <w:jc w:val="center"/>
              <w:rPr>
                <w:sz w:val="20"/>
                <w:szCs w:val="20"/>
                <w:lang w:eastAsia="en-US"/>
              </w:rPr>
            </w:pPr>
            <w:r w:rsidRPr="00EC4960">
              <w:rPr>
                <w:sz w:val="20"/>
                <w:szCs w:val="20"/>
                <w:lang w:eastAsia="en-US"/>
              </w:rPr>
              <w:t>1,432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73B6571"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CAF85F3"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4B19FB" w14:paraId="7D20A7B4"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77FD2D5C"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5.2.</w:t>
            </w:r>
          </w:p>
        </w:tc>
        <w:tc>
          <w:tcPr>
            <w:tcW w:w="3120" w:type="dxa"/>
            <w:tcBorders>
              <w:top w:val="single" w:sz="4" w:space="0" w:color="000000"/>
              <w:left w:val="single" w:sz="4" w:space="0" w:color="000000"/>
              <w:bottom w:val="single" w:sz="4" w:space="0" w:color="000000"/>
              <w:right w:val="single" w:sz="4" w:space="0" w:color="000000"/>
            </w:tcBorders>
            <w:hideMark/>
          </w:tcPr>
          <w:p w14:paraId="46C20D92" w14:textId="77777777" w:rsidR="00EC4960" w:rsidRPr="00EC4960" w:rsidRDefault="00EC4960" w:rsidP="00EF21ED">
            <w:pPr>
              <w:autoSpaceDE w:val="0"/>
              <w:autoSpaceDN w:val="0"/>
              <w:rPr>
                <w:sz w:val="20"/>
                <w:szCs w:val="20"/>
                <w:lang w:eastAsia="en-US"/>
              </w:rPr>
            </w:pPr>
            <w:r w:rsidRPr="00EC4960">
              <w:rPr>
                <w:sz w:val="20"/>
                <w:szCs w:val="20"/>
                <w:lang w:eastAsia="en-US"/>
              </w:rPr>
              <w:t>«Строительство (реконструкция), капитальный ремонт и ремонт автомобильных дорог общего пользования местного значения» (ИМТ)</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1D8F6A4A"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1ED60F7" w14:textId="77777777" w:rsidR="00EC4960" w:rsidRPr="00EC4960" w:rsidRDefault="00EC4960" w:rsidP="00EF21ED">
            <w:pPr>
              <w:jc w:val="center"/>
              <w:rPr>
                <w:sz w:val="20"/>
                <w:szCs w:val="20"/>
                <w:lang w:eastAsia="en-US"/>
              </w:rPr>
            </w:pPr>
            <w:r w:rsidRPr="00EC4960">
              <w:rPr>
                <w:sz w:val="20"/>
                <w:szCs w:val="20"/>
                <w:lang w:eastAsia="en-US"/>
              </w:rPr>
              <w:t>1,0466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AADB388" w14:textId="77777777" w:rsidR="00EC4960" w:rsidRPr="00EC4960" w:rsidRDefault="00EC4960" w:rsidP="00EF21ED">
            <w:pPr>
              <w:jc w:val="center"/>
              <w:rPr>
                <w:sz w:val="20"/>
                <w:szCs w:val="20"/>
                <w:lang w:eastAsia="en-US"/>
              </w:rPr>
            </w:pPr>
            <w:r w:rsidRPr="00EC4960">
              <w:rPr>
                <w:sz w:val="20"/>
                <w:szCs w:val="20"/>
                <w:lang w:eastAsia="en-US"/>
              </w:rPr>
              <w:t>0,1517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4CD2D0A" w14:textId="77777777" w:rsidR="00EC4960" w:rsidRPr="00EC4960" w:rsidRDefault="00EC4960" w:rsidP="00EF21ED">
            <w:pPr>
              <w:jc w:val="center"/>
              <w:rPr>
                <w:sz w:val="20"/>
                <w:szCs w:val="20"/>
                <w:lang w:eastAsia="en-US"/>
              </w:rPr>
            </w:pPr>
            <w:r w:rsidRPr="00EC4960">
              <w:rPr>
                <w:sz w:val="20"/>
                <w:szCs w:val="20"/>
                <w:lang w:eastAsia="en-US"/>
              </w:rPr>
              <w:t>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E45C129"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5100448"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2811573"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4B19FB" w14:paraId="3BA8E138"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68CE96CE"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6.</w:t>
            </w:r>
          </w:p>
        </w:tc>
        <w:tc>
          <w:tcPr>
            <w:tcW w:w="3120" w:type="dxa"/>
            <w:tcBorders>
              <w:top w:val="single" w:sz="4" w:space="0" w:color="000000"/>
              <w:left w:val="single" w:sz="4" w:space="0" w:color="000000"/>
              <w:bottom w:val="single" w:sz="4" w:space="0" w:color="000000"/>
              <w:right w:val="single" w:sz="4" w:space="0" w:color="000000"/>
            </w:tcBorders>
            <w:hideMark/>
          </w:tcPr>
          <w:p w14:paraId="587C44C3" w14:textId="77777777" w:rsidR="00EC4960" w:rsidRPr="00EC4960" w:rsidRDefault="00EC4960" w:rsidP="00EF21ED">
            <w:pPr>
              <w:autoSpaceDE w:val="0"/>
              <w:autoSpaceDN w:val="0"/>
              <w:rPr>
                <w:sz w:val="20"/>
                <w:szCs w:val="20"/>
                <w:lang w:eastAsia="en-US"/>
              </w:rPr>
            </w:pPr>
            <w:r w:rsidRPr="00EC4960">
              <w:rPr>
                <w:sz w:val="20"/>
                <w:szCs w:val="20"/>
                <w:lang w:eastAsia="en-US"/>
              </w:rPr>
              <w:t>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в том числе: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266C435"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B81F727" w14:textId="77777777" w:rsidR="00EC4960" w:rsidRPr="00EC4960" w:rsidRDefault="00EC4960" w:rsidP="00EF21ED">
            <w:pPr>
              <w:jc w:val="center"/>
              <w:rPr>
                <w:sz w:val="20"/>
                <w:szCs w:val="20"/>
                <w:lang w:eastAsia="en-US"/>
              </w:rPr>
            </w:pPr>
            <w:r w:rsidRPr="00EC4960">
              <w:rPr>
                <w:sz w:val="20"/>
                <w:szCs w:val="20"/>
                <w:lang w:eastAsia="en-US"/>
              </w:rPr>
              <w:t>66,69</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3F35B1A" w14:textId="77777777" w:rsidR="00EC4960" w:rsidRPr="00EC4960" w:rsidRDefault="00EC4960" w:rsidP="00EF21ED">
            <w:pPr>
              <w:jc w:val="center"/>
              <w:rPr>
                <w:sz w:val="20"/>
                <w:szCs w:val="20"/>
                <w:lang w:val="en-US" w:eastAsia="en-US"/>
              </w:rPr>
            </w:pPr>
            <w:r w:rsidRPr="00EC4960">
              <w:rPr>
                <w:sz w:val="20"/>
                <w:szCs w:val="20"/>
                <w:lang w:eastAsia="en-US"/>
              </w:rPr>
              <w:t>68,222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9FAB64F" w14:textId="77777777" w:rsidR="00EC4960" w:rsidRPr="00EC4960" w:rsidRDefault="00EC4960" w:rsidP="00EF21ED">
            <w:pPr>
              <w:jc w:val="center"/>
              <w:rPr>
                <w:sz w:val="20"/>
                <w:szCs w:val="20"/>
                <w:lang w:eastAsia="en-US"/>
              </w:rPr>
            </w:pPr>
            <w:r w:rsidRPr="00EC4960">
              <w:rPr>
                <w:sz w:val="20"/>
                <w:szCs w:val="20"/>
                <w:lang w:eastAsia="en-US"/>
              </w:rPr>
              <w:t>69,56</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230C193" w14:textId="77777777" w:rsidR="00EC4960" w:rsidRPr="00EC4960" w:rsidRDefault="00EC4960" w:rsidP="00EF21ED">
            <w:pPr>
              <w:jc w:val="center"/>
              <w:rPr>
                <w:sz w:val="20"/>
                <w:szCs w:val="20"/>
              </w:rPr>
            </w:pPr>
            <w:r w:rsidRPr="00EC4960">
              <w:rPr>
                <w:sz w:val="20"/>
                <w:szCs w:val="20"/>
                <w:lang w:eastAsia="en-US"/>
              </w:rPr>
              <w:t>70,1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37F0C2D"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C030A25"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4B19FB" w14:paraId="54FDAEFC"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58D4E886"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6.1.</w:t>
            </w:r>
          </w:p>
        </w:tc>
        <w:tc>
          <w:tcPr>
            <w:tcW w:w="3120" w:type="dxa"/>
            <w:tcBorders>
              <w:top w:val="single" w:sz="4" w:space="0" w:color="000000"/>
              <w:left w:val="single" w:sz="4" w:space="0" w:color="000000"/>
              <w:bottom w:val="single" w:sz="4" w:space="0" w:color="000000"/>
              <w:right w:val="single" w:sz="4" w:space="0" w:color="000000"/>
            </w:tcBorders>
            <w:hideMark/>
          </w:tcPr>
          <w:p w14:paraId="7AE94BF2" w14:textId="77777777" w:rsidR="00EC4960" w:rsidRPr="00EC4960" w:rsidRDefault="00EC4960" w:rsidP="00EF21ED">
            <w:pPr>
              <w:autoSpaceDE w:val="0"/>
              <w:autoSpaceDN w:val="0"/>
              <w:rPr>
                <w:sz w:val="20"/>
                <w:szCs w:val="20"/>
                <w:lang w:eastAsia="en-US"/>
              </w:rPr>
            </w:pPr>
            <w:r w:rsidRPr="00EC4960">
              <w:rPr>
                <w:sz w:val="20"/>
                <w:szCs w:val="20"/>
                <w:lang w:eastAsia="en-US"/>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(субсидия)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3137900"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D15D907" w14:textId="77777777" w:rsidR="00EC4960" w:rsidRPr="00EC4960" w:rsidRDefault="00EC4960" w:rsidP="00EF21ED">
            <w:pPr>
              <w:jc w:val="center"/>
              <w:rPr>
                <w:sz w:val="20"/>
                <w:szCs w:val="20"/>
                <w:lang w:eastAsia="en-US"/>
              </w:rPr>
            </w:pPr>
            <w:r w:rsidRPr="00EC4960">
              <w:rPr>
                <w:sz w:val="20"/>
                <w:szCs w:val="20"/>
                <w:lang w:eastAsia="en-US"/>
              </w:rPr>
              <w:t>63,65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A33CE30" w14:textId="77777777" w:rsidR="00EC4960" w:rsidRPr="00EC4960" w:rsidRDefault="00EC4960" w:rsidP="00EF21ED">
            <w:pPr>
              <w:jc w:val="center"/>
              <w:rPr>
                <w:sz w:val="20"/>
                <w:szCs w:val="20"/>
                <w:lang w:val="en-US" w:eastAsia="en-US"/>
              </w:rPr>
            </w:pPr>
            <w:r w:rsidRPr="00EC4960">
              <w:rPr>
                <w:sz w:val="20"/>
                <w:szCs w:val="20"/>
                <w:lang w:eastAsia="en-US"/>
              </w:rPr>
              <w:t>65,03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079EFF6" w14:textId="77777777" w:rsidR="00EC4960" w:rsidRPr="00EC4960" w:rsidRDefault="00EC4960" w:rsidP="00EF21ED">
            <w:pPr>
              <w:jc w:val="center"/>
              <w:rPr>
                <w:sz w:val="20"/>
                <w:szCs w:val="20"/>
                <w:lang w:eastAsia="en-US"/>
              </w:rPr>
            </w:pPr>
            <w:r w:rsidRPr="00EC4960">
              <w:rPr>
                <w:sz w:val="20"/>
                <w:szCs w:val="20"/>
                <w:lang w:eastAsia="en-US"/>
              </w:rPr>
              <w:t>66,37</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0F7991F" w14:textId="77777777" w:rsidR="00EC4960" w:rsidRPr="00EC4960" w:rsidRDefault="00EC4960" w:rsidP="00EF21ED">
            <w:pPr>
              <w:jc w:val="center"/>
              <w:rPr>
                <w:sz w:val="20"/>
                <w:szCs w:val="20"/>
                <w:lang w:eastAsia="en-US"/>
              </w:rPr>
            </w:pPr>
            <w:r w:rsidRPr="00EC4960">
              <w:rPr>
                <w:sz w:val="20"/>
                <w:szCs w:val="20"/>
                <w:lang w:eastAsia="en-US"/>
              </w:rPr>
              <w:t>67,8</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5B9EB30"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88081BA"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4B19FB" w14:paraId="08DA0120"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232EE166"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6.2.</w:t>
            </w:r>
          </w:p>
        </w:tc>
        <w:tc>
          <w:tcPr>
            <w:tcW w:w="3120" w:type="dxa"/>
            <w:tcBorders>
              <w:top w:val="single" w:sz="4" w:space="0" w:color="000000"/>
              <w:left w:val="single" w:sz="4" w:space="0" w:color="000000"/>
              <w:bottom w:val="single" w:sz="4" w:space="0" w:color="000000"/>
              <w:right w:val="single" w:sz="4" w:space="0" w:color="000000"/>
            </w:tcBorders>
            <w:hideMark/>
          </w:tcPr>
          <w:p w14:paraId="5889D674" w14:textId="77777777" w:rsidR="00EC4960" w:rsidRPr="00EC4960" w:rsidRDefault="00EC4960" w:rsidP="00EF21ED">
            <w:pPr>
              <w:autoSpaceDE w:val="0"/>
              <w:autoSpaceDN w:val="0"/>
              <w:rPr>
                <w:sz w:val="20"/>
                <w:szCs w:val="20"/>
                <w:lang w:eastAsia="en-US"/>
              </w:rPr>
            </w:pPr>
            <w:r w:rsidRPr="00EC4960">
              <w:rPr>
                <w:sz w:val="20"/>
                <w:szCs w:val="20"/>
                <w:lang w:eastAsia="en-US"/>
              </w:rPr>
              <w:t>«Строительство (реконструкция), капитальный ремонт и ремонт автомобильных дорог общего пользования местного значения» (ИМТ)</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AF4F629" w14:textId="77777777" w:rsidR="00EC4960" w:rsidRPr="00EC4960" w:rsidRDefault="00EC4960" w:rsidP="00EF21ED">
            <w:pPr>
              <w:jc w:val="center"/>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2944A73" w14:textId="77777777" w:rsidR="00EC4960" w:rsidRPr="00EC4960" w:rsidRDefault="00EC4960" w:rsidP="00EF21ED">
            <w:pPr>
              <w:jc w:val="center"/>
              <w:rPr>
                <w:sz w:val="20"/>
                <w:szCs w:val="20"/>
                <w:lang w:eastAsia="en-US"/>
              </w:rPr>
            </w:pPr>
            <w:r w:rsidRPr="00EC4960">
              <w:rPr>
                <w:sz w:val="20"/>
                <w:szCs w:val="20"/>
                <w:lang w:eastAsia="en-US"/>
              </w:rPr>
              <w:t>65,48</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F90986" w14:textId="77777777" w:rsidR="00EC4960" w:rsidRPr="00EC4960" w:rsidRDefault="00EC4960" w:rsidP="00EF21ED">
            <w:pPr>
              <w:jc w:val="center"/>
              <w:rPr>
                <w:sz w:val="20"/>
                <w:szCs w:val="20"/>
                <w:lang w:eastAsia="en-US"/>
              </w:rPr>
            </w:pPr>
            <w:r w:rsidRPr="00EC4960">
              <w:rPr>
                <w:sz w:val="20"/>
                <w:szCs w:val="20"/>
                <w:lang w:eastAsia="en-US"/>
              </w:rPr>
              <w:t>65,63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5EF3B2A" w14:textId="77777777" w:rsidR="00EC4960" w:rsidRPr="00EC4960" w:rsidRDefault="00EC4960" w:rsidP="00EF21ED">
            <w:pPr>
              <w:jc w:val="center"/>
              <w:rPr>
                <w:sz w:val="20"/>
                <w:szCs w:val="20"/>
                <w:lang w:eastAsia="en-US"/>
              </w:rPr>
            </w:pPr>
            <w:r w:rsidRPr="00EC4960">
              <w:rPr>
                <w:sz w:val="20"/>
                <w:szCs w:val="20"/>
                <w:lang w:eastAsia="en-US"/>
              </w:rPr>
              <w:t>0,0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45BD79DF"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0F94205"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56683C5"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4B19FB" w14:paraId="6A450A98"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2E69D2F6"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 xml:space="preserve">7. </w:t>
            </w:r>
          </w:p>
        </w:tc>
        <w:tc>
          <w:tcPr>
            <w:tcW w:w="3120" w:type="dxa"/>
            <w:tcBorders>
              <w:top w:val="single" w:sz="4" w:space="0" w:color="000000"/>
              <w:left w:val="single" w:sz="4" w:space="0" w:color="000000"/>
              <w:bottom w:val="single" w:sz="4" w:space="0" w:color="000000"/>
              <w:right w:val="single" w:sz="4" w:space="0" w:color="000000"/>
            </w:tcBorders>
            <w:hideMark/>
          </w:tcPr>
          <w:p w14:paraId="2CCEF2E5" w14:textId="77777777" w:rsidR="00EC4960" w:rsidRPr="00EC4960" w:rsidRDefault="00EC4960" w:rsidP="00EF21ED">
            <w:pPr>
              <w:autoSpaceDE w:val="0"/>
              <w:autoSpaceDN w:val="0"/>
              <w:rPr>
                <w:sz w:val="20"/>
                <w:szCs w:val="20"/>
                <w:lang w:eastAsia="en-US"/>
              </w:rPr>
            </w:pPr>
            <w:r w:rsidRPr="00EC4960">
              <w:rPr>
                <w:sz w:val="20"/>
                <w:szCs w:val="20"/>
                <w:lang w:eastAsia="en-US"/>
              </w:rPr>
              <w:t>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31декабря отчетного года, в том числе: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1A4918A1"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1429F60" w14:textId="77777777" w:rsidR="00EC4960" w:rsidRPr="00EC4960" w:rsidRDefault="00EC4960" w:rsidP="00EF21ED">
            <w:pPr>
              <w:jc w:val="center"/>
              <w:rPr>
                <w:sz w:val="20"/>
                <w:szCs w:val="20"/>
                <w:lang w:eastAsia="en-US"/>
              </w:rPr>
            </w:pPr>
            <w:r w:rsidRPr="00EC4960">
              <w:rPr>
                <w:sz w:val="20"/>
                <w:szCs w:val="20"/>
                <w:lang w:eastAsia="en-US"/>
              </w:rPr>
              <w:t>52,05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3E8D2E7"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53,24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5EFEE7E" w14:textId="77777777" w:rsidR="00EC4960" w:rsidRPr="00EC4960" w:rsidRDefault="00EC4960" w:rsidP="00EF21ED">
            <w:pPr>
              <w:jc w:val="center"/>
              <w:rPr>
                <w:sz w:val="20"/>
                <w:szCs w:val="20"/>
                <w:lang w:val="en-US" w:eastAsia="en-US"/>
              </w:rPr>
            </w:pPr>
            <w:r w:rsidRPr="00EC4960">
              <w:rPr>
                <w:sz w:val="20"/>
                <w:szCs w:val="20"/>
                <w:lang w:eastAsia="en-US"/>
              </w:rPr>
              <w:t>54,41</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09D1F7B" w14:textId="77777777" w:rsidR="00EC4960" w:rsidRPr="00EC4960" w:rsidRDefault="00EC4960" w:rsidP="00EF21ED">
            <w:pPr>
              <w:jc w:val="center"/>
              <w:rPr>
                <w:sz w:val="20"/>
                <w:szCs w:val="20"/>
                <w:lang w:val="en-US" w:eastAsia="en-US"/>
              </w:rPr>
            </w:pPr>
            <w:r w:rsidRPr="00EC4960">
              <w:rPr>
                <w:sz w:val="20"/>
                <w:szCs w:val="20"/>
                <w:lang w:eastAsia="en-US"/>
              </w:rPr>
              <w:t>54,83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6CD8501"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574509A"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4B19FB" w14:paraId="7D79A153"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75B46393"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7.1.</w:t>
            </w:r>
          </w:p>
        </w:tc>
        <w:tc>
          <w:tcPr>
            <w:tcW w:w="3120" w:type="dxa"/>
            <w:tcBorders>
              <w:top w:val="single" w:sz="4" w:space="0" w:color="000000"/>
              <w:left w:val="single" w:sz="4" w:space="0" w:color="000000"/>
              <w:bottom w:val="single" w:sz="4" w:space="0" w:color="000000"/>
              <w:right w:val="single" w:sz="4" w:space="0" w:color="000000"/>
            </w:tcBorders>
            <w:hideMark/>
          </w:tcPr>
          <w:p w14:paraId="245CEFFF" w14:textId="77777777" w:rsidR="00EC4960" w:rsidRPr="00EC4960" w:rsidRDefault="00EC4960" w:rsidP="00EF21ED">
            <w:pPr>
              <w:autoSpaceDE w:val="0"/>
              <w:autoSpaceDN w:val="0"/>
              <w:rPr>
                <w:sz w:val="20"/>
                <w:szCs w:val="20"/>
                <w:lang w:eastAsia="en-US"/>
              </w:rPr>
            </w:pPr>
            <w:r w:rsidRPr="00EC4960">
              <w:rPr>
                <w:sz w:val="20"/>
                <w:szCs w:val="20"/>
                <w:lang w:eastAsia="en-US"/>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(субсидия)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1C6FCB34"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7D33AE6" w14:textId="77777777" w:rsidR="00EC4960" w:rsidRPr="00EC4960" w:rsidRDefault="00EC4960" w:rsidP="00EF21ED">
            <w:pPr>
              <w:jc w:val="center"/>
              <w:rPr>
                <w:sz w:val="20"/>
                <w:szCs w:val="20"/>
                <w:lang w:eastAsia="en-US"/>
              </w:rPr>
            </w:pPr>
            <w:r w:rsidRPr="00EC4960">
              <w:rPr>
                <w:sz w:val="20"/>
                <w:szCs w:val="20"/>
                <w:lang w:eastAsia="en-US"/>
              </w:rPr>
              <w:t>51,24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D873516" w14:textId="77777777" w:rsidR="00EC4960" w:rsidRPr="00EC4960" w:rsidRDefault="00EC4960" w:rsidP="00EF21ED">
            <w:pPr>
              <w:jc w:val="center"/>
              <w:rPr>
                <w:sz w:val="20"/>
                <w:szCs w:val="20"/>
                <w:lang w:val="en-US" w:eastAsia="en-US"/>
              </w:rPr>
            </w:pPr>
            <w:r w:rsidRPr="00EC4960">
              <w:rPr>
                <w:sz w:val="20"/>
                <w:szCs w:val="20"/>
                <w:lang w:eastAsia="en-US"/>
              </w:rPr>
              <w:t>50,75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70C7B49" w14:textId="77777777" w:rsidR="00EC4960" w:rsidRPr="00EC4960" w:rsidRDefault="00EC4960" w:rsidP="00EF21ED">
            <w:pPr>
              <w:jc w:val="center"/>
              <w:rPr>
                <w:sz w:val="20"/>
                <w:szCs w:val="20"/>
                <w:lang w:eastAsia="en-US"/>
              </w:rPr>
            </w:pPr>
            <w:r w:rsidRPr="00EC4960">
              <w:rPr>
                <w:sz w:val="20"/>
                <w:szCs w:val="20"/>
                <w:lang w:eastAsia="en-US"/>
              </w:rPr>
              <w:t>51,9</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4E287BF" w14:textId="77777777" w:rsidR="00EC4960" w:rsidRPr="00EC4960" w:rsidRDefault="00EC4960" w:rsidP="00EF21ED">
            <w:pPr>
              <w:jc w:val="center"/>
              <w:rPr>
                <w:sz w:val="20"/>
                <w:szCs w:val="20"/>
                <w:lang w:eastAsia="en-US"/>
              </w:rPr>
            </w:pPr>
            <w:r w:rsidRPr="00EC4960">
              <w:rPr>
                <w:sz w:val="20"/>
                <w:szCs w:val="20"/>
                <w:lang w:eastAsia="en-US"/>
              </w:rPr>
              <w:t>53,0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17E7743"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BB22D1D"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4B19FB" w14:paraId="66782D97"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3E2EEDA8"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7.2.</w:t>
            </w:r>
          </w:p>
        </w:tc>
        <w:tc>
          <w:tcPr>
            <w:tcW w:w="3120" w:type="dxa"/>
            <w:tcBorders>
              <w:top w:val="single" w:sz="4" w:space="0" w:color="000000"/>
              <w:left w:val="single" w:sz="4" w:space="0" w:color="000000"/>
              <w:bottom w:val="single" w:sz="4" w:space="0" w:color="000000"/>
              <w:right w:val="single" w:sz="4" w:space="0" w:color="000000"/>
            </w:tcBorders>
            <w:hideMark/>
          </w:tcPr>
          <w:p w14:paraId="29600D4A" w14:textId="77777777" w:rsidR="00EC4960" w:rsidRPr="00EC4960" w:rsidRDefault="00EC4960" w:rsidP="00EF21ED">
            <w:pPr>
              <w:autoSpaceDE w:val="0"/>
              <w:autoSpaceDN w:val="0"/>
              <w:rPr>
                <w:sz w:val="20"/>
                <w:szCs w:val="20"/>
                <w:lang w:eastAsia="en-US"/>
              </w:rPr>
            </w:pPr>
            <w:r w:rsidRPr="00EC4960">
              <w:rPr>
                <w:sz w:val="20"/>
                <w:szCs w:val="20"/>
                <w:lang w:eastAsia="en-US"/>
              </w:rPr>
              <w:t>«Строительство (реконструкция), капитальный ремонт и ремонт автомобильных дорог общего пользования местного значения» (ИМТ)</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4EA9FC1"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7FFA115" w14:textId="77777777" w:rsidR="00EC4960" w:rsidRPr="00EC4960" w:rsidRDefault="00EC4960" w:rsidP="00EF21ED">
            <w:pPr>
              <w:jc w:val="center"/>
              <w:rPr>
                <w:sz w:val="20"/>
                <w:szCs w:val="20"/>
                <w:lang w:eastAsia="en-US"/>
              </w:rPr>
            </w:pPr>
            <w:r w:rsidRPr="00EC4960">
              <w:rPr>
                <w:sz w:val="20"/>
                <w:szCs w:val="20"/>
                <w:lang w:eastAsia="en-US"/>
              </w:rPr>
              <w:t>51,11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4D360AB" w14:textId="77777777" w:rsidR="00EC4960" w:rsidRPr="00EC4960" w:rsidRDefault="00EC4960" w:rsidP="00EF21ED">
            <w:pPr>
              <w:jc w:val="center"/>
              <w:rPr>
                <w:sz w:val="20"/>
                <w:szCs w:val="20"/>
                <w:lang w:eastAsia="en-US"/>
              </w:rPr>
            </w:pPr>
            <w:r w:rsidRPr="00EC4960">
              <w:rPr>
                <w:sz w:val="20"/>
                <w:szCs w:val="20"/>
                <w:lang w:eastAsia="en-US"/>
              </w:rPr>
              <w:t>51,22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C30693E" w14:textId="77777777" w:rsidR="00EC4960" w:rsidRPr="00EC4960" w:rsidRDefault="00EC4960" w:rsidP="00EF21ED">
            <w:pPr>
              <w:jc w:val="center"/>
              <w:rPr>
                <w:sz w:val="20"/>
                <w:szCs w:val="20"/>
                <w:lang w:eastAsia="en-US"/>
              </w:rPr>
            </w:pPr>
            <w:r w:rsidRPr="00EC4960">
              <w:rPr>
                <w:sz w:val="20"/>
                <w:szCs w:val="20"/>
                <w:lang w:eastAsia="en-US"/>
              </w:rPr>
              <w:t>51,22</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84269A8"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6DC2EDE" w14:textId="77777777" w:rsidR="00EC4960" w:rsidRPr="00EC4960" w:rsidRDefault="00EC4960" w:rsidP="00EF21ED">
            <w:pPr>
              <w:jc w:val="center"/>
              <w:rPr>
                <w:sz w:val="20"/>
                <w:szCs w:val="20"/>
                <w:lang w:eastAsia="en-US"/>
              </w:rPr>
            </w:pPr>
            <w:r w:rsidRPr="00EC4960">
              <w:rPr>
                <w:sz w:val="20"/>
                <w:szCs w:val="20"/>
                <w:lang w:eastAsia="en-US"/>
              </w:rPr>
              <w:t>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7FED682" w14:textId="77777777" w:rsidR="00EC4960" w:rsidRPr="00EC4960" w:rsidRDefault="00EC4960" w:rsidP="00EF21ED">
            <w:pPr>
              <w:jc w:val="center"/>
              <w:rPr>
                <w:sz w:val="20"/>
                <w:szCs w:val="20"/>
                <w:lang w:eastAsia="en-US"/>
              </w:rPr>
            </w:pPr>
            <w:r w:rsidRPr="00EC4960">
              <w:rPr>
                <w:sz w:val="20"/>
                <w:szCs w:val="20"/>
                <w:lang w:eastAsia="en-US"/>
              </w:rPr>
              <w:t>0,0</w:t>
            </w:r>
          </w:p>
        </w:tc>
      </w:tr>
      <w:tr w:rsidR="00EC4960" w:rsidRPr="004B19FB" w14:paraId="023ED44C" w14:textId="77777777" w:rsidTr="00EF21ED">
        <w:trPr>
          <w:cantSplit/>
          <w:trHeight w:val="749"/>
        </w:trPr>
        <w:tc>
          <w:tcPr>
            <w:tcW w:w="568" w:type="dxa"/>
            <w:tcBorders>
              <w:top w:val="single" w:sz="4" w:space="0" w:color="000000"/>
              <w:left w:val="single" w:sz="4" w:space="0" w:color="000000"/>
              <w:bottom w:val="single" w:sz="4" w:space="0" w:color="000000"/>
              <w:right w:val="single" w:sz="4" w:space="0" w:color="000000"/>
            </w:tcBorders>
            <w:hideMark/>
          </w:tcPr>
          <w:p w14:paraId="2B79D711"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lastRenderedPageBreak/>
              <w:t>8.</w:t>
            </w:r>
          </w:p>
        </w:tc>
        <w:tc>
          <w:tcPr>
            <w:tcW w:w="3120" w:type="dxa"/>
            <w:tcBorders>
              <w:top w:val="single" w:sz="4" w:space="0" w:color="000000"/>
              <w:left w:val="single" w:sz="4" w:space="0" w:color="000000"/>
              <w:bottom w:val="single" w:sz="4" w:space="0" w:color="000000"/>
              <w:right w:val="single" w:sz="4" w:space="0" w:color="000000"/>
            </w:tcBorders>
            <w:hideMark/>
          </w:tcPr>
          <w:p w14:paraId="7C3C7F83" w14:textId="77777777" w:rsidR="00EC4960" w:rsidRPr="00EC4960" w:rsidRDefault="00EC4960" w:rsidP="00EF21ED">
            <w:pPr>
              <w:autoSpaceDE w:val="0"/>
              <w:autoSpaceDN w:val="0"/>
              <w:rPr>
                <w:sz w:val="20"/>
                <w:szCs w:val="20"/>
                <w:lang w:eastAsia="en-US"/>
              </w:rPr>
            </w:pPr>
            <w:r w:rsidRPr="00EC4960">
              <w:rPr>
                <w:sz w:val="20"/>
                <w:szCs w:val="20"/>
                <w:lang w:eastAsia="en-US"/>
              </w:rPr>
              <w:t>Количество разработанных проектно-сметных документаций</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7F4CAB6"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шт.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511875A" w14:textId="77777777" w:rsidR="00EC4960" w:rsidRPr="00EC4960" w:rsidRDefault="00EC4960" w:rsidP="00EF21ED">
            <w:pPr>
              <w:jc w:val="center"/>
              <w:rPr>
                <w:sz w:val="20"/>
                <w:szCs w:val="20"/>
                <w:lang w:eastAsia="en-US"/>
              </w:rPr>
            </w:pPr>
            <w:r w:rsidRPr="00EC4960">
              <w:rPr>
                <w:sz w:val="20"/>
                <w:szCs w:val="20"/>
                <w:lang w:eastAsia="en-US"/>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C825C5D" w14:textId="77777777" w:rsidR="00EC4960" w:rsidRPr="00EC4960" w:rsidRDefault="00EC4960" w:rsidP="00EF21ED">
            <w:pPr>
              <w:autoSpaceDE w:val="0"/>
              <w:autoSpaceDN w:val="0"/>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01E3F5D"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6371BBFC"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D458D4A"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04A0217" w14:textId="77777777" w:rsidR="00EC4960" w:rsidRPr="00EC4960" w:rsidRDefault="00EC4960" w:rsidP="00EF21ED">
            <w:pPr>
              <w:jc w:val="center"/>
              <w:rPr>
                <w:sz w:val="20"/>
                <w:szCs w:val="20"/>
                <w:lang w:eastAsia="en-US"/>
              </w:rPr>
            </w:pPr>
            <w:r w:rsidRPr="00EC4960">
              <w:rPr>
                <w:sz w:val="20"/>
                <w:szCs w:val="20"/>
                <w:lang w:eastAsia="en-US"/>
              </w:rPr>
              <w:t>0</w:t>
            </w:r>
          </w:p>
        </w:tc>
      </w:tr>
      <w:tr w:rsidR="00EC4960" w:rsidRPr="004B19FB" w14:paraId="5701D8F4" w14:textId="77777777" w:rsidTr="00EF21ED">
        <w:tc>
          <w:tcPr>
            <w:tcW w:w="10350" w:type="dxa"/>
            <w:gridSpan w:val="9"/>
            <w:tcBorders>
              <w:top w:val="single" w:sz="4" w:space="0" w:color="000000"/>
              <w:left w:val="single" w:sz="4" w:space="0" w:color="000000"/>
              <w:bottom w:val="single" w:sz="4" w:space="0" w:color="000000"/>
              <w:right w:val="single" w:sz="4" w:space="0" w:color="000000"/>
            </w:tcBorders>
            <w:hideMark/>
          </w:tcPr>
          <w:p w14:paraId="3F6313F8" w14:textId="77777777" w:rsidR="00EC4960" w:rsidRPr="00EC4960" w:rsidRDefault="00EC4960" w:rsidP="00EF21ED">
            <w:pPr>
              <w:pStyle w:val="a6"/>
              <w:jc w:val="both"/>
              <w:rPr>
                <w:sz w:val="20"/>
                <w:szCs w:val="20"/>
                <w:lang w:eastAsia="ar-SA"/>
              </w:rPr>
            </w:pPr>
            <w:r w:rsidRPr="00EC4960">
              <w:rPr>
                <w:sz w:val="20"/>
                <w:szCs w:val="20"/>
                <w:lang w:eastAsia="en-US"/>
              </w:rPr>
              <w:t>Организация выполнения работ и услуг по содержанию автомобильных дорог и элементов обустройства автомобильных дорог.</w:t>
            </w:r>
          </w:p>
        </w:tc>
      </w:tr>
      <w:tr w:rsidR="00EC4960" w:rsidRPr="004B19FB" w14:paraId="75C84857"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7CECDA89" w14:textId="77777777" w:rsidR="00EC4960" w:rsidRPr="00EC4960" w:rsidRDefault="00EC4960" w:rsidP="00EF21ED">
            <w:pPr>
              <w:pStyle w:val="a6"/>
              <w:jc w:val="both"/>
              <w:rPr>
                <w:sz w:val="20"/>
                <w:szCs w:val="20"/>
                <w:lang w:eastAsia="en-US"/>
              </w:rPr>
            </w:pPr>
            <w:r w:rsidRPr="00EC4960">
              <w:rPr>
                <w:sz w:val="20"/>
                <w:szCs w:val="20"/>
                <w:lang w:eastAsia="en-US"/>
              </w:rPr>
              <w:t>9.</w:t>
            </w:r>
          </w:p>
        </w:tc>
        <w:tc>
          <w:tcPr>
            <w:tcW w:w="3120" w:type="dxa"/>
            <w:tcBorders>
              <w:top w:val="single" w:sz="4" w:space="0" w:color="000000"/>
              <w:left w:val="single" w:sz="4" w:space="0" w:color="000000"/>
              <w:bottom w:val="single" w:sz="4" w:space="0" w:color="000000"/>
              <w:right w:val="single" w:sz="4" w:space="0" w:color="000000"/>
            </w:tcBorders>
            <w:hideMark/>
          </w:tcPr>
          <w:p w14:paraId="2588A811" w14:textId="77777777" w:rsidR="00EC4960" w:rsidRPr="00EC4960" w:rsidRDefault="00EC4960" w:rsidP="00EF21ED">
            <w:pPr>
              <w:pStyle w:val="a6"/>
              <w:jc w:val="both"/>
              <w:rPr>
                <w:sz w:val="20"/>
                <w:szCs w:val="20"/>
                <w:lang w:eastAsia="ar-SA"/>
              </w:rPr>
            </w:pPr>
            <w:r w:rsidRPr="00EC4960">
              <w:rPr>
                <w:sz w:val="20"/>
                <w:szCs w:val="20"/>
                <w:lang w:eastAsia="en-US"/>
              </w:rPr>
              <w:t xml:space="preserve">Содержание автомобильных дорог. </w:t>
            </w:r>
          </w:p>
        </w:tc>
        <w:tc>
          <w:tcPr>
            <w:tcW w:w="709" w:type="dxa"/>
            <w:tcBorders>
              <w:top w:val="single" w:sz="4" w:space="0" w:color="000000"/>
              <w:left w:val="single" w:sz="4" w:space="0" w:color="000000"/>
              <w:bottom w:val="single" w:sz="4" w:space="0" w:color="000000"/>
              <w:right w:val="single" w:sz="4" w:space="0" w:color="000000"/>
            </w:tcBorders>
            <w:hideMark/>
          </w:tcPr>
          <w:p w14:paraId="06A4560B" w14:textId="77777777" w:rsidR="00EC4960" w:rsidRPr="00EC4960" w:rsidRDefault="00EC4960" w:rsidP="00EF21ED">
            <w:pPr>
              <w:pStyle w:val="a6"/>
              <w:jc w:val="both"/>
              <w:rPr>
                <w:sz w:val="20"/>
                <w:szCs w:val="20"/>
                <w:lang w:eastAsia="ar-SA"/>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9858A82" w14:textId="77777777" w:rsidR="00EC4960" w:rsidRPr="00EC4960" w:rsidRDefault="00EC4960" w:rsidP="00EF21ED">
            <w:pPr>
              <w:jc w:val="center"/>
              <w:rPr>
                <w:sz w:val="20"/>
                <w:szCs w:val="20"/>
                <w:lang w:eastAsia="en-US"/>
              </w:rPr>
            </w:pPr>
            <w:r w:rsidRPr="00EC4960">
              <w:rPr>
                <w:bCs/>
                <w:sz w:val="20"/>
                <w:szCs w:val="20"/>
                <w:lang w:eastAsia="en-US"/>
              </w:rPr>
              <w:t>128,13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31F8501" w14:textId="77777777" w:rsidR="00EC4960" w:rsidRPr="00EC4960" w:rsidRDefault="00EC4960" w:rsidP="00EF21ED">
            <w:pPr>
              <w:jc w:val="center"/>
              <w:rPr>
                <w:sz w:val="20"/>
                <w:szCs w:val="20"/>
                <w:lang w:eastAsia="en-US"/>
              </w:rPr>
            </w:pPr>
            <w:r w:rsidRPr="00EC4960">
              <w:rPr>
                <w:bCs/>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B3E40CB" w14:textId="77777777" w:rsidR="00EC4960" w:rsidRPr="00EC4960" w:rsidRDefault="00EC4960" w:rsidP="00EF21ED">
            <w:pPr>
              <w:jc w:val="center"/>
              <w:rPr>
                <w:sz w:val="20"/>
                <w:szCs w:val="20"/>
                <w:lang w:eastAsia="en-US"/>
              </w:rPr>
            </w:pPr>
            <w:r w:rsidRPr="00EC4960">
              <w:rPr>
                <w:bCs/>
                <w:sz w:val="20"/>
                <w:szCs w:val="20"/>
                <w:lang w:eastAsia="en-US"/>
              </w:rPr>
              <w:t>127,84</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E4885E3" w14:textId="77777777" w:rsidR="00EC4960" w:rsidRPr="00EC4960" w:rsidRDefault="00EC4960" w:rsidP="00EF21ED">
            <w:pPr>
              <w:jc w:val="center"/>
              <w:rPr>
                <w:sz w:val="20"/>
                <w:szCs w:val="20"/>
                <w:lang w:eastAsia="en-US"/>
              </w:rPr>
            </w:pPr>
            <w:r w:rsidRPr="00EC4960">
              <w:rPr>
                <w:bCs/>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F451CA6" w14:textId="77777777" w:rsidR="00EC4960" w:rsidRPr="00EC4960" w:rsidRDefault="00EC4960" w:rsidP="00EF21ED">
            <w:pPr>
              <w:jc w:val="center"/>
              <w:rPr>
                <w:sz w:val="20"/>
                <w:szCs w:val="20"/>
                <w:lang w:eastAsia="en-US"/>
              </w:rPr>
            </w:pPr>
            <w:r w:rsidRPr="00EC4960">
              <w:rPr>
                <w:bCs/>
                <w:sz w:val="20"/>
                <w:szCs w:val="20"/>
                <w:lang w:eastAsia="en-US"/>
              </w:rPr>
              <w:t>127,84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968D535" w14:textId="77777777" w:rsidR="00EC4960" w:rsidRPr="00EC4960" w:rsidRDefault="00EC4960" w:rsidP="00EF21ED">
            <w:pPr>
              <w:jc w:val="center"/>
              <w:rPr>
                <w:sz w:val="20"/>
                <w:szCs w:val="20"/>
                <w:lang w:eastAsia="en-US"/>
              </w:rPr>
            </w:pPr>
            <w:r w:rsidRPr="00EC4960">
              <w:rPr>
                <w:bCs/>
                <w:sz w:val="20"/>
                <w:szCs w:val="20"/>
                <w:lang w:eastAsia="en-US"/>
              </w:rPr>
              <w:t>127,84</w:t>
            </w:r>
          </w:p>
        </w:tc>
      </w:tr>
      <w:tr w:rsidR="00EC4960" w:rsidRPr="004B19FB" w14:paraId="56D601BD"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1F8C15A3" w14:textId="77777777" w:rsidR="00EC4960" w:rsidRPr="00EC4960" w:rsidRDefault="00EC4960" w:rsidP="00EF21ED">
            <w:pPr>
              <w:pStyle w:val="a6"/>
              <w:jc w:val="both"/>
              <w:rPr>
                <w:sz w:val="20"/>
                <w:szCs w:val="20"/>
                <w:lang w:eastAsia="en-US"/>
              </w:rPr>
            </w:pPr>
            <w:r w:rsidRPr="00EC4960">
              <w:rPr>
                <w:sz w:val="20"/>
                <w:szCs w:val="20"/>
                <w:lang w:eastAsia="en-US"/>
              </w:rPr>
              <w:t>10.</w:t>
            </w:r>
          </w:p>
        </w:tc>
        <w:tc>
          <w:tcPr>
            <w:tcW w:w="3120" w:type="dxa"/>
            <w:tcBorders>
              <w:top w:val="single" w:sz="4" w:space="0" w:color="000000"/>
              <w:left w:val="single" w:sz="4" w:space="0" w:color="000000"/>
              <w:bottom w:val="single" w:sz="4" w:space="0" w:color="000000"/>
              <w:right w:val="single" w:sz="4" w:space="0" w:color="000000"/>
            </w:tcBorders>
            <w:hideMark/>
          </w:tcPr>
          <w:p w14:paraId="5C26D492" w14:textId="77777777" w:rsidR="00EC4960" w:rsidRPr="00EC4960" w:rsidRDefault="00EC4960" w:rsidP="00EF21ED">
            <w:pPr>
              <w:pStyle w:val="a6"/>
              <w:jc w:val="both"/>
              <w:rPr>
                <w:sz w:val="20"/>
                <w:szCs w:val="20"/>
                <w:lang w:eastAsia="ar-SA"/>
              </w:rPr>
            </w:pPr>
            <w:r w:rsidRPr="00EC4960">
              <w:rPr>
                <w:sz w:val="20"/>
                <w:szCs w:val="20"/>
                <w:lang w:eastAsia="en-US"/>
              </w:rPr>
              <w:t xml:space="preserve">Устранение деформаций и повреждений покрытий, восстановление изношенных верхних слоев асфальтобетонных покрытий на отдельных участках длиной до 50 м. </w:t>
            </w:r>
          </w:p>
        </w:tc>
        <w:tc>
          <w:tcPr>
            <w:tcW w:w="709" w:type="dxa"/>
            <w:tcBorders>
              <w:top w:val="single" w:sz="4" w:space="0" w:color="000000"/>
              <w:left w:val="single" w:sz="4" w:space="0" w:color="000000"/>
              <w:bottom w:val="single" w:sz="4" w:space="0" w:color="000000"/>
              <w:right w:val="single" w:sz="4" w:space="0" w:color="000000"/>
            </w:tcBorders>
            <w:hideMark/>
          </w:tcPr>
          <w:p w14:paraId="58B5D462" w14:textId="77777777" w:rsidR="00EC4960" w:rsidRPr="00EC4960" w:rsidRDefault="00EC4960" w:rsidP="00EF21ED">
            <w:pPr>
              <w:pStyle w:val="a6"/>
              <w:jc w:val="both"/>
              <w:rPr>
                <w:sz w:val="20"/>
                <w:szCs w:val="20"/>
                <w:lang w:eastAsia="ar-SA"/>
              </w:rPr>
            </w:pPr>
            <w:r w:rsidRPr="00EC4960">
              <w:rPr>
                <w:sz w:val="20"/>
                <w:szCs w:val="20"/>
                <w:lang w:eastAsia="en-US"/>
              </w:rPr>
              <w:t>тыс. м2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2A18A4B" w14:textId="77777777" w:rsidR="00EC4960" w:rsidRPr="00EC4960" w:rsidRDefault="00EC4960" w:rsidP="00EF21ED">
            <w:pPr>
              <w:pStyle w:val="a6"/>
              <w:jc w:val="center"/>
              <w:rPr>
                <w:sz w:val="20"/>
                <w:szCs w:val="20"/>
                <w:lang w:eastAsia="ar-SA"/>
              </w:rPr>
            </w:pPr>
            <w:r w:rsidRPr="00EC4960">
              <w:rPr>
                <w:sz w:val="20"/>
                <w:szCs w:val="20"/>
                <w:lang w:eastAsia="ar-SA"/>
              </w:rPr>
              <w:t>0,95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A433F28" w14:textId="77777777" w:rsidR="00EC4960" w:rsidRPr="00EC4960" w:rsidRDefault="00EC4960" w:rsidP="00EF21ED">
            <w:pPr>
              <w:pStyle w:val="a6"/>
              <w:jc w:val="center"/>
              <w:rPr>
                <w:sz w:val="20"/>
                <w:szCs w:val="20"/>
                <w:lang w:eastAsia="ar-SA"/>
              </w:rPr>
            </w:pPr>
            <w:r w:rsidRPr="00EC4960">
              <w:rPr>
                <w:sz w:val="20"/>
                <w:szCs w:val="20"/>
                <w:lang w:eastAsia="ar-SA"/>
              </w:rPr>
              <w:t>0,46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DAA831" w14:textId="77777777" w:rsidR="00EC4960" w:rsidRPr="00EC4960" w:rsidRDefault="00EC4960" w:rsidP="00EF21ED">
            <w:pPr>
              <w:pStyle w:val="a6"/>
              <w:jc w:val="center"/>
              <w:rPr>
                <w:sz w:val="20"/>
                <w:szCs w:val="20"/>
                <w:lang w:eastAsia="ar-SA"/>
              </w:rPr>
            </w:pPr>
            <w:r w:rsidRPr="00EC4960">
              <w:rPr>
                <w:sz w:val="20"/>
                <w:szCs w:val="20"/>
                <w:lang w:eastAsia="ar-SA"/>
              </w:rPr>
              <w:t>0,46</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7F731E4A" w14:textId="77777777" w:rsidR="00EC4960" w:rsidRPr="00EC4960" w:rsidRDefault="00EC4960" w:rsidP="00EF21ED">
            <w:pPr>
              <w:pStyle w:val="a6"/>
              <w:jc w:val="center"/>
              <w:rPr>
                <w:sz w:val="20"/>
                <w:szCs w:val="20"/>
                <w:lang w:eastAsia="ar-SA"/>
              </w:rPr>
            </w:pPr>
            <w:r w:rsidRPr="00EC4960">
              <w:rPr>
                <w:sz w:val="20"/>
                <w:szCs w:val="20"/>
                <w:lang w:eastAsia="ar-SA"/>
              </w:rPr>
              <w:t>0,46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E5DE973" w14:textId="77777777" w:rsidR="00EC4960" w:rsidRPr="00EC4960" w:rsidRDefault="00EC4960" w:rsidP="00EF21ED">
            <w:pPr>
              <w:pStyle w:val="a6"/>
              <w:jc w:val="center"/>
              <w:rPr>
                <w:sz w:val="20"/>
                <w:szCs w:val="20"/>
                <w:lang w:eastAsia="ar-SA"/>
              </w:rPr>
            </w:pPr>
            <w:r w:rsidRPr="00EC4960">
              <w:rPr>
                <w:sz w:val="20"/>
                <w:szCs w:val="20"/>
                <w:lang w:eastAsia="ar-SA"/>
              </w:rPr>
              <w:t>0,46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3D1E89F" w14:textId="77777777" w:rsidR="00EC4960" w:rsidRPr="00EC4960" w:rsidRDefault="00EC4960" w:rsidP="00EF21ED">
            <w:pPr>
              <w:pStyle w:val="a6"/>
              <w:jc w:val="center"/>
              <w:rPr>
                <w:sz w:val="20"/>
                <w:szCs w:val="20"/>
                <w:lang w:eastAsia="ar-SA"/>
              </w:rPr>
            </w:pPr>
            <w:r w:rsidRPr="00EC4960">
              <w:rPr>
                <w:sz w:val="20"/>
                <w:szCs w:val="20"/>
                <w:lang w:eastAsia="ar-SA"/>
              </w:rPr>
              <w:t>0,46</w:t>
            </w:r>
          </w:p>
        </w:tc>
      </w:tr>
      <w:tr w:rsidR="00EC4960" w:rsidRPr="004B19FB" w14:paraId="1D7F6488"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6B0D91BD" w14:textId="77777777" w:rsidR="00EC4960" w:rsidRPr="00EC4960" w:rsidRDefault="00EC4960" w:rsidP="00EF21ED">
            <w:pPr>
              <w:pStyle w:val="a6"/>
              <w:jc w:val="both"/>
              <w:rPr>
                <w:sz w:val="20"/>
                <w:szCs w:val="20"/>
                <w:lang w:eastAsia="en-US"/>
              </w:rPr>
            </w:pPr>
            <w:r w:rsidRPr="00EC4960">
              <w:rPr>
                <w:sz w:val="20"/>
                <w:szCs w:val="20"/>
                <w:lang w:eastAsia="en-US"/>
              </w:rPr>
              <w:t>11.</w:t>
            </w:r>
          </w:p>
        </w:tc>
        <w:tc>
          <w:tcPr>
            <w:tcW w:w="3120" w:type="dxa"/>
            <w:tcBorders>
              <w:top w:val="single" w:sz="4" w:space="0" w:color="000000"/>
              <w:left w:val="single" w:sz="4" w:space="0" w:color="000000"/>
              <w:bottom w:val="single" w:sz="4" w:space="0" w:color="000000"/>
              <w:right w:val="single" w:sz="4" w:space="0" w:color="000000"/>
            </w:tcBorders>
            <w:hideMark/>
          </w:tcPr>
          <w:p w14:paraId="029CF6F3" w14:textId="77777777" w:rsidR="00EC4960" w:rsidRPr="00EC4960" w:rsidRDefault="00EC4960" w:rsidP="00EF21ED">
            <w:pPr>
              <w:pStyle w:val="a6"/>
              <w:jc w:val="both"/>
              <w:rPr>
                <w:sz w:val="20"/>
                <w:szCs w:val="20"/>
                <w:lang w:eastAsia="en-US"/>
              </w:rPr>
            </w:pPr>
            <w:r w:rsidRPr="00EC4960">
              <w:rPr>
                <w:sz w:val="20"/>
                <w:szCs w:val="20"/>
                <w:lang w:eastAsia="en-US"/>
              </w:rPr>
              <w:t>Установка и замена дорожных знаков</w:t>
            </w:r>
          </w:p>
        </w:tc>
        <w:tc>
          <w:tcPr>
            <w:tcW w:w="709" w:type="dxa"/>
            <w:tcBorders>
              <w:top w:val="single" w:sz="4" w:space="0" w:color="000000"/>
              <w:left w:val="single" w:sz="4" w:space="0" w:color="000000"/>
              <w:bottom w:val="single" w:sz="4" w:space="0" w:color="000000"/>
              <w:right w:val="single" w:sz="4" w:space="0" w:color="000000"/>
            </w:tcBorders>
            <w:hideMark/>
          </w:tcPr>
          <w:p w14:paraId="5ABA8258" w14:textId="77777777" w:rsidR="00EC4960" w:rsidRPr="00EC4960" w:rsidRDefault="00EC4960" w:rsidP="00EF21ED">
            <w:pPr>
              <w:pStyle w:val="a6"/>
              <w:jc w:val="both"/>
              <w:rPr>
                <w:sz w:val="20"/>
                <w:szCs w:val="20"/>
                <w:lang w:eastAsia="en-US"/>
              </w:rPr>
            </w:pPr>
            <w:r w:rsidRPr="00EC4960">
              <w:rPr>
                <w:sz w:val="20"/>
                <w:szCs w:val="20"/>
                <w:lang w:eastAsia="en-US"/>
              </w:rPr>
              <w:t>шт.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0276168" w14:textId="77777777" w:rsidR="00EC4960" w:rsidRPr="00EC4960" w:rsidRDefault="00EC4960" w:rsidP="00EF21ED">
            <w:pPr>
              <w:pStyle w:val="a6"/>
              <w:jc w:val="center"/>
              <w:rPr>
                <w:sz w:val="20"/>
                <w:szCs w:val="20"/>
                <w:lang w:eastAsia="ar-SA"/>
              </w:rPr>
            </w:pPr>
            <w:r w:rsidRPr="00EC4960">
              <w:rPr>
                <w:sz w:val="20"/>
                <w:szCs w:val="20"/>
                <w:lang w:eastAsia="ar-SA"/>
              </w:rPr>
              <w:t>11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1D0B1CA" w14:textId="77777777" w:rsidR="00EC4960" w:rsidRPr="00EC4960" w:rsidRDefault="00EC4960" w:rsidP="00EF21ED">
            <w:pPr>
              <w:pStyle w:val="a6"/>
              <w:jc w:val="center"/>
              <w:rPr>
                <w:sz w:val="20"/>
                <w:szCs w:val="20"/>
                <w:lang w:eastAsia="ar-SA"/>
              </w:rPr>
            </w:pPr>
            <w:r w:rsidRPr="00EC4960">
              <w:rPr>
                <w:sz w:val="20"/>
                <w:szCs w:val="20"/>
                <w:lang w:eastAsia="ar-SA"/>
              </w:rPr>
              <w:t>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E417882" w14:textId="77777777" w:rsidR="00EC4960" w:rsidRPr="00EC4960" w:rsidRDefault="00EC4960" w:rsidP="00EF21ED">
            <w:pPr>
              <w:pStyle w:val="a6"/>
              <w:jc w:val="center"/>
              <w:rPr>
                <w:sz w:val="20"/>
                <w:szCs w:val="20"/>
                <w:lang w:eastAsia="ar-SA"/>
              </w:rPr>
            </w:pPr>
            <w:r w:rsidRPr="00EC4960">
              <w:rPr>
                <w:sz w:val="20"/>
                <w:szCs w:val="20"/>
                <w:lang w:eastAsia="ar-SA"/>
              </w:rPr>
              <w:t>7</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0B9032C" w14:textId="77777777" w:rsidR="00EC4960" w:rsidRPr="00EC4960" w:rsidRDefault="00EC4960" w:rsidP="00EF21ED">
            <w:pPr>
              <w:pStyle w:val="a6"/>
              <w:jc w:val="center"/>
              <w:rPr>
                <w:sz w:val="20"/>
                <w:szCs w:val="20"/>
                <w:lang w:eastAsia="ar-SA"/>
              </w:rPr>
            </w:pPr>
            <w:r w:rsidRPr="00EC4960">
              <w:rPr>
                <w:sz w:val="20"/>
                <w:szCs w:val="20"/>
                <w:lang w:eastAsia="ar-SA"/>
              </w:rPr>
              <w:t>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4BB70D9" w14:textId="77777777" w:rsidR="00EC4960" w:rsidRPr="00EC4960" w:rsidRDefault="00EC4960" w:rsidP="00EF21ED">
            <w:pPr>
              <w:pStyle w:val="a6"/>
              <w:jc w:val="center"/>
              <w:rPr>
                <w:sz w:val="20"/>
                <w:szCs w:val="20"/>
                <w:lang w:eastAsia="ar-SA"/>
              </w:rPr>
            </w:pPr>
            <w:r w:rsidRPr="00EC4960">
              <w:rPr>
                <w:sz w:val="20"/>
                <w:szCs w:val="20"/>
                <w:lang w:eastAsia="ar-SA"/>
              </w:rPr>
              <w:t>7</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5E501B5" w14:textId="77777777" w:rsidR="00EC4960" w:rsidRPr="00EC4960" w:rsidRDefault="00EC4960" w:rsidP="00EF21ED">
            <w:pPr>
              <w:pStyle w:val="a6"/>
              <w:jc w:val="center"/>
              <w:rPr>
                <w:sz w:val="20"/>
                <w:szCs w:val="20"/>
                <w:lang w:eastAsia="ar-SA"/>
              </w:rPr>
            </w:pPr>
            <w:r w:rsidRPr="00EC4960">
              <w:rPr>
                <w:sz w:val="20"/>
                <w:szCs w:val="20"/>
                <w:lang w:eastAsia="ar-SA"/>
              </w:rPr>
              <w:t>7</w:t>
            </w:r>
          </w:p>
        </w:tc>
      </w:tr>
      <w:tr w:rsidR="00EC4960" w:rsidRPr="004B19FB" w14:paraId="629EC252"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3B407ED6" w14:textId="77777777" w:rsidR="00EC4960" w:rsidRPr="00EC4960" w:rsidRDefault="00EC4960" w:rsidP="00EF21ED">
            <w:pPr>
              <w:pStyle w:val="a6"/>
              <w:jc w:val="both"/>
              <w:rPr>
                <w:sz w:val="20"/>
                <w:szCs w:val="20"/>
                <w:lang w:eastAsia="en-US"/>
              </w:rPr>
            </w:pPr>
            <w:r w:rsidRPr="00EC4960">
              <w:rPr>
                <w:sz w:val="20"/>
                <w:szCs w:val="20"/>
                <w:lang w:eastAsia="en-US"/>
              </w:rPr>
              <w:t>12.</w:t>
            </w:r>
          </w:p>
        </w:tc>
        <w:tc>
          <w:tcPr>
            <w:tcW w:w="3120" w:type="dxa"/>
            <w:tcBorders>
              <w:top w:val="single" w:sz="4" w:space="0" w:color="000000"/>
              <w:left w:val="single" w:sz="4" w:space="0" w:color="000000"/>
              <w:bottom w:val="single" w:sz="4" w:space="0" w:color="000000"/>
              <w:right w:val="single" w:sz="4" w:space="0" w:color="000000"/>
            </w:tcBorders>
            <w:hideMark/>
          </w:tcPr>
          <w:p w14:paraId="344EB1E2" w14:textId="77777777" w:rsidR="00EC4960" w:rsidRPr="00EC4960" w:rsidRDefault="00EC4960" w:rsidP="00EF21ED">
            <w:pPr>
              <w:pStyle w:val="a6"/>
              <w:jc w:val="both"/>
              <w:rPr>
                <w:sz w:val="20"/>
                <w:szCs w:val="20"/>
                <w:lang w:eastAsia="en-US"/>
              </w:rPr>
            </w:pPr>
            <w:r w:rsidRPr="00EC4960">
              <w:rPr>
                <w:sz w:val="20"/>
                <w:szCs w:val="20"/>
                <w:lang w:eastAsia="en-US"/>
              </w:rPr>
              <w:t>Нанесение дорожной разметки, пешеходных переходов</w:t>
            </w:r>
          </w:p>
        </w:tc>
        <w:tc>
          <w:tcPr>
            <w:tcW w:w="709" w:type="dxa"/>
            <w:tcBorders>
              <w:top w:val="single" w:sz="4" w:space="0" w:color="000000"/>
              <w:left w:val="single" w:sz="4" w:space="0" w:color="000000"/>
              <w:bottom w:val="single" w:sz="4" w:space="0" w:color="000000"/>
              <w:right w:val="single" w:sz="4" w:space="0" w:color="000000"/>
            </w:tcBorders>
            <w:hideMark/>
          </w:tcPr>
          <w:p w14:paraId="4A0AF248" w14:textId="77777777" w:rsidR="00EC4960" w:rsidRPr="00EC4960" w:rsidRDefault="00EC4960" w:rsidP="00EF21ED">
            <w:pPr>
              <w:pStyle w:val="a6"/>
              <w:jc w:val="both"/>
              <w:rPr>
                <w:sz w:val="20"/>
                <w:szCs w:val="20"/>
                <w:lang w:eastAsia="en-US"/>
              </w:rPr>
            </w:pPr>
            <w:r w:rsidRPr="00EC4960">
              <w:rPr>
                <w:sz w:val="20"/>
                <w:szCs w:val="20"/>
                <w:lang w:eastAsia="en-US"/>
              </w:rPr>
              <w:t>шт.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FDA36D" w14:textId="77777777" w:rsidR="00EC4960" w:rsidRPr="00EC4960" w:rsidRDefault="00EC4960" w:rsidP="00EF21ED">
            <w:pPr>
              <w:pStyle w:val="a6"/>
              <w:jc w:val="center"/>
              <w:rPr>
                <w:sz w:val="20"/>
                <w:szCs w:val="20"/>
                <w:lang w:eastAsia="ar-SA"/>
              </w:rPr>
            </w:pPr>
            <w:r w:rsidRPr="00EC4960">
              <w:rPr>
                <w:sz w:val="20"/>
                <w:szCs w:val="20"/>
                <w:lang w:eastAsia="ar-SA"/>
              </w:rPr>
              <w:t>74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D735C52" w14:textId="77777777" w:rsidR="00EC4960" w:rsidRPr="00EC4960" w:rsidRDefault="00EC4960" w:rsidP="00EF21ED">
            <w:pPr>
              <w:pStyle w:val="a6"/>
              <w:jc w:val="center"/>
              <w:rPr>
                <w:sz w:val="20"/>
                <w:szCs w:val="20"/>
                <w:lang w:eastAsia="ar-SA"/>
              </w:rPr>
            </w:pPr>
            <w:r w:rsidRPr="00EC4960">
              <w:rPr>
                <w:sz w:val="20"/>
                <w:szCs w:val="20"/>
                <w:lang w:eastAsia="ar-SA"/>
              </w:rPr>
              <w:t>74</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DA999D2" w14:textId="77777777" w:rsidR="00EC4960" w:rsidRPr="00EC4960" w:rsidRDefault="00EC4960" w:rsidP="00EF21ED">
            <w:pPr>
              <w:pStyle w:val="a6"/>
              <w:jc w:val="center"/>
              <w:rPr>
                <w:sz w:val="20"/>
                <w:szCs w:val="20"/>
                <w:lang w:eastAsia="ar-SA"/>
              </w:rPr>
            </w:pPr>
            <w:r w:rsidRPr="00EC4960">
              <w:rPr>
                <w:sz w:val="20"/>
                <w:szCs w:val="20"/>
                <w:lang w:eastAsia="ar-SA"/>
              </w:rPr>
              <w:t>20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3E7ED392" w14:textId="77777777" w:rsidR="00EC4960" w:rsidRPr="00EC4960" w:rsidRDefault="00EC4960" w:rsidP="00EF21ED">
            <w:pPr>
              <w:pStyle w:val="a6"/>
              <w:jc w:val="center"/>
              <w:rPr>
                <w:sz w:val="20"/>
                <w:szCs w:val="20"/>
                <w:lang w:eastAsia="ar-SA"/>
              </w:rPr>
            </w:pPr>
            <w:r w:rsidRPr="00EC4960">
              <w:rPr>
                <w:sz w:val="20"/>
                <w:szCs w:val="20"/>
                <w:lang w:eastAsia="ar-SA"/>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287706B" w14:textId="77777777" w:rsidR="00EC4960" w:rsidRPr="00EC4960" w:rsidRDefault="00EC4960" w:rsidP="00EF21ED">
            <w:pPr>
              <w:pStyle w:val="a6"/>
              <w:jc w:val="center"/>
              <w:rPr>
                <w:sz w:val="20"/>
                <w:szCs w:val="20"/>
                <w:lang w:eastAsia="ar-SA"/>
              </w:rPr>
            </w:pPr>
            <w:r w:rsidRPr="00EC4960">
              <w:rPr>
                <w:sz w:val="20"/>
                <w:szCs w:val="20"/>
                <w:lang w:eastAsia="ar-SA"/>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0F06D52" w14:textId="77777777" w:rsidR="00EC4960" w:rsidRPr="00EC4960" w:rsidRDefault="00EC4960" w:rsidP="00EF21ED">
            <w:pPr>
              <w:pStyle w:val="a6"/>
              <w:jc w:val="center"/>
              <w:rPr>
                <w:sz w:val="20"/>
                <w:szCs w:val="20"/>
                <w:lang w:eastAsia="ar-SA"/>
              </w:rPr>
            </w:pPr>
            <w:r w:rsidRPr="00EC4960">
              <w:rPr>
                <w:sz w:val="20"/>
                <w:szCs w:val="20"/>
                <w:lang w:eastAsia="ar-SA"/>
              </w:rPr>
              <w:t>20</w:t>
            </w:r>
          </w:p>
        </w:tc>
      </w:tr>
      <w:tr w:rsidR="00EC4960" w:rsidRPr="004B19FB" w14:paraId="08526CA2"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7F91B454" w14:textId="77777777" w:rsidR="00EC4960" w:rsidRPr="00EC4960" w:rsidRDefault="00EC4960" w:rsidP="00EF21ED">
            <w:pPr>
              <w:pStyle w:val="a6"/>
              <w:jc w:val="both"/>
              <w:rPr>
                <w:sz w:val="20"/>
                <w:szCs w:val="20"/>
                <w:lang w:eastAsia="en-US"/>
              </w:rPr>
            </w:pPr>
            <w:r w:rsidRPr="00EC4960">
              <w:rPr>
                <w:sz w:val="20"/>
                <w:szCs w:val="20"/>
                <w:lang w:eastAsia="en-US"/>
              </w:rPr>
              <w:t>13.</w:t>
            </w:r>
          </w:p>
        </w:tc>
        <w:tc>
          <w:tcPr>
            <w:tcW w:w="3120" w:type="dxa"/>
            <w:tcBorders>
              <w:top w:val="single" w:sz="4" w:space="0" w:color="000000"/>
              <w:left w:val="single" w:sz="4" w:space="0" w:color="000000"/>
              <w:bottom w:val="single" w:sz="4" w:space="0" w:color="000000"/>
              <w:right w:val="single" w:sz="4" w:space="0" w:color="000000"/>
            </w:tcBorders>
            <w:hideMark/>
          </w:tcPr>
          <w:p w14:paraId="13BFF3FA" w14:textId="77777777" w:rsidR="00EC4960" w:rsidRPr="00EC4960" w:rsidRDefault="00EC4960" w:rsidP="00EF21ED">
            <w:pPr>
              <w:pStyle w:val="a6"/>
              <w:jc w:val="both"/>
              <w:rPr>
                <w:sz w:val="20"/>
                <w:szCs w:val="20"/>
                <w:lang w:eastAsia="en-US"/>
              </w:rPr>
            </w:pPr>
            <w:r w:rsidRPr="00EC4960">
              <w:rPr>
                <w:sz w:val="20"/>
                <w:szCs w:val="20"/>
                <w:lang w:eastAsia="en-US"/>
              </w:rPr>
              <w:t>Нанесение горизонтальной дорожной разметки</w:t>
            </w:r>
          </w:p>
        </w:tc>
        <w:tc>
          <w:tcPr>
            <w:tcW w:w="709" w:type="dxa"/>
            <w:tcBorders>
              <w:top w:val="single" w:sz="4" w:space="0" w:color="000000"/>
              <w:left w:val="single" w:sz="4" w:space="0" w:color="000000"/>
              <w:bottom w:val="single" w:sz="4" w:space="0" w:color="000000"/>
              <w:right w:val="single" w:sz="4" w:space="0" w:color="000000"/>
            </w:tcBorders>
            <w:hideMark/>
          </w:tcPr>
          <w:p w14:paraId="45FF823B" w14:textId="77777777" w:rsidR="00EC4960" w:rsidRPr="00EC4960" w:rsidRDefault="00EC4960" w:rsidP="00EF21ED">
            <w:pPr>
              <w:pStyle w:val="a6"/>
              <w:jc w:val="both"/>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633E50D"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FE718D6" w14:textId="77777777" w:rsidR="00EC4960" w:rsidRPr="00EC4960" w:rsidRDefault="00EC4960" w:rsidP="00EF21ED">
            <w:pPr>
              <w:jc w:val="center"/>
              <w:rPr>
                <w:sz w:val="20"/>
                <w:szCs w:val="20"/>
                <w:lang w:eastAsia="ar-SA"/>
              </w:rPr>
            </w:pPr>
            <w:r w:rsidRPr="00EC4960">
              <w:rPr>
                <w:sz w:val="20"/>
                <w:szCs w:val="20"/>
                <w:lang w:eastAsia="ar-SA"/>
              </w:rPr>
              <w:t>26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FB09FFD" w14:textId="77777777" w:rsidR="00EC4960" w:rsidRPr="00EC4960" w:rsidRDefault="00EC4960" w:rsidP="00EF21ED">
            <w:pPr>
              <w:jc w:val="center"/>
              <w:rPr>
                <w:sz w:val="20"/>
                <w:szCs w:val="20"/>
                <w:lang w:eastAsia="ar-SA"/>
              </w:rPr>
            </w:pPr>
            <w:r w:rsidRPr="00EC4960">
              <w:rPr>
                <w:sz w:val="20"/>
                <w:szCs w:val="20"/>
                <w:lang w:eastAsia="ar-SA"/>
              </w:rPr>
              <w:t>26</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5F66302" w14:textId="77777777" w:rsidR="00EC4960" w:rsidRPr="00EC4960" w:rsidRDefault="00EC4960" w:rsidP="00EF21ED">
            <w:pPr>
              <w:jc w:val="center"/>
              <w:rPr>
                <w:sz w:val="20"/>
                <w:szCs w:val="20"/>
                <w:lang w:eastAsia="ar-SA"/>
              </w:rPr>
            </w:pPr>
            <w:r w:rsidRPr="00EC4960">
              <w:rPr>
                <w:sz w:val="20"/>
                <w:szCs w:val="20"/>
                <w:lang w:eastAsia="ar-SA"/>
              </w:rPr>
              <w:t>26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841231C" w14:textId="77777777" w:rsidR="00EC4960" w:rsidRPr="00EC4960" w:rsidRDefault="00EC4960" w:rsidP="00EF21ED">
            <w:pPr>
              <w:jc w:val="center"/>
              <w:rPr>
                <w:sz w:val="20"/>
                <w:szCs w:val="20"/>
                <w:lang w:eastAsia="ar-SA"/>
              </w:rPr>
            </w:pPr>
            <w:r w:rsidRPr="00EC4960">
              <w:rPr>
                <w:sz w:val="20"/>
                <w:szCs w:val="20"/>
                <w:lang w:eastAsia="ar-SA"/>
              </w:rPr>
              <w:t>26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5ECCBC8" w14:textId="77777777" w:rsidR="00EC4960" w:rsidRPr="00EC4960" w:rsidRDefault="00EC4960" w:rsidP="00EF21ED">
            <w:pPr>
              <w:jc w:val="center"/>
              <w:rPr>
                <w:sz w:val="20"/>
                <w:szCs w:val="20"/>
                <w:lang w:eastAsia="ar-SA"/>
              </w:rPr>
            </w:pPr>
            <w:r w:rsidRPr="00EC4960">
              <w:rPr>
                <w:sz w:val="20"/>
                <w:szCs w:val="20"/>
                <w:lang w:eastAsia="ar-SA"/>
              </w:rPr>
              <w:t>26</w:t>
            </w:r>
          </w:p>
        </w:tc>
      </w:tr>
      <w:tr w:rsidR="00EC4960" w:rsidRPr="004B19FB" w14:paraId="7C55760D"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5D1E466F" w14:textId="77777777" w:rsidR="00EC4960" w:rsidRPr="00EC4960" w:rsidRDefault="00EC4960" w:rsidP="00EF21ED">
            <w:pPr>
              <w:pStyle w:val="a6"/>
              <w:jc w:val="both"/>
              <w:rPr>
                <w:sz w:val="20"/>
                <w:szCs w:val="20"/>
                <w:lang w:eastAsia="en-US"/>
              </w:rPr>
            </w:pPr>
            <w:r w:rsidRPr="00EC4960">
              <w:rPr>
                <w:sz w:val="20"/>
                <w:szCs w:val="20"/>
                <w:lang w:eastAsia="en-US"/>
              </w:rPr>
              <w:t>14.</w:t>
            </w:r>
          </w:p>
        </w:tc>
        <w:tc>
          <w:tcPr>
            <w:tcW w:w="3120" w:type="dxa"/>
            <w:tcBorders>
              <w:top w:val="single" w:sz="4" w:space="0" w:color="000000"/>
              <w:left w:val="single" w:sz="4" w:space="0" w:color="000000"/>
              <w:bottom w:val="single" w:sz="4" w:space="0" w:color="000000"/>
              <w:right w:val="single" w:sz="4" w:space="0" w:color="000000"/>
            </w:tcBorders>
            <w:hideMark/>
          </w:tcPr>
          <w:p w14:paraId="6D810A61" w14:textId="77777777" w:rsidR="00EC4960" w:rsidRPr="00EC4960" w:rsidRDefault="00EC4960" w:rsidP="00EF21ED">
            <w:pPr>
              <w:pStyle w:val="a6"/>
              <w:jc w:val="both"/>
              <w:rPr>
                <w:sz w:val="20"/>
                <w:szCs w:val="20"/>
                <w:lang w:eastAsia="en-US"/>
              </w:rPr>
            </w:pPr>
            <w:r w:rsidRPr="00EC4960">
              <w:rPr>
                <w:sz w:val="20"/>
                <w:szCs w:val="20"/>
                <w:lang w:eastAsia="en-US"/>
              </w:rPr>
              <w:t>Изготовление, ремонт и установка автобусных павильонов</w:t>
            </w:r>
          </w:p>
        </w:tc>
        <w:tc>
          <w:tcPr>
            <w:tcW w:w="709" w:type="dxa"/>
            <w:tcBorders>
              <w:top w:val="single" w:sz="4" w:space="0" w:color="000000"/>
              <w:left w:val="single" w:sz="4" w:space="0" w:color="000000"/>
              <w:bottom w:val="single" w:sz="4" w:space="0" w:color="000000"/>
              <w:right w:val="single" w:sz="4" w:space="0" w:color="000000"/>
            </w:tcBorders>
            <w:hideMark/>
          </w:tcPr>
          <w:p w14:paraId="0A782753" w14:textId="77777777" w:rsidR="00EC4960" w:rsidRPr="00EC4960" w:rsidRDefault="00EC4960" w:rsidP="00EF21ED">
            <w:pPr>
              <w:pStyle w:val="a6"/>
              <w:jc w:val="both"/>
              <w:rPr>
                <w:sz w:val="20"/>
                <w:szCs w:val="20"/>
                <w:lang w:eastAsia="en-US"/>
              </w:rPr>
            </w:pPr>
            <w:r w:rsidRPr="00EC4960">
              <w:rPr>
                <w:sz w:val="20"/>
                <w:szCs w:val="20"/>
                <w:lang w:eastAsia="en-US"/>
              </w:rPr>
              <w:t>шт.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E8946D6"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36F559C" w14:textId="77777777" w:rsidR="00EC4960" w:rsidRPr="00EC4960" w:rsidRDefault="00EC4960" w:rsidP="00EF21ED">
            <w:pPr>
              <w:jc w:val="center"/>
              <w:rPr>
                <w:sz w:val="20"/>
                <w:szCs w:val="20"/>
                <w:lang w:eastAsia="ar-SA"/>
              </w:rPr>
            </w:pPr>
            <w:r w:rsidRPr="00EC4960">
              <w:rPr>
                <w:sz w:val="20"/>
                <w:szCs w:val="20"/>
                <w:lang w:eastAsia="ar-SA"/>
              </w:rPr>
              <w:t>25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13421A7" w14:textId="77777777" w:rsidR="00EC4960" w:rsidRPr="00EC4960" w:rsidRDefault="00EC4960" w:rsidP="00EF21ED">
            <w:pPr>
              <w:jc w:val="center"/>
              <w:rPr>
                <w:sz w:val="20"/>
                <w:szCs w:val="20"/>
                <w:lang w:eastAsia="ar-SA"/>
              </w:rPr>
            </w:pPr>
            <w:r w:rsidRPr="00EC4960">
              <w:rPr>
                <w:sz w:val="20"/>
                <w:szCs w:val="20"/>
                <w:lang w:eastAsia="ar-SA"/>
              </w:rPr>
              <w:t>25</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7FBF7A8" w14:textId="77777777" w:rsidR="00EC4960" w:rsidRPr="00EC4960" w:rsidRDefault="00EC4960" w:rsidP="00EF21ED">
            <w:pPr>
              <w:jc w:val="center"/>
              <w:rPr>
                <w:sz w:val="20"/>
                <w:szCs w:val="20"/>
                <w:lang w:eastAsia="ar-SA"/>
              </w:rPr>
            </w:pPr>
            <w:r w:rsidRPr="00EC4960">
              <w:rPr>
                <w:sz w:val="20"/>
                <w:szCs w:val="20"/>
                <w:lang w:eastAsia="ar-SA"/>
              </w:rPr>
              <w:t>25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858C8C3" w14:textId="77777777" w:rsidR="00EC4960" w:rsidRPr="00EC4960" w:rsidRDefault="00EC4960" w:rsidP="00EF21ED">
            <w:pPr>
              <w:jc w:val="center"/>
              <w:rPr>
                <w:sz w:val="20"/>
                <w:szCs w:val="20"/>
                <w:lang w:eastAsia="ar-SA"/>
              </w:rPr>
            </w:pPr>
            <w:r w:rsidRPr="00EC4960">
              <w:rPr>
                <w:sz w:val="20"/>
                <w:szCs w:val="20"/>
                <w:lang w:eastAsia="ar-SA"/>
              </w:rPr>
              <w:t>25</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11ACDCA" w14:textId="77777777" w:rsidR="00EC4960" w:rsidRPr="00EC4960" w:rsidRDefault="00EC4960" w:rsidP="00EF21ED">
            <w:pPr>
              <w:jc w:val="center"/>
              <w:rPr>
                <w:sz w:val="20"/>
                <w:szCs w:val="20"/>
                <w:lang w:eastAsia="ar-SA"/>
              </w:rPr>
            </w:pPr>
            <w:r w:rsidRPr="00EC4960">
              <w:rPr>
                <w:sz w:val="20"/>
                <w:szCs w:val="20"/>
                <w:lang w:eastAsia="ar-SA"/>
              </w:rPr>
              <w:t>25</w:t>
            </w:r>
          </w:p>
        </w:tc>
      </w:tr>
      <w:tr w:rsidR="00EC4960" w:rsidRPr="004B19FB" w14:paraId="68859406" w14:textId="77777777" w:rsidTr="00EF21ED">
        <w:tc>
          <w:tcPr>
            <w:tcW w:w="10350" w:type="dxa"/>
            <w:gridSpan w:val="9"/>
            <w:tcBorders>
              <w:top w:val="single" w:sz="4" w:space="0" w:color="000000"/>
              <w:left w:val="single" w:sz="4" w:space="0" w:color="000000"/>
              <w:bottom w:val="single" w:sz="4" w:space="0" w:color="000000"/>
              <w:right w:val="single" w:sz="4" w:space="0" w:color="000000"/>
            </w:tcBorders>
            <w:hideMark/>
          </w:tcPr>
          <w:p w14:paraId="759ECF5A" w14:textId="77777777" w:rsidR="00EC4960" w:rsidRPr="00EC4960" w:rsidRDefault="00EC4960" w:rsidP="00EF21ED">
            <w:pPr>
              <w:pStyle w:val="a6"/>
              <w:jc w:val="both"/>
              <w:rPr>
                <w:sz w:val="20"/>
                <w:szCs w:val="20"/>
                <w:lang w:eastAsia="ar-SA"/>
              </w:rPr>
            </w:pPr>
            <w:r w:rsidRPr="00EC4960">
              <w:rPr>
                <w:sz w:val="20"/>
                <w:szCs w:val="20"/>
                <w:lang w:eastAsia="en-US"/>
              </w:rPr>
              <w:t>Проведение ремонта, капитального ремонта автомобильных дорог местного значения и сооружений на них.</w:t>
            </w:r>
          </w:p>
        </w:tc>
      </w:tr>
      <w:tr w:rsidR="00EC4960" w:rsidRPr="004B19FB" w14:paraId="293E385D"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678C8C69" w14:textId="77777777" w:rsidR="00EC4960" w:rsidRPr="00EC4960" w:rsidRDefault="00EC4960" w:rsidP="00EF21ED">
            <w:pPr>
              <w:pStyle w:val="a6"/>
              <w:jc w:val="both"/>
              <w:rPr>
                <w:sz w:val="20"/>
                <w:szCs w:val="20"/>
                <w:lang w:eastAsia="en-US"/>
              </w:rPr>
            </w:pPr>
            <w:r w:rsidRPr="00EC4960">
              <w:rPr>
                <w:sz w:val="20"/>
                <w:szCs w:val="20"/>
                <w:lang w:eastAsia="en-US"/>
              </w:rPr>
              <w:t>15.</w:t>
            </w:r>
          </w:p>
        </w:tc>
        <w:tc>
          <w:tcPr>
            <w:tcW w:w="3120" w:type="dxa"/>
            <w:tcBorders>
              <w:top w:val="single" w:sz="4" w:space="0" w:color="000000"/>
              <w:left w:val="single" w:sz="4" w:space="0" w:color="000000"/>
              <w:bottom w:val="single" w:sz="4" w:space="0" w:color="000000"/>
              <w:right w:val="single" w:sz="4" w:space="0" w:color="000000"/>
            </w:tcBorders>
            <w:hideMark/>
          </w:tcPr>
          <w:p w14:paraId="15F37702" w14:textId="77777777" w:rsidR="00EC4960" w:rsidRPr="00EC4960" w:rsidRDefault="00EC4960" w:rsidP="00EF21ED">
            <w:pPr>
              <w:pStyle w:val="a6"/>
              <w:jc w:val="both"/>
              <w:rPr>
                <w:sz w:val="20"/>
                <w:szCs w:val="20"/>
                <w:lang w:eastAsia="ar-SA"/>
              </w:rPr>
            </w:pPr>
            <w:r w:rsidRPr="00EC4960">
              <w:rPr>
                <w:sz w:val="20"/>
                <w:szCs w:val="20"/>
                <w:lang w:eastAsia="en-US"/>
              </w:rPr>
              <w:t>Ремонт автомобильных дорог местного значения.</w:t>
            </w:r>
          </w:p>
        </w:tc>
        <w:tc>
          <w:tcPr>
            <w:tcW w:w="709" w:type="dxa"/>
            <w:tcBorders>
              <w:top w:val="single" w:sz="4" w:space="0" w:color="000000"/>
              <w:left w:val="single" w:sz="4" w:space="0" w:color="000000"/>
              <w:bottom w:val="single" w:sz="4" w:space="0" w:color="000000"/>
              <w:right w:val="single" w:sz="4" w:space="0" w:color="000000"/>
            </w:tcBorders>
            <w:hideMark/>
          </w:tcPr>
          <w:p w14:paraId="3829398E" w14:textId="77777777" w:rsidR="00EC4960" w:rsidRPr="00EC4960" w:rsidRDefault="00EC4960" w:rsidP="00EF21ED">
            <w:pPr>
              <w:pStyle w:val="a6"/>
              <w:jc w:val="both"/>
              <w:rPr>
                <w:sz w:val="20"/>
                <w:szCs w:val="20"/>
                <w:lang w:eastAsia="ar-SA"/>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91CE69" w14:textId="77777777" w:rsidR="00EC4960" w:rsidRPr="00EC4960" w:rsidRDefault="00EC4960" w:rsidP="00EF21ED">
            <w:pPr>
              <w:pStyle w:val="a6"/>
              <w:jc w:val="center"/>
              <w:rPr>
                <w:sz w:val="20"/>
                <w:szCs w:val="20"/>
                <w:lang w:eastAsia="ar-SA"/>
              </w:rPr>
            </w:pPr>
            <w:r w:rsidRPr="00EC4960">
              <w:rPr>
                <w:sz w:val="20"/>
                <w:szCs w:val="20"/>
                <w:lang w:eastAsia="en-US"/>
              </w:rPr>
              <w:t>2,2543</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4A8531C" w14:textId="77777777" w:rsidR="00EC4960" w:rsidRPr="00EC4960" w:rsidRDefault="00EC4960" w:rsidP="00EF21ED">
            <w:pPr>
              <w:jc w:val="center"/>
              <w:rPr>
                <w:sz w:val="20"/>
                <w:szCs w:val="20"/>
                <w:lang w:eastAsia="en-US"/>
              </w:rPr>
            </w:pPr>
            <w:r w:rsidRPr="00EC4960">
              <w:rPr>
                <w:sz w:val="20"/>
                <w:szCs w:val="20"/>
                <w:lang w:eastAsia="en-US"/>
              </w:rPr>
              <w:t>1,532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8891F28" w14:textId="77777777" w:rsidR="00EC4960" w:rsidRPr="00EC4960" w:rsidRDefault="00EC4960" w:rsidP="00EF21ED">
            <w:pPr>
              <w:jc w:val="center"/>
              <w:rPr>
                <w:sz w:val="20"/>
                <w:szCs w:val="20"/>
                <w:lang w:eastAsia="en-US"/>
              </w:rPr>
            </w:pPr>
            <w:r w:rsidRPr="00EC4960">
              <w:rPr>
                <w:sz w:val="20"/>
                <w:szCs w:val="20"/>
                <w:lang w:eastAsia="ar-SA"/>
              </w:rPr>
              <w:t>1,338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5F7D0E08" w14:textId="77777777" w:rsidR="00EC4960" w:rsidRPr="00EC4960" w:rsidRDefault="00EC4960" w:rsidP="00EF21ED">
            <w:pPr>
              <w:jc w:val="center"/>
              <w:rPr>
                <w:sz w:val="20"/>
                <w:szCs w:val="20"/>
                <w:lang w:eastAsia="en-US"/>
              </w:rPr>
            </w:pPr>
            <w:r w:rsidRPr="00EC4960">
              <w:rPr>
                <w:sz w:val="20"/>
                <w:szCs w:val="20"/>
                <w:lang w:eastAsia="ar-SA"/>
              </w:rPr>
              <w:t>1,432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B903434" w14:textId="77777777" w:rsidR="00EC4960" w:rsidRPr="00EC4960" w:rsidRDefault="00EC4960" w:rsidP="00EF21ED">
            <w:pPr>
              <w:jc w:val="center"/>
              <w:rPr>
                <w:sz w:val="20"/>
                <w:szCs w:val="20"/>
                <w:lang w:eastAsia="en-US"/>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62F8CED" w14:textId="77777777" w:rsidR="00EC4960" w:rsidRPr="00EC4960" w:rsidRDefault="00EC4960" w:rsidP="00EF21ED">
            <w:pPr>
              <w:jc w:val="center"/>
              <w:rPr>
                <w:sz w:val="20"/>
                <w:szCs w:val="20"/>
                <w:lang w:eastAsia="en-US"/>
              </w:rPr>
            </w:pPr>
            <w:r w:rsidRPr="00EC4960">
              <w:rPr>
                <w:sz w:val="20"/>
                <w:szCs w:val="20"/>
                <w:lang w:eastAsia="ar-SA"/>
              </w:rPr>
              <w:t>0</w:t>
            </w:r>
          </w:p>
        </w:tc>
      </w:tr>
      <w:tr w:rsidR="00EC4960" w:rsidRPr="004B19FB" w14:paraId="24EC5A37"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53052093" w14:textId="77777777" w:rsidR="00EC4960" w:rsidRPr="00EC4960" w:rsidRDefault="00EC4960" w:rsidP="00EF21ED">
            <w:pPr>
              <w:pStyle w:val="a6"/>
              <w:jc w:val="both"/>
              <w:rPr>
                <w:sz w:val="20"/>
                <w:szCs w:val="20"/>
                <w:lang w:eastAsia="en-US"/>
              </w:rPr>
            </w:pPr>
            <w:r w:rsidRPr="00EC4960">
              <w:rPr>
                <w:sz w:val="20"/>
                <w:szCs w:val="20"/>
                <w:lang w:eastAsia="en-US"/>
              </w:rPr>
              <w:t xml:space="preserve">16. </w:t>
            </w:r>
          </w:p>
        </w:tc>
        <w:tc>
          <w:tcPr>
            <w:tcW w:w="3120" w:type="dxa"/>
            <w:tcBorders>
              <w:top w:val="single" w:sz="4" w:space="0" w:color="000000"/>
              <w:left w:val="single" w:sz="4" w:space="0" w:color="000000"/>
              <w:bottom w:val="single" w:sz="4" w:space="0" w:color="000000"/>
              <w:right w:val="single" w:sz="4" w:space="0" w:color="000000"/>
            </w:tcBorders>
            <w:hideMark/>
          </w:tcPr>
          <w:p w14:paraId="06BF8A9C" w14:textId="77777777" w:rsidR="00EC4960" w:rsidRPr="00EC4960" w:rsidRDefault="00EC4960" w:rsidP="00EF21ED">
            <w:pPr>
              <w:pStyle w:val="a6"/>
              <w:jc w:val="both"/>
              <w:rPr>
                <w:sz w:val="20"/>
                <w:szCs w:val="20"/>
                <w:lang w:eastAsia="en-US"/>
              </w:rPr>
            </w:pPr>
            <w:r w:rsidRPr="00EC4960">
              <w:rPr>
                <w:sz w:val="20"/>
                <w:szCs w:val="20"/>
                <w:lang w:eastAsia="en-US"/>
              </w:rPr>
              <w:t>Протяженность автомобильных дорог обустроенных электроосвещением</w:t>
            </w:r>
          </w:p>
        </w:tc>
        <w:tc>
          <w:tcPr>
            <w:tcW w:w="709" w:type="dxa"/>
            <w:tcBorders>
              <w:top w:val="single" w:sz="4" w:space="0" w:color="000000"/>
              <w:left w:val="single" w:sz="4" w:space="0" w:color="000000"/>
              <w:bottom w:val="single" w:sz="4" w:space="0" w:color="000000"/>
              <w:right w:val="single" w:sz="4" w:space="0" w:color="000000"/>
            </w:tcBorders>
            <w:hideMark/>
          </w:tcPr>
          <w:p w14:paraId="7D354907" w14:textId="77777777" w:rsidR="00EC4960" w:rsidRPr="00EC4960" w:rsidRDefault="00EC4960" w:rsidP="00EF21ED">
            <w:pPr>
              <w:pStyle w:val="a6"/>
              <w:jc w:val="both"/>
              <w:rPr>
                <w:sz w:val="20"/>
                <w:szCs w:val="20"/>
                <w:lang w:eastAsia="ar-SA"/>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03F80E4" w14:textId="77777777" w:rsidR="00EC4960" w:rsidRPr="00EC4960" w:rsidRDefault="00EC4960" w:rsidP="00EF21ED">
            <w:pPr>
              <w:pStyle w:val="a6"/>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F405B4F"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2FBAD30" w14:textId="77777777" w:rsidR="00EC4960" w:rsidRPr="00EC4960" w:rsidRDefault="00EC4960" w:rsidP="00EF21ED">
            <w:pPr>
              <w:jc w:val="center"/>
              <w:rPr>
                <w:sz w:val="20"/>
                <w:szCs w:val="20"/>
                <w:lang w:eastAsia="ar-SA"/>
              </w:rPr>
            </w:pPr>
            <w:r w:rsidRPr="00EC4960">
              <w:rPr>
                <w:sz w:val="20"/>
                <w:szCs w:val="20"/>
                <w:lang w:eastAsia="en-US"/>
              </w:rPr>
              <w:t>127,84</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0C2FB0E1"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CA16230"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640899E" w14:textId="77777777" w:rsidR="00EC4960" w:rsidRPr="00EC4960" w:rsidRDefault="00EC4960" w:rsidP="00EF21ED">
            <w:pPr>
              <w:jc w:val="center"/>
              <w:rPr>
                <w:sz w:val="20"/>
                <w:szCs w:val="20"/>
                <w:lang w:eastAsia="ar-SA"/>
              </w:rPr>
            </w:pPr>
            <w:r w:rsidRPr="00EC4960">
              <w:rPr>
                <w:sz w:val="20"/>
                <w:szCs w:val="20"/>
                <w:lang w:eastAsia="ar-SA"/>
              </w:rPr>
              <w:t>0</w:t>
            </w:r>
          </w:p>
        </w:tc>
      </w:tr>
      <w:tr w:rsidR="00EC4960" w:rsidRPr="004B19FB" w14:paraId="65F4997D"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1A4DA9C1" w14:textId="77777777" w:rsidR="00EC4960" w:rsidRPr="00EC4960" w:rsidRDefault="00EC4960" w:rsidP="00EF21ED">
            <w:pPr>
              <w:pStyle w:val="a6"/>
              <w:jc w:val="both"/>
              <w:rPr>
                <w:sz w:val="20"/>
                <w:szCs w:val="20"/>
                <w:lang w:eastAsia="en-US"/>
              </w:rPr>
            </w:pPr>
            <w:r w:rsidRPr="00EC4960">
              <w:rPr>
                <w:sz w:val="20"/>
                <w:szCs w:val="20"/>
                <w:lang w:eastAsia="en-US"/>
              </w:rPr>
              <w:t>17.</w:t>
            </w:r>
          </w:p>
        </w:tc>
        <w:tc>
          <w:tcPr>
            <w:tcW w:w="3120" w:type="dxa"/>
            <w:tcBorders>
              <w:top w:val="single" w:sz="4" w:space="0" w:color="000000"/>
              <w:left w:val="single" w:sz="4" w:space="0" w:color="000000"/>
              <w:bottom w:val="single" w:sz="4" w:space="0" w:color="000000"/>
              <w:right w:val="single" w:sz="4" w:space="0" w:color="000000"/>
            </w:tcBorders>
            <w:hideMark/>
          </w:tcPr>
          <w:p w14:paraId="3076065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Устройство, замена и восстановление электроосвещения (за исключением светофорных объектов) элементов обустройства автомобильных</w:t>
            </w:r>
          </w:p>
          <w:p w14:paraId="3ADD038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hideMark/>
          </w:tcPr>
          <w:p w14:paraId="4BDE25EB" w14:textId="77777777" w:rsidR="00EC4960" w:rsidRPr="00EC4960" w:rsidRDefault="00EC4960" w:rsidP="00EF21ED">
            <w:pPr>
              <w:pStyle w:val="a6"/>
              <w:jc w:val="both"/>
              <w:rPr>
                <w:sz w:val="20"/>
                <w:szCs w:val="20"/>
                <w:lang w:eastAsia="en-US"/>
              </w:rPr>
            </w:pPr>
            <w:r w:rsidRPr="00EC4960">
              <w:rPr>
                <w:sz w:val="20"/>
                <w:szCs w:val="20"/>
                <w:lang w:eastAsia="en-US"/>
              </w:rPr>
              <w:t>Км.</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4617F37" w14:textId="77777777" w:rsidR="00EC4960" w:rsidRPr="00EC4960" w:rsidRDefault="00EC4960" w:rsidP="00EF21ED">
            <w:pPr>
              <w:pStyle w:val="a6"/>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B5A2876"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CCF1BA5" w14:textId="77777777" w:rsidR="00EC4960" w:rsidRPr="00EC4960" w:rsidRDefault="00EC4960" w:rsidP="00EF21ED">
            <w:pPr>
              <w:jc w:val="center"/>
              <w:rPr>
                <w:sz w:val="20"/>
                <w:szCs w:val="20"/>
                <w:lang w:eastAsia="en-US"/>
              </w:rPr>
            </w:pPr>
            <w:r w:rsidRPr="00EC4960">
              <w:rPr>
                <w:sz w:val="20"/>
                <w:szCs w:val="20"/>
                <w:lang w:eastAsia="en-US"/>
              </w:rPr>
              <w:t>33,788</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10646E8C"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7F1B005"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DFAB4BE" w14:textId="77777777" w:rsidR="00EC4960" w:rsidRPr="00EC4960" w:rsidRDefault="00EC4960" w:rsidP="00EF21ED">
            <w:pPr>
              <w:jc w:val="center"/>
              <w:rPr>
                <w:sz w:val="20"/>
                <w:szCs w:val="20"/>
                <w:lang w:eastAsia="ar-SA"/>
              </w:rPr>
            </w:pPr>
            <w:r w:rsidRPr="00EC4960">
              <w:rPr>
                <w:sz w:val="20"/>
                <w:szCs w:val="20"/>
                <w:lang w:eastAsia="ar-SA"/>
              </w:rPr>
              <w:t>0</w:t>
            </w:r>
          </w:p>
        </w:tc>
      </w:tr>
      <w:tr w:rsidR="00EC4960" w:rsidRPr="004B19FB" w14:paraId="489E855B" w14:textId="77777777" w:rsidTr="00EF21ED">
        <w:tc>
          <w:tcPr>
            <w:tcW w:w="568" w:type="dxa"/>
            <w:tcBorders>
              <w:top w:val="single" w:sz="4" w:space="0" w:color="000000"/>
              <w:left w:val="single" w:sz="4" w:space="0" w:color="000000"/>
              <w:bottom w:val="single" w:sz="4" w:space="0" w:color="000000"/>
              <w:right w:val="single" w:sz="4" w:space="0" w:color="000000"/>
            </w:tcBorders>
            <w:hideMark/>
          </w:tcPr>
          <w:p w14:paraId="73B140A6" w14:textId="77777777" w:rsidR="00EC4960" w:rsidRPr="00EC4960" w:rsidRDefault="00EC4960" w:rsidP="00EF21ED">
            <w:pPr>
              <w:pStyle w:val="a6"/>
              <w:jc w:val="both"/>
              <w:rPr>
                <w:sz w:val="20"/>
                <w:szCs w:val="20"/>
                <w:lang w:eastAsia="en-US"/>
              </w:rPr>
            </w:pPr>
            <w:r w:rsidRPr="00EC4960">
              <w:rPr>
                <w:sz w:val="20"/>
                <w:szCs w:val="20"/>
                <w:lang w:eastAsia="en-US"/>
              </w:rPr>
              <w:t>18.</w:t>
            </w:r>
          </w:p>
        </w:tc>
        <w:tc>
          <w:tcPr>
            <w:tcW w:w="3120" w:type="dxa"/>
            <w:tcBorders>
              <w:top w:val="single" w:sz="4" w:space="0" w:color="000000"/>
              <w:left w:val="single" w:sz="4" w:space="0" w:color="000000"/>
              <w:bottom w:val="single" w:sz="4" w:space="0" w:color="000000"/>
              <w:right w:val="single" w:sz="4" w:space="0" w:color="000000"/>
            </w:tcBorders>
            <w:hideMark/>
          </w:tcPr>
          <w:p w14:paraId="720A244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Экспертиза проекта восстановления ливневой канализации автомобильной дороги по ул. Шестагинская.</w:t>
            </w:r>
          </w:p>
        </w:tc>
        <w:tc>
          <w:tcPr>
            <w:tcW w:w="709" w:type="dxa"/>
            <w:tcBorders>
              <w:top w:val="single" w:sz="4" w:space="0" w:color="000000"/>
              <w:left w:val="single" w:sz="4" w:space="0" w:color="000000"/>
              <w:bottom w:val="single" w:sz="4" w:space="0" w:color="000000"/>
              <w:right w:val="single" w:sz="4" w:space="0" w:color="000000"/>
            </w:tcBorders>
            <w:hideMark/>
          </w:tcPr>
          <w:p w14:paraId="0A1DA683" w14:textId="77777777" w:rsidR="00EC4960" w:rsidRPr="00EC4960" w:rsidRDefault="00EC4960" w:rsidP="00EF21ED">
            <w:pPr>
              <w:pStyle w:val="a6"/>
              <w:jc w:val="both"/>
              <w:rPr>
                <w:sz w:val="20"/>
                <w:szCs w:val="20"/>
                <w:lang w:eastAsia="en-US"/>
              </w:rPr>
            </w:pPr>
            <w:r w:rsidRPr="00EC4960">
              <w:rPr>
                <w:sz w:val="20"/>
                <w:szCs w:val="20"/>
                <w:lang w:eastAsia="en-US"/>
              </w:rPr>
              <w:t>Ед.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E899B6D" w14:textId="77777777" w:rsidR="00EC4960" w:rsidRPr="00EC4960" w:rsidRDefault="00EC4960" w:rsidP="00EF21ED">
            <w:pPr>
              <w:pStyle w:val="a6"/>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01C6209" w14:textId="77777777" w:rsidR="00EC4960" w:rsidRPr="00EC4960" w:rsidRDefault="00EC4960" w:rsidP="00EF21ED">
            <w:pPr>
              <w:jc w:val="center"/>
              <w:rPr>
                <w:sz w:val="20"/>
                <w:szCs w:val="20"/>
                <w:lang w:eastAsia="en-US"/>
              </w:rPr>
            </w:pPr>
            <w:r w:rsidRPr="00EC4960">
              <w:rPr>
                <w:sz w:val="20"/>
                <w:szCs w:val="20"/>
                <w:lang w:eastAsia="en-US"/>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BE9F161" w14:textId="77777777" w:rsidR="00EC4960" w:rsidRPr="00EC4960" w:rsidRDefault="00EC4960" w:rsidP="00EF21ED">
            <w:pPr>
              <w:jc w:val="center"/>
              <w:rPr>
                <w:sz w:val="20"/>
                <w:szCs w:val="20"/>
                <w:lang w:eastAsia="en-US"/>
              </w:rPr>
            </w:pPr>
            <w:r w:rsidRPr="00EC4960">
              <w:rPr>
                <w:sz w:val="20"/>
                <w:szCs w:val="20"/>
                <w:lang w:eastAsia="en-US"/>
              </w:rPr>
              <w:t>0</w:t>
            </w:r>
          </w:p>
        </w:tc>
        <w:tc>
          <w:tcPr>
            <w:tcW w:w="993" w:type="dxa"/>
            <w:tcBorders>
              <w:top w:val="single" w:sz="4" w:space="0" w:color="000000"/>
              <w:left w:val="single" w:sz="4" w:space="0" w:color="000000"/>
              <w:bottom w:val="single" w:sz="4" w:space="0" w:color="000000"/>
              <w:right w:val="single" w:sz="4" w:space="0" w:color="000000"/>
            </w:tcBorders>
            <w:vAlign w:val="center"/>
            <w:hideMark/>
          </w:tcPr>
          <w:p w14:paraId="28DDBE54"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DDB56CF" w14:textId="77777777" w:rsidR="00EC4960" w:rsidRPr="00EC4960" w:rsidRDefault="00EC4960" w:rsidP="00EF21ED">
            <w:pPr>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429E292D" w14:textId="77777777" w:rsidR="00EC4960" w:rsidRPr="00EC4960" w:rsidRDefault="00EC4960" w:rsidP="00EF21ED">
            <w:pPr>
              <w:jc w:val="center"/>
              <w:rPr>
                <w:sz w:val="20"/>
                <w:szCs w:val="20"/>
                <w:lang w:eastAsia="ar-SA"/>
              </w:rPr>
            </w:pPr>
            <w:r w:rsidRPr="00EC4960">
              <w:rPr>
                <w:sz w:val="20"/>
                <w:szCs w:val="20"/>
                <w:lang w:eastAsia="ar-SA"/>
              </w:rPr>
              <w:t>0</w:t>
            </w:r>
          </w:p>
        </w:tc>
      </w:tr>
    </w:tbl>
    <w:p w14:paraId="046EBE04" w14:textId="77777777" w:rsidR="00EC4960" w:rsidRDefault="00EC4960" w:rsidP="00EC4960">
      <w:pPr>
        <w:pStyle w:val="ConsPlusNormal"/>
        <w:ind w:firstLine="709"/>
        <w:jc w:val="right"/>
        <w:rPr>
          <w:sz w:val="24"/>
          <w:szCs w:val="24"/>
        </w:rPr>
      </w:pPr>
    </w:p>
    <w:p w14:paraId="277C5DA5" w14:textId="77777777" w:rsidR="00EC4960" w:rsidRPr="004B19FB" w:rsidRDefault="00EC4960" w:rsidP="00EC4960">
      <w:pPr>
        <w:pStyle w:val="ConsPlusNormal"/>
        <w:ind w:firstLine="709"/>
        <w:jc w:val="both"/>
        <w:rPr>
          <w:sz w:val="24"/>
          <w:szCs w:val="24"/>
        </w:rPr>
      </w:pPr>
      <w:r w:rsidRPr="004B19FB">
        <w:rPr>
          <w:sz w:val="24"/>
          <w:szCs w:val="24"/>
        </w:rPr>
        <w:t>По итогам отчетного года осуществляется оценка результативности действий муниципальной подпрограммы. Источник получения информации - отчеты исполнителей и  участников подпрограммы.</w:t>
      </w:r>
    </w:p>
    <w:p w14:paraId="692153A3" w14:textId="77777777" w:rsidR="00EC4960" w:rsidRPr="004B19FB" w:rsidRDefault="00EC4960" w:rsidP="00EC4960">
      <w:pPr>
        <w:jc w:val="right"/>
        <w:sectPr w:rsidR="00EC4960" w:rsidRPr="004B19FB" w:rsidSect="00EC4960">
          <w:pgSz w:w="11906" w:h="16838"/>
          <w:pgMar w:top="993" w:right="709" w:bottom="568" w:left="1134" w:header="709" w:footer="709" w:gutter="0"/>
          <w:cols w:space="708"/>
          <w:docGrid w:linePitch="360"/>
        </w:sectPr>
      </w:pPr>
    </w:p>
    <w:p w14:paraId="3E92861B" w14:textId="77777777" w:rsidR="00EC4960" w:rsidRPr="004B19FB" w:rsidRDefault="00EC4960" w:rsidP="00EC4960">
      <w:pPr>
        <w:jc w:val="right"/>
      </w:pPr>
      <w:r w:rsidRPr="004B19FB">
        <w:lastRenderedPageBreak/>
        <w:t>Приложение № 8</w:t>
      </w:r>
    </w:p>
    <w:p w14:paraId="162F973F" w14:textId="77777777" w:rsidR="00EC4960" w:rsidRPr="004B19FB" w:rsidRDefault="00EC4960" w:rsidP="00EC4960">
      <w:pPr>
        <w:ind w:right="-1"/>
        <w:jc w:val="right"/>
      </w:pPr>
      <w:r w:rsidRPr="004B19FB">
        <w:t>к постановлению администрации</w:t>
      </w:r>
    </w:p>
    <w:p w14:paraId="3ACA12C5" w14:textId="77777777" w:rsidR="00EC4960" w:rsidRPr="004B19FB" w:rsidRDefault="00EC4960" w:rsidP="00EC4960">
      <w:pPr>
        <w:ind w:right="-1"/>
        <w:jc w:val="right"/>
      </w:pPr>
      <w:r w:rsidRPr="004B19FB">
        <w:t xml:space="preserve"> городского округа Тейково</w:t>
      </w:r>
    </w:p>
    <w:p w14:paraId="753EE2F5" w14:textId="77777777" w:rsidR="00EC4960" w:rsidRPr="004B19FB" w:rsidRDefault="00EC4960" w:rsidP="00EC4960">
      <w:pPr>
        <w:ind w:right="-1"/>
        <w:jc w:val="right"/>
      </w:pPr>
      <w:r w:rsidRPr="004B19FB">
        <w:t>Ивановской области</w:t>
      </w:r>
    </w:p>
    <w:p w14:paraId="0895D794" w14:textId="77777777" w:rsidR="00EC4960" w:rsidRPr="004B19FB" w:rsidRDefault="00EC4960" w:rsidP="00EC4960">
      <w:pPr>
        <w:ind w:right="-1"/>
        <w:jc w:val="center"/>
      </w:pPr>
      <w:r w:rsidRPr="004B19FB">
        <w:t xml:space="preserve">                                                                                                                                                                      от                  №  </w:t>
      </w:r>
    </w:p>
    <w:p w14:paraId="777C04EE" w14:textId="77777777" w:rsidR="00EC4960" w:rsidRPr="004B19FB" w:rsidRDefault="00EC4960" w:rsidP="00EC4960">
      <w:pPr>
        <w:ind w:right="-1"/>
        <w:jc w:val="center"/>
      </w:pPr>
    </w:p>
    <w:p w14:paraId="6BD61931" w14:textId="77777777" w:rsidR="00EC4960" w:rsidRPr="004B19FB" w:rsidRDefault="00EC4960" w:rsidP="00EC4960">
      <w:pPr>
        <w:ind w:firstLine="709"/>
      </w:pPr>
      <w:r w:rsidRPr="004B19FB">
        <w:t>5. Ресурсное обеспечение мероприятий подпрограммы.</w:t>
      </w:r>
    </w:p>
    <w:p w14:paraId="0F915B06" w14:textId="77777777" w:rsidR="00EC4960" w:rsidRPr="004B19FB" w:rsidRDefault="00EC4960" w:rsidP="00EC4960">
      <w:pPr>
        <w:ind w:firstLine="709"/>
      </w:pPr>
    </w:p>
    <w:p w14:paraId="565DB026" w14:textId="77777777" w:rsidR="00EC4960" w:rsidRDefault="00EC4960" w:rsidP="00EC4960">
      <w:pPr>
        <w:ind w:right="-1" w:firstLine="708"/>
        <w:jc w:val="right"/>
      </w:pPr>
      <w:r w:rsidRPr="004B19FB">
        <w:t>(тыс. руб.)</w:t>
      </w: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392"/>
        <w:gridCol w:w="34"/>
        <w:gridCol w:w="5244"/>
        <w:gridCol w:w="1843"/>
        <w:gridCol w:w="1276"/>
        <w:gridCol w:w="1276"/>
        <w:gridCol w:w="1275"/>
        <w:gridCol w:w="1276"/>
        <w:gridCol w:w="1276"/>
        <w:gridCol w:w="1276"/>
      </w:tblGrid>
      <w:tr w:rsidR="00EC4960" w:rsidRPr="00EC4960" w14:paraId="3BF3B45C" w14:textId="77777777" w:rsidTr="00EF21ED">
        <w:tc>
          <w:tcPr>
            <w:tcW w:w="426" w:type="dxa"/>
            <w:gridSpan w:val="2"/>
          </w:tcPr>
          <w:p w14:paraId="633B79C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 п/п</w:t>
            </w:r>
          </w:p>
        </w:tc>
        <w:tc>
          <w:tcPr>
            <w:tcW w:w="5244" w:type="dxa"/>
          </w:tcPr>
          <w:p w14:paraId="7BBB5DD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Наименование мероприятий/источник ресурсного обеспечения</w:t>
            </w:r>
          </w:p>
        </w:tc>
        <w:tc>
          <w:tcPr>
            <w:tcW w:w="1843" w:type="dxa"/>
          </w:tcPr>
          <w:p w14:paraId="5E0C1B2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Исполнитель</w:t>
            </w:r>
          </w:p>
        </w:tc>
        <w:tc>
          <w:tcPr>
            <w:tcW w:w="1276" w:type="dxa"/>
          </w:tcPr>
          <w:p w14:paraId="117AB8C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2023</w:t>
            </w:r>
          </w:p>
        </w:tc>
        <w:tc>
          <w:tcPr>
            <w:tcW w:w="1276" w:type="dxa"/>
          </w:tcPr>
          <w:p w14:paraId="2C0E9B2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2024</w:t>
            </w:r>
          </w:p>
        </w:tc>
        <w:tc>
          <w:tcPr>
            <w:tcW w:w="1275" w:type="dxa"/>
          </w:tcPr>
          <w:p w14:paraId="4764101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2025</w:t>
            </w:r>
          </w:p>
        </w:tc>
        <w:tc>
          <w:tcPr>
            <w:tcW w:w="1276" w:type="dxa"/>
          </w:tcPr>
          <w:p w14:paraId="64CA677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2026</w:t>
            </w:r>
          </w:p>
        </w:tc>
        <w:tc>
          <w:tcPr>
            <w:tcW w:w="1276" w:type="dxa"/>
          </w:tcPr>
          <w:p w14:paraId="43F159D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2027*</w:t>
            </w:r>
          </w:p>
        </w:tc>
        <w:tc>
          <w:tcPr>
            <w:tcW w:w="1276" w:type="dxa"/>
          </w:tcPr>
          <w:p w14:paraId="1D114E4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2028*</w:t>
            </w:r>
          </w:p>
        </w:tc>
      </w:tr>
      <w:tr w:rsidR="00EC4960" w:rsidRPr="00EC4960" w14:paraId="2BF38421" w14:textId="77777777" w:rsidTr="00EF21ED">
        <w:tc>
          <w:tcPr>
            <w:tcW w:w="5670" w:type="dxa"/>
            <w:gridSpan w:val="3"/>
          </w:tcPr>
          <w:p w14:paraId="0F5AEF5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Подпрограмма, всего:</w:t>
            </w:r>
          </w:p>
        </w:tc>
        <w:tc>
          <w:tcPr>
            <w:tcW w:w="1843" w:type="dxa"/>
            <w:vMerge w:val="restart"/>
          </w:tcPr>
          <w:p w14:paraId="2E9D7045" w14:textId="77777777" w:rsidR="00EC4960" w:rsidRPr="00EC4960" w:rsidRDefault="00EC4960" w:rsidP="00EF21ED">
            <w:pPr>
              <w:pStyle w:val="ConsPlusNormal"/>
              <w:jc w:val="center"/>
              <w:rPr>
                <w:rFonts w:ascii="Times New Roman" w:hAnsi="Times New Roman" w:cs="Times New Roman"/>
              </w:rPr>
            </w:pPr>
          </w:p>
        </w:tc>
        <w:tc>
          <w:tcPr>
            <w:tcW w:w="1276" w:type="dxa"/>
          </w:tcPr>
          <w:p w14:paraId="68E8C45B" w14:textId="77777777" w:rsidR="00EC4960" w:rsidRPr="00EC4960" w:rsidRDefault="00EC4960" w:rsidP="00EF21ED">
            <w:pPr>
              <w:pStyle w:val="ConsPlusNormal"/>
              <w:ind w:left="108" w:hanging="108"/>
              <w:jc w:val="center"/>
              <w:rPr>
                <w:rFonts w:ascii="Times New Roman" w:hAnsi="Times New Roman" w:cs="Times New Roman"/>
              </w:rPr>
            </w:pPr>
            <w:r w:rsidRPr="00EC4960">
              <w:rPr>
                <w:rFonts w:ascii="Times New Roman" w:hAnsi="Times New Roman" w:cs="Times New Roman"/>
              </w:rPr>
              <w:t>106 265,84298</w:t>
            </w:r>
          </w:p>
        </w:tc>
        <w:tc>
          <w:tcPr>
            <w:tcW w:w="1276" w:type="dxa"/>
          </w:tcPr>
          <w:p w14:paraId="44C1C73A" w14:textId="77777777" w:rsidR="00EC4960" w:rsidRPr="00EC4960" w:rsidRDefault="00EC4960" w:rsidP="00EF21ED">
            <w:pPr>
              <w:pStyle w:val="ConsPlusNormal"/>
              <w:ind w:right="-1"/>
              <w:jc w:val="center"/>
              <w:rPr>
                <w:rFonts w:ascii="Times New Roman" w:hAnsi="Times New Roman" w:cs="Times New Roman"/>
              </w:rPr>
            </w:pPr>
            <w:r w:rsidRPr="00EC4960">
              <w:rPr>
                <w:rFonts w:ascii="Times New Roman" w:hAnsi="Times New Roman" w:cs="Times New Roman"/>
              </w:rPr>
              <w:t>81 120,82507</w:t>
            </w:r>
          </w:p>
        </w:tc>
        <w:tc>
          <w:tcPr>
            <w:tcW w:w="1275" w:type="dxa"/>
          </w:tcPr>
          <w:p w14:paraId="5904D2B0" w14:textId="77777777" w:rsidR="00EC4960" w:rsidRPr="00EC4960" w:rsidRDefault="00EC4960" w:rsidP="00EF21ED">
            <w:pPr>
              <w:pStyle w:val="ConsPlusNormal"/>
              <w:ind w:left="79" w:right="-1" w:hanging="108"/>
              <w:rPr>
                <w:rFonts w:ascii="Times New Roman" w:hAnsi="Times New Roman" w:cs="Times New Roman"/>
              </w:rPr>
            </w:pPr>
            <w:r w:rsidRPr="00EC4960">
              <w:rPr>
                <w:rFonts w:ascii="Times New Roman" w:hAnsi="Times New Roman" w:cs="Times New Roman"/>
              </w:rPr>
              <w:t>207 962,58831</w:t>
            </w:r>
          </w:p>
        </w:tc>
        <w:tc>
          <w:tcPr>
            <w:tcW w:w="1276" w:type="dxa"/>
          </w:tcPr>
          <w:p w14:paraId="291382E1" w14:textId="77777777" w:rsidR="00EC4960" w:rsidRPr="00EC4960" w:rsidRDefault="00EC4960" w:rsidP="00EF21ED">
            <w:pPr>
              <w:pStyle w:val="ConsPlusNormal"/>
              <w:ind w:right="-1" w:hanging="108"/>
              <w:jc w:val="center"/>
              <w:rPr>
                <w:rFonts w:ascii="Times New Roman" w:hAnsi="Times New Roman" w:cs="Times New Roman"/>
              </w:rPr>
            </w:pPr>
            <w:r w:rsidRPr="00EC4960">
              <w:rPr>
                <w:rFonts w:ascii="Times New Roman" w:hAnsi="Times New Roman" w:cs="Times New Roman"/>
              </w:rPr>
              <w:t>61 993,28238</w:t>
            </w:r>
          </w:p>
        </w:tc>
        <w:tc>
          <w:tcPr>
            <w:tcW w:w="1276" w:type="dxa"/>
          </w:tcPr>
          <w:p w14:paraId="6C90BC84" w14:textId="77777777" w:rsidR="00EC4960" w:rsidRPr="00EC4960" w:rsidRDefault="00EC4960" w:rsidP="00EF21ED">
            <w:pPr>
              <w:pStyle w:val="ConsPlusNormal"/>
              <w:ind w:right="-1" w:hanging="108"/>
              <w:jc w:val="center"/>
              <w:rPr>
                <w:rFonts w:ascii="Times New Roman" w:hAnsi="Times New Roman" w:cs="Times New Roman"/>
              </w:rPr>
            </w:pPr>
            <w:r w:rsidRPr="00EC4960">
              <w:rPr>
                <w:rFonts w:ascii="Times New Roman" w:hAnsi="Times New Roman" w:cs="Times New Roman"/>
              </w:rPr>
              <w:t>61 993,28238</w:t>
            </w:r>
          </w:p>
        </w:tc>
        <w:tc>
          <w:tcPr>
            <w:tcW w:w="1276" w:type="dxa"/>
          </w:tcPr>
          <w:p w14:paraId="079CF870" w14:textId="77777777" w:rsidR="00EC4960" w:rsidRPr="00EC4960" w:rsidRDefault="00EC4960" w:rsidP="00EF21ED">
            <w:pPr>
              <w:pStyle w:val="ConsPlusNormal"/>
              <w:ind w:right="-1" w:hanging="108"/>
              <w:jc w:val="center"/>
              <w:rPr>
                <w:rFonts w:ascii="Times New Roman" w:hAnsi="Times New Roman" w:cs="Times New Roman"/>
              </w:rPr>
            </w:pPr>
            <w:r w:rsidRPr="00EC4960">
              <w:rPr>
                <w:rFonts w:ascii="Times New Roman" w:hAnsi="Times New Roman" w:cs="Times New Roman"/>
              </w:rPr>
              <w:t>1 119,84513</w:t>
            </w:r>
          </w:p>
        </w:tc>
      </w:tr>
      <w:tr w:rsidR="00EC4960" w:rsidRPr="00EC4960" w14:paraId="600B8BC0" w14:textId="77777777" w:rsidTr="00EF21ED">
        <w:tc>
          <w:tcPr>
            <w:tcW w:w="5670" w:type="dxa"/>
            <w:gridSpan w:val="3"/>
          </w:tcPr>
          <w:p w14:paraId="3820BC9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843" w:type="dxa"/>
            <w:vMerge/>
          </w:tcPr>
          <w:p w14:paraId="5AF05F3F" w14:textId="77777777" w:rsidR="00EC4960" w:rsidRPr="00EC4960" w:rsidRDefault="00EC4960" w:rsidP="00EF21ED">
            <w:pPr>
              <w:pStyle w:val="ConsPlusNormal"/>
              <w:jc w:val="center"/>
              <w:rPr>
                <w:rFonts w:ascii="Times New Roman" w:hAnsi="Times New Roman" w:cs="Times New Roman"/>
              </w:rPr>
            </w:pPr>
          </w:p>
        </w:tc>
        <w:tc>
          <w:tcPr>
            <w:tcW w:w="1276" w:type="dxa"/>
          </w:tcPr>
          <w:p w14:paraId="5282E507" w14:textId="77777777" w:rsidR="00EC4960" w:rsidRPr="00EC4960" w:rsidRDefault="00EC4960" w:rsidP="00EF21ED">
            <w:pPr>
              <w:pStyle w:val="ConsPlusNormal"/>
              <w:ind w:left="108" w:hanging="108"/>
              <w:jc w:val="center"/>
              <w:rPr>
                <w:rFonts w:ascii="Times New Roman" w:hAnsi="Times New Roman" w:cs="Times New Roman"/>
              </w:rPr>
            </w:pPr>
          </w:p>
        </w:tc>
        <w:tc>
          <w:tcPr>
            <w:tcW w:w="1276" w:type="dxa"/>
          </w:tcPr>
          <w:p w14:paraId="02992207" w14:textId="77777777" w:rsidR="00EC4960" w:rsidRPr="00EC4960" w:rsidRDefault="00EC4960" w:rsidP="00EF21ED">
            <w:pPr>
              <w:pStyle w:val="ConsPlusNormal"/>
              <w:ind w:left="108" w:hanging="108"/>
              <w:jc w:val="center"/>
              <w:rPr>
                <w:rFonts w:ascii="Times New Roman" w:hAnsi="Times New Roman" w:cs="Times New Roman"/>
              </w:rPr>
            </w:pPr>
          </w:p>
        </w:tc>
        <w:tc>
          <w:tcPr>
            <w:tcW w:w="1275" w:type="dxa"/>
          </w:tcPr>
          <w:p w14:paraId="47BB09E9" w14:textId="77777777" w:rsidR="00EC4960" w:rsidRPr="00EC4960" w:rsidRDefault="00EC4960" w:rsidP="00EF21ED">
            <w:pPr>
              <w:pStyle w:val="ConsPlusNormal"/>
              <w:ind w:right="-1" w:hanging="108"/>
              <w:jc w:val="center"/>
              <w:rPr>
                <w:rFonts w:ascii="Times New Roman" w:hAnsi="Times New Roman" w:cs="Times New Roman"/>
              </w:rPr>
            </w:pPr>
          </w:p>
        </w:tc>
        <w:tc>
          <w:tcPr>
            <w:tcW w:w="1276" w:type="dxa"/>
          </w:tcPr>
          <w:p w14:paraId="6D77FF4B" w14:textId="77777777" w:rsidR="00EC4960" w:rsidRPr="00EC4960" w:rsidRDefault="00EC4960" w:rsidP="00EF21ED">
            <w:pPr>
              <w:pStyle w:val="ConsPlusNormal"/>
              <w:ind w:right="-1" w:hanging="108"/>
              <w:jc w:val="center"/>
              <w:rPr>
                <w:rFonts w:ascii="Times New Roman" w:hAnsi="Times New Roman" w:cs="Times New Roman"/>
              </w:rPr>
            </w:pPr>
          </w:p>
        </w:tc>
        <w:tc>
          <w:tcPr>
            <w:tcW w:w="1276" w:type="dxa"/>
          </w:tcPr>
          <w:p w14:paraId="2F89D450" w14:textId="77777777" w:rsidR="00EC4960" w:rsidRPr="00EC4960" w:rsidRDefault="00EC4960" w:rsidP="00EF21ED">
            <w:pPr>
              <w:pStyle w:val="ConsPlusNormal"/>
              <w:ind w:right="-1" w:hanging="108"/>
              <w:jc w:val="center"/>
              <w:rPr>
                <w:rFonts w:ascii="Times New Roman" w:hAnsi="Times New Roman" w:cs="Times New Roman"/>
              </w:rPr>
            </w:pPr>
          </w:p>
        </w:tc>
        <w:tc>
          <w:tcPr>
            <w:tcW w:w="1276" w:type="dxa"/>
          </w:tcPr>
          <w:p w14:paraId="55A2C279" w14:textId="77777777" w:rsidR="00EC4960" w:rsidRPr="00EC4960" w:rsidRDefault="00EC4960" w:rsidP="00EF21ED">
            <w:pPr>
              <w:pStyle w:val="ConsPlusNormal"/>
              <w:ind w:right="-1" w:hanging="108"/>
              <w:jc w:val="center"/>
              <w:rPr>
                <w:rFonts w:ascii="Times New Roman" w:hAnsi="Times New Roman" w:cs="Times New Roman"/>
              </w:rPr>
            </w:pPr>
          </w:p>
        </w:tc>
      </w:tr>
      <w:tr w:rsidR="00EC4960" w:rsidRPr="00EC4960" w14:paraId="32929A8C" w14:textId="77777777" w:rsidTr="00EF21ED">
        <w:tc>
          <w:tcPr>
            <w:tcW w:w="5670" w:type="dxa"/>
            <w:gridSpan w:val="3"/>
          </w:tcPr>
          <w:p w14:paraId="35FD1EE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tcPr>
          <w:p w14:paraId="4A96D802" w14:textId="77777777" w:rsidR="00EC4960" w:rsidRPr="00EC4960" w:rsidRDefault="00EC4960" w:rsidP="00EF21ED">
            <w:pPr>
              <w:pStyle w:val="ConsPlusNormal"/>
              <w:jc w:val="center"/>
              <w:rPr>
                <w:rFonts w:ascii="Times New Roman" w:hAnsi="Times New Roman" w:cs="Times New Roman"/>
              </w:rPr>
            </w:pPr>
          </w:p>
        </w:tc>
        <w:tc>
          <w:tcPr>
            <w:tcW w:w="1276" w:type="dxa"/>
          </w:tcPr>
          <w:p w14:paraId="17E9B3FF" w14:textId="77777777" w:rsidR="00EC4960" w:rsidRPr="00EC4960" w:rsidRDefault="00EC4960" w:rsidP="00EF21ED">
            <w:pPr>
              <w:pStyle w:val="ConsPlusNormal"/>
              <w:ind w:left="108" w:hanging="108"/>
              <w:jc w:val="center"/>
              <w:rPr>
                <w:rFonts w:ascii="Times New Roman" w:hAnsi="Times New Roman" w:cs="Times New Roman"/>
              </w:rPr>
            </w:pPr>
            <w:r w:rsidRPr="00EC4960">
              <w:rPr>
                <w:rFonts w:ascii="Times New Roman" w:hAnsi="Times New Roman" w:cs="Times New Roman"/>
              </w:rPr>
              <w:t>27 398,74442</w:t>
            </w:r>
          </w:p>
        </w:tc>
        <w:tc>
          <w:tcPr>
            <w:tcW w:w="1276" w:type="dxa"/>
          </w:tcPr>
          <w:p w14:paraId="7BAB0D5B" w14:textId="77777777" w:rsidR="00EC4960" w:rsidRPr="00EC4960" w:rsidRDefault="00EC4960" w:rsidP="00EF21ED">
            <w:pPr>
              <w:pStyle w:val="ConsPlusNormal"/>
              <w:ind w:left="108" w:hanging="108"/>
              <w:jc w:val="center"/>
              <w:rPr>
                <w:rFonts w:ascii="Times New Roman" w:hAnsi="Times New Roman" w:cs="Times New Roman"/>
              </w:rPr>
            </w:pPr>
            <w:r w:rsidRPr="00EC4960">
              <w:rPr>
                <w:rFonts w:ascii="Times New Roman" w:hAnsi="Times New Roman" w:cs="Times New Roman"/>
              </w:rPr>
              <w:t>38 580,74332</w:t>
            </w:r>
          </w:p>
        </w:tc>
        <w:tc>
          <w:tcPr>
            <w:tcW w:w="1275" w:type="dxa"/>
          </w:tcPr>
          <w:p w14:paraId="6C2C6673" w14:textId="77777777" w:rsidR="00EC4960" w:rsidRPr="00EC4960" w:rsidRDefault="00EC4960" w:rsidP="00EF21ED">
            <w:pPr>
              <w:pStyle w:val="ConsPlusNormal"/>
              <w:ind w:right="-1" w:hanging="108"/>
              <w:jc w:val="center"/>
              <w:rPr>
                <w:rFonts w:ascii="Times New Roman" w:hAnsi="Times New Roman" w:cs="Times New Roman"/>
              </w:rPr>
            </w:pPr>
            <w:r w:rsidRPr="00EC4960">
              <w:rPr>
                <w:rFonts w:ascii="Times New Roman" w:hAnsi="Times New Roman" w:cs="Times New Roman"/>
              </w:rPr>
              <w:t>27 965,07446</w:t>
            </w:r>
          </w:p>
        </w:tc>
        <w:tc>
          <w:tcPr>
            <w:tcW w:w="1276" w:type="dxa"/>
          </w:tcPr>
          <w:p w14:paraId="7E63367F" w14:textId="77777777" w:rsidR="00EC4960" w:rsidRPr="00EC4960" w:rsidRDefault="00EC4960" w:rsidP="00EF21ED">
            <w:pPr>
              <w:pStyle w:val="ConsPlusNormal"/>
              <w:ind w:right="-1" w:hanging="108"/>
              <w:jc w:val="center"/>
              <w:rPr>
                <w:rFonts w:ascii="Times New Roman" w:hAnsi="Times New Roman" w:cs="Times New Roman"/>
              </w:rPr>
            </w:pPr>
            <w:r w:rsidRPr="00EC4960">
              <w:rPr>
                <w:rFonts w:ascii="Times New Roman" w:hAnsi="Times New Roman" w:cs="Times New Roman"/>
              </w:rPr>
              <w:t>20 711,73769</w:t>
            </w:r>
          </w:p>
        </w:tc>
        <w:tc>
          <w:tcPr>
            <w:tcW w:w="1276" w:type="dxa"/>
          </w:tcPr>
          <w:p w14:paraId="3F2E958E" w14:textId="77777777" w:rsidR="00EC4960" w:rsidRPr="00EC4960" w:rsidRDefault="00EC4960" w:rsidP="00EF21ED">
            <w:pPr>
              <w:pStyle w:val="ConsPlusNormal"/>
              <w:ind w:right="-1" w:hanging="108"/>
              <w:jc w:val="center"/>
              <w:rPr>
                <w:rFonts w:ascii="Times New Roman" w:hAnsi="Times New Roman" w:cs="Times New Roman"/>
              </w:rPr>
            </w:pPr>
            <w:r w:rsidRPr="00EC4960">
              <w:rPr>
                <w:rFonts w:ascii="Times New Roman" w:hAnsi="Times New Roman" w:cs="Times New Roman"/>
              </w:rPr>
              <w:t>20 711,73769</w:t>
            </w:r>
          </w:p>
        </w:tc>
        <w:tc>
          <w:tcPr>
            <w:tcW w:w="1276" w:type="dxa"/>
          </w:tcPr>
          <w:p w14:paraId="792C4651" w14:textId="77777777" w:rsidR="00EC4960" w:rsidRPr="00EC4960" w:rsidRDefault="00EC4960" w:rsidP="00EF21ED">
            <w:pPr>
              <w:pStyle w:val="ConsPlusNormal"/>
              <w:ind w:right="-1" w:hanging="108"/>
              <w:jc w:val="center"/>
              <w:rPr>
                <w:rFonts w:ascii="Times New Roman" w:hAnsi="Times New Roman" w:cs="Times New Roman"/>
              </w:rPr>
            </w:pPr>
            <w:r w:rsidRPr="00EC4960">
              <w:rPr>
                <w:rFonts w:ascii="Times New Roman" w:hAnsi="Times New Roman" w:cs="Times New Roman"/>
              </w:rPr>
              <w:t>1 119,84513</w:t>
            </w:r>
          </w:p>
        </w:tc>
      </w:tr>
      <w:tr w:rsidR="00EC4960" w:rsidRPr="00EC4960" w14:paraId="15BAC055" w14:textId="77777777" w:rsidTr="00EF21ED">
        <w:tc>
          <w:tcPr>
            <w:tcW w:w="5670" w:type="dxa"/>
            <w:gridSpan w:val="3"/>
          </w:tcPr>
          <w:p w14:paraId="3D3FAFE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tcPr>
          <w:p w14:paraId="4F4CBA03" w14:textId="77777777" w:rsidR="00EC4960" w:rsidRPr="00EC4960" w:rsidRDefault="00EC4960" w:rsidP="00EF21ED">
            <w:pPr>
              <w:pStyle w:val="ConsPlusNormal"/>
              <w:jc w:val="center"/>
              <w:rPr>
                <w:rFonts w:ascii="Times New Roman" w:hAnsi="Times New Roman" w:cs="Times New Roman"/>
              </w:rPr>
            </w:pPr>
          </w:p>
        </w:tc>
        <w:tc>
          <w:tcPr>
            <w:tcW w:w="1276" w:type="dxa"/>
          </w:tcPr>
          <w:p w14:paraId="4D88F7A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78 867,09856</w:t>
            </w:r>
          </w:p>
        </w:tc>
        <w:tc>
          <w:tcPr>
            <w:tcW w:w="1276" w:type="dxa"/>
          </w:tcPr>
          <w:p w14:paraId="1A91B77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42 540,08175</w:t>
            </w:r>
          </w:p>
        </w:tc>
        <w:tc>
          <w:tcPr>
            <w:tcW w:w="1275" w:type="dxa"/>
          </w:tcPr>
          <w:p w14:paraId="6337CBA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179 997,51385</w:t>
            </w:r>
          </w:p>
        </w:tc>
        <w:tc>
          <w:tcPr>
            <w:tcW w:w="1276" w:type="dxa"/>
          </w:tcPr>
          <w:p w14:paraId="6E8CE92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41 281,54469</w:t>
            </w:r>
          </w:p>
        </w:tc>
        <w:tc>
          <w:tcPr>
            <w:tcW w:w="1276" w:type="dxa"/>
          </w:tcPr>
          <w:p w14:paraId="2ED9B0C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41 281,54469</w:t>
            </w:r>
          </w:p>
        </w:tc>
        <w:tc>
          <w:tcPr>
            <w:tcW w:w="1276" w:type="dxa"/>
          </w:tcPr>
          <w:p w14:paraId="705F5E8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0CAD275" w14:textId="77777777" w:rsidTr="00EF21ED">
        <w:tc>
          <w:tcPr>
            <w:tcW w:w="5670" w:type="dxa"/>
            <w:gridSpan w:val="3"/>
          </w:tcPr>
          <w:p w14:paraId="38713B7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tcPr>
          <w:p w14:paraId="6B025197" w14:textId="77777777" w:rsidR="00EC4960" w:rsidRPr="00EC4960" w:rsidRDefault="00EC4960" w:rsidP="00EF21ED">
            <w:pPr>
              <w:pStyle w:val="ConsPlusNormal"/>
              <w:jc w:val="center"/>
              <w:rPr>
                <w:rFonts w:ascii="Times New Roman" w:hAnsi="Times New Roman" w:cs="Times New Roman"/>
              </w:rPr>
            </w:pPr>
          </w:p>
        </w:tc>
        <w:tc>
          <w:tcPr>
            <w:tcW w:w="1276" w:type="dxa"/>
          </w:tcPr>
          <w:p w14:paraId="5300EB2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549A37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510C87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FE7A54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4BD183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5560A0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A347F93" w14:textId="77777777" w:rsidTr="00EF21ED">
        <w:tc>
          <w:tcPr>
            <w:tcW w:w="392" w:type="dxa"/>
          </w:tcPr>
          <w:p w14:paraId="1FF8A347" w14:textId="77777777" w:rsidR="00EC4960" w:rsidRPr="00EC4960" w:rsidRDefault="00EC4960" w:rsidP="00EF21ED">
            <w:pPr>
              <w:rPr>
                <w:sz w:val="20"/>
                <w:szCs w:val="20"/>
              </w:rPr>
            </w:pPr>
            <w:r w:rsidRPr="00EC4960">
              <w:rPr>
                <w:sz w:val="20"/>
                <w:szCs w:val="20"/>
              </w:rPr>
              <w:t>1.</w:t>
            </w:r>
          </w:p>
        </w:tc>
        <w:tc>
          <w:tcPr>
            <w:tcW w:w="5278" w:type="dxa"/>
            <w:gridSpan w:val="2"/>
          </w:tcPr>
          <w:p w14:paraId="209CAD4B" w14:textId="77777777" w:rsidR="00EC4960" w:rsidRPr="00EC4960" w:rsidRDefault="00EC4960" w:rsidP="00EF21ED">
            <w:pPr>
              <w:rPr>
                <w:sz w:val="20"/>
                <w:szCs w:val="20"/>
              </w:rPr>
            </w:pPr>
            <w:r w:rsidRPr="00EC4960">
              <w:rPr>
                <w:sz w:val="20"/>
                <w:szCs w:val="20"/>
              </w:rPr>
              <w:t>Проектирование проектно-сметной документации на ремонт автомобильных дорог в городском округе Тейково Ивановской области</w:t>
            </w:r>
          </w:p>
        </w:tc>
        <w:tc>
          <w:tcPr>
            <w:tcW w:w="1843" w:type="dxa"/>
            <w:vMerge w:val="restart"/>
          </w:tcPr>
          <w:p w14:paraId="35B0C93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МБУ «Служба благоустройства»</w:t>
            </w:r>
          </w:p>
          <w:p w14:paraId="5A2370C8" w14:textId="77777777" w:rsidR="00EC4960" w:rsidRPr="00EC4960" w:rsidRDefault="00EC4960" w:rsidP="00EF21ED">
            <w:pPr>
              <w:pStyle w:val="ConsPlusNormal"/>
              <w:jc w:val="center"/>
              <w:rPr>
                <w:rFonts w:ascii="Times New Roman" w:hAnsi="Times New Roman" w:cs="Times New Roman"/>
              </w:rPr>
            </w:pPr>
          </w:p>
        </w:tc>
        <w:tc>
          <w:tcPr>
            <w:tcW w:w="1276" w:type="dxa"/>
          </w:tcPr>
          <w:p w14:paraId="1CAA9EE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739,94852</w:t>
            </w:r>
          </w:p>
        </w:tc>
        <w:tc>
          <w:tcPr>
            <w:tcW w:w="1276" w:type="dxa"/>
          </w:tcPr>
          <w:p w14:paraId="589E82C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300,00</w:t>
            </w:r>
          </w:p>
        </w:tc>
        <w:tc>
          <w:tcPr>
            <w:tcW w:w="1275" w:type="dxa"/>
          </w:tcPr>
          <w:p w14:paraId="540C8A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01CBCE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1 610,29796</w:t>
            </w:r>
          </w:p>
        </w:tc>
        <w:tc>
          <w:tcPr>
            <w:tcW w:w="1276" w:type="dxa"/>
          </w:tcPr>
          <w:p w14:paraId="6988CA3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2 320,75238</w:t>
            </w:r>
          </w:p>
        </w:tc>
        <w:tc>
          <w:tcPr>
            <w:tcW w:w="1276" w:type="dxa"/>
          </w:tcPr>
          <w:p w14:paraId="3FC3161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9F8C1B3" w14:textId="77777777" w:rsidTr="00EF21ED">
        <w:tc>
          <w:tcPr>
            <w:tcW w:w="392" w:type="dxa"/>
          </w:tcPr>
          <w:p w14:paraId="0B0EFBDA" w14:textId="77777777" w:rsidR="00EC4960" w:rsidRPr="00EC4960" w:rsidRDefault="00EC4960" w:rsidP="00EF21ED">
            <w:pPr>
              <w:rPr>
                <w:sz w:val="20"/>
                <w:szCs w:val="20"/>
              </w:rPr>
            </w:pPr>
          </w:p>
        </w:tc>
        <w:tc>
          <w:tcPr>
            <w:tcW w:w="5278" w:type="dxa"/>
            <w:gridSpan w:val="2"/>
          </w:tcPr>
          <w:p w14:paraId="58E09EA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843" w:type="dxa"/>
            <w:vMerge/>
          </w:tcPr>
          <w:p w14:paraId="3C3453CD" w14:textId="77777777" w:rsidR="00EC4960" w:rsidRPr="00EC4960" w:rsidRDefault="00EC4960" w:rsidP="00EF21ED">
            <w:pPr>
              <w:pStyle w:val="ConsPlusNormal"/>
              <w:jc w:val="center"/>
              <w:rPr>
                <w:rFonts w:ascii="Times New Roman" w:hAnsi="Times New Roman" w:cs="Times New Roman"/>
              </w:rPr>
            </w:pPr>
          </w:p>
        </w:tc>
        <w:tc>
          <w:tcPr>
            <w:tcW w:w="1276" w:type="dxa"/>
          </w:tcPr>
          <w:p w14:paraId="3E7FAA1A" w14:textId="77777777" w:rsidR="00EC4960" w:rsidRPr="00EC4960" w:rsidRDefault="00EC4960" w:rsidP="00EF21ED">
            <w:pPr>
              <w:pStyle w:val="ConsPlusNormal"/>
              <w:jc w:val="center"/>
              <w:rPr>
                <w:rFonts w:ascii="Times New Roman" w:hAnsi="Times New Roman" w:cs="Times New Roman"/>
              </w:rPr>
            </w:pPr>
          </w:p>
        </w:tc>
        <w:tc>
          <w:tcPr>
            <w:tcW w:w="1276" w:type="dxa"/>
          </w:tcPr>
          <w:p w14:paraId="42AD7DFD" w14:textId="77777777" w:rsidR="00EC4960" w:rsidRPr="00EC4960" w:rsidRDefault="00EC4960" w:rsidP="00EF21ED">
            <w:pPr>
              <w:pStyle w:val="ConsPlusNormal"/>
              <w:jc w:val="center"/>
              <w:rPr>
                <w:rFonts w:ascii="Times New Roman" w:hAnsi="Times New Roman" w:cs="Times New Roman"/>
              </w:rPr>
            </w:pPr>
          </w:p>
        </w:tc>
        <w:tc>
          <w:tcPr>
            <w:tcW w:w="1275" w:type="dxa"/>
          </w:tcPr>
          <w:p w14:paraId="14C724E2" w14:textId="77777777" w:rsidR="00EC4960" w:rsidRPr="00EC4960" w:rsidRDefault="00EC4960" w:rsidP="00EF21ED">
            <w:pPr>
              <w:pStyle w:val="ConsPlusNormal"/>
              <w:jc w:val="center"/>
              <w:rPr>
                <w:rFonts w:ascii="Times New Roman" w:hAnsi="Times New Roman" w:cs="Times New Roman"/>
              </w:rPr>
            </w:pPr>
          </w:p>
        </w:tc>
        <w:tc>
          <w:tcPr>
            <w:tcW w:w="1276" w:type="dxa"/>
          </w:tcPr>
          <w:p w14:paraId="36DEC100" w14:textId="77777777" w:rsidR="00EC4960" w:rsidRPr="00EC4960" w:rsidRDefault="00EC4960" w:rsidP="00EF21ED">
            <w:pPr>
              <w:pStyle w:val="ConsPlusNormal"/>
              <w:jc w:val="center"/>
              <w:rPr>
                <w:rFonts w:ascii="Times New Roman" w:hAnsi="Times New Roman" w:cs="Times New Roman"/>
              </w:rPr>
            </w:pPr>
          </w:p>
        </w:tc>
        <w:tc>
          <w:tcPr>
            <w:tcW w:w="1276" w:type="dxa"/>
          </w:tcPr>
          <w:p w14:paraId="1A9F011B" w14:textId="77777777" w:rsidR="00EC4960" w:rsidRPr="00EC4960" w:rsidRDefault="00EC4960" w:rsidP="00EF21ED">
            <w:pPr>
              <w:pStyle w:val="ConsPlusNormal"/>
              <w:jc w:val="center"/>
              <w:rPr>
                <w:rFonts w:ascii="Times New Roman" w:hAnsi="Times New Roman" w:cs="Times New Roman"/>
              </w:rPr>
            </w:pPr>
          </w:p>
        </w:tc>
        <w:tc>
          <w:tcPr>
            <w:tcW w:w="1276" w:type="dxa"/>
          </w:tcPr>
          <w:p w14:paraId="60FA360F" w14:textId="77777777" w:rsidR="00EC4960" w:rsidRPr="00EC4960" w:rsidRDefault="00EC4960" w:rsidP="00EF21ED">
            <w:pPr>
              <w:pStyle w:val="ConsPlusNormal"/>
              <w:jc w:val="center"/>
              <w:rPr>
                <w:rFonts w:ascii="Times New Roman" w:hAnsi="Times New Roman" w:cs="Times New Roman"/>
              </w:rPr>
            </w:pPr>
          </w:p>
        </w:tc>
      </w:tr>
      <w:tr w:rsidR="00EC4960" w:rsidRPr="00EC4960" w14:paraId="14CFEFD8" w14:textId="77777777" w:rsidTr="00EF21ED">
        <w:tc>
          <w:tcPr>
            <w:tcW w:w="392" w:type="dxa"/>
          </w:tcPr>
          <w:p w14:paraId="572BF194" w14:textId="77777777" w:rsidR="00EC4960" w:rsidRPr="00EC4960" w:rsidRDefault="00EC4960" w:rsidP="00EF21ED">
            <w:pPr>
              <w:rPr>
                <w:sz w:val="20"/>
                <w:szCs w:val="20"/>
              </w:rPr>
            </w:pPr>
          </w:p>
        </w:tc>
        <w:tc>
          <w:tcPr>
            <w:tcW w:w="5278" w:type="dxa"/>
            <w:gridSpan w:val="2"/>
          </w:tcPr>
          <w:p w14:paraId="4BDF96D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tcPr>
          <w:p w14:paraId="5BAB0C19" w14:textId="77777777" w:rsidR="00EC4960" w:rsidRPr="00EC4960" w:rsidRDefault="00EC4960" w:rsidP="00EF21ED">
            <w:pPr>
              <w:pStyle w:val="ConsPlusNormal"/>
              <w:jc w:val="center"/>
              <w:rPr>
                <w:rFonts w:ascii="Times New Roman" w:hAnsi="Times New Roman" w:cs="Times New Roman"/>
              </w:rPr>
            </w:pPr>
          </w:p>
        </w:tc>
        <w:tc>
          <w:tcPr>
            <w:tcW w:w="1276" w:type="dxa"/>
          </w:tcPr>
          <w:p w14:paraId="4BFC124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739,94852</w:t>
            </w:r>
          </w:p>
        </w:tc>
        <w:tc>
          <w:tcPr>
            <w:tcW w:w="1276" w:type="dxa"/>
          </w:tcPr>
          <w:p w14:paraId="2056A0B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300,00</w:t>
            </w:r>
          </w:p>
        </w:tc>
        <w:tc>
          <w:tcPr>
            <w:tcW w:w="1275" w:type="dxa"/>
          </w:tcPr>
          <w:p w14:paraId="36603B5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4D033B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1 610,29796</w:t>
            </w:r>
          </w:p>
        </w:tc>
        <w:tc>
          <w:tcPr>
            <w:tcW w:w="1276" w:type="dxa"/>
          </w:tcPr>
          <w:p w14:paraId="625C000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2 320,75238</w:t>
            </w:r>
          </w:p>
        </w:tc>
        <w:tc>
          <w:tcPr>
            <w:tcW w:w="1276" w:type="dxa"/>
          </w:tcPr>
          <w:p w14:paraId="7E7976C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5C0488E" w14:textId="77777777" w:rsidTr="00EF21ED">
        <w:tc>
          <w:tcPr>
            <w:tcW w:w="392" w:type="dxa"/>
          </w:tcPr>
          <w:p w14:paraId="0830E2B3" w14:textId="77777777" w:rsidR="00EC4960" w:rsidRPr="00EC4960" w:rsidRDefault="00EC4960" w:rsidP="00EF21ED">
            <w:pPr>
              <w:rPr>
                <w:sz w:val="20"/>
                <w:szCs w:val="20"/>
              </w:rPr>
            </w:pPr>
          </w:p>
        </w:tc>
        <w:tc>
          <w:tcPr>
            <w:tcW w:w="5278" w:type="dxa"/>
            <w:gridSpan w:val="2"/>
          </w:tcPr>
          <w:p w14:paraId="5675AD7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tcPr>
          <w:p w14:paraId="7B8C9029" w14:textId="77777777" w:rsidR="00EC4960" w:rsidRPr="00EC4960" w:rsidRDefault="00EC4960" w:rsidP="00EF21ED">
            <w:pPr>
              <w:pStyle w:val="ConsPlusNormal"/>
              <w:jc w:val="center"/>
              <w:rPr>
                <w:rFonts w:ascii="Times New Roman" w:hAnsi="Times New Roman" w:cs="Times New Roman"/>
              </w:rPr>
            </w:pPr>
          </w:p>
        </w:tc>
        <w:tc>
          <w:tcPr>
            <w:tcW w:w="1276" w:type="dxa"/>
          </w:tcPr>
          <w:p w14:paraId="5A835E3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CC3595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D47899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C76532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261BFC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B0765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355BB36" w14:textId="77777777" w:rsidTr="00EF21ED">
        <w:tc>
          <w:tcPr>
            <w:tcW w:w="392" w:type="dxa"/>
          </w:tcPr>
          <w:p w14:paraId="6CAC630C" w14:textId="77777777" w:rsidR="00EC4960" w:rsidRPr="00EC4960" w:rsidRDefault="00EC4960" w:rsidP="00EF21ED">
            <w:pPr>
              <w:rPr>
                <w:sz w:val="20"/>
                <w:szCs w:val="20"/>
              </w:rPr>
            </w:pPr>
          </w:p>
        </w:tc>
        <w:tc>
          <w:tcPr>
            <w:tcW w:w="5278" w:type="dxa"/>
            <w:gridSpan w:val="2"/>
          </w:tcPr>
          <w:p w14:paraId="2C60C01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tcPr>
          <w:p w14:paraId="16B70303" w14:textId="77777777" w:rsidR="00EC4960" w:rsidRPr="00EC4960" w:rsidRDefault="00EC4960" w:rsidP="00EF21ED">
            <w:pPr>
              <w:pStyle w:val="ConsPlusNormal"/>
              <w:jc w:val="center"/>
              <w:rPr>
                <w:rFonts w:ascii="Times New Roman" w:hAnsi="Times New Roman" w:cs="Times New Roman"/>
              </w:rPr>
            </w:pPr>
          </w:p>
        </w:tc>
        <w:tc>
          <w:tcPr>
            <w:tcW w:w="1276" w:type="dxa"/>
          </w:tcPr>
          <w:p w14:paraId="05FB41D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3198DF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668847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2AF92F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4A6DD1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7D55E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4A3B27B" w14:textId="77777777" w:rsidTr="00EF21ED">
        <w:tc>
          <w:tcPr>
            <w:tcW w:w="392" w:type="dxa"/>
            <w:vMerge w:val="restart"/>
          </w:tcPr>
          <w:p w14:paraId="1AFBF23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2.</w:t>
            </w:r>
          </w:p>
        </w:tc>
        <w:tc>
          <w:tcPr>
            <w:tcW w:w="5278" w:type="dxa"/>
            <w:gridSpan w:val="2"/>
          </w:tcPr>
          <w:p w14:paraId="4E87FB8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Проектирование строительства (реконструкция),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(субсидия)</w:t>
            </w:r>
          </w:p>
        </w:tc>
        <w:tc>
          <w:tcPr>
            <w:tcW w:w="1843" w:type="dxa"/>
            <w:vMerge w:val="restart"/>
          </w:tcPr>
          <w:p w14:paraId="51C931D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ОГИ</w:t>
            </w:r>
          </w:p>
        </w:tc>
        <w:tc>
          <w:tcPr>
            <w:tcW w:w="1276" w:type="dxa"/>
            <w:vAlign w:val="center"/>
          </w:tcPr>
          <w:p w14:paraId="2E8945F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43745,03568</w:t>
            </w:r>
          </w:p>
        </w:tc>
        <w:tc>
          <w:tcPr>
            <w:tcW w:w="1276" w:type="dxa"/>
            <w:vAlign w:val="center"/>
          </w:tcPr>
          <w:p w14:paraId="634D03A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45 404,00240</w:t>
            </w:r>
          </w:p>
        </w:tc>
        <w:tc>
          <w:tcPr>
            <w:tcW w:w="1275" w:type="dxa"/>
            <w:vAlign w:val="center"/>
          </w:tcPr>
          <w:p w14:paraId="1C929E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40 938,03000</w:t>
            </w:r>
          </w:p>
        </w:tc>
        <w:tc>
          <w:tcPr>
            <w:tcW w:w="1276" w:type="dxa"/>
            <w:vAlign w:val="center"/>
          </w:tcPr>
          <w:p w14:paraId="3FC9E84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42 408,98442</w:t>
            </w:r>
          </w:p>
        </w:tc>
        <w:tc>
          <w:tcPr>
            <w:tcW w:w="1276" w:type="dxa"/>
            <w:vAlign w:val="center"/>
          </w:tcPr>
          <w:p w14:paraId="3FE0C8C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41 698,53000</w:t>
            </w:r>
          </w:p>
        </w:tc>
        <w:tc>
          <w:tcPr>
            <w:tcW w:w="1276" w:type="dxa"/>
            <w:vAlign w:val="center"/>
          </w:tcPr>
          <w:p w14:paraId="2D83641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6B35E7D" w14:textId="77777777" w:rsidTr="00EF21ED">
        <w:tc>
          <w:tcPr>
            <w:tcW w:w="392" w:type="dxa"/>
            <w:vMerge/>
          </w:tcPr>
          <w:p w14:paraId="3702D048" w14:textId="77777777" w:rsidR="00EC4960" w:rsidRPr="00EC4960" w:rsidRDefault="00EC4960" w:rsidP="00EF21ED">
            <w:pPr>
              <w:rPr>
                <w:sz w:val="20"/>
                <w:szCs w:val="20"/>
              </w:rPr>
            </w:pPr>
          </w:p>
        </w:tc>
        <w:tc>
          <w:tcPr>
            <w:tcW w:w="5278" w:type="dxa"/>
            <w:gridSpan w:val="2"/>
          </w:tcPr>
          <w:p w14:paraId="01FD2B7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1843" w:type="dxa"/>
            <w:vMerge/>
          </w:tcPr>
          <w:p w14:paraId="6878DE0D" w14:textId="77777777" w:rsidR="00EC4960" w:rsidRPr="00EC4960" w:rsidRDefault="00EC4960" w:rsidP="00EF21ED">
            <w:pPr>
              <w:pStyle w:val="ConsPlusNormal"/>
              <w:jc w:val="center"/>
              <w:rPr>
                <w:rFonts w:ascii="Times New Roman" w:hAnsi="Times New Roman" w:cs="Times New Roman"/>
              </w:rPr>
            </w:pPr>
          </w:p>
        </w:tc>
        <w:tc>
          <w:tcPr>
            <w:tcW w:w="1276" w:type="dxa"/>
            <w:vAlign w:val="center"/>
          </w:tcPr>
          <w:p w14:paraId="7FEB7B8D" w14:textId="77777777" w:rsidR="00EC4960" w:rsidRPr="00EC4960" w:rsidRDefault="00EC4960" w:rsidP="00EF21ED">
            <w:pPr>
              <w:pStyle w:val="ConsPlusNormal"/>
              <w:jc w:val="center"/>
              <w:rPr>
                <w:rFonts w:ascii="Times New Roman" w:hAnsi="Times New Roman" w:cs="Times New Roman"/>
              </w:rPr>
            </w:pPr>
          </w:p>
        </w:tc>
        <w:tc>
          <w:tcPr>
            <w:tcW w:w="1276" w:type="dxa"/>
          </w:tcPr>
          <w:p w14:paraId="07EFD779" w14:textId="77777777" w:rsidR="00EC4960" w:rsidRPr="00EC4960" w:rsidRDefault="00EC4960" w:rsidP="00EF21ED">
            <w:pPr>
              <w:pStyle w:val="ConsPlusNormal"/>
              <w:jc w:val="center"/>
              <w:rPr>
                <w:rFonts w:ascii="Times New Roman" w:hAnsi="Times New Roman" w:cs="Times New Roman"/>
              </w:rPr>
            </w:pPr>
          </w:p>
        </w:tc>
        <w:tc>
          <w:tcPr>
            <w:tcW w:w="1275" w:type="dxa"/>
          </w:tcPr>
          <w:p w14:paraId="1729EB31" w14:textId="77777777" w:rsidR="00EC4960" w:rsidRPr="00EC4960" w:rsidRDefault="00EC4960" w:rsidP="00EF21ED">
            <w:pPr>
              <w:pStyle w:val="ConsPlusNormal"/>
              <w:jc w:val="center"/>
              <w:rPr>
                <w:rFonts w:ascii="Times New Roman" w:hAnsi="Times New Roman" w:cs="Times New Roman"/>
              </w:rPr>
            </w:pPr>
          </w:p>
        </w:tc>
        <w:tc>
          <w:tcPr>
            <w:tcW w:w="1276" w:type="dxa"/>
          </w:tcPr>
          <w:p w14:paraId="3E306D0D" w14:textId="77777777" w:rsidR="00EC4960" w:rsidRPr="00EC4960" w:rsidRDefault="00EC4960" w:rsidP="00EF21ED">
            <w:pPr>
              <w:pStyle w:val="ConsPlusNormal"/>
              <w:jc w:val="center"/>
              <w:rPr>
                <w:rFonts w:ascii="Times New Roman" w:hAnsi="Times New Roman" w:cs="Times New Roman"/>
              </w:rPr>
            </w:pPr>
          </w:p>
        </w:tc>
        <w:tc>
          <w:tcPr>
            <w:tcW w:w="1276" w:type="dxa"/>
          </w:tcPr>
          <w:p w14:paraId="62D452AE" w14:textId="77777777" w:rsidR="00EC4960" w:rsidRPr="00EC4960" w:rsidRDefault="00EC4960" w:rsidP="00EF21ED">
            <w:pPr>
              <w:pStyle w:val="ConsPlusNormal"/>
              <w:jc w:val="center"/>
              <w:rPr>
                <w:rFonts w:ascii="Times New Roman" w:hAnsi="Times New Roman" w:cs="Times New Roman"/>
              </w:rPr>
            </w:pPr>
          </w:p>
        </w:tc>
        <w:tc>
          <w:tcPr>
            <w:tcW w:w="1276" w:type="dxa"/>
          </w:tcPr>
          <w:p w14:paraId="0674B794" w14:textId="77777777" w:rsidR="00EC4960" w:rsidRPr="00EC4960" w:rsidRDefault="00EC4960" w:rsidP="00EF21ED">
            <w:pPr>
              <w:pStyle w:val="ConsPlusNormal"/>
              <w:jc w:val="center"/>
              <w:rPr>
                <w:rFonts w:ascii="Times New Roman" w:hAnsi="Times New Roman" w:cs="Times New Roman"/>
              </w:rPr>
            </w:pPr>
          </w:p>
        </w:tc>
      </w:tr>
      <w:tr w:rsidR="00EC4960" w:rsidRPr="00EC4960" w14:paraId="4EE3B8A7" w14:textId="77777777" w:rsidTr="00EF21ED">
        <w:tc>
          <w:tcPr>
            <w:tcW w:w="392" w:type="dxa"/>
            <w:vMerge/>
          </w:tcPr>
          <w:p w14:paraId="6A3CC450" w14:textId="77777777" w:rsidR="00EC4960" w:rsidRPr="00EC4960" w:rsidRDefault="00EC4960" w:rsidP="00EF21ED">
            <w:pPr>
              <w:rPr>
                <w:sz w:val="20"/>
                <w:szCs w:val="20"/>
              </w:rPr>
            </w:pPr>
          </w:p>
        </w:tc>
        <w:tc>
          <w:tcPr>
            <w:tcW w:w="5278" w:type="dxa"/>
            <w:gridSpan w:val="2"/>
          </w:tcPr>
          <w:p w14:paraId="3844284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tcPr>
          <w:p w14:paraId="29C9DEE5" w14:textId="77777777" w:rsidR="00EC4960" w:rsidRPr="00EC4960" w:rsidRDefault="00EC4960" w:rsidP="00EF21ED">
            <w:pPr>
              <w:pStyle w:val="ConsPlusNormal"/>
              <w:jc w:val="center"/>
              <w:rPr>
                <w:rFonts w:ascii="Times New Roman" w:hAnsi="Times New Roman" w:cs="Times New Roman"/>
              </w:rPr>
            </w:pPr>
          </w:p>
        </w:tc>
        <w:tc>
          <w:tcPr>
            <w:tcW w:w="1276" w:type="dxa"/>
            <w:vAlign w:val="center"/>
          </w:tcPr>
          <w:p w14:paraId="4078CC6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3 596,</w:t>
            </w:r>
            <w:r w:rsidRPr="00EC4960">
              <w:rPr>
                <w:rFonts w:ascii="Times New Roman" w:hAnsi="Times New Roman" w:cs="Times New Roman"/>
              </w:rPr>
              <w:lastRenderedPageBreak/>
              <w:t>46960</w:t>
            </w:r>
          </w:p>
        </w:tc>
        <w:tc>
          <w:tcPr>
            <w:tcW w:w="1276" w:type="dxa"/>
          </w:tcPr>
          <w:p w14:paraId="7545B99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lastRenderedPageBreak/>
              <w:t>5 254,</w:t>
            </w:r>
            <w:r w:rsidRPr="00EC4960">
              <w:rPr>
                <w:rFonts w:ascii="Times New Roman" w:hAnsi="Times New Roman" w:cs="Times New Roman"/>
              </w:rPr>
              <w:lastRenderedPageBreak/>
              <w:t>78855</w:t>
            </w:r>
          </w:p>
        </w:tc>
        <w:tc>
          <w:tcPr>
            <w:tcW w:w="1275" w:type="dxa"/>
          </w:tcPr>
          <w:p w14:paraId="0EEDEEF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lastRenderedPageBreak/>
              <w:t>788,8</w:t>
            </w:r>
            <w:r w:rsidRPr="00EC4960">
              <w:rPr>
                <w:rFonts w:ascii="Times New Roman" w:hAnsi="Times New Roman" w:cs="Times New Roman"/>
              </w:rPr>
              <w:lastRenderedPageBreak/>
              <w:t>1615</w:t>
            </w:r>
          </w:p>
        </w:tc>
        <w:tc>
          <w:tcPr>
            <w:tcW w:w="1276" w:type="dxa"/>
          </w:tcPr>
          <w:p w14:paraId="58F4244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lastRenderedPageBreak/>
              <w:t>1 127,</w:t>
            </w:r>
            <w:r w:rsidRPr="00EC4960">
              <w:rPr>
                <w:rFonts w:ascii="Times New Roman" w:hAnsi="Times New Roman" w:cs="Times New Roman"/>
              </w:rPr>
              <w:lastRenderedPageBreak/>
              <w:t>43973</w:t>
            </w:r>
          </w:p>
        </w:tc>
        <w:tc>
          <w:tcPr>
            <w:tcW w:w="1276" w:type="dxa"/>
          </w:tcPr>
          <w:p w14:paraId="291FE53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lastRenderedPageBreak/>
              <w:t>416,9</w:t>
            </w:r>
            <w:r w:rsidRPr="00EC4960">
              <w:rPr>
                <w:rFonts w:ascii="Times New Roman" w:hAnsi="Times New Roman" w:cs="Times New Roman"/>
              </w:rPr>
              <w:lastRenderedPageBreak/>
              <w:t>8531</w:t>
            </w:r>
          </w:p>
        </w:tc>
        <w:tc>
          <w:tcPr>
            <w:tcW w:w="1276" w:type="dxa"/>
          </w:tcPr>
          <w:p w14:paraId="47A98F1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lastRenderedPageBreak/>
              <w:t>0,00</w:t>
            </w:r>
          </w:p>
        </w:tc>
      </w:tr>
      <w:tr w:rsidR="00EC4960" w:rsidRPr="00EC4960" w14:paraId="4048D73C" w14:textId="77777777" w:rsidTr="00EF21ED">
        <w:tc>
          <w:tcPr>
            <w:tcW w:w="392" w:type="dxa"/>
            <w:vMerge/>
          </w:tcPr>
          <w:p w14:paraId="112FC134" w14:textId="77777777" w:rsidR="00EC4960" w:rsidRPr="00EC4960" w:rsidRDefault="00EC4960" w:rsidP="00EF21ED">
            <w:pPr>
              <w:rPr>
                <w:sz w:val="20"/>
                <w:szCs w:val="20"/>
              </w:rPr>
            </w:pPr>
          </w:p>
        </w:tc>
        <w:tc>
          <w:tcPr>
            <w:tcW w:w="5278" w:type="dxa"/>
            <w:gridSpan w:val="2"/>
          </w:tcPr>
          <w:p w14:paraId="701395E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tcPr>
          <w:p w14:paraId="3A6A6043" w14:textId="77777777" w:rsidR="00EC4960" w:rsidRPr="00EC4960" w:rsidRDefault="00EC4960" w:rsidP="00EF21ED">
            <w:pPr>
              <w:pStyle w:val="ConsPlusNormal"/>
              <w:jc w:val="center"/>
              <w:rPr>
                <w:rFonts w:ascii="Times New Roman" w:hAnsi="Times New Roman" w:cs="Times New Roman"/>
              </w:rPr>
            </w:pPr>
          </w:p>
        </w:tc>
        <w:tc>
          <w:tcPr>
            <w:tcW w:w="1276" w:type="dxa"/>
          </w:tcPr>
          <w:p w14:paraId="1DFBBDB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40 148,56608</w:t>
            </w:r>
          </w:p>
        </w:tc>
        <w:tc>
          <w:tcPr>
            <w:tcW w:w="1276" w:type="dxa"/>
          </w:tcPr>
          <w:p w14:paraId="5DAAB58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40 149,21385</w:t>
            </w:r>
          </w:p>
        </w:tc>
        <w:tc>
          <w:tcPr>
            <w:tcW w:w="1275" w:type="dxa"/>
          </w:tcPr>
          <w:p w14:paraId="7901F86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40 149,21385</w:t>
            </w:r>
          </w:p>
        </w:tc>
        <w:tc>
          <w:tcPr>
            <w:tcW w:w="1276" w:type="dxa"/>
          </w:tcPr>
          <w:p w14:paraId="5BA30F0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41 281,54469</w:t>
            </w:r>
          </w:p>
        </w:tc>
        <w:tc>
          <w:tcPr>
            <w:tcW w:w="1276" w:type="dxa"/>
          </w:tcPr>
          <w:p w14:paraId="1985A0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41 281,54469</w:t>
            </w:r>
          </w:p>
        </w:tc>
        <w:tc>
          <w:tcPr>
            <w:tcW w:w="1276" w:type="dxa"/>
          </w:tcPr>
          <w:p w14:paraId="3671A16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D6F2851" w14:textId="77777777" w:rsidTr="00EF21ED">
        <w:tc>
          <w:tcPr>
            <w:tcW w:w="392" w:type="dxa"/>
            <w:vMerge/>
          </w:tcPr>
          <w:p w14:paraId="45760033" w14:textId="77777777" w:rsidR="00EC4960" w:rsidRPr="00EC4960" w:rsidRDefault="00EC4960" w:rsidP="00EF21ED">
            <w:pPr>
              <w:rPr>
                <w:sz w:val="20"/>
                <w:szCs w:val="20"/>
              </w:rPr>
            </w:pPr>
          </w:p>
        </w:tc>
        <w:tc>
          <w:tcPr>
            <w:tcW w:w="5278" w:type="dxa"/>
            <w:gridSpan w:val="2"/>
          </w:tcPr>
          <w:p w14:paraId="5AF2717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tcPr>
          <w:p w14:paraId="21F84411" w14:textId="77777777" w:rsidR="00EC4960" w:rsidRPr="00EC4960" w:rsidRDefault="00EC4960" w:rsidP="00EF21ED">
            <w:pPr>
              <w:pStyle w:val="ConsPlusNormal"/>
              <w:jc w:val="center"/>
              <w:rPr>
                <w:rFonts w:ascii="Times New Roman" w:hAnsi="Times New Roman" w:cs="Times New Roman"/>
              </w:rPr>
            </w:pPr>
          </w:p>
        </w:tc>
        <w:tc>
          <w:tcPr>
            <w:tcW w:w="1276" w:type="dxa"/>
          </w:tcPr>
          <w:p w14:paraId="4C58057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7D7408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7D497F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1D7061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112A4D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34B5E5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79AD57E" w14:textId="77777777" w:rsidTr="00EF21ED">
        <w:tc>
          <w:tcPr>
            <w:tcW w:w="392" w:type="dxa"/>
            <w:vMerge w:val="restart"/>
          </w:tcPr>
          <w:p w14:paraId="1C6A76E2" w14:textId="77777777" w:rsidR="00EC4960" w:rsidRPr="00EC4960" w:rsidRDefault="00EC4960" w:rsidP="00EF21ED">
            <w:pPr>
              <w:rPr>
                <w:sz w:val="20"/>
                <w:szCs w:val="20"/>
              </w:rPr>
            </w:pPr>
            <w:r w:rsidRPr="00EC4960">
              <w:rPr>
                <w:sz w:val="20"/>
                <w:szCs w:val="20"/>
              </w:rPr>
              <w:t>2.1.</w:t>
            </w:r>
          </w:p>
        </w:tc>
        <w:tc>
          <w:tcPr>
            <w:tcW w:w="5278" w:type="dxa"/>
            <w:gridSpan w:val="2"/>
          </w:tcPr>
          <w:p w14:paraId="3B5F6C3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автомобильной дороги по ул. 1-я Красная в г. Тейково Ивановской области</w:t>
            </w:r>
          </w:p>
        </w:tc>
        <w:tc>
          <w:tcPr>
            <w:tcW w:w="1843" w:type="dxa"/>
            <w:vMerge w:val="restart"/>
            <w:vAlign w:val="center"/>
          </w:tcPr>
          <w:p w14:paraId="56C6F842" w14:textId="77777777" w:rsidR="00EC4960" w:rsidRPr="00EC4960" w:rsidRDefault="00EC4960" w:rsidP="00EF21ED">
            <w:pPr>
              <w:ind w:right="-1"/>
              <w:jc w:val="center"/>
              <w:rPr>
                <w:b/>
                <w:sz w:val="20"/>
                <w:szCs w:val="20"/>
              </w:rPr>
            </w:pPr>
            <w:r w:rsidRPr="00EC4960">
              <w:rPr>
                <w:sz w:val="20"/>
                <w:szCs w:val="20"/>
              </w:rPr>
              <w:t>МКУ г.о. Тейково «Служба заказчика»</w:t>
            </w:r>
          </w:p>
        </w:tc>
        <w:tc>
          <w:tcPr>
            <w:tcW w:w="1276" w:type="dxa"/>
            <w:vAlign w:val="center"/>
          </w:tcPr>
          <w:p w14:paraId="2A2ECF0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43745,03568</w:t>
            </w:r>
          </w:p>
        </w:tc>
        <w:tc>
          <w:tcPr>
            <w:tcW w:w="1276" w:type="dxa"/>
          </w:tcPr>
          <w:p w14:paraId="60C7F05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2 804,34240</w:t>
            </w:r>
          </w:p>
        </w:tc>
        <w:tc>
          <w:tcPr>
            <w:tcW w:w="1275" w:type="dxa"/>
          </w:tcPr>
          <w:p w14:paraId="715D16E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B452E3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80B66D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8747AE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86AA7DC" w14:textId="77777777" w:rsidTr="00EF21ED">
        <w:tc>
          <w:tcPr>
            <w:tcW w:w="392" w:type="dxa"/>
            <w:vMerge/>
          </w:tcPr>
          <w:p w14:paraId="79FD0ED3" w14:textId="77777777" w:rsidR="00EC4960" w:rsidRPr="00EC4960" w:rsidRDefault="00EC4960" w:rsidP="00EF21ED">
            <w:pPr>
              <w:rPr>
                <w:sz w:val="20"/>
                <w:szCs w:val="20"/>
              </w:rPr>
            </w:pPr>
          </w:p>
        </w:tc>
        <w:tc>
          <w:tcPr>
            <w:tcW w:w="5278" w:type="dxa"/>
            <w:gridSpan w:val="2"/>
          </w:tcPr>
          <w:p w14:paraId="7C2E9C8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2336D16A" w14:textId="77777777" w:rsidR="00EC4960" w:rsidRPr="00EC4960" w:rsidRDefault="00EC4960" w:rsidP="00EF21ED">
            <w:pPr>
              <w:ind w:right="-1"/>
              <w:jc w:val="center"/>
              <w:rPr>
                <w:b/>
                <w:sz w:val="20"/>
                <w:szCs w:val="20"/>
              </w:rPr>
            </w:pPr>
          </w:p>
        </w:tc>
        <w:tc>
          <w:tcPr>
            <w:tcW w:w="1276" w:type="dxa"/>
            <w:vAlign w:val="center"/>
          </w:tcPr>
          <w:p w14:paraId="090C8D2D" w14:textId="77777777" w:rsidR="00EC4960" w:rsidRPr="00EC4960" w:rsidRDefault="00EC4960" w:rsidP="00EF21ED">
            <w:pPr>
              <w:pStyle w:val="ConsPlusNormal"/>
              <w:jc w:val="center"/>
              <w:rPr>
                <w:rFonts w:ascii="Times New Roman" w:hAnsi="Times New Roman" w:cs="Times New Roman"/>
              </w:rPr>
            </w:pPr>
          </w:p>
        </w:tc>
        <w:tc>
          <w:tcPr>
            <w:tcW w:w="1276" w:type="dxa"/>
          </w:tcPr>
          <w:p w14:paraId="4190BDA1" w14:textId="77777777" w:rsidR="00EC4960" w:rsidRPr="00EC4960" w:rsidRDefault="00EC4960" w:rsidP="00EF21ED">
            <w:pPr>
              <w:pStyle w:val="ConsPlusNormal"/>
              <w:jc w:val="center"/>
              <w:rPr>
                <w:rFonts w:ascii="Times New Roman" w:hAnsi="Times New Roman" w:cs="Times New Roman"/>
              </w:rPr>
            </w:pPr>
          </w:p>
        </w:tc>
        <w:tc>
          <w:tcPr>
            <w:tcW w:w="1275" w:type="dxa"/>
          </w:tcPr>
          <w:p w14:paraId="68C7B1DC" w14:textId="77777777" w:rsidR="00EC4960" w:rsidRPr="00EC4960" w:rsidRDefault="00EC4960" w:rsidP="00EF21ED">
            <w:pPr>
              <w:pStyle w:val="ConsPlusNormal"/>
              <w:jc w:val="center"/>
              <w:rPr>
                <w:rFonts w:ascii="Times New Roman" w:hAnsi="Times New Roman" w:cs="Times New Roman"/>
              </w:rPr>
            </w:pPr>
          </w:p>
        </w:tc>
        <w:tc>
          <w:tcPr>
            <w:tcW w:w="1276" w:type="dxa"/>
          </w:tcPr>
          <w:p w14:paraId="4FFF4619" w14:textId="77777777" w:rsidR="00EC4960" w:rsidRPr="00EC4960" w:rsidRDefault="00EC4960" w:rsidP="00EF21ED">
            <w:pPr>
              <w:pStyle w:val="ConsPlusNormal"/>
              <w:jc w:val="center"/>
              <w:rPr>
                <w:rFonts w:ascii="Times New Roman" w:hAnsi="Times New Roman" w:cs="Times New Roman"/>
              </w:rPr>
            </w:pPr>
          </w:p>
        </w:tc>
        <w:tc>
          <w:tcPr>
            <w:tcW w:w="1276" w:type="dxa"/>
          </w:tcPr>
          <w:p w14:paraId="0F310C9E" w14:textId="77777777" w:rsidR="00EC4960" w:rsidRPr="00EC4960" w:rsidRDefault="00EC4960" w:rsidP="00EF21ED">
            <w:pPr>
              <w:pStyle w:val="ConsPlusNormal"/>
              <w:jc w:val="center"/>
              <w:rPr>
                <w:rFonts w:ascii="Times New Roman" w:hAnsi="Times New Roman" w:cs="Times New Roman"/>
              </w:rPr>
            </w:pPr>
          </w:p>
        </w:tc>
        <w:tc>
          <w:tcPr>
            <w:tcW w:w="1276" w:type="dxa"/>
          </w:tcPr>
          <w:p w14:paraId="67BDD393" w14:textId="77777777" w:rsidR="00EC4960" w:rsidRPr="00EC4960" w:rsidRDefault="00EC4960" w:rsidP="00EF21ED">
            <w:pPr>
              <w:pStyle w:val="ConsPlusNormal"/>
              <w:jc w:val="center"/>
              <w:rPr>
                <w:rFonts w:ascii="Times New Roman" w:hAnsi="Times New Roman" w:cs="Times New Roman"/>
              </w:rPr>
            </w:pPr>
          </w:p>
        </w:tc>
      </w:tr>
      <w:tr w:rsidR="00EC4960" w:rsidRPr="00EC4960" w14:paraId="351CBEDC" w14:textId="77777777" w:rsidTr="00EF21ED">
        <w:tc>
          <w:tcPr>
            <w:tcW w:w="392" w:type="dxa"/>
            <w:vMerge/>
          </w:tcPr>
          <w:p w14:paraId="2EB68D9F" w14:textId="77777777" w:rsidR="00EC4960" w:rsidRPr="00EC4960" w:rsidRDefault="00EC4960" w:rsidP="00EF21ED">
            <w:pPr>
              <w:rPr>
                <w:sz w:val="20"/>
                <w:szCs w:val="20"/>
              </w:rPr>
            </w:pPr>
          </w:p>
        </w:tc>
        <w:tc>
          <w:tcPr>
            <w:tcW w:w="5278" w:type="dxa"/>
            <w:gridSpan w:val="2"/>
          </w:tcPr>
          <w:p w14:paraId="2C63D96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0D988A62" w14:textId="77777777" w:rsidR="00EC4960" w:rsidRPr="00EC4960" w:rsidRDefault="00EC4960" w:rsidP="00EF21ED">
            <w:pPr>
              <w:ind w:right="-1"/>
              <w:jc w:val="center"/>
              <w:rPr>
                <w:sz w:val="20"/>
                <w:szCs w:val="20"/>
              </w:rPr>
            </w:pPr>
          </w:p>
        </w:tc>
        <w:tc>
          <w:tcPr>
            <w:tcW w:w="1276" w:type="dxa"/>
            <w:vAlign w:val="center"/>
          </w:tcPr>
          <w:p w14:paraId="3001810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3596,46960</w:t>
            </w:r>
          </w:p>
        </w:tc>
        <w:tc>
          <w:tcPr>
            <w:tcW w:w="1276" w:type="dxa"/>
          </w:tcPr>
          <w:p w14:paraId="44BFE8E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2 804,34240</w:t>
            </w:r>
          </w:p>
        </w:tc>
        <w:tc>
          <w:tcPr>
            <w:tcW w:w="1275" w:type="dxa"/>
          </w:tcPr>
          <w:p w14:paraId="1157777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38F8A0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4AF921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E84BB9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7CD27D3" w14:textId="77777777" w:rsidTr="00EF21ED">
        <w:tc>
          <w:tcPr>
            <w:tcW w:w="392" w:type="dxa"/>
            <w:vMerge/>
          </w:tcPr>
          <w:p w14:paraId="2AD2CA33" w14:textId="77777777" w:rsidR="00EC4960" w:rsidRPr="00EC4960" w:rsidRDefault="00EC4960" w:rsidP="00EF21ED">
            <w:pPr>
              <w:rPr>
                <w:sz w:val="20"/>
                <w:szCs w:val="20"/>
              </w:rPr>
            </w:pPr>
          </w:p>
        </w:tc>
        <w:tc>
          <w:tcPr>
            <w:tcW w:w="5278" w:type="dxa"/>
            <w:gridSpan w:val="2"/>
          </w:tcPr>
          <w:p w14:paraId="73A3DCE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705F0DC4" w14:textId="77777777" w:rsidR="00EC4960" w:rsidRPr="00EC4960" w:rsidRDefault="00EC4960" w:rsidP="00EF21ED">
            <w:pPr>
              <w:ind w:right="-1"/>
              <w:jc w:val="center"/>
              <w:rPr>
                <w:sz w:val="20"/>
                <w:szCs w:val="20"/>
              </w:rPr>
            </w:pPr>
          </w:p>
        </w:tc>
        <w:tc>
          <w:tcPr>
            <w:tcW w:w="1276" w:type="dxa"/>
            <w:vAlign w:val="center"/>
          </w:tcPr>
          <w:p w14:paraId="09A015B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40148,56608</w:t>
            </w:r>
          </w:p>
        </w:tc>
        <w:tc>
          <w:tcPr>
            <w:tcW w:w="1276" w:type="dxa"/>
          </w:tcPr>
          <w:p w14:paraId="5D6DA42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2407A5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EA2183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B881A8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F6E5C0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631E5E7" w14:textId="77777777" w:rsidTr="00EF21ED">
        <w:tc>
          <w:tcPr>
            <w:tcW w:w="392" w:type="dxa"/>
            <w:vMerge/>
          </w:tcPr>
          <w:p w14:paraId="547D94BB" w14:textId="77777777" w:rsidR="00EC4960" w:rsidRPr="00EC4960" w:rsidRDefault="00EC4960" w:rsidP="00EF21ED">
            <w:pPr>
              <w:rPr>
                <w:sz w:val="20"/>
                <w:szCs w:val="20"/>
              </w:rPr>
            </w:pPr>
          </w:p>
        </w:tc>
        <w:tc>
          <w:tcPr>
            <w:tcW w:w="5278" w:type="dxa"/>
            <w:gridSpan w:val="2"/>
          </w:tcPr>
          <w:p w14:paraId="70BFA3E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03007459" w14:textId="77777777" w:rsidR="00EC4960" w:rsidRPr="00EC4960" w:rsidRDefault="00EC4960" w:rsidP="00EF21ED">
            <w:pPr>
              <w:ind w:right="-1"/>
              <w:jc w:val="center"/>
              <w:rPr>
                <w:sz w:val="20"/>
                <w:szCs w:val="20"/>
              </w:rPr>
            </w:pPr>
          </w:p>
        </w:tc>
        <w:tc>
          <w:tcPr>
            <w:tcW w:w="1276" w:type="dxa"/>
          </w:tcPr>
          <w:p w14:paraId="437C251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CA8BEE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0AF731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5DEF96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613635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0D63EB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B0D838D" w14:textId="77777777" w:rsidTr="00EF21ED">
        <w:tc>
          <w:tcPr>
            <w:tcW w:w="392" w:type="dxa"/>
            <w:vMerge w:val="restart"/>
          </w:tcPr>
          <w:p w14:paraId="134D9175" w14:textId="77777777" w:rsidR="00EC4960" w:rsidRPr="00EC4960" w:rsidRDefault="00EC4960" w:rsidP="00EF21ED">
            <w:pPr>
              <w:rPr>
                <w:sz w:val="20"/>
                <w:szCs w:val="20"/>
              </w:rPr>
            </w:pPr>
            <w:r w:rsidRPr="00EC4960">
              <w:rPr>
                <w:sz w:val="20"/>
                <w:szCs w:val="20"/>
              </w:rPr>
              <w:t>2.2.</w:t>
            </w:r>
          </w:p>
        </w:tc>
        <w:tc>
          <w:tcPr>
            <w:tcW w:w="5278" w:type="dxa"/>
            <w:gridSpan w:val="2"/>
          </w:tcPr>
          <w:p w14:paraId="21D1F45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автомобильной дороги по ул. 1-я Красная в г. Тейково Ивановской области (2 этап)</w:t>
            </w:r>
          </w:p>
        </w:tc>
        <w:tc>
          <w:tcPr>
            <w:tcW w:w="1843" w:type="dxa"/>
            <w:vMerge w:val="restart"/>
            <w:vAlign w:val="center"/>
          </w:tcPr>
          <w:p w14:paraId="0E98A334" w14:textId="77777777" w:rsidR="00EC4960" w:rsidRPr="00EC4960" w:rsidRDefault="00EC4960" w:rsidP="00EF21ED">
            <w:pPr>
              <w:ind w:right="-1"/>
              <w:jc w:val="center"/>
              <w:rPr>
                <w:sz w:val="20"/>
                <w:szCs w:val="20"/>
              </w:rPr>
            </w:pPr>
            <w:r w:rsidRPr="00EC4960">
              <w:rPr>
                <w:sz w:val="20"/>
                <w:szCs w:val="20"/>
              </w:rPr>
              <w:t>МКУ г.о. Тейково «Служба заказчика»</w:t>
            </w:r>
          </w:p>
        </w:tc>
        <w:tc>
          <w:tcPr>
            <w:tcW w:w="1276" w:type="dxa"/>
          </w:tcPr>
          <w:p w14:paraId="10B9A85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D7B7F5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6 088,190</w:t>
            </w:r>
          </w:p>
        </w:tc>
        <w:tc>
          <w:tcPr>
            <w:tcW w:w="1275" w:type="dxa"/>
          </w:tcPr>
          <w:p w14:paraId="45D060B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61AB32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957D03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8DC6B4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0272288" w14:textId="77777777" w:rsidTr="00EF21ED">
        <w:tc>
          <w:tcPr>
            <w:tcW w:w="392" w:type="dxa"/>
            <w:vMerge/>
          </w:tcPr>
          <w:p w14:paraId="407C877F" w14:textId="77777777" w:rsidR="00EC4960" w:rsidRPr="00EC4960" w:rsidRDefault="00EC4960" w:rsidP="00EF21ED">
            <w:pPr>
              <w:rPr>
                <w:sz w:val="20"/>
                <w:szCs w:val="20"/>
              </w:rPr>
            </w:pPr>
          </w:p>
        </w:tc>
        <w:tc>
          <w:tcPr>
            <w:tcW w:w="5278" w:type="dxa"/>
            <w:gridSpan w:val="2"/>
          </w:tcPr>
          <w:p w14:paraId="0466F3B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7CA0B8D9" w14:textId="77777777" w:rsidR="00EC4960" w:rsidRPr="00EC4960" w:rsidRDefault="00EC4960" w:rsidP="00EF21ED">
            <w:pPr>
              <w:ind w:right="-1"/>
              <w:jc w:val="center"/>
              <w:rPr>
                <w:sz w:val="20"/>
                <w:szCs w:val="20"/>
              </w:rPr>
            </w:pPr>
          </w:p>
        </w:tc>
        <w:tc>
          <w:tcPr>
            <w:tcW w:w="1276" w:type="dxa"/>
          </w:tcPr>
          <w:p w14:paraId="3CE06953" w14:textId="77777777" w:rsidR="00EC4960" w:rsidRPr="00EC4960" w:rsidRDefault="00EC4960" w:rsidP="00EF21ED">
            <w:pPr>
              <w:pStyle w:val="ConsPlusNormal"/>
              <w:jc w:val="center"/>
              <w:rPr>
                <w:rFonts w:ascii="Times New Roman" w:hAnsi="Times New Roman" w:cs="Times New Roman"/>
              </w:rPr>
            </w:pPr>
          </w:p>
        </w:tc>
        <w:tc>
          <w:tcPr>
            <w:tcW w:w="1276" w:type="dxa"/>
          </w:tcPr>
          <w:p w14:paraId="08355ED0" w14:textId="77777777" w:rsidR="00EC4960" w:rsidRPr="00EC4960" w:rsidRDefault="00EC4960" w:rsidP="00EF21ED">
            <w:pPr>
              <w:pStyle w:val="ConsPlusNormal"/>
              <w:jc w:val="center"/>
              <w:rPr>
                <w:rFonts w:ascii="Times New Roman" w:hAnsi="Times New Roman" w:cs="Times New Roman"/>
              </w:rPr>
            </w:pPr>
          </w:p>
        </w:tc>
        <w:tc>
          <w:tcPr>
            <w:tcW w:w="1275" w:type="dxa"/>
          </w:tcPr>
          <w:p w14:paraId="0282F3E2" w14:textId="77777777" w:rsidR="00EC4960" w:rsidRPr="00EC4960" w:rsidRDefault="00EC4960" w:rsidP="00EF21ED">
            <w:pPr>
              <w:pStyle w:val="ConsPlusNormal"/>
              <w:jc w:val="center"/>
              <w:rPr>
                <w:rFonts w:ascii="Times New Roman" w:hAnsi="Times New Roman" w:cs="Times New Roman"/>
              </w:rPr>
            </w:pPr>
          </w:p>
        </w:tc>
        <w:tc>
          <w:tcPr>
            <w:tcW w:w="1276" w:type="dxa"/>
          </w:tcPr>
          <w:p w14:paraId="74D2DFEB" w14:textId="77777777" w:rsidR="00EC4960" w:rsidRPr="00EC4960" w:rsidRDefault="00EC4960" w:rsidP="00EF21ED">
            <w:pPr>
              <w:pStyle w:val="ConsPlusNormal"/>
              <w:jc w:val="center"/>
              <w:rPr>
                <w:rFonts w:ascii="Times New Roman" w:hAnsi="Times New Roman" w:cs="Times New Roman"/>
              </w:rPr>
            </w:pPr>
          </w:p>
        </w:tc>
        <w:tc>
          <w:tcPr>
            <w:tcW w:w="1276" w:type="dxa"/>
          </w:tcPr>
          <w:p w14:paraId="58E52AC4" w14:textId="77777777" w:rsidR="00EC4960" w:rsidRPr="00EC4960" w:rsidRDefault="00EC4960" w:rsidP="00EF21ED">
            <w:pPr>
              <w:pStyle w:val="ConsPlusNormal"/>
              <w:jc w:val="center"/>
              <w:rPr>
                <w:rFonts w:ascii="Times New Roman" w:hAnsi="Times New Roman" w:cs="Times New Roman"/>
              </w:rPr>
            </w:pPr>
          </w:p>
        </w:tc>
        <w:tc>
          <w:tcPr>
            <w:tcW w:w="1276" w:type="dxa"/>
          </w:tcPr>
          <w:p w14:paraId="6AA67D70" w14:textId="77777777" w:rsidR="00EC4960" w:rsidRPr="00EC4960" w:rsidRDefault="00EC4960" w:rsidP="00EF21ED">
            <w:pPr>
              <w:pStyle w:val="ConsPlusNormal"/>
              <w:jc w:val="center"/>
              <w:rPr>
                <w:rFonts w:ascii="Times New Roman" w:hAnsi="Times New Roman" w:cs="Times New Roman"/>
              </w:rPr>
            </w:pPr>
          </w:p>
        </w:tc>
      </w:tr>
      <w:tr w:rsidR="00EC4960" w:rsidRPr="00EC4960" w14:paraId="7FBECD0D" w14:textId="77777777" w:rsidTr="00EF21ED">
        <w:tc>
          <w:tcPr>
            <w:tcW w:w="392" w:type="dxa"/>
            <w:vMerge/>
          </w:tcPr>
          <w:p w14:paraId="48648403" w14:textId="77777777" w:rsidR="00EC4960" w:rsidRPr="00EC4960" w:rsidRDefault="00EC4960" w:rsidP="00EF21ED">
            <w:pPr>
              <w:rPr>
                <w:sz w:val="20"/>
                <w:szCs w:val="20"/>
              </w:rPr>
            </w:pPr>
          </w:p>
        </w:tc>
        <w:tc>
          <w:tcPr>
            <w:tcW w:w="5278" w:type="dxa"/>
            <w:gridSpan w:val="2"/>
          </w:tcPr>
          <w:p w14:paraId="5329414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70BB1B7C" w14:textId="77777777" w:rsidR="00EC4960" w:rsidRPr="00EC4960" w:rsidRDefault="00EC4960" w:rsidP="00EF21ED">
            <w:pPr>
              <w:ind w:right="-1"/>
              <w:jc w:val="center"/>
              <w:rPr>
                <w:sz w:val="20"/>
                <w:szCs w:val="20"/>
              </w:rPr>
            </w:pPr>
          </w:p>
        </w:tc>
        <w:tc>
          <w:tcPr>
            <w:tcW w:w="1276" w:type="dxa"/>
          </w:tcPr>
          <w:p w14:paraId="551A4F3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D5D016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237,19868</w:t>
            </w:r>
          </w:p>
        </w:tc>
        <w:tc>
          <w:tcPr>
            <w:tcW w:w="1275" w:type="dxa"/>
          </w:tcPr>
          <w:p w14:paraId="240C079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C8BFBC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47E06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D78D63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67BA652" w14:textId="77777777" w:rsidTr="00EF21ED">
        <w:tc>
          <w:tcPr>
            <w:tcW w:w="392" w:type="dxa"/>
            <w:vMerge/>
          </w:tcPr>
          <w:p w14:paraId="55CD5A17" w14:textId="77777777" w:rsidR="00EC4960" w:rsidRPr="00EC4960" w:rsidRDefault="00EC4960" w:rsidP="00EF21ED">
            <w:pPr>
              <w:rPr>
                <w:sz w:val="20"/>
                <w:szCs w:val="20"/>
              </w:rPr>
            </w:pPr>
          </w:p>
        </w:tc>
        <w:tc>
          <w:tcPr>
            <w:tcW w:w="5278" w:type="dxa"/>
            <w:gridSpan w:val="2"/>
          </w:tcPr>
          <w:p w14:paraId="420613A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7E2BB0D8" w14:textId="77777777" w:rsidR="00EC4960" w:rsidRPr="00EC4960" w:rsidRDefault="00EC4960" w:rsidP="00EF21ED">
            <w:pPr>
              <w:ind w:right="-1"/>
              <w:jc w:val="center"/>
              <w:rPr>
                <w:sz w:val="20"/>
                <w:szCs w:val="20"/>
              </w:rPr>
            </w:pPr>
          </w:p>
        </w:tc>
        <w:tc>
          <w:tcPr>
            <w:tcW w:w="1276" w:type="dxa"/>
          </w:tcPr>
          <w:p w14:paraId="6D2C58D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959DCA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5 850,99132</w:t>
            </w:r>
          </w:p>
        </w:tc>
        <w:tc>
          <w:tcPr>
            <w:tcW w:w="1275" w:type="dxa"/>
          </w:tcPr>
          <w:p w14:paraId="67726EF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C190A4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7ACE16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E4FCD1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D0970EE" w14:textId="77777777" w:rsidTr="00EF21ED">
        <w:tc>
          <w:tcPr>
            <w:tcW w:w="392" w:type="dxa"/>
            <w:vMerge/>
          </w:tcPr>
          <w:p w14:paraId="00A8961F" w14:textId="77777777" w:rsidR="00EC4960" w:rsidRPr="00EC4960" w:rsidRDefault="00EC4960" w:rsidP="00EF21ED">
            <w:pPr>
              <w:rPr>
                <w:sz w:val="20"/>
                <w:szCs w:val="20"/>
              </w:rPr>
            </w:pPr>
          </w:p>
        </w:tc>
        <w:tc>
          <w:tcPr>
            <w:tcW w:w="5278" w:type="dxa"/>
            <w:gridSpan w:val="2"/>
          </w:tcPr>
          <w:p w14:paraId="5E93E05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6A11D1C7" w14:textId="77777777" w:rsidR="00EC4960" w:rsidRPr="00EC4960" w:rsidRDefault="00EC4960" w:rsidP="00EF21ED">
            <w:pPr>
              <w:ind w:right="-1"/>
              <w:jc w:val="center"/>
              <w:rPr>
                <w:sz w:val="20"/>
                <w:szCs w:val="20"/>
              </w:rPr>
            </w:pPr>
          </w:p>
        </w:tc>
        <w:tc>
          <w:tcPr>
            <w:tcW w:w="1276" w:type="dxa"/>
          </w:tcPr>
          <w:p w14:paraId="48A9ADB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7AFB7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90DA28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B1FF10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36E5C0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BCC70A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4867075" w14:textId="77777777" w:rsidTr="00EF21ED">
        <w:tc>
          <w:tcPr>
            <w:tcW w:w="392" w:type="dxa"/>
            <w:vMerge w:val="restart"/>
          </w:tcPr>
          <w:p w14:paraId="4E3E4D40" w14:textId="77777777" w:rsidR="00EC4960" w:rsidRPr="00EC4960" w:rsidRDefault="00EC4960" w:rsidP="00EF21ED">
            <w:pPr>
              <w:rPr>
                <w:sz w:val="20"/>
                <w:szCs w:val="20"/>
              </w:rPr>
            </w:pPr>
            <w:r w:rsidRPr="00EC4960">
              <w:rPr>
                <w:sz w:val="20"/>
                <w:szCs w:val="20"/>
              </w:rPr>
              <w:t>2.3.</w:t>
            </w:r>
          </w:p>
        </w:tc>
        <w:tc>
          <w:tcPr>
            <w:tcW w:w="5278" w:type="dxa"/>
            <w:gridSpan w:val="2"/>
          </w:tcPr>
          <w:p w14:paraId="4726749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автомобильной дороги по Центральному проезду в г. Тейково</w:t>
            </w:r>
          </w:p>
        </w:tc>
        <w:tc>
          <w:tcPr>
            <w:tcW w:w="1843" w:type="dxa"/>
            <w:vMerge w:val="restart"/>
            <w:vAlign w:val="center"/>
          </w:tcPr>
          <w:p w14:paraId="295333EC" w14:textId="77777777" w:rsidR="00EC4960" w:rsidRPr="00EC4960" w:rsidRDefault="00EC4960" w:rsidP="00EF21ED">
            <w:pPr>
              <w:ind w:right="-1"/>
              <w:jc w:val="center"/>
              <w:rPr>
                <w:sz w:val="20"/>
                <w:szCs w:val="20"/>
              </w:rPr>
            </w:pPr>
            <w:r w:rsidRPr="00EC4960">
              <w:rPr>
                <w:sz w:val="20"/>
                <w:szCs w:val="20"/>
              </w:rPr>
              <w:t>МБУ «Служба благоустройства»</w:t>
            </w:r>
          </w:p>
        </w:tc>
        <w:tc>
          <w:tcPr>
            <w:tcW w:w="1276" w:type="dxa"/>
          </w:tcPr>
          <w:p w14:paraId="77FBBC9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F80227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16 616,510</w:t>
            </w:r>
          </w:p>
        </w:tc>
        <w:tc>
          <w:tcPr>
            <w:tcW w:w="1275" w:type="dxa"/>
          </w:tcPr>
          <w:p w14:paraId="41B5F42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C63A73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6122A1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1E68B9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ED31DBA" w14:textId="77777777" w:rsidTr="00EF21ED">
        <w:tc>
          <w:tcPr>
            <w:tcW w:w="392" w:type="dxa"/>
            <w:vMerge/>
          </w:tcPr>
          <w:p w14:paraId="0495065C" w14:textId="77777777" w:rsidR="00EC4960" w:rsidRPr="00EC4960" w:rsidRDefault="00EC4960" w:rsidP="00EF21ED">
            <w:pPr>
              <w:rPr>
                <w:sz w:val="20"/>
                <w:szCs w:val="20"/>
              </w:rPr>
            </w:pPr>
          </w:p>
        </w:tc>
        <w:tc>
          <w:tcPr>
            <w:tcW w:w="5278" w:type="dxa"/>
            <w:gridSpan w:val="2"/>
          </w:tcPr>
          <w:p w14:paraId="6421A05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7910BD75" w14:textId="77777777" w:rsidR="00EC4960" w:rsidRPr="00EC4960" w:rsidRDefault="00EC4960" w:rsidP="00EF21ED">
            <w:pPr>
              <w:ind w:right="-1"/>
              <w:jc w:val="center"/>
              <w:rPr>
                <w:sz w:val="20"/>
                <w:szCs w:val="20"/>
              </w:rPr>
            </w:pPr>
          </w:p>
        </w:tc>
        <w:tc>
          <w:tcPr>
            <w:tcW w:w="1276" w:type="dxa"/>
          </w:tcPr>
          <w:p w14:paraId="124136E1" w14:textId="77777777" w:rsidR="00EC4960" w:rsidRPr="00EC4960" w:rsidRDefault="00EC4960" w:rsidP="00EF21ED">
            <w:pPr>
              <w:pStyle w:val="ConsPlusNormal"/>
              <w:jc w:val="center"/>
              <w:rPr>
                <w:rFonts w:ascii="Times New Roman" w:hAnsi="Times New Roman" w:cs="Times New Roman"/>
              </w:rPr>
            </w:pPr>
          </w:p>
        </w:tc>
        <w:tc>
          <w:tcPr>
            <w:tcW w:w="1276" w:type="dxa"/>
          </w:tcPr>
          <w:p w14:paraId="6AE31580" w14:textId="77777777" w:rsidR="00EC4960" w:rsidRPr="00EC4960" w:rsidRDefault="00EC4960" w:rsidP="00EF21ED">
            <w:pPr>
              <w:pStyle w:val="ConsPlusNormal"/>
              <w:jc w:val="center"/>
              <w:rPr>
                <w:rFonts w:ascii="Times New Roman" w:hAnsi="Times New Roman" w:cs="Times New Roman"/>
              </w:rPr>
            </w:pPr>
          </w:p>
        </w:tc>
        <w:tc>
          <w:tcPr>
            <w:tcW w:w="1275" w:type="dxa"/>
          </w:tcPr>
          <w:p w14:paraId="24BCBF72" w14:textId="77777777" w:rsidR="00EC4960" w:rsidRPr="00EC4960" w:rsidRDefault="00EC4960" w:rsidP="00EF21ED">
            <w:pPr>
              <w:pStyle w:val="ConsPlusNormal"/>
              <w:jc w:val="center"/>
              <w:rPr>
                <w:rFonts w:ascii="Times New Roman" w:hAnsi="Times New Roman" w:cs="Times New Roman"/>
              </w:rPr>
            </w:pPr>
          </w:p>
        </w:tc>
        <w:tc>
          <w:tcPr>
            <w:tcW w:w="1276" w:type="dxa"/>
          </w:tcPr>
          <w:p w14:paraId="78093A46" w14:textId="77777777" w:rsidR="00EC4960" w:rsidRPr="00EC4960" w:rsidRDefault="00EC4960" w:rsidP="00EF21ED">
            <w:pPr>
              <w:pStyle w:val="ConsPlusNormal"/>
              <w:jc w:val="center"/>
              <w:rPr>
                <w:rFonts w:ascii="Times New Roman" w:hAnsi="Times New Roman" w:cs="Times New Roman"/>
              </w:rPr>
            </w:pPr>
          </w:p>
        </w:tc>
        <w:tc>
          <w:tcPr>
            <w:tcW w:w="1276" w:type="dxa"/>
          </w:tcPr>
          <w:p w14:paraId="150D82AC" w14:textId="77777777" w:rsidR="00EC4960" w:rsidRPr="00EC4960" w:rsidRDefault="00EC4960" w:rsidP="00EF21ED">
            <w:pPr>
              <w:pStyle w:val="ConsPlusNormal"/>
              <w:jc w:val="center"/>
              <w:rPr>
                <w:rFonts w:ascii="Times New Roman" w:hAnsi="Times New Roman" w:cs="Times New Roman"/>
              </w:rPr>
            </w:pPr>
          </w:p>
        </w:tc>
        <w:tc>
          <w:tcPr>
            <w:tcW w:w="1276" w:type="dxa"/>
          </w:tcPr>
          <w:p w14:paraId="425AC20C" w14:textId="77777777" w:rsidR="00EC4960" w:rsidRPr="00EC4960" w:rsidRDefault="00EC4960" w:rsidP="00EF21ED">
            <w:pPr>
              <w:pStyle w:val="ConsPlusNormal"/>
              <w:jc w:val="center"/>
              <w:rPr>
                <w:rFonts w:ascii="Times New Roman" w:hAnsi="Times New Roman" w:cs="Times New Roman"/>
              </w:rPr>
            </w:pPr>
          </w:p>
        </w:tc>
      </w:tr>
      <w:tr w:rsidR="00EC4960" w:rsidRPr="00EC4960" w14:paraId="7E7B2F4A" w14:textId="77777777" w:rsidTr="00EF21ED">
        <w:tc>
          <w:tcPr>
            <w:tcW w:w="392" w:type="dxa"/>
            <w:vMerge/>
          </w:tcPr>
          <w:p w14:paraId="74283A77" w14:textId="77777777" w:rsidR="00EC4960" w:rsidRPr="00EC4960" w:rsidRDefault="00EC4960" w:rsidP="00EF21ED">
            <w:pPr>
              <w:rPr>
                <w:sz w:val="20"/>
                <w:szCs w:val="20"/>
              </w:rPr>
            </w:pPr>
          </w:p>
        </w:tc>
        <w:tc>
          <w:tcPr>
            <w:tcW w:w="5278" w:type="dxa"/>
            <w:gridSpan w:val="2"/>
          </w:tcPr>
          <w:p w14:paraId="4657D58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32A75DE8" w14:textId="77777777" w:rsidR="00EC4960" w:rsidRPr="00EC4960" w:rsidRDefault="00EC4960" w:rsidP="00EF21ED">
            <w:pPr>
              <w:ind w:right="-1"/>
              <w:jc w:val="center"/>
              <w:rPr>
                <w:sz w:val="20"/>
                <w:szCs w:val="20"/>
              </w:rPr>
            </w:pPr>
          </w:p>
        </w:tc>
        <w:tc>
          <w:tcPr>
            <w:tcW w:w="1276" w:type="dxa"/>
          </w:tcPr>
          <w:p w14:paraId="59CA5A2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2F1984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647,38699</w:t>
            </w:r>
          </w:p>
        </w:tc>
        <w:tc>
          <w:tcPr>
            <w:tcW w:w="1275" w:type="dxa"/>
          </w:tcPr>
          <w:p w14:paraId="496CD82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FAC442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EBE6D2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A6EFA0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DDB9BBA" w14:textId="77777777" w:rsidTr="00EF21ED">
        <w:tc>
          <w:tcPr>
            <w:tcW w:w="392" w:type="dxa"/>
            <w:vMerge/>
          </w:tcPr>
          <w:p w14:paraId="56D22C08" w14:textId="77777777" w:rsidR="00EC4960" w:rsidRPr="00EC4960" w:rsidRDefault="00EC4960" w:rsidP="00EF21ED">
            <w:pPr>
              <w:rPr>
                <w:sz w:val="20"/>
                <w:szCs w:val="20"/>
              </w:rPr>
            </w:pPr>
          </w:p>
        </w:tc>
        <w:tc>
          <w:tcPr>
            <w:tcW w:w="5278" w:type="dxa"/>
            <w:gridSpan w:val="2"/>
          </w:tcPr>
          <w:p w14:paraId="57F01C6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317D772D" w14:textId="77777777" w:rsidR="00EC4960" w:rsidRPr="00EC4960" w:rsidRDefault="00EC4960" w:rsidP="00EF21ED">
            <w:pPr>
              <w:ind w:right="-1"/>
              <w:jc w:val="center"/>
              <w:rPr>
                <w:sz w:val="20"/>
                <w:szCs w:val="20"/>
              </w:rPr>
            </w:pPr>
          </w:p>
        </w:tc>
        <w:tc>
          <w:tcPr>
            <w:tcW w:w="1276" w:type="dxa"/>
          </w:tcPr>
          <w:p w14:paraId="3551CD3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E39B47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15 969,12301</w:t>
            </w:r>
          </w:p>
        </w:tc>
        <w:tc>
          <w:tcPr>
            <w:tcW w:w="1275" w:type="dxa"/>
          </w:tcPr>
          <w:p w14:paraId="26CCB64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67ACB5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FD6BB5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BDECFE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09B0AAA" w14:textId="77777777" w:rsidTr="00EF21ED">
        <w:tc>
          <w:tcPr>
            <w:tcW w:w="392" w:type="dxa"/>
            <w:vMerge/>
          </w:tcPr>
          <w:p w14:paraId="4CF20650" w14:textId="77777777" w:rsidR="00EC4960" w:rsidRPr="00EC4960" w:rsidRDefault="00EC4960" w:rsidP="00EF21ED">
            <w:pPr>
              <w:rPr>
                <w:sz w:val="20"/>
                <w:szCs w:val="20"/>
              </w:rPr>
            </w:pPr>
          </w:p>
        </w:tc>
        <w:tc>
          <w:tcPr>
            <w:tcW w:w="5278" w:type="dxa"/>
            <w:gridSpan w:val="2"/>
          </w:tcPr>
          <w:p w14:paraId="7BE8F96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33B61761" w14:textId="77777777" w:rsidR="00EC4960" w:rsidRPr="00EC4960" w:rsidRDefault="00EC4960" w:rsidP="00EF21ED">
            <w:pPr>
              <w:ind w:right="-1"/>
              <w:jc w:val="center"/>
              <w:rPr>
                <w:sz w:val="20"/>
                <w:szCs w:val="20"/>
              </w:rPr>
            </w:pPr>
          </w:p>
        </w:tc>
        <w:tc>
          <w:tcPr>
            <w:tcW w:w="1276" w:type="dxa"/>
          </w:tcPr>
          <w:p w14:paraId="6BABA80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35ABCF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B0FF2B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DDF766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CD328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B18C71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BF7622D" w14:textId="77777777" w:rsidTr="00EF21ED">
        <w:tc>
          <w:tcPr>
            <w:tcW w:w="392" w:type="dxa"/>
            <w:vMerge w:val="restart"/>
          </w:tcPr>
          <w:p w14:paraId="26F4C38C" w14:textId="77777777" w:rsidR="00EC4960" w:rsidRPr="00EC4960" w:rsidRDefault="00EC4960" w:rsidP="00EF21ED">
            <w:pPr>
              <w:rPr>
                <w:sz w:val="20"/>
                <w:szCs w:val="20"/>
              </w:rPr>
            </w:pPr>
            <w:r w:rsidRPr="00EC4960">
              <w:rPr>
                <w:sz w:val="20"/>
                <w:szCs w:val="20"/>
              </w:rPr>
              <w:t>2.4.</w:t>
            </w:r>
          </w:p>
        </w:tc>
        <w:tc>
          <w:tcPr>
            <w:tcW w:w="5278" w:type="dxa"/>
            <w:gridSpan w:val="2"/>
          </w:tcPr>
          <w:p w14:paraId="16FE96A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тротуара на участке автомобильной дороги по Шестагинскому проезду в г.о. Тейково</w:t>
            </w:r>
          </w:p>
        </w:tc>
        <w:tc>
          <w:tcPr>
            <w:tcW w:w="1843" w:type="dxa"/>
            <w:vMerge/>
            <w:vAlign w:val="center"/>
          </w:tcPr>
          <w:p w14:paraId="3FE6080A" w14:textId="77777777" w:rsidR="00EC4960" w:rsidRPr="00EC4960" w:rsidRDefault="00EC4960" w:rsidP="00EF21ED">
            <w:pPr>
              <w:ind w:right="-1"/>
              <w:jc w:val="center"/>
              <w:rPr>
                <w:sz w:val="20"/>
                <w:szCs w:val="20"/>
              </w:rPr>
            </w:pPr>
          </w:p>
        </w:tc>
        <w:tc>
          <w:tcPr>
            <w:tcW w:w="1276" w:type="dxa"/>
          </w:tcPr>
          <w:p w14:paraId="76CF482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90F651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4 281,91000</w:t>
            </w:r>
          </w:p>
        </w:tc>
        <w:tc>
          <w:tcPr>
            <w:tcW w:w="1275" w:type="dxa"/>
          </w:tcPr>
          <w:p w14:paraId="2EA71A3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BA5CCE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2B1BB3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76800E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4326942" w14:textId="77777777" w:rsidTr="00EF21ED">
        <w:tc>
          <w:tcPr>
            <w:tcW w:w="392" w:type="dxa"/>
            <w:vMerge/>
          </w:tcPr>
          <w:p w14:paraId="0C7E5B67" w14:textId="77777777" w:rsidR="00EC4960" w:rsidRPr="00EC4960" w:rsidRDefault="00EC4960" w:rsidP="00EF21ED">
            <w:pPr>
              <w:rPr>
                <w:sz w:val="20"/>
                <w:szCs w:val="20"/>
              </w:rPr>
            </w:pPr>
          </w:p>
        </w:tc>
        <w:tc>
          <w:tcPr>
            <w:tcW w:w="5278" w:type="dxa"/>
            <w:gridSpan w:val="2"/>
          </w:tcPr>
          <w:p w14:paraId="6685260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1D11C44D" w14:textId="77777777" w:rsidR="00EC4960" w:rsidRPr="00EC4960" w:rsidRDefault="00EC4960" w:rsidP="00EF21ED">
            <w:pPr>
              <w:ind w:right="-1"/>
              <w:jc w:val="center"/>
              <w:rPr>
                <w:sz w:val="20"/>
                <w:szCs w:val="20"/>
              </w:rPr>
            </w:pPr>
          </w:p>
        </w:tc>
        <w:tc>
          <w:tcPr>
            <w:tcW w:w="1276" w:type="dxa"/>
          </w:tcPr>
          <w:p w14:paraId="4DA46FF3" w14:textId="77777777" w:rsidR="00EC4960" w:rsidRPr="00EC4960" w:rsidRDefault="00EC4960" w:rsidP="00EF21ED">
            <w:pPr>
              <w:pStyle w:val="ConsPlusNormal"/>
              <w:jc w:val="center"/>
              <w:rPr>
                <w:rFonts w:ascii="Times New Roman" w:hAnsi="Times New Roman" w:cs="Times New Roman"/>
              </w:rPr>
            </w:pPr>
          </w:p>
        </w:tc>
        <w:tc>
          <w:tcPr>
            <w:tcW w:w="1276" w:type="dxa"/>
          </w:tcPr>
          <w:p w14:paraId="38679D09" w14:textId="77777777" w:rsidR="00EC4960" w:rsidRPr="00EC4960" w:rsidRDefault="00EC4960" w:rsidP="00EF21ED">
            <w:pPr>
              <w:pStyle w:val="ConsPlusNormal"/>
              <w:jc w:val="center"/>
              <w:rPr>
                <w:rFonts w:ascii="Times New Roman" w:hAnsi="Times New Roman" w:cs="Times New Roman"/>
              </w:rPr>
            </w:pPr>
          </w:p>
        </w:tc>
        <w:tc>
          <w:tcPr>
            <w:tcW w:w="1275" w:type="dxa"/>
          </w:tcPr>
          <w:p w14:paraId="7A00415A" w14:textId="77777777" w:rsidR="00EC4960" w:rsidRPr="00EC4960" w:rsidRDefault="00EC4960" w:rsidP="00EF21ED">
            <w:pPr>
              <w:pStyle w:val="ConsPlusNormal"/>
              <w:jc w:val="center"/>
              <w:rPr>
                <w:rFonts w:ascii="Times New Roman" w:hAnsi="Times New Roman" w:cs="Times New Roman"/>
              </w:rPr>
            </w:pPr>
          </w:p>
        </w:tc>
        <w:tc>
          <w:tcPr>
            <w:tcW w:w="1276" w:type="dxa"/>
          </w:tcPr>
          <w:p w14:paraId="76D806CA" w14:textId="77777777" w:rsidR="00EC4960" w:rsidRPr="00EC4960" w:rsidRDefault="00EC4960" w:rsidP="00EF21ED">
            <w:pPr>
              <w:pStyle w:val="ConsPlusNormal"/>
              <w:jc w:val="center"/>
              <w:rPr>
                <w:rFonts w:ascii="Times New Roman" w:hAnsi="Times New Roman" w:cs="Times New Roman"/>
              </w:rPr>
            </w:pPr>
          </w:p>
        </w:tc>
        <w:tc>
          <w:tcPr>
            <w:tcW w:w="1276" w:type="dxa"/>
          </w:tcPr>
          <w:p w14:paraId="58895F34" w14:textId="77777777" w:rsidR="00EC4960" w:rsidRPr="00EC4960" w:rsidRDefault="00EC4960" w:rsidP="00EF21ED">
            <w:pPr>
              <w:pStyle w:val="ConsPlusNormal"/>
              <w:jc w:val="center"/>
              <w:rPr>
                <w:rFonts w:ascii="Times New Roman" w:hAnsi="Times New Roman" w:cs="Times New Roman"/>
              </w:rPr>
            </w:pPr>
          </w:p>
        </w:tc>
        <w:tc>
          <w:tcPr>
            <w:tcW w:w="1276" w:type="dxa"/>
          </w:tcPr>
          <w:p w14:paraId="2916366B" w14:textId="77777777" w:rsidR="00EC4960" w:rsidRPr="00EC4960" w:rsidRDefault="00EC4960" w:rsidP="00EF21ED">
            <w:pPr>
              <w:pStyle w:val="ConsPlusNormal"/>
              <w:jc w:val="center"/>
              <w:rPr>
                <w:rFonts w:ascii="Times New Roman" w:hAnsi="Times New Roman" w:cs="Times New Roman"/>
              </w:rPr>
            </w:pPr>
          </w:p>
        </w:tc>
      </w:tr>
      <w:tr w:rsidR="00EC4960" w:rsidRPr="00EC4960" w14:paraId="68E3C4B7" w14:textId="77777777" w:rsidTr="00EF21ED">
        <w:tc>
          <w:tcPr>
            <w:tcW w:w="392" w:type="dxa"/>
            <w:vMerge/>
          </w:tcPr>
          <w:p w14:paraId="2CFCE045" w14:textId="77777777" w:rsidR="00EC4960" w:rsidRPr="00EC4960" w:rsidRDefault="00EC4960" w:rsidP="00EF21ED">
            <w:pPr>
              <w:rPr>
                <w:sz w:val="20"/>
                <w:szCs w:val="20"/>
              </w:rPr>
            </w:pPr>
          </w:p>
        </w:tc>
        <w:tc>
          <w:tcPr>
            <w:tcW w:w="5278" w:type="dxa"/>
            <w:gridSpan w:val="2"/>
          </w:tcPr>
          <w:p w14:paraId="7C3481F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056BDFB1" w14:textId="77777777" w:rsidR="00EC4960" w:rsidRPr="00EC4960" w:rsidRDefault="00EC4960" w:rsidP="00EF21ED">
            <w:pPr>
              <w:ind w:right="-1"/>
              <w:jc w:val="center"/>
              <w:rPr>
                <w:sz w:val="20"/>
                <w:szCs w:val="20"/>
              </w:rPr>
            </w:pPr>
          </w:p>
        </w:tc>
        <w:tc>
          <w:tcPr>
            <w:tcW w:w="1276" w:type="dxa"/>
          </w:tcPr>
          <w:p w14:paraId="16714AD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351D7A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166,82557</w:t>
            </w:r>
          </w:p>
        </w:tc>
        <w:tc>
          <w:tcPr>
            <w:tcW w:w="1275" w:type="dxa"/>
          </w:tcPr>
          <w:p w14:paraId="45CAF39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5EEC99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4B9278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E2E7FA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297C604" w14:textId="77777777" w:rsidTr="00EF21ED">
        <w:tc>
          <w:tcPr>
            <w:tcW w:w="392" w:type="dxa"/>
            <w:vMerge/>
          </w:tcPr>
          <w:p w14:paraId="04FE9047" w14:textId="77777777" w:rsidR="00EC4960" w:rsidRPr="00EC4960" w:rsidRDefault="00EC4960" w:rsidP="00EF21ED">
            <w:pPr>
              <w:rPr>
                <w:sz w:val="20"/>
                <w:szCs w:val="20"/>
              </w:rPr>
            </w:pPr>
          </w:p>
        </w:tc>
        <w:tc>
          <w:tcPr>
            <w:tcW w:w="5278" w:type="dxa"/>
            <w:gridSpan w:val="2"/>
          </w:tcPr>
          <w:p w14:paraId="34F1A79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35B65339" w14:textId="77777777" w:rsidR="00EC4960" w:rsidRPr="00EC4960" w:rsidRDefault="00EC4960" w:rsidP="00EF21ED">
            <w:pPr>
              <w:ind w:right="-1"/>
              <w:jc w:val="center"/>
              <w:rPr>
                <w:sz w:val="20"/>
                <w:szCs w:val="20"/>
              </w:rPr>
            </w:pPr>
          </w:p>
        </w:tc>
        <w:tc>
          <w:tcPr>
            <w:tcW w:w="1276" w:type="dxa"/>
          </w:tcPr>
          <w:p w14:paraId="2EA37A9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0A3A8C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4 115,</w:t>
            </w:r>
            <w:r w:rsidRPr="00EC4960">
              <w:rPr>
                <w:rFonts w:ascii="Times New Roman" w:hAnsi="Times New Roman" w:cs="Times New Roman"/>
              </w:rPr>
              <w:lastRenderedPageBreak/>
              <w:t>08443</w:t>
            </w:r>
          </w:p>
        </w:tc>
        <w:tc>
          <w:tcPr>
            <w:tcW w:w="1275" w:type="dxa"/>
          </w:tcPr>
          <w:p w14:paraId="318DFE8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lastRenderedPageBreak/>
              <w:t>0,00</w:t>
            </w:r>
          </w:p>
        </w:tc>
        <w:tc>
          <w:tcPr>
            <w:tcW w:w="1276" w:type="dxa"/>
          </w:tcPr>
          <w:p w14:paraId="2F69878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E806E9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01FE4C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690DAEB" w14:textId="77777777" w:rsidTr="00EF21ED">
        <w:tc>
          <w:tcPr>
            <w:tcW w:w="392" w:type="dxa"/>
            <w:vMerge/>
          </w:tcPr>
          <w:p w14:paraId="13942B46" w14:textId="77777777" w:rsidR="00EC4960" w:rsidRPr="00EC4960" w:rsidRDefault="00EC4960" w:rsidP="00EF21ED">
            <w:pPr>
              <w:rPr>
                <w:sz w:val="20"/>
                <w:szCs w:val="20"/>
              </w:rPr>
            </w:pPr>
          </w:p>
        </w:tc>
        <w:tc>
          <w:tcPr>
            <w:tcW w:w="5278" w:type="dxa"/>
            <w:gridSpan w:val="2"/>
          </w:tcPr>
          <w:p w14:paraId="364CC92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3ACE2B99" w14:textId="77777777" w:rsidR="00EC4960" w:rsidRPr="00EC4960" w:rsidRDefault="00EC4960" w:rsidP="00EF21ED">
            <w:pPr>
              <w:ind w:right="-1"/>
              <w:jc w:val="center"/>
              <w:rPr>
                <w:sz w:val="20"/>
                <w:szCs w:val="20"/>
              </w:rPr>
            </w:pPr>
          </w:p>
        </w:tc>
        <w:tc>
          <w:tcPr>
            <w:tcW w:w="1276" w:type="dxa"/>
          </w:tcPr>
          <w:p w14:paraId="126B502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9EF555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DA8DA2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1C58F7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31E844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4C577C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4150BA0" w14:textId="77777777" w:rsidTr="00EF21ED">
        <w:tc>
          <w:tcPr>
            <w:tcW w:w="392" w:type="dxa"/>
            <w:vMerge w:val="restart"/>
          </w:tcPr>
          <w:p w14:paraId="6E2B4A1A" w14:textId="77777777" w:rsidR="00EC4960" w:rsidRPr="00EC4960" w:rsidRDefault="00EC4960" w:rsidP="00EF21ED">
            <w:pPr>
              <w:rPr>
                <w:sz w:val="20"/>
                <w:szCs w:val="20"/>
              </w:rPr>
            </w:pPr>
            <w:r w:rsidRPr="00EC4960">
              <w:rPr>
                <w:sz w:val="20"/>
                <w:szCs w:val="20"/>
              </w:rPr>
              <w:t>2.5.</w:t>
            </w:r>
          </w:p>
        </w:tc>
        <w:tc>
          <w:tcPr>
            <w:tcW w:w="5278" w:type="dxa"/>
            <w:gridSpan w:val="2"/>
          </w:tcPr>
          <w:p w14:paraId="0DC6B46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автомобильной дороги и тротуара по ул. Мохова в г.о. Тейково</w:t>
            </w:r>
          </w:p>
        </w:tc>
        <w:tc>
          <w:tcPr>
            <w:tcW w:w="1843" w:type="dxa"/>
            <w:vMerge/>
            <w:vAlign w:val="center"/>
          </w:tcPr>
          <w:p w14:paraId="1B033E5E" w14:textId="77777777" w:rsidR="00EC4960" w:rsidRPr="00EC4960" w:rsidRDefault="00EC4960" w:rsidP="00EF21ED">
            <w:pPr>
              <w:ind w:right="-1"/>
              <w:jc w:val="center"/>
              <w:rPr>
                <w:sz w:val="20"/>
                <w:szCs w:val="20"/>
              </w:rPr>
            </w:pPr>
          </w:p>
        </w:tc>
        <w:tc>
          <w:tcPr>
            <w:tcW w:w="1276" w:type="dxa"/>
          </w:tcPr>
          <w:p w14:paraId="667C4E0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9CB218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7 813,03000</w:t>
            </w:r>
          </w:p>
        </w:tc>
        <w:tc>
          <w:tcPr>
            <w:tcW w:w="1275" w:type="dxa"/>
          </w:tcPr>
          <w:p w14:paraId="10D181C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06D357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8A9059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747AF1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30D5EC8" w14:textId="77777777" w:rsidTr="00EF21ED">
        <w:tc>
          <w:tcPr>
            <w:tcW w:w="392" w:type="dxa"/>
            <w:vMerge/>
          </w:tcPr>
          <w:p w14:paraId="666BE625" w14:textId="77777777" w:rsidR="00EC4960" w:rsidRPr="00EC4960" w:rsidRDefault="00EC4960" w:rsidP="00EF21ED">
            <w:pPr>
              <w:rPr>
                <w:sz w:val="20"/>
                <w:szCs w:val="20"/>
              </w:rPr>
            </w:pPr>
          </w:p>
        </w:tc>
        <w:tc>
          <w:tcPr>
            <w:tcW w:w="5278" w:type="dxa"/>
            <w:gridSpan w:val="2"/>
          </w:tcPr>
          <w:p w14:paraId="5468FE5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5AF34FB0" w14:textId="77777777" w:rsidR="00EC4960" w:rsidRPr="00EC4960" w:rsidRDefault="00EC4960" w:rsidP="00EF21ED">
            <w:pPr>
              <w:ind w:right="-1"/>
              <w:jc w:val="center"/>
              <w:rPr>
                <w:sz w:val="20"/>
                <w:szCs w:val="20"/>
              </w:rPr>
            </w:pPr>
          </w:p>
        </w:tc>
        <w:tc>
          <w:tcPr>
            <w:tcW w:w="1276" w:type="dxa"/>
          </w:tcPr>
          <w:p w14:paraId="4344F039" w14:textId="77777777" w:rsidR="00EC4960" w:rsidRPr="00EC4960" w:rsidRDefault="00EC4960" w:rsidP="00EF21ED">
            <w:pPr>
              <w:pStyle w:val="ConsPlusNormal"/>
              <w:jc w:val="center"/>
              <w:rPr>
                <w:rFonts w:ascii="Times New Roman" w:hAnsi="Times New Roman" w:cs="Times New Roman"/>
              </w:rPr>
            </w:pPr>
          </w:p>
        </w:tc>
        <w:tc>
          <w:tcPr>
            <w:tcW w:w="1276" w:type="dxa"/>
          </w:tcPr>
          <w:p w14:paraId="46C09A04" w14:textId="77777777" w:rsidR="00EC4960" w:rsidRPr="00EC4960" w:rsidRDefault="00EC4960" w:rsidP="00EF21ED">
            <w:pPr>
              <w:pStyle w:val="ConsPlusNormal"/>
              <w:jc w:val="center"/>
              <w:rPr>
                <w:rFonts w:ascii="Times New Roman" w:hAnsi="Times New Roman" w:cs="Times New Roman"/>
              </w:rPr>
            </w:pPr>
          </w:p>
        </w:tc>
        <w:tc>
          <w:tcPr>
            <w:tcW w:w="1275" w:type="dxa"/>
          </w:tcPr>
          <w:p w14:paraId="65E16717" w14:textId="77777777" w:rsidR="00EC4960" w:rsidRPr="00EC4960" w:rsidRDefault="00EC4960" w:rsidP="00EF21ED">
            <w:pPr>
              <w:pStyle w:val="ConsPlusNormal"/>
              <w:jc w:val="center"/>
              <w:rPr>
                <w:rFonts w:ascii="Times New Roman" w:hAnsi="Times New Roman" w:cs="Times New Roman"/>
              </w:rPr>
            </w:pPr>
          </w:p>
        </w:tc>
        <w:tc>
          <w:tcPr>
            <w:tcW w:w="1276" w:type="dxa"/>
          </w:tcPr>
          <w:p w14:paraId="133CBCD1" w14:textId="77777777" w:rsidR="00EC4960" w:rsidRPr="00EC4960" w:rsidRDefault="00EC4960" w:rsidP="00EF21ED">
            <w:pPr>
              <w:pStyle w:val="ConsPlusNormal"/>
              <w:jc w:val="center"/>
              <w:rPr>
                <w:rFonts w:ascii="Times New Roman" w:hAnsi="Times New Roman" w:cs="Times New Roman"/>
              </w:rPr>
            </w:pPr>
          </w:p>
        </w:tc>
        <w:tc>
          <w:tcPr>
            <w:tcW w:w="1276" w:type="dxa"/>
          </w:tcPr>
          <w:p w14:paraId="1C246124" w14:textId="77777777" w:rsidR="00EC4960" w:rsidRPr="00EC4960" w:rsidRDefault="00EC4960" w:rsidP="00EF21ED">
            <w:pPr>
              <w:pStyle w:val="ConsPlusNormal"/>
              <w:jc w:val="center"/>
              <w:rPr>
                <w:rFonts w:ascii="Times New Roman" w:hAnsi="Times New Roman" w:cs="Times New Roman"/>
              </w:rPr>
            </w:pPr>
          </w:p>
        </w:tc>
        <w:tc>
          <w:tcPr>
            <w:tcW w:w="1276" w:type="dxa"/>
          </w:tcPr>
          <w:p w14:paraId="3AAF52EF" w14:textId="77777777" w:rsidR="00EC4960" w:rsidRPr="00EC4960" w:rsidRDefault="00EC4960" w:rsidP="00EF21ED">
            <w:pPr>
              <w:pStyle w:val="ConsPlusNormal"/>
              <w:jc w:val="center"/>
              <w:rPr>
                <w:rFonts w:ascii="Times New Roman" w:hAnsi="Times New Roman" w:cs="Times New Roman"/>
              </w:rPr>
            </w:pPr>
          </w:p>
        </w:tc>
      </w:tr>
      <w:tr w:rsidR="00EC4960" w:rsidRPr="00EC4960" w14:paraId="60640B58" w14:textId="77777777" w:rsidTr="00EF21ED">
        <w:tc>
          <w:tcPr>
            <w:tcW w:w="392" w:type="dxa"/>
            <w:vMerge/>
          </w:tcPr>
          <w:p w14:paraId="62FA1531" w14:textId="77777777" w:rsidR="00EC4960" w:rsidRPr="00EC4960" w:rsidRDefault="00EC4960" w:rsidP="00EF21ED">
            <w:pPr>
              <w:rPr>
                <w:sz w:val="20"/>
                <w:szCs w:val="20"/>
              </w:rPr>
            </w:pPr>
          </w:p>
        </w:tc>
        <w:tc>
          <w:tcPr>
            <w:tcW w:w="5278" w:type="dxa"/>
            <w:gridSpan w:val="2"/>
          </w:tcPr>
          <w:p w14:paraId="2F0BE06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75AD9773" w14:textId="77777777" w:rsidR="00EC4960" w:rsidRPr="00EC4960" w:rsidRDefault="00EC4960" w:rsidP="00EF21ED">
            <w:pPr>
              <w:ind w:right="-1"/>
              <w:jc w:val="center"/>
              <w:rPr>
                <w:sz w:val="20"/>
                <w:szCs w:val="20"/>
              </w:rPr>
            </w:pPr>
          </w:p>
        </w:tc>
        <w:tc>
          <w:tcPr>
            <w:tcW w:w="1276" w:type="dxa"/>
          </w:tcPr>
          <w:p w14:paraId="1F981F8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9FE1E3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304,39926</w:t>
            </w:r>
          </w:p>
        </w:tc>
        <w:tc>
          <w:tcPr>
            <w:tcW w:w="1275" w:type="dxa"/>
          </w:tcPr>
          <w:p w14:paraId="14D8EE5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13CE78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88A46E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BCE321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58F3D0F" w14:textId="77777777" w:rsidTr="00EF21ED">
        <w:tc>
          <w:tcPr>
            <w:tcW w:w="392" w:type="dxa"/>
            <w:vMerge/>
          </w:tcPr>
          <w:p w14:paraId="79142654" w14:textId="77777777" w:rsidR="00EC4960" w:rsidRPr="00EC4960" w:rsidRDefault="00EC4960" w:rsidP="00EF21ED">
            <w:pPr>
              <w:rPr>
                <w:sz w:val="20"/>
                <w:szCs w:val="20"/>
              </w:rPr>
            </w:pPr>
          </w:p>
        </w:tc>
        <w:tc>
          <w:tcPr>
            <w:tcW w:w="5278" w:type="dxa"/>
            <w:gridSpan w:val="2"/>
          </w:tcPr>
          <w:p w14:paraId="150F4BE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06E04354" w14:textId="77777777" w:rsidR="00EC4960" w:rsidRPr="00EC4960" w:rsidRDefault="00EC4960" w:rsidP="00EF21ED">
            <w:pPr>
              <w:ind w:right="-1"/>
              <w:jc w:val="center"/>
              <w:rPr>
                <w:sz w:val="20"/>
                <w:szCs w:val="20"/>
              </w:rPr>
            </w:pPr>
          </w:p>
        </w:tc>
        <w:tc>
          <w:tcPr>
            <w:tcW w:w="1276" w:type="dxa"/>
          </w:tcPr>
          <w:p w14:paraId="64838F8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626401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7 508,63074</w:t>
            </w:r>
          </w:p>
        </w:tc>
        <w:tc>
          <w:tcPr>
            <w:tcW w:w="1275" w:type="dxa"/>
          </w:tcPr>
          <w:p w14:paraId="247519C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B6AD15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BECEB1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B03A2F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6F7B6E6" w14:textId="77777777" w:rsidTr="00EF21ED">
        <w:tc>
          <w:tcPr>
            <w:tcW w:w="392" w:type="dxa"/>
            <w:vMerge/>
          </w:tcPr>
          <w:p w14:paraId="13266129" w14:textId="77777777" w:rsidR="00EC4960" w:rsidRPr="00EC4960" w:rsidRDefault="00EC4960" w:rsidP="00EF21ED">
            <w:pPr>
              <w:rPr>
                <w:sz w:val="20"/>
                <w:szCs w:val="20"/>
              </w:rPr>
            </w:pPr>
          </w:p>
        </w:tc>
        <w:tc>
          <w:tcPr>
            <w:tcW w:w="5278" w:type="dxa"/>
            <w:gridSpan w:val="2"/>
          </w:tcPr>
          <w:p w14:paraId="426A2D5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7E5A85CC" w14:textId="77777777" w:rsidR="00EC4960" w:rsidRPr="00EC4960" w:rsidRDefault="00EC4960" w:rsidP="00EF21ED">
            <w:pPr>
              <w:ind w:right="-1"/>
              <w:jc w:val="center"/>
              <w:rPr>
                <w:sz w:val="20"/>
                <w:szCs w:val="20"/>
              </w:rPr>
            </w:pPr>
          </w:p>
        </w:tc>
        <w:tc>
          <w:tcPr>
            <w:tcW w:w="1276" w:type="dxa"/>
          </w:tcPr>
          <w:p w14:paraId="71CBD47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3A31F6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3F9104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4F26DC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36A3A0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D418E2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56A1EF1" w14:textId="77777777" w:rsidTr="00EF21ED">
        <w:tc>
          <w:tcPr>
            <w:tcW w:w="392" w:type="dxa"/>
            <w:vMerge w:val="restart"/>
          </w:tcPr>
          <w:p w14:paraId="483086FF" w14:textId="77777777" w:rsidR="00EC4960" w:rsidRPr="00EC4960" w:rsidRDefault="00EC4960" w:rsidP="00EF21ED">
            <w:pPr>
              <w:rPr>
                <w:sz w:val="20"/>
                <w:szCs w:val="20"/>
              </w:rPr>
            </w:pPr>
            <w:r w:rsidRPr="00EC4960">
              <w:rPr>
                <w:sz w:val="20"/>
                <w:szCs w:val="20"/>
              </w:rPr>
              <w:t>2.6.</w:t>
            </w:r>
          </w:p>
        </w:tc>
        <w:tc>
          <w:tcPr>
            <w:tcW w:w="5278" w:type="dxa"/>
            <w:gridSpan w:val="2"/>
          </w:tcPr>
          <w:p w14:paraId="08B7BEA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автомобильной дороги по ул. Октябрьская в г.о. Тейково (на участке Военный комиссариат - ТЦ «Как в Греции»)</w:t>
            </w:r>
          </w:p>
        </w:tc>
        <w:tc>
          <w:tcPr>
            <w:tcW w:w="1843" w:type="dxa"/>
            <w:vMerge/>
            <w:vAlign w:val="center"/>
          </w:tcPr>
          <w:p w14:paraId="0C18DFBD" w14:textId="77777777" w:rsidR="00EC4960" w:rsidRPr="00EC4960" w:rsidRDefault="00EC4960" w:rsidP="00EF21ED">
            <w:pPr>
              <w:ind w:right="-1"/>
              <w:jc w:val="center"/>
              <w:rPr>
                <w:sz w:val="20"/>
                <w:szCs w:val="20"/>
              </w:rPr>
            </w:pPr>
          </w:p>
        </w:tc>
        <w:tc>
          <w:tcPr>
            <w:tcW w:w="1276" w:type="dxa"/>
          </w:tcPr>
          <w:p w14:paraId="314C007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BB9E463" w14:textId="77777777" w:rsidR="00EC4960" w:rsidRPr="00EC4960" w:rsidRDefault="00EC4960" w:rsidP="00EF21ED">
            <w:pPr>
              <w:autoSpaceDE w:val="0"/>
              <w:autoSpaceDN w:val="0"/>
              <w:jc w:val="center"/>
              <w:rPr>
                <w:sz w:val="20"/>
                <w:szCs w:val="20"/>
              </w:rPr>
            </w:pPr>
            <w:r w:rsidRPr="00EC4960">
              <w:rPr>
                <w:sz w:val="20"/>
                <w:szCs w:val="20"/>
              </w:rPr>
              <w:t>7 800,02000</w:t>
            </w:r>
          </w:p>
          <w:p w14:paraId="357B950A" w14:textId="77777777" w:rsidR="00EC4960" w:rsidRPr="00EC4960" w:rsidRDefault="00EC4960" w:rsidP="00EF21ED">
            <w:pPr>
              <w:pStyle w:val="ConsPlusNormal"/>
              <w:jc w:val="center"/>
              <w:rPr>
                <w:rFonts w:ascii="Times New Roman" w:hAnsi="Times New Roman" w:cs="Times New Roman"/>
              </w:rPr>
            </w:pPr>
          </w:p>
        </w:tc>
        <w:tc>
          <w:tcPr>
            <w:tcW w:w="1275" w:type="dxa"/>
          </w:tcPr>
          <w:p w14:paraId="611169C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413427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E9CD4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744AE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C44434A" w14:textId="77777777" w:rsidTr="00EF21ED">
        <w:tc>
          <w:tcPr>
            <w:tcW w:w="392" w:type="dxa"/>
            <w:vMerge/>
          </w:tcPr>
          <w:p w14:paraId="5331BEAB" w14:textId="77777777" w:rsidR="00EC4960" w:rsidRPr="00EC4960" w:rsidRDefault="00EC4960" w:rsidP="00EF21ED">
            <w:pPr>
              <w:rPr>
                <w:sz w:val="20"/>
                <w:szCs w:val="20"/>
              </w:rPr>
            </w:pPr>
          </w:p>
        </w:tc>
        <w:tc>
          <w:tcPr>
            <w:tcW w:w="5278" w:type="dxa"/>
            <w:gridSpan w:val="2"/>
          </w:tcPr>
          <w:p w14:paraId="366C8C0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7D449D37" w14:textId="77777777" w:rsidR="00EC4960" w:rsidRPr="00EC4960" w:rsidRDefault="00EC4960" w:rsidP="00EF21ED">
            <w:pPr>
              <w:ind w:right="-1"/>
              <w:jc w:val="center"/>
              <w:rPr>
                <w:sz w:val="20"/>
                <w:szCs w:val="20"/>
              </w:rPr>
            </w:pPr>
          </w:p>
        </w:tc>
        <w:tc>
          <w:tcPr>
            <w:tcW w:w="1276" w:type="dxa"/>
          </w:tcPr>
          <w:p w14:paraId="4C503B6B" w14:textId="77777777" w:rsidR="00EC4960" w:rsidRPr="00EC4960" w:rsidRDefault="00EC4960" w:rsidP="00EF21ED">
            <w:pPr>
              <w:pStyle w:val="ConsPlusNormal"/>
              <w:jc w:val="center"/>
              <w:rPr>
                <w:rFonts w:ascii="Times New Roman" w:hAnsi="Times New Roman" w:cs="Times New Roman"/>
              </w:rPr>
            </w:pPr>
          </w:p>
        </w:tc>
        <w:tc>
          <w:tcPr>
            <w:tcW w:w="1276" w:type="dxa"/>
          </w:tcPr>
          <w:p w14:paraId="3D045C33" w14:textId="77777777" w:rsidR="00EC4960" w:rsidRPr="00EC4960" w:rsidRDefault="00EC4960" w:rsidP="00EF21ED">
            <w:pPr>
              <w:pStyle w:val="ConsPlusNormal"/>
              <w:jc w:val="center"/>
              <w:rPr>
                <w:rFonts w:ascii="Times New Roman" w:hAnsi="Times New Roman" w:cs="Times New Roman"/>
              </w:rPr>
            </w:pPr>
          </w:p>
        </w:tc>
        <w:tc>
          <w:tcPr>
            <w:tcW w:w="1275" w:type="dxa"/>
          </w:tcPr>
          <w:p w14:paraId="6B51F2AE" w14:textId="77777777" w:rsidR="00EC4960" w:rsidRPr="00EC4960" w:rsidRDefault="00EC4960" w:rsidP="00EF21ED">
            <w:pPr>
              <w:pStyle w:val="ConsPlusNormal"/>
              <w:jc w:val="center"/>
              <w:rPr>
                <w:rFonts w:ascii="Times New Roman" w:hAnsi="Times New Roman" w:cs="Times New Roman"/>
              </w:rPr>
            </w:pPr>
          </w:p>
        </w:tc>
        <w:tc>
          <w:tcPr>
            <w:tcW w:w="1276" w:type="dxa"/>
          </w:tcPr>
          <w:p w14:paraId="41D7FB77" w14:textId="77777777" w:rsidR="00EC4960" w:rsidRPr="00EC4960" w:rsidRDefault="00EC4960" w:rsidP="00EF21ED">
            <w:pPr>
              <w:pStyle w:val="ConsPlusNormal"/>
              <w:jc w:val="center"/>
              <w:rPr>
                <w:rFonts w:ascii="Times New Roman" w:hAnsi="Times New Roman" w:cs="Times New Roman"/>
              </w:rPr>
            </w:pPr>
          </w:p>
        </w:tc>
        <w:tc>
          <w:tcPr>
            <w:tcW w:w="1276" w:type="dxa"/>
          </w:tcPr>
          <w:p w14:paraId="15D6E09F" w14:textId="77777777" w:rsidR="00EC4960" w:rsidRPr="00EC4960" w:rsidRDefault="00EC4960" w:rsidP="00EF21ED">
            <w:pPr>
              <w:pStyle w:val="ConsPlusNormal"/>
              <w:jc w:val="center"/>
              <w:rPr>
                <w:rFonts w:ascii="Times New Roman" w:hAnsi="Times New Roman" w:cs="Times New Roman"/>
              </w:rPr>
            </w:pPr>
          </w:p>
        </w:tc>
        <w:tc>
          <w:tcPr>
            <w:tcW w:w="1276" w:type="dxa"/>
          </w:tcPr>
          <w:p w14:paraId="6F73E5D0" w14:textId="77777777" w:rsidR="00EC4960" w:rsidRPr="00EC4960" w:rsidRDefault="00EC4960" w:rsidP="00EF21ED">
            <w:pPr>
              <w:pStyle w:val="ConsPlusNormal"/>
              <w:jc w:val="center"/>
              <w:rPr>
                <w:rFonts w:ascii="Times New Roman" w:hAnsi="Times New Roman" w:cs="Times New Roman"/>
              </w:rPr>
            </w:pPr>
          </w:p>
        </w:tc>
      </w:tr>
      <w:tr w:rsidR="00EC4960" w:rsidRPr="00EC4960" w14:paraId="7A51B0A4" w14:textId="77777777" w:rsidTr="00EF21ED">
        <w:tc>
          <w:tcPr>
            <w:tcW w:w="392" w:type="dxa"/>
            <w:vMerge/>
          </w:tcPr>
          <w:p w14:paraId="71D648EB" w14:textId="77777777" w:rsidR="00EC4960" w:rsidRPr="00EC4960" w:rsidRDefault="00EC4960" w:rsidP="00EF21ED">
            <w:pPr>
              <w:rPr>
                <w:sz w:val="20"/>
                <w:szCs w:val="20"/>
              </w:rPr>
            </w:pPr>
          </w:p>
        </w:tc>
        <w:tc>
          <w:tcPr>
            <w:tcW w:w="5278" w:type="dxa"/>
            <w:gridSpan w:val="2"/>
          </w:tcPr>
          <w:p w14:paraId="44B853C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6E741087" w14:textId="77777777" w:rsidR="00EC4960" w:rsidRPr="00EC4960" w:rsidRDefault="00EC4960" w:rsidP="00EF21ED">
            <w:pPr>
              <w:ind w:right="-1"/>
              <w:jc w:val="center"/>
              <w:rPr>
                <w:sz w:val="20"/>
                <w:szCs w:val="20"/>
              </w:rPr>
            </w:pPr>
          </w:p>
        </w:tc>
        <w:tc>
          <w:tcPr>
            <w:tcW w:w="1276" w:type="dxa"/>
          </w:tcPr>
          <w:p w14:paraId="75AAED3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95A959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1 094,63565</w:t>
            </w:r>
          </w:p>
        </w:tc>
        <w:tc>
          <w:tcPr>
            <w:tcW w:w="1275" w:type="dxa"/>
          </w:tcPr>
          <w:p w14:paraId="6328C5F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E40BE2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4CC857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528D3C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7899FF2" w14:textId="77777777" w:rsidTr="00EF21ED">
        <w:tc>
          <w:tcPr>
            <w:tcW w:w="392" w:type="dxa"/>
            <w:vMerge/>
          </w:tcPr>
          <w:p w14:paraId="2AF26FA0" w14:textId="77777777" w:rsidR="00EC4960" w:rsidRPr="00EC4960" w:rsidRDefault="00EC4960" w:rsidP="00EF21ED">
            <w:pPr>
              <w:rPr>
                <w:sz w:val="20"/>
                <w:szCs w:val="20"/>
              </w:rPr>
            </w:pPr>
          </w:p>
        </w:tc>
        <w:tc>
          <w:tcPr>
            <w:tcW w:w="5278" w:type="dxa"/>
            <w:gridSpan w:val="2"/>
          </w:tcPr>
          <w:p w14:paraId="31B1244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73C9280E" w14:textId="77777777" w:rsidR="00EC4960" w:rsidRPr="00EC4960" w:rsidRDefault="00EC4960" w:rsidP="00EF21ED">
            <w:pPr>
              <w:ind w:right="-1"/>
              <w:jc w:val="center"/>
              <w:rPr>
                <w:sz w:val="20"/>
                <w:szCs w:val="20"/>
              </w:rPr>
            </w:pPr>
          </w:p>
        </w:tc>
        <w:tc>
          <w:tcPr>
            <w:tcW w:w="1276" w:type="dxa"/>
          </w:tcPr>
          <w:p w14:paraId="07129BB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FEDAF3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6 705,38435</w:t>
            </w:r>
          </w:p>
        </w:tc>
        <w:tc>
          <w:tcPr>
            <w:tcW w:w="1275" w:type="dxa"/>
          </w:tcPr>
          <w:p w14:paraId="0C6715F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9C16CE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C7CD10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B6B1EC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546D25C" w14:textId="77777777" w:rsidTr="00EF21ED">
        <w:tc>
          <w:tcPr>
            <w:tcW w:w="392" w:type="dxa"/>
            <w:vMerge/>
          </w:tcPr>
          <w:p w14:paraId="75CA0251" w14:textId="77777777" w:rsidR="00EC4960" w:rsidRPr="00EC4960" w:rsidRDefault="00EC4960" w:rsidP="00EF21ED">
            <w:pPr>
              <w:rPr>
                <w:sz w:val="20"/>
                <w:szCs w:val="20"/>
              </w:rPr>
            </w:pPr>
          </w:p>
        </w:tc>
        <w:tc>
          <w:tcPr>
            <w:tcW w:w="5278" w:type="dxa"/>
            <w:gridSpan w:val="2"/>
          </w:tcPr>
          <w:p w14:paraId="61C7E3E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4C7FB05F" w14:textId="77777777" w:rsidR="00EC4960" w:rsidRPr="00EC4960" w:rsidRDefault="00EC4960" w:rsidP="00EF21ED">
            <w:pPr>
              <w:ind w:right="-1"/>
              <w:jc w:val="center"/>
              <w:rPr>
                <w:sz w:val="20"/>
                <w:szCs w:val="20"/>
              </w:rPr>
            </w:pPr>
          </w:p>
        </w:tc>
        <w:tc>
          <w:tcPr>
            <w:tcW w:w="1276" w:type="dxa"/>
          </w:tcPr>
          <w:p w14:paraId="599E0BF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F3E12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B5F015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6C32A9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844CCD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273887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8E0D705" w14:textId="77777777" w:rsidTr="00EF21ED">
        <w:tc>
          <w:tcPr>
            <w:tcW w:w="392" w:type="dxa"/>
            <w:vMerge w:val="restart"/>
          </w:tcPr>
          <w:p w14:paraId="6900F5CD" w14:textId="77777777" w:rsidR="00EC4960" w:rsidRPr="00EC4960" w:rsidRDefault="00EC4960" w:rsidP="00EF21ED">
            <w:pPr>
              <w:rPr>
                <w:sz w:val="20"/>
                <w:szCs w:val="20"/>
              </w:rPr>
            </w:pPr>
            <w:r w:rsidRPr="00EC4960">
              <w:rPr>
                <w:sz w:val="20"/>
                <w:szCs w:val="20"/>
              </w:rPr>
              <w:t>2.7.</w:t>
            </w:r>
          </w:p>
        </w:tc>
        <w:tc>
          <w:tcPr>
            <w:tcW w:w="5278" w:type="dxa"/>
            <w:gridSpan w:val="2"/>
          </w:tcPr>
          <w:p w14:paraId="64E2A64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тротуара на участке автомобильной дороги по           ул. 1-я Комовская в г.о. Тейково</w:t>
            </w:r>
          </w:p>
        </w:tc>
        <w:tc>
          <w:tcPr>
            <w:tcW w:w="1843" w:type="dxa"/>
            <w:vMerge w:val="restart"/>
            <w:vAlign w:val="center"/>
          </w:tcPr>
          <w:p w14:paraId="66117503" w14:textId="77777777" w:rsidR="00EC4960" w:rsidRPr="00EC4960" w:rsidRDefault="00EC4960" w:rsidP="00EF21ED">
            <w:pPr>
              <w:ind w:right="-1"/>
              <w:jc w:val="center"/>
              <w:rPr>
                <w:sz w:val="20"/>
                <w:szCs w:val="20"/>
              </w:rPr>
            </w:pPr>
            <w:r w:rsidRPr="00EC4960">
              <w:rPr>
                <w:sz w:val="20"/>
                <w:szCs w:val="20"/>
              </w:rPr>
              <w:t>ОГИ</w:t>
            </w:r>
          </w:p>
          <w:p w14:paraId="46C2ED06" w14:textId="77777777" w:rsidR="00EC4960" w:rsidRPr="00EC4960" w:rsidRDefault="00EC4960" w:rsidP="00EF21ED">
            <w:pPr>
              <w:ind w:right="-1"/>
              <w:jc w:val="center"/>
              <w:rPr>
                <w:sz w:val="20"/>
                <w:szCs w:val="20"/>
              </w:rPr>
            </w:pPr>
            <w:r w:rsidRPr="00EC4960">
              <w:rPr>
                <w:sz w:val="20"/>
                <w:szCs w:val="20"/>
              </w:rPr>
              <w:t>МБУ «Служба благоустройства»</w:t>
            </w:r>
          </w:p>
        </w:tc>
        <w:tc>
          <w:tcPr>
            <w:tcW w:w="1276" w:type="dxa"/>
          </w:tcPr>
          <w:p w14:paraId="3F0BDF7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5889B5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4BD356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15 976,69000</w:t>
            </w:r>
          </w:p>
        </w:tc>
        <w:tc>
          <w:tcPr>
            <w:tcW w:w="1276" w:type="dxa"/>
          </w:tcPr>
          <w:p w14:paraId="09B6522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279D88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774049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7C649E8" w14:textId="77777777" w:rsidTr="00EF21ED">
        <w:tc>
          <w:tcPr>
            <w:tcW w:w="392" w:type="dxa"/>
            <w:vMerge/>
          </w:tcPr>
          <w:p w14:paraId="34A59D34" w14:textId="77777777" w:rsidR="00EC4960" w:rsidRPr="00EC4960" w:rsidRDefault="00EC4960" w:rsidP="00EF21ED">
            <w:pPr>
              <w:rPr>
                <w:sz w:val="20"/>
                <w:szCs w:val="20"/>
              </w:rPr>
            </w:pPr>
          </w:p>
        </w:tc>
        <w:tc>
          <w:tcPr>
            <w:tcW w:w="5278" w:type="dxa"/>
            <w:gridSpan w:val="2"/>
          </w:tcPr>
          <w:p w14:paraId="508CAB2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3F8FF501" w14:textId="77777777" w:rsidR="00EC4960" w:rsidRPr="00EC4960" w:rsidRDefault="00EC4960" w:rsidP="00EF21ED">
            <w:pPr>
              <w:ind w:right="-1"/>
              <w:jc w:val="center"/>
              <w:rPr>
                <w:sz w:val="20"/>
                <w:szCs w:val="20"/>
              </w:rPr>
            </w:pPr>
          </w:p>
        </w:tc>
        <w:tc>
          <w:tcPr>
            <w:tcW w:w="1276" w:type="dxa"/>
          </w:tcPr>
          <w:p w14:paraId="10B6F36B" w14:textId="77777777" w:rsidR="00EC4960" w:rsidRPr="00EC4960" w:rsidRDefault="00EC4960" w:rsidP="00EF21ED">
            <w:pPr>
              <w:pStyle w:val="ConsPlusNormal"/>
              <w:jc w:val="center"/>
              <w:rPr>
                <w:rFonts w:ascii="Times New Roman" w:hAnsi="Times New Roman" w:cs="Times New Roman"/>
              </w:rPr>
            </w:pPr>
          </w:p>
        </w:tc>
        <w:tc>
          <w:tcPr>
            <w:tcW w:w="1276" w:type="dxa"/>
          </w:tcPr>
          <w:p w14:paraId="55A5115C" w14:textId="77777777" w:rsidR="00EC4960" w:rsidRPr="00EC4960" w:rsidRDefault="00EC4960" w:rsidP="00EF21ED">
            <w:pPr>
              <w:pStyle w:val="ConsPlusNormal"/>
              <w:jc w:val="center"/>
              <w:rPr>
                <w:rFonts w:ascii="Times New Roman" w:hAnsi="Times New Roman" w:cs="Times New Roman"/>
              </w:rPr>
            </w:pPr>
          </w:p>
        </w:tc>
        <w:tc>
          <w:tcPr>
            <w:tcW w:w="1275" w:type="dxa"/>
          </w:tcPr>
          <w:p w14:paraId="3897C6D2" w14:textId="77777777" w:rsidR="00EC4960" w:rsidRPr="00EC4960" w:rsidRDefault="00EC4960" w:rsidP="00EF21ED">
            <w:pPr>
              <w:pStyle w:val="ConsPlusNormal"/>
              <w:jc w:val="center"/>
              <w:rPr>
                <w:rFonts w:ascii="Times New Roman" w:hAnsi="Times New Roman" w:cs="Times New Roman"/>
              </w:rPr>
            </w:pPr>
          </w:p>
        </w:tc>
        <w:tc>
          <w:tcPr>
            <w:tcW w:w="1276" w:type="dxa"/>
          </w:tcPr>
          <w:p w14:paraId="31B33C4F" w14:textId="77777777" w:rsidR="00EC4960" w:rsidRPr="00EC4960" w:rsidRDefault="00EC4960" w:rsidP="00EF21ED">
            <w:pPr>
              <w:pStyle w:val="ConsPlusNormal"/>
              <w:jc w:val="center"/>
              <w:rPr>
                <w:rFonts w:ascii="Times New Roman" w:hAnsi="Times New Roman" w:cs="Times New Roman"/>
              </w:rPr>
            </w:pPr>
          </w:p>
        </w:tc>
        <w:tc>
          <w:tcPr>
            <w:tcW w:w="1276" w:type="dxa"/>
          </w:tcPr>
          <w:p w14:paraId="441D6A41" w14:textId="77777777" w:rsidR="00EC4960" w:rsidRPr="00EC4960" w:rsidRDefault="00EC4960" w:rsidP="00EF21ED">
            <w:pPr>
              <w:pStyle w:val="ConsPlusNormal"/>
              <w:jc w:val="center"/>
              <w:rPr>
                <w:rFonts w:ascii="Times New Roman" w:hAnsi="Times New Roman" w:cs="Times New Roman"/>
              </w:rPr>
            </w:pPr>
          </w:p>
        </w:tc>
        <w:tc>
          <w:tcPr>
            <w:tcW w:w="1276" w:type="dxa"/>
          </w:tcPr>
          <w:p w14:paraId="37822B5C" w14:textId="77777777" w:rsidR="00EC4960" w:rsidRPr="00EC4960" w:rsidRDefault="00EC4960" w:rsidP="00EF21ED">
            <w:pPr>
              <w:pStyle w:val="ConsPlusNormal"/>
              <w:jc w:val="center"/>
              <w:rPr>
                <w:rFonts w:ascii="Times New Roman" w:hAnsi="Times New Roman" w:cs="Times New Roman"/>
              </w:rPr>
            </w:pPr>
          </w:p>
        </w:tc>
      </w:tr>
      <w:tr w:rsidR="00EC4960" w:rsidRPr="00EC4960" w14:paraId="05A45BBB" w14:textId="77777777" w:rsidTr="00EF21ED">
        <w:tc>
          <w:tcPr>
            <w:tcW w:w="392" w:type="dxa"/>
            <w:vMerge/>
          </w:tcPr>
          <w:p w14:paraId="2D0E08D2" w14:textId="77777777" w:rsidR="00EC4960" w:rsidRPr="00EC4960" w:rsidRDefault="00EC4960" w:rsidP="00EF21ED">
            <w:pPr>
              <w:rPr>
                <w:sz w:val="20"/>
                <w:szCs w:val="20"/>
              </w:rPr>
            </w:pPr>
          </w:p>
        </w:tc>
        <w:tc>
          <w:tcPr>
            <w:tcW w:w="5278" w:type="dxa"/>
            <w:gridSpan w:val="2"/>
          </w:tcPr>
          <w:p w14:paraId="0E753B5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4271D397" w14:textId="77777777" w:rsidR="00EC4960" w:rsidRPr="00EC4960" w:rsidRDefault="00EC4960" w:rsidP="00EF21ED">
            <w:pPr>
              <w:ind w:right="-1"/>
              <w:jc w:val="center"/>
              <w:rPr>
                <w:sz w:val="20"/>
                <w:szCs w:val="20"/>
              </w:rPr>
            </w:pPr>
          </w:p>
        </w:tc>
        <w:tc>
          <w:tcPr>
            <w:tcW w:w="1276" w:type="dxa"/>
          </w:tcPr>
          <w:p w14:paraId="23CF2C0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DD9297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F19808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307,77863</w:t>
            </w:r>
          </w:p>
        </w:tc>
        <w:tc>
          <w:tcPr>
            <w:tcW w:w="1276" w:type="dxa"/>
          </w:tcPr>
          <w:p w14:paraId="4065300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4F1881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0FEAFA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25B2780" w14:textId="77777777" w:rsidTr="00EF21ED">
        <w:tc>
          <w:tcPr>
            <w:tcW w:w="392" w:type="dxa"/>
            <w:vMerge/>
          </w:tcPr>
          <w:p w14:paraId="0D5FB6CE" w14:textId="77777777" w:rsidR="00EC4960" w:rsidRPr="00EC4960" w:rsidRDefault="00EC4960" w:rsidP="00EF21ED">
            <w:pPr>
              <w:rPr>
                <w:sz w:val="20"/>
                <w:szCs w:val="20"/>
              </w:rPr>
            </w:pPr>
          </w:p>
        </w:tc>
        <w:tc>
          <w:tcPr>
            <w:tcW w:w="5278" w:type="dxa"/>
            <w:gridSpan w:val="2"/>
          </w:tcPr>
          <w:p w14:paraId="2BF4B43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65B23802" w14:textId="77777777" w:rsidR="00EC4960" w:rsidRPr="00EC4960" w:rsidRDefault="00EC4960" w:rsidP="00EF21ED">
            <w:pPr>
              <w:ind w:right="-1"/>
              <w:jc w:val="center"/>
              <w:rPr>
                <w:sz w:val="20"/>
                <w:szCs w:val="20"/>
              </w:rPr>
            </w:pPr>
          </w:p>
        </w:tc>
        <w:tc>
          <w:tcPr>
            <w:tcW w:w="1276" w:type="dxa"/>
          </w:tcPr>
          <w:p w14:paraId="011B8E0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92377B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0B42F3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15 668,91137</w:t>
            </w:r>
          </w:p>
        </w:tc>
        <w:tc>
          <w:tcPr>
            <w:tcW w:w="1276" w:type="dxa"/>
          </w:tcPr>
          <w:p w14:paraId="1B8391B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79843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DD2FDB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9733237" w14:textId="77777777" w:rsidTr="00EF21ED">
        <w:tc>
          <w:tcPr>
            <w:tcW w:w="392" w:type="dxa"/>
            <w:vMerge/>
          </w:tcPr>
          <w:p w14:paraId="6E0715D1" w14:textId="77777777" w:rsidR="00EC4960" w:rsidRPr="00EC4960" w:rsidRDefault="00EC4960" w:rsidP="00EF21ED">
            <w:pPr>
              <w:rPr>
                <w:sz w:val="20"/>
                <w:szCs w:val="20"/>
              </w:rPr>
            </w:pPr>
          </w:p>
        </w:tc>
        <w:tc>
          <w:tcPr>
            <w:tcW w:w="5278" w:type="dxa"/>
            <w:gridSpan w:val="2"/>
          </w:tcPr>
          <w:p w14:paraId="20DCD53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52ED1E43" w14:textId="77777777" w:rsidR="00EC4960" w:rsidRPr="00EC4960" w:rsidRDefault="00EC4960" w:rsidP="00EF21ED">
            <w:pPr>
              <w:ind w:right="-1"/>
              <w:jc w:val="center"/>
              <w:rPr>
                <w:sz w:val="20"/>
                <w:szCs w:val="20"/>
              </w:rPr>
            </w:pPr>
          </w:p>
        </w:tc>
        <w:tc>
          <w:tcPr>
            <w:tcW w:w="1276" w:type="dxa"/>
          </w:tcPr>
          <w:p w14:paraId="6DAEC46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4B1C25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279677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683DEC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C0582B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A751A0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CF6676A" w14:textId="77777777" w:rsidTr="00EF21ED">
        <w:tc>
          <w:tcPr>
            <w:tcW w:w="392" w:type="dxa"/>
            <w:vMerge w:val="restart"/>
          </w:tcPr>
          <w:p w14:paraId="735A3501" w14:textId="77777777" w:rsidR="00EC4960" w:rsidRPr="00EC4960" w:rsidRDefault="00EC4960" w:rsidP="00EF21ED">
            <w:pPr>
              <w:rPr>
                <w:sz w:val="20"/>
                <w:szCs w:val="20"/>
              </w:rPr>
            </w:pPr>
            <w:r w:rsidRPr="00EC4960">
              <w:rPr>
                <w:sz w:val="20"/>
                <w:szCs w:val="20"/>
              </w:rPr>
              <w:t>2.8.</w:t>
            </w:r>
          </w:p>
        </w:tc>
        <w:tc>
          <w:tcPr>
            <w:tcW w:w="5278" w:type="dxa"/>
            <w:gridSpan w:val="2"/>
          </w:tcPr>
          <w:p w14:paraId="66B05D1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автомобильной дороги на Школьном проезде                 в г.о. Тейково</w:t>
            </w:r>
          </w:p>
        </w:tc>
        <w:tc>
          <w:tcPr>
            <w:tcW w:w="1843" w:type="dxa"/>
            <w:vMerge/>
            <w:vAlign w:val="center"/>
          </w:tcPr>
          <w:p w14:paraId="16EF8988" w14:textId="77777777" w:rsidR="00EC4960" w:rsidRPr="00EC4960" w:rsidRDefault="00EC4960" w:rsidP="00EF21ED">
            <w:pPr>
              <w:ind w:right="-1"/>
              <w:jc w:val="center"/>
              <w:rPr>
                <w:sz w:val="20"/>
                <w:szCs w:val="20"/>
              </w:rPr>
            </w:pPr>
          </w:p>
        </w:tc>
        <w:tc>
          <w:tcPr>
            <w:tcW w:w="1276" w:type="dxa"/>
          </w:tcPr>
          <w:p w14:paraId="7E7BE1E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19616E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5FABBB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7 429,35000</w:t>
            </w:r>
          </w:p>
        </w:tc>
        <w:tc>
          <w:tcPr>
            <w:tcW w:w="1276" w:type="dxa"/>
          </w:tcPr>
          <w:p w14:paraId="1EFF72A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8DE6C7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7F3545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83D9426" w14:textId="77777777" w:rsidTr="00EF21ED">
        <w:tc>
          <w:tcPr>
            <w:tcW w:w="392" w:type="dxa"/>
            <w:vMerge/>
          </w:tcPr>
          <w:p w14:paraId="43EA2BFE" w14:textId="77777777" w:rsidR="00EC4960" w:rsidRPr="00EC4960" w:rsidRDefault="00EC4960" w:rsidP="00EF21ED">
            <w:pPr>
              <w:rPr>
                <w:sz w:val="20"/>
                <w:szCs w:val="20"/>
              </w:rPr>
            </w:pPr>
          </w:p>
        </w:tc>
        <w:tc>
          <w:tcPr>
            <w:tcW w:w="5278" w:type="dxa"/>
            <w:gridSpan w:val="2"/>
          </w:tcPr>
          <w:p w14:paraId="09A68B1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5531ABD8" w14:textId="77777777" w:rsidR="00EC4960" w:rsidRPr="00EC4960" w:rsidRDefault="00EC4960" w:rsidP="00EF21ED">
            <w:pPr>
              <w:ind w:right="-1"/>
              <w:jc w:val="center"/>
              <w:rPr>
                <w:sz w:val="20"/>
                <w:szCs w:val="20"/>
              </w:rPr>
            </w:pPr>
          </w:p>
        </w:tc>
        <w:tc>
          <w:tcPr>
            <w:tcW w:w="1276" w:type="dxa"/>
          </w:tcPr>
          <w:p w14:paraId="6D9A5ECC" w14:textId="77777777" w:rsidR="00EC4960" w:rsidRPr="00EC4960" w:rsidRDefault="00EC4960" w:rsidP="00EF21ED">
            <w:pPr>
              <w:pStyle w:val="ConsPlusNormal"/>
              <w:jc w:val="center"/>
              <w:rPr>
                <w:rFonts w:ascii="Times New Roman" w:hAnsi="Times New Roman" w:cs="Times New Roman"/>
              </w:rPr>
            </w:pPr>
          </w:p>
        </w:tc>
        <w:tc>
          <w:tcPr>
            <w:tcW w:w="1276" w:type="dxa"/>
          </w:tcPr>
          <w:p w14:paraId="5633B670" w14:textId="77777777" w:rsidR="00EC4960" w:rsidRPr="00EC4960" w:rsidRDefault="00EC4960" w:rsidP="00EF21ED">
            <w:pPr>
              <w:pStyle w:val="ConsPlusNormal"/>
              <w:jc w:val="center"/>
              <w:rPr>
                <w:rFonts w:ascii="Times New Roman" w:hAnsi="Times New Roman" w:cs="Times New Roman"/>
              </w:rPr>
            </w:pPr>
          </w:p>
        </w:tc>
        <w:tc>
          <w:tcPr>
            <w:tcW w:w="1275" w:type="dxa"/>
          </w:tcPr>
          <w:p w14:paraId="18EACA1F" w14:textId="77777777" w:rsidR="00EC4960" w:rsidRPr="00EC4960" w:rsidRDefault="00EC4960" w:rsidP="00EF21ED">
            <w:pPr>
              <w:pStyle w:val="ConsPlusNormal"/>
              <w:jc w:val="center"/>
              <w:rPr>
                <w:rFonts w:ascii="Times New Roman" w:hAnsi="Times New Roman" w:cs="Times New Roman"/>
              </w:rPr>
            </w:pPr>
          </w:p>
        </w:tc>
        <w:tc>
          <w:tcPr>
            <w:tcW w:w="1276" w:type="dxa"/>
          </w:tcPr>
          <w:p w14:paraId="0258BC2A" w14:textId="77777777" w:rsidR="00EC4960" w:rsidRPr="00EC4960" w:rsidRDefault="00EC4960" w:rsidP="00EF21ED">
            <w:pPr>
              <w:pStyle w:val="ConsPlusNormal"/>
              <w:jc w:val="center"/>
              <w:rPr>
                <w:rFonts w:ascii="Times New Roman" w:hAnsi="Times New Roman" w:cs="Times New Roman"/>
              </w:rPr>
            </w:pPr>
          </w:p>
        </w:tc>
        <w:tc>
          <w:tcPr>
            <w:tcW w:w="1276" w:type="dxa"/>
          </w:tcPr>
          <w:p w14:paraId="213753E1" w14:textId="77777777" w:rsidR="00EC4960" w:rsidRPr="00EC4960" w:rsidRDefault="00EC4960" w:rsidP="00EF21ED">
            <w:pPr>
              <w:pStyle w:val="ConsPlusNormal"/>
              <w:jc w:val="center"/>
              <w:rPr>
                <w:rFonts w:ascii="Times New Roman" w:hAnsi="Times New Roman" w:cs="Times New Roman"/>
              </w:rPr>
            </w:pPr>
          </w:p>
        </w:tc>
        <w:tc>
          <w:tcPr>
            <w:tcW w:w="1276" w:type="dxa"/>
          </w:tcPr>
          <w:p w14:paraId="62999031" w14:textId="77777777" w:rsidR="00EC4960" w:rsidRPr="00EC4960" w:rsidRDefault="00EC4960" w:rsidP="00EF21ED">
            <w:pPr>
              <w:pStyle w:val="ConsPlusNormal"/>
              <w:jc w:val="center"/>
              <w:rPr>
                <w:rFonts w:ascii="Times New Roman" w:hAnsi="Times New Roman" w:cs="Times New Roman"/>
              </w:rPr>
            </w:pPr>
          </w:p>
        </w:tc>
      </w:tr>
      <w:tr w:rsidR="00EC4960" w:rsidRPr="00EC4960" w14:paraId="46204D61" w14:textId="77777777" w:rsidTr="00EF21ED">
        <w:tc>
          <w:tcPr>
            <w:tcW w:w="392" w:type="dxa"/>
            <w:vMerge/>
          </w:tcPr>
          <w:p w14:paraId="2D69424F" w14:textId="77777777" w:rsidR="00EC4960" w:rsidRPr="00EC4960" w:rsidRDefault="00EC4960" w:rsidP="00EF21ED">
            <w:pPr>
              <w:rPr>
                <w:sz w:val="20"/>
                <w:szCs w:val="20"/>
              </w:rPr>
            </w:pPr>
          </w:p>
        </w:tc>
        <w:tc>
          <w:tcPr>
            <w:tcW w:w="5278" w:type="dxa"/>
            <w:gridSpan w:val="2"/>
          </w:tcPr>
          <w:p w14:paraId="3A2195A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357645E3" w14:textId="77777777" w:rsidR="00EC4960" w:rsidRPr="00EC4960" w:rsidRDefault="00EC4960" w:rsidP="00EF21ED">
            <w:pPr>
              <w:ind w:right="-1"/>
              <w:jc w:val="center"/>
              <w:rPr>
                <w:sz w:val="20"/>
                <w:szCs w:val="20"/>
              </w:rPr>
            </w:pPr>
          </w:p>
        </w:tc>
        <w:tc>
          <w:tcPr>
            <w:tcW w:w="1276" w:type="dxa"/>
          </w:tcPr>
          <w:p w14:paraId="1563EDB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5A3F7B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E63576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143,29724</w:t>
            </w:r>
          </w:p>
        </w:tc>
        <w:tc>
          <w:tcPr>
            <w:tcW w:w="1276" w:type="dxa"/>
          </w:tcPr>
          <w:p w14:paraId="741D43D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C164B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3412B2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22F3A30" w14:textId="77777777" w:rsidTr="00EF21ED">
        <w:tc>
          <w:tcPr>
            <w:tcW w:w="392" w:type="dxa"/>
            <w:vMerge/>
          </w:tcPr>
          <w:p w14:paraId="60456B83" w14:textId="77777777" w:rsidR="00EC4960" w:rsidRPr="00EC4960" w:rsidRDefault="00EC4960" w:rsidP="00EF21ED">
            <w:pPr>
              <w:rPr>
                <w:sz w:val="20"/>
                <w:szCs w:val="20"/>
              </w:rPr>
            </w:pPr>
          </w:p>
        </w:tc>
        <w:tc>
          <w:tcPr>
            <w:tcW w:w="5278" w:type="dxa"/>
            <w:gridSpan w:val="2"/>
          </w:tcPr>
          <w:p w14:paraId="623A624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74D9D20D" w14:textId="77777777" w:rsidR="00EC4960" w:rsidRPr="00EC4960" w:rsidRDefault="00EC4960" w:rsidP="00EF21ED">
            <w:pPr>
              <w:ind w:right="-1"/>
              <w:jc w:val="center"/>
              <w:rPr>
                <w:sz w:val="20"/>
                <w:szCs w:val="20"/>
              </w:rPr>
            </w:pPr>
          </w:p>
        </w:tc>
        <w:tc>
          <w:tcPr>
            <w:tcW w:w="1276" w:type="dxa"/>
          </w:tcPr>
          <w:p w14:paraId="635C31C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2EDD53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91879F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7 286,05276</w:t>
            </w:r>
          </w:p>
        </w:tc>
        <w:tc>
          <w:tcPr>
            <w:tcW w:w="1276" w:type="dxa"/>
          </w:tcPr>
          <w:p w14:paraId="1B0CB9C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240AD9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651261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627F4F7" w14:textId="77777777" w:rsidTr="00EF21ED">
        <w:tc>
          <w:tcPr>
            <w:tcW w:w="392" w:type="dxa"/>
            <w:vMerge/>
          </w:tcPr>
          <w:p w14:paraId="28D82A9E" w14:textId="77777777" w:rsidR="00EC4960" w:rsidRPr="00EC4960" w:rsidRDefault="00EC4960" w:rsidP="00EF21ED">
            <w:pPr>
              <w:rPr>
                <w:sz w:val="20"/>
                <w:szCs w:val="20"/>
              </w:rPr>
            </w:pPr>
          </w:p>
        </w:tc>
        <w:tc>
          <w:tcPr>
            <w:tcW w:w="5278" w:type="dxa"/>
            <w:gridSpan w:val="2"/>
          </w:tcPr>
          <w:p w14:paraId="07E7A77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5D0F9528" w14:textId="77777777" w:rsidR="00EC4960" w:rsidRPr="00EC4960" w:rsidRDefault="00EC4960" w:rsidP="00EF21ED">
            <w:pPr>
              <w:ind w:right="-1"/>
              <w:jc w:val="center"/>
              <w:rPr>
                <w:sz w:val="20"/>
                <w:szCs w:val="20"/>
              </w:rPr>
            </w:pPr>
          </w:p>
        </w:tc>
        <w:tc>
          <w:tcPr>
            <w:tcW w:w="1276" w:type="dxa"/>
          </w:tcPr>
          <w:p w14:paraId="39DA0A1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CC1865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74BB91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F082FA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819B98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DEFDE1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D53E39C" w14:textId="77777777" w:rsidTr="00EF21ED">
        <w:tc>
          <w:tcPr>
            <w:tcW w:w="392" w:type="dxa"/>
            <w:vMerge w:val="restart"/>
          </w:tcPr>
          <w:p w14:paraId="25ED950E" w14:textId="77777777" w:rsidR="00EC4960" w:rsidRPr="00EC4960" w:rsidRDefault="00EC4960" w:rsidP="00EF21ED">
            <w:pPr>
              <w:rPr>
                <w:sz w:val="20"/>
                <w:szCs w:val="20"/>
              </w:rPr>
            </w:pPr>
            <w:r w:rsidRPr="00EC4960">
              <w:rPr>
                <w:sz w:val="20"/>
                <w:szCs w:val="20"/>
              </w:rPr>
              <w:t>2.9.</w:t>
            </w:r>
          </w:p>
          <w:p w14:paraId="267BEE17" w14:textId="77777777" w:rsidR="00EC4960" w:rsidRPr="00EC4960" w:rsidRDefault="00EC4960" w:rsidP="00EF21ED">
            <w:pPr>
              <w:rPr>
                <w:sz w:val="20"/>
                <w:szCs w:val="20"/>
              </w:rPr>
            </w:pPr>
          </w:p>
        </w:tc>
        <w:tc>
          <w:tcPr>
            <w:tcW w:w="5278" w:type="dxa"/>
            <w:gridSpan w:val="2"/>
          </w:tcPr>
          <w:p w14:paraId="7B699E1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участка автомобильной дороги по ул. Октябрьская, г.Тейково (1 этап)</w:t>
            </w:r>
          </w:p>
        </w:tc>
        <w:tc>
          <w:tcPr>
            <w:tcW w:w="1843" w:type="dxa"/>
            <w:vMerge/>
            <w:vAlign w:val="center"/>
          </w:tcPr>
          <w:p w14:paraId="1DE2482C" w14:textId="77777777" w:rsidR="00EC4960" w:rsidRPr="00EC4960" w:rsidRDefault="00EC4960" w:rsidP="00EF21ED">
            <w:pPr>
              <w:ind w:right="-1"/>
              <w:jc w:val="center"/>
              <w:rPr>
                <w:sz w:val="20"/>
                <w:szCs w:val="20"/>
              </w:rPr>
            </w:pPr>
          </w:p>
        </w:tc>
        <w:tc>
          <w:tcPr>
            <w:tcW w:w="1276" w:type="dxa"/>
          </w:tcPr>
          <w:p w14:paraId="0CF790D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07C14D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33877A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17 531,99000</w:t>
            </w:r>
          </w:p>
        </w:tc>
        <w:tc>
          <w:tcPr>
            <w:tcW w:w="1276" w:type="dxa"/>
          </w:tcPr>
          <w:p w14:paraId="28537C6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5D7D4A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4070B9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518A957" w14:textId="77777777" w:rsidTr="00EF21ED">
        <w:tc>
          <w:tcPr>
            <w:tcW w:w="392" w:type="dxa"/>
            <w:vMerge/>
          </w:tcPr>
          <w:p w14:paraId="164FD661" w14:textId="77777777" w:rsidR="00EC4960" w:rsidRPr="00EC4960" w:rsidRDefault="00EC4960" w:rsidP="00EF21ED">
            <w:pPr>
              <w:rPr>
                <w:sz w:val="20"/>
                <w:szCs w:val="20"/>
              </w:rPr>
            </w:pPr>
          </w:p>
        </w:tc>
        <w:tc>
          <w:tcPr>
            <w:tcW w:w="5278" w:type="dxa"/>
            <w:gridSpan w:val="2"/>
          </w:tcPr>
          <w:p w14:paraId="0FE000B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1F8805CF" w14:textId="77777777" w:rsidR="00EC4960" w:rsidRPr="00EC4960" w:rsidRDefault="00EC4960" w:rsidP="00EF21ED">
            <w:pPr>
              <w:ind w:right="-1"/>
              <w:jc w:val="center"/>
              <w:rPr>
                <w:sz w:val="20"/>
                <w:szCs w:val="20"/>
              </w:rPr>
            </w:pPr>
          </w:p>
        </w:tc>
        <w:tc>
          <w:tcPr>
            <w:tcW w:w="1276" w:type="dxa"/>
          </w:tcPr>
          <w:p w14:paraId="405398D0" w14:textId="77777777" w:rsidR="00EC4960" w:rsidRPr="00EC4960" w:rsidRDefault="00EC4960" w:rsidP="00EF21ED">
            <w:pPr>
              <w:pStyle w:val="ConsPlusNormal"/>
              <w:jc w:val="center"/>
              <w:rPr>
                <w:rFonts w:ascii="Times New Roman" w:hAnsi="Times New Roman" w:cs="Times New Roman"/>
              </w:rPr>
            </w:pPr>
          </w:p>
        </w:tc>
        <w:tc>
          <w:tcPr>
            <w:tcW w:w="1276" w:type="dxa"/>
          </w:tcPr>
          <w:p w14:paraId="621A2965" w14:textId="77777777" w:rsidR="00EC4960" w:rsidRPr="00EC4960" w:rsidRDefault="00EC4960" w:rsidP="00EF21ED">
            <w:pPr>
              <w:pStyle w:val="ConsPlusNormal"/>
              <w:jc w:val="center"/>
              <w:rPr>
                <w:rFonts w:ascii="Times New Roman" w:hAnsi="Times New Roman" w:cs="Times New Roman"/>
              </w:rPr>
            </w:pPr>
          </w:p>
        </w:tc>
        <w:tc>
          <w:tcPr>
            <w:tcW w:w="1275" w:type="dxa"/>
          </w:tcPr>
          <w:p w14:paraId="20B2EC9F" w14:textId="77777777" w:rsidR="00EC4960" w:rsidRPr="00EC4960" w:rsidRDefault="00EC4960" w:rsidP="00EF21ED">
            <w:pPr>
              <w:pStyle w:val="ConsPlusNormal"/>
              <w:jc w:val="center"/>
              <w:rPr>
                <w:rFonts w:ascii="Times New Roman" w:hAnsi="Times New Roman" w:cs="Times New Roman"/>
              </w:rPr>
            </w:pPr>
          </w:p>
        </w:tc>
        <w:tc>
          <w:tcPr>
            <w:tcW w:w="1276" w:type="dxa"/>
          </w:tcPr>
          <w:p w14:paraId="0B2C5CF1" w14:textId="77777777" w:rsidR="00EC4960" w:rsidRPr="00EC4960" w:rsidRDefault="00EC4960" w:rsidP="00EF21ED">
            <w:pPr>
              <w:pStyle w:val="ConsPlusNormal"/>
              <w:jc w:val="center"/>
              <w:rPr>
                <w:rFonts w:ascii="Times New Roman" w:hAnsi="Times New Roman" w:cs="Times New Roman"/>
              </w:rPr>
            </w:pPr>
          </w:p>
        </w:tc>
        <w:tc>
          <w:tcPr>
            <w:tcW w:w="1276" w:type="dxa"/>
          </w:tcPr>
          <w:p w14:paraId="3FF64079" w14:textId="77777777" w:rsidR="00EC4960" w:rsidRPr="00EC4960" w:rsidRDefault="00EC4960" w:rsidP="00EF21ED">
            <w:pPr>
              <w:pStyle w:val="ConsPlusNormal"/>
              <w:jc w:val="center"/>
              <w:rPr>
                <w:rFonts w:ascii="Times New Roman" w:hAnsi="Times New Roman" w:cs="Times New Roman"/>
              </w:rPr>
            </w:pPr>
          </w:p>
        </w:tc>
        <w:tc>
          <w:tcPr>
            <w:tcW w:w="1276" w:type="dxa"/>
          </w:tcPr>
          <w:p w14:paraId="65144144" w14:textId="77777777" w:rsidR="00EC4960" w:rsidRPr="00EC4960" w:rsidRDefault="00EC4960" w:rsidP="00EF21ED">
            <w:pPr>
              <w:pStyle w:val="ConsPlusNormal"/>
              <w:jc w:val="center"/>
              <w:rPr>
                <w:rFonts w:ascii="Times New Roman" w:hAnsi="Times New Roman" w:cs="Times New Roman"/>
              </w:rPr>
            </w:pPr>
          </w:p>
        </w:tc>
      </w:tr>
      <w:tr w:rsidR="00EC4960" w:rsidRPr="00EC4960" w14:paraId="2F216300" w14:textId="77777777" w:rsidTr="00EF21ED">
        <w:tc>
          <w:tcPr>
            <w:tcW w:w="392" w:type="dxa"/>
            <w:vMerge/>
          </w:tcPr>
          <w:p w14:paraId="2E254E11" w14:textId="77777777" w:rsidR="00EC4960" w:rsidRPr="00EC4960" w:rsidRDefault="00EC4960" w:rsidP="00EF21ED">
            <w:pPr>
              <w:rPr>
                <w:sz w:val="20"/>
                <w:szCs w:val="20"/>
              </w:rPr>
            </w:pPr>
          </w:p>
        </w:tc>
        <w:tc>
          <w:tcPr>
            <w:tcW w:w="5278" w:type="dxa"/>
            <w:gridSpan w:val="2"/>
          </w:tcPr>
          <w:p w14:paraId="6830A56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2D459E2F" w14:textId="77777777" w:rsidR="00EC4960" w:rsidRPr="00EC4960" w:rsidRDefault="00EC4960" w:rsidP="00EF21ED">
            <w:pPr>
              <w:ind w:right="-1"/>
              <w:jc w:val="center"/>
              <w:rPr>
                <w:sz w:val="20"/>
                <w:szCs w:val="20"/>
              </w:rPr>
            </w:pPr>
          </w:p>
        </w:tc>
        <w:tc>
          <w:tcPr>
            <w:tcW w:w="1276" w:type="dxa"/>
          </w:tcPr>
          <w:p w14:paraId="62D2350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5496A7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C85588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337,74028</w:t>
            </w:r>
          </w:p>
        </w:tc>
        <w:tc>
          <w:tcPr>
            <w:tcW w:w="1276" w:type="dxa"/>
          </w:tcPr>
          <w:p w14:paraId="02A206F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CF1F5F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976D6F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24557A8" w14:textId="77777777" w:rsidTr="00EF21ED">
        <w:tc>
          <w:tcPr>
            <w:tcW w:w="392" w:type="dxa"/>
            <w:vMerge/>
          </w:tcPr>
          <w:p w14:paraId="2EDFC35A" w14:textId="77777777" w:rsidR="00EC4960" w:rsidRPr="00EC4960" w:rsidRDefault="00EC4960" w:rsidP="00EF21ED">
            <w:pPr>
              <w:rPr>
                <w:sz w:val="20"/>
                <w:szCs w:val="20"/>
              </w:rPr>
            </w:pPr>
          </w:p>
        </w:tc>
        <w:tc>
          <w:tcPr>
            <w:tcW w:w="5278" w:type="dxa"/>
            <w:gridSpan w:val="2"/>
          </w:tcPr>
          <w:p w14:paraId="5956310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5AA4CC5D" w14:textId="77777777" w:rsidR="00EC4960" w:rsidRPr="00EC4960" w:rsidRDefault="00EC4960" w:rsidP="00EF21ED">
            <w:pPr>
              <w:ind w:right="-1"/>
              <w:jc w:val="center"/>
              <w:rPr>
                <w:sz w:val="20"/>
                <w:szCs w:val="20"/>
              </w:rPr>
            </w:pPr>
          </w:p>
        </w:tc>
        <w:tc>
          <w:tcPr>
            <w:tcW w:w="1276" w:type="dxa"/>
          </w:tcPr>
          <w:p w14:paraId="7F40E34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75CE0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12924F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17 194,24972</w:t>
            </w:r>
          </w:p>
        </w:tc>
        <w:tc>
          <w:tcPr>
            <w:tcW w:w="1276" w:type="dxa"/>
          </w:tcPr>
          <w:p w14:paraId="627BE16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5825BA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502AA2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3923302" w14:textId="77777777" w:rsidTr="00EF21ED">
        <w:tc>
          <w:tcPr>
            <w:tcW w:w="392" w:type="dxa"/>
            <w:vMerge/>
          </w:tcPr>
          <w:p w14:paraId="79408D30" w14:textId="77777777" w:rsidR="00EC4960" w:rsidRPr="00EC4960" w:rsidRDefault="00EC4960" w:rsidP="00EF21ED">
            <w:pPr>
              <w:rPr>
                <w:sz w:val="20"/>
                <w:szCs w:val="20"/>
              </w:rPr>
            </w:pPr>
          </w:p>
        </w:tc>
        <w:tc>
          <w:tcPr>
            <w:tcW w:w="5278" w:type="dxa"/>
            <w:gridSpan w:val="2"/>
          </w:tcPr>
          <w:p w14:paraId="3C755D6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7D8C1E49" w14:textId="77777777" w:rsidR="00EC4960" w:rsidRPr="00EC4960" w:rsidRDefault="00EC4960" w:rsidP="00EF21ED">
            <w:pPr>
              <w:ind w:right="-1"/>
              <w:jc w:val="center"/>
              <w:rPr>
                <w:sz w:val="20"/>
                <w:szCs w:val="20"/>
              </w:rPr>
            </w:pPr>
          </w:p>
        </w:tc>
        <w:tc>
          <w:tcPr>
            <w:tcW w:w="1276" w:type="dxa"/>
          </w:tcPr>
          <w:p w14:paraId="0372E4B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9BDD0D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201D26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AF25EE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F2FFD2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F0F288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01E62C4" w14:textId="77777777" w:rsidTr="00EF21ED">
        <w:tc>
          <w:tcPr>
            <w:tcW w:w="392" w:type="dxa"/>
            <w:vMerge w:val="restart"/>
          </w:tcPr>
          <w:p w14:paraId="5ABBB282" w14:textId="77777777" w:rsidR="00EC4960" w:rsidRPr="00EC4960" w:rsidRDefault="00EC4960" w:rsidP="00EF21ED">
            <w:pPr>
              <w:rPr>
                <w:sz w:val="20"/>
                <w:szCs w:val="20"/>
              </w:rPr>
            </w:pPr>
            <w:r w:rsidRPr="00EC4960">
              <w:rPr>
                <w:sz w:val="20"/>
                <w:szCs w:val="20"/>
              </w:rPr>
              <w:t>2.10</w:t>
            </w:r>
          </w:p>
        </w:tc>
        <w:tc>
          <w:tcPr>
            <w:tcW w:w="5278" w:type="dxa"/>
            <w:gridSpan w:val="2"/>
          </w:tcPr>
          <w:p w14:paraId="6DBC1CC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участка автодороги и тротуара по ул. Футбольная в г.о. Тейково</w:t>
            </w:r>
          </w:p>
        </w:tc>
        <w:tc>
          <w:tcPr>
            <w:tcW w:w="1843" w:type="dxa"/>
            <w:vMerge/>
            <w:vAlign w:val="center"/>
          </w:tcPr>
          <w:p w14:paraId="64AA2D81" w14:textId="77777777" w:rsidR="00EC4960" w:rsidRPr="00EC4960" w:rsidRDefault="00EC4960" w:rsidP="00EF21ED">
            <w:pPr>
              <w:ind w:right="-1"/>
              <w:jc w:val="center"/>
              <w:rPr>
                <w:sz w:val="20"/>
                <w:szCs w:val="20"/>
              </w:rPr>
            </w:pPr>
          </w:p>
        </w:tc>
        <w:tc>
          <w:tcPr>
            <w:tcW w:w="1276" w:type="dxa"/>
          </w:tcPr>
          <w:p w14:paraId="6FA094E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E7CBF4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2C3CA1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C2D659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10 321,08000</w:t>
            </w:r>
          </w:p>
        </w:tc>
        <w:tc>
          <w:tcPr>
            <w:tcW w:w="1276" w:type="dxa"/>
          </w:tcPr>
          <w:p w14:paraId="74A0493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426D0A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060724A" w14:textId="77777777" w:rsidTr="00EF21ED">
        <w:tc>
          <w:tcPr>
            <w:tcW w:w="392" w:type="dxa"/>
            <w:vMerge/>
          </w:tcPr>
          <w:p w14:paraId="48BFCE79" w14:textId="77777777" w:rsidR="00EC4960" w:rsidRPr="00EC4960" w:rsidRDefault="00EC4960" w:rsidP="00EF21ED">
            <w:pPr>
              <w:rPr>
                <w:sz w:val="20"/>
                <w:szCs w:val="20"/>
              </w:rPr>
            </w:pPr>
          </w:p>
        </w:tc>
        <w:tc>
          <w:tcPr>
            <w:tcW w:w="5278" w:type="dxa"/>
            <w:gridSpan w:val="2"/>
          </w:tcPr>
          <w:p w14:paraId="0160C69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78AE242D" w14:textId="77777777" w:rsidR="00EC4960" w:rsidRPr="00EC4960" w:rsidRDefault="00EC4960" w:rsidP="00EF21ED">
            <w:pPr>
              <w:ind w:right="-1"/>
              <w:jc w:val="center"/>
              <w:rPr>
                <w:sz w:val="20"/>
                <w:szCs w:val="20"/>
              </w:rPr>
            </w:pPr>
          </w:p>
        </w:tc>
        <w:tc>
          <w:tcPr>
            <w:tcW w:w="1276" w:type="dxa"/>
          </w:tcPr>
          <w:p w14:paraId="4BAED672" w14:textId="77777777" w:rsidR="00EC4960" w:rsidRPr="00EC4960" w:rsidRDefault="00EC4960" w:rsidP="00EF21ED">
            <w:pPr>
              <w:pStyle w:val="ConsPlusNormal"/>
              <w:jc w:val="center"/>
              <w:rPr>
                <w:rFonts w:ascii="Times New Roman" w:hAnsi="Times New Roman" w:cs="Times New Roman"/>
              </w:rPr>
            </w:pPr>
          </w:p>
        </w:tc>
        <w:tc>
          <w:tcPr>
            <w:tcW w:w="1276" w:type="dxa"/>
          </w:tcPr>
          <w:p w14:paraId="0D65C1C9" w14:textId="77777777" w:rsidR="00EC4960" w:rsidRPr="00EC4960" w:rsidRDefault="00EC4960" w:rsidP="00EF21ED">
            <w:pPr>
              <w:pStyle w:val="ConsPlusNormal"/>
              <w:jc w:val="center"/>
              <w:rPr>
                <w:rFonts w:ascii="Times New Roman" w:hAnsi="Times New Roman" w:cs="Times New Roman"/>
              </w:rPr>
            </w:pPr>
          </w:p>
        </w:tc>
        <w:tc>
          <w:tcPr>
            <w:tcW w:w="1275" w:type="dxa"/>
          </w:tcPr>
          <w:p w14:paraId="13C804DA" w14:textId="77777777" w:rsidR="00EC4960" w:rsidRPr="00EC4960" w:rsidRDefault="00EC4960" w:rsidP="00EF21ED">
            <w:pPr>
              <w:pStyle w:val="ConsPlusNormal"/>
              <w:jc w:val="center"/>
              <w:rPr>
                <w:rFonts w:ascii="Times New Roman" w:hAnsi="Times New Roman" w:cs="Times New Roman"/>
              </w:rPr>
            </w:pPr>
          </w:p>
        </w:tc>
        <w:tc>
          <w:tcPr>
            <w:tcW w:w="1276" w:type="dxa"/>
          </w:tcPr>
          <w:p w14:paraId="7B6EE7F3" w14:textId="77777777" w:rsidR="00EC4960" w:rsidRPr="00EC4960" w:rsidRDefault="00EC4960" w:rsidP="00EF21ED">
            <w:pPr>
              <w:pStyle w:val="ConsPlusNormal"/>
              <w:jc w:val="center"/>
              <w:rPr>
                <w:rFonts w:ascii="Times New Roman" w:hAnsi="Times New Roman" w:cs="Times New Roman"/>
              </w:rPr>
            </w:pPr>
          </w:p>
        </w:tc>
        <w:tc>
          <w:tcPr>
            <w:tcW w:w="1276" w:type="dxa"/>
          </w:tcPr>
          <w:p w14:paraId="68C53D6D" w14:textId="77777777" w:rsidR="00EC4960" w:rsidRPr="00EC4960" w:rsidRDefault="00EC4960" w:rsidP="00EF21ED">
            <w:pPr>
              <w:pStyle w:val="ConsPlusNormal"/>
              <w:jc w:val="center"/>
              <w:rPr>
                <w:rFonts w:ascii="Times New Roman" w:hAnsi="Times New Roman" w:cs="Times New Roman"/>
              </w:rPr>
            </w:pPr>
          </w:p>
        </w:tc>
        <w:tc>
          <w:tcPr>
            <w:tcW w:w="1276" w:type="dxa"/>
          </w:tcPr>
          <w:p w14:paraId="71D26B04" w14:textId="77777777" w:rsidR="00EC4960" w:rsidRPr="00EC4960" w:rsidRDefault="00EC4960" w:rsidP="00EF21ED">
            <w:pPr>
              <w:pStyle w:val="ConsPlusNormal"/>
              <w:jc w:val="center"/>
              <w:rPr>
                <w:rFonts w:ascii="Times New Roman" w:hAnsi="Times New Roman" w:cs="Times New Roman"/>
              </w:rPr>
            </w:pPr>
          </w:p>
        </w:tc>
      </w:tr>
      <w:tr w:rsidR="00EC4960" w:rsidRPr="00EC4960" w14:paraId="62E77C63" w14:textId="77777777" w:rsidTr="00EF21ED">
        <w:tc>
          <w:tcPr>
            <w:tcW w:w="392" w:type="dxa"/>
            <w:vMerge/>
          </w:tcPr>
          <w:p w14:paraId="7F0D41D8" w14:textId="77777777" w:rsidR="00EC4960" w:rsidRPr="00EC4960" w:rsidRDefault="00EC4960" w:rsidP="00EF21ED">
            <w:pPr>
              <w:rPr>
                <w:sz w:val="20"/>
                <w:szCs w:val="20"/>
              </w:rPr>
            </w:pPr>
          </w:p>
        </w:tc>
        <w:tc>
          <w:tcPr>
            <w:tcW w:w="5278" w:type="dxa"/>
            <w:gridSpan w:val="2"/>
          </w:tcPr>
          <w:p w14:paraId="3AA3E7D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3D010994" w14:textId="77777777" w:rsidR="00EC4960" w:rsidRPr="00EC4960" w:rsidRDefault="00EC4960" w:rsidP="00EF21ED">
            <w:pPr>
              <w:ind w:right="-1"/>
              <w:jc w:val="center"/>
              <w:rPr>
                <w:sz w:val="20"/>
                <w:szCs w:val="20"/>
              </w:rPr>
            </w:pPr>
          </w:p>
        </w:tc>
        <w:tc>
          <w:tcPr>
            <w:tcW w:w="1276" w:type="dxa"/>
          </w:tcPr>
          <w:p w14:paraId="6BD945A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951540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010A9D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A4F8FA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274,38505</w:t>
            </w:r>
          </w:p>
        </w:tc>
        <w:tc>
          <w:tcPr>
            <w:tcW w:w="1276" w:type="dxa"/>
          </w:tcPr>
          <w:p w14:paraId="094662D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C49B66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2728D01" w14:textId="77777777" w:rsidTr="00EF21ED">
        <w:tc>
          <w:tcPr>
            <w:tcW w:w="392" w:type="dxa"/>
            <w:vMerge/>
          </w:tcPr>
          <w:p w14:paraId="659BBC40" w14:textId="77777777" w:rsidR="00EC4960" w:rsidRPr="00EC4960" w:rsidRDefault="00EC4960" w:rsidP="00EF21ED">
            <w:pPr>
              <w:rPr>
                <w:sz w:val="20"/>
                <w:szCs w:val="20"/>
              </w:rPr>
            </w:pPr>
          </w:p>
        </w:tc>
        <w:tc>
          <w:tcPr>
            <w:tcW w:w="5278" w:type="dxa"/>
            <w:gridSpan w:val="2"/>
          </w:tcPr>
          <w:p w14:paraId="2291DEB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511A92F6" w14:textId="77777777" w:rsidR="00EC4960" w:rsidRPr="00EC4960" w:rsidRDefault="00EC4960" w:rsidP="00EF21ED">
            <w:pPr>
              <w:ind w:right="-1"/>
              <w:jc w:val="center"/>
              <w:rPr>
                <w:sz w:val="20"/>
                <w:szCs w:val="20"/>
              </w:rPr>
            </w:pPr>
          </w:p>
        </w:tc>
        <w:tc>
          <w:tcPr>
            <w:tcW w:w="1276" w:type="dxa"/>
          </w:tcPr>
          <w:p w14:paraId="0384B7D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58D901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2DDAC2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D22404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10 046,69495</w:t>
            </w:r>
          </w:p>
        </w:tc>
        <w:tc>
          <w:tcPr>
            <w:tcW w:w="1276" w:type="dxa"/>
          </w:tcPr>
          <w:p w14:paraId="660934E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A3FF3A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618B1F4" w14:textId="77777777" w:rsidTr="00EF21ED">
        <w:tc>
          <w:tcPr>
            <w:tcW w:w="392" w:type="dxa"/>
            <w:vMerge/>
          </w:tcPr>
          <w:p w14:paraId="0F984292" w14:textId="77777777" w:rsidR="00EC4960" w:rsidRPr="00EC4960" w:rsidRDefault="00EC4960" w:rsidP="00EF21ED">
            <w:pPr>
              <w:rPr>
                <w:sz w:val="20"/>
                <w:szCs w:val="20"/>
              </w:rPr>
            </w:pPr>
          </w:p>
        </w:tc>
        <w:tc>
          <w:tcPr>
            <w:tcW w:w="5278" w:type="dxa"/>
            <w:gridSpan w:val="2"/>
          </w:tcPr>
          <w:p w14:paraId="5F3EA16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00C28F0A" w14:textId="77777777" w:rsidR="00EC4960" w:rsidRPr="00EC4960" w:rsidRDefault="00EC4960" w:rsidP="00EF21ED">
            <w:pPr>
              <w:ind w:right="-1"/>
              <w:jc w:val="center"/>
              <w:rPr>
                <w:sz w:val="20"/>
                <w:szCs w:val="20"/>
              </w:rPr>
            </w:pPr>
          </w:p>
        </w:tc>
        <w:tc>
          <w:tcPr>
            <w:tcW w:w="1276" w:type="dxa"/>
          </w:tcPr>
          <w:p w14:paraId="42F622F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7A8174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691D0E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3087DD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7D0A35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A16C1E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5DB09E0" w14:textId="77777777" w:rsidTr="00EF21ED">
        <w:tc>
          <w:tcPr>
            <w:tcW w:w="392" w:type="dxa"/>
            <w:vMerge w:val="restart"/>
          </w:tcPr>
          <w:p w14:paraId="4C6F8F9E" w14:textId="77777777" w:rsidR="00EC4960" w:rsidRPr="00EC4960" w:rsidRDefault="00EC4960" w:rsidP="00EF21ED">
            <w:pPr>
              <w:rPr>
                <w:sz w:val="20"/>
                <w:szCs w:val="20"/>
              </w:rPr>
            </w:pPr>
            <w:r w:rsidRPr="00EC4960">
              <w:rPr>
                <w:sz w:val="20"/>
                <w:szCs w:val="20"/>
              </w:rPr>
              <w:t>2.11</w:t>
            </w:r>
          </w:p>
        </w:tc>
        <w:tc>
          <w:tcPr>
            <w:tcW w:w="5278" w:type="dxa"/>
            <w:gridSpan w:val="2"/>
          </w:tcPr>
          <w:p w14:paraId="6EE58027" w14:textId="77777777" w:rsidR="00EC4960" w:rsidRPr="00EC4960" w:rsidRDefault="00EC4960" w:rsidP="00EF21ED">
            <w:pPr>
              <w:pStyle w:val="ConsPlusNormal"/>
              <w:tabs>
                <w:tab w:val="left" w:pos="1085"/>
              </w:tabs>
              <w:jc w:val="both"/>
              <w:rPr>
                <w:rFonts w:ascii="Times New Roman" w:hAnsi="Times New Roman" w:cs="Times New Roman"/>
              </w:rPr>
            </w:pPr>
            <w:r w:rsidRPr="00EC4960">
              <w:rPr>
                <w:rFonts w:ascii="Times New Roman" w:hAnsi="Times New Roman" w:cs="Times New Roman"/>
              </w:rPr>
              <w:t>Ремонт участка автомобильной дороги по ул. Фрунзенская в г. Тейково</w:t>
            </w:r>
          </w:p>
        </w:tc>
        <w:tc>
          <w:tcPr>
            <w:tcW w:w="1843" w:type="dxa"/>
            <w:vMerge/>
            <w:vAlign w:val="center"/>
          </w:tcPr>
          <w:p w14:paraId="75725D9D" w14:textId="77777777" w:rsidR="00EC4960" w:rsidRPr="00EC4960" w:rsidRDefault="00EC4960" w:rsidP="00EF21ED">
            <w:pPr>
              <w:ind w:right="-1"/>
              <w:jc w:val="center"/>
              <w:rPr>
                <w:sz w:val="20"/>
                <w:szCs w:val="20"/>
              </w:rPr>
            </w:pPr>
          </w:p>
        </w:tc>
        <w:tc>
          <w:tcPr>
            <w:tcW w:w="1276" w:type="dxa"/>
          </w:tcPr>
          <w:p w14:paraId="3F7E3D3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8FEE6C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5E7656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92A4B2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7 198,63984</w:t>
            </w:r>
          </w:p>
        </w:tc>
        <w:tc>
          <w:tcPr>
            <w:tcW w:w="1276" w:type="dxa"/>
          </w:tcPr>
          <w:p w14:paraId="1692FBF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FD97E9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F39E20F" w14:textId="77777777" w:rsidTr="00EF21ED">
        <w:tc>
          <w:tcPr>
            <w:tcW w:w="392" w:type="dxa"/>
            <w:vMerge/>
          </w:tcPr>
          <w:p w14:paraId="6F16C318" w14:textId="77777777" w:rsidR="00EC4960" w:rsidRPr="00EC4960" w:rsidRDefault="00EC4960" w:rsidP="00EF21ED">
            <w:pPr>
              <w:rPr>
                <w:sz w:val="20"/>
                <w:szCs w:val="20"/>
              </w:rPr>
            </w:pPr>
          </w:p>
        </w:tc>
        <w:tc>
          <w:tcPr>
            <w:tcW w:w="5278" w:type="dxa"/>
            <w:gridSpan w:val="2"/>
          </w:tcPr>
          <w:p w14:paraId="57475F2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68199F73" w14:textId="77777777" w:rsidR="00EC4960" w:rsidRPr="00EC4960" w:rsidRDefault="00EC4960" w:rsidP="00EF21ED">
            <w:pPr>
              <w:ind w:right="-1"/>
              <w:jc w:val="center"/>
              <w:rPr>
                <w:sz w:val="20"/>
                <w:szCs w:val="20"/>
              </w:rPr>
            </w:pPr>
          </w:p>
        </w:tc>
        <w:tc>
          <w:tcPr>
            <w:tcW w:w="1276" w:type="dxa"/>
          </w:tcPr>
          <w:p w14:paraId="3A06E189" w14:textId="77777777" w:rsidR="00EC4960" w:rsidRPr="00EC4960" w:rsidRDefault="00EC4960" w:rsidP="00EF21ED">
            <w:pPr>
              <w:pStyle w:val="ConsPlusNormal"/>
              <w:jc w:val="center"/>
              <w:rPr>
                <w:rFonts w:ascii="Times New Roman" w:hAnsi="Times New Roman" w:cs="Times New Roman"/>
              </w:rPr>
            </w:pPr>
          </w:p>
        </w:tc>
        <w:tc>
          <w:tcPr>
            <w:tcW w:w="1276" w:type="dxa"/>
          </w:tcPr>
          <w:p w14:paraId="350707AE" w14:textId="77777777" w:rsidR="00EC4960" w:rsidRPr="00EC4960" w:rsidRDefault="00EC4960" w:rsidP="00EF21ED">
            <w:pPr>
              <w:pStyle w:val="ConsPlusNormal"/>
              <w:jc w:val="center"/>
              <w:rPr>
                <w:rFonts w:ascii="Times New Roman" w:hAnsi="Times New Roman" w:cs="Times New Roman"/>
              </w:rPr>
            </w:pPr>
          </w:p>
        </w:tc>
        <w:tc>
          <w:tcPr>
            <w:tcW w:w="1275" w:type="dxa"/>
          </w:tcPr>
          <w:p w14:paraId="69BE7FEA" w14:textId="77777777" w:rsidR="00EC4960" w:rsidRPr="00EC4960" w:rsidRDefault="00EC4960" w:rsidP="00EF21ED">
            <w:pPr>
              <w:pStyle w:val="ConsPlusNormal"/>
              <w:jc w:val="center"/>
              <w:rPr>
                <w:rFonts w:ascii="Times New Roman" w:hAnsi="Times New Roman" w:cs="Times New Roman"/>
              </w:rPr>
            </w:pPr>
          </w:p>
        </w:tc>
        <w:tc>
          <w:tcPr>
            <w:tcW w:w="1276" w:type="dxa"/>
          </w:tcPr>
          <w:p w14:paraId="4C3E2ED1" w14:textId="77777777" w:rsidR="00EC4960" w:rsidRPr="00EC4960" w:rsidRDefault="00EC4960" w:rsidP="00EF21ED">
            <w:pPr>
              <w:pStyle w:val="ConsPlusNormal"/>
              <w:jc w:val="center"/>
              <w:rPr>
                <w:rFonts w:ascii="Times New Roman" w:hAnsi="Times New Roman" w:cs="Times New Roman"/>
              </w:rPr>
            </w:pPr>
          </w:p>
        </w:tc>
        <w:tc>
          <w:tcPr>
            <w:tcW w:w="1276" w:type="dxa"/>
          </w:tcPr>
          <w:p w14:paraId="0896D69B" w14:textId="77777777" w:rsidR="00EC4960" w:rsidRPr="00EC4960" w:rsidRDefault="00EC4960" w:rsidP="00EF21ED">
            <w:pPr>
              <w:pStyle w:val="ConsPlusNormal"/>
              <w:jc w:val="center"/>
              <w:rPr>
                <w:rFonts w:ascii="Times New Roman" w:hAnsi="Times New Roman" w:cs="Times New Roman"/>
              </w:rPr>
            </w:pPr>
          </w:p>
        </w:tc>
        <w:tc>
          <w:tcPr>
            <w:tcW w:w="1276" w:type="dxa"/>
          </w:tcPr>
          <w:p w14:paraId="1DB3A126" w14:textId="77777777" w:rsidR="00EC4960" w:rsidRPr="00EC4960" w:rsidRDefault="00EC4960" w:rsidP="00EF21ED">
            <w:pPr>
              <w:pStyle w:val="ConsPlusNormal"/>
              <w:jc w:val="center"/>
              <w:rPr>
                <w:rFonts w:ascii="Times New Roman" w:hAnsi="Times New Roman" w:cs="Times New Roman"/>
              </w:rPr>
            </w:pPr>
          </w:p>
        </w:tc>
      </w:tr>
      <w:tr w:rsidR="00EC4960" w:rsidRPr="00EC4960" w14:paraId="65662780" w14:textId="77777777" w:rsidTr="00EF21ED">
        <w:tc>
          <w:tcPr>
            <w:tcW w:w="392" w:type="dxa"/>
            <w:vMerge/>
          </w:tcPr>
          <w:p w14:paraId="3AA21637" w14:textId="77777777" w:rsidR="00EC4960" w:rsidRPr="00EC4960" w:rsidRDefault="00EC4960" w:rsidP="00EF21ED">
            <w:pPr>
              <w:rPr>
                <w:sz w:val="20"/>
                <w:szCs w:val="20"/>
              </w:rPr>
            </w:pPr>
          </w:p>
        </w:tc>
        <w:tc>
          <w:tcPr>
            <w:tcW w:w="5278" w:type="dxa"/>
            <w:gridSpan w:val="2"/>
          </w:tcPr>
          <w:p w14:paraId="773B21B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3289F666" w14:textId="77777777" w:rsidR="00EC4960" w:rsidRPr="00EC4960" w:rsidRDefault="00EC4960" w:rsidP="00EF21ED">
            <w:pPr>
              <w:ind w:right="-1"/>
              <w:jc w:val="center"/>
              <w:rPr>
                <w:sz w:val="20"/>
                <w:szCs w:val="20"/>
              </w:rPr>
            </w:pPr>
          </w:p>
        </w:tc>
        <w:tc>
          <w:tcPr>
            <w:tcW w:w="1276" w:type="dxa"/>
          </w:tcPr>
          <w:p w14:paraId="71BE7D7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3DF68D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CC4CAB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4A13EB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191,37531</w:t>
            </w:r>
          </w:p>
        </w:tc>
        <w:tc>
          <w:tcPr>
            <w:tcW w:w="1276" w:type="dxa"/>
          </w:tcPr>
          <w:p w14:paraId="78F0F9A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FA76F5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90D9F64" w14:textId="77777777" w:rsidTr="00EF21ED">
        <w:tc>
          <w:tcPr>
            <w:tcW w:w="392" w:type="dxa"/>
            <w:vMerge/>
          </w:tcPr>
          <w:p w14:paraId="1B0658BB" w14:textId="77777777" w:rsidR="00EC4960" w:rsidRPr="00EC4960" w:rsidRDefault="00EC4960" w:rsidP="00EF21ED">
            <w:pPr>
              <w:rPr>
                <w:sz w:val="20"/>
                <w:szCs w:val="20"/>
              </w:rPr>
            </w:pPr>
          </w:p>
        </w:tc>
        <w:tc>
          <w:tcPr>
            <w:tcW w:w="5278" w:type="dxa"/>
            <w:gridSpan w:val="2"/>
          </w:tcPr>
          <w:p w14:paraId="5D86C1B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15C37EA0" w14:textId="77777777" w:rsidR="00EC4960" w:rsidRPr="00EC4960" w:rsidRDefault="00EC4960" w:rsidP="00EF21ED">
            <w:pPr>
              <w:ind w:right="-1"/>
              <w:jc w:val="center"/>
              <w:rPr>
                <w:sz w:val="20"/>
                <w:szCs w:val="20"/>
              </w:rPr>
            </w:pPr>
          </w:p>
        </w:tc>
        <w:tc>
          <w:tcPr>
            <w:tcW w:w="1276" w:type="dxa"/>
          </w:tcPr>
          <w:p w14:paraId="07DD897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8F006D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B43CAD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2CA48D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7 007,26453</w:t>
            </w:r>
          </w:p>
        </w:tc>
        <w:tc>
          <w:tcPr>
            <w:tcW w:w="1276" w:type="dxa"/>
          </w:tcPr>
          <w:p w14:paraId="65584D2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795634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D9F67CE" w14:textId="77777777" w:rsidTr="00EF21ED">
        <w:tc>
          <w:tcPr>
            <w:tcW w:w="392" w:type="dxa"/>
            <w:vMerge/>
          </w:tcPr>
          <w:p w14:paraId="6AA86C95" w14:textId="77777777" w:rsidR="00EC4960" w:rsidRPr="00EC4960" w:rsidRDefault="00EC4960" w:rsidP="00EF21ED">
            <w:pPr>
              <w:rPr>
                <w:sz w:val="20"/>
                <w:szCs w:val="20"/>
              </w:rPr>
            </w:pPr>
          </w:p>
        </w:tc>
        <w:tc>
          <w:tcPr>
            <w:tcW w:w="5278" w:type="dxa"/>
            <w:gridSpan w:val="2"/>
          </w:tcPr>
          <w:p w14:paraId="5A5A853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5DB671B1" w14:textId="77777777" w:rsidR="00EC4960" w:rsidRPr="00EC4960" w:rsidRDefault="00EC4960" w:rsidP="00EF21ED">
            <w:pPr>
              <w:ind w:right="-1"/>
              <w:jc w:val="center"/>
              <w:rPr>
                <w:sz w:val="20"/>
                <w:szCs w:val="20"/>
              </w:rPr>
            </w:pPr>
          </w:p>
        </w:tc>
        <w:tc>
          <w:tcPr>
            <w:tcW w:w="1276" w:type="dxa"/>
          </w:tcPr>
          <w:p w14:paraId="3B3468C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4A5174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C79D47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8D9518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41A19B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85846C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CECCE2A" w14:textId="77777777" w:rsidTr="00EF21ED">
        <w:tc>
          <w:tcPr>
            <w:tcW w:w="392" w:type="dxa"/>
            <w:vMerge w:val="restart"/>
          </w:tcPr>
          <w:p w14:paraId="375E0FD2" w14:textId="77777777" w:rsidR="00EC4960" w:rsidRPr="00EC4960" w:rsidRDefault="00EC4960" w:rsidP="00EF21ED">
            <w:pPr>
              <w:rPr>
                <w:sz w:val="20"/>
                <w:szCs w:val="20"/>
              </w:rPr>
            </w:pPr>
            <w:r w:rsidRPr="00EC4960">
              <w:rPr>
                <w:sz w:val="20"/>
                <w:szCs w:val="20"/>
              </w:rPr>
              <w:t>2.12</w:t>
            </w:r>
          </w:p>
        </w:tc>
        <w:tc>
          <w:tcPr>
            <w:tcW w:w="5278" w:type="dxa"/>
            <w:gridSpan w:val="2"/>
          </w:tcPr>
          <w:p w14:paraId="2E91B7C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автомобильной дороги по адресу: г. Тейково, пр. Октябрьский</w:t>
            </w:r>
          </w:p>
        </w:tc>
        <w:tc>
          <w:tcPr>
            <w:tcW w:w="1843" w:type="dxa"/>
            <w:vMerge/>
            <w:vAlign w:val="center"/>
          </w:tcPr>
          <w:p w14:paraId="2744ABAF" w14:textId="77777777" w:rsidR="00EC4960" w:rsidRPr="00EC4960" w:rsidRDefault="00EC4960" w:rsidP="00EF21ED">
            <w:pPr>
              <w:ind w:right="-1"/>
              <w:jc w:val="center"/>
              <w:rPr>
                <w:sz w:val="20"/>
                <w:szCs w:val="20"/>
              </w:rPr>
            </w:pPr>
          </w:p>
        </w:tc>
        <w:tc>
          <w:tcPr>
            <w:tcW w:w="1276" w:type="dxa"/>
          </w:tcPr>
          <w:p w14:paraId="107B104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C2B192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C70C5F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D672B3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9 248,88458</w:t>
            </w:r>
          </w:p>
        </w:tc>
        <w:tc>
          <w:tcPr>
            <w:tcW w:w="1276" w:type="dxa"/>
          </w:tcPr>
          <w:p w14:paraId="49F17CF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0544BC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D877A64" w14:textId="77777777" w:rsidTr="00EF21ED">
        <w:tc>
          <w:tcPr>
            <w:tcW w:w="392" w:type="dxa"/>
            <w:vMerge/>
          </w:tcPr>
          <w:p w14:paraId="33AE012B" w14:textId="77777777" w:rsidR="00EC4960" w:rsidRPr="00EC4960" w:rsidRDefault="00EC4960" w:rsidP="00EF21ED">
            <w:pPr>
              <w:rPr>
                <w:sz w:val="20"/>
                <w:szCs w:val="20"/>
              </w:rPr>
            </w:pPr>
          </w:p>
        </w:tc>
        <w:tc>
          <w:tcPr>
            <w:tcW w:w="5278" w:type="dxa"/>
            <w:gridSpan w:val="2"/>
          </w:tcPr>
          <w:p w14:paraId="356F954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14BEA9A6" w14:textId="77777777" w:rsidR="00EC4960" w:rsidRPr="00EC4960" w:rsidRDefault="00EC4960" w:rsidP="00EF21ED">
            <w:pPr>
              <w:ind w:right="-1"/>
              <w:jc w:val="center"/>
              <w:rPr>
                <w:sz w:val="20"/>
                <w:szCs w:val="20"/>
              </w:rPr>
            </w:pPr>
          </w:p>
        </w:tc>
        <w:tc>
          <w:tcPr>
            <w:tcW w:w="1276" w:type="dxa"/>
          </w:tcPr>
          <w:p w14:paraId="717F0B83" w14:textId="77777777" w:rsidR="00EC4960" w:rsidRPr="00EC4960" w:rsidRDefault="00EC4960" w:rsidP="00EF21ED">
            <w:pPr>
              <w:pStyle w:val="ConsPlusNormal"/>
              <w:jc w:val="center"/>
              <w:rPr>
                <w:rFonts w:ascii="Times New Roman" w:hAnsi="Times New Roman" w:cs="Times New Roman"/>
              </w:rPr>
            </w:pPr>
          </w:p>
        </w:tc>
        <w:tc>
          <w:tcPr>
            <w:tcW w:w="1276" w:type="dxa"/>
          </w:tcPr>
          <w:p w14:paraId="31E981FF" w14:textId="77777777" w:rsidR="00EC4960" w:rsidRPr="00EC4960" w:rsidRDefault="00EC4960" w:rsidP="00EF21ED">
            <w:pPr>
              <w:pStyle w:val="ConsPlusNormal"/>
              <w:jc w:val="center"/>
              <w:rPr>
                <w:rFonts w:ascii="Times New Roman" w:hAnsi="Times New Roman" w:cs="Times New Roman"/>
              </w:rPr>
            </w:pPr>
          </w:p>
        </w:tc>
        <w:tc>
          <w:tcPr>
            <w:tcW w:w="1275" w:type="dxa"/>
          </w:tcPr>
          <w:p w14:paraId="662CF292" w14:textId="77777777" w:rsidR="00EC4960" w:rsidRPr="00EC4960" w:rsidRDefault="00EC4960" w:rsidP="00EF21ED">
            <w:pPr>
              <w:pStyle w:val="ConsPlusNormal"/>
              <w:jc w:val="center"/>
              <w:rPr>
                <w:rFonts w:ascii="Times New Roman" w:hAnsi="Times New Roman" w:cs="Times New Roman"/>
              </w:rPr>
            </w:pPr>
          </w:p>
        </w:tc>
        <w:tc>
          <w:tcPr>
            <w:tcW w:w="1276" w:type="dxa"/>
          </w:tcPr>
          <w:p w14:paraId="6562AA32" w14:textId="77777777" w:rsidR="00EC4960" w:rsidRPr="00EC4960" w:rsidRDefault="00EC4960" w:rsidP="00EF21ED">
            <w:pPr>
              <w:pStyle w:val="ConsPlusNormal"/>
              <w:jc w:val="center"/>
              <w:rPr>
                <w:rFonts w:ascii="Times New Roman" w:hAnsi="Times New Roman" w:cs="Times New Roman"/>
              </w:rPr>
            </w:pPr>
          </w:p>
        </w:tc>
        <w:tc>
          <w:tcPr>
            <w:tcW w:w="1276" w:type="dxa"/>
          </w:tcPr>
          <w:p w14:paraId="1528343B" w14:textId="77777777" w:rsidR="00EC4960" w:rsidRPr="00EC4960" w:rsidRDefault="00EC4960" w:rsidP="00EF21ED">
            <w:pPr>
              <w:pStyle w:val="ConsPlusNormal"/>
              <w:jc w:val="center"/>
              <w:rPr>
                <w:rFonts w:ascii="Times New Roman" w:hAnsi="Times New Roman" w:cs="Times New Roman"/>
              </w:rPr>
            </w:pPr>
          </w:p>
        </w:tc>
        <w:tc>
          <w:tcPr>
            <w:tcW w:w="1276" w:type="dxa"/>
          </w:tcPr>
          <w:p w14:paraId="42687CC5" w14:textId="77777777" w:rsidR="00EC4960" w:rsidRPr="00EC4960" w:rsidRDefault="00EC4960" w:rsidP="00EF21ED">
            <w:pPr>
              <w:pStyle w:val="ConsPlusNormal"/>
              <w:jc w:val="center"/>
              <w:rPr>
                <w:rFonts w:ascii="Times New Roman" w:hAnsi="Times New Roman" w:cs="Times New Roman"/>
              </w:rPr>
            </w:pPr>
          </w:p>
        </w:tc>
      </w:tr>
      <w:tr w:rsidR="00EC4960" w:rsidRPr="00EC4960" w14:paraId="61FF99B8" w14:textId="77777777" w:rsidTr="00EF21ED">
        <w:tc>
          <w:tcPr>
            <w:tcW w:w="392" w:type="dxa"/>
            <w:vMerge/>
          </w:tcPr>
          <w:p w14:paraId="116F2C97" w14:textId="77777777" w:rsidR="00EC4960" w:rsidRPr="00EC4960" w:rsidRDefault="00EC4960" w:rsidP="00EF21ED">
            <w:pPr>
              <w:rPr>
                <w:sz w:val="20"/>
                <w:szCs w:val="20"/>
              </w:rPr>
            </w:pPr>
          </w:p>
        </w:tc>
        <w:tc>
          <w:tcPr>
            <w:tcW w:w="5278" w:type="dxa"/>
            <w:gridSpan w:val="2"/>
          </w:tcPr>
          <w:p w14:paraId="710E63A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50123D2F" w14:textId="77777777" w:rsidR="00EC4960" w:rsidRPr="00EC4960" w:rsidRDefault="00EC4960" w:rsidP="00EF21ED">
            <w:pPr>
              <w:ind w:right="-1"/>
              <w:jc w:val="center"/>
              <w:rPr>
                <w:sz w:val="20"/>
                <w:szCs w:val="20"/>
              </w:rPr>
            </w:pPr>
          </w:p>
        </w:tc>
        <w:tc>
          <w:tcPr>
            <w:tcW w:w="1276" w:type="dxa"/>
          </w:tcPr>
          <w:p w14:paraId="66C2186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F2F099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A8F244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702D8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245,88101</w:t>
            </w:r>
          </w:p>
        </w:tc>
        <w:tc>
          <w:tcPr>
            <w:tcW w:w="1276" w:type="dxa"/>
          </w:tcPr>
          <w:p w14:paraId="5A90986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833458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B62AA81" w14:textId="77777777" w:rsidTr="00EF21ED">
        <w:tc>
          <w:tcPr>
            <w:tcW w:w="392" w:type="dxa"/>
            <w:vMerge/>
          </w:tcPr>
          <w:p w14:paraId="25B918EA" w14:textId="77777777" w:rsidR="00EC4960" w:rsidRPr="00EC4960" w:rsidRDefault="00EC4960" w:rsidP="00EF21ED">
            <w:pPr>
              <w:rPr>
                <w:sz w:val="20"/>
                <w:szCs w:val="20"/>
              </w:rPr>
            </w:pPr>
          </w:p>
        </w:tc>
        <w:tc>
          <w:tcPr>
            <w:tcW w:w="5278" w:type="dxa"/>
            <w:gridSpan w:val="2"/>
          </w:tcPr>
          <w:p w14:paraId="48FD802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402A4C62" w14:textId="77777777" w:rsidR="00EC4960" w:rsidRPr="00EC4960" w:rsidRDefault="00EC4960" w:rsidP="00EF21ED">
            <w:pPr>
              <w:ind w:right="-1"/>
              <w:jc w:val="center"/>
              <w:rPr>
                <w:sz w:val="20"/>
                <w:szCs w:val="20"/>
              </w:rPr>
            </w:pPr>
          </w:p>
        </w:tc>
        <w:tc>
          <w:tcPr>
            <w:tcW w:w="1276" w:type="dxa"/>
          </w:tcPr>
          <w:p w14:paraId="31C11AE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830E3F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6A60D0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B4E123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9 003,00357</w:t>
            </w:r>
          </w:p>
        </w:tc>
        <w:tc>
          <w:tcPr>
            <w:tcW w:w="1276" w:type="dxa"/>
          </w:tcPr>
          <w:p w14:paraId="4D1DB7E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825C0D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08FA572" w14:textId="77777777" w:rsidTr="00EF21ED">
        <w:tc>
          <w:tcPr>
            <w:tcW w:w="392" w:type="dxa"/>
            <w:vMerge/>
          </w:tcPr>
          <w:p w14:paraId="0333E086" w14:textId="77777777" w:rsidR="00EC4960" w:rsidRPr="00EC4960" w:rsidRDefault="00EC4960" w:rsidP="00EF21ED">
            <w:pPr>
              <w:rPr>
                <w:sz w:val="20"/>
                <w:szCs w:val="20"/>
              </w:rPr>
            </w:pPr>
          </w:p>
        </w:tc>
        <w:tc>
          <w:tcPr>
            <w:tcW w:w="5278" w:type="dxa"/>
            <w:gridSpan w:val="2"/>
          </w:tcPr>
          <w:p w14:paraId="783916F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413415D2" w14:textId="77777777" w:rsidR="00EC4960" w:rsidRPr="00EC4960" w:rsidRDefault="00EC4960" w:rsidP="00EF21ED">
            <w:pPr>
              <w:ind w:right="-1"/>
              <w:jc w:val="center"/>
              <w:rPr>
                <w:sz w:val="20"/>
                <w:szCs w:val="20"/>
              </w:rPr>
            </w:pPr>
          </w:p>
        </w:tc>
        <w:tc>
          <w:tcPr>
            <w:tcW w:w="1276" w:type="dxa"/>
          </w:tcPr>
          <w:p w14:paraId="0635FA5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FD0FE3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FB6844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7FDD6B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022D70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3A15D9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A05275F" w14:textId="77777777" w:rsidTr="00EF21ED">
        <w:tc>
          <w:tcPr>
            <w:tcW w:w="392" w:type="dxa"/>
            <w:vMerge w:val="restart"/>
          </w:tcPr>
          <w:p w14:paraId="01CAE67A" w14:textId="77777777" w:rsidR="00EC4960" w:rsidRPr="00EC4960" w:rsidRDefault="00EC4960" w:rsidP="00EF21ED">
            <w:pPr>
              <w:rPr>
                <w:sz w:val="20"/>
                <w:szCs w:val="20"/>
              </w:rPr>
            </w:pPr>
            <w:r w:rsidRPr="00EC4960">
              <w:rPr>
                <w:sz w:val="20"/>
                <w:szCs w:val="20"/>
              </w:rPr>
              <w:t>2.1</w:t>
            </w:r>
            <w:r w:rsidRPr="00EC4960">
              <w:rPr>
                <w:sz w:val="20"/>
                <w:szCs w:val="20"/>
              </w:rPr>
              <w:lastRenderedPageBreak/>
              <w:t>3</w:t>
            </w:r>
          </w:p>
        </w:tc>
        <w:tc>
          <w:tcPr>
            <w:tcW w:w="5278" w:type="dxa"/>
            <w:gridSpan w:val="2"/>
          </w:tcPr>
          <w:p w14:paraId="5FF8848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lastRenderedPageBreak/>
              <w:t xml:space="preserve">Ремонт автомобильной дороги на ул. Шибаевская в </w:t>
            </w:r>
            <w:r w:rsidRPr="00EC4960">
              <w:rPr>
                <w:rFonts w:ascii="Times New Roman" w:hAnsi="Times New Roman" w:cs="Times New Roman"/>
              </w:rPr>
              <w:lastRenderedPageBreak/>
              <w:t>г.о. Тейково</w:t>
            </w:r>
          </w:p>
        </w:tc>
        <w:tc>
          <w:tcPr>
            <w:tcW w:w="1843" w:type="dxa"/>
            <w:vMerge w:val="restart"/>
            <w:vAlign w:val="center"/>
          </w:tcPr>
          <w:p w14:paraId="5C01F1D6" w14:textId="77777777" w:rsidR="00EC4960" w:rsidRPr="00EC4960" w:rsidRDefault="00EC4960" w:rsidP="00EF21ED">
            <w:pPr>
              <w:ind w:right="-1"/>
              <w:jc w:val="center"/>
              <w:rPr>
                <w:sz w:val="20"/>
                <w:szCs w:val="20"/>
              </w:rPr>
            </w:pPr>
          </w:p>
        </w:tc>
        <w:tc>
          <w:tcPr>
            <w:tcW w:w="1276" w:type="dxa"/>
          </w:tcPr>
          <w:p w14:paraId="51A77CB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67D6B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7A3FAD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8DB39A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3 553,</w:t>
            </w:r>
            <w:r w:rsidRPr="00EC4960">
              <w:rPr>
                <w:rFonts w:ascii="Times New Roman" w:hAnsi="Times New Roman" w:cs="Times New Roman"/>
              </w:rPr>
              <w:lastRenderedPageBreak/>
              <w:t>20000</w:t>
            </w:r>
          </w:p>
        </w:tc>
        <w:tc>
          <w:tcPr>
            <w:tcW w:w="1276" w:type="dxa"/>
          </w:tcPr>
          <w:p w14:paraId="6D3FF8A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lastRenderedPageBreak/>
              <w:t>0,00</w:t>
            </w:r>
          </w:p>
        </w:tc>
        <w:tc>
          <w:tcPr>
            <w:tcW w:w="1276" w:type="dxa"/>
          </w:tcPr>
          <w:p w14:paraId="4A3262C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FF7E4A9" w14:textId="77777777" w:rsidTr="00EF21ED">
        <w:tc>
          <w:tcPr>
            <w:tcW w:w="392" w:type="dxa"/>
            <w:vMerge/>
          </w:tcPr>
          <w:p w14:paraId="02C41346" w14:textId="77777777" w:rsidR="00EC4960" w:rsidRPr="00EC4960" w:rsidRDefault="00EC4960" w:rsidP="00EF21ED">
            <w:pPr>
              <w:rPr>
                <w:sz w:val="20"/>
                <w:szCs w:val="20"/>
              </w:rPr>
            </w:pPr>
          </w:p>
        </w:tc>
        <w:tc>
          <w:tcPr>
            <w:tcW w:w="5278" w:type="dxa"/>
            <w:gridSpan w:val="2"/>
          </w:tcPr>
          <w:p w14:paraId="37241AE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7F28EBC7" w14:textId="77777777" w:rsidR="00EC4960" w:rsidRPr="00EC4960" w:rsidRDefault="00EC4960" w:rsidP="00EF21ED">
            <w:pPr>
              <w:ind w:right="-1"/>
              <w:jc w:val="center"/>
              <w:rPr>
                <w:sz w:val="20"/>
                <w:szCs w:val="20"/>
              </w:rPr>
            </w:pPr>
          </w:p>
        </w:tc>
        <w:tc>
          <w:tcPr>
            <w:tcW w:w="1276" w:type="dxa"/>
          </w:tcPr>
          <w:p w14:paraId="5FEA3CA8" w14:textId="77777777" w:rsidR="00EC4960" w:rsidRPr="00EC4960" w:rsidRDefault="00EC4960" w:rsidP="00EF21ED">
            <w:pPr>
              <w:pStyle w:val="ConsPlusNormal"/>
              <w:jc w:val="center"/>
              <w:rPr>
                <w:rFonts w:ascii="Times New Roman" w:hAnsi="Times New Roman" w:cs="Times New Roman"/>
              </w:rPr>
            </w:pPr>
          </w:p>
        </w:tc>
        <w:tc>
          <w:tcPr>
            <w:tcW w:w="1276" w:type="dxa"/>
          </w:tcPr>
          <w:p w14:paraId="3825F38A" w14:textId="77777777" w:rsidR="00EC4960" w:rsidRPr="00EC4960" w:rsidRDefault="00EC4960" w:rsidP="00EF21ED">
            <w:pPr>
              <w:pStyle w:val="ConsPlusNormal"/>
              <w:jc w:val="center"/>
              <w:rPr>
                <w:rFonts w:ascii="Times New Roman" w:hAnsi="Times New Roman" w:cs="Times New Roman"/>
              </w:rPr>
            </w:pPr>
          </w:p>
        </w:tc>
        <w:tc>
          <w:tcPr>
            <w:tcW w:w="1275" w:type="dxa"/>
          </w:tcPr>
          <w:p w14:paraId="22FCCE4D" w14:textId="77777777" w:rsidR="00EC4960" w:rsidRPr="00EC4960" w:rsidRDefault="00EC4960" w:rsidP="00EF21ED">
            <w:pPr>
              <w:pStyle w:val="ConsPlusNormal"/>
              <w:jc w:val="center"/>
              <w:rPr>
                <w:rFonts w:ascii="Times New Roman" w:hAnsi="Times New Roman" w:cs="Times New Roman"/>
              </w:rPr>
            </w:pPr>
          </w:p>
        </w:tc>
        <w:tc>
          <w:tcPr>
            <w:tcW w:w="1276" w:type="dxa"/>
          </w:tcPr>
          <w:p w14:paraId="5783194B" w14:textId="77777777" w:rsidR="00EC4960" w:rsidRPr="00EC4960" w:rsidRDefault="00EC4960" w:rsidP="00EF21ED">
            <w:pPr>
              <w:pStyle w:val="ConsPlusNormal"/>
              <w:jc w:val="center"/>
              <w:rPr>
                <w:rFonts w:ascii="Times New Roman" w:hAnsi="Times New Roman" w:cs="Times New Roman"/>
              </w:rPr>
            </w:pPr>
          </w:p>
        </w:tc>
        <w:tc>
          <w:tcPr>
            <w:tcW w:w="1276" w:type="dxa"/>
          </w:tcPr>
          <w:p w14:paraId="5B6E2A5C" w14:textId="77777777" w:rsidR="00EC4960" w:rsidRPr="00EC4960" w:rsidRDefault="00EC4960" w:rsidP="00EF21ED">
            <w:pPr>
              <w:pStyle w:val="ConsPlusNormal"/>
              <w:jc w:val="center"/>
              <w:rPr>
                <w:rFonts w:ascii="Times New Roman" w:hAnsi="Times New Roman" w:cs="Times New Roman"/>
              </w:rPr>
            </w:pPr>
          </w:p>
        </w:tc>
        <w:tc>
          <w:tcPr>
            <w:tcW w:w="1276" w:type="dxa"/>
          </w:tcPr>
          <w:p w14:paraId="2C5BFCA4" w14:textId="77777777" w:rsidR="00EC4960" w:rsidRPr="00EC4960" w:rsidRDefault="00EC4960" w:rsidP="00EF21ED">
            <w:pPr>
              <w:pStyle w:val="ConsPlusNormal"/>
              <w:jc w:val="center"/>
              <w:rPr>
                <w:rFonts w:ascii="Times New Roman" w:hAnsi="Times New Roman" w:cs="Times New Roman"/>
              </w:rPr>
            </w:pPr>
          </w:p>
        </w:tc>
      </w:tr>
      <w:tr w:rsidR="00EC4960" w:rsidRPr="00EC4960" w14:paraId="5C7F3734" w14:textId="77777777" w:rsidTr="00EF21ED">
        <w:tc>
          <w:tcPr>
            <w:tcW w:w="392" w:type="dxa"/>
            <w:vMerge/>
          </w:tcPr>
          <w:p w14:paraId="440C135E" w14:textId="77777777" w:rsidR="00EC4960" w:rsidRPr="00EC4960" w:rsidRDefault="00EC4960" w:rsidP="00EF21ED">
            <w:pPr>
              <w:rPr>
                <w:sz w:val="20"/>
                <w:szCs w:val="20"/>
              </w:rPr>
            </w:pPr>
          </w:p>
        </w:tc>
        <w:tc>
          <w:tcPr>
            <w:tcW w:w="5278" w:type="dxa"/>
            <w:gridSpan w:val="2"/>
          </w:tcPr>
          <w:p w14:paraId="1E4FCD2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767EEA85" w14:textId="77777777" w:rsidR="00EC4960" w:rsidRPr="00EC4960" w:rsidRDefault="00EC4960" w:rsidP="00EF21ED">
            <w:pPr>
              <w:ind w:right="-1"/>
              <w:jc w:val="center"/>
              <w:rPr>
                <w:sz w:val="20"/>
                <w:szCs w:val="20"/>
              </w:rPr>
            </w:pPr>
          </w:p>
        </w:tc>
        <w:tc>
          <w:tcPr>
            <w:tcW w:w="1276" w:type="dxa"/>
          </w:tcPr>
          <w:p w14:paraId="7DF7F2D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C2C0C2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0DA28B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C59402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94,46146</w:t>
            </w:r>
          </w:p>
        </w:tc>
        <w:tc>
          <w:tcPr>
            <w:tcW w:w="1276" w:type="dxa"/>
          </w:tcPr>
          <w:p w14:paraId="46FE4D0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4DD652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71FE659" w14:textId="77777777" w:rsidTr="00EF21ED">
        <w:tc>
          <w:tcPr>
            <w:tcW w:w="392" w:type="dxa"/>
            <w:vMerge/>
          </w:tcPr>
          <w:p w14:paraId="1775A726" w14:textId="77777777" w:rsidR="00EC4960" w:rsidRPr="00EC4960" w:rsidRDefault="00EC4960" w:rsidP="00EF21ED">
            <w:pPr>
              <w:rPr>
                <w:sz w:val="20"/>
                <w:szCs w:val="20"/>
              </w:rPr>
            </w:pPr>
          </w:p>
        </w:tc>
        <w:tc>
          <w:tcPr>
            <w:tcW w:w="5278" w:type="dxa"/>
            <w:gridSpan w:val="2"/>
          </w:tcPr>
          <w:p w14:paraId="179A2DC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10DBF8E0" w14:textId="77777777" w:rsidR="00EC4960" w:rsidRPr="00EC4960" w:rsidRDefault="00EC4960" w:rsidP="00EF21ED">
            <w:pPr>
              <w:ind w:right="-1"/>
              <w:jc w:val="center"/>
              <w:rPr>
                <w:sz w:val="20"/>
                <w:szCs w:val="20"/>
              </w:rPr>
            </w:pPr>
          </w:p>
        </w:tc>
        <w:tc>
          <w:tcPr>
            <w:tcW w:w="1276" w:type="dxa"/>
          </w:tcPr>
          <w:p w14:paraId="61E7765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7B33CE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23408D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44E0C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3 458,73854</w:t>
            </w:r>
          </w:p>
        </w:tc>
        <w:tc>
          <w:tcPr>
            <w:tcW w:w="1276" w:type="dxa"/>
          </w:tcPr>
          <w:p w14:paraId="6A70DC2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6B9F60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86F9158" w14:textId="77777777" w:rsidTr="00EF21ED">
        <w:tc>
          <w:tcPr>
            <w:tcW w:w="392" w:type="dxa"/>
            <w:vMerge/>
          </w:tcPr>
          <w:p w14:paraId="0DD4B795" w14:textId="77777777" w:rsidR="00EC4960" w:rsidRPr="00EC4960" w:rsidRDefault="00EC4960" w:rsidP="00EF21ED">
            <w:pPr>
              <w:rPr>
                <w:sz w:val="20"/>
                <w:szCs w:val="20"/>
              </w:rPr>
            </w:pPr>
          </w:p>
        </w:tc>
        <w:tc>
          <w:tcPr>
            <w:tcW w:w="5278" w:type="dxa"/>
            <w:gridSpan w:val="2"/>
          </w:tcPr>
          <w:p w14:paraId="34937B0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18E3F30C" w14:textId="77777777" w:rsidR="00EC4960" w:rsidRPr="00EC4960" w:rsidRDefault="00EC4960" w:rsidP="00EF21ED">
            <w:pPr>
              <w:ind w:right="-1"/>
              <w:jc w:val="center"/>
              <w:rPr>
                <w:sz w:val="20"/>
                <w:szCs w:val="20"/>
              </w:rPr>
            </w:pPr>
          </w:p>
        </w:tc>
        <w:tc>
          <w:tcPr>
            <w:tcW w:w="1276" w:type="dxa"/>
          </w:tcPr>
          <w:p w14:paraId="7BEFC09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7BD3C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1B9540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DDA2CD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5F653D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5FA8FE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8C91FF0" w14:textId="77777777" w:rsidTr="00EF21ED">
        <w:tc>
          <w:tcPr>
            <w:tcW w:w="392" w:type="dxa"/>
            <w:vMerge w:val="restart"/>
          </w:tcPr>
          <w:p w14:paraId="1B27C38C" w14:textId="77777777" w:rsidR="00EC4960" w:rsidRPr="00EC4960" w:rsidRDefault="00EC4960" w:rsidP="00EF21ED">
            <w:pPr>
              <w:rPr>
                <w:sz w:val="20"/>
                <w:szCs w:val="20"/>
              </w:rPr>
            </w:pPr>
            <w:r w:rsidRPr="00EC4960">
              <w:rPr>
                <w:sz w:val="20"/>
                <w:szCs w:val="20"/>
              </w:rPr>
              <w:t>2.14</w:t>
            </w:r>
          </w:p>
        </w:tc>
        <w:tc>
          <w:tcPr>
            <w:tcW w:w="5278" w:type="dxa"/>
            <w:gridSpan w:val="2"/>
          </w:tcPr>
          <w:p w14:paraId="5F859EE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автомобильной дороги по пер. Театральный и ул. Ясельная в г. Тейково</w:t>
            </w:r>
          </w:p>
        </w:tc>
        <w:tc>
          <w:tcPr>
            <w:tcW w:w="1843" w:type="dxa"/>
            <w:vMerge/>
            <w:vAlign w:val="center"/>
          </w:tcPr>
          <w:p w14:paraId="242D39D1" w14:textId="77777777" w:rsidR="00EC4960" w:rsidRPr="00EC4960" w:rsidRDefault="00EC4960" w:rsidP="00EF21ED">
            <w:pPr>
              <w:ind w:right="-1"/>
              <w:jc w:val="center"/>
              <w:rPr>
                <w:sz w:val="20"/>
                <w:szCs w:val="20"/>
              </w:rPr>
            </w:pPr>
          </w:p>
        </w:tc>
        <w:tc>
          <w:tcPr>
            <w:tcW w:w="1276" w:type="dxa"/>
          </w:tcPr>
          <w:p w14:paraId="760FC81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67CDB6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EFAA4D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0918C9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12 087,18000</w:t>
            </w:r>
          </w:p>
        </w:tc>
        <w:tc>
          <w:tcPr>
            <w:tcW w:w="1276" w:type="dxa"/>
          </w:tcPr>
          <w:p w14:paraId="2ACB4C3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4374E7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AEE90A4" w14:textId="77777777" w:rsidTr="00EF21ED">
        <w:tc>
          <w:tcPr>
            <w:tcW w:w="392" w:type="dxa"/>
            <w:vMerge/>
          </w:tcPr>
          <w:p w14:paraId="06DB20B1" w14:textId="77777777" w:rsidR="00EC4960" w:rsidRPr="00EC4960" w:rsidRDefault="00EC4960" w:rsidP="00EF21ED">
            <w:pPr>
              <w:rPr>
                <w:sz w:val="20"/>
                <w:szCs w:val="20"/>
              </w:rPr>
            </w:pPr>
          </w:p>
        </w:tc>
        <w:tc>
          <w:tcPr>
            <w:tcW w:w="5278" w:type="dxa"/>
            <w:gridSpan w:val="2"/>
          </w:tcPr>
          <w:p w14:paraId="1F81EC5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565558E4" w14:textId="77777777" w:rsidR="00EC4960" w:rsidRPr="00EC4960" w:rsidRDefault="00EC4960" w:rsidP="00EF21ED">
            <w:pPr>
              <w:ind w:right="-1"/>
              <w:jc w:val="center"/>
              <w:rPr>
                <w:sz w:val="20"/>
                <w:szCs w:val="20"/>
              </w:rPr>
            </w:pPr>
          </w:p>
        </w:tc>
        <w:tc>
          <w:tcPr>
            <w:tcW w:w="1276" w:type="dxa"/>
          </w:tcPr>
          <w:p w14:paraId="23400A02" w14:textId="77777777" w:rsidR="00EC4960" w:rsidRPr="00EC4960" w:rsidRDefault="00EC4960" w:rsidP="00EF21ED">
            <w:pPr>
              <w:pStyle w:val="ConsPlusNormal"/>
              <w:jc w:val="center"/>
              <w:rPr>
                <w:rFonts w:ascii="Times New Roman" w:hAnsi="Times New Roman" w:cs="Times New Roman"/>
              </w:rPr>
            </w:pPr>
          </w:p>
        </w:tc>
        <w:tc>
          <w:tcPr>
            <w:tcW w:w="1276" w:type="dxa"/>
          </w:tcPr>
          <w:p w14:paraId="6ACCA6C5" w14:textId="77777777" w:rsidR="00EC4960" w:rsidRPr="00EC4960" w:rsidRDefault="00EC4960" w:rsidP="00EF21ED">
            <w:pPr>
              <w:pStyle w:val="ConsPlusNormal"/>
              <w:jc w:val="center"/>
              <w:rPr>
                <w:rFonts w:ascii="Times New Roman" w:hAnsi="Times New Roman" w:cs="Times New Roman"/>
              </w:rPr>
            </w:pPr>
          </w:p>
        </w:tc>
        <w:tc>
          <w:tcPr>
            <w:tcW w:w="1275" w:type="dxa"/>
          </w:tcPr>
          <w:p w14:paraId="4826CEAC" w14:textId="77777777" w:rsidR="00EC4960" w:rsidRPr="00EC4960" w:rsidRDefault="00EC4960" w:rsidP="00EF21ED">
            <w:pPr>
              <w:pStyle w:val="ConsPlusNormal"/>
              <w:jc w:val="center"/>
              <w:rPr>
                <w:rFonts w:ascii="Times New Roman" w:hAnsi="Times New Roman" w:cs="Times New Roman"/>
              </w:rPr>
            </w:pPr>
          </w:p>
        </w:tc>
        <w:tc>
          <w:tcPr>
            <w:tcW w:w="1276" w:type="dxa"/>
          </w:tcPr>
          <w:p w14:paraId="13D3871C" w14:textId="77777777" w:rsidR="00EC4960" w:rsidRPr="00EC4960" w:rsidRDefault="00EC4960" w:rsidP="00EF21ED">
            <w:pPr>
              <w:pStyle w:val="ConsPlusNormal"/>
              <w:jc w:val="center"/>
              <w:rPr>
                <w:rFonts w:ascii="Times New Roman" w:hAnsi="Times New Roman" w:cs="Times New Roman"/>
              </w:rPr>
            </w:pPr>
          </w:p>
        </w:tc>
        <w:tc>
          <w:tcPr>
            <w:tcW w:w="1276" w:type="dxa"/>
          </w:tcPr>
          <w:p w14:paraId="34F302DB" w14:textId="77777777" w:rsidR="00EC4960" w:rsidRPr="00EC4960" w:rsidRDefault="00EC4960" w:rsidP="00EF21ED">
            <w:pPr>
              <w:pStyle w:val="ConsPlusNormal"/>
              <w:jc w:val="center"/>
              <w:rPr>
                <w:rFonts w:ascii="Times New Roman" w:hAnsi="Times New Roman" w:cs="Times New Roman"/>
              </w:rPr>
            </w:pPr>
          </w:p>
        </w:tc>
        <w:tc>
          <w:tcPr>
            <w:tcW w:w="1276" w:type="dxa"/>
          </w:tcPr>
          <w:p w14:paraId="69C1628C" w14:textId="77777777" w:rsidR="00EC4960" w:rsidRPr="00EC4960" w:rsidRDefault="00EC4960" w:rsidP="00EF21ED">
            <w:pPr>
              <w:pStyle w:val="ConsPlusNormal"/>
              <w:jc w:val="center"/>
              <w:rPr>
                <w:rFonts w:ascii="Times New Roman" w:hAnsi="Times New Roman" w:cs="Times New Roman"/>
              </w:rPr>
            </w:pPr>
          </w:p>
        </w:tc>
      </w:tr>
      <w:tr w:rsidR="00EC4960" w:rsidRPr="00EC4960" w14:paraId="7EC674E2" w14:textId="77777777" w:rsidTr="00EF21ED">
        <w:tc>
          <w:tcPr>
            <w:tcW w:w="392" w:type="dxa"/>
            <w:vMerge/>
          </w:tcPr>
          <w:p w14:paraId="6D2FC01D" w14:textId="77777777" w:rsidR="00EC4960" w:rsidRPr="00EC4960" w:rsidRDefault="00EC4960" w:rsidP="00EF21ED">
            <w:pPr>
              <w:rPr>
                <w:sz w:val="20"/>
                <w:szCs w:val="20"/>
              </w:rPr>
            </w:pPr>
          </w:p>
        </w:tc>
        <w:tc>
          <w:tcPr>
            <w:tcW w:w="5278" w:type="dxa"/>
            <w:gridSpan w:val="2"/>
          </w:tcPr>
          <w:p w14:paraId="5BE9FEE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3AE4291A" w14:textId="77777777" w:rsidR="00EC4960" w:rsidRPr="00EC4960" w:rsidRDefault="00EC4960" w:rsidP="00EF21ED">
            <w:pPr>
              <w:ind w:right="-1"/>
              <w:jc w:val="center"/>
              <w:rPr>
                <w:sz w:val="20"/>
                <w:szCs w:val="20"/>
              </w:rPr>
            </w:pPr>
          </w:p>
        </w:tc>
        <w:tc>
          <w:tcPr>
            <w:tcW w:w="1276" w:type="dxa"/>
          </w:tcPr>
          <w:p w14:paraId="5E098DB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F8F1D1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05CEE1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8272BF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321,33690</w:t>
            </w:r>
          </w:p>
        </w:tc>
        <w:tc>
          <w:tcPr>
            <w:tcW w:w="1276" w:type="dxa"/>
          </w:tcPr>
          <w:p w14:paraId="01CF933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34FFDC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E5C395A" w14:textId="77777777" w:rsidTr="00EF21ED">
        <w:tc>
          <w:tcPr>
            <w:tcW w:w="392" w:type="dxa"/>
            <w:vMerge/>
          </w:tcPr>
          <w:p w14:paraId="1E7EF38C" w14:textId="77777777" w:rsidR="00EC4960" w:rsidRPr="00EC4960" w:rsidRDefault="00EC4960" w:rsidP="00EF21ED">
            <w:pPr>
              <w:rPr>
                <w:sz w:val="20"/>
                <w:szCs w:val="20"/>
              </w:rPr>
            </w:pPr>
          </w:p>
        </w:tc>
        <w:tc>
          <w:tcPr>
            <w:tcW w:w="5278" w:type="dxa"/>
            <w:gridSpan w:val="2"/>
          </w:tcPr>
          <w:p w14:paraId="0751F5A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6E493565" w14:textId="77777777" w:rsidR="00EC4960" w:rsidRPr="00EC4960" w:rsidRDefault="00EC4960" w:rsidP="00EF21ED">
            <w:pPr>
              <w:ind w:right="-1"/>
              <w:jc w:val="center"/>
              <w:rPr>
                <w:sz w:val="20"/>
                <w:szCs w:val="20"/>
              </w:rPr>
            </w:pPr>
          </w:p>
        </w:tc>
        <w:tc>
          <w:tcPr>
            <w:tcW w:w="1276" w:type="dxa"/>
          </w:tcPr>
          <w:p w14:paraId="099252F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D85772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439714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ABAB32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11 765,84310</w:t>
            </w:r>
          </w:p>
        </w:tc>
        <w:tc>
          <w:tcPr>
            <w:tcW w:w="1276" w:type="dxa"/>
          </w:tcPr>
          <w:p w14:paraId="67772E7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23E62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50F9705" w14:textId="77777777" w:rsidTr="00EF21ED">
        <w:tc>
          <w:tcPr>
            <w:tcW w:w="392" w:type="dxa"/>
            <w:vMerge/>
          </w:tcPr>
          <w:p w14:paraId="0310F582" w14:textId="77777777" w:rsidR="00EC4960" w:rsidRPr="00EC4960" w:rsidRDefault="00EC4960" w:rsidP="00EF21ED">
            <w:pPr>
              <w:rPr>
                <w:sz w:val="20"/>
                <w:szCs w:val="20"/>
              </w:rPr>
            </w:pPr>
          </w:p>
        </w:tc>
        <w:tc>
          <w:tcPr>
            <w:tcW w:w="5278" w:type="dxa"/>
            <w:gridSpan w:val="2"/>
          </w:tcPr>
          <w:p w14:paraId="3CA73E7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77142496" w14:textId="77777777" w:rsidR="00EC4960" w:rsidRPr="00EC4960" w:rsidRDefault="00EC4960" w:rsidP="00EF21ED">
            <w:pPr>
              <w:ind w:right="-1"/>
              <w:jc w:val="center"/>
              <w:rPr>
                <w:sz w:val="20"/>
                <w:szCs w:val="20"/>
              </w:rPr>
            </w:pPr>
          </w:p>
        </w:tc>
        <w:tc>
          <w:tcPr>
            <w:tcW w:w="1276" w:type="dxa"/>
          </w:tcPr>
          <w:p w14:paraId="5ACC78A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13DFA6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1BD44A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4FF635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49365C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5B5A88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DC7A486" w14:textId="77777777" w:rsidTr="00EF21ED">
        <w:tc>
          <w:tcPr>
            <w:tcW w:w="392" w:type="dxa"/>
            <w:vMerge w:val="restart"/>
          </w:tcPr>
          <w:p w14:paraId="122148FA" w14:textId="77777777" w:rsidR="00EC4960" w:rsidRPr="00EC4960" w:rsidRDefault="00EC4960" w:rsidP="00EF21ED">
            <w:pPr>
              <w:rPr>
                <w:sz w:val="20"/>
                <w:szCs w:val="20"/>
              </w:rPr>
            </w:pPr>
            <w:r w:rsidRPr="00EC4960">
              <w:rPr>
                <w:sz w:val="20"/>
                <w:szCs w:val="20"/>
              </w:rPr>
              <w:t>3.</w:t>
            </w:r>
          </w:p>
        </w:tc>
        <w:tc>
          <w:tcPr>
            <w:tcW w:w="5278" w:type="dxa"/>
            <w:gridSpan w:val="2"/>
            <w:vAlign w:val="center"/>
          </w:tcPr>
          <w:p w14:paraId="21F94E1A"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Предоставление субсидий бюджетным, автономным учреждениям и иным некоммерческим организациям</w:t>
            </w:r>
          </w:p>
        </w:tc>
        <w:tc>
          <w:tcPr>
            <w:tcW w:w="1843" w:type="dxa"/>
            <w:vMerge w:val="restart"/>
          </w:tcPr>
          <w:p w14:paraId="7436068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МБУ «Служба благоустройства»</w:t>
            </w:r>
          </w:p>
        </w:tc>
        <w:tc>
          <w:tcPr>
            <w:tcW w:w="1276" w:type="dxa"/>
            <w:vAlign w:val="center"/>
          </w:tcPr>
          <w:p w14:paraId="57A51CA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19 974,00</w:t>
            </w:r>
          </w:p>
        </w:tc>
        <w:tc>
          <w:tcPr>
            <w:tcW w:w="1276" w:type="dxa"/>
            <w:vAlign w:val="center"/>
          </w:tcPr>
          <w:p w14:paraId="7449ABC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32 509,50265</w:t>
            </w:r>
          </w:p>
        </w:tc>
        <w:tc>
          <w:tcPr>
            <w:tcW w:w="1275" w:type="dxa"/>
          </w:tcPr>
          <w:p w14:paraId="4950D5F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26 286,43831</w:t>
            </w:r>
          </w:p>
        </w:tc>
        <w:tc>
          <w:tcPr>
            <w:tcW w:w="1276" w:type="dxa"/>
          </w:tcPr>
          <w:p w14:paraId="3D2CBC7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17 974,00</w:t>
            </w:r>
          </w:p>
        </w:tc>
        <w:tc>
          <w:tcPr>
            <w:tcW w:w="1276" w:type="dxa"/>
            <w:vAlign w:val="center"/>
          </w:tcPr>
          <w:p w14:paraId="7848193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17 974,00</w:t>
            </w:r>
          </w:p>
        </w:tc>
        <w:tc>
          <w:tcPr>
            <w:tcW w:w="1276" w:type="dxa"/>
            <w:vAlign w:val="center"/>
          </w:tcPr>
          <w:p w14:paraId="00FC655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1 119,84513</w:t>
            </w:r>
          </w:p>
        </w:tc>
      </w:tr>
      <w:tr w:rsidR="00EC4960" w:rsidRPr="00EC4960" w14:paraId="42263ABD" w14:textId="77777777" w:rsidTr="00EF21ED">
        <w:trPr>
          <w:trHeight w:val="269"/>
        </w:trPr>
        <w:tc>
          <w:tcPr>
            <w:tcW w:w="392" w:type="dxa"/>
            <w:vMerge/>
          </w:tcPr>
          <w:p w14:paraId="1EFF8931" w14:textId="77777777" w:rsidR="00EC4960" w:rsidRPr="00EC4960" w:rsidRDefault="00EC4960" w:rsidP="00EF21ED">
            <w:pPr>
              <w:rPr>
                <w:sz w:val="20"/>
                <w:szCs w:val="20"/>
              </w:rPr>
            </w:pPr>
          </w:p>
        </w:tc>
        <w:tc>
          <w:tcPr>
            <w:tcW w:w="5278" w:type="dxa"/>
            <w:gridSpan w:val="2"/>
            <w:vAlign w:val="center"/>
          </w:tcPr>
          <w:p w14:paraId="4C3EDA04"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tcPr>
          <w:p w14:paraId="223EB4A8" w14:textId="77777777" w:rsidR="00EC4960" w:rsidRPr="00EC4960" w:rsidRDefault="00EC4960" w:rsidP="00EF21ED">
            <w:pPr>
              <w:pStyle w:val="ConsPlusNormal"/>
              <w:jc w:val="center"/>
              <w:rPr>
                <w:rFonts w:ascii="Times New Roman" w:hAnsi="Times New Roman" w:cs="Times New Roman"/>
              </w:rPr>
            </w:pPr>
          </w:p>
        </w:tc>
        <w:tc>
          <w:tcPr>
            <w:tcW w:w="1276" w:type="dxa"/>
            <w:vAlign w:val="center"/>
          </w:tcPr>
          <w:p w14:paraId="5AA54568" w14:textId="77777777" w:rsidR="00EC4960" w:rsidRPr="00EC4960" w:rsidRDefault="00EC4960" w:rsidP="00EF21ED">
            <w:pPr>
              <w:pStyle w:val="ConsPlusNormal"/>
              <w:jc w:val="center"/>
              <w:rPr>
                <w:rFonts w:ascii="Times New Roman" w:hAnsi="Times New Roman" w:cs="Times New Roman"/>
              </w:rPr>
            </w:pPr>
          </w:p>
        </w:tc>
        <w:tc>
          <w:tcPr>
            <w:tcW w:w="1276" w:type="dxa"/>
            <w:vAlign w:val="center"/>
          </w:tcPr>
          <w:p w14:paraId="11647F5A" w14:textId="77777777" w:rsidR="00EC4960" w:rsidRPr="00EC4960" w:rsidRDefault="00EC4960" w:rsidP="00EF21ED">
            <w:pPr>
              <w:pStyle w:val="ConsPlusNormal"/>
              <w:jc w:val="center"/>
              <w:rPr>
                <w:rFonts w:ascii="Times New Roman" w:hAnsi="Times New Roman" w:cs="Times New Roman"/>
              </w:rPr>
            </w:pPr>
          </w:p>
        </w:tc>
        <w:tc>
          <w:tcPr>
            <w:tcW w:w="1275" w:type="dxa"/>
            <w:vAlign w:val="center"/>
          </w:tcPr>
          <w:p w14:paraId="577647A2" w14:textId="77777777" w:rsidR="00EC4960" w:rsidRPr="00EC4960" w:rsidRDefault="00EC4960" w:rsidP="00EF21ED">
            <w:pPr>
              <w:pStyle w:val="ConsPlusNormal"/>
              <w:jc w:val="center"/>
              <w:rPr>
                <w:rFonts w:ascii="Times New Roman" w:hAnsi="Times New Roman" w:cs="Times New Roman"/>
              </w:rPr>
            </w:pPr>
          </w:p>
        </w:tc>
        <w:tc>
          <w:tcPr>
            <w:tcW w:w="1276" w:type="dxa"/>
            <w:vAlign w:val="center"/>
          </w:tcPr>
          <w:p w14:paraId="6FA6E492" w14:textId="77777777" w:rsidR="00EC4960" w:rsidRPr="00EC4960" w:rsidRDefault="00EC4960" w:rsidP="00EF21ED">
            <w:pPr>
              <w:pStyle w:val="ConsPlusNormal"/>
              <w:jc w:val="center"/>
              <w:rPr>
                <w:rFonts w:ascii="Times New Roman" w:hAnsi="Times New Roman" w:cs="Times New Roman"/>
              </w:rPr>
            </w:pPr>
          </w:p>
        </w:tc>
        <w:tc>
          <w:tcPr>
            <w:tcW w:w="1276" w:type="dxa"/>
            <w:vAlign w:val="center"/>
          </w:tcPr>
          <w:p w14:paraId="709BA342" w14:textId="77777777" w:rsidR="00EC4960" w:rsidRPr="00EC4960" w:rsidRDefault="00EC4960" w:rsidP="00EF21ED">
            <w:pPr>
              <w:pStyle w:val="ConsPlusNormal"/>
              <w:jc w:val="center"/>
              <w:rPr>
                <w:rFonts w:ascii="Times New Roman" w:hAnsi="Times New Roman" w:cs="Times New Roman"/>
              </w:rPr>
            </w:pPr>
          </w:p>
        </w:tc>
        <w:tc>
          <w:tcPr>
            <w:tcW w:w="1276" w:type="dxa"/>
            <w:vAlign w:val="center"/>
          </w:tcPr>
          <w:p w14:paraId="1DD2FC50" w14:textId="77777777" w:rsidR="00EC4960" w:rsidRPr="00EC4960" w:rsidRDefault="00EC4960" w:rsidP="00EF21ED">
            <w:pPr>
              <w:pStyle w:val="ConsPlusNormal"/>
              <w:jc w:val="center"/>
              <w:rPr>
                <w:rFonts w:ascii="Times New Roman" w:hAnsi="Times New Roman" w:cs="Times New Roman"/>
              </w:rPr>
            </w:pPr>
          </w:p>
        </w:tc>
      </w:tr>
      <w:tr w:rsidR="00EC4960" w:rsidRPr="00EC4960" w14:paraId="34E8C54B" w14:textId="77777777" w:rsidTr="00EF21ED">
        <w:tc>
          <w:tcPr>
            <w:tcW w:w="392" w:type="dxa"/>
            <w:vMerge/>
          </w:tcPr>
          <w:p w14:paraId="4FA84EE8" w14:textId="77777777" w:rsidR="00EC4960" w:rsidRPr="00EC4960" w:rsidRDefault="00EC4960" w:rsidP="00EF21ED">
            <w:pPr>
              <w:rPr>
                <w:sz w:val="20"/>
                <w:szCs w:val="20"/>
              </w:rPr>
            </w:pPr>
          </w:p>
        </w:tc>
        <w:tc>
          <w:tcPr>
            <w:tcW w:w="5278" w:type="dxa"/>
            <w:gridSpan w:val="2"/>
            <w:vAlign w:val="center"/>
          </w:tcPr>
          <w:p w14:paraId="06E809DA"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 местный бюджет</w:t>
            </w:r>
          </w:p>
        </w:tc>
        <w:tc>
          <w:tcPr>
            <w:tcW w:w="1843" w:type="dxa"/>
            <w:vMerge/>
          </w:tcPr>
          <w:p w14:paraId="0ECEB56F" w14:textId="77777777" w:rsidR="00EC4960" w:rsidRPr="00EC4960" w:rsidRDefault="00EC4960" w:rsidP="00EF21ED">
            <w:pPr>
              <w:pStyle w:val="ConsPlusNormal"/>
              <w:jc w:val="center"/>
              <w:rPr>
                <w:rFonts w:ascii="Times New Roman" w:hAnsi="Times New Roman" w:cs="Times New Roman"/>
              </w:rPr>
            </w:pPr>
          </w:p>
        </w:tc>
        <w:tc>
          <w:tcPr>
            <w:tcW w:w="1276" w:type="dxa"/>
            <w:vAlign w:val="center"/>
          </w:tcPr>
          <w:p w14:paraId="2B13108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19 974,00</w:t>
            </w:r>
          </w:p>
        </w:tc>
        <w:tc>
          <w:tcPr>
            <w:tcW w:w="1276" w:type="dxa"/>
          </w:tcPr>
          <w:p w14:paraId="156D130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32 509,50265</w:t>
            </w:r>
          </w:p>
        </w:tc>
        <w:tc>
          <w:tcPr>
            <w:tcW w:w="1275" w:type="dxa"/>
          </w:tcPr>
          <w:p w14:paraId="147F0E0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26 286,43831</w:t>
            </w:r>
          </w:p>
        </w:tc>
        <w:tc>
          <w:tcPr>
            <w:tcW w:w="1276" w:type="dxa"/>
          </w:tcPr>
          <w:p w14:paraId="6949849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17 974,00</w:t>
            </w:r>
          </w:p>
        </w:tc>
        <w:tc>
          <w:tcPr>
            <w:tcW w:w="1276" w:type="dxa"/>
            <w:vAlign w:val="center"/>
          </w:tcPr>
          <w:p w14:paraId="446FBC1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17 974,00</w:t>
            </w:r>
          </w:p>
        </w:tc>
        <w:tc>
          <w:tcPr>
            <w:tcW w:w="1276" w:type="dxa"/>
            <w:vAlign w:val="center"/>
          </w:tcPr>
          <w:p w14:paraId="0D8EA8A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1 119,84513</w:t>
            </w:r>
          </w:p>
        </w:tc>
      </w:tr>
      <w:tr w:rsidR="00EC4960" w:rsidRPr="00EC4960" w14:paraId="111B53F6" w14:textId="77777777" w:rsidTr="00EF21ED">
        <w:tc>
          <w:tcPr>
            <w:tcW w:w="392" w:type="dxa"/>
            <w:vMerge w:val="restart"/>
          </w:tcPr>
          <w:p w14:paraId="60E591AE" w14:textId="77777777" w:rsidR="00EC4960" w:rsidRPr="00EC4960" w:rsidRDefault="00EC4960" w:rsidP="00EF21ED">
            <w:pPr>
              <w:rPr>
                <w:sz w:val="20"/>
                <w:szCs w:val="20"/>
              </w:rPr>
            </w:pPr>
            <w:r w:rsidRPr="00EC4960">
              <w:rPr>
                <w:sz w:val="20"/>
                <w:szCs w:val="20"/>
              </w:rPr>
              <w:t>4.</w:t>
            </w:r>
          </w:p>
        </w:tc>
        <w:tc>
          <w:tcPr>
            <w:tcW w:w="5278" w:type="dxa"/>
            <w:gridSpan w:val="2"/>
            <w:vAlign w:val="center"/>
          </w:tcPr>
          <w:p w14:paraId="6212AC55"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Строительство (реконструкция), капитальный ремонт и ремонт автомобильных дорог общего пользования местного значения (ИМТ)</w:t>
            </w:r>
          </w:p>
        </w:tc>
        <w:tc>
          <w:tcPr>
            <w:tcW w:w="1843" w:type="dxa"/>
            <w:vMerge w:val="restart"/>
          </w:tcPr>
          <w:p w14:paraId="016A16D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 xml:space="preserve">МКУ г.о. Тейково «Служба заказчика», </w:t>
            </w:r>
          </w:p>
          <w:p w14:paraId="5DFB076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МБУ «Служба благоустройства»</w:t>
            </w:r>
          </w:p>
        </w:tc>
        <w:tc>
          <w:tcPr>
            <w:tcW w:w="1276" w:type="dxa"/>
            <w:vAlign w:val="center"/>
          </w:tcPr>
          <w:p w14:paraId="0257D75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40756,35000</w:t>
            </w:r>
          </w:p>
        </w:tc>
        <w:tc>
          <w:tcPr>
            <w:tcW w:w="1276" w:type="dxa"/>
            <w:vAlign w:val="center"/>
          </w:tcPr>
          <w:p w14:paraId="7EEC9F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2 516,70306</w:t>
            </w:r>
          </w:p>
        </w:tc>
        <w:tc>
          <w:tcPr>
            <w:tcW w:w="1275" w:type="dxa"/>
            <w:vAlign w:val="center"/>
          </w:tcPr>
          <w:p w14:paraId="56BBB06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vAlign w:val="center"/>
          </w:tcPr>
          <w:p w14:paraId="796C297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vAlign w:val="center"/>
          </w:tcPr>
          <w:p w14:paraId="45800C0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vAlign w:val="center"/>
          </w:tcPr>
          <w:p w14:paraId="5C5A592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28E21F6" w14:textId="77777777" w:rsidTr="00EF21ED">
        <w:tc>
          <w:tcPr>
            <w:tcW w:w="392" w:type="dxa"/>
            <w:vMerge/>
          </w:tcPr>
          <w:p w14:paraId="6070C494" w14:textId="77777777" w:rsidR="00EC4960" w:rsidRPr="00EC4960" w:rsidRDefault="00EC4960" w:rsidP="00EF21ED">
            <w:pPr>
              <w:rPr>
                <w:sz w:val="20"/>
                <w:szCs w:val="20"/>
              </w:rPr>
            </w:pPr>
          </w:p>
        </w:tc>
        <w:tc>
          <w:tcPr>
            <w:tcW w:w="5278" w:type="dxa"/>
            <w:gridSpan w:val="2"/>
            <w:vAlign w:val="center"/>
          </w:tcPr>
          <w:p w14:paraId="61325527"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бюджетные ассигнования:</w:t>
            </w:r>
          </w:p>
        </w:tc>
        <w:tc>
          <w:tcPr>
            <w:tcW w:w="1843" w:type="dxa"/>
            <w:vMerge/>
          </w:tcPr>
          <w:p w14:paraId="62F9AEE1" w14:textId="77777777" w:rsidR="00EC4960" w:rsidRPr="00EC4960" w:rsidRDefault="00EC4960" w:rsidP="00EF21ED">
            <w:pPr>
              <w:pStyle w:val="aa"/>
              <w:ind w:left="176"/>
              <w:jc w:val="center"/>
              <w:rPr>
                <w:rFonts w:ascii="Times New Roman" w:hAnsi="Times New Roman" w:cs="Times New Roman"/>
                <w:sz w:val="20"/>
                <w:szCs w:val="20"/>
              </w:rPr>
            </w:pPr>
          </w:p>
        </w:tc>
        <w:tc>
          <w:tcPr>
            <w:tcW w:w="1276" w:type="dxa"/>
            <w:vAlign w:val="center"/>
          </w:tcPr>
          <w:p w14:paraId="1FB6D54B" w14:textId="77777777" w:rsidR="00EC4960" w:rsidRPr="00EC4960" w:rsidRDefault="00EC4960" w:rsidP="00EF21ED">
            <w:pPr>
              <w:pStyle w:val="ConsPlusNormal"/>
              <w:jc w:val="center"/>
              <w:rPr>
                <w:rFonts w:ascii="Times New Roman" w:hAnsi="Times New Roman" w:cs="Times New Roman"/>
              </w:rPr>
            </w:pPr>
          </w:p>
        </w:tc>
        <w:tc>
          <w:tcPr>
            <w:tcW w:w="1276" w:type="dxa"/>
          </w:tcPr>
          <w:p w14:paraId="442152C5" w14:textId="77777777" w:rsidR="00EC4960" w:rsidRPr="00EC4960" w:rsidRDefault="00EC4960" w:rsidP="00EF21ED">
            <w:pPr>
              <w:pStyle w:val="ConsPlusNormal"/>
              <w:jc w:val="center"/>
              <w:rPr>
                <w:rFonts w:ascii="Times New Roman" w:hAnsi="Times New Roman" w:cs="Times New Roman"/>
              </w:rPr>
            </w:pPr>
          </w:p>
        </w:tc>
        <w:tc>
          <w:tcPr>
            <w:tcW w:w="1275" w:type="dxa"/>
          </w:tcPr>
          <w:p w14:paraId="4D713611" w14:textId="77777777" w:rsidR="00EC4960" w:rsidRPr="00EC4960" w:rsidRDefault="00EC4960" w:rsidP="00EF21ED">
            <w:pPr>
              <w:pStyle w:val="ConsPlusNormal"/>
              <w:jc w:val="center"/>
              <w:rPr>
                <w:rFonts w:ascii="Times New Roman" w:hAnsi="Times New Roman" w:cs="Times New Roman"/>
              </w:rPr>
            </w:pPr>
          </w:p>
        </w:tc>
        <w:tc>
          <w:tcPr>
            <w:tcW w:w="1276" w:type="dxa"/>
          </w:tcPr>
          <w:p w14:paraId="0B34169A" w14:textId="77777777" w:rsidR="00EC4960" w:rsidRPr="00EC4960" w:rsidRDefault="00EC4960" w:rsidP="00EF21ED">
            <w:pPr>
              <w:pStyle w:val="ConsPlusNormal"/>
              <w:jc w:val="center"/>
              <w:rPr>
                <w:rFonts w:ascii="Times New Roman" w:hAnsi="Times New Roman" w:cs="Times New Roman"/>
              </w:rPr>
            </w:pPr>
          </w:p>
        </w:tc>
        <w:tc>
          <w:tcPr>
            <w:tcW w:w="1276" w:type="dxa"/>
          </w:tcPr>
          <w:p w14:paraId="6853BF0D" w14:textId="77777777" w:rsidR="00EC4960" w:rsidRPr="00EC4960" w:rsidRDefault="00EC4960" w:rsidP="00EF21ED">
            <w:pPr>
              <w:pStyle w:val="ConsPlusNormal"/>
              <w:jc w:val="center"/>
              <w:rPr>
                <w:rFonts w:ascii="Times New Roman" w:hAnsi="Times New Roman" w:cs="Times New Roman"/>
              </w:rPr>
            </w:pPr>
          </w:p>
        </w:tc>
        <w:tc>
          <w:tcPr>
            <w:tcW w:w="1276" w:type="dxa"/>
          </w:tcPr>
          <w:p w14:paraId="6FD53CE5" w14:textId="77777777" w:rsidR="00EC4960" w:rsidRPr="00EC4960" w:rsidRDefault="00EC4960" w:rsidP="00EF21ED">
            <w:pPr>
              <w:pStyle w:val="ConsPlusNormal"/>
              <w:jc w:val="center"/>
              <w:rPr>
                <w:rFonts w:ascii="Times New Roman" w:hAnsi="Times New Roman" w:cs="Times New Roman"/>
              </w:rPr>
            </w:pPr>
          </w:p>
        </w:tc>
      </w:tr>
      <w:tr w:rsidR="00EC4960" w:rsidRPr="00EC4960" w14:paraId="46EAE88D" w14:textId="77777777" w:rsidTr="00EF21ED">
        <w:tc>
          <w:tcPr>
            <w:tcW w:w="392" w:type="dxa"/>
            <w:vMerge/>
          </w:tcPr>
          <w:p w14:paraId="01B9D57A" w14:textId="77777777" w:rsidR="00EC4960" w:rsidRPr="00EC4960" w:rsidRDefault="00EC4960" w:rsidP="00EF21ED">
            <w:pPr>
              <w:rPr>
                <w:sz w:val="20"/>
                <w:szCs w:val="20"/>
              </w:rPr>
            </w:pPr>
          </w:p>
        </w:tc>
        <w:tc>
          <w:tcPr>
            <w:tcW w:w="5278" w:type="dxa"/>
            <w:gridSpan w:val="2"/>
          </w:tcPr>
          <w:p w14:paraId="513F6D8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tcPr>
          <w:p w14:paraId="0958D2F3" w14:textId="77777777" w:rsidR="00EC4960" w:rsidRPr="00EC4960" w:rsidRDefault="00EC4960" w:rsidP="00EF21ED">
            <w:pPr>
              <w:pStyle w:val="aa"/>
              <w:ind w:left="176"/>
              <w:jc w:val="center"/>
              <w:rPr>
                <w:rFonts w:ascii="Times New Roman" w:hAnsi="Times New Roman" w:cs="Times New Roman"/>
                <w:sz w:val="20"/>
                <w:szCs w:val="20"/>
              </w:rPr>
            </w:pPr>
          </w:p>
        </w:tc>
        <w:tc>
          <w:tcPr>
            <w:tcW w:w="1276" w:type="dxa"/>
            <w:vAlign w:val="center"/>
          </w:tcPr>
          <w:p w14:paraId="2FA159A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2 037,81752</w:t>
            </w:r>
          </w:p>
        </w:tc>
        <w:tc>
          <w:tcPr>
            <w:tcW w:w="1276" w:type="dxa"/>
          </w:tcPr>
          <w:p w14:paraId="5BF9C11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125,83516</w:t>
            </w:r>
          </w:p>
        </w:tc>
        <w:tc>
          <w:tcPr>
            <w:tcW w:w="1275" w:type="dxa"/>
          </w:tcPr>
          <w:p w14:paraId="1771BCF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16B244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65A80E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90F9C4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4DA28CA" w14:textId="77777777" w:rsidTr="00EF21ED">
        <w:tc>
          <w:tcPr>
            <w:tcW w:w="392" w:type="dxa"/>
            <w:vMerge/>
          </w:tcPr>
          <w:p w14:paraId="3CE84FE0" w14:textId="77777777" w:rsidR="00EC4960" w:rsidRPr="00EC4960" w:rsidRDefault="00EC4960" w:rsidP="00EF21ED">
            <w:pPr>
              <w:rPr>
                <w:sz w:val="20"/>
                <w:szCs w:val="20"/>
              </w:rPr>
            </w:pPr>
          </w:p>
        </w:tc>
        <w:tc>
          <w:tcPr>
            <w:tcW w:w="5278" w:type="dxa"/>
            <w:gridSpan w:val="2"/>
          </w:tcPr>
          <w:p w14:paraId="374D185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tcPr>
          <w:p w14:paraId="23ACBFBE" w14:textId="77777777" w:rsidR="00EC4960" w:rsidRPr="00EC4960" w:rsidRDefault="00EC4960" w:rsidP="00EF21ED">
            <w:pPr>
              <w:pStyle w:val="aa"/>
              <w:ind w:left="176"/>
              <w:jc w:val="center"/>
              <w:rPr>
                <w:rFonts w:ascii="Times New Roman" w:hAnsi="Times New Roman" w:cs="Times New Roman"/>
                <w:sz w:val="20"/>
                <w:szCs w:val="20"/>
              </w:rPr>
            </w:pPr>
          </w:p>
        </w:tc>
        <w:tc>
          <w:tcPr>
            <w:tcW w:w="1276" w:type="dxa"/>
          </w:tcPr>
          <w:p w14:paraId="35449D9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38 718,53248</w:t>
            </w:r>
          </w:p>
        </w:tc>
        <w:tc>
          <w:tcPr>
            <w:tcW w:w="1276" w:type="dxa"/>
          </w:tcPr>
          <w:p w14:paraId="245E5AD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2 390,86790</w:t>
            </w:r>
          </w:p>
        </w:tc>
        <w:tc>
          <w:tcPr>
            <w:tcW w:w="1275" w:type="dxa"/>
          </w:tcPr>
          <w:p w14:paraId="52D07BD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32AEF3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1281F9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B4FF0E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007442F" w14:textId="77777777" w:rsidTr="00EF21ED">
        <w:tc>
          <w:tcPr>
            <w:tcW w:w="392" w:type="dxa"/>
            <w:vMerge/>
          </w:tcPr>
          <w:p w14:paraId="405B7073" w14:textId="77777777" w:rsidR="00EC4960" w:rsidRPr="00EC4960" w:rsidRDefault="00EC4960" w:rsidP="00EF21ED">
            <w:pPr>
              <w:rPr>
                <w:sz w:val="20"/>
                <w:szCs w:val="20"/>
              </w:rPr>
            </w:pPr>
          </w:p>
        </w:tc>
        <w:tc>
          <w:tcPr>
            <w:tcW w:w="5278" w:type="dxa"/>
            <w:gridSpan w:val="2"/>
          </w:tcPr>
          <w:p w14:paraId="0EF5C5E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tcPr>
          <w:p w14:paraId="05B68F8F" w14:textId="77777777" w:rsidR="00EC4960" w:rsidRPr="00EC4960" w:rsidRDefault="00EC4960" w:rsidP="00EF21ED">
            <w:pPr>
              <w:pStyle w:val="aa"/>
              <w:ind w:left="176"/>
              <w:jc w:val="center"/>
              <w:rPr>
                <w:rFonts w:ascii="Times New Roman" w:hAnsi="Times New Roman" w:cs="Times New Roman"/>
                <w:sz w:val="20"/>
                <w:szCs w:val="20"/>
              </w:rPr>
            </w:pPr>
          </w:p>
        </w:tc>
        <w:tc>
          <w:tcPr>
            <w:tcW w:w="1276" w:type="dxa"/>
          </w:tcPr>
          <w:p w14:paraId="47AE037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9C8C87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6C0942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500FBF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1CF952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39A42F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AE10AEE" w14:textId="77777777" w:rsidTr="00EF21ED">
        <w:tc>
          <w:tcPr>
            <w:tcW w:w="392" w:type="dxa"/>
            <w:vMerge w:val="restart"/>
          </w:tcPr>
          <w:p w14:paraId="61CFAC18" w14:textId="77777777" w:rsidR="00EC4960" w:rsidRPr="00EC4960" w:rsidRDefault="00EC4960" w:rsidP="00EF21ED">
            <w:pPr>
              <w:rPr>
                <w:sz w:val="20"/>
                <w:szCs w:val="20"/>
              </w:rPr>
            </w:pPr>
            <w:r w:rsidRPr="00EC4960">
              <w:rPr>
                <w:sz w:val="20"/>
                <w:szCs w:val="20"/>
              </w:rPr>
              <w:t>4.1.</w:t>
            </w:r>
          </w:p>
        </w:tc>
        <w:tc>
          <w:tcPr>
            <w:tcW w:w="5278" w:type="dxa"/>
            <w:gridSpan w:val="2"/>
          </w:tcPr>
          <w:p w14:paraId="7709F9A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участка автодороги по Ивановскому шоссе в г.о. Тейково</w:t>
            </w:r>
          </w:p>
        </w:tc>
        <w:tc>
          <w:tcPr>
            <w:tcW w:w="1843" w:type="dxa"/>
            <w:vMerge/>
            <w:vAlign w:val="center"/>
          </w:tcPr>
          <w:p w14:paraId="54BB227B" w14:textId="77777777" w:rsidR="00EC4960" w:rsidRPr="00EC4960" w:rsidRDefault="00EC4960" w:rsidP="00EF21ED">
            <w:pPr>
              <w:ind w:right="-1"/>
              <w:jc w:val="center"/>
              <w:rPr>
                <w:b/>
                <w:sz w:val="20"/>
                <w:szCs w:val="20"/>
              </w:rPr>
            </w:pPr>
          </w:p>
        </w:tc>
        <w:tc>
          <w:tcPr>
            <w:tcW w:w="1276" w:type="dxa"/>
          </w:tcPr>
          <w:p w14:paraId="2A26A61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22 124,76975</w:t>
            </w:r>
          </w:p>
        </w:tc>
        <w:tc>
          <w:tcPr>
            <w:tcW w:w="1276" w:type="dxa"/>
          </w:tcPr>
          <w:p w14:paraId="27BFBA2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154F0D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2A821F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72B49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2BB6A1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8F64557" w14:textId="77777777" w:rsidTr="00EF21ED">
        <w:tc>
          <w:tcPr>
            <w:tcW w:w="392" w:type="dxa"/>
            <w:vMerge/>
          </w:tcPr>
          <w:p w14:paraId="266D36DC" w14:textId="77777777" w:rsidR="00EC4960" w:rsidRPr="00EC4960" w:rsidRDefault="00EC4960" w:rsidP="00EF21ED">
            <w:pPr>
              <w:rPr>
                <w:sz w:val="20"/>
                <w:szCs w:val="20"/>
              </w:rPr>
            </w:pPr>
          </w:p>
        </w:tc>
        <w:tc>
          <w:tcPr>
            <w:tcW w:w="5278" w:type="dxa"/>
            <w:gridSpan w:val="2"/>
          </w:tcPr>
          <w:p w14:paraId="46DE6D1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5E0AE22A" w14:textId="77777777" w:rsidR="00EC4960" w:rsidRPr="00EC4960" w:rsidRDefault="00EC4960" w:rsidP="00EF21ED">
            <w:pPr>
              <w:ind w:right="-1"/>
              <w:jc w:val="center"/>
              <w:rPr>
                <w:sz w:val="20"/>
                <w:szCs w:val="20"/>
              </w:rPr>
            </w:pPr>
          </w:p>
        </w:tc>
        <w:tc>
          <w:tcPr>
            <w:tcW w:w="1276" w:type="dxa"/>
          </w:tcPr>
          <w:p w14:paraId="62935FEA" w14:textId="77777777" w:rsidR="00EC4960" w:rsidRPr="00EC4960" w:rsidRDefault="00EC4960" w:rsidP="00EF21ED">
            <w:pPr>
              <w:pStyle w:val="ConsPlusNormal"/>
              <w:jc w:val="center"/>
              <w:rPr>
                <w:rFonts w:ascii="Times New Roman" w:hAnsi="Times New Roman" w:cs="Times New Roman"/>
              </w:rPr>
            </w:pPr>
          </w:p>
        </w:tc>
        <w:tc>
          <w:tcPr>
            <w:tcW w:w="1276" w:type="dxa"/>
          </w:tcPr>
          <w:p w14:paraId="4AD37B1C" w14:textId="77777777" w:rsidR="00EC4960" w:rsidRPr="00EC4960" w:rsidRDefault="00EC4960" w:rsidP="00EF21ED">
            <w:pPr>
              <w:pStyle w:val="ConsPlusNormal"/>
              <w:jc w:val="center"/>
              <w:rPr>
                <w:rFonts w:ascii="Times New Roman" w:hAnsi="Times New Roman" w:cs="Times New Roman"/>
              </w:rPr>
            </w:pPr>
          </w:p>
        </w:tc>
        <w:tc>
          <w:tcPr>
            <w:tcW w:w="1275" w:type="dxa"/>
          </w:tcPr>
          <w:p w14:paraId="2E26B89D" w14:textId="77777777" w:rsidR="00EC4960" w:rsidRPr="00EC4960" w:rsidRDefault="00EC4960" w:rsidP="00EF21ED">
            <w:pPr>
              <w:pStyle w:val="ConsPlusNormal"/>
              <w:jc w:val="center"/>
              <w:rPr>
                <w:rFonts w:ascii="Times New Roman" w:hAnsi="Times New Roman" w:cs="Times New Roman"/>
              </w:rPr>
            </w:pPr>
          </w:p>
        </w:tc>
        <w:tc>
          <w:tcPr>
            <w:tcW w:w="1276" w:type="dxa"/>
          </w:tcPr>
          <w:p w14:paraId="1E8537E7" w14:textId="77777777" w:rsidR="00EC4960" w:rsidRPr="00EC4960" w:rsidRDefault="00EC4960" w:rsidP="00EF21ED">
            <w:pPr>
              <w:pStyle w:val="ConsPlusNormal"/>
              <w:jc w:val="center"/>
              <w:rPr>
                <w:rFonts w:ascii="Times New Roman" w:hAnsi="Times New Roman" w:cs="Times New Roman"/>
              </w:rPr>
            </w:pPr>
          </w:p>
        </w:tc>
        <w:tc>
          <w:tcPr>
            <w:tcW w:w="1276" w:type="dxa"/>
          </w:tcPr>
          <w:p w14:paraId="77BE5CBA" w14:textId="77777777" w:rsidR="00EC4960" w:rsidRPr="00EC4960" w:rsidRDefault="00EC4960" w:rsidP="00EF21ED">
            <w:pPr>
              <w:pStyle w:val="ConsPlusNormal"/>
              <w:jc w:val="center"/>
              <w:rPr>
                <w:rFonts w:ascii="Times New Roman" w:hAnsi="Times New Roman" w:cs="Times New Roman"/>
              </w:rPr>
            </w:pPr>
          </w:p>
        </w:tc>
        <w:tc>
          <w:tcPr>
            <w:tcW w:w="1276" w:type="dxa"/>
          </w:tcPr>
          <w:p w14:paraId="5CF8342B" w14:textId="77777777" w:rsidR="00EC4960" w:rsidRPr="00EC4960" w:rsidRDefault="00EC4960" w:rsidP="00EF21ED">
            <w:pPr>
              <w:pStyle w:val="ConsPlusNormal"/>
              <w:jc w:val="center"/>
              <w:rPr>
                <w:rFonts w:ascii="Times New Roman" w:hAnsi="Times New Roman" w:cs="Times New Roman"/>
              </w:rPr>
            </w:pPr>
          </w:p>
        </w:tc>
      </w:tr>
      <w:tr w:rsidR="00EC4960" w:rsidRPr="00EC4960" w14:paraId="348CF8C4" w14:textId="77777777" w:rsidTr="00EF21ED">
        <w:tc>
          <w:tcPr>
            <w:tcW w:w="392" w:type="dxa"/>
            <w:vMerge/>
          </w:tcPr>
          <w:p w14:paraId="5ACEEDC6" w14:textId="77777777" w:rsidR="00EC4960" w:rsidRPr="00EC4960" w:rsidRDefault="00EC4960" w:rsidP="00EF21ED">
            <w:pPr>
              <w:rPr>
                <w:sz w:val="20"/>
                <w:szCs w:val="20"/>
              </w:rPr>
            </w:pPr>
          </w:p>
        </w:tc>
        <w:tc>
          <w:tcPr>
            <w:tcW w:w="5278" w:type="dxa"/>
            <w:gridSpan w:val="2"/>
          </w:tcPr>
          <w:p w14:paraId="4F84B69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315DD41D" w14:textId="77777777" w:rsidR="00EC4960" w:rsidRPr="00EC4960" w:rsidRDefault="00EC4960" w:rsidP="00EF21ED">
            <w:pPr>
              <w:ind w:right="-1"/>
              <w:jc w:val="center"/>
              <w:rPr>
                <w:sz w:val="20"/>
                <w:szCs w:val="20"/>
              </w:rPr>
            </w:pPr>
          </w:p>
        </w:tc>
        <w:tc>
          <w:tcPr>
            <w:tcW w:w="1276" w:type="dxa"/>
          </w:tcPr>
          <w:p w14:paraId="779F2FC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1 106,23850</w:t>
            </w:r>
          </w:p>
        </w:tc>
        <w:tc>
          <w:tcPr>
            <w:tcW w:w="1276" w:type="dxa"/>
          </w:tcPr>
          <w:p w14:paraId="30F8DDE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666B80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DAE796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9731E6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0616C8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45B777E" w14:textId="77777777" w:rsidTr="00EF21ED">
        <w:tc>
          <w:tcPr>
            <w:tcW w:w="392" w:type="dxa"/>
            <w:vMerge/>
          </w:tcPr>
          <w:p w14:paraId="1F3057DD" w14:textId="77777777" w:rsidR="00EC4960" w:rsidRPr="00EC4960" w:rsidRDefault="00EC4960" w:rsidP="00EF21ED">
            <w:pPr>
              <w:rPr>
                <w:sz w:val="20"/>
                <w:szCs w:val="20"/>
              </w:rPr>
            </w:pPr>
          </w:p>
        </w:tc>
        <w:tc>
          <w:tcPr>
            <w:tcW w:w="5278" w:type="dxa"/>
            <w:gridSpan w:val="2"/>
          </w:tcPr>
          <w:p w14:paraId="1CA7874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61FDD8BB" w14:textId="77777777" w:rsidR="00EC4960" w:rsidRPr="00EC4960" w:rsidRDefault="00EC4960" w:rsidP="00EF21ED">
            <w:pPr>
              <w:ind w:right="-1"/>
              <w:jc w:val="center"/>
              <w:rPr>
                <w:sz w:val="20"/>
                <w:szCs w:val="20"/>
              </w:rPr>
            </w:pPr>
          </w:p>
        </w:tc>
        <w:tc>
          <w:tcPr>
            <w:tcW w:w="1276" w:type="dxa"/>
          </w:tcPr>
          <w:p w14:paraId="6270564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21 018,53120</w:t>
            </w:r>
          </w:p>
        </w:tc>
        <w:tc>
          <w:tcPr>
            <w:tcW w:w="1276" w:type="dxa"/>
          </w:tcPr>
          <w:p w14:paraId="0AAA9B3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E105F8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52D5E6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88BCDF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669652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F9170F8" w14:textId="77777777" w:rsidTr="00EF21ED">
        <w:tc>
          <w:tcPr>
            <w:tcW w:w="392" w:type="dxa"/>
            <w:vMerge/>
          </w:tcPr>
          <w:p w14:paraId="5403F82F" w14:textId="77777777" w:rsidR="00EC4960" w:rsidRPr="00EC4960" w:rsidRDefault="00EC4960" w:rsidP="00EF21ED">
            <w:pPr>
              <w:rPr>
                <w:sz w:val="20"/>
                <w:szCs w:val="20"/>
              </w:rPr>
            </w:pPr>
          </w:p>
        </w:tc>
        <w:tc>
          <w:tcPr>
            <w:tcW w:w="5278" w:type="dxa"/>
            <w:gridSpan w:val="2"/>
          </w:tcPr>
          <w:p w14:paraId="375513F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55ECC6D9" w14:textId="77777777" w:rsidR="00EC4960" w:rsidRPr="00EC4960" w:rsidRDefault="00EC4960" w:rsidP="00EF21ED">
            <w:pPr>
              <w:ind w:right="-1"/>
              <w:jc w:val="center"/>
              <w:rPr>
                <w:sz w:val="20"/>
                <w:szCs w:val="20"/>
              </w:rPr>
            </w:pPr>
          </w:p>
        </w:tc>
        <w:tc>
          <w:tcPr>
            <w:tcW w:w="1276" w:type="dxa"/>
          </w:tcPr>
          <w:p w14:paraId="779548E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51B7AA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A3C0D6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CDA70D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3270AD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BD6EEB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F500A2A" w14:textId="77777777" w:rsidTr="00EF21ED">
        <w:tc>
          <w:tcPr>
            <w:tcW w:w="392" w:type="dxa"/>
            <w:vMerge w:val="restart"/>
          </w:tcPr>
          <w:p w14:paraId="69A7CFA7" w14:textId="77777777" w:rsidR="00EC4960" w:rsidRPr="00EC4960" w:rsidRDefault="00EC4960" w:rsidP="00EF21ED">
            <w:pPr>
              <w:rPr>
                <w:sz w:val="20"/>
                <w:szCs w:val="20"/>
              </w:rPr>
            </w:pPr>
            <w:r w:rsidRPr="00EC4960">
              <w:rPr>
                <w:sz w:val="20"/>
                <w:szCs w:val="20"/>
              </w:rPr>
              <w:t>4.2.</w:t>
            </w:r>
          </w:p>
        </w:tc>
        <w:tc>
          <w:tcPr>
            <w:tcW w:w="5278" w:type="dxa"/>
            <w:gridSpan w:val="2"/>
          </w:tcPr>
          <w:p w14:paraId="65D639A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участка автодороги по ул. 1-ая Красная в г.о. Тейково</w:t>
            </w:r>
          </w:p>
        </w:tc>
        <w:tc>
          <w:tcPr>
            <w:tcW w:w="1843" w:type="dxa"/>
            <w:vMerge/>
            <w:vAlign w:val="center"/>
          </w:tcPr>
          <w:p w14:paraId="666E5212" w14:textId="77777777" w:rsidR="00EC4960" w:rsidRPr="00EC4960" w:rsidRDefault="00EC4960" w:rsidP="00EF21ED">
            <w:pPr>
              <w:ind w:right="-1"/>
              <w:jc w:val="center"/>
              <w:rPr>
                <w:b/>
                <w:sz w:val="20"/>
                <w:szCs w:val="20"/>
              </w:rPr>
            </w:pPr>
          </w:p>
        </w:tc>
        <w:tc>
          <w:tcPr>
            <w:tcW w:w="1276" w:type="dxa"/>
          </w:tcPr>
          <w:p w14:paraId="314F624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5 873,20993</w:t>
            </w:r>
          </w:p>
        </w:tc>
        <w:tc>
          <w:tcPr>
            <w:tcW w:w="1276" w:type="dxa"/>
          </w:tcPr>
          <w:p w14:paraId="4D7AA45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4FFC0A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28E83B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0609EA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5B296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F59F08E" w14:textId="77777777" w:rsidTr="00EF21ED">
        <w:tc>
          <w:tcPr>
            <w:tcW w:w="392" w:type="dxa"/>
            <w:vMerge/>
          </w:tcPr>
          <w:p w14:paraId="3CA2F7B5" w14:textId="77777777" w:rsidR="00EC4960" w:rsidRPr="00EC4960" w:rsidRDefault="00EC4960" w:rsidP="00EF21ED">
            <w:pPr>
              <w:rPr>
                <w:sz w:val="20"/>
                <w:szCs w:val="20"/>
              </w:rPr>
            </w:pPr>
          </w:p>
        </w:tc>
        <w:tc>
          <w:tcPr>
            <w:tcW w:w="5278" w:type="dxa"/>
            <w:gridSpan w:val="2"/>
          </w:tcPr>
          <w:p w14:paraId="5305AFF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1C3BC4E9" w14:textId="77777777" w:rsidR="00EC4960" w:rsidRPr="00EC4960" w:rsidRDefault="00EC4960" w:rsidP="00EF21ED">
            <w:pPr>
              <w:ind w:right="-1"/>
              <w:jc w:val="center"/>
              <w:rPr>
                <w:sz w:val="20"/>
                <w:szCs w:val="20"/>
              </w:rPr>
            </w:pPr>
          </w:p>
        </w:tc>
        <w:tc>
          <w:tcPr>
            <w:tcW w:w="1276" w:type="dxa"/>
          </w:tcPr>
          <w:p w14:paraId="3BFDEAFF" w14:textId="77777777" w:rsidR="00EC4960" w:rsidRPr="00EC4960" w:rsidRDefault="00EC4960" w:rsidP="00EF21ED">
            <w:pPr>
              <w:pStyle w:val="ConsPlusNormal"/>
              <w:jc w:val="center"/>
              <w:rPr>
                <w:rFonts w:ascii="Times New Roman" w:hAnsi="Times New Roman" w:cs="Times New Roman"/>
              </w:rPr>
            </w:pPr>
          </w:p>
        </w:tc>
        <w:tc>
          <w:tcPr>
            <w:tcW w:w="1276" w:type="dxa"/>
          </w:tcPr>
          <w:p w14:paraId="172D1600" w14:textId="77777777" w:rsidR="00EC4960" w:rsidRPr="00EC4960" w:rsidRDefault="00EC4960" w:rsidP="00EF21ED">
            <w:pPr>
              <w:pStyle w:val="ConsPlusNormal"/>
              <w:jc w:val="center"/>
              <w:rPr>
                <w:rFonts w:ascii="Times New Roman" w:hAnsi="Times New Roman" w:cs="Times New Roman"/>
              </w:rPr>
            </w:pPr>
          </w:p>
        </w:tc>
        <w:tc>
          <w:tcPr>
            <w:tcW w:w="1275" w:type="dxa"/>
          </w:tcPr>
          <w:p w14:paraId="37B1BDEA" w14:textId="77777777" w:rsidR="00EC4960" w:rsidRPr="00EC4960" w:rsidRDefault="00EC4960" w:rsidP="00EF21ED">
            <w:pPr>
              <w:pStyle w:val="ConsPlusNormal"/>
              <w:jc w:val="center"/>
              <w:rPr>
                <w:rFonts w:ascii="Times New Roman" w:hAnsi="Times New Roman" w:cs="Times New Roman"/>
              </w:rPr>
            </w:pPr>
          </w:p>
        </w:tc>
        <w:tc>
          <w:tcPr>
            <w:tcW w:w="1276" w:type="dxa"/>
          </w:tcPr>
          <w:p w14:paraId="38CF9186" w14:textId="77777777" w:rsidR="00EC4960" w:rsidRPr="00EC4960" w:rsidRDefault="00EC4960" w:rsidP="00EF21ED">
            <w:pPr>
              <w:pStyle w:val="ConsPlusNormal"/>
              <w:jc w:val="center"/>
              <w:rPr>
                <w:rFonts w:ascii="Times New Roman" w:hAnsi="Times New Roman" w:cs="Times New Roman"/>
              </w:rPr>
            </w:pPr>
          </w:p>
        </w:tc>
        <w:tc>
          <w:tcPr>
            <w:tcW w:w="1276" w:type="dxa"/>
          </w:tcPr>
          <w:p w14:paraId="0E0EA184" w14:textId="77777777" w:rsidR="00EC4960" w:rsidRPr="00EC4960" w:rsidRDefault="00EC4960" w:rsidP="00EF21ED">
            <w:pPr>
              <w:pStyle w:val="ConsPlusNormal"/>
              <w:jc w:val="center"/>
              <w:rPr>
                <w:rFonts w:ascii="Times New Roman" w:hAnsi="Times New Roman" w:cs="Times New Roman"/>
              </w:rPr>
            </w:pPr>
          </w:p>
        </w:tc>
        <w:tc>
          <w:tcPr>
            <w:tcW w:w="1276" w:type="dxa"/>
          </w:tcPr>
          <w:p w14:paraId="625704A4" w14:textId="77777777" w:rsidR="00EC4960" w:rsidRPr="00EC4960" w:rsidRDefault="00EC4960" w:rsidP="00EF21ED">
            <w:pPr>
              <w:pStyle w:val="ConsPlusNormal"/>
              <w:jc w:val="center"/>
              <w:rPr>
                <w:rFonts w:ascii="Times New Roman" w:hAnsi="Times New Roman" w:cs="Times New Roman"/>
              </w:rPr>
            </w:pPr>
          </w:p>
        </w:tc>
      </w:tr>
      <w:tr w:rsidR="00EC4960" w:rsidRPr="00EC4960" w14:paraId="379538F6" w14:textId="77777777" w:rsidTr="00EF21ED">
        <w:tc>
          <w:tcPr>
            <w:tcW w:w="392" w:type="dxa"/>
            <w:vMerge/>
          </w:tcPr>
          <w:p w14:paraId="786E3D6A" w14:textId="77777777" w:rsidR="00EC4960" w:rsidRPr="00EC4960" w:rsidRDefault="00EC4960" w:rsidP="00EF21ED">
            <w:pPr>
              <w:rPr>
                <w:sz w:val="20"/>
                <w:szCs w:val="20"/>
              </w:rPr>
            </w:pPr>
          </w:p>
        </w:tc>
        <w:tc>
          <w:tcPr>
            <w:tcW w:w="5278" w:type="dxa"/>
            <w:gridSpan w:val="2"/>
          </w:tcPr>
          <w:p w14:paraId="383716C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347283BA" w14:textId="77777777" w:rsidR="00EC4960" w:rsidRPr="00EC4960" w:rsidRDefault="00EC4960" w:rsidP="00EF21ED">
            <w:pPr>
              <w:ind w:right="-1"/>
              <w:jc w:val="center"/>
              <w:rPr>
                <w:sz w:val="20"/>
                <w:szCs w:val="20"/>
              </w:rPr>
            </w:pPr>
          </w:p>
        </w:tc>
        <w:tc>
          <w:tcPr>
            <w:tcW w:w="1276" w:type="dxa"/>
          </w:tcPr>
          <w:p w14:paraId="2834347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293,6605</w:t>
            </w:r>
          </w:p>
        </w:tc>
        <w:tc>
          <w:tcPr>
            <w:tcW w:w="1276" w:type="dxa"/>
          </w:tcPr>
          <w:p w14:paraId="75CD6E0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503EB1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25EFA0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0AA66C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436061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7067E10" w14:textId="77777777" w:rsidTr="00EF21ED">
        <w:tc>
          <w:tcPr>
            <w:tcW w:w="392" w:type="dxa"/>
            <w:vMerge/>
          </w:tcPr>
          <w:p w14:paraId="72B71892" w14:textId="77777777" w:rsidR="00EC4960" w:rsidRPr="00EC4960" w:rsidRDefault="00EC4960" w:rsidP="00EF21ED">
            <w:pPr>
              <w:rPr>
                <w:sz w:val="20"/>
                <w:szCs w:val="20"/>
              </w:rPr>
            </w:pPr>
          </w:p>
        </w:tc>
        <w:tc>
          <w:tcPr>
            <w:tcW w:w="5278" w:type="dxa"/>
            <w:gridSpan w:val="2"/>
          </w:tcPr>
          <w:p w14:paraId="753685C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47B652E5" w14:textId="77777777" w:rsidR="00EC4960" w:rsidRPr="00EC4960" w:rsidRDefault="00EC4960" w:rsidP="00EF21ED">
            <w:pPr>
              <w:ind w:right="-1"/>
              <w:jc w:val="center"/>
              <w:rPr>
                <w:sz w:val="20"/>
                <w:szCs w:val="20"/>
              </w:rPr>
            </w:pPr>
          </w:p>
        </w:tc>
        <w:tc>
          <w:tcPr>
            <w:tcW w:w="1276" w:type="dxa"/>
          </w:tcPr>
          <w:p w14:paraId="3896F8E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5 579,549,43</w:t>
            </w:r>
          </w:p>
        </w:tc>
        <w:tc>
          <w:tcPr>
            <w:tcW w:w="1276" w:type="dxa"/>
          </w:tcPr>
          <w:p w14:paraId="12D87ED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6875A7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1A68F4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DD4516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544448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90966B1" w14:textId="77777777" w:rsidTr="00EF21ED">
        <w:tc>
          <w:tcPr>
            <w:tcW w:w="392" w:type="dxa"/>
            <w:vMerge/>
          </w:tcPr>
          <w:p w14:paraId="1F1EDF11" w14:textId="77777777" w:rsidR="00EC4960" w:rsidRPr="00EC4960" w:rsidRDefault="00EC4960" w:rsidP="00EF21ED">
            <w:pPr>
              <w:rPr>
                <w:sz w:val="20"/>
                <w:szCs w:val="20"/>
              </w:rPr>
            </w:pPr>
          </w:p>
        </w:tc>
        <w:tc>
          <w:tcPr>
            <w:tcW w:w="5278" w:type="dxa"/>
            <w:gridSpan w:val="2"/>
          </w:tcPr>
          <w:p w14:paraId="7E604BF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4F4E424E" w14:textId="77777777" w:rsidR="00EC4960" w:rsidRPr="00EC4960" w:rsidRDefault="00EC4960" w:rsidP="00EF21ED">
            <w:pPr>
              <w:ind w:right="-1"/>
              <w:jc w:val="center"/>
              <w:rPr>
                <w:sz w:val="20"/>
                <w:szCs w:val="20"/>
              </w:rPr>
            </w:pPr>
          </w:p>
        </w:tc>
        <w:tc>
          <w:tcPr>
            <w:tcW w:w="1276" w:type="dxa"/>
          </w:tcPr>
          <w:p w14:paraId="0852779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EC299B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A910F9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A0F566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972FC7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B4B766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D6DD36A" w14:textId="77777777" w:rsidTr="00EF21ED">
        <w:tc>
          <w:tcPr>
            <w:tcW w:w="392" w:type="dxa"/>
            <w:vMerge w:val="restart"/>
          </w:tcPr>
          <w:p w14:paraId="08B56D18" w14:textId="77777777" w:rsidR="00EC4960" w:rsidRPr="00EC4960" w:rsidRDefault="00EC4960" w:rsidP="00EF21ED">
            <w:pPr>
              <w:rPr>
                <w:sz w:val="20"/>
                <w:szCs w:val="20"/>
              </w:rPr>
            </w:pPr>
            <w:r w:rsidRPr="00EC4960">
              <w:rPr>
                <w:sz w:val="20"/>
                <w:szCs w:val="20"/>
              </w:rPr>
              <w:t>4.3.</w:t>
            </w:r>
          </w:p>
        </w:tc>
        <w:tc>
          <w:tcPr>
            <w:tcW w:w="5278" w:type="dxa"/>
            <w:gridSpan w:val="2"/>
          </w:tcPr>
          <w:p w14:paraId="3326EE9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участка автомобильной дороги с ремонтом и устройством тротуара по ул. Сергеевская, г. Тейково</w:t>
            </w:r>
          </w:p>
        </w:tc>
        <w:tc>
          <w:tcPr>
            <w:tcW w:w="1843" w:type="dxa"/>
            <w:vMerge w:val="restart"/>
            <w:vAlign w:val="center"/>
          </w:tcPr>
          <w:p w14:paraId="779AD0AB" w14:textId="77777777" w:rsidR="00EC4960" w:rsidRPr="00EC4960" w:rsidRDefault="00EC4960" w:rsidP="00EF21ED">
            <w:pPr>
              <w:ind w:right="-1"/>
              <w:jc w:val="center"/>
              <w:rPr>
                <w:sz w:val="20"/>
                <w:szCs w:val="20"/>
              </w:rPr>
            </w:pPr>
            <w:r w:rsidRPr="00EC4960">
              <w:rPr>
                <w:sz w:val="20"/>
                <w:szCs w:val="20"/>
              </w:rPr>
              <w:t>МКУ г.о. Тейково «Служба заказчика»</w:t>
            </w:r>
          </w:p>
        </w:tc>
        <w:tc>
          <w:tcPr>
            <w:tcW w:w="1276" w:type="dxa"/>
          </w:tcPr>
          <w:p w14:paraId="09441F7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12 758,3703</w:t>
            </w:r>
          </w:p>
        </w:tc>
        <w:tc>
          <w:tcPr>
            <w:tcW w:w="1276" w:type="dxa"/>
          </w:tcPr>
          <w:p w14:paraId="1577EF1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51B736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9265B6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F8C7DD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BC486A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DE065B5" w14:textId="77777777" w:rsidTr="00EF21ED">
        <w:tc>
          <w:tcPr>
            <w:tcW w:w="392" w:type="dxa"/>
            <w:vMerge/>
          </w:tcPr>
          <w:p w14:paraId="195445D4" w14:textId="77777777" w:rsidR="00EC4960" w:rsidRPr="00EC4960" w:rsidRDefault="00EC4960" w:rsidP="00EF21ED">
            <w:pPr>
              <w:rPr>
                <w:sz w:val="20"/>
                <w:szCs w:val="20"/>
              </w:rPr>
            </w:pPr>
          </w:p>
        </w:tc>
        <w:tc>
          <w:tcPr>
            <w:tcW w:w="5278" w:type="dxa"/>
            <w:gridSpan w:val="2"/>
          </w:tcPr>
          <w:p w14:paraId="510791F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2A7749D5" w14:textId="77777777" w:rsidR="00EC4960" w:rsidRPr="00EC4960" w:rsidRDefault="00EC4960" w:rsidP="00EF21ED">
            <w:pPr>
              <w:ind w:right="-1"/>
              <w:jc w:val="center"/>
              <w:rPr>
                <w:sz w:val="20"/>
                <w:szCs w:val="20"/>
              </w:rPr>
            </w:pPr>
          </w:p>
        </w:tc>
        <w:tc>
          <w:tcPr>
            <w:tcW w:w="1276" w:type="dxa"/>
          </w:tcPr>
          <w:p w14:paraId="3D584473" w14:textId="77777777" w:rsidR="00EC4960" w:rsidRPr="00EC4960" w:rsidRDefault="00EC4960" w:rsidP="00EF21ED">
            <w:pPr>
              <w:pStyle w:val="ConsPlusNormal"/>
              <w:jc w:val="center"/>
              <w:rPr>
                <w:rFonts w:ascii="Times New Roman" w:hAnsi="Times New Roman" w:cs="Times New Roman"/>
              </w:rPr>
            </w:pPr>
          </w:p>
        </w:tc>
        <w:tc>
          <w:tcPr>
            <w:tcW w:w="1276" w:type="dxa"/>
          </w:tcPr>
          <w:p w14:paraId="7E46C1F8" w14:textId="77777777" w:rsidR="00EC4960" w:rsidRPr="00EC4960" w:rsidRDefault="00EC4960" w:rsidP="00EF21ED">
            <w:pPr>
              <w:pStyle w:val="ConsPlusNormal"/>
              <w:jc w:val="center"/>
              <w:rPr>
                <w:rFonts w:ascii="Times New Roman" w:hAnsi="Times New Roman" w:cs="Times New Roman"/>
              </w:rPr>
            </w:pPr>
          </w:p>
        </w:tc>
        <w:tc>
          <w:tcPr>
            <w:tcW w:w="1275" w:type="dxa"/>
          </w:tcPr>
          <w:p w14:paraId="7B8C5142" w14:textId="77777777" w:rsidR="00EC4960" w:rsidRPr="00EC4960" w:rsidRDefault="00EC4960" w:rsidP="00EF21ED">
            <w:pPr>
              <w:pStyle w:val="ConsPlusNormal"/>
              <w:jc w:val="center"/>
              <w:rPr>
                <w:rFonts w:ascii="Times New Roman" w:hAnsi="Times New Roman" w:cs="Times New Roman"/>
              </w:rPr>
            </w:pPr>
          </w:p>
        </w:tc>
        <w:tc>
          <w:tcPr>
            <w:tcW w:w="1276" w:type="dxa"/>
          </w:tcPr>
          <w:p w14:paraId="51164F15" w14:textId="77777777" w:rsidR="00EC4960" w:rsidRPr="00EC4960" w:rsidRDefault="00EC4960" w:rsidP="00EF21ED">
            <w:pPr>
              <w:pStyle w:val="ConsPlusNormal"/>
              <w:jc w:val="center"/>
              <w:rPr>
                <w:rFonts w:ascii="Times New Roman" w:hAnsi="Times New Roman" w:cs="Times New Roman"/>
              </w:rPr>
            </w:pPr>
          </w:p>
        </w:tc>
        <w:tc>
          <w:tcPr>
            <w:tcW w:w="1276" w:type="dxa"/>
          </w:tcPr>
          <w:p w14:paraId="5FE4A714" w14:textId="77777777" w:rsidR="00EC4960" w:rsidRPr="00EC4960" w:rsidRDefault="00EC4960" w:rsidP="00EF21ED">
            <w:pPr>
              <w:pStyle w:val="ConsPlusNormal"/>
              <w:jc w:val="center"/>
              <w:rPr>
                <w:rFonts w:ascii="Times New Roman" w:hAnsi="Times New Roman" w:cs="Times New Roman"/>
              </w:rPr>
            </w:pPr>
          </w:p>
        </w:tc>
        <w:tc>
          <w:tcPr>
            <w:tcW w:w="1276" w:type="dxa"/>
          </w:tcPr>
          <w:p w14:paraId="61EA8AEC" w14:textId="77777777" w:rsidR="00EC4960" w:rsidRPr="00EC4960" w:rsidRDefault="00EC4960" w:rsidP="00EF21ED">
            <w:pPr>
              <w:pStyle w:val="ConsPlusNormal"/>
              <w:jc w:val="center"/>
              <w:rPr>
                <w:rFonts w:ascii="Times New Roman" w:hAnsi="Times New Roman" w:cs="Times New Roman"/>
              </w:rPr>
            </w:pPr>
          </w:p>
        </w:tc>
      </w:tr>
      <w:tr w:rsidR="00EC4960" w:rsidRPr="00EC4960" w14:paraId="0574E421" w14:textId="77777777" w:rsidTr="00EF21ED">
        <w:tc>
          <w:tcPr>
            <w:tcW w:w="392" w:type="dxa"/>
            <w:vMerge/>
          </w:tcPr>
          <w:p w14:paraId="24AAD920" w14:textId="77777777" w:rsidR="00EC4960" w:rsidRPr="00EC4960" w:rsidRDefault="00EC4960" w:rsidP="00EF21ED">
            <w:pPr>
              <w:rPr>
                <w:sz w:val="20"/>
                <w:szCs w:val="20"/>
              </w:rPr>
            </w:pPr>
          </w:p>
        </w:tc>
        <w:tc>
          <w:tcPr>
            <w:tcW w:w="5278" w:type="dxa"/>
            <w:gridSpan w:val="2"/>
          </w:tcPr>
          <w:p w14:paraId="49586A9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5FFD9451" w14:textId="77777777" w:rsidR="00EC4960" w:rsidRPr="00EC4960" w:rsidRDefault="00EC4960" w:rsidP="00EF21ED">
            <w:pPr>
              <w:ind w:right="-1"/>
              <w:jc w:val="center"/>
              <w:rPr>
                <w:sz w:val="20"/>
                <w:szCs w:val="20"/>
              </w:rPr>
            </w:pPr>
          </w:p>
        </w:tc>
        <w:tc>
          <w:tcPr>
            <w:tcW w:w="1276" w:type="dxa"/>
          </w:tcPr>
          <w:p w14:paraId="1E2FDE7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637,91852</w:t>
            </w:r>
          </w:p>
        </w:tc>
        <w:tc>
          <w:tcPr>
            <w:tcW w:w="1276" w:type="dxa"/>
          </w:tcPr>
          <w:p w14:paraId="2D772CF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003D09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D67510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F9B8D1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D81BE7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717AA01" w14:textId="77777777" w:rsidTr="00EF21ED">
        <w:tc>
          <w:tcPr>
            <w:tcW w:w="392" w:type="dxa"/>
            <w:vMerge/>
          </w:tcPr>
          <w:p w14:paraId="706073FE" w14:textId="77777777" w:rsidR="00EC4960" w:rsidRPr="00EC4960" w:rsidRDefault="00EC4960" w:rsidP="00EF21ED">
            <w:pPr>
              <w:rPr>
                <w:sz w:val="20"/>
                <w:szCs w:val="20"/>
              </w:rPr>
            </w:pPr>
          </w:p>
        </w:tc>
        <w:tc>
          <w:tcPr>
            <w:tcW w:w="5278" w:type="dxa"/>
            <w:gridSpan w:val="2"/>
          </w:tcPr>
          <w:p w14:paraId="3F4EC55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4BF5945D" w14:textId="77777777" w:rsidR="00EC4960" w:rsidRPr="00EC4960" w:rsidRDefault="00EC4960" w:rsidP="00EF21ED">
            <w:pPr>
              <w:ind w:right="-1"/>
              <w:jc w:val="center"/>
              <w:rPr>
                <w:sz w:val="20"/>
                <w:szCs w:val="20"/>
              </w:rPr>
            </w:pPr>
          </w:p>
        </w:tc>
        <w:tc>
          <w:tcPr>
            <w:tcW w:w="1276" w:type="dxa"/>
          </w:tcPr>
          <w:p w14:paraId="274993F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12 120,4518</w:t>
            </w:r>
          </w:p>
        </w:tc>
        <w:tc>
          <w:tcPr>
            <w:tcW w:w="1276" w:type="dxa"/>
          </w:tcPr>
          <w:p w14:paraId="4CBF59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3E5083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478A0F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2C3D0B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D29C92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3E9FD87" w14:textId="77777777" w:rsidTr="00EF21ED">
        <w:tc>
          <w:tcPr>
            <w:tcW w:w="392" w:type="dxa"/>
            <w:vMerge/>
          </w:tcPr>
          <w:p w14:paraId="21E1AD00" w14:textId="77777777" w:rsidR="00EC4960" w:rsidRPr="00EC4960" w:rsidRDefault="00EC4960" w:rsidP="00EF21ED">
            <w:pPr>
              <w:rPr>
                <w:sz w:val="20"/>
                <w:szCs w:val="20"/>
              </w:rPr>
            </w:pPr>
          </w:p>
        </w:tc>
        <w:tc>
          <w:tcPr>
            <w:tcW w:w="5278" w:type="dxa"/>
            <w:gridSpan w:val="2"/>
          </w:tcPr>
          <w:p w14:paraId="69B69B2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1D6B5CA6" w14:textId="77777777" w:rsidR="00EC4960" w:rsidRPr="00EC4960" w:rsidRDefault="00EC4960" w:rsidP="00EF21ED">
            <w:pPr>
              <w:ind w:right="-1"/>
              <w:jc w:val="center"/>
              <w:rPr>
                <w:sz w:val="20"/>
                <w:szCs w:val="20"/>
              </w:rPr>
            </w:pPr>
          </w:p>
        </w:tc>
        <w:tc>
          <w:tcPr>
            <w:tcW w:w="1276" w:type="dxa"/>
          </w:tcPr>
          <w:p w14:paraId="3ACDFD3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B78B1B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046F8A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DBCD39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00EFE6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A43BE5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39C6E3D" w14:textId="77777777" w:rsidTr="00EF21ED">
        <w:tc>
          <w:tcPr>
            <w:tcW w:w="392" w:type="dxa"/>
            <w:vMerge w:val="restart"/>
          </w:tcPr>
          <w:p w14:paraId="32AFE96D" w14:textId="77777777" w:rsidR="00EC4960" w:rsidRPr="00EC4960" w:rsidRDefault="00EC4960" w:rsidP="00EF21ED">
            <w:pPr>
              <w:rPr>
                <w:sz w:val="20"/>
                <w:szCs w:val="20"/>
              </w:rPr>
            </w:pPr>
            <w:r w:rsidRPr="00EC4960">
              <w:rPr>
                <w:sz w:val="20"/>
                <w:szCs w:val="20"/>
              </w:rPr>
              <w:t>4.4.</w:t>
            </w:r>
          </w:p>
        </w:tc>
        <w:tc>
          <w:tcPr>
            <w:tcW w:w="5278" w:type="dxa"/>
            <w:gridSpan w:val="2"/>
          </w:tcPr>
          <w:p w14:paraId="219ADC1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дороги пер. Кузьмина г.Тейково, Ивановской области</w:t>
            </w:r>
          </w:p>
        </w:tc>
        <w:tc>
          <w:tcPr>
            <w:tcW w:w="1843" w:type="dxa"/>
            <w:vMerge w:val="restart"/>
            <w:vAlign w:val="center"/>
          </w:tcPr>
          <w:p w14:paraId="4CF9D12B" w14:textId="77777777" w:rsidR="00EC4960" w:rsidRPr="00EC4960" w:rsidRDefault="00EC4960" w:rsidP="00EF21ED">
            <w:pPr>
              <w:ind w:right="-1"/>
              <w:jc w:val="center"/>
              <w:rPr>
                <w:sz w:val="20"/>
                <w:szCs w:val="20"/>
              </w:rPr>
            </w:pPr>
            <w:r w:rsidRPr="00EC4960">
              <w:rPr>
                <w:sz w:val="20"/>
                <w:szCs w:val="20"/>
              </w:rPr>
              <w:t>МБУ «Служба благоустройства»</w:t>
            </w:r>
          </w:p>
        </w:tc>
        <w:tc>
          <w:tcPr>
            <w:tcW w:w="1276" w:type="dxa"/>
          </w:tcPr>
          <w:p w14:paraId="26DA39A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CE2D67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2 516,70306</w:t>
            </w:r>
          </w:p>
        </w:tc>
        <w:tc>
          <w:tcPr>
            <w:tcW w:w="1275" w:type="dxa"/>
          </w:tcPr>
          <w:p w14:paraId="454A9DC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A9389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90156E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37110B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E1BF231" w14:textId="77777777" w:rsidTr="00EF21ED">
        <w:tc>
          <w:tcPr>
            <w:tcW w:w="392" w:type="dxa"/>
            <w:vMerge/>
          </w:tcPr>
          <w:p w14:paraId="333E07EE" w14:textId="77777777" w:rsidR="00EC4960" w:rsidRPr="00EC4960" w:rsidRDefault="00EC4960" w:rsidP="00EF21ED">
            <w:pPr>
              <w:rPr>
                <w:sz w:val="20"/>
                <w:szCs w:val="20"/>
              </w:rPr>
            </w:pPr>
          </w:p>
        </w:tc>
        <w:tc>
          <w:tcPr>
            <w:tcW w:w="5278" w:type="dxa"/>
            <w:gridSpan w:val="2"/>
          </w:tcPr>
          <w:p w14:paraId="6DC3134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6FC727CA" w14:textId="77777777" w:rsidR="00EC4960" w:rsidRPr="00EC4960" w:rsidRDefault="00EC4960" w:rsidP="00EF21ED">
            <w:pPr>
              <w:ind w:right="-1"/>
              <w:jc w:val="center"/>
              <w:rPr>
                <w:sz w:val="20"/>
                <w:szCs w:val="20"/>
              </w:rPr>
            </w:pPr>
          </w:p>
        </w:tc>
        <w:tc>
          <w:tcPr>
            <w:tcW w:w="1276" w:type="dxa"/>
          </w:tcPr>
          <w:p w14:paraId="464E559C" w14:textId="77777777" w:rsidR="00EC4960" w:rsidRPr="00EC4960" w:rsidRDefault="00EC4960" w:rsidP="00EF21ED">
            <w:pPr>
              <w:pStyle w:val="ConsPlusNormal"/>
              <w:jc w:val="center"/>
              <w:rPr>
                <w:rFonts w:ascii="Times New Roman" w:hAnsi="Times New Roman" w:cs="Times New Roman"/>
              </w:rPr>
            </w:pPr>
          </w:p>
        </w:tc>
        <w:tc>
          <w:tcPr>
            <w:tcW w:w="1276" w:type="dxa"/>
          </w:tcPr>
          <w:p w14:paraId="46372ACC" w14:textId="77777777" w:rsidR="00EC4960" w:rsidRPr="00EC4960" w:rsidRDefault="00EC4960" w:rsidP="00EF21ED">
            <w:pPr>
              <w:pStyle w:val="ConsPlusNormal"/>
              <w:jc w:val="center"/>
              <w:rPr>
                <w:rFonts w:ascii="Times New Roman" w:hAnsi="Times New Roman" w:cs="Times New Roman"/>
              </w:rPr>
            </w:pPr>
          </w:p>
        </w:tc>
        <w:tc>
          <w:tcPr>
            <w:tcW w:w="1275" w:type="dxa"/>
          </w:tcPr>
          <w:p w14:paraId="4D71A7E1" w14:textId="77777777" w:rsidR="00EC4960" w:rsidRPr="00EC4960" w:rsidRDefault="00EC4960" w:rsidP="00EF21ED">
            <w:pPr>
              <w:pStyle w:val="ConsPlusNormal"/>
              <w:jc w:val="center"/>
              <w:rPr>
                <w:rFonts w:ascii="Times New Roman" w:hAnsi="Times New Roman" w:cs="Times New Roman"/>
              </w:rPr>
            </w:pPr>
          </w:p>
        </w:tc>
        <w:tc>
          <w:tcPr>
            <w:tcW w:w="1276" w:type="dxa"/>
          </w:tcPr>
          <w:p w14:paraId="1C423F6D" w14:textId="77777777" w:rsidR="00EC4960" w:rsidRPr="00EC4960" w:rsidRDefault="00EC4960" w:rsidP="00EF21ED">
            <w:pPr>
              <w:pStyle w:val="ConsPlusNormal"/>
              <w:jc w:val="center"/>
              <w:rPr>
                <w:rFonts w:ascii="Times New Roman" w:hAnsi="Times New Roman" w:cs="Times New Roman"/>
              </w:rPr>
            </w:pPr>
          </w:p>
        </w:tc>
        <w:tc>
          <w:tcPr>
            <w:tcW w:w="1276" w:type="dxa"/>
          </w:tcPr>
          <w:p w14:paraId="34880686" w14:textId="77777777" w:rsidR="00EC4960" w:rsidRPr="00EC4960" w:rsidRDefault="00EC4960" w:rsidP="00EF21ED">
            <w:pPr>
              <w:pStyle w:val="ConsPlusNormal"/>
              <w:jc w:val="center"/>
              <w:rPr>
                <w:rFonts w:ascii="Times New Roman" w:hAnsi="Times New Roman" w:cs="Times New Roman"/>
              </w:rPr>
            </w:pPr>
          </w:p>
        </w:tc>
        <w:tc>
          <w:tcPr>
            <w:tcW w:w="1276" w:type="dxa"/>
          </w:tcPr>
          <w:p w14:paraId="616F18EC" w14:textId="77777777" w:rsidR="00EC4960" w:rsidRPr="00EC4960" w:rsidRDefault="00EC4960" w:rsidP="00EF21ED">
            <w:pPr>
              <w:pStyle w:val="ConsPlusNormal"/>
              <w:jc w:val="center"/>
              <w:rPr>
                <w:rFonts w:ascii="Times New Roman" w:hAnsi="Times New Roman" w:cs="Times New Roman"/>
              </w:rPr>
            </w:pPr>
          </w:p>
        </w:tc>
      </w:tr>
      <w:tr w:rsidR="00EC4960" w:rsidRPr="00EC4960" w14:paraId="2B916B0D" w14:textId="77777777" w:rsidTr="00EF21ED">
        <w:tc>
          <w:tcPr>
            <w:tcW w:w="392" w:type="dxa"/>
            <w:vMerge/>
          </w:tcPr>
          <w:p w14:paraId="1127478D" w14:textId="77777777" w:rsidR="00EC4960" w:rsidRPr="00EC4960" w:rsidRDefault="00EC4960" w:rsidP="00EF21ED">
            <w:pPr>
              <w:rPr>
                <w:sz w:val="20"/>
                <w:szCs w:val="20"/>
              </w:rPr>
            </w:pPr>
          </w:p>
        </w:tc>
        <w:tc>
          <w:tcPr>
            <w:tcW w:w="5278" w:type="dxa"/>
            <w:gridSpan w:val="2"/>
          </w:tcPr>
          <w:p w14:paraId="2AF0A88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6D7E9870" w14:textId="77777777" w:rsidR="00EC4960" w:rsidRPr="00EC4960" w:rsidRDefault="00EC4960" w:rsidP="00EF21ED">
            <w:pPr>
              <w:ind w:right="-1"/>
              <w:jc w:val="center"/>
              <w:rPr>
                <w:sz w:val="20"/>
                <w:szCs w:val="20"/>
              </w:rPr>
            </w:pPr>
          </w:p>
        </w:tc>
        <w:tc>
          <w:tcPr>
            <w:tcW w:w="1276" w:type="dxa"/>
          </w:tcPr>
          <w:p w14:paraId="2CAAE68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35A2A1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125,83516</w:t>
            </w:r>
          </w:p>
        </w:tc>
        <w:tc>
          <w:tcPr>
            <w:tcW w:w="1275" w:type="dxa"/>
          </w:tcPr>
          <w:p w14:paraId="250DDA4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F7A829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9EFF32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550106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1620004" w14:textId="77777777" w:rsidTr="00EF21ED">
        <w:tc>
          <w:tcPr>
            <w:tcW w:w="392" w:type="dxa"/>
            <w:vMerge/>
          </w:tcPr>
          <w:p w14:paraId="04C49756" w14:textId="77777777" w:rsidR="00EC4960" w:rsidRPr="00EC4960" w:rsidRDefault="00EC4960" w:rsidP="00EF21ED">
            <w:pPr>
              <w:rPr>
                <w:sz w:val="20"/>
                <w:szCs w:val="20"/>
              </w:rPr>
            </w:pPr>
          </w:p>
        </w:tc>
        <w:tc>
          <w:tcPr>
            <w:tcW w:w="5278" w:type="dxa"/>
            <w:gridSpan w:val="2"/>
          </w:tcPr>
          <w:p w14:paraId="04EE67E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4914E275" w14:textId="77777777" w:rsidR="00EC4960" w:rsidRPr="00EC4960" w:rsidRDefault="00EC4960" w:rsidP="00EF21ED">
            <w:pPr>
              <w:ind w:right="-1"/>
              <w:jc w:val="center"/>
              <w:rPr>
                <w:sz w:val="20"/>
                <w:szCs w:val="20"/>
              </w:rPr>
            </w:pPr>
          </w:p>
        </w:tc>
        <w:tc>
          <w:tcPr>
            <w:tcW w:w="1276" w:type="dxa"/>
          </w:tcPr>
          <w:p w14:paraId="41407EA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24829A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2 390,86790</w:t>
            </w:r>
          </w:p>
        </w:tc>
        <w:tc>
          <w:tcPr>
            <w:tcW w:w="1275" w:type="dxa"/>
          </w:tcPr>
          <w:p w14:paraId="0571F89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05A1F9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C7B4EF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191CC9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BA8DA5D" w14:textId="77777777" w:rsidTr="00EF21ED">
        <w:tc>
          <w:tcPr>
            <w:tcW w:w="392" w:type="dxa"/>
            <w:vMerge/>
          </w:tcPr>
          <w:p w14:paraId="77A76068" w14:textId="77777777" w:rsidR="00EC4960" w:rsidRPr="00EC4960" w:rsidRDefault="00EC4960" w:rsidP="00EF21ED">
            <w:pPr>
              <w:rPr>
                <w:sz w:val="20"/>
                <w:szCs w:val="20"/>
              </w:rPr>
            </w:pPr>
          </w:p>
        </w:tc>
        <w:tc>
          <w:tcPr>
            <w:tcW w:w="5278" w:type="dxa"/>
            <w:gridSpan w:val="2"/>
          </w:tcPr>
          <w:p w14:paraId="6B2A768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57113576" w14:textId="77777777" w:rsidR="00EC4960" w:rsidRPr="00EC4960" w:rsidRDefault="00EC4960" w:rsidP="00EF21ED">
            <w:pPr>
              <w:ind w:right="-1"/>
              <w:jc w:val="center"/>
              <w:rPr>
                <w:sz w:val="20"/>
                <w:szCs w:val="20"/>
              </w:rPr>
            </w:pPr>
          </w:p>
        </w:tc>
        <w:tc>
          <w:tcPr>
            <w:tcW w:w="1276" w:type="dxa"/>
          </w:tcPr>
          <w:p w14:paraId="4A3CE0C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C884E9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43BF35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AF2129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3BFEC1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4D21CD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FBC80A3" w14:textId="77777777" w:rsidTr="00EF21ED">
        <w:tc>
          <w:tcPr>
            <w:tcW w:w="392" w:type="dxa"/>
            <w:vMerge w:val="restart"/>
          </w:tcPr>
          <w:p w14:paraId="47CE0A76" w14:textId="77777777" w:rsidR="00EC4960" w:rsidRPr="00EC4960" w:rsidRDefault="00EC4960" w:rsidP="00EF21ED">
            <w:pPr>
              <w:rPr>
                <w:sz w:val="20"/>
                <w:szCs w:val="20"/>
              </w:rPr>
            </w:pPr>
            <w:r w:rsidRPr="00EC4960">
              <w:rPr>
                <w:sz w:val="20"/>
                <w:szCs w:val="20"/>
              </w:rPr>
              <w:t>5.</w:t>
            </w:r>
          </w:p>
        </w:tc>
        <w:tc>
          <w:tcPr>
            <w:tcW w:w="5278" w:type="dxa"/>
            <w:gridSpan w:val="2"/>
          </w:tcPr>
          <w:p w14:paraId="4674214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придомовых территорий</w:t>
            </w:r>
          </w:p>
        </w:tc>
        <w:tc>
          <w:tcPr>
            <w:tcW w:w="1843" w:type="dxa"/>
            <w:vMerge w:val="restart"/>
            <w:vAlign w:val="center"/>
          </w:tcPr>
          <w:p w14:paraId="702D03B8" w14:textId="77777777" w:rsidR="00EC4960" w:rsidRPr="00EC4960" w:rsidRDefault="00EC4960" w:rsidP="00EF21ED">
            <w:pPr>
              <w:ind w:right="-1"/>
              <w:jc w:val="center"/>
              <w:rPr>
                <w:sz w:val="20"/>
                <w:szCs w:val="20"/>
              </w:rPr>
            </w:pPr>
            <w:r w:rsidRPr="00EC4960">
              <w:rPr>
                <w:sz w:val="20"/>
                <w:szCs w:val="20"/>
              </w:rPr>
              <w:t>МКУ г.о. Тейково «Служба заказчика»</w:t>
            </w:r>
          </w:p>
        </w:tc>
        <w:tc>
          <w:tcPr>
            <w:tcW w:w="1276" w:type="dxa"/>
          </w:tcPr>
          <w:p w14:paraId="09F497C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669,25700</w:t>
            </w:r>
          </w:p>
        </w:tc>
        <w:tc>
          <w:tcPr>
            <w:tcW w:w="1276" w:type="dxa"/>
          </w:tcPr>
          <w:p w14:paraId="076EFFA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852DED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E3BE64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AFD00A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70F444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46725F8" w14:textId="77777777" w:rsidTr="00EF21ED">
        <w:tc>
          <w:tcPr>
            <w:tcW w:w="392" w:type="dxa"/>
            <w:vMerge/>
          </w:tcPr>
          <w:p w14:paraId="0D9FC350" w14:textId="77777777" w:rsidR="00EC4960" w:rsidRPr="00EC4960" w:rsidRDefault="00EC4960" w:rsidP="00EF21ED">
            <w:pPr>
              <w:rPr>
                <w:sz w:val="20"/>
                <w:szCs w:val="20"/>
              </w:rPr>
            </w:pPr>
          </w:p>
        </w:tc>
        <w:tc>
          <w:tcPr>
            <w:tcW w:w="5278" w:type="dxa"/>
            <w:gridSpan w:val="2"/>
          </w:tcPr>
          <w:p w14:paraId="45147C3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3DEE7E55" w14:textId="77777777" w:rsidR="00EC4960" w:rsidRPr="00EC4960" w:rsidRDefault="00EC4960" w:rsidP="00EF21ED">
            <w:pPr>
              <w:ind w:right="-1"/>
              <w:jc w:val="center"/>
              <w:rPr>
                <w:sz w:val="20"/>
                <w:szCs w:val="20"/>
              </w:rPr>
            </w:pPr>
          </w:p>
        </w:tc>
        <w:tc>
          <w:tcPr>
            <w:tcW w:w="1276" w:type="dxa"/>
          </w:tcPr>
          <w:p w14:paraId="017164BD" w14:textId="77777777" w:rsidR="00EC4960" w:rsidRPr="00EC4960" w:rsidRDefault="00EC4960" w:rsidP="00EF21ED">
            <w:pPr>
              <w:pStyle w:val="ConsPlusNormal"/>
              <w:jc w:val="center"/>
              <w:rPr>
                <w:rFonts w:ascii="Times New Roman" w:hAnsi="Times New Roman" w:cs="Times New Roman"/>
              </w:rPr>
            </w:pPr>
          </w:p>
        </w:tc>
        <w:tc>
          <w:tcPr>
            <w:tcW w:w="1276" w:type="dxa"/>
          </w:tcPr>
          <w:p w14:paraId="763262AD" w14:textId="77777777" w:rsidR="00EC4960" w:rsidRPr="00EC4960" w:rsidRDefault="00EC4960" w:rsidP="00EF21ED">
            <w:pPr>
              <w:pStyle w:val="ConsPlusNormal"/>
              <w:jc w:val="center"/>
              <w:rPr>
                <w:rFonts w:ascii="Times New Roman" w:hAnsi="Times New Roman" w:cs="Times New Roman"/>
              </w:rPr>
            </w:pPr>
          </w:p>
        </w:tc>
        <w:tc>
          <w:tcPr>
            <w:tcW w:w="1275" w:type="dxa"/>
          </w:tcPr>
          <w:p w14:paraId="060073A6" w14:textId="77777777" w:rsidR="00EC4960" w:rsidRPr="00EC4960" w:rsidRDefault="00EC4960" w:rsidP="00EF21ED">
            <w:pPr>
              <w:pStyle w:val="ConsPlusNormal"/>
              <w:jc w:val="center"/>
              <w:rPr>
                <w:rFonts w:ascii="Times New Roman" w:hAnsi="Times New Roman" w:cs="Times New Roman"/>
              </w:rPr>
            </w:pPr>
          </w:p>
        </w:tc>
        <w:tc>
          <w:tcPr>
            <w:tcW w:w="1276" w:type="dxa"/>
          </w:tcPr>
          <w:p w14:paraId="5A615C6D" w14:textId="77777777" w:rsidR="00EC4960" w:rsidRPr="00EC4960" w:rsidRDefault="00EC4960" w:rsidP="00EF21ED">
            <w:pPr>
              <w:pStyle w:val="ConsPlusNormal"/>
              <w:jc w:val="center"/>
              <w:rPr>
                <w:rFonts w:ascii="Times New Roman" w:hAnsi="Times New Roman" w:cs="Times New Roman"/>
              </w:rPr>
            </w:pPr>
          </w:p>
        </w:tc>
        <w:tc>
          <w:tcPr>
            <w:tcW w:w="1276" w:type="dxa"/>
          </w:tcPr>
          <w:p w14:paraId="6423B97B" w14:textId="77777777" w:rsidR="00EC4960" w:rsidRPr="00EC4960" w:rsidRDefault="00EC4960" w:rsidP="00EF21ED">
            <w:pPr>
              <w:pStyle w:val="ConsPlusNormal"/>
              <w:jc w:val="center"/>
              <w:rPr>
                <w:rFonts w:ascii="Times New Roman" w:hAnsi="Times New Roman" w:cs="Times New Roman"/>
              </w:rPr>
            </w:pPr>
          </w:p>
        </w:tc>
        <w:tc>
          <w:tcPr>
            <w:tcW w:w="1276" w:type="dxa"/>
          </w:tcPr>
          <w:p w14:paraId="498F9580" w14:textId="77777777" w:rsidR="00EC4960" w:rsidRPr="00EC4960" w:rsidRDefault="00EC4960" w:rsidP="00EF21ED">
            <w:pPr>
              <w:pStyle w:val="ConsPlusNormal"/>
              <w:jc w:val="center"/>
              <w:rPr>
                <w:rFonts w:ascii="Times New Roman" w:hAnsi="Times New Roman" w:cs="Times New Roman"/>
              </w:rPr>
            </w:pPr>
          </w:p>
        </w:tc>
      </w:tr>
      <w:tr w:rsidR="00EC4960" w:rsidRPr="00EC4960" w14:paraId="0FD22F52" w14:textId="77777777" w:rsidTr="00EF21ED">
        <w:tc>
          <w:tcPr>
            <w:tcW w:w="392" w:type="dxa"/>
            <w:vMerge/>
          </w:tcPr>
          <w:p w14:paraId="24286619" w14:textId="77777777" w:rsidR="00EC4960" w:rsidRPr="00EC4960" w:rsidRDefault="00EC4960" w:rsidP="00EF21ED">
            <w:pPr>
              <w:rPr>
                <w:sz w:val="20"/>
                <w:szCs w:val="20"/>
              </w:rPr>
            </w:pPr>
          </w:p>
        </w:tc>
        <w:tc>
          <w:tcPr>
            <w:tcW w:w="5278" w:type="dxa"/>
            <w:gridSpan w:val="2"/>
          </w:tcPr>
          <w:p w14:paraId="3CE1A01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36C7E92D" w14:textId="77777777" w:rsidR="00EC4960" w:rsidRPr="00EC4960" w:rsidRDefault="00EC4960" w:rsidP="00EF21ED">
            <w:pPr>
              <w:ind w:right="-1"/>
              <w:jc w:val="center"/>
              <w:rPr>
                <w:sz w:val="20"/>
                <w:szCs w:val="20"/>
              </w:rPr>
            </w:pPr>
          </w:p>
        </w:tc>
        <w:tc>
          <w:tcPr>
            <w:tcW w:w="1276" w:type="dxa"/>
          </w:tcPr>
          <w:p w14:paraId="2E49341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669,25700</w:t>
            </w:r>
          </w:p>
        </w:tc>
        <w:tc>
          <w:tcPr>
            <w:tcW w:w="1276" w:type="dxa"/>
          </w:tcPr>
          <w:p w14:paraId="49615BC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709FAC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4E7050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DB7C73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E633AC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2BD62B26" w14:textId="77777777" w:rsidTr="00EF21ED">
        <w:tc>
          <w:tcPr>
            <w:tcW w:w="392" w:type="dxa"/>
            <w:vMerge/>
          </w:tcPr>
          <w:p w14:paraId="0D6E2686" w14:textId="77777777" w:rsidR="00EC4960" w:rsidRPr="00EC4960" w:rsidRDefault="00EC4960" w:rsidP="00EF21ED">
            <w:pPr>
              <w:rPr>
                <w:sz w:val="20"/>
                <w:szCs w:val="20"/>
              </w:rPr>
            </w:pPr>
          </w:p>
        </w:tc>
        <w:tc>
          <w:tcPr>
            <w:tcW w:w="5278" w:type="dxa"/>
            <w:gridSpan w:val="2"/>
          </w:tcPr>
          <w:p w14:paraId="55C88BF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09AE5FCC" w14:textId="77777777" w:rsidR="00EC4960" w:rsidRPr="00EC4960" w:rsidRDefault="00EC4960" w:rsidP="00EF21ED">
            <w:pPr>
              <w:ind w:right="-1"/>
              <w:jc w:val="center"/>
              <w:rPr>
                <w:sz w:val="20"/>
                <w:szCs w:val="20"/>
              </w:rPr>
            </w:pPr>
          </w:p>
        </w:tc>
        <w:tc>
          <w:tcPr>
            <w:tcW w:w="1276" w:type="dxa"/>
          </w:tcPr>
          <w:p w14:paraId="019DB92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AD4CEC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10E932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730D84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7E5595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4A0E74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C5F8F39" w14:textId="77777777" w:rsidTr="00EF21ED">
        <w:tc>
          <w:tcPr>
            <w:tcW w:w="392" w:type="dxa"/>
            <w:vMerge/>
          </w:tcPr>
          <w:p w14:paraId="524210CB" w14:textId="77777777" w:rsidR="00EC4960" w:rsidRPr="00EC4960" w:rsidRDefault="00EC4960" w:rsidP="00EF21ED">
            <w:pPr>
              <w:rPr>
                <w:sz w:val="20"/>
                <w:szCs w:val="20"/>
              </w:rPr>
            </w:pPr>
          </w:p>
        </w:tc>
        <w:tc>
          <w:tcPr>
            <w:tcW w:w="5278" w:type="dxa"/>
            <w:gridSpan w:val="2"/>
          </w:tcPr>
          <w:p w14:paraId="4B8B1A3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327A2526" w14:textId="77777777" w:rsidR="00EC4960" w:rsidRPr="00EC4960" w:rsidRDefault="00EC4960" w:rsidP="00EF21ED">
            <w:pPr>
              <w:ind w:right="-1"/>
              <w:jc w:val="center"/>
              <w:rPr>
                <w:sz w:val="20"/>
                <w:szCs w:val="20"/>
              </w:rPr>
            </w:pPr>
          </w:p>
        </w:tc>
        <w:tc>
          <w:tcPr>
            <w:tcW w:w="1276" w:type="dxa"/>
          </w:tcPr>
          <w:p w14:paraId="12EFE2D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7DF441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B44710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BB14D1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BE68D7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6CE1DF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3A0839F" w14:textId="77777777" w:rsidTr="00EF21ED">
        <w:tc>
          <w:tcPr>
            <w:tcW w:w="392" w:type="dxa"/>
            <w:vMerge w:val="restart"/>
          </w:tcPr>
          <w:p w14:paraId="59067478" w14:textId="77777777" w:rsidR="00EC4960" w:rsidRPr="00EC4960" w:rsidRDefault="00EC4960" w:rsidP="00EF21ED">
            <w:pPr>
              <w:rPr>
                <w:sz w:val="20"/>
                <w:szCs w:val="20"/>
              </w:rPr>
            </w:pPr>
            <w:r w:rsidRPr="00EC4960">
              <w:rPr>
                <w:sz w:val="20"/>
                <w:szCs w:val="20"/>
              </w:rPr>
              <w:lastRenderedPageBreak/>
              <w:t>5.1.</w:t>
            </w:r>
          </w:p>
        </w:tc>
        <w:tc>
          <w:tcPr>
            <w:tcW w:w="5278" w:type="dxa"/>
            <w:gridSpan w:val="2"/>
          </w:tcPr>
          <w:p w14:paraId="67AEF59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Благоустройство дворовой территории многоквартирных домов, расположенных по адресу: Ивановская область, г. Тейково, ул. Гвардейская, д. 7, 13</w:t>
            </w:r>
          </w:p>
        </w:tc>
        <w:tc>
          <w:tcPr>
            <w:tcW w:w="1843" w:type="dxa"/>
            <w:vMerge/>
            <w:vAlign w:val="center"/>
          </w:tcPr>
          <w:p w14:paraId="3E114F98" w14:textId="77777777" w:rsidR="00EC4960" w:rsidRPr="00EC4960" w:rsidRDefault="00EC4960" w:rsidP="00EF21ED">
            <w:pPr>
              <w:ind w:right="-1"/>
              <w:jc w:val="center"/>
              <w:rPr>
                <w:sz w:val="20"/>
                <w:szCs w:val="20"/>
              </w:rPr>
            </w:pPr>
          </w:p>
        </w:tc>
        <w:tc>
          <w:tcPr>
            <w:tcW w:w="1276" w:type="dxa"/>
          </w:tcPr>
          <w:p w14:paraId="39273F9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131,61288</w:t>
            </w:r>
          </w:p>
        </w:tc>
        <w:tc>
          <w:tcPr>
            <w:tcW w:w="1276" w:type="dxa"/>
          </w:tcPr>
          <w:p w14:paraId="31BFD86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7DEB38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599108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C1C4C3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4A4716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DC6B09B" w14:textId="77777777" w:rsidTr="00EF21ED">
        <w:tc>
          <w:tcPr>
            <w:tcW w:w="392" w:type="dxa"/>
            <w:vMerge/>
          </w:tcPr>
          <w:p w14:paraId="0FE62B81" w14:textId="77777777" w:rsidR="00EC4960" w:rsidRPr="00EC4960" w:rsidRDefault="00EC4960" w:rsidP="00EF21ED">
            <w:pPr>
              <w:rPr>
                <w:sz w:val="20"/>
                <w:szCs w:val="20"/>
              </w:rPr>
            </w:pPr>
          </w:p>
        </w:tc>
        <w:tc>
          <w:tcPr>
            <w:tcW w:w="5278" w:type="dxa"/>
            <w:gridSpan w:val="2"/>
          </w:tcPr>
          <w:p w14:paraId="0C1FA4F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35078A6B" w14:textId="77777777" w:rsidR="00EC4960" w:rsidRPr="00EC4960" w:rsidRDefault="00EC4960" w:rsidP="00EF21ED">
            <w:pPr>
              <w:ind w:right="-1"/>
              <w:jc w:val="center"/>
              <w:rPr>
                <w:sz w:val="20"/>
                <w:szCs w:val="20"/>
              </w:rPr>
            </w:pPr>
          </w:p>
        </w:tc>
        <w:tc>
          <w:tcPr>
            <w:tcW w:w="1276" w:type="dxa"/>
          </w:tcPr>
          <w:p w14:paraId="7D55EEAE" w14:textId="77777777" w:rsidR="00EC4960" w:rsidRPr="00EC4960" w:rsidRDefault="00EC4960" w:rsidP="00EF21ED">
            <w:pPr>
              <w:pStyle w:val="ConsPlusNormal"/>
              <w:jc w:val="center"/>
              <w:rPr>
                <w:rFonts w:ascii="Times New Roman" w:hAnsi="Times New Roman" w:cs="Times New Roman"/>
              </w:rPr>
            </w:pPr>
          </w:p>
        </w:tc>
        <w:tc>
          <w:tcPr>
            <w:tcW w:w="1276" w:type="dxa"/>
          </w:tcPr>
          <w:p w14:paraId="64B271CF" w14:textId="77777777" w:rsidR="00EC4960" w:rsidRPr="00EC4960" w:rsidRDefault="00EC4960" w:rsidP="00EF21ED">
            <w:pPr>
              <w:pStyle w:val="ConsPlusNormal"/>
              <w:jc w:val="center"/>
              <w:rPr>
                <w:rFonts w:ascii="Times New Roman" w:hAnsi="Times New Roman" w:cs="Times New Roman"/>
              </w:rPr>
            </w:pPr>
          </w:p>
        </w:tc>
        <w:tc>
          <w:tcPr>
            <w:tcW w:w="1275" w:type="dxa"/>
          </w:tcPr>
          <w:p w14:paraId="2CC501EB" w14:textId="77777777" w:rsidR="00EC4960" w:rsidRPr="00EC4960" w:rsidRDefault="00EC4960" w:rsidP="00EF21ED">
            <w:pPr>
              <w:pStyle w:val="ConsPlusNormal"/>
              <w:jc w:val="center"/>
              <w:rPr>
                <w:rFonts w:ascii="Times New Roman" w:hAnsi="Times New Roman" w:cs="Times New Roman"/>
              </w:rPr>
            </w:pPr>
          </w:p>
        </w:tc>
        <w:tc>
          <w:tcPr>
            <w:tcW w:w="1276" w:type="dxa"/>
          </w:tcPr>
          <w:p w14:paraId="1CE7678B" w14:textId="77777777" w:rsidR="00EC4960" w:rsidRPr="00EC4960" w:rsidRDefault="00EC4960" w:rsidP="00EF21ED">
            <w:pPr>
              <w:pStyle w:val="ConsPlusNormal"/>
              <w:jc w:val="center"/>
              <w:rPr>
                <w:rFonts w:ascii="Times New Roman" w:hAnsi="Times New Roman" w:cs="Times New Roman"/>
              </w:rPr>
            </w:pPr>
          </w:p>
        </w:tc>
        <w:tc>
          <w:tcPr>
            <w:tcW w:w="1276" w:type="dxa"/>
          </w:tcPr>
          <w:p w14:paraId="747C0ACC" w14:textId="77777777" w:rsidR="00EC4960" w:rsidRPr="00EC4960" w:rsidRDefault="00EC4960" w:rsidP="00EF21ED">
            <w:pPr>
              <w:pStyle w:val="ConsPlusNormal"/>
              <w:jc w:val="center"/>
              <w:rPr>
                <w:rFonts w:ascii="Times New Roman" w:hAnsi="Times New Roman" w:cs="Times New Roman"/>
              </w:rPr>
            </w:pPr>
          </w:p>
        </w:tc>
        <w:tc>
          <w:tcPr>
            <w:tcW w:w="1276" w:type="dxa"/>
          </w:tcPr>
          <w:p w14:paraId="55B72301" w14:textId="77777777" w:rsidR="00EC4960" w:rsidRPr="00EC4960" w:rsidRDefault="00EC4960" w:rsidP="00EF21ED">
            <w:pPr>
              <w:pStyle w:val="ConsPlusNormal"/>
              <w:jc w:val="center"/>
              <w:rPr>
                <w:rFonts w:ascii="Times New Roman" w:hAnsi="Times New Roman" w:cs="Times New Roman"/>
              </w:rPr>
            </w:pPr>
          </w:p>
        </w:tc>
      </w:tr>
      <w:tr w:rsidR="00EC4960" w:rsidRPr="00EC4960" w14:paraId="780DAB37" w14:textId="77777777" w:rsidTr="00EF21ED">
        <w:tc>
          <w:tcPr>
            <w:tcW w:w="392" w:type="dxa"/>
            <w:vMerge/>
          </w:tcPr>
          <w:p w14:paraId="7A7222F1" w14:textId="77777777" w:rsidR="00EC4960" w:rsidRPr="00EC4960" w:rsidRDefault="00EC4960" w:rsidP="00EF21ED">
            <w:pPr>
              <w:rPr>
                <w:sz w:val="20"/>
                <w:szCs w:val="20"/>
              </w:rPr>
            </w:pPr>
          </w:p>
        </w:tc>
        <w:tc>
          <w:tcPr>
            <w:tcW w:w="5278" w:type="dxa"/>
            <w:gridSpan w:val="2"/>
          </w:tcPr>
          <w:p w14:paraId="07B3627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07D59D98" w14:textId="77777777" w:rsidR="00EC4960" w:rsidRPr="00EC4960" w:rsidRDefault="00EC4960" w:rsidP="00EF21ED">
            <w:pPr>
              <w:ind w:right="-1"/>
              <w:jc w:val="center"/>
              <w:rPr>
                <w:sz w:val="20"/>
                <w:szCs w:val="20"/>
              </w:rPr>
            </w:pPr>
          </w:p>
        </w:tc>
        <w:tc>
          <w:tcPr>
            <w:tcW w:w="1276" w:type="dxa"/>
          </w:tcPr>
          <w:p w14:paraId="290B775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131,61288</w:t>
            </w:r>
          </w:p>
        </w:tc>
        <w:tc>
          <w:tcPr>
            <w:tcW w:w="1276" w:type="dxa"/>
          </w:tcPr>
          <w:p w14:paraId="37EDCAA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8851D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5D02C9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E4CA12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CCE793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12A3228" w14:textId="77777777" w:rsidTr="00EF21ED">
        <w:tc>
          <w:tcPr>
            <w:tcW w:w="392" w:type="dxa"/>
            <w:vMerge/>
          </w:tcPr>
          <w:p w14:paraId="3F6E5491" w14:textId="77777777" w:rsidR="00EC4960" w:rsidRPr="00EC4960" w:rsidRDefault="00EC4960" w:rsidP="00EF21ED">
            <w:pPr>
              <w:rPr>
                <w:sz w:val="20"/>
                <w:szCs w:val="20"/>
              </w:rPr>
            </w:pPr>
          </w:p>
        </w:tc>
        <w:tc>
          <w:tcPr>
            <w:tcW w:w="5278" w:type="dxa"/>
            <w:gridSpan w:val="2"/>
          </w:tcPr>
          <w:p w14:paraId="06AF149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05B6D85B" w14:textId="77777777" w:rsidR="00EC4960" w:rsidRPr="00EC4960" w:rsidRDefault="00EC4960" w:rsidP="00EF21ED">
            <w:pPr>
              <w:ind w:right="-1"/>
              <w:jc w:val="center"/>
              <w:rPr>
                <w:sz w:val="20"/>
                <w:szCs w:val="20"/>
              </w:rPr>
            </w:pPr>
          </w:p>
        </w:tc>
        <w:tc>
          <w:tcPr>
            <w:tcW w:w="1276" w:type="dxa"/>
          </w:tcPr>
          <w:p w14:paraId="5296BE3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C0B8BA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1F8AF4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C6900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33784F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3F5362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9C569F1" w14:textId="77777777" w:rsidTr="00EF21ED">
        <w:tc>
          <w:tcPr>
            <w:tcW w:w="392" w:type="dxa"/>
            <w:vMerge/>
          </w:tcPr>
          <w:p w14:paraId="7AD312C4" w14:textId="77777777" w:rsidR="00EC4960" w:rsidRPr="00EC4960" w:rsidRDefault="00EC4960" w:rsidP="00EF21ED">
            <w:pPr>
              <w:rPr>
                <w:sz w:val="20"/>
                <w:szCs w:val="20"/>
              </w:rPr>
            </w:pPr>
          </w:p>
        </w:tc>
        <w:tc>
          <w:tcPr>
            <w:tcW w:w="5278" w:type="dxa"/>
            <w:gridSpan w:val="2"/>
          </w:tcPr>
          <w:p w14:paraId="0E83F00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769B0125" w14:textId="77777777" w:rsidR="00EC4960" w:rsidRPr="00EC4960" w:rsidRDefault="00EC4960" w:rsidP="00EF21ED">
            <w:pPr>
              <w:ind w:right="-1"/>
              <w:jc w:val="center"/>
              <w:rPr>
                <w:sz w:val="20"/>
                <w:szCs w:val="20"/>
              </w:rPr>
            </w:pPr>
          </w:p>
        </w:tc>
        <w:tc>
          <w:tcPr>
            <w:tcW w:w="1276" w:type="dxa"/>
          </w:tcPr>
          <w:p w14:paraId="3387DDC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E54068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88ACD0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FE8155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588042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E12FEC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C29D1AD" w14:textId="77777777" w:rsidTr="00EF21ED">
        <w:tc>
          <w:tcPr>
            <w:tcW w:w="392" w:type="dxa"/>
            <w:vMerge w:val="restart"/>
          </w:tcPr>
          <w:p w14:paraId="357E253B" w14:textId="77777777" w:rsidR="00EC4960" w:rsidRPr="00EC4960" w:rsidRDefault="00EC4960" w:rsidP="00EF21ED">
            <w:pPr>
              <w:rPr>
                <w:sz w:val="20"/>
                <w:szCs w:val="20"/>
              </w:rPr>
            </w:pPr>
            <w:r w:rsidRPr="00EC4960">
              <w:rPr>
                <w:sz w:val="20"/>
                <w:szCs w:val="20"/>
              </w:rPr>
              <w:t>5.2.</w:t>
            </w:r>
          </w:p>
        </w:tc>
        <w:tc>
          <w:tcPr>
            <w:tcW w:w="5278" w:type="dxa"/>
            <w:gridSpan w:val="2"/>
          </w:tcPr>
          <w:p w14:paraId="43672AB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Благоустройство дворовой территории многоквартирных домов, расположенных по адресу: Ивановская область, г. Тейково, ул. Советской Армии, д.2а, 2</w:t>
            </w:r>
          </w:p>
        </w:tc>
        <w:tc>
          <w:tcPr>
            <w:tcW w:w="1843" w:type="dxa"/>
            <w:vMerge/>
            <w:vAlign w:val="center"/>
          </w:tcPr>
          <w:p w14:paraId="67DF7A7C" w14:textId="77777777" w:rsidR="00EC4960" w:rsidRPr="00EC4960" w:rsidRDefault="00EC4960" w:rsidP="00EF21ED">
            <w:pPr>
              <w:ind w:right="-1"/>
              <w:jc w:val="center"/>
              <w:rPr>
                <w:sz w:val="20"/>
                <w:szCs w:val="20"/>
              </w:rPr>
            </w:pPr>
          </w:p>
        </w:tc>
        <w:tc>
          <w:tcPr>
            <w:tcW w:w="1276" w:type="dxa"/>
          </w:tcPr>
          <w:p w14:paraId="036AE17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404,45007</w:t>
            </w:r>
          </w:p>
        </w:tc>
        <w:tc>
          <w:tcPr>
            <w:tcW w:w="1276" w:type="dxa"/>
          </w:tcPr>
          <w:p w14:paraId="3658FDE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F10848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7B9A03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745128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FE4EB7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D539831" w14:textId="77777777" w:rsidTr="00EF21ED">
        <w:tc>
          <w:tcPr>
            <w:tcW w:w="392" w:type="dxa"/>
            <w:vMerge/>
          </w:tcPr>
          <w:p w14:paraId="6B5DC272" w14:textId="77777777" w:rsidR="00EC4960" w:rsidRPr="00EC4960" w:rsidRDefault="00EC4960" w:rsidP="00EF21ED">
            <w:pPr>
              <w:rPr>
                <w:sz w:val="20"/>
                <w:szCs w:val="20"/>
              </w:rPr>
            </w:pPr>
          </w:p>
        </w:tc>
        <w:tc>
          <w:tcPr>
            <w:tcW w:w="5278" w:type="dxa"/>
            <w:gridSpan w:val="2"/>
          </w:tcPr>
          <w:p w14:paraId="06F97F2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2C8F0E99" w14:textId="77777777" w:rsidR="00EC4960" w:rsidRPr="00EC4960" w:rsidRDefault="00EC4960" w:rsidP="00EF21ED">
            <w:pPr>
              <w:ind w:right="-1"/>
              <w:jc w:val="center"/>
              <w:rPr>
                <w:sz w:val="20"/>
                <w:szCs w:val="20"/>
              </w:rPr>
            </w:pPr>
          </w:p>
        </w:tc>
        <w:tc>
          <w:tcPr>
            <w:tcW w:w="1276" w:type="dxa"/>
          </w:tcPr>
          <w:p w14:paraId="072FD5DB" w14:textId="77777777" w:rsidR="00EC4960" w:rsidRPr="00EC4960" w:rsidRDefault="00EC4960" w:rsidP="00EF21ED">
            <w:pPr>
              <w:pStyle w:val="ConsPlusNormal"/>
              <w:jc w:val="center"/>
              <w:rPr>
                <w:rFonts w:ascii="Times New Roman" w:hAnsi="Times New Roman" w:cs="Times New Roman"/>
              </w:rPr>
            </w:pPr>
          </w:p>
        </w:tc>
        <w:tc>
          <w:tcPr>
            <w:tcW w:w="1276" w:type="dxa"/>
          </w:tcPr>
          <w:p w14:paraId="512BF6F8" w14:textId="77777777" w:rsidR="00EC4960" w:rsidRPr="00EC4960" w:rsidRDefault="00EC4960" w:rsidP="00EF21ED">
            <w:pPr>
              <w:pStyle w:val="ConsPlusNormal"/>
              <w:jc w:val="center"/>
              <w:rPr>
                <w:rFonts w:ascii="Times New Roman" w:hAnsi="Times New Roman" w:cs="Times New Roman"/>
              </w:rPr>
            </w:pPr>
          </w:p>
        </w:tc>
        <w:tc>
          <w:tcPr>
            <w:tcW w:w="1275" w:type="dxa"/>
          </w:tcPr>
          <w:p w14:paraId="1EAE5BB7" w14:textId="77777777" w:rsidR="00EC4960" w:rsidRPr="00EC4960" w:rsidRDefault="00EC4960" w:rsidP="00EF21ED">
            <w:pPr>
              <w:pStyle w:val="ConsPlusNormal"/>
              <w:jc w:val="center"/>
              <w:rPr>
                <w:rFonts w:ascii="Times New Roman" w:hAnsi="Times New Roman" w:cs="Times New Roman"/>
              </w:rPr>
            </w:pPr>
          </w:p>
        </w:tc>
        <w:tc>
          <w:tcPr>
            <w:tcW w:w="1276" w:type="dxa"/>
          </w:tcPr>
          <w:p w14:paraId="22014A3B" w14:textId="77777777" w:rsidR="00EC4960" w:rsidRPr="00EC4960" w:rsidRDefault="00EC4960" w:rsidP="00EF21ED">
            <w:pPr>
              <w:pStyle w:val="ConsPlusNormal"/>
              <w:jc w:val="center"/>
              <w:rPr>
                <w:rFonts w:ascii="Times New Roman" w:hAnsi="Times New Roman" w:cs="Times New Roman"/>
              </w:rPr>
            </w:pPr>
          </w:p>
        </w:tc>
        <w:tc>
          <w:tcPr>
            <w:tcW w:w="1276" w:type="dxa"/>
          </w:tcPr>
          <w:p w14:paraId="26898F9A" w14:textId="77777777" w:rsidR="00EC4960" w:rsidRPr="00EC4960" w:rsidRDefault="00EC4960" w:rsidP="00EF21ED">
            <w:pPr>
              <w:pStyle w:val="ConsPlusNormal"/>
              <w:jc w:val="center"/>
              <w:rPr>
                <w:rFonts w:ascii="Times New Roman" w:hAnsi="Times New Roman" w:cs="Times New Roman"/>
              </w:rPr>
            </w:pPr>
          </w:p>
        </w:tc>
        <w:tc>
          <w:tcPr>
            <w:tcW w:w="1276" w:type="dxa"/>
          </w:tcPr>
          <w:p w14:paraId="0656DC71" w14:textId="77777777" w:rsidR="00EC4960" w:rsidRPr="00EC4960" w:rsidRDefault="00EC4960" w:rsidP="00EF21ED">
            <w:pPr>
              <w:pStyle w:val="ConsPlusNormal"/>
              <w:jc w:val="center"/>
              <w:rPr>
                <w:rFonts w:ascii="Times New Roman" w:hAnsi="Times New Roman" w:cs="Times New Roman"/>
              </w:rPr>
            </w:pPr>
          </w:p>
        </w:tc>
      </w:tr>
      <w:tr w:rsidR="00EC4960" w:rsidRPr="00EC4960" w14:paraId="5027E692" w14:textId="77777777" w:rsidTr="00EF21ED">
        <w:tc>
          <w:tcPr>
            <w:tcW w:w="392" w:type="dxa"/>
            <w:vMerge/>
          </w:tcPr>
          <w:p w14:paraId="1B027209" w14:textId="77777777" w:rsidR="00EC4960" w:rsidRPr="00EC4960" w:rsidRDefault="00EC4960" w:rsidP="00EF21ED">
            <w:pPr>
              <w:rPr>
                <w:sz w:val="20"/>
                <w:szCs w:val="20"/>
              </w:rPr>
            </w:pPr>
          </w:p>
        </w:tc>
        <w:tc>
          <w:tcPr>
            <w:tcW w:w="5278" w:type="dxa"/>
            <w:gridSpan w:val="2"/>
          </w:tcPr>
          <w:p w14:paraId="47DD7BC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16E1E666" w14:textId="77777777" w:rsidR="00EC4960" w:rsidRPr="00EC4960" w:rsidRDefault="00EC4960" w:rsidP="00EF21ED">
            <w:pPr>
              <w:ind w:right="-1"/>
              <w:jc w:val="center"/>
              <w:rPr>
                <w:sz w:val="20"/>
                <w:szCs w:val="20"/>
              </w:rPr>
            </w:pPr>
          </w:p>
        </w:tc>
        <w:tc>
          <w:tcPr>
            <w:tcW w:w="1276" w:type="dxa"/>
          </w:tcPr>
          <w:p w14:paraId="7350828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404,45007</w:t>
            </w:r>
          </w:p>
        </w:tc>
        <w:tc>
          <w:tcPr>
            <w:tcW w:w="1276" w:type="dxa"/>
          </w:tcPr>
          <w:p w14:paraId="72ABC2E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261776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2F8A8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AE1650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3ECD80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D401636" w14:textId="77777777" w:rsidTr="00EF21ED">
        <w:tc>
          <w:tcPr>
            <w:tcW w:w="392" w:type="dxa"/>
            <w:vMerge/>
          </w:tcPr>
          <w:p w14:paraId="25C55611" w14:textId="77777777" w:rsidR="00EC4960" w:rsidRPr="00EC4960" w:rsidRDefault="00EC4960" w:rsidP="00EF21ED">
            <w:pPr>
              <w:rPr>
                <w:sz w:val="20"/>
                <w:szCs w:val="20"/>
              </w:rPr>
            </w:pPr>
          </w:p>
        </w:tc>
        <w:tc>
          <w:tcPr>
            <w:tcW w:w="5278" w:type="dxa"/>
            <w:gridSpan w:val="2"/>
          </w:tcPr>
          <w:p w14:paraId="1E839AA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39D0AF4B" w14:textId="77777777" w:rsidR="00EC4960" w:rsidRPr="00EC4960" w:rsidRDefault="00EC4960" w:rsidP="00EF21ED">
            <w:pPr>
              <w:ind w:right="-1"/>
              <w:jc w:val="center"/>
              <w:rPr>
                <w:sz w:val="20"/>
                <w:szCs w:val="20"/>
              </w:rPr>
            </w:pPr>
          </w:p>
        </w:tc>
        <w:tc>
          <w:tcPr>
            <w:tcW w:w="1276" w:type="dxa"/>
          </w:tcPr>
          <w:p w14:paraId="15E193A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9EB665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6C1A8D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E77116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8E3795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9B26E5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6AE51E2" w14:textId="77777777" w:rsidTr="00EF21ED">
        <w:tc>
          <w:tcPr>
            <w:tcW w:w="392" w:type="dxa"/>
            <w:vMerge/>
          </w:tcPr>
          <w:p w14:paraId="2EA0F35B" w14:textId="77777777" w:rsidR="00EC4960" w:rsidRPr="00EC4960" w:rsidRDefault="00EC4960" w:rsidP="00EF21ED">
            <w:pPr>
              <w:rPr>
                <w:sz w:val="20"/>
                <w:szCs w:val="20"/>
              </w:rPr>
            </w:pPr>
          </w:p>
        </w:tc>
        <w:tc>
          <w:tcPr>
            <w:tcW w:w="5278" w:type="dxa"/>
            <w:gridSpan w:val="2"/>
          </w:tcPr>
          <w:p w14:paraId="6FA4A67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1A92730E" w14:textId="77777777" w:rsidR="00EC4960" w:rsidRPr="00EC4960" w:rsidRDefault="00EC4960" w:rsidP="00EF21ED">
            <w:pPr>
              <w:ind w:right="-1"/>
              <w:jc w:val="center"/>
              <w:rPr>
                <w:sz w:val="20"/>
                <w:szCs w:val="20"/>
              </w:rPr>
            </w:pPr>
          </w:p>
        </w:tc>
        <w:tc>
          <w:tcPr>
            <w:tcW w:w="1276" w:type="dxa"/>
          </w:tcPr>
          <w:p w14:paraId="7F549B8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BDE7F4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1C5915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365D2F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45BC43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F846F4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5FFC942" w14:textId="77777777" w:rsidTr="00EF21ED">
        <w:tc>
          <w:tcPr>
            <w:tcW w:w="392" w:type="dxa"/>
            <w:vMerge w:val="restart"/>
          </w:tcPr>
          <w:p w14:paraId="5888296F" w14:textId="77777777" w:rsidR="00EC4960" w:rsidRPr="00EC4960" w:rsidRDefault="00EC4960" w:rsidP="00EF21ED">
            <w:pPr>
              <w:rPr>
                <w:sz w:val="20"/>
                <w:szCs w:val="20"/>
              </w:rPr>
            </w:pPr>
            <w:r w:rsidRPr="00EC4960">
              <w:rPr>
                <w:sz w:val="20"/>
                <w:szCs w:val="20"/>
              </w:rPr>
              <w:t>5.3.</w:t>
            </w:r>
          </w:p>
        </w:tc>
        <w:tc>
          <w:tcPr>
            <w:tcW w:w="5278" w:type="dxa"/>
            <w:gridSpan w:val="2"/>
          </w:tcPr>
          <w:p w14:paraId="7AAA7B7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Благоустройство дворовой территории многоквартирного дома, расположенного по адресу: Ивановская область, г. Тейково, ул. 1-я Комовская, д. 3</w:t>
            </w:r>
          </w:p>
        </w:tc>
        <w:tc>
          <w:tcPr>
            <w:tcW w:w="1843" w:type="dxa"/>
            <w:vMerge/>
            <w:vAlign w:val="center"/>
          </w:tcPr>
          <w:p w14:paraId="794F4C88" w14:textId="77777777" w:rsidR="00EC4960" w:rsidRPr="00EC4960" w:rsidRDefault="00EC4960" w:rsidP="00EF21ED">
            <w:pPr>
              <w:ind w:right="-1"/>
              <w:jc w:val="center"/>
              <w:rPr>
                <w:sz w:val="20"/>
                <w:szCs w:val="20"/>
              </w:rPr>
            </w:pPr>
          </w:p>
        </w:tc>
        <w:tc>
          <w:tcPr>
            <w:tcW w:w="1276" w:type="dxa"/>
          </w:tcPr>
          <w:p w14:paraId="7238088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133,19405</w:t>
            </w:r>
          </w:p>
        </w:tc>
        <w:tc>
          <w:tcPr>
            <w:tcW w:w="1276" w:type="dxa"/>
          </w:tcPr>
          <w:p w14:paraId="6AACC88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1961C5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6CA170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1E1AD0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9B7A9F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37BEA2E" w14:textId="77777777" w:rsidTr="00EF21ED">
        <w:tc>
          <w:tcPr>
            <w:tcW w:w="392" w:type="dxa"/>
            <w:vMerge/>
          </w:tcPr>
          <w:p w14:paraId="20D8DE17" w14:textId="77777777" w:rsidR="00EC4960" w:rsidRPr="00EC4960" w:rsidRDefault="00EC4960" w:rsidP="00EF21ED">
            <w:pPr>
              <w:rPr>
                <w:sz w:val="20"/>
                <w:szCs w:val="20"/>
              </w:rPr>
            </w:pPr>
          </w:p>
        </w:tc>
        <w:tc>
          <w:tcPr>
            <w:tcW w:w="5278" w:type="dxa"/>
            <w:gridSpan w:val="2"/>
          </w:tcPr>
          <w:p w14:paraId="3ACCEE8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62E7602C" w14:textId="77777777" w:rsidR="00EC4960" w:rsidRPr="00EC4960" w:rsidRDefault="00EC4960" w:rsidP="00EF21ED">
            <w:pPr>
              <w:ind w:right="-1"/>
              <w:jc w:val="center"/>
              <w:rPr>
                <w:sz w:val="20"/>
                <w:szCs w:val="20"/>
              </w:rPr>
            </w:pPr>
          </w:p>
        </w:tc>
        <w:tc>
          <w:tcPr>
            <w:tcW w:w="1276" w:type="dxa"/>
          </w:tcPr>
          <w:p w14:paraId="61615B7D" w14:textId="77777777" w:rsidR="00EC4960" w:rsidRPr="00EC4960" w:rsidRDefault="00EC4960" w:rsidP="00EF21ED">
            <w:pPr>
              <w:pStyle w:val="ConsPlusNormal"/>
              <w:jc w:val="center"/>
              <w:rPr>
                <w:rFonts w:ascii="Times New Roman" w:hAnsi="Times New Roman" w:cs="Times New Roman"/>
              </w:rPr>
            </w:pPr>
          </w:p>
        </w:tc>
        <w:tc>
          <w:tcPr>
            <w:tcW w:w="1276" w:type="dxa"/>
          </w:tcPr>
          <w:p w14:paraId="6EFFACA3" w14:textId="77777777" w:rsidR="00EC4960" w:rsidRPr="00EC4960" w:rsidRDefault="00EC4960" w:rsidP="00EF21ED">
            <w:pPr>
              <w:pStyle w:val="ConsPlusNormal"/>
              <w:jc w:val="center"/>
              <w:rPr>
                <w:rFonts w:ascii="Times New Roman" w:hAnsi="Times New Roman" w:cs="Times New Roman"/>
              </w:rPr>
            </w:pPr>
          </w:p>
        </w:tc>
        <w:tc>
          <w:tcPr>
            <w:tcW w:w="1275" w:type="dxa"/>
          </w:tcPr>
          <w:p w14:paraId="618EEE70" w14:textId="77777777" w:rsidR="00EC4960" w:rsidRPr="00EC4960" w:rsidRDefault="00EC4960" w:rsidP="00EF21ED">
            <w:pPr>
              <w:pStyle w:val="ConsPlusNormal"/>
              <w:jc w:val="center"/>
              <w:rPr>
                <w:rFonts w:ascii="Times New Roman" w:hAnsi="Times New Roman" w:cs="Times New Roman"/>
              </w:rPr>
            </w:pPr>
          </w:p>
        </w:tc>
        <w:tc>
          <w:tcPr>
            <w:tcW w:w="1276" w:type="dxa"/>
          </w:tcPr>
          <w:p w14:paraId="435E1707" w14:textId="77777777" w:rsidR="00EC4960" w:rsidRPr="00EC4960" w:rsidRDefault="00EC4960" w:rsidP="00EF21ED">
            <w:pPr>
              <w:pStyle w:val="ConsPlusNormal"/>
              <w:jc w:val="center"/>
              <w:rPr>
                <w:rFonts w:ascii="Times New Roman" w:hAnsi="Times New Roman" w:cs="Times New Roman"/>
              </w:rPr>
            </w:pPr>
          </w:p>
        </w:tc>
        <w:tc>
          <w:tcPr>
            <w:tcW w:w="1276" w:type="dxa"/>
          </w:tcPr>
          <w:p w14:paraId="0BA6474E" w14:textId="77777777" w:rsidR="00EC4960" w:rsidRPr="00EC4960" w:rsidRDefault="00EC4960" w:rsidP="00EF21ED">
            <w:pPr>
              <w:pStyle w:val="ConsPlusNormal"/>
              <w:jc w:val="center"/>
              <w:rPr>
                <w:rFonts w:ascii="Times New Roman" w:hAnsi="Times New Roman" w:cs="Times New Roman"/>
              </w:rPr>
            </w:pPr>
          </w:p>
        </w:tc>
        <w:tc>
          <w:tcPr>
            <w:tcW w:w="1276" w:type="dxa"/>
          </w:tcPr>
          <w:p w14:paraId="050A3410" w14:textId="77777777" w:rsidR="00EC4960" w:rsidRPr="00EC4960" w:rsidRDefault="00EC4960" w:rsidP="00EF21ED">
            <w:pPr>
              <w:pStyle w:val="ConsPlusNormal"/>
              <w:jc w:val="center"/>
              <w:rPr>
                <w:rFonts w:ascii="Times New Roman" w:hAnsi="Times New Roman" w:cs="Times New Roman"/>
              </w:rPr>
            </w:pPr>
          </w:p>
        </w:tc>
      </w:tr>
      <w:tr w:rsidR="00EC4960" w:rsidRPr="00EC4960" w14:paraId="0D225659" w14:textId="77777777" w:rsidTr="00EF21ED">
        <w:tc>
          <w:tcPr>
            <w:tcW w:w="392" w:type="dxa"/>
            <w:vMerge/>
          </w:tcPr>
          <w:p w14:paraId="73D3D288" w14:textId="77777777" w:rsidR="00EC4960" w:rsidRPr="00EC4960" w:rsidRDefault="00EC4960" w:rsidP="00EF21ED">
            <w:pPr>
              <w:rPr>
                <w:sz w:val="20"/>
                <w:szCs w:val="20"/>
              </w:rPr>
            </w:pPr>
          </w:p>
        </w:tc>
        <w:tc>
          <w:tcPr>
            <w:tcW w:w="5278" w:type="dxa"/>
            <w:gridSpan w:val="2"/>
          </w:tcPr>
          <w:p w14:paraId="204093E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6877FA49" w14:textId="77777777" w:rsidR="00EC4960" w:rsidRPr="00EC4960" w:rsidRDefault="00EC4960" w:rsidP="00EF21ED">
            <w:pPr>
              <w:ind w:right="-1"/>
              <w:jc w:val="center"/>
              <w:rPr>
                <w:sz w:val="20"/>
                <w:szCs w:val="20"/>
              </w:rPr>
            </w:pPr>
          </w:p>
        </w:tc>
        <w:tc>
          <w:tcPr>
            <w:tcW w:w="1276" w:type="dxa"/>
          </w:tcPr>
          <w:p w14:paraId="5DC9A0C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133,19405</w:t>
            </w:r>
          </w:p>
        </w:tc>
        <w:tc>
          <w:tcPr>
            <w:tcW w:w="1276" w:type="dxa"/>
          </w:tcPr>
          <w:p w14:paraId="1B29DF7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06EA4A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FAFA55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679C9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1EEB1A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F46B72A" w14:textId="77777777" w:rsidTr="00EF21ED">
        <w:tc>
          <w:tcPr>
            <w:tcW w:w="392" w:type="dxa"/>
            <w:vMerge/>
          </w:tcPr>
          <w:p w14:paraId="79573F6A" w14:textId="77777777" w:rsidR="00EC4960" w:rsidRPr="00EC4960" w:rsidRDefault="00EC4960" w:rsidP="00EF21ED">
            <w:pPr>
              <w:rPr>
                <w:sz w:val="20"/>
                <w:szCs w:val="20"/>
              </w:rPr>
            </w:pPr>
          </w:p>
        </w:tc>
        <w:tc>
          <w:tcPr>
            <w:tcW w:w="5278" w:type="dxa"/>
            <w:gridSpan w:val="2"/>
          </w:tcPr>
          <w:p w14:paraId="2328B05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6B026DCB" w14:textId="77777777" w:rsidR="00EC4960" w:rsidRPr="00EC4960" w:rsidRDefault="00EC4960" w:rsidP="00EF21ED">
            <w:pPr>
              <w:ind w:right="-1"/>
              <w:jc w:val="center"/>
              <w:rPr>
                <w:sz w:val="20"/>
                <w:szCs w:val="20"/>
              </w:rPr>
            </w:pPr>
          </w:p>
        </w:tc>
        <w:tc>
          <w:tcPr>
            <w:tcW w:w="1276" w:type="dxa"/>
          </w:tcPr>
          <w:p w14:paraId="573B03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E08D24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3788E4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2F6ACA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C4B713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5433B4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BEB9E1F" w14:textId="77777777" w:rsidTr="00EF21ED">
        <w:tc>
          <w:tcPr>
            <w:tcW w:w="392" w:type="dxa"/>
            <w:vMerge/>
          </w:tcPr>
          <w:p w14:paraId="16ED96F5" w14:textId="77777777" w:rsidR="00EC4960" w:rsidRPr="00EC4960" w:rsidRDefault="00EC4960" w:rsidP="00EF21ED">
            <w:pPr>
              <w:rPr>
                <w:sz w:val="20"/>
                <w:szCs w:val="20"/>
              </w:rPr>
            </w:pPr>
          </w:p>
        </w:tc>
        <w:tc>
          <w:tcPr>
            <w:tcW w:w="5278" w:type="dxa"/>
            <w:gridSpan w:val="2"/>
          </w:tcPr>
          <w:p w14:paraId="33C5008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27B23ED8" w14:textId="77777777" w:rsidR="00EC4960" w:rsidRPr="00EC4960" w:rsidRDefault="00EC4960" w:rsidP="00EF21ED">
            <w:pPr>
              <w:ind w:right="-1"/>
              <w:jc w:val="center"/>
              <w:rPr>
                <w:sz w:val="20"/>
                <w:szCs w:val="20"/>
              </w:rPr>
            </w:pPr>
          </w:p>
        </w:tc>
        <w:tc>
          <w:tcPr>
            <w:tcW w:w="1276" w:type="dxa"/>
          </w:tcPr>
          <w:p w14:paraId="7C21AB5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2B76F1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22DA5A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C3847B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62407B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F49591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6D61BD7" w14:textId="77777777" w:rsidTr="00EF21ED">
        <w:tc>
          <w:tcPr>
            <w:tcW w:w="392" w:type="dxa"/>
            <w:vMerge w:val="restart"/>
          </w:tcPr>
          <w:p w14:paraId="491DF24A" w14:textId="77777777" w:rsidR="00EC4960" w:rsidRPr="00EC4960" w:rsidRDefault="00EC4960" w:rsidP="00EF21ED">
            <w:pPr>
              <w:rPr>
                <w:sz w:val="20"/>
                <w:szCs w:val="20"/>
              </w:rPr>
            </w:pPr>
            <w:r w:rsidRPr="00EC4960">
              <w:rPr>
                <w:sz w:val="20"/>
                <w:szCs w:val="20"/>
              </w:rPr>
              <w:t>6.</w:t>
            </w:r>
          </w:p>
        </w:tc>
        <w:tc>
          <w:tcPr>
            <w:tcW w:w="5278" w:type="dxa"/>
            <w:gridSpan w:val="2"/>
          </w:tcPr>
          <w:p w14:paraId="1CE4D16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Строительный контроль выполненных работ по ремонту автомобильных дорог</w:t>
            </w:r>
          </w:p>
        </w:tc>
        <w:tc>
          <w:tcPr>
            <w:tcW w:w="1843" w:type="dxa"/>
            <w:vMerge w:val="restart"/>
            <w:vAlign w:val="center"/>
          </w:tcPr>
          <w:p w14:paraId="11434CEB" w14:textId="77777777" w:rsidR="00EC4960" w:rsidRPr="00EC4960" w:rsidRDefault="00EC4960" w:rsidP="00EF21ED">
            <w:pPr>
              <w:ind w:right="-1"/>
              <w:jc w:val="center"/>
              <w:rPr>
                <w:b/>
                <w:sz w:val="20"/>
                <w:szCs w:val="20"/>
              </w:rPr>
            </w:pPr>
            <w:r w:rsidRPr="00EC4960">
              <w:rPr>
                <w:sz w:val="20"/>
                <w:szCs w:val="20"/>
              </w:rPr>
              <w:t>МБУ «Служба благоустройства»</w:t>
            </w:r>
          </w:p>
        </w:tc>
        <w:tc>
          <w:tcPr>
            <w:tcW w:w="1276" w:type="dxa"/>
          </w:tcPr>
          <w:p w14:paraId="5DEA92A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381,25178</w:t>
            </w:r>
          </w:p>
        </w:tc>
        <w:tc>
          <w:tcPr>
            <w:tcW w:w="1276" w:type="dxa"/>
          </w:tcPr>
          <w:p w14:paraId="0B0A301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390,61696</w:t>
            </w:r>
          </w:p>
        </w:tc>
        <w:tc>
          <w:tcPr>
            <w:tcW w:w="1275" w:type="dxa"/>
          </w:tcPr>
          <w:p w14:paraId="20E2FCF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649,820</w:t>
            </w:r>
          </w:p>
        </w:tc>
        <w:tc>
          <w:tcPr>
            <w:tcW w:w="1276" w:type="dxa"/>
          </w:tcPr>
          <w:p w14:paraId="3F0FE5E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FF2A12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A1D731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1618819" w14:textId="77777777" w:rsidTr="00EF21ED">
        <w:tc>
          <w:tcPr>
            <w:tcW w:w="392" w:type="dxa"/>
            <w:vMerge/>
          </w:tcPr>
          <w:p w14:paraId="6EF6EE21" w14:textId="77777777" w:rsidR="00EC4960" w:rsidRPr="00EC4960" w:rsidRDefault="00EC4960" w:rsidP="00EF21ED">
            <w:pPr>
              <w:rPr>
                <w:sz w:val="20"/>
                <w:szCs w:val="20"/>
              </w:rPr>
            </w:pPr>
          </w:p>
        </w:tc>
        <w:tc>
          <w:tcPr>
            <w:tcW w:w="5278" w:type="dxa"/>
            <w:gridSpan w:val="2"/>
          </w:tcPr>
          <w:p w14:paraId="121A5ED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18B4A1CA" w14:textId="77777777" w:rsidR="00EC4960" w:rsidRPr="00EC4960" w:rsidRDefault="00EC4960" w:rsidP="00EF21ED">
            <w:pPr>
              <w:ind w:right="-1"/>
              <w:jc w:val="center"/>
              <w:rPr>
                <w:sz w:val="20"/>
                <w:szCs w:val="20"/>
              </w:rPr>
            </w:pPr>
          </w:p>
        </w:tc>
        <w:tc>
          <w:tcPr>
            <w:tcW w:w="1276" w:type="dxa"/>
          </w:tcPr>
          <w:p w14:paraId="64AF93C1" w14:textId="77777777" w:rsidR="00EC4960" w:rsidRPr="00EC4960" w:rsidRDefault="00EC4960" w:rsidP="00EF21ED">
            <w:pPr>
              <w:pStyle w:val="ConsPlusNormal"/>
              <w:jc w:val="center"/>
              <w:rPr>
                <w:rFonts w:ascii="Times New Roman" w:hAnsi="Times New Roman" w:cs="Times New Roman"/>
              </w:rPr>
            </w:pPr>
          </w:p>
        </w:tc>
        <w:tc>
          <w:tcPr>
            <w:tcW w:w="1276" w:type="dxa"/>
          </w:tcPr>
          <w:p w14:paraId="3EC436FE" w14:textId="77777777" w:rsidR="00EC4960" w:rsidRPr="00EC4960" w:rsidRDefault="00EC4960" w:rsidP="00EF21ED">
            <w:pPr>
              <w:pStyle w:val="ConsPlusNormal"/>
              <w:jc w:val="center"/>
              <w:rPr>
                <w:rFonts w:ascii="Times New Roman" w:hAnsi="Times New Roman" w:cs="Times New Roman"/>
              </w:rPr>
            </w:pPr>
          </w:p>
        </w:tc>
        <w:tc>
          <w:tcPr>
            <w:tcW w:w="1275" w:type="dxa"/>
          </w:tcPr>
          <w:p w14:paraId="087E8CFD" w14:textId="77777777" w:rsidR="00EC4960" w:rsidRPr="00EC4960" w:rsidRDefault="00EC4960" w:rsidP="00EF21ED">
            <w:pPr>
              <w:pStyle w:val="ConsPlusNormal"/>
              <w:jc w:val="center"/>
              <w:rPr>
                <w:rFonts w:ascii="Times New Roman" w:hAnsi="Times New Roman" w:cs="Times New Roman"/>
              </w:rPr>
            </w:pPr>
          </w:p>
        </w:tc>
        <w:tc>
          <w:tcPr>
            <w:tcW w:w="1276" w:type="dxa"/>
          </w:tcPr>
          <w:p w14:paraId="79F369CC" w14:textId="77777777" w:rsidR="00EC4960" w:rsidRPr="00EC4960" w:rsidRDefault="00EC4960" w:rsidP="00EF21ED">
            <w:pPr>
              <w:pStyle w:val="ConsPlusNormal"/>
              <w:jc w:val="center"/>
              <w:rPr>
                <w:rFonts w:ascii="Times New Roman" w:hAnsi="Times New Roman" w:cs="Times New Roman"/>
              </w:rPr>
            </w:pPr>
          </w:p>
        </w:tc>
        <w:tc>
          <w:tcPr>
            <w:tcW w:w="1276" w:type="dxa"/>
          </w:tcPr>
          <w:p w14:paraId="0A2EB78A" w14:textId="77777777" w:rsidR="00EC4960" w:rsidRPr="00EC4960" w:rsidRDefault="00EC4960" w:rsidP="00EF21ED">
            <w:pPr>
              <w:pStyle w:val="ConsPlusNormal"/>
              <w:jc w:val="center"/>
              <w:rPr>
                <w:rFonts w:ascii="Times New Roman" w:hAnsi="Times New Roman" w:cs="Times New Roman"/>
              </w:rPr>
            </w:pPr>
          </w:p>
        </w:tc>
        <w:tc>
          <w:tcPr>
            <w:tcW w:w="1276" w:type="dxa"/>
          </w:tcPr>
          <w:p w14:paraId="3D43E97F" w14:textId="77777777" w:rsidR="00EC4960" w:rsidRPr="00EC4960" w:rsidRDefault="00EC4960" w:rsidP="00EF21ED">
            <w:pPr>
              <w:pStyle w:val="ConsPlusNormal"/>
              <w:jc w:val="center"/>
              <w:rPr>
                <w:rFonts w:ascii="Times New Roman" w:hAnsi="Times New Roman" w:cs="Times New Roman"/>
              </w:rPr>
            </w:pPr>
          </w:p>
        </w:tc>
      </w:tr>
      <w:tr w:rsidR="00EC4960" w:rsidRPr="00EC4960" w14:paraId="32DE6278" w14:textId="77777777" w:rsidTr="00EF21ED">
        <w:tc>
          <w:tcPr>
            <w:tcW w:w="392" w:type="dxa"/>
            <w:vMerge/>
          </w:tcPr>
          <w:p w14:paraId="45AF148D" w14:textId="77777777" w:rsidR="00EC4960" w:rsidRPr="00EC4960" w:rsidRDefault="00EC4960" w:rsidP="00EF21ED">
            <w:pPr>
              <w:rPr>
                <w:sz w:val="20"/>
                <w:szCs w:val="20"/>
              </w:rPr>
            </w:pPr>
          </w:p>
        </w:tc>
        <w:tc>
          <w:tcPr>
            <w:tcW w:w="5278" w:type="dxa"/>
            <w:gridSpan w:val="2"/>
          </w:tcPr>
          <w:p w14:paraId="68B44D9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6811C165" w14:textId="77777777" w:rsidR="00EC4960" w:rsidRPr="00EC4960" w:rsidRDefault="00EC4960" w:rsidP="00EF21ED">
            <w:pPr>
              <w:ind w:right="-1"/>
              <w:jc w:val="center"/>
              <w:rPr>
                <w:sz w:val="20"/>
                <w:szCs w:val="20"/>
              </w:rPr>
            </w:pPr>
          </w:p>
        </w:tc>
        <w:tc>
          <w:tcPr>
            <w:tcW w:w="1276" w:type="dxa"/>
          </w:tcPr>
          <w:p w14:paraId="0C351F3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381,25178</w:t>
            </w:r>
          </w:p>
        </w:tc>
        <w:tc>
          <w:tcPr>
            <w:tcW w:w="1276" w:type="dxa"/>
          </w:tcPr>
          <w:p w14:paraId="6CFBBE3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390,61696</w:t>
            </w:r>
          </w:p>
        </w:tc>
        <w:tc>
          <w:tcPr>
            <w:tcW w:w="1275" w:type="dxa"/>
          </w:tcPr>
          <w:p w14:paraId="10BE705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649,820</w:t>
            </w:r>
          </w:p>
        </w:tc>
        <w:tc>
          <w:tcPr>
            <w:tcW w:w="1276" w:type="dxa"/>
          </w:tcPr>
          <w:p w14:paraId="74E8CAB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1B6AEA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856BEB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D12EB40" w14:textId="77777777" w:rsidTr="00EF21ED">
        <w:tc>
          <w:tcPr>
            <w:tcW w:w="392" w:type="dxa"/>
            <w:vMerge/>
          </w:tcPr>
          <w:p w14:paraId="18746B3D" w14:textId="77777777" w:rsidR="00EC4960" w:rsidRPr="00EC4960" w:rsidRDefault="00EC4960" w:rsidP="00EF21ED">
            <w:pPr>
              <w:rPr>
                <w:sz w:val="20"/>
                <w:szCs w:val="20"/>
              </w:rPr>
            </w:pPr>
          </w:p>
        </w:tc>
        <w:tc>
          <w:tcPr>
            <w:tcW w:w="5278" w:type="dxa"/>
            <w:gridSpan w:val="2"/>
          </w:tcPr>
          <w:p w14:paraId="4542CE3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2EEED427" w14:textId="77777777" w:rsidR="00EC4960" w:rsidRPr="00EC4960" w:rsidRDefault="00EC4960" w:rsidP="00EF21ED">
            <w:pPr>
              <w:ind w:right="-1"/>
              <w:jc w:val="center"/>
              <w:rPr>
                <w:sz w:val="20"/>
                <w:szCs w:val="20"/>
              </w:rPr>
            </w:pPr>
          </w:p>
        </w:tc>
        <w:tc>
          <w:tcPr>
            <w:tcW w:w="1276" w:type="dxa"/>
          </w:tcPr>
          <w:p w14:paraId="1B4D956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A69D4A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910000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5DD117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CF2BED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78F3C8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B07D779" w14:textId="77777777" w:rsidTr="00EF21ED">
        <w:tc>
          <w:tcPr>
            <w:tcW w:w="392" w:type="dxa"/>
            <w:vMerge/>
          </w:tcPr>
          <w:p w14:paraId="59D7E405" w14:textId="77777777" w:rsidR="00EC4960" w:rsidRPr="00EC4960" w:rsidRDefault="00EC4960" w:rsidP="00EF21ED">
            <w:pPr>
              <w:rPr>
                <w:sz w:val="20"/>
                <w:szCs w:val="20"/>
              </w:rPr>
            </w:pPr>
          </w:p>
        </w:tc>
        <w:tc>
          <w:tcPr>
            <w:tcW w:w="5278" w:type="dxa"/>
            <w:gridSpan w:val="2"/>
          </w:tcPr>
          <w:p w14:paraId="4A5371B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7E3DD0B7" w14:textId="77777777" w:rsidR="00EC4960" w:rsidRPr="00EC4960" w:rsidRDefault="00EC4960" w:rsidP="00EF21ED">
            <w:pPr>
              <w:ind w:right="-1"/>
              <w:jc w:val="center"/>
              <w:rPr>
                <w:sz w:val="20"/>
                <w:szCs w:val="20"/>
              </w:rPr>
            </w:pPr>
          </w:p>
        </w:tc>
        <w:tc>
          <w:tcPr>
            <w:tcW w:w="1276" w:type="dxa"/>
          </w:tcPr>
          <w:p w14:paraId="247D03E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B0A8AE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E7FBAA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528608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90BD5F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61B293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1C99205" w14:textId="77777777" w:rsidTr="00EF21ED">
        <w:tc>
          <w:tcPr>
            <w:tcW w:w="392" w:type="dxa"/>
            <w:vMerge w:val="restart"/>
          </w:tcPr>
          <w:p w14:paraId="76E23045" w14:textId="77777777" w:rsidR="00EC4960" w:rsidRPr="00EC4960" w:rsidRDefault="00EC4960" w:rsidP="00EF21ED">
            <w:pPr>
              <w:rPr>
                <w:sz w:val="20"/>
                <w:szCs w:val="20"/>
              </w:rPr>
            </w:pPr>
            <w:r w:rsidRPr="00EC4960">
              <w:rPr>
                <w:sz w:val="20"/>
                <w:szCs w:val="20"/>
              </w:rPr>
              <w:t>7.</w:t>
            </w:r>
          </w:p>
        </w:tc>
        <w:tc>
          <w:tcPr>
            <w:tcW w:w="5278" w:type="dxa"/>
            <w:gridSpan w:val="2"/>
          </w:tcPr>
          <w:p w14:paraId="5E62B5E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капитальный ремонт автомобильных дорог местного значения и сооружений на них</w:t>
            </w:r>
          </w:p>
        </w:tc>
        <w:tc>
          <w:tcPr>
            <w:tcW w:w="1843" w:type="dxa"/>
            <w:vMerge w:val="restart"/>
            <w:vAlign w:val="center"/>
          </w:tcPr>
          <w:p w14:paraId="0BE891D2" w14:textId="77777777" w:rsidR="00EC4960" w:rsidRPr="00EC4960" w:rsidRDefault="00EC4960" w:rsidP="00EF21ED">
            <w:pPr>
              <w:ind w:right="-1"/>
              <w:jc w:val="center"/>
              <w:rPr>
                <w:sz w:val="20"/>
                <w:szCs w:val="20"/>
              </w:rPr>
            </w:pPr>
            <w:r w:rsidRPr="00EC4960">
              <w:rPr>
                <w:sz w:val="20"/>
                <w:szCs w:val="20"/>
              </w:rPr>
              <w:t>МКУ г.о. Тейково «Служба заказчика»</w:t>
            </w:r>
          </w:p>
        </w:tc>
        <w:tc>
          <w:tcPr>
            <w:tcW w:w="1276" w:type="dxa"/>
          </w:tcPr>
          <w:p w14:paraId="742EDC4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4C5C2C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1CEE3B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90230D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41816F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B352B4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AA1F962" w14:textId="77777777" w:rsidTr="00EF21ED">
        <w:tc>
          <w:tcPr>
            <w:tcW w:w="392" w:type="dxa"/>
            <w:vMerge/>
          </w:tcPr>
          <w:p w14:paraId="2CF373C7" w14:textId="77777777" w:rsidR="00EC4960" w:rsidRPr="00EC4960" w:rsidRDefault="00EC4960" w:rsidP="00EF21ED">
            <w:pPr>
              <w:rPr>
                <w:sz w:val="20"/>
                <w:szCs w:val="20"/>
              </w:rPr>
            </w:pPr>
          </w:p>
        </w:tc>
        <w:tc>
          <w:tcPr>
            <w:tcW w:w="5278" w:type="dxa"/>
            <w:gridSpan w:val="2"/>
          </w:tcPr>
          <w:p w14:paraId="12AD685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2188DAA7" w14:textId="77777777" w:rsidR="00EC4960" w:rsidRPr="00EC4960" w:rsidRDefault="00EC4960" w:rsidP="00EF21ED">
            <w:pPr>
              <w:ind w:right="-1"/>
              <w:jc w:val="center"/>
              <w:rPr>
                <w:sz w:val="20"/>
                <w:szCs w:val="20"/>
              </w:rPr>
            </w:pPr>
          </w:p>
        </w:tc>
        <w:tc>
          <w:tcPr>
            <w:tcW w:w="1276" w:type="dxa"/>
          </w:tcPr>
          <w:p w14:paraId="1A38F49D" w14:textId="77777777" w:rsidR="00EC4960" w:rsidRPr="00EC4960" w:rsidRDefault="00EC4960" w:rsidP="00EF21ED">
            <w:pPr>
              <w:pStyle w:val="ConsPlusNormal"/>
              <w:jc w:val="center"/>
              <w:rPr>
                <w:rFonts w:ascii="Times New Roman" w:hAnsi="Times New Roman" w:cs="Times New Roman"/>
              </w:rPr>
            </w:pPr>
          </w:p>
        </w:tc>
        <w:tc>
          <w:tcPr>
            <w:tcW w:w="1276" w:type="dxa"/>
          </w:tcPr>
          <w:p w14:paraId="160CEA81" w14:textId="77777777" w:rsidR="00EC4960" w:rsidRPr="00EC4960" w:rsidRDefault="00EC4960" w:rsidP="00EF21ED">
            <w:pPr>
              <w:pStyle w:val="ConsPlusNormal"/>
              <w:jc w:val="center"/>
              <w:rPr>
                <w:rFonts w:ascii="Times New Roman" w:hAnsi="Times New Roman" w:cs="Times New Roman"/>
              </w:rPr>
            </w:pPr>
          </w:p>
        </w:tc>
        <w:tc>
          <w:tcPr>
            <w:tcW w:w="1275" w:type="dxa"/>
          </w:tcPr>
          <w:p w14:paraId="088D0493" w14:textId="77777777" w:rsidR="00EC4960" w:rsidRPr="00EC4960" w:rsidRDefault="00EC4960" w:rsidP="00EF21ED">
            <w:pPr>
              <w:pStyle w:val="ConsPlusNormal"/>
              <w:jc w:val="center"/>
              <w:rPr>
                <w:rFonts w:ascii="Times New Roman" w:hAnsi="Times New Roman" w:cs="Times New Roman"/>
              </w:rPr>
            </w:pPr>
          </w:p>
        </w:tc>
        <w:tc>
          <w:tcPr>
            <w:tcW w:w="1276" w:type="dxa"/>
          </w:tcPr>
          <w:p w14:paraId="24F5273D" w14:textId="77777777" w:rsidR="00EC4960" w:rsidRPr="00EC4960" w:rsidRDefault="00EC4960" w:rsidP="00EF21ED">
            <w:pPr>
              <w:pStyle w:val="ConsPlusNormal"/>
              <w:jc w:val="center"/>
              <w:rPr>
                <w:rFonts w:ascii="Times New Roman" w:hAnsi="Times New Roman" w:cs="Times New Roman"/>
              </w:rPr>
            </w:pPr>
          </w:p>
        </w:tc>
        <w:tc>
          <w:tcPr>
            <w:tcW w:w="1276" w:type="dxa"/>
          </w:tcPr>
          <w:p w14:paraId="6BEF0C99" w14:textId="77777777" w:rsidR="00EC4960" w:rsidRPr="00EC4960" w:rsidRDefault="00EC4960" w:rsidP="00EF21ED">
            <w:pPr>
              <w:pStyle w:val="ConsPlusNormal"/>
              <w:jc w:val="center"/>
              <w:rPr>
                <w:rFonts w:ascii="Times New Roman" w:hAnsi="Times New Roman" w:cs="Times New Roman"/>
              </w:rPr>
            </w:pPr>
          </w:p>
        </w:tc>
        <w:tc>
          <w:tcPr>
            <w:tcW w:w="1276" w:type="dxa"/>
          </w:tcPr>
          <w:p w14:paraId="4CC347B0" w14:textId="77777777" w:rsidR="00EC4960" w:rsidRPr="00EC4960" w:rsidRDefault="00EC4960" w:rsidP="00EF21ED">
            <w:pPr>
              <w:pStyle w:val="ConsPlusNormal"/>
              <w:jc w:val="center"/>
              <w:rPr>
                <w:rFonts w:ascii="Times New Roman" w:hAnsi="Times New Roman" w:cs="Times New Roman"/>
              </w:rPr>
            </w:pPr>
          </w:p>
        </w:tc>
      </w:tr>
      <w:tr w:rsidR="00EC4960" w:rsidRPr="00EC4960" w14:paraId="7505181F" w14:textId="77777777" w:rsidTr="00EF21ED">
        <w:tc>
          <w:tcPr>
            <w:tcW w:w="392" w:type="dxa"/>
            <w:vMerge/>
          </w:tcPr>
          <w:p w14:paraId="32E92BA0" w14:textId="77777777" w:rsidR="00EC4960" w:rsidRPr="00EC4960" w:rsidRDefault="00EC4960" w:rsidP="00EF21ED">
            <w:pPr>
              <w:rPr>
                <w:sz w:val="20"/>
                <w:szCs w:val="20"/>
              </w:rPr>
            </w:pPr>
          </w:p>
        </w:tc>
        <w:tc>
          <w:tcPr>
            <w:tcW w:w="5278" w:type="dxa"/>
            <w:gridSpan w:val="2"/>
          </w:tcPr>
          <w:p w14:paraId="363B58E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1DCDEC69" w14:textId="77777777" w:rsidR="00EC4960" w:rsidRPr="00EC4960" w:rsidRDefault="00EC4960" w:rsidP="00EF21ED">
            <w:pPr>
              <w:ind w:right="-1"/>
              <w:jc w:val="center"/>
              <w:rPr>
                <w:sz w:val="20"/>
                <w:szCs w:val="20"/>
              </w:rPr>
            </w:pPr>
          </w:p>
        </w:tc>
        <w:tc>
          <w:tcPr>
            <w:tcW w:w="1276" w:type="dxa"/>
          </w:tcPr>
          <w:p w14:paraId="7FF339D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FF6BD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1D9C6F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AB1D43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327BC9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67BC36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F9867F9" w14:textId="77777777" w:rsidTr="00EF21ED">
        <w:tc>
          <w:tcPr>
            <w:tcW w:w="392" w:type="dxa"/>
            <w:vMerge/>
          </w:tcPr>
          <w:p w14:paraId="5F7B40D7" w14:textId="77777777" w:rsidR="00EC4960" w:rsidRPr="00EC4960" w:rsidRDefault="00EC4960" w:rsidP="00EF21ED">
            <w:pPr>
              <w:rPr>
                <w:sz w:val="20"/>
                <w:szCs w:val="20"/>
              </w:rPr>
            </w:pPr>
          </w:p>
        </w:tc>
        <w:tc>
          <w:tcPr>
            <w:tcW w:w="5278" w:type="dxa"/>
            <w:gridSpan w:val="2"/>
          </w:tcPr>
          <w:p w14:paraId="1673616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636BA7F1" w14:textId="77777777" w:rsidR="00EC4960" w:rsidRPr="00EC4960" w:rsidRDefault="00EC4960" w:rsidP="00EF21ED">
            <w:pPr>
              <w:ind w:right="-1"/>
              <w:jc w:val="center"/>
              <w:rPr>
                <w:sz w:val="20"/>
                <w:szCs w:val="20"/>
              </w:rPr>
            </w:pPr>
          </w:p>
        </w:tc>
        <w:tc>
          <w:tcPr>
            <w:tcW w:w="1276" w:type="dxa"/>
          </w:tcPr>
          <w:p w14:paraId="3416C35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8516F1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71FE14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D1260C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51748B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94CBA6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06EAD072" w14:textId="77777777" w:rsidTr="00EF21ED">
        <w:tc>
          <w:tcPr>
            <w:tcW w:w="392" w:type="dxa"/>
            <w:vMerge/>
          </w:tcPr>
          <w:p w14:paraId="54D991C6" w14:textId="77777777" w:rsidR="00EC4960" w:rsidRPr="00EC4960" w:rsidRDefault="00EC4960" w:rsidP="00EF21ED">
            <w:pPr>
              <w:rPr>
                <w:sz w:val="20"/>
                <w:szCs w:val="20"/>
              </w:rPr>
            </w:pPr>
          </w:p>
        </w:tc>
        <w:tc>
          <w:tcPr>
            <w:tcW w:w="5278" w:type="dxa"/>
            <w:gridSpan w:val="2"/>
          </w:tcPr>
          <w:p w14:paraId="39BA3C5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38AA70AF" w14:textId="77777777" w:rsidR="00EC4960" w:rsidRPr="00EC4960" w:rsidRDefault="00EC4960" w:rsidP="00EF21ED">
            <w:pPr>
              <w:ind w:right="-1"/>
              <w:jc w:val="center"/>
              <w:rPr>
                <w:sz w:val="20"/>
                <w:szCs w:val="20"/>
              </w:rPr>
            </w:pPr>
          </w:p>
        </w:tc>
        <w:tc>
          <w:tcPr>
            <w:tcW w:w="1276" w:type="dxa"/>
          </w:tcPr>
          <w:p w14:paraId="7DB1CC8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9013B6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2F50B3C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60D156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EFB214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33798B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E7290B5" w14:textId="77777777" w:rsidTr="00EF21ED">
        <w:tc>
          <w:tcPr>
            <w:tcW w:w="392" w:type="dxa"/>
            <w:vMerge w:val="restart"/>
          </w:tcPr>
          <w:p w14:paraId="794B53B8" w14:textId="77777777" w:rsidR="00EC4960" w:rsidRPr="00EC4960" w:rsidRDefault="00EC4960" w:rsidP="00EF21ED">
            <w:pPr>
              <w:rPr>
                <w:sz w:val="20"/>
                <w:szCs w:val="20"/>
              </w:rPr>
            </w:pPr>
            <w:r w:rsidRPr="00EC4960">
              <w:rPr>
                <w:sz w:val="20"/>
                <w:szCs w:val="20"/>
              </w:rPr>
              <w:t>7.1.</w:t>
            </w:r>
          </w:p>
        </w:tc>
        <w:tc>
          <w:tcPr>
            <w:tcW w:w="5278" w:type="dxa"/>
            <w:gridSpan w:val="2"/>
          </w:tcPr>
          <w:p w14:paraId="59D7B46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участка автомобильной дороги с ремонтом и устройством тротуара по ул. Сергеевская, г. Тейково</w:t>
            </w:r>
          </w:p>
        </w:tc>
        <w:tc>
          <w:tcPr>
            <w:tcW w:w="1843" w:type="dxa"/>
            <w:vMerge/>
            <w:vAlign w:val="center"/>
          </w:tcPr>
          <w:p w14:paraId="43313DDE" w14:textId="77777777" w:rsidR="00EC4960" w:rsidRPr="00EC4960" w:rsidRDefault="00EC4960" w:rsidP="00EF21ED">
            <w:pPr>
              <w:ind w:right="-1"/>
              <w:jc w:val="center"/>
              <w:rPr>
                <w:sz w:val="20"/>
                <w:szCs w:val="20"/>
              </w:rPr>
            </w:pPr>
          </w:p>
        </w:tc>
        <w:tc>
          <w:tcPr>
            <w:tcW w:w="1276" w:type="dxa"/>
          </w:tcPr>
          <w:p w14:paraId="531F550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40EA0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036D53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29EFDE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87EFC5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AA3F17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940C4F8" w14:textId="77777777" w:rsidTr="00EF21ED">
        <w:tc>
          <w:tcPr>
            <w:tcW w:w="392" w:type="dxa"/>
            <w:vMerge/>
          </w:tcPr>
          <w:p w14:paraId="3C2657FB" w14:textId="77777777" w:rsidR="00EC4960" w:rsidRPr="00EC4960" w:rsidRDefault="00EC4960" w:rsidP="00EF21ED">
            <w:pPr>
              <w:rPr>
                <w:sz w:val="20"/>
                <w:szCs w:val="20"/>
              </w:rPr>
            </w:pPr>
          </w:p>
        </w:tc>
        <w:tc>
          <w:tcPr>
            <w:tcW w:w="5278" w:type="dxa"/>
            <w:gridSpan w:val="2"/>
          </w:tcPr>
          <w:p w14:paraId="260A052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6973D818" w14:textId="77777777" w:rsidR="00EC4960" w:rsidRPr="00EC4960" w:rsidRDefault="00EC4960" w:rsidP="00EF21ED">
            <w:pPr>
              <w:ind w:right="-1"/>
              <w:jc w:val="center"/>
              <w:rPr>
                <w:sz w:val="20"/>
                <w:szCs w:val="20"/>
              </w:rPr>
            </w:pPr>
          </w:p>
        </w:tc>
        <w:tc>
          <w:tcPr>
            <w:tcW w:w="1276" w:type="dxa"/>
          </w:tcPr>
          <w:p w14:paraId="1C35FC65" w14:textId="77777777" w:rsidR="00EC4960" w:rsidRPr="00EC4960" w:rsidRDefault="00EC4960" w:rsidP="00EF21ED">
            <w:pPr>
              <w:pStyle w:val="ConsPlusNormal"/>
              <w:jc w:val="center"/>
              <w:rPr>
                <w:rFonts w:ascii="Times New Roman" w:hAnsi="Times New Roman" w:cs="Times New Roman"/>
              </w:rPr>
            </w:pPr>
          </w:p>
        </w:tc>
        <w:tc>
          <w:tcPr>
            <w:tcW w:w="1276" w:type="dxa"/>
          </w:tcPr>
          <w:p w14:paraId="5E2062D7" w14:textId="77777777" w:rsidR="00EC4960" w:rsidRPr="00EC4960" w:rsidRDefault="00EC4960" w:rsidP="00EF21ED">
            <w:pPr>
              <w:pStyle w:val="ConsPlusNormal"/>
              <w:jc w:val="center"/>
              <w:rPr>
                <w:rFonts w:ascii="Times New Roman" w:hAnsi="Times New Roman" w:cs="Times New Roman"/>
              </w:rPr>
            </w:pPr>
          </w:p>
        </w:tc>
        <w:tc>
          <w:tcPr>
            <w:tcW w:w="1275" w:type="dxa"/>
          </w:tcPr>
          <w:p w14:paraId="1B7CBC22" w14:textId="77777777" w:rsidR="00EC4960" w:rsidRPr="00EC4960" w:rsidRDefault="00EC4960" w:rsidP="00EF21ED">
            <w:pPr>
              <w:pStyle w:val="ConsPlusNormal"/>
              <w:jc w:val="center"/>
              <w:rPr>
                <w:rFonts w:ascii="Times New Roman" w:hAnsi="Times New Roman" w:cs="Times New Roman"/>
              </w:rPr>
            </w:pPr>
          </w:p>
        </w:tc>
        <w:tc>
          <w:tcPr>
            <w:tcW w:w="1276" w:type="dxa"/>
          </w:tcPr>
          <w:p w14:paraId="1B4A18A7" w14:textId="77777777" w:rsidR="00EC4960" w:rsidRPr="00EC4960" w:rsidRDefault="00EC4960" w:rsidP="00EF21ED">
            <w:pPr>
              <w:pStyle w:val="ConsPlusNormal"/>
              <w:jc w:val="center"/>
              <w:rPr>
                <w:rFonts w:ascii="Times New Roman" w:hAnsi="Times New Roman" w:cs="Times New Roman"/>
              </w:rPr>
            </w:pPr>
          </w:p>
        </w:tc>
        <w:tc>
          <w:tcPr>
            <w:tcW w:w="1276" w:type="dxa"/>
          </w:tcPr>
          <w:p w14:paraId="04A09045" w14:textId="77777777" w:rsidR="00EC4960" w:rsidRPr="00EC4960" w:rsidRDefault="00EC4960" w:rsidP="00EF21ED">
            <w:pPr>
              <w:pStyle w:val="ConsPlusNormal"/>
              <w:jc w:val="center"/>
              <w:rPr>
                <w:rFonts w:ascii="Times New Roman" w:hAnsi="Times New Roman" w:cs="Times New Roman"/>
              </w:rPr>
            </w:pPr>
          </w:p>
        </w:tc>
        <w:tc>
          <w:tcPr>
            <w:tcW w:w="1276" w:type="dxa"/>
          </w:tcPr>
          <w:p w14:paraId="1ECB5320" w14:textId="77777777" w:rsidR="00EC4960" w:rsidRPr="00EC4960" w:rsidRDefault="00EC4960" w:rsidP="00EF21ED">
            <w:pPr>
              <w:pStyle w:val="ConsPlusNormal"/>
              <w:jc w:val="center"/>
              <w:rPr>
                <w:rFonts w:ascii="Times New Roman" w:hAnsi="Times New Roman" w:cs="Times New Roman"/>
              </w:rPr>
            </w:pPr>
          </w:p>
        </w:tc>
      </w:tr>
      <w:tr w:rsidR="00EC4960" w:rsidRPr="00EC4960" w14:paraId="729F23A0" w14:textId="77777777" w:rsidTr="00EF21ED">
        <w:tc>
          <w:tcPr>
            <w:tcW w:w="392" w:type="dxa"/>
            <w:vMerge/>
          </w:tcPr>
          <w:p w14:paraId="44D14FD6" w14:textId="77777777" w:rsidR="00EC4960" w:rsidRPr="00EC4960" w:rsidRDefault="00EC4960" w:rsidP="00EF21ED">
            <w:pPr>
              <w:rPr>
                <w:sz w:val="20"/>
                <w:szCs w:val="20"/>
              </w:rPr>
            </w:pPr>
          </w:p>
        </w:tc>
        <w:tc>
          <w:tcPr>
            <w:tcW w:w="5278" w:type="dxa"/>
            <w:gridSpan w:val="2"/>
          </w:tcPr>
          <w:p w14:paraId="2CF0946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24799D64" w14:textId="77777777" w:rsidR="00EC4960" w:rsidRPr="00EC4960" w:rsidRDefault="00EC4960" w:rsidP="00EF21ED">
            <w:pPr>
              <w:ind w:right="-1"/>
              <w:jc w:val="center"/>
              <w:rPr>
                <w:sz w:val="20"/>
                <w:szCs w:val="20"/>
              </w:rPr>
            </w:pPr>
          </w:p>
        </w:tc>
        <w:tc>
          <w:tcPr>
            <w:tcW w:w="1276" w:type="dxa"/>
          </w:tcPr>
          <w:p w14:paraId="6897CFB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30920F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0414F2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486A5A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C8E7FC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1C94D1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C7F7B63" w14:textId="77777777" w:rsidTr="00EF21ED">
        <w:tc>
          <w:tcPr>
            <w:tcW w:w="392" w:type="dxa"/>
            <w:vMerge/>
          </w:tcPr>
          <w:p w14:paraId="5E269AC6" w14:textId="77777777" w:rsidR="00EC4960" w:rsidRPr="00EC4960" w:rsidRDefault="00EC4960" w:rsidP="00EF21ED">
            <w:pPr>
              <w:rPr>
                <w:sz w:val="20"/>
                <w:szCs w:val="20"/>
              </w:rPr>
            </w:pPr>
          </w:p>
        </w:tc>
        <w:tc>
          <w:tcPr>
            <w:tcW w:w="5278" w:type="dxa"/>
            <w:gridSpan w:val="2"/>
          </w:tcPr>
          <w:p w14:paraId="0A0C7C4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1C080A7B" w14:textId="77777777" w:rsidR="00EC4960" w:rsidRPr="00EC4960" w:rsidRDefault="00EC4960" w:rsidP="00EF21ED">
            <w:pPr>
              <w:ind w:right="-1"/>
              <w:jc w:val="center"/>
              <w:rPr>
                <w:sz w:val="20"/>
                <w:szCs w:val="20"/>
              </w:rPr>
            </w:pPr>
          </w:p>
        </w:tc>
        <w:tc>
          <w:tcPr>
            <w:tcW w:w="1276" w:type="dxa"/>
          </w:tcPr>
          <w:p w14:paraId="7B86D8F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F3F469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984D3A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7B930D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693B39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B5EBCD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B7AE616" w14:textId="77777777" w:rsidTr="00EF21ED">
        <w:tc>
          <w:tcPr>
            <w:tcW w:w="392" w:type="dxa"/>
            <w:vMerge/>
          </w:tcPr>
          <w:p w14:paraId="41AD8BC3" w14:textId="77777777" w:rsidR="00EC4960" w:rsidRPr="00EC4960" w:rsidRDefault="00EC4960" w:rsidP="00EF21ED">
            <w:pPr>
              <w:rPr>
                <w:sz w:val="20"/>
                <w:szCs w:val="20"/>
              </w:rPr>
            </w:pPr>
          </w:p>
        </w:tc>
        <w:tc>
          <w:tcPr>
            <w:tcW w:w="5278" w:type="dxa"/>
            <w:gridSpan w:val="2"/>
          </w:tcPr>
          <w:p w14:paraId="39D788F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1CAF20E3" w14:textId="77777777" w:rsidR="00EC4960" w:rsidRPr="00EC4960" w:rsidRDefault="00EC4960" w:rsidP="00EF21ED">
            <w:pPr>
              <w:ind w:right="-1"/>
              <w:jc w:val="center"/>
              <w:rPr>
                <w:sz w:val="20"/>
                <w:szCs w:val="20"/>
              </w:rPr>
            </w:pPr>
          </w:p>
        </w:tc>
        <w:tc>
          <w:tcPr>
            <w:tcW w:w="1276" w:type="dxa"/>
          </w:tcPr>
          <w:p w14:paraId="058D692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D08AC7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0CDA8F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CD749F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A3C907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07F375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5D41E32" w14:textId="77777777" w:rsidTr="00EF21ED">
        <w:tc>
          <w:tcPr>
            <w:tcW w:w="392" w:type="dxa"/>
            <w:vMerge w:val="restart"/>
          </w:tcPr>
          <w:p w14:paraId="74D9BFE4" w14:textId="77777777" w:rsidR="00EC4960" w:rsidRPr="00EC4960" w:rsidRDefault="00EC4960" w:rsidP="00EF21ED">
            <w:pPr>
              <w:rPr>
                <w:sz w:val="20"/>
                <w:szCs w:val="20"/>
              </w:rPr>
            </w:pPr>
            <w:r w:rsidRPr="00EC4960">
              <w:rPr>
                <w:sz w:val="20"/>
                <w:szCs w:val="20"/>
              </w:rPr>
              <w:t>8.</w:t>
            </w:r>
          </w:p>
        </w:tc>
        <w:tc>
          <w:tcPr>
            <w:tcW w:w="5278" w:type="dxa"/>
            <w:gridSpan w:val="2"/>
          </w:tcPr>
          <w:p w14:paraId="60A38F3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Устройство, замена и восстановление электроосвещения (за исключением светофорных объектов) элементов обустройства автомобильных дорог общего пользования местного значения</w:t>
            </w:r>
          </w:p>
        </w:tc>
        <w:tc>
          <w:tcPr>
            <w:tcW w:w="1843" w:type="dxa"/>
            <w:vMerge w:val="restart"/>
            <w:vAlign w:val="center"/>
          </w:tcPr>
          <w:p w14:paraId="7DBA9895" w14:textId="77777777" w:rsidR="00EC4960" w:rsidRPr="00EC4960" w:rsidRDefault="00EC4960" w:rsidP="00EF21ED">
            <w:pPr>
              <w:ind w:right="-1"/>
              <w:jc w:val="center"/>
              <w:rPr>
                <w:sz w:val="20"/>
                <w:szCs w:val="20"/>
              </w:rPr>
            </w:pPr>
            <w:r w:rsidRPr="00EC4960">
              <w:rPr>
                <w:sz w:val="20"/>
                <w:szCs w:val="20"/>
              </w:rPr>
              <w:t>ОГИ</w:t>
            </w:r>
          </w:p>
        </w:tc>
        <w:tc>
          <w:tcPr>
            <w:tcW w:w="1276" w:type="dxa"/>
          </w:tcPr>
          <w:p w14:paraId="7A7C774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3F8AF0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660012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139 848,3000</w:t>
            </w:r>
          </w:p>
        </w:tc>
        <w:tc>
          <w:tcPr>
            <w:tcW w:w="1276" w:type="dxa"/>
          </w:tcPr>
          <w:p w14:paraId="6C190BE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7EBB6B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8CCDA0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0705E3D" w14:textId="77777777" w:rsidTr="00EF21ED">
        <w:tc>
          <w:tcPr>
            <w:tcW w:w="392" w:type="dxa"/>
            <w:vMerge/>
          </w:tcPr>
          <w:p w14:paraId="65974917" w14:textId="77777777" w:rsidR="00EC4960" w:rsidRPr="00EC4960" w:rsidRDefault="00EC4960" w:rsidP="00EF21ED">
            <w:pPr>
              <w:rPr>
                <w:sz w:val="20"/>
                <w:szCs w:val="20"/>
              </w:rPr>
            </w:pPr>
          </w:p>
        </w:tc>
        <w:tc>
          <w:tcPr>
            <w:tcW w:w="5278" w:type="dxa"/>
            <w:gridSpan w:val="2"/>
          </w:tcPr>
          <w:p w14:paraId="77DBEAF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4AD21059" w14:textId="77777777" w:rsidR="00EC4960" w:rsidRPr="00EC4960" w:rsidRDefault="00EC4960" w:rsidP="00EF21ED">
            <w:pPr>
              <w:ind w:right="-1"/>
              <w:jc w:val="center"/>
              <w:rPr>
                <w:sz w:val="20"/>
                <w:szCs w:val="20"/>
              </w:rPr>
            </w:pPr>
          </w:p>
        </w:tc>
        <w:tc>
          <w:tcPr>
            <w:tcW w:w="1276" w:type="dxa"/>
          </w:tcPr>
          <w:p w14:paraId="77CA01AB" w14:textId="77777777" w:rsidR="00EC4960" w:rsidRPr="00EC4960" w:rsidRDefault="00EC4960" w:rsidP="00EF21ED">
            <w:pPr>
              <w:pStyle w:val="ConsPlusNormal"/>
              <w:jc w:val="center"/>
              <w:rPr>
                <w:rFonts w:ascii="Times New Roman" w:hAnsi="Times New Roman" w:cs="Times New Roman"/>
              </w:rPr>
            </w:pPr>
          </w:p>
        </w:tc>
        <w:tc>
          <w:tcPr>
            <w:tcW w:w="1276" w:type="dxa"/>
          </w:tcPr>
          <w:p w14:paraId="1BAEE712" w14:textId="77777777" w:rsidR="00EC4960" w:rsidRPr="00EC4960" w:rsidRDefault="00EC4960" w:rsidP="00EF21ED">
            <w:pPr>
              <w:pStyle w:val="ConsPlusNormal"/>
              <w:jc w:val="center"/>
              <w:rPr>
                <w:rFonts w:ascii="Times New Roman" w:hAnsi="Times New Roman" w:cs="Times New Roman"/>
              </w:rPr>
            </w:pPr>
          </w:p>
        </w:tc>
        <w:tc>
          <w:tcPr>
            <w:tcW w:w="1275" w:type="dxa"/>
          </w:tcPr>
          <w:p w14:paraId="1FE37163" w14:textId="77777777" w:rsidR="00EC4960" w:rsidRPr="00EC4960" w:rsidRDefault="00EC4960" w:rsidP="00EF21ED">
            <w:pPr>
              <w:pStyle w:val="ConsPlusNormal"/>
              <w:jc w:val="center"/>
              <w:rPr>
                <w:rFonts w:ascii="Times New Roman" w:hAnsi="Times New Roman" w:cs="Times New Roman"/>
              </w:rPr>
            </w:pPr>
          </w:p>
        </w:tc>
        <w:tc>
          <w:tcPr>
            <w:tcW w:w="1276" w:type="dxa"/>
          </w:tcPr>
          <w:p w14:paraId="7381A041" w14:textId="77777777" w:rsidR="00EC4960" w:rsidRPr="00EC4960" w:rsidRDefault="00EC4960" w:rsidP="00EF21ED">
            <w:pPr>
              <w:pStyle w:val="ConsPlusNormal"/>
              <w:jc w:val="center"/>
              <w:rPr>
                <w:rFonts w:ascii="Times New Roman" w:hAnsi="Times New Roman" w:cs="Times New Roman"/>
              </w:rPr>
            </w:pPr>
          </w:p>
        </w:tc>
        <w:tc>
          <w:tcPr>
            <w:tcW w:w="1276" w:type="dxa"/>
          </w:tcPr>
          <w:p w14:paraId="4EEDCDC8" w14:textId="77777777" w:rsidR="00EC4960" w:rsidRPr="00EC4960" w:rsidRDefault="00EC4960" w:rsidP="00EF21ED">
            <w:pPr>
              <w:pStyle w:val="ConsPlusNormal"/>
              <w:jc w:val="center"/>
              <w:rPr>
                <w:rFonts w:ascii="Times New Roman" w:hAnsi="Times New Roman" w:cs="Times New Roman"/>
              </w:rPr>
            </w:pPr>
          </w:p>
        </w:tc>
        <w:tc>
          <w:tcPr>
            <w:tcW w:w="1276" w:type="dxa"/>
          </w:tcPr>
          <w:p w14:paraId="13FC485A" w14:textId="77777777" w:rsidR="00EC4960" w:rsidRPr="00EC4960" w:rsidRDefault="00EC4960" w:rsidP="00EF21ED">
            <w:pPr>
              <w:pStyle w:val="ConsPlusNormal"/>
              <w:jc w:val="center"/>
              <w:rPr>
                <w:rFonts w:ascii="Times New Roman" w:hAnsi="Times New Roman" w:cs="Times New Roman"/>
              </w:rPr>
            </w:pPr>
          </w:p>
        </w:tc>
      </w:tr>
      <w:tr w:rsidR="00EC4960" w:rsidRPr="00EC4960" w14:paraId="161114C9" w14:textId="77777777" w:rsidTr="00EF21ED">
        <w:tc>
          <w:tcPr>
            <w:tcW w:w="392" w:type="dxa"/>
            <w:vMerge/>
          </w:tcPr>
          <w:p w14:paraId="01DC372F" w14:textId="77777777" w:rsidR="00EC4960" w:rsidRPr="00EC4960" w:rsidRDefault="00EC4960" w:rsidP="00EF21ED">
            <w:pPr>
              <w:rPr>
                <w:sz w:val="20"/>
                <w:szCs w:val="20"/>
              </w:rPr>
            </w:pPr>
          </w:p>
        </w:tc>
        <w:tc>
          <w:tcPr>
            <w:tcW w:w="5278" w:type="dxa"/>
            <w:gridSpan w:val="2"/>
          </w:tcPr>
          <w:p w14:paraId="783DC49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74AAB4E2" w14:textId="77777777" w:rsidR="00EC4960" w:rsidRPr="00EC4960" w:rsidRDefault="00EC4960" w:rsidP="00EF21ED">
            <w:pPr>
              <w:ind w:right="-1"/>
              <w:jc w:val="center"/>
              <w:rPr>
                <w:sz w:val="20"/>
                <w:szCs w:val="20"/>
              </w:rPr>
            </w:pPr>
          </w:p>
        </w:tc>
        <w:tc>
          <w:tcPr>
            <w:tcW w:w="1276" w:type="dxa"/>
          </w:tcPr>
          <w:p w14:paraId="53EA3A8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BD3898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D500D5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31D4BE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5F6A43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206485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30D4905E" w14:textId="77777777" w:rsidTr="00EF21ED">
        <w:tc>
          <w:tcPr>
            <w:tcW w:w="392" w:type="dxa"/>
            <w:vMerge/>
          </w:tcPr>
          <w:p w14:paraId="28570FD4" w14:textId="77777777" w:rsidR="00EC4960" w:rsidRPr="00EC4960" w:rsidRDefault="00EC4960" w:rsidP="00EF21ED">
            <w:pPr>
              <w:rPr>
                <w:sz w:val="20"/>
                <w:szCs w:val="20"/>
              </w:rPr>
            </w:pPr>
          </w:p>
        </w:tc>
        <w:tc>
          <w:tcPr>
            <w:tcW w:w="5278" w:type="dxa"/>
            <w:gridSpan w:val="2"/>
          </w:tcPr>
          <w:p w14:paraId="2F07035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3B172952" w14:textId="77777777" w:rsidR="00EC4960" w:rsidRPr="00EC4960" w:rsidRDefault="00EC4960" w:rsidP="00EF21ED">
            <w:pPr>
              <w:ind w:right="-1"/>
              <w:jc w:val="center"/>
              <w:rPr>
                <w:sz w:val="20"/>
                <w:szCs w:val="20"/>
              </w:rPr>
            </w:pPr>
          </w:p>
        </w:tc>
        <w:tc>
          <w:tcPr>
            <w:tcW w:w="1276" w:type="dxa"/>
          </w:tcPr>
          <w:p w14:paraId="0299020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2EFE58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0845C9E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139 848,3000</w:t>
            </w:r>
          </w:p>
        </w:tc>
        <w:tc>
          <w:tcPr>
            <w:tcW w:w="1276" w:type="dxa"/>
          </w:tcPr>
          <w:p w14:paraId="785FB3E7"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A8590F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1172AD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AC9B210" w14:textId="77777777" w:rsidTr="00EF21ED">
        <w:tc>
          <w:tcPr>
            <w:tcW w:w="392" w:type="dxa"/>
            <w:vMerge/>
          </w:tcPr>
          <w:p w14:paraId="65B33A71" w14:textId="77777777" w:rsidR="00EC4960" w:rsidRPr="00EC4960" w:rsidRDefault="00EC4960" w:rsidP="00EF21ED">
            <w:pPr>
              <w:rPr>
                <w:sz w:val="20"/>
                <w:szCs w:val="20"/>
              </w:rPr>
            </w:pPr>
          </w:p>
        </w:tc>
        <w:tc>
          <w:tcPr>
            <w:tcW w:w="5278" w:type="dxa"/>
            <w:gridSpan w:val="2"/>
          </w:tcPr>
          <w:p w14:paraId="27D5E82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5437F79C" w14:textId="77777777" w:rsidR="00EC4960" w:rsidRPr="00EC4960" w:rsidRDefault="00EC4960" w:rsidP="00EF21ED">
            <w:pPr>
              <w:ind w:right="-1"/>
              <w:jc w:val="center"/>
              <w:rPr>
                <w:sz w:val="20"/>
                <w:szCs w:val="20"/>
              </w:rPr>
            </w:pPr>
          </w:p>
        </w:tc>
        <w:tc>
          <w:tcPr>
            <w:tcW w:w="1276" w:type="dxa"/>
          </w:tcPr>
          <w:p w14:paraId="0222F48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20C15F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74B2A72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4C3638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6CDFC4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754C9A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77A6FDEC" w14:textId="77777777" w:rsidTr="00EF21ED">
        <w:tc>
          <w:tcPr>
            <w:tcW w:w="392" w:type="dxa"/>
            <w:vMerge w:val="restart"/>
          </w:tcPr>
          <w:p w14:paraId="36C0DCD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9.</w:t>
            </w:r>
          </w:p>
        </w:tc>
        <w:tc>
          <w:tcPr>
            <w:tcW w:w="5278" w:type="dxa"/>
            <w:gridSpan w:val="2"/>
          </w:tcPr>
          <w:p w14:paraId="1FE4F375"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Экспертиза проекта восстановления ливневой канализации автомобильной дороги по ул. Шестагинская</w:t>
            </w:r>
          </w:p>
        </w:tc>
        <w:tc>
          <w:tcPr>
            <w:tcW w:w="1843" w:type="dxa"/>
            <w:vMerge w:val="restart"/>
            <w:vAlign w:val="center"/>
          </w:tcPr>
          <w:p w14:paraId="2D5C90B1" w14:textId="77777777" w:rsidR="00EC4960" w:rsidRPr="00EC4960" w:rsidRDefault="00EC4960" w:rsidP="00EF21ED">
            <w:pPr>
              <w:ind w:right="-1"/>
              <w:jc w:val="center"/>
              <w:rPr>
                <w:sz w:val="20"/>
                <w:szCs w:val="20"/>
              </w:rPr>
            </w:pPr>
            <w:r w:rsidRPr="00EC4960">
              <w:rPr>
                <w:sz w:val="20"/>
                <w:szCs w:val="20"/>
              </w:rPr>
              <w:t>МБУ «Служба благоустройства»</w:t>
            </w:r>
          </w:p>
        </w:tc>
        <w:tc>
          <w:tcPr>
            <w:tcW w:w="1276" w:type="dxa"/>
          </w:tcPr>
          <w:p w14:paraId="5327B13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4C564F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3BE379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3682F2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EE55F4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0841F0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6C168857" w14:textId="77777777" w:rsidTr="00EF21ED">
        <w:tc>
          <w:tcPr>
            <w:tcW w:w="392" w:type="dxa"/>
            <w:vMerge/>
          </w:tcPr>
          <w:p w14:paraId="5C683148" w14:textId="77777777" w:rsidR="00EC4960" w:rsidRPr="00EC4960" w:rsidRDefault="00EC4960" w:rsidP="00EF21ED">
            <w:pPr>
              <w:rPr>
                <w:sz w:val="20"/>
                <w:szCs w:val="20"/>
              </w:rPr>
            </w:pPr>
          </w:p>
        </w:tc>
        <w:tc>
          <w:tcPr>
            <w:tcW w:w="5278" w:type="dxa"/>
            <w:gridSpan w:val="2"/>
          </w:tcPr>
          <w:p w14:paraId="24377C6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7FABA4A6" w14:textId="77777777" w:rsidR="00EC4960" w:rsidRPr="00EC4960" w:rsidRDefault="00EC4960" w:rsidP="00EF21ED">
            <w:pPr>
              <w:ind w:right="-1"/>
              <w:jc w:val="center"/>
              <w:rPr>
                <w:sz w:val="20"/>
                <w:szCs w:val="20"/>
              </w:rPr>
            </w:pPr>
          </w:p>
        </w:tc>
        <w:tc>
          <w:tcPr>
            <w:tcW w:w="1276" w:type="dxa"/>
          </w:tcPr>
          <w:p w14:paraId="76D86777" w14:textId="77777777" w:rsidR="00EC4960" w:rsidRPr="00EC4960" w:rsidRDefault="00EC4960" w:rsidP="00EF21ED">
            <w:pPr>
              <w:pStyle w:val="ConsPlusNormal"/>
              <w:jc w:val="center"/>
              <w:rPr>
                <w:rFonts w:ascii="Times New Roman" w:hAnsi="Times New Roman" w:cs="Times New Roman"/>
              </w:rPr>
            </w:pPr>
          </w:p>
        </w:tc>
        <w:tc>
          <w:tcPr>
            <w:tcW w:w="1276" w:type="dxa"/>
          </w:tcPr>
          <w:p w14:paraId="67064779" w14:textId="77777777" w:rsidR="00EC4960" w:rsidRPr="00EC4960" w:rsidRDefault="00EC4960" w:rsidP="00EF21ED">
            <w:pPr>
              <w:pStyle w:val="ConsPlusNormal"/>
              <w:jc w:val="center"/>
              <w:rPr>
                <w:rFonts w:ascii="Times New Roman" w:hAnsi="Times New Roman" w:cs="Times New Roman"/>
              </w:rPr>
            </w:pPr>
          </w:p>
        </w:tc>
        <w:tc>
          <w:tcPr>
            <w:tcW w:w="1275" w:type="dxa"/>
          </w:tcPr>
          <w:p w14:paraId="76F0E7E9" w14:textId="77777777" w:rsidR="00EC4960" w:rsidRPr="00EC4960" w:rsidRDefault="00EC4960" w:rsidP="00EF21ED">
            <w:pPr>
              <w:pStyle w:val="ConsPlusNormal"/>
              <w:jc w:val="center"/>
              <w:rPr>
                <w:rFonts w:ascii="Times New Roman" w:hAnsi="Times New Roman" w:cs="Times New Roman"/>
              </w:rPr>
            </w:pPr>
          </w:p>
        </w:tc>
        <w:tc>
          <w:tcPr>
            <w:tcW w:w="1276" w:type="dxa"/>
          </w:tcPr>
          <w:p w14:paraId="12FDD89F" w14:textId="77777777" w:rsidR="00EC4960" w:rsidRPr="00EC4960" w:rsidRDefault="00EC4960" w:rsidP="00EF21ED">
            <w:pPr>
              <w:pStyle w:val="ConsPlusNormal"/>
              <w:jc w:val="center"/>
              <w:rPr>
                <w:rFonts w:ascii="Times New Roman" w:hAnsi="Times New Roman" w:cs="Times New Roman"/>
              </w:rPr>
            </w:pPr>
          </w:p>
        </w:tc>
        <w:tc>
          <w:tcPr>
            <w:tcW w:w="1276" w:type="dxa"/>
          </w:tcPr>
          <w:p w14:paraId="2F6C12B8" w14:textId="77777777" w:rsidR="00EC4960" w:rsidRPr="00EC4960" w:rsidRDefault="00EC4960" w:rsidP="00EF21ED">
            <w:pPr>
              <w:pStyle w:val="ConsPlusNormal"/>
              <w:jc w:val="center"/>
              <w:rPr>
                <w:rFonts w:ascii="Times New Roman" w:hAnsi="Times New Roman" w:cs="Times New Roman"/>
              </w:rPr>
            </w:pPr>
          </w:p>
        </w:tc>
        <w:tc>
          <w:tcPr>
            <w:tcW w:w="1276" w:type="dxa"/>
          </w:tcPr>
          <w:p w14:paraId="6016F735" w14:textId="77777777" w:rsidR="00EC4960" w:rsidRPr="00EC4960" w:rsidRDefault="00EC4960" w:rsidP="00EF21ED">
            <w:pPr>
              <w:pStyle w:val="ConsPlusNormal"/>
              <w:jc w:val="center"/>
              <w:rPr>
                <w:rFonts w:ascii="Times New Roman" w:hAnsi="Times New Roman" w:cs="Times New Roman"/>
              </w:rPr>
            </w:pPr>
          </w:p>
        </w:tc>
      </w:tr>
      <w:tr w:rsidR="00EC4960" w:rsidRPr="00EC4960" w14:paraId="716D80DD" w14:textId="77777777" w:rsidTr="00EF21ED">
        <w:tc>
          <w:tcPr>
            <w:tcW w:w="392" w:type="dxa"/>
            <w:vMerge/>
          </w:tcPr>
          <w:p w14:paraId="37795483" w14:textId="77777777" w:rsidR="00EC4960" w:rsidRPr="00EC4960" w:rsidRDefault="00EC4960" w:rsidP="00EF21ED">
            <w:pPr>
              <w:rPr>
                <w:sz w:val="20"/>
                <w:szCs w:val="20"/>
              </w:rPr>
            </w:pPr>
          </w:p>
        </w:tc>
        <w:tc>
          <w:tcPr>
            <w:tcW w:w="5278" w:type="dxa"/>
            <w:gridSpan w:val="2"/>
          </w:tcPr>
          <w:p w14:paraId="44ABF67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141A0028" w14:textId="77777777" w:rsidR="00EC4960" w:rsidRPr="00EC4960" w:rsidRDefault="00EC4960" w:rsidP="00EF21ED">
            <w:pPr>
              <w:ind w:right="-1"/>
              <w:jc w:val="center"/>
              <w:rPr>
                <w:sz w:val="20"/>
                <w:szCs w:val="20"/>
              </w:rPr>
            </w:pPr>
          </w:p>
        </w:tc>
        <w:tc>
          <w:tcPr>
            <w:tcW w:w="1276" w:type="dxa"/>
          </w:tcPr>
          <w:p w14:paraId="4484AD5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0FB906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3DE0253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B00D91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4A944774"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58604A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1C59F964" w14:textId="77777777" w:rsidTr="00EF21ED">
        <w:tc>
          <w:tcPr>
            <w:tcW w:w="392" w:type="dxa"/>
            <w:vMerge/>
          </w:tcPr>
          <w:p w14:paraId="10F58457" w14:textId="77777777" w:rsidR="00EC4960" w:rsidRPr="00EC4960" w:rsidRDefault="00EC4960" w:rsidP="00EF21ED">
            <w:pPr>
              <w:rPr>
                <w:sz w:val="20"/>
                <w:szCs w:val="20"/>
              </w:rPr>
            </w:pPr>
          </w:p>
        </w:tc>
        <w:tc>
          <w:tcPr>
            <w:tcW w:w="5278" w:type="dxa"/>
            <w:gridSpan w:val="2"/>
          </w:tcPr>
          <w:p w14:paraId="35E2C05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1843" w:type="dxa"/>
            <w:vMerge/>
            <w:vAlign w:val="center"/>
          </w:tcPr>
          <w:p w14:paraId="56FAA9EB" w14:textId="77777777" w:rsidR="00EC4960" w:rsidRPr="00EC4960" w:rsidRDefault="00EC4960" w:rsidP="00EF21ED">
            <w:pPr>
              <w:ind w:right="-1"/>
              <w:jc w:val="center"/>
              <w:rPr>
                <w:sz w:val="20"/>
                <w:szCs w:val="20"/>
              </w:rPr>
            </w:pPr>
          </w:p>
        </w:tc>
        <w:tc>
          <w:tcPr>
            <w:tcW w:w="1276" w:type="dxa"/>
          </w:tcPr>
          <w:p w14:paraId="6955790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F12026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40F1F31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1D08A25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6F4982C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22BFB7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431623F3" w14:textId="77777777" w:rsidTr="00EF21ED">
        <w:tc>
          <w:tcPr>
            <w:tcW w:w="392" w:type="dxa"/>
            <w:vMerge/>
          </w:tcPr>
          <w:p w14:paraId="42C134FD" w14:textId="77777777" w:rsidR="00EC4960" w:rsidRPr="00EC4960" w:rsidRDefault="00EC4960" w:rsidP="00EF21ED">
            <w:pPr>
              <w:rPr>
                <w:sz w:val="20"/>
                <w:szCs w:val="20"/>
              </w:rPr>
            </w:pPr>
          </w:p>
        </w:tc>
        <w:tc>
          <w:tcPr>
            <w:tcW w:w="5278" w:type="dxa"/>
            <w:gridSpan w:val="2"/>
          </w:tcPr>
          <w:p w14:paraId="091AA89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1843" w:type="dxa"/>
            <w:vMerge/>
            <w:vAlign w:val="center"/>
          </w:tcPr>
          <w:p w14:paraId="5EC1E0FF" w14:textId="77777777" w:rsidR="00EC4960" w:rsidRPr="00EC4960" w:rsidRDefault="00EC4960" w:rsidP="00EF21ED">
            <w:pPr>
              <w:ind w:right="-1"/>
              <w:jc w:val="center"/>
              <w:rPr>
                <w:sz w:val="20"/>
                <w:szCs w:val="20"/>
              </w:rPr>
            </w:pPr>
          </w:p>
        </w:tc>
        <w:tc>
          <w:tcPr>
            <w:tcW w:w="1276" w:type="dxa"/>
          </w:tcPr>
          <w:p w14:paraId="4EE18F6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E47F495"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697EC38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F1F21B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85DABB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C909E50"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145326E" w14:textId="77777777" w:rsidTr="00EF21ED">
        <w:tc>
          <w:tcPr>
            <w:tcW w:w="392" w:type="dxa"/>
            <w:vMerge w:val="restart"/>
          </w:tcPr>
          <w:p w14:paraId="436E06A8" w14:textId="77777777" w:rsidR="00EC4960" w:rsidRPr="00EC4960" w:rsidRDefault="00EC4960" w:rsidP="00EF21ED">
            <w:pPr>
              <w:rPr>
                <w:sz w:val="20"/>
                <w:szCs w:val="20"/>
              </w:rPr>
            </w:pPr>
            <w:r w:rsidRPr="00EC4960">
              <w:rPr>
                <w:sz w:val="20"/>
                <w:szCs w:val="20"/>
              </w:rPr>
              <w:t>10.</w:t>
            </w:r>
          </w:p>
        </w:tc>
        <w:tc>
          <w:tcPr>
            <w:tcW w:w="5278" w:type="dxa"/>
            <w:gridSpan w:val="2"/>
          </w:tcPr>
          <w:p w14:paraId="6F022BA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Корректировка проекта организации дорожного движения в городском округе Тейково Ивановской области</w:t>
            </w:r>
          </w:p>
        </w:tc>
        <w:tc>
          <w:tcPr>
            <w:tcW w:w="1843" w:type="dxa"/>
            <w:vMerge w:val="restart"/>
            <w:vAlign w:val="center"/>
          </w:tcPr>
          <w:p w14:paraId="41519097" w14:textId="77777777" w:rsidR="00EC4960" w:rsidRPr="00EC4960" w:rsidRDefault="00EC4960" w:rsidP="00EF21ED">
            <w:pPr>
              <w:ind w:right="-1"/>
              <w:jc w:val="center"/>
              <w:rPr>
                <w:sz w:val="20"/>
                <w:szCs w:val="20"/>
              </w:rPr>
            </w:pPr>
            <w:r w:rsidRPr="00EC4960">
              <w:rPr>
                <w:sz w:val="20"/>
                <w:szCs w:val="20"/>
              </w:rPr>
              <w:t>ОГИ</w:t>
            </w:r>
          </w:p>
        </w:tc>
        <w:tc>
          <w:tcPr>
            <w:tcW w:w="1276" w:type="dxa"/>
          </w:tcPr>
          <w:p w14:paraId="7124D27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2CABD2E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56C6216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240,00</w:t>
            </w:r>
          </w:p>
        </w:tc>
        <w:tc>
          <w:tcPr>
            <w:tcW w:w="1276" w:type="dxa"/>
          </w:tcPr>
          <w:p w14:paraId="09FC95E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3A0FBA2D"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866227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r w:rsidR="00EC4960" w:rsidRPr="00EC4960" w14:paraId="539A40E3" w14:textId="77777777" w:rsidTr="00EF21ED">
        <w:tc>
          <w:tcPr>
            <w:tcW w:w="392" w:type="dxa"/>
            <w:vMerge/>
          </w:tcPr>
          <w:p w14:paraId="66AC81D2" w14:textId="77777777" w:rsidR="00EC4960" w:rsidRPr="00EC4960" w:rsidRDefault="00EC4960" w:rsidP="00EF21ED">
            <w:pPr>
              <w:rPr>
                <w:sz w:val="20"/>
                <w:szCs w:val="20"/>
              </w:rPr>
            </w:pPr>
          </w:p>
        </w:tc>
        <w:tc>
          <w:tcPr>
            <w:tcW w:w="5278" w:type="dxa"/>
            <w:gridSpan w:val="2"/>
          </w:tcPr>
          <w:p w14:paraId="02FD49A8"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 в том числе:</w:t>
            </w:r>
          </w:p>
        </w:tc>
        <w:tc>
          <w:tcPr>
            <w:tcW w:w="1843" w:type="dxa"/>
            <w:vMerge/>
            <w:vAlign w:val="center"/>
          </w:tcPr>
          <w:p w14:paraId="49FF68E1" w14:textId="77777777" w:rsidR="00EC4960" w:rsidRPr="00EC4960" w:rsidRDefault="00EC4960" w:rsidP="00EF21ED">
            <w:pPr>
              <w:ind w:right="-1"/>
              <w:jc w:val="center"/>
              <w:rPr>
                <w:sz w:val="20"/>
                <w:szCs w:val="20"/>
              </w:rPr>
            </w:pPr>
          </w:p>
        </w:tc>
        <w:tc>
          <w:tcPr>
            <w:tcW w:w="1276" w:type="dxa"/>
          </w:tcPr>
          <w:p w14:paraId="66675814" w14:textId="77777777" w:rsidR="00EC4960" w:rsidRPr="00EC4960" w:rsidRDefault="00EC4960" w:rsidP="00EF21ED">
            <w:pPr>
              <w:pStyle w:val="ConsPlusNormal"/>
              <w:jc w:val="center"/>
              <w:rPr>
                <w:rFonts w:ascii="Times New Roman" w:hAnsi="Times New Roman" w:cs="Times New Roman"/>
              </w:rPr>
            </w:pPr>
          </w:p>
        </w:tc>
        <w:tc>
          <w:tcPr>
            <w:tcW w:w="1276" w:type="dxa"/>
          </w:tcPr>
          <w:p w14:paraId="25AAEE07" w14:textId="77777777" w:rsidR="00EC4960" w:rsidRPr="00EC4960" w:rsidRDefault="00EC4960" w:rsidP="00EF21ED">
            <w:pPr>
              <w:pStyle w:val="ConsPlusNormal"/>
              <w:jc w:val="center"/>
              <w:rPr>
                <w:rFonts w:ascii="Times New Roman" w:hAnsi="Times New Roman" w:cs="Times New Roman"/>
              </w:rPr>
            </w:pPr>
          </w:p>
        </w:tc>
        <w:tc>
          <w:tcPr>
            <w:tcW w:w="1275" w:type="dxa"/>
          </w:tcPr>
          <w:p w14:paraId="297A5890" w14:textId="77777777" w:rsidR="00EC4960" w:rsidRPr="00EC4960" w:rsidRDefault="00EC4960" w:rsidP="00EF21ED">
            <w:pPr>
              <w:pStyle w:val="ConsPlusNormal"/>
              <w:jc w:val="center"/>
              <w:rPr>
                <w:rFonts w:ascii="Times New Roman" w:hAnsi="Times New Roman" w:cs="Times New Roman"/>
              </w:rPr>
            </w:pPr>
          </w:p>
        </w:tc>
        <w:tc>
          <w:tcPr>
            <w:tcW w:w="1276" w:type="dxa"/>
          </w:tcPr>
          <w:p w14:paraId="55A453DE" w14:textId="77777777" w:rsidR="00EC4960" w:rsidRPr="00EC4960" w:rsidRDefault="00EC4960" w:rsidP="00EF21ED">
            <w:pPr>
              <w:pStyle w:val="ConsPlusNormal"/>
              <w:jc w:val="center"/>
              <w:rPr>
                <w:rFonts w:ascii="Times New Roman" w:hAnsi="Times New Roman" w:cs="Times New Roman"/>
              </w:rPr>
            </w:pPr>
          </w:p>
        </w:tc>
        <w:tc>
          <w:tcPr>
            <w:tcW w:w="1276" w:type="dxa"/>
          </w:tcPr>
          <w:p w14:paraId="1C325766" w14:textId="77777777" w:rsidR="00EC4960" w:rsidRPr="00EC4960" w:rsidRDefault="00EC4960" w:rsidP="00EF21ED">
            <w:pPr>
              <w:pStyle w:val="ConsPlusNormal"/>
              <w:jc w:val="center"/>
              <w:rPr>
                <w:rFonts w:ascii="Times New Roman" w:hAnsi="Times New Roman" w:cs="Times New Roman"/>
              </w:rPr>
            </w:pPr>
          </w:p>
        </w:tc>
        <w:tc>
          <w:tcPr>
            <w:tcW w:w="1276" w:type="dxa"/>
          </w:tcPr>
          <w:p w14:paraId="524F9F2C" w14:textId="77777777" w:rsidR="00EC4960" w:rsidRPr="00EC4960" w:rsidRDefault="00EC4960" w:rsidP="00EF21ED">
            <w:pPr>
              <w:pStyle w:val="ConsPlusNormal"/>
              <w:jc w:val="center"/>
              <w:rPr>
                <w:rFonts w:ascii="Times New Roman" w:hAnsi="Times New Roman" w:cs="Times New Roman"/>
              </w:rPr>
            </w:pPr>
          </w:p>
        </w:tc>
      </w:tr>
      <w:tr w:rsidR="00EC4960" w:rsidRPr="00EC4960" w14:paraId="609A385E" w14:textId="77777777" w:rsidTr="00EF21ED">
        <w:tc>
          <w:tcPr>
            <w:tcW w:w="392" w:type="dxa"/>
            <w:vMerge/>
          </w:tcPr>
          <w:p w14:paraId="5FB81F80" w14:textId="77777777" w:rsidR="00EC4960" w:rsidRPr="00EC4960" w:rsidRDefault="00EC4960" w:rsidP="00EF21ED">
            <w:pPr>
              <w:rPr>
                <w:sz w:val="20"/>
                <w:szCs w:val="20"/>
              </w:rPr>
            </w:pPr>
          </w:p>
        </w:tc>
        <w:tc>
          <w:tcPr>
            <w:tcW w:w="5278" w:type="dxa"/>
            <w:gridSpan w:val="2"/>
          </w:tcPr>
          <w:p w14:paraId="359D65F1"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1843" w:type="dxa"/>
            <w:vMerge/>
            <w:vAlign w:val="center"/>
          </w:tcPr>
          <w:p w14:paraId="725C8C5D" w14:textId="77777777" w:rsidR="00EC4960" w:rsidRPr="00EC4960" w:rsidRDefault="00EC4960" w:rsidP="00EF21ED">
            <w:pPr>
              <w:ind w:right="-1"/>
              <w:jc w:val="center"/>
              <w:rPr>
                <w:sz w:val="20"/>
                <w:szCs w:val="20"/>
              </w:rPr>
            </w:pPr>
          </w:p>
        </w:tc>
        <w:tc>
          <w:tcPr>
            <w:tcW w:w="1276" w:type="dxa"/>
          </w:tcPr>
          <w:p w14:paraId="6381C65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04A3E44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5" w:type="dxa"/>
          </w:tcPr>
          <w:p w14:paraId="1E7979B9"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240,00</w:t>
            </w:r>
          </w:p>
        </w:tc>
        <w:tc>
          <w:tcPr>
            <w:tcW w:w="1276" w:type="dxa"/>
          </w:tcPr>
          <w:p w14:paraId="353F605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5B5F8A9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c>
          <w:tcPr>
            <w:tcW w:w="1276" w:type="dxa"/>
          </w:tcPr>
          <w:p w14:paraId="7B54003E"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0,00</w:t>
            </w:r>
          </w:p>
        </w:tc>
      </w:tr>
    </w:tbl>
    <w:p w14:paraId="17715314" w14:textId="77777777" w:rsidR="00EC4960" w:rsidRDefault="00EC4960" w:rsidP="00EC4960">
      <w:pPr>
        <w:ind w:right="-1" w:firstLine="708"/>
        <w:jc w:val="right"/>
      </w:pPr>
    </w:p>
    <w:p w14:paraId="718CF370" w14:textId="77777777" w:rsidR="00EC4960" w:rsidRPr="004B19FB" w:rsidRDefault="00EC4960" w:rsidP="00EC4960">
      <w:pPr>
        <w:ind w:firstLine="709"/>
      </w:pPr>
      <w:r w:rsidRPr="004B19FB">
        <w:t xml:space="preserve">*Объем финансирования определен исходя из расчетной стоимости выполнения работ по содержанию и ремонту улично-дорожной сети. </w:t>
      </w:r>
    </w:p>
    <w:p w14:paraId="47641356" w14:textId="77777777" w:rsidR="00EC4960" w:rsidRPr="004B19FB" w:rsidRDefault="00EC4960" w:rsidP="00EC4960">
      <w:pPr>
        <w:jc w:val="right"/>
        <w:sectPr w:rsidR="00EC4960" w:rsidRPr="004B19FB" w:rsidSect="00EC4960">
          <w:pgSz w:w="16838" w:h="11906" w:orient="landscape"/>
          <w:pgMar w:top="1134" w:right="1134" w:bottom="709" w:left="1134" w:header="709" w:footer="709" w:gutter="0"/>
          <w:cols w:space="708"/>
          <w:docGrid w:linePitch="360"/>
        </w:sectPr>
      </w:pPr>
    </w:p>
    <w:p w14:paraId="6546A9A0" w14:textId="77777777" w:rsidR="00EC4960" w:rsidRPr="004B19FB" w:rsidRDefault="00EC4960" w:rsidP="00EC4960">
      <w:pPr>
        <w:jc w:val="right"/>
      </w:pPr>
      <w:r w:rsidRPr="004B19FB">
        <w:lastRenderedPageBreak/>
        <w:t>Приложение № 9</w:t>
      </w:r>
    </w:p>
    <w:p w14:paraId="62E641BB" w14:textId="77777777" w:rsidR="00EC4960" w:rsidRPr="004B19FB" w:rsidRDefault="00EC4960" w:rsidP="00EC4960">
      <w:pPr>
        <w:ind w:right="-1"/>
        <w:jc w:val="right"/>
      </w:pPr>
      <w:r w:rsidRPr="004B19FB">
        <w:t>к постановлению администрации</w:t>
      </w:r>
    </w:p>
    <w:p w14:paraId="36747E46" w14:textId="77777777" w:rsidR="00EC4960" w:rsidRPr="004B19FB" w:rsidRDefault="00EC4960" w:rsidP="00EC4960">
      <w:pPr>
        <w:ind w:right="-1"/>
        <w:jc w:val="right"/>
      </w:pPr>
      <w:r w:rsidRPr="004B19FB">
        <w:t xml:space="preserve"> городского округа Тейково</w:t>
      </w:r>
    </w:p>
    <w:p w14:paraId="2E1D0704" w14:textId="77777777" w:rsidR="00EC4960" w:rsidRPr="004B19FB" w:rsidRDefault="00EC4960" w:rsidP="00EC4960">
      <w:pPr>
        <w:ind w:right="-1"/>
        <w:jc w:val="right"/>
      </w:pPr>
      <w:r w:rsidRPr="004B19FB">
        <w:t>Ивановской области</w:t>
      </w:r>
    </w:p>
    <w:p w14:paraId="2AA2F826" w14:textId="77777777" w:rsidR="00EC4960" w:rsidRPr="004B19FB" w:rsidRDefault="00EC4960" w:rsidP="00EC4960">
      <w:pPr>
        <w:ind w:right="-1"/>
        <w:jc w:val="center"/>
      </w:pPr>
      <w:r w:rsidRPr="004B19FB">
        <w:t xml:space="preserve">                                                                                                                 от                  №  </w:t>
      </w:r>
    </w:p>
    <w:p w14:paraId="49169F86" w14:textId="77777777" w:rsidR="00EC4960" w:rsidRPr="004B19FB" w:rsidRDefault="00EC4960" w:rsidP="00EC4960">
      <w:pPr>
        <w:ind w:right="-1"/>
        <w:jc w:val="center"/>
      </w:pPr>
    </w:p>
    <w:p w14:paraId="03F2A9BB" w14:textId="77777777" w:rsidR="00EC4960" w:rsidRPr="004B19FB" w:rsidRDefault="00EC4960" w:rsidP="00EC4960">
      <w:pPr>
        <w:ind w:right="-1"/>
        <w:jc w:val="center"/>
      </w:pPr>
      <w:r w:rsidRPr="004B19FB">
        <w:t>1. 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66"/>
        <w:gridCol w:w="7555"/>
      </w:tblGrid>
      <w:tr w:rsidR="00EC4960" w:rsidRPr="00EC4960" w14:paraId="38AC40E8" w14:textId="77777777" w:rsidTr="00EC4960">
        <w:tc>
          <w:tcPr>
            <w:tcW w:w="1375" w:type="pct"/>
            <w:shd w:val="clear" w:color="auto" w:fill="FFFFFF"/>
          </w:tcPr>
          <w:p w14:paraId="0F661A71" w14:textId="77777777" w:rsidR="00EC4960" w:rsidRPr="00EC4960" w:rsidRDefault="00EC4960" w:rsidP="00EF21ED">
            <w:pPr>
              <w:pStyle w:val="aa"/>
              <w:tabs>
                <w:tab w:val="left" w:pos="2727"/>
              </w:tabs>
              <w:ind w:left="0"/>
              <w:rPr>
                <w:rFonts w:ascii="Times New Roman" w:hAnsi="Times New Roman"/>
                <w:sz w:val="20"/>
                <w:szCs w:val="20"/>
              </w:rPr>
            </w:pPr>
            <w:r w:rsidRPr="00EC4960">
              <w:rPr>
                <w:rFonts w:ascii="Times New Roman" w:hAnsi="Times New Roman"/>
                <w:sz w:val="20"/>
                <w:szCs w:val="20"/>
              </w:rPr>
              <w:t>Наименование</w:t>
            </w:r>
          </w:p>
          <w:p w14:paraId="5B111AAB" w14:textId="77777777" w:rsidR="00EC4960" w:rsidRPr="00EC4960" w:rsidRDefault="00EC4960" w:rsidP="00EF21ED">
            <w:pPr>
              <w:pStyle w:val="aa"/>
              <w:tabs>
                <w:tab w:val="left" w:pos="2727"/>
              </w:tabs>
              <w:ind w:left="0"/>
              <w:rPr>
                <w:rFonts w:ascii="Times New Roman" w:hAnsi="Times New Roman"/>
                <w:sz w:val="20"/>
                <w:szCs w:val="20"/>
              </w:rPr>
            </w:pPr>
            <w:r w:rsidRPr="00EC4960">
              <w:rPr>
                <w:rFonts w:ascii="Times New Roman" w:hAnsi="Times New Roman"/>
                <w:sz w:val="20"/>
                <w:szCs w:val="20"/>
              </w:rPr>
              <w:t>подпрограммы</w:t>
            </w:r>
          </w:p>
        </w:tc>
        <w:tc>
          <w:tcPr>
            <w:tcW w:w="3625" w:type="pct"/>
            <w:shd w:val="clear" w:color="auto" w:fill="FFFFFF"/>
          </w:tcPr>
          <w:p w14:paraId="3A39061C"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Благоустройство городского округа Тейково Ивановской области,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(далее – подпрограмма)</w:t>
            </w:r>
          </w:p>
        </w:tc>
      </w:tr>
      <w:tr w:rsidR="00EC4960" w:rsidRPr="00EC4960" w14:paraId="1BF44619" w14:textId="77777777" w:rsidTr="00EC4960">
        <w:tc>
          <w:tcPr>
            <w:tcW w:w="1375" w:type="pct"/>
            <w:shd w:val="clear" w:color="auto" w:fill="FFFFFF"/>
          </w:tcPr>
          <w:p w14:paraId="4342CADD"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Срок реализации</w:t>
            </w:r>
          </w:p>
          <w:p w14:paraId="746D5E2B"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подпрограммы</w:t>
            </w:r>
          </w:p>
        </w:tc>
        <w:tc>
          <w:tcPr>
            <w:tcW w:w="3625" w:type="pct"/>
            <w:shd w:val="clear" w:color="auto" w:fill="FFFFFF"/>
          </w:tcPr>
          <w:p w14:paraId="22C28851"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2023-2028</w:t>
            </w:r>
          </w:p>
        </w:tc>
      </w:tr>
      <w:tr w:rsidR="00EC4960" w:rsidRPr="00EC4960" w14:paraId="2CBB5DB6" w14:textId="77777777" w:rsidTr="00EC4960">
        <w:tc>
          <w:tcPr>
            <w:tcW w:w="1375" w:type="pct"/>
            <w:shd w:val="clear" w:color="auto" w:fill="FFFFFF"/>
          </w:tcPr>
          <w:p w14:paraId="0531E92E"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Исполнители</w:t>
            </w:r>
          </w:p>
          <w:p w14:paraId="66CB30BF"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подпрограммы</w:t>
            </w:r>
          </w:p>
        </w:tc>
        <w:tc>
          <w:tcPr>
            <w:tcW w:w="3625" w:type="pct"/>
            <w:shd w:val="clear" w:color="auto" w:fill="FFFFFF"/>
          </w:tcPr>
          <w:p w14:paraId="1C1A0194"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Отдел городской инфраструктуры администрации городского округа Тейково Ивановской области</w:t>
            </w:r>
          </w:p>
        </w:tc>
      </w:tr>
      <w:tr w:rsidR="00EC4960" w:rsidRPr="00EC4960" w14:paraId="00391E33" w14:textId="77777777" w:rsidTr="00EC4960">
        <w:tc>
          <w:tcPr>
            <w:tcW w:w="1375" w:type="pct"/>
            <w:shd w:val="clear" w:color="auto" w:fill="FFFFFF"/>
          </w:tcPr>
          <w:p w14:paraId="2B06EBE1"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Цели</w:t>
            </w:r>
          </w:p>
          <w:p w14:paraId="4393EBA2"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подпрограммы</w:t>
            </w:r>
          </w:p>
        </w:tc>
        <w:tc>
          <w:tcPr>
            <w:tcW w:w="3625" w:type="pct"/>
            <w:shd w:val="clear" w:color="auto" w:fill="FFFFFF"/>
          </w:tcPr>
          <w:p w14:paraId="1CC377FA"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1. Совершенствование системы комплексного благоустройства  городского округа Тейково Ивановской области.</w:t>
            </w:r>
          </w:p>
          <w:p w14:paraId="11DE684C"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2. Содержание территории городского округа Тейково Ивановской области в соответствии с требованиями решения городской Думы городского округа Тейково Ивановской области от 27.10.2017 № 88 «Об утверждении Правил благоустройства городского округа Тейково Ивановской области».</w:t>
            </w:r>
          </w:p>
          <w:p w14:paraId="1C53E11C"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3. Создание комфортных условий для проживания населения города Тейково.</w:t>
            </w:r>
          </w:p>
          <w:p w14:paraId="58EFBD2C"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4. Предупреждение распространения болезней, общих для человека и животных, обеспечение порядка и спокойствия населения.</w:t>
            </w:r>
          </w:p>
        </w:tc>
      </w:tr>
      <w:tr w:rsidR="00EC4960" w:rsidRPr="00EC4960" w14:paraId="4887B27E" w14:textId="77777777" w:rsidTr="00EC4960">
        <w:tc>
          <w:tcPr>
            <w:tcW w:w="1375" w:type="pct"/>
            <w:shd w:val="clear" w:color="auto" w:fill="FFFFFF"/>
          </w:tcPr>
          <w:p w14:paraId="2A483C82"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Объем ресурсного обеспечения мероприятий</w:t>
            </w:r>
          </w:p>
          <w:p w14:paraId="304600A0" w14:textId="77777777" w:rsidR="00EC4960" w:rsidRPr="00EC4960" w:rsidRDefault="00EC4960" w:rsidP="00EF21ED">
            <w:pPr>
              <w:pStyle w:val="aa"/>
              <w:ind w:left="0"/>
              <w:rPr>
                <w:rFonts w:ascii="Times New Roman" w:hAnsi="Times New Roman"/>
                <w:sz w:val="20"/>
                <w:szCs w:val="20"/>
              </w:rPr>
            </w:pPr>
            <w:r w:rsidRPr="00EC4960">
              <w:rPr>
                <w:rFonts w:ascii="Times New Roman" w:hAnsi="Times New Roman"/>
                <w:sz w:val="20"/>
                <w:szCs w:val="20"/>
              </w:rPr>
              <w:t xml:space="preserve">подпрограммы </w:t>
            </w:r>
          </w:p>
        </w:tc>
        <w:tc>
          <w:tcPr>
            <w:tcW w:w="3625" w:type="pct"/>
          </w:tcPr>
          <w:p w14:paraId="0892C13C"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Общий объем бюджетных ассигнований:</w:t>
            </w:r>
          </w:p>
          <w:p w14:paraId="010BDCBD"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31 456,03492 тыс. руб.,</w:t>
            </w:r>
          </w:p>
          <w:p w14:paraId="3F1FEC24"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37</w:t>
            </w:r>
            <w:r w:rsidRPr="00EC4960">
              <w:rPr>
                <w:rFonts w:ascii="Times New Roman" w:hAnsi="Times New Roman" w:cs="Times New Roman"/>
                <w:sz w:val="20"/>
                <w:szCs w:val="20"/>
                <w:lang w:val="en-US"/>
              </w:rPr>
              <w:t> </w:t>
            </w:r>
            <w:r w:rsidRPr="00EC4960">
              <w:rPr>
                <w:rFonts w:ascii="Times New Roman" w:hAnsi="Times New Roman" w:cs="Times New Roman"/>
                <w:sz w:val="20"/>
                <w:szCs w:val="20"/>
              </w:rPr>
              <w:t>558,39426 тыс. руб.,</w:t>
            </w:r>
          </w:p>
          <w:p w14:paraId="46B304BC"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52 419,41138 тыс. руб.,</w:t>
            </w:r>
          </w:p>
          <w:p w14:paraId="5CC97590"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27 634,81025 тыс. руб.,</w:t>
            </w:r>
          </w:p>
          <w:p w14:paraId="37B00A47"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24 341,29405 тыс. руб.,</w:t>
            </w:r>
          </w:p>
          <w:p w14:paraId="77870E05"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13 313,43354 тыс. руб.</w:t>
            </w:r>
          </w:p>
          <w:p w14:paraId="1331D9EB"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 местный бюджет:</w:t>
            </w:r>
          </w:p>
          <w:p w14:paraId="7A81C8D6"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25 823,39644 тыс. руб.,</w:t>
            </w:r>
          </w:p>
          <w:p w14:paraId="6002A9FC"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31 809,34020 тыс. руб.,</w:t>
            </w:r>
          </w:p>
          <w:p w14:paraId="61400648"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48 022,42238 тыс. руб.,</w:t>
            </w:r>
          </w:p>
          <w:p w14:paraId="703DDAE9"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27 513,31025 тыс. руб.,</w:t>
            </w:r>
          </w:p>
          <w:p w14:paraId="100405EC"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24 219,79405 тыс. руб.,</w:t>
            </w:r>
          </w:p>
          <w:p w14:paraId="0563EA28"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13 313,43354 тыс. руб.</w:t>
            </w:r>
          </w:p>
          <w:p w14:paraId="651AB594"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 областной бюджет:</w:t>
            </w:r>
          </w:p>
          <w:p w14:paraId="4CB4DFAF"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2 389,58656 тыс. руб.,</w:t>
            </w:r>
          </w:p>
          <w:p w14:paraId="51F60C26"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5 749,05406 тыс. руб.,</w:t>
            </w:r>
          </w:p>
          <w:p w14:paraId="673CE3E5"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4 396,98900 тыс. руб.,</w:t>
            </w:r>
          </w:p>
          <w:p w14:paraId="25FFBD15"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121,50000 тыс. руб.,</w:t>
            </w:r>
          </w:p>
          <w:p w14:paraId="5F058FE4"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121,50000 тыс. руб.,</w:t>
            </w:r>
          </w:p>
          <w:p w14:paraId="736DFFAF"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0,00 тыс. руб.</w:t>
            </w:r>
          </w:p>
          <w:p w14:paraId="5DF6BEF4"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 федеральный бюджет:</w:t>
            </w:r>
          </w:p>
          <w:p w14:paraId="5E088383"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2023 год – 3 243,05192 тыс. руб.,</w:t>
            </w:r>
          </w:p>
          <w:p w14:paraId="07AA0F83"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2024 год – 0,00 тыс. руб.,</w:t>
            </w:r>
          </w:p>
          <w:p w14:paraId="2221BCAE"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2025 год – 0,00 тыс. руб.,</w:t>
            </w:r>
          </w:p>
          <w:p w14:paraId="03501982"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2026 год – 0,00 тыс. руб.,</w:t>
            </w:r>
          </w:p>
          <w:p w14:paraId="32EF4FD8"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2027 год – 0,00 тыс. руб.,</w:t>
            </w:r>
          </w:p>
          <w:p w14:paraId="21D6CD1E" w14:textId="77777777" w:rsidR="00EC4960" w:rsidRPr="00EC4960" w:rsidRDefault="00EC4960" w:rsidP="00EF21ED">
            <w:pPr>
              <w:pStyle w:val="ListParagraph1"/>
              <w:spacing w:after="0" w:line="240" w:lineRule="auto"/>
              <w:ind w:left="0" w:right="-1"/>
              <w:rPr>
                <w:rFonts w:ascii="Times New Roman" w:hAnsi="Times New Roman" w:cs="Times New Roman"/>
                <w:sz w:val="20"/>
                <w:szCs w:val="20"/>
              </w:rPr>
            </w:pPr>
            <w:r w:rsidRPr="00EC4960">
              <w:rPr>
                <w:rFonts w:ascii="Times New Roman" w:hAnsi="Times New Roman" w:cs="Times New Roman"/>
                <w:sz w:val="20"/>
                <w:szCs w:val="20"/>
              </w:rPr>
              <w:t>2028 год – 0,00 тыс. руб.</w:t>
            </w:r>
          </w:p>
        </w:tc>
      </w:tr>
    </w:tbl>
    <w:p w14:paraId="18D76743" w14:textId="77777777" w:rsidR="00EC4960" w:rsidRPr="004B19FB" w:rsidRDefault="00EC4960" w:rsidP="00EC4960">
      <w:pPr>
        <w:ind w:right="-1"/>
        <w:jc w:val="center"/>
      </w:pPr>
    </w:p>
    <w:p w14:paraId="31E4135F" w14:textId="6B5651BD" w:rsidR="00EC4960" w:rsidRPr="004B19FB" w:rsidRDefault="00EC4960" w:rsidP="00EC4960">
      <w:pPr>
        <w:jc w:val="right"/>
      </w:pPr>
      <w:r w:rsidRPr="004B19FB">
        <w:t>Приложение № 10</w:t>
      </w:r>
    </w:p>
    <w:p w14:paraId="15C7E7D9" w14:textId="77777777" w:rsidR="00EC4960" w:rsidRPr="004B19FB" w:rsidRDefault="00EC4960" w:rsidP="00EC4960">
      <w:pPr>
        <w:ind w:right="-1"/>
        <w:jc w:val="right"/>
      </w:pPr>
      <w:r w:rsidRPr="004B19FB">
        <w:lastRenderedPageBreak/>
        <w:t>к постановлению администрации</w:t>
      </w:r>
    </w:p>
    <w:p w14:paraId="31163C7C" w14:textId="77777777" w:rsidR="00EC4960" w:rsidRPr="004B19FB" w:rsidRDefault="00EC4960" w:rsidP="00EC4960">
      <w:pPr>
        <w:ind w:right="-1"/>
        <w:jc w:val="right"/>
      </w:pPr>
      <w:r w:rsidRPr="004B19FB">
        <w:t xml:space="preserve"> городского округа Тейково</w:t>
      </w:r>
    </w:p>
    <w:p w14:paraId="3D1B33EB" w14:textId="77777777" w:rsidR="00EC4960" w:rsidRPr="004B19FB" w:rsidRDefault="00EC4960" w:rsidP="00EC4960">
      <w:pPr>
        <w:ind w:right="-1"/>
        <w:jc w:val="right"/>
      </w:pPr>
      <w:r w:rsidRPr="004B19FB">
        <w:t>Ивановской области</w:t>
      </w:r>
    </w:p>
    <w:p w14:paraId="57A3942A" w14:textId="77777777" w:rsidR="00EC4960" w:rsidRPr="004B19FB" w:rsidRDefault="00EC4960" w:rsidP="00EC4960">
      <w:pPr>
        <w:ind w:right="-1"/>
        <w:jc w:val="center"/>
      </w:pPr>
      <w:r w:rsidRPr="004B19FB">
        <w:t xml:space="preserve">                                                                                                                 от                  №  </w:t>
      </w:r>
    </w:p>
    <w:p w14:paraId="3977E846" w14:textId="77777777" w:rsidR="00EC4960" w:rsidRPr="004B19FB" w:rsidRDefault="00EC4960" w:rsidP="00EC4960">
      <w:pPr>
        <w:ind w:right="-1"/>
        <w:jc w:val="center"/>
      </w:pPr>
    </w:p>
    <w:p w14:paraId="4816972D" w14:textId="77777777" w:rsidR="00EC4960" w:rsidRPr="004B19FB" w:rsidRDefault="00EC4960" w:rsidP="00EC4960">
      <w:pPr>
        <w:ind w:right="-1" w:firstLine="708"/>
      </w:pPr>
      <w:r w:rsidRPr="004B19FB">
        <w:t>3.Ожидаемые результаты реализации подпрограммы.</w:t>
      </w:r>
    </w:p>
    <w:p w14:paraId="25B279B5" w14:textId="77777777" w:rsidR="00EC4960" w:rsidRPr="004B19FB" w:rsidRDefault="00EC4960" w:rsidP="00EC4960">
      <w:pPr>
        <w:ind w:right="-1" w:firstLine="708"/>
      </w:pPr>
      <w:r w:rsidRPr="004B19FB">
        <w:t>Целевыми показателями оценки хода реализации подпрограммы и ее эффективности являются следующие количественные показатели, представленные в таблице 1.</w:t>
      </w:r>
    </w:p>
    <w:p w14:paraId="4AF3DEDC" w14:textId="77777777" w:rsidR="00EC4960" w:rsidRPr="004B19FB" w:rsidRDefault="00EC4960" w:rsidP="00EC4960">
      <w:pPr>
        <w:ind w:right="-1" w:firstLine="708"/>
      </w:pPr>
    </w:p>
    <w:p w14:paraId="08B96A0D" w14:textId="77777777" w:rsidR="00EC4960" w:rsidRPr="004B19FB" w:rsidRDefault="00EC4960" w:rsidP="00EC4960">
      <w:pPr>
        <w:ind w:right="-1" w:firstLine="708"/>
        <w:jc w:val="right"/>
      </w:pPr>
      <w:r w:rsidRPr="004B19FB">
        <w:t>Таблица 1.</w:t>
      </w:r>
    </w:p>
    <w:tbl>
      <w:tblPr>
        <w:tblpPr w:leftFromText="180" w:rightFromText="180" w:vertAnchor="text" w:tblpY="1"/>
        <w:tblOverlap w:val="never"/>
        <w:tblW w:w="10348" w:type="dxa"/>
        <w:tblLayout w:type="fixed"/>
        <w:tblLook w:val="04A0" w:firstRow="1" w:lastRow="0" w:firstColumn="1" w:lastColumn="0" w:noHBand="0" w:noVBand="1"/>
      </w:tblPr>
      <w:tblGrid>
        <w:gridCol w:w="593"/>
        <w:gridCol w:w="2951"/>
        <w:gridCol w:w="851"/>
        <w:gridCol w:w="992"/>
        <w:gridCol w:w="992"/>
        <w:gridCol w:w="992"/>
        <w:gridCol w:w="993"/>
        <w:gridCol w:w="992"/>
        <w:gridCol w:w="992"/>
      </w:tblGrid>
      <w:tr w:rsidR="00EC4960" w:rsidRPr="00EC4960" w14:paraId="4EF33766" w14:textId="77777777" w:rsidTr="00EF21ED">
        <w:trPr>
          <w:cantSplit/>
          <w:trHeight w:val="705"/>
        </w:trPr>
        <w:tc>
          <w:tcPr>
            <w:tcW w:w="593" w:type="dxa"/>
            <w:tcBorders>
              <w:top w:val="single" w:sz="4" w:space="0" w:color="000000"/>
              <w:left w:val="single" w:sz="4" w:space="0" w:color="000000"/>
              <w:bottom w:val="single" w:sz="4" w:space="0" w:color="000000"/>
              <w:right w:val="single" w:sz="4" w:space="0" w:color="000000"/>
            </w:tcBorders>
            <w:hideMark/>
          </w:tcPr>
          <w:p w14:paraId="4C263D2E" w14:textId="77777777" w:rsidR="00EC4960" w:rsidRPr="00EC4960" w:rsidRDefault="00EC4960" w:rsidP="00EF21ED">
            <w:pPr>
              <w:pStyle w:val="a6"/>
              <w:rPr>
                <w:sz w:val="20"/>
                <w:szCs w:val="20"/>
                <w:lang w:eastAsia="ar-SA"/>
              </w:rPr>
            </w:pPr>
            <w:r w:rsidRPr="00EC4960">
              <w:rPr>
                <w:sz w:val="20"/>
                <w:szCs w:val="20"/>
              </w:rPr>
              <w:t>№ п/п</w:t>
            </w:r>
          </w:p>
        </w:tc>
        <w:tc>
          <w:tcPr>
            <w:tcW w:w="2951" w:type="dxa"/>
            <w:tcBorders>
              <w:top w:val="single" w:sz="4" w:space="0" w:color="000000"/>
              <w:left w:val="single" w:sz="4" w:space="0" w:color="000000"/>
              <w:bottom w:val="single" w:sz="4" w:space="0" w:color="000000"/>
              <w:right w:val="single" w:sz="4" w:space="0" w:color="000000"/>
            </w:tcBorders>
            <w:hideMark/>
          </w:tcPr>
          <w:p w14:paraId="7205D9FC" w14:textId="77777777" w:rsidR="00EC4960" w:rsidRPr="00EC4960" w:rsidRDefault="00EC4960" w:rsidP="00EF21ED">
            <w:pPr>
              <w:pStyle w:val="a6"/>
              <w:rPr>
                <w:sz w:val="20"/>
                <w:szCs w:val="20"/>
                <w:lang w:eastAsia="ar-SA"/>
              </w:rPr>
            </w:pPr>
            <w:r w:rsidRPr="00EC4960">
              <w:rPr>
                <w:sz w:val="20"/>
                <w:szCs w:val="20"/>
              </w:rPr>
              <w:t>Наименование целевого индикатора</w:t>
            </w:r>
          </w:p>
          <w:p w14:paraId="6588954D" w14:textId="77777777" w:rsidR="00EC4960" w:rsidRPr="00EC4960" w:rsidRDefault="00EC4960" w:rsidP="00EF21ED">
            <w:pPr>
              <w:pStyle w:val="a6"/>
              <w:rPr>
                <w:sz w:val="20"/>
                <w:szCs w:val="20"/>
                <w:lang w:eastAsia="ar-SA"/>
              </w:rPr>
            </w:pPr>
            <w:r w:rsidRPr="00EC4960">
              <w:rPr>
                <w:sz w:val="20"/>
                <w:szCs w:val="20"/>
              </w:rPr>
              <w:t>(показателя)</w:t>
            </w:r>
          </w:p>
        </w:tc>
        <w:tc>
          <w:tcPr>
            <w:tcW w:w="851" w:type="dxa"/>
            <w:tcBorders>
              <w:top w:val="single" w:sz="4" w:space="0" w:color="000000"/>
              <w:left w:val="single" w:sz="4" w:space="0" w:color="000000"/>
              <w:bottom w:val="single" w:sz="4" w:space="0" w:color="000000"/>
              <w:right w:val="single" w:sz="4" w:space="0" w:color="000000"/>
            </w:tcBorders>
            <w:hideMark/>
          </w:tcPr>
          <w:p w14:paraId="43D49572" w14:textId="77777777" w:rsidR="00EC4960" w:rsidRPr="00EC4960" w:rsidRDefault="00EC4960" w:rsidP="00EF21ED">
            <w:pPr>
              <w:pStyle w:val="a6"/>
              <w:rPr>
                <w:sz w:val="20"/>
                <w:szCs w:val="20"/>
                <w:lang w:eastAsia="ar-SA"/>
              </w:rPr>
            </w:pPr>
            <w:r w:rsidRPr="00EC4960">
              <w:rPr>
                <w:sz w:val="20"/>
                <w:szCs w:val="20"/>
              </w:rPr>
              <w:t>Ед. изм.</w:t>
            </w:r>
          </w:p>
        </w:tc>
        <w:tc>
          <w:tcPr>
            <w:tcW w:w="992" w:type="dxa"/>
            <w:tcBorders>
              <w:top w:val="single" w:sz="4" w:space="0" w:color="000000"/>
              <w:left w:val="single" w:sz="4" w:space="0" w:color="000000"/>
              <w:bottom w:val="single" w:sz="4" w:space="0" w:color="000000"/>
              <w:right w:val="single" w:sz="4" w:space="0" w:color="000000"/>
            </w:tcBorders>
            <w:vAlign w:val="center"/>
          </w:tcPr>
          <w:p w14:paraId="4D761486" w14:textId="77777777" w:rsidR="00EC4960" w:rsidRPr="00EC4960" w:rsidRDefault="00EC4960" w:rsidP="00EF21ED">
            <w:pPr>
              <w:pStyle w:val="a6"/>
              <w:jc w:val="center"/>
              <w:rPr>
                <w:sz w:val="20"/>
                <w:szCs w:val="20"/>
              </w:rPr>
            </w:pPr>
            <w:r w:rsidRPr="00EC4960">
              <w:rPr>
                <w:sz w:val="20"/>
                <w:szCs w:val="20"/>
              </w:rPr>
              <w:t>2023</w:t>
            </w:r>
          </w:p>
        </w:tc>
        <w:tc>
          <w:tcPr>
            <w:tcW w:w="992" w:type="dxa"/>
            <w:tcBorders>
              <w:top w:val="single" w:sz="4" w:space="0" w:color="000000"/>
              <w:left w:val="single" w:sz="4" w:space="0" w:color="000000"/>
              <w:bottom w:val="single" w:sz="4" w:space="0" w:color="000000"/>
              <w:right w:val="single" w:sz="4" w:space="0" w:color="000000"/>
            </w:tcBorders>
            <w:vAlign w:val="center"/>
          </w:tcPr>
          <w:p w14:paraId="45FE37EA" w14:textId="77777777" w:rsidR="00EC4960" w:rsidRPr="00EC4960" w:rsidRDefault="00EC4960" w:rsidP="00EF21ED">
            <w:pPr>
              <w:pStyle w:val="a6"/>
              <w:jc w:val="center"/>
              <w:rPr>
                <w:sz w:val="20"/>
                <w:szCs w:val="20"/>
              </w:rPr>
            </w:pPr>
            <w:r w:rsidRPr="00EC4960">
              <w:rPr>
                <w:sz w:val="20"/>
                <w:szCs w:val="20"/>
              </w:rPr>
              <w:t>2024</w:t>
            </w:r>
          </w:p>
        </w:tc>
        <w:tc>
          <w:tcPr>
            <w:tcW w:w="992" w:type="dxa"/>
            <w:tcBorders>
              <w:top w:val="single" w:sz="4" w:space="0" w:color="000000"/>
              <w:left w:val="single" w:sz="4" w:space="0" w:color="000000"/>
              <w:bottom w:val="single" w:sz="4" w:space="0" w:color="000000"/>
              <w:right w:val="single" w:sz="4" w:space="0" w:color="000000"/>
            </w:tcBorders>
            <w:vAlign w:val="center"/>
          </w:tcPr>
          <w:p w14:paraId="44B3E0AD" w14:textId="77777777" w:rsidR="00EC4960" w:rsidRPr="00EC4960" w:rsidRDefault="00EC4960" w:rsidP="00EF21ED">
            <w:pPr>
              <w:pStyle w:val="a6"/>
              <w:jc w:val="center"/>
              <w:rPr>
                <w:sz w:val="20"/>
                <w:szCs w:val="20"/>
              </w:rPr>
            </w:pPr>
            <w:r w:rsidRPr="00EC4960">
              <w:rPr>
                <w:sz w:val="20"/>
                <w:szCs w:val="20"/>
              </w:rPr>
              <w:t>2025</w:t>
            </w:r>
          </w:p>
        </w:tc>
        <w:tc>
          <w:tcPr>
            <w:tcW w:w="993" w:type="dxa"/>
            <w:tcBorders>
              <w:top w:val="single" w:sz="4" w:space="0" w:color="000000"/>
              <w:left w:val="single" w:sz="4" w:space="0" w:color="000000"/>
              <w:bottom w:val="single" w:sz="4" w:space="0" w:color="000000"/>
              <w:right w:val="single" w:sz="4" w:space="0" w:color="000000"/>
            </w:tcBorders>
            <w:vAlign w:val="center"/>
          </w:tcPr>
          <w:p w14:paraId="43BF306D" w14:textId="77777777" w:rsidR="00EC4960" w:rsidRPr="00EC4960" w:rsidRDefault="00EC4960" w:rsidP="00EF21ED">
            <w:pPr>
              <w:pStyle w:val="a6"/>
              <w:jc w:val="center"/>
              <w:rPr>
                <w:sz w:val="20"/>
                <w:szCs w:val="20"/>
              </w:rPr>
            </w:pPr>
            <w:r w:rsidRPr="00EC4960">
              <w:rPr>
                <w:sz w:val="20"/>
                <w:szCs w:val="20"/>
              </w:rPr>
              <w:t>2026</w:t>
            </w:r>
          </w:p>
        </w:tc>
        <w:tc>
          <w:tcPr>
            <w:tcW w:w="992" w:type="dxa"/>
            <w:tcBorders>
              <w:top w:val="single" w:sz="4" w:space="0" w:color="000000"/>
              <w:left w:val="single" w:sz="4" w:space="0" w:color="000000"/>
              <w:bottom w:val="single" w:sz="4" w:space="0" w:color="000000"/>
              <w:right w:val="single" w:sz="4" w:space="0" w:color="000000"/>
            </w:tcBorders>
            <w:vAlign w:val="center"/>
          </w:tcPr>
          <w:p w14:paraId="18B1AECD" w14:textId="77777777" w:rsidR="00EC4960" w:rsidRPr="00EC4960" w:rsidRDefault="00EC4960" w:rsidP="00EF21ED">
            <w:pPr>
              <w:pStyle w:val="a6"/>
              <w:jc w:val="center"/>
              <w:rPr>
                <w:sz w:val="20"/>
                <w:szCs w:val="20"/>
              </w:rPr>
            </w:pPr>
            <w:r w:rsidRPr="00EC4960">
              <w:rPr>
                <w:sz w:val="20"/>
                <w:szCs w:val="20"/>
              </w:rPr>
              <w:t>2027</w:t>
            </w:r>
          </w:p>
        </w:tc>
        <w:tc>
          <w:tcPr>
            <w:tcW w:w="992" w:type="dxa"/>
            <w:tcBorders>
              <w:top w:val="single" w:sz="4" w:space="0" w:color="000000"/>
              <w:left w:val="single" w:sz="4" w:space="0" w:color="000000"/>
              <w:bottom w:val="single" w:sz="4" w:space="0" w:color="000000"/>
              <w:right w:val="single" w:sz="4" w:space="0" w:color="000000"/>
            </w:tcBorders>
            <w:vAlign w:val="center"/>
          </w:tcPr>
          <w:p w14:paraId="738BA2D8" w14:textId="77777777" w:rsidR="00EC4960" w:rsidRPr="00EC4960" w:rsidRDefault="00EC4960" w:rsidP="00EF21ED">
            <w:pPr>
              <w:pStyle w:val="a6"/>
              <w:jc w:val="center"/>
              <w:rPr>
                <w:sz w:val="20"/>
                <w:szCs w:val="20"/>
              </w:rPr>
            </w:pPr>
            <w:r w:rsidRPr="00EC4960">
              <w:rPr>
                <w:sz w:val="20"/>
                <w:szCs w:val="20"/>
              </w:rPr>
              <w:t>2028</w:t>
            </w:r>
          </w:p>
        </w:tc>
      </w:tr>
      <w:tr w:rsidR="00EC4960" w:rsidRPr="00EC4960" w14:paraId="354FBF86" w14:textId="77777777" w:rsidTr="00EF21ED">
        <w:tc>
          <w:tcPr>
            <w:tcW w:w="10348" w:type="dxa"/>
            <w:gridSpan w:val="9"/>
            <w:tcBorders>
              <w:top w:val="single" w:sz="4" w:space="0" w:color="000000"/>
              <w:left w:val="single" w:sz="4" w:space="0" w:color="000000"/>
              <w:bottom w:val="single" w:sz="4" w:space="0" w:color="000000"/>
              <w:right w:val="single" w:sz="4" w:space="0" w:color="000000"/>
            </w:tcBorders>
            <w:hideMark/>
          </w:tcPr>
          <w:p w14:paraId="63A11281" w14:textId="77777777" w:rsidR="00EC4960" w:rsidRPr="00EC4960" w:rsidRDefault="00EC4960" w:rsidP="00EF21ED">
            <w:pPr>
              <w:pStyle w:val="a6"/>
              <w:jc w:val="center"/>
              <w:rPr>
                <w:sz w:val="20"/>
                <w:szCs w:val="20"/>
                <w:lang w:eastAsia="ar-SA"/>
              </w:rPr>
            </w:pPr>
            <w:r w:rsidRPr="00EC4960">
              <w:rPr>
                <w:sz w:val="20"/>
                <w:szCs w:val="20"/>
              </w:rPr>
              <w:t>Ремонт и содержание объектов внешнего благоустройства и мест захоронения города Тейково</w:t>
            </w:r>
          </w:p>
        </w:tc>
      </w:tr>
      <w:tr w:rsidR="00EC4960" w:rsidRPr="00EC4960" w14:paraId="22EA43AF"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4F73374B" w14:textId="77777777" w:rsidR="00EC4960" w:rsidRPr="00EC4960" w:rsidRDefault="00EC4960" w:rsidP="00EF21ED">
            <w:pPr>
              <w:pStyle w:val="a6"/>
              <w:jc w:val="both"/>
              <w:rPr>
                <w:sz w:val="20"/>
                <w:szCs w:val="20"/>
                <w:lang w:eastAsia="ar-SA"/>
              </w:rPr>
            </w:pPr>
            <w:r w:rsidRPr="00EC4960">
              <w:rPr>
                <w:sz w:val="20"/>
                <w:szCs w:val="20"/>
                <w:lang w:eastAsia="ar-SA"/>
              </w:rPr>
              <w:t>1.</w:t>
            </w:r>
          </w:p>
        </w:tc>
        <w:tc>
          <w:tcPr>
            <w:tcW w:w="2951" w:type="dxa"/>
            <w:tcBorders>
              <w:top w:val="single" w:sz="4" w:space="0" w:color="000000"/>
              <w:left w:val="single" w:sz="4" w:space="0" w:color="000000"/>
              <w:bottom w:val="single" w:sz="4" w:space="0" w:color="000000"/>
              <w:right w:val="single" w:sz="4" w:space="0" w:color="000000"/>
            </w:tcBorders>
          </w:tcPr>
          <w:p w14:paraId="121D1A41"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 xml:space="preserve">Уборка территории города </w:t>
            </w:r>
          </w:p>
        </w:tc>
        <w:tc>
          <w:tcPr>
            <w:tcW w:w="851" w:type="dxa"/>
            <w:tcBorders>
              <w:top w:val="single" w:sz="4" w:space="0" w:color="000000"/>
              <w:left w:val="single" w:sz="4" w:space="0" w:color="000000"/>
              <w:bottom w:val="single" w:sz="4" w:space="0" w:color="000000"/>
              <w:right w:val="single" w:sz="4" w:space="0" w:color="000000"/>
            </w:tcBorders>
          </w:tcPr>
          <w:p w14:paraId="0184F992" w14:textId="77777777" w:rsidR="00EC4960" w:rsidRPr="00EC4960" w:rsidRDefault="00EC4960" w:rsidP="00EF21ED">
            <w:pPr>
              <w:pStyle w:val="a6"/>
              <w:jc w:val="both"/>
              <w:rPr>
                <w:sz w:val="20"/>
                <w:szCs w:val="20"/>
                <w:lang w:eastAsia="ar-SA"/>
              </w:rPr>
            </w:pPr>
            <w:r w:rsidRPr="00EC4960">
              <w:rPr>
                <w:sz w:val="20"/>
                <w:szCs w:val="20"/>
                <w:lang w:eastAsia="ar-SA"/>
              </w:rPr>
              <w:t>га.</w:t>
            </w:r>
          </w:p>
        </w:tc>
        <w:tc>
          <w:tcPr>
            <w:tcW w:w="992" w:type="dxa"/>
            <w:tcBorders>
              <w:top w:val="single" w:sz="4" w:space="0" w:color="000000"/>
              <w:left w:val="single" w:sz="4" w:space="0" w:color="000000"/>
              <w:bottom w:val="single" w:sz="4" w:space="0" w:color="000000"/>
              <w:right w:val="single" w:sz="4" w:space="0" w:color="000000"/>
            </w:tcBorders>
            <w:vAlign w:val="center"/>
          </w:tcPr>
          <w:p w14:paraId="6567143A" w14:textId="77777777" w:rsidR="00EC4960" w:rsidRPr="00EC4960" w:rsidRDefault="00EC4960" w:rsidP="00EF21ED">
            <w:pPr>
              <w:pStyle w:val="a6"/>
              <w:jc w:val="center"/>
              <w:rPr>
                <w:sz w:val="20"/>
                <w:szCs w:val="20"/>
                <w:lang w:eastAsia="ar-SA"/>
              </w:rPr>
            </w:pPr>
            <w:r w:rsidRPr="00EC4960">
              <w:rPr>
                <w:sz w:val="20"/>
                <w:szCs w:val="20"/>
                <w:lang w:eastAsia="ar-SA"/>
              </w:rPr>
              <w:t>61,08</w:t>
            </w:r>
          </w:p>
        </w:tc>
        <w:tc>
          <w:tcPr>
            <w:tcW w:w="992" w:type="dxa"/>
            <w:tcBorders>
              <w:top w:val="single" w:sz="4" w:space="0" w:color="000000"/>
              <w:left w:val="single" w:sz="4" w:space="0" w:color="000000"/>
              <w:bottom w:val="single" w:sz="4" w:space="0" w:color="000000"/>
              <w:right w:val="single" w:sz="4" w:space="0" w:color="000000"/>
            </w:tcBorders>
            <w:vAlign w:val="center"/>
          </w:tcPr>
          <w:p w14:paraId="3E7FEC22" w14:textId="77777777" w:rsidR="00EC4960" w:rsidRPr="00EC4960" w:rsidRDefault="00EC4960" w:rsidP="00EF21ED">
            <w:pPr>
              <w:pStyle w:val="a6"/>
              <w:jc w:val="center"/>
              <w:rPr>
                <w:sz w:val="20"/>
                <w:szCs w:val="20"/>
                <w:lang w:eastAsia="ar-SA"/>
              </w:rPr>
            </w:pPr>
            <w:r w:rsidRPr="00EC4960">
              <w:rPr>
                <w:sz w:val="20"/>
                <w:szCs w:val="20"/>
                <w:lang w:eastAsia="ar-SA"/>
              </w:rPr>
              <w:t>71,74</w:t>
            </w:r>
          </w:p>
        </w:tc>
        <w:tc>
          <w:tcPr>
            <w:tcW w:w="992" w:type="dxa"/>
            <w:tcBorders>
              <w:top w:val="single" w:sz="4" w:space="0" w:color="000000"/>
              <w:left w:val="single" w:sz="4" w:space="0" w:color="000000"/>
              <w:bottom w:val="single" w:sz="4" w:space="0" w:color="000000"/>
              <w:right w:val="single" w:sz="4" w:space="0" w:color="000000"/>
            </w:tcBorders>
            <w:vAlign w:val="center"/>
          </w:tcPr>
          <w:p w14:paraId="4C92AB58" w14:textId="77777777" w:rsidR="00EC4960" w:rsidRPr="00EC4960" w:rsidRDefault="00EC4960" w:rsidP="00EF21ED">
            <w:pPr>
              <w:pStyle w:val="a6"/>
              <w:jc w:val="center"/>
              <w:rPr>
                <w:sz w:val="20"/>
                <w:szCs w:val="20"/>
                <w:lang w:eastAsia="ar-SA"/>
              </w:rPr>
            </w:pPr>
            <w:r w:rsidRPr="00EC4960">
              <w:rPr>
                <w:sz w:val="20"/>
                <w:szCs w:val="20"/>
                <w:lang w:eastAsia="ar-SA"/>
              </w:rPr>
              <w:t>71,74</w:t>
            </w:r>
          </w:p>
        </w:tc>
        <w:tc>
          <w:tcPr>
            <w:tcW w:w="993" w:type="dxa"/>
            <w:tcBorders>
              <w:top w:val="single" w:sz="4" w:space="0" w:color="000000"/>
              <w:left w:val="single" w:sz="4" w:space="0" w:color="000000"/>
              <w:bottom w:val="single" w:sz="4" w:space="0" w:color="000000"/>
              <w:right w:val="single" w:sz="4" w:space="0" w:color="000000"/>
            </w:tcBorders>
            <w:vAlign w:val="center"/>
          </w:tcPr>
          <w:p w14:paraId="31C42463" w14:textId="77777777" w:rsidR="00EC4960" w:rsidRPr="00EC4960" w:rsidRDefault="00EC4960" w:rsidP="00EF21ED">
            <w:pPr>
              <w:pStyle w:val="a6"/>
              <w:jc w:val="center"/>
              <w:rPr>
                <w:sz w:val="20"/>
                <w:szCs w:val="20"/>
                <w:lang w:eastAsia="ar-SA"/>
              </w:rPr>
            </w:pPr>
            <w:r w:rsidRPr="00EC4960">
              <w:rPr>
                <w:sz w:val="20"/>
                <w:szCs w:val="20"/>
                <w:lang w:eastAsia="ar-SA"/>
              </w:rPr>
              <w:t>71,74</w:t>
            </w:r>
          </w:p>
        </w:tc>
        <w:tc>
          <w:tcPr>
            <w:tcW w:w="992" w:type="dxa"/>
            <w:tcBorders>
              <w:top w:val="single" w:sz="4" w:space="0" w:color="000000"/>
              <w:left w:val="single" w:sz="4" w:space="0" w:color="000000"/>
              <w:bottom w:val="single" w:sz="4" w:space="0" w:color="000000"/>
              <w:right w:val="single" w:sz="4" w:space="0" w:color="000000"/>
            </w:tcBorders>
            <w:vAlign w:val="center"/>
          </w:tcPr>
          <w:p w14:paraId="4CB4C680" w14:textId="77777777" w:rsidR="00EC4960" w:rsidRPr="00EC4960" w:rsidRDefault="00EC4960" w:rsidP="00EF21ED">
            <w:pPr>
              <w:pStyle w:val="a6"/>
              <w:jc w:val="center"/>
              <w:rPr>
                <w:sz w:val="20"/>
                <w:szCs w:val="20"/>
                <w:lang w:eastAsia="ar-SA"/>
              </w:rPr>
            </w:pPr>
            <w:r w:rsidRPr="00EC4960">
              <w:rPr>
                <w:sz w:val="20"/>
                <w:szCs w:val="20"/>
                <w:lang w:eastAsia="ar-SA"/>
              </w:rPr>
              <w:t>71,74</w:t>
            </w:r>
          </w:p>
        </w:tc>
        <w:tc>
          <w:tcPr>
            <w:tcW w:w="992" w:type="dxa"/>
            <w:tcBorders>
              <w:top w:val="single" w:sz="4" w:space="0" w:color="000000"/>
              <w:left w:val="single" w:sz="4" w:space="0" w:color="000000"/>
              <w:bottom w:val="single" w:sz="4" w:space="0" w:color="000000"/>
              <w:right w:val="single" w:sz="4" w:space="0" w:color="000000"/>
            </w:tcBorders>
            <w:vAlign w:val="center"/>
          </w:tcPr>
          <w:p w14:paraId="4E3002DA" w14:textId="77777777" w:rsidR="00EC4960" w:rsidRPr="00EC4960" w:rsidRDefault="00EC4960" w:rsidP="00EF21ED">
            <w:pPr>
              <w:pStyle w:val="a6"/>
              <w:jc w:val="center"/>
              <w:rPr>
                <w:sz w:val="20"/>
                <w:szCs w:val="20"/>
                <w:lang w:eastAsia="ar-SA"/>
              </w:rPr>
            </w:pPr>
            <w:r w:rsidRPr="00EC4960">
              <w:rPr>
                <w:sz w:val="20"/>
                <w:szCs w:val="20"/>
                <w:lang w:eastAsia="ar-SA"/>
              </w:rPr>
              <w:t>71,74</w:t>
            </w:r>
          </w:p>
        </w:tc>
      </w:tr>
      <w:tr w:rsidR="00EC4960" w:rsidRPr="00EC4960" w14:paraId="63543EE8"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103345ED" w14:textId="77777777" w:rsidR="00EC4960" w:rsidRPr="00EC4960" w:rsidRDefault="00EC4960" w:rsidP="00EF21ED">
            <w:pPr>
              <w:pStyle w:val="a6"/>
              <w:jc w:val="both"/>
              <w:rPr>
                <w:sz w:val="20"/>
                <w:szCs w:val="20"/>
                <w:lang w:eastAsia="ar-SA"/>
              </w:rPr>
            </w:pPr>
            <w:r w:rsidRPr="00EC4960">
              <w:rPr>
                <w:sz w:val="20"/>
                <w:szCs w:val="20"/>
                <w:lang w:eastAsia="ar-SA"/>
              </w:rPr>
              <w:t>2.</w:t>
            </w:r>
          </w:p>
        </w:tc>
        <w:tc>
          <w:tcPr>
            <w:tcW w:w="2951" w:type="dxa"/>
            <w:tcBorders>
              <w:top w:val="single" w:sz="4" w:space="0" w:color="000000"/>
              <w:left w:val="single" w:sz="4" w:space="0" w:color="000000"/>
              <w:bottom w:val="single" w:sz="4" w:space="0" w:color="000000"/>
              <w:right w:val="single" w:sz="4" w:space="0" w:color="000000"/>
            </w:tcBorders>
          </w:tcPr>
          <w:p w14:paraId="1A0E552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xml:space="preserve">Погрузка, вывоз и утилизация мусора (веток) </w:t>
            </w:r>
          </w:p>
        </w:tc>
        <w:tc>
          <w:tcPr>
            <w:tcW w:w="851" w:type="dxa"/>
            <w:tcBorders>
              <w:top w:val="single" w:sz="4" w:space="0" w:color="000000"/>
              <w:left w:val="single" w:sz="4" w:space="0" w:color="000000"/>
              <w:bottom w:val="single" w:sz="4" w:space="0" w:color="000000"/>
              <w:right w:val="single" w:sz="4" w:space="0" w:color="000000"/>
            </w:tcBorders>
          </w:tcPr>
          <w:p w14:paraId="32E5EB59" w14:textId="77777777" w:rsidR="00EC4960" w:rsidRPr="00EC4960" w:rsidRDefault="00EC4960" w:rsidP="00EF21ED">
            <w:pPr>
              <w:pStyle w:val="a6"/>
              <w:jc w:val="both"/>
              <w:rPr>
                <w:sz w:val="20"/>
                <w:szCs w:val="20"/>
                <w:lang w:eastAsia="ar-SA"/>
              </w:rPr>
            </w:pPr>
            <w:r w:rsidRPr="00EC4960">
              <w:rPr>
                <w:sz w:val="20"/>
                <w:szCs w:val="20"/>
                <w:lang w:eastAsia="ar-SA"/>
              </w:rPr>
              <w:t>куб.м</w:t>
            </w:r>
          </w:p>
        </w:tc>
        <w:tc>
          <w:tcPr>
            <w:tcW w:w="992" w:type="dxa"/>
            <w:tcBorders>
              <w:top w:val="single" w:sz="4" w:space="0" w:color="000000"/>
              <w:left w:val="single" w:sz="4" w:space="0" w:color="000000"/>
              <w:bottom w:val="single" w:sz="4" w:space="0" w:color="000000"/>
              <w:right w:val="single" w:sz="4" w:space="0" w:color="000000"/>
            </w:tcBorders>
            <w:vAlign w:val="center"/>
          </w:tcPr>
          <w:p w14:paraId="39828CED" w14:textId="77777777" w:rsidR="00EC4960" w:rsidRPr="00EC4960" w:rsidRDefault="00EC4960" w:rsidP="00EF21ED">
            <w:pPr>
              <w:pStyle w:val="a6"/>
              <w:jc w:val="center"/>
              <w:rPr>
                <w:sz w:val="20"/>
                <w:szCs w:val="20"/>
                <w:lang w:eastAsia="ar-SA"/>
              </w:rPr>
            </w:pPr>
            <w:r w:rsidRPr="00EC4960">
              <w:rPr>
                <w:sz w:val="20"/>
                <w:szCs w:val="20"/>
                <w:lang w:eastAsia="ar-SA"/>
              </w:rPr>
              <w:t>9900</w:t>
            </w:r>
          </w:p>
        </w:tc>
        <w:tc>
          <w:tcPr>
            <w:tcW w:w="992" w:type="dxa"/>
            <w:tcBorders>
              <w:top w:val="single" w:sz="4" w:space="0" w:color="000000"/>
              <w:left w:val="single" w:sz="4" w:space="0" w:color="000000"/>
              <w:bottom w:val="single" w:sz="4" w:space="0" w:color="000000"/>
              <w:right w:val="single" w:sz="4" w:space="0" w:color="000000"/>
            </w:tcBorders>
            <w:vAlign w:val="center"/>
          </w:tcPr>
          <w:p w14:paraId="60652089" w14:textId="77777777" w:rsidR="00EC4960" w:rsidRPr="00EC4960" w:rsidRDefault="00EC4960" w:rsidP="00EF21ED">
            <w:pPr>
              <w:pStyle w:val="a6"/>
              <w:jc w:val="center"/>
              <w:rPr>
                <w:sz w:val="20"/>
                <w:szCs w:val="20"/>
                <w:lang w:eastAsia="ar-SA"/>
              </w:rPr>
            </w:pPr>
            <w:r w:rsidRPr="00EC4960">
              <w:rPr>
                <w:sz w:val="20"/>
                <w:szCs w:val="20"/>
                <w:lang w:eastAsia="ar-SA"/>
              </w:rPr>
              <w:t>10303</w:t>
            </w:r>
          </w:p>
        </w:tc>
        <w:tc>
          <w:tcPr>
            <w:tcW w:w="992" w:type="dxa"/>
            <w:tcBorders>
              <w:top w:val="single" w:sz="4" w:space="0" w:color="000000"/>
              <w:left w:val="single" w:sz="4" w:space="0" w:color="000000"/>
              <w:bottom w:val="single" w:sz="4" w:space="0" w:color="000000"/>
              <w:right w:val="single" w:sz="4" w:space="0" w:color="000000"/>
            </w:tcBorders>
            <w:vAlign w:val="center"/>
          </w:tcPr>
          <w:p w14:paraId="229E09B4"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3" w:type="dxa"/>
            <w:tcBorders>
              <w:top w:val="single" w:sz="4" w:space="0" w:color="000000"/>
              <w:left w:val="single" w:sz="4" w:space="0" w:color="000000"/>
              <w:bottom w:val="single" w:sz="4" w:space="0" w:color="000000"/>
              <w:right w:val="single" w:sz="4" w:space="0" w:color="000000"/>
            </w:tcBorders>
            <w:vAlign w:val="center"/>
          </w:tcPr>
          <w:p w14:paraId="23E70161"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702CA88C"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7C4AF98B" w14:textId="77777777" w:rsidR="00EC4960" w:rsidRPr="00EC4960" w:rsidRDefault="00EC4960" w:rsidP="00EF21ED">
            <w:pPr>
              <w:pStyle w:val="a6"/>
              <w:jc w:val="center"/>
              <w:rPr>
                <w:sz w:val="20"/>
                <w:szCs w:val="20"/>
                <w:lang w:eastAsia="ar-SA"/>
              </w:rPr>
            </w:pPr>
            <w:r w:rsidRPr="00EC4960">
              <w:rPr>
                <w:sz w:val="20"/>
                <w:szCs w:val="20"/>
                <w:lang w:eastAsia="ar-SA"/>
              </w:rPr>
              <w:t>10000</w:t>
            </w:r>
          </w:p>
        </w:tc>
      </w:tr>
      <w:tr w:rsidR="00EC4960" w:rsidRPr="00EC4960" w14:paraId="2F8A2688"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31FE3C66" w14:textId="77777777" w:rsidR="00EC4960" w:rsidRPr="00EC4960" w:rsidRDefault="00EC4960" w:rsidP="00EF21ED">
            <w:pPr>
              <w:pStyle w:val="a6"/>
              <w:jc w:val="both"/>
              <w:rPr>
                <w:sz w:val="20"/>
                <w:szCs w:val="20"/>
              </w:rPr>
            </w:pPr>
            <w:r w:rsidRPr="00EC4960">
              <w:rPr>
                <w:sz w:val="20"/>
                <w:szCs w:val="20"/>
              </w:rPr>
              <w:t>3.</w:t>
            </w:r>
          </w:p>
        </w:tc>
        <w:tc>
          <w:tcPr>
            <w:tcW w:w="2951" w:type="dxa"/>
            <w:tcBorders>
              <w:top w:val="single" w:sz="4" w:space="0" w:color="000000"/>
              <w:left w:val="single" w:sz="4" w:space="0" w:color="000000"/>
              <w:bottom w:val="single" w:sz="4" w:space="0" w:color="000000"/>
              <w:right w:val="single" w:sz="4" w:space="0" w:color="000000"/>
            </w:tcBorders>
          </w:tcPr>
          <w:p w14:paraId="015FE10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xml:space="preserve">Выкашивание травы </w:t>
            </w:r>
          </w:p>
        </w:tc>
        <w:tc>
          <w:tcPr>
            <w:tcW w:w="851" w:type="dxa"/>
            <w:tcBorders>
              <w:top w:val="single" w:sz="4" w:space="0" w:color="000000"/>
              <w:left w:val="single" w:sz="4" w:space="0" w:color="000000"/>
              <w:bottom w:val="single" w:sz="4" w:space="0" w:color="000000"/>
              <w:right w:val="single" w:sz="4" w:space="0" w:color="000000"/>
            </w:tcBorders>
          </w:tcPr>
          <w:p w14:paraId="5648D0CA" w14:textId="77777777" w:rsidR="00EC4960" w:rsidRPr="00EC4960" w:rsidRDefault="00EC4960" w:rsidP="00EF21ED">
            <w:pPr>
              <w:pStyle w:val="a6"/>
              <w:jc w:val="both"/>
              <w:rPr>
                <w:sz w:val="20"/>
                <w:szCs w:val="20"/>
                <w:lang w:eastAsia="ar-SA"/>
              </w:rPr>
            </w:pPr>
            <w:r w:rsidRPr="00EC4960">
              <w:rPr>
                <w:sz w:val="20"/>
                <w:szCs w:val="20"/>
                <w:lang w:eastAsia="ar-SA"/>
              </w:rPr>
              <w:t>кв.м.</w:t>
            </w:r>
          </w:p>
        </w:tc>
        <w:tc>
          <w:tcPr>
            <w:tcW w:w="992" w:type="dxa"/>
            <w:tcBorders>
              <w:top w:val="single" w:sz="4" w:space="0" w:color="000000"/>
              <w:left w:val="single" w:sz="4" w:space="0" w:color="000000"/>
              <w:bottom w:val="single" w:sz="4" w:space="0" w:color="000000"/>
              <w:right w:val="single" w:sz="4" w:space="0" w:color="000000"/>
            </w:tcBorders>
            <w:vAlign w:val="center"/>
          </w:tcPr>
          <w:p w14:paraId="427EA9E7"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2" w:type="dxa"/>
            <w:tcBorders>
              <w:top w:val="single" w:sz="4" w:space="0" w:color="000000"/>
              <w:left w:val="single" w:sz="4" w:space="0" w:color="000000"/>
              <w:bottom w:val="single" w:sz="4" w:space="0" w:color="000000"/>
              <w:right w:val="single" w:sz="4" w:space="0" w:color="000000"/>
            </w:tcBorders>
            <w:vAlign w:val="center"/>
          </w:tcPr>
          <w:p w14:paraId="1048E407"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2" w:type="dxa"/>
            <w:tcBorders>
              <w:top w:val="single" w:sz="4" w:space="0" w:color="000000"/>
              <w:left w:val="single" w:sz="4" w:space="0" w:color="000000"/>
              <w:bottom w:val="single" w:sz="4" w:space="0" w:color="000000"/>
              <w:right w:val="single" w:sz="4" w:space="0" w:color="000000"/>
            </w:tcBorders>
            <w:vAlign w:val="center"/>
          </w:tcPr>
          <w:p w14:paraId="5760A39A"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3" w:type="dxa"/>
            <w:tcBorders>
              <w:top w:val="single" w:sz="4" w:space="0" w:color="000000"/>
              <w:left w:val="single" w:sz="4" w:space="0" w:color="000000"/>
              <w:bottom w:val="single" w:sz="4" w:space="0" w:color="000000"/>
              <w:right w:val="single" w:sz="4" w:space="0" w:color="000000"/>
            </w:tcBorders>
            <w:vAlign w:val="center"/>
          </w:tcPr>
          <w:p w14:paraId="31713A97"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2" w:type="dxa"/>
            <w:tcBorders>
              <w:top w:val="single" w:sz="4" w:space="0" w:color="000000"/>
              <w:left w:val="single" w:sz="4" w:space="0" w:color="000000"/>
              <w:bottom w:val="single" w:sz="4" w:space="0" w:color="000000"/>
              <w:right w:val="single" w:sz="4" w:space="0" w:color="000000"/>
            </w:tcBorders>
            <w:vAlign w:val="center"/>
          </w:tcPr>
          <w:p w14:paraId="5FE17F0E" w14:textId="77777777" w:rsidR="00EC4960" w:rsidRPr="00EC4960" w:rsidRDefault="00EC4960" w:rsidP="00EF21ED">
            <w:pPr>
              <w:pStyle w:val="a6"/>
              <w:jc w:val="center"/>
              <w:rPr>
                <w:sz w:val="20"/>
                <w:szCs w:val="20"/>
                <w:lang w:eastAsia="ar-SA"/>
              </w:rPr>
            </w:pPr>
            <w:r w:rsidRPr="00EC4960">
              <w:rPr>
                <w:sz w:val="20"/>
                <w:szCs w:val="20"/>
                <w:lang w:eastAsia="ar-SA"/>
              </w:rPr>
              <w:t>442548</w:t>
            </w:r>
          </w:p>
        </w:tc>
        <w:tc>
          <w:tcPr>
            <w:tcW w:w="992" w:type="dxa"/>
            <w:tcBorders>
              <w:top w:val="single" w:sz="4" w:space="0" w:color="000000"/>
              <w:left w:val="single" w:sz="4" w:space="0" w:color="000000"/>
              <w:bottom w:val="single" w:sz="4" w:space="0" w:color="000000"/>
              <w:right w:val="single" w:sz="4" w:space="0" w:color="000000"/>
            </w:tcBorders>
            <w:vAlign w:val="center"/>
          </w:tcPr>
          <w:p w14:paraId="68D431DF" w14:textId="77777777" w:rsidR="00EC4960" w:rsidRPr="00EC4960" w:rsidRDefault="00EC4960" w:rsidP="00EF21ED">
            <w:pPr>
              <w:pStyle w:val="a6"/>
              <w:jc w:val="center"/>
              <w:rPr>
                <w:sz w:val="20"/>
                <w:szCs w:val="20"/>
                <w:lang w:eastAsia="ar-SA"/>
              </w:rPr>
            </w:pPr>
            <w:r w:rsidRPr="00EC4960">
              <w:rPr>
                <w:sz w:val="20"/>
                <w:szCs w:val="20"/>
                <w:lang w:eastAsia="ar-SA"/>
              </w:rPr>
              <w:t>442548</w:t>
            </w:r>
          </w:p>
        </w:tc>
      </w:tr>
      <w:tr w:rsidR="00EC4960" w:rsidRPr="00EC4960" w14:paraId="1E0280F3"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61F5062C" w14:textId="77777777" w:rsidR="00EC4960" w:rsidRPr="00EC4960" w:rsidRDefault="00EC4960" w:rsidP="00EF21ED">
            <w:pPr>
              <w:pStyle w:val="a6"/>
              <w:jc w:val="both"/>
              <w:rPr>
                <w:sz w:val="20"/>
                <w:szCs w:val="20"/>
              </w:rPr>
            </w:pPr>
            <w:r w:rsidRPr="00EC4960">
              <w:rPr>
                <w:sz w:val="20"/>
                <w:szCs w:val="20"/>
              </w:rPr>
              <w:t>4.</w:t>
            </w:r>
          </w:p>
        </w:tc>
        <w:tc>
          <w:tcPr>
            <w:tcW w:w="2951" w:type="dxa"/>
            <w:tcBorders>
              <w:top w:val="single" w:sz="4" w:space="0" w:color="000000"/>
              <w:left w:val="single" w:sz="4" w:space="0" w:color="000000"/>
              <w:bottom w:val="single" w:sz="4" w:space="0" w:color="000000"/>
              <w:right w:val="single" w:sz="4" w:space="0" w:color="000000"/>
            </w:tcBorders>
          </w:tcPr>
          <w:p w14:paraId="0FFAACD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xml:space="preserve">Погрузка, перевозка снега, боя, шлака, грунта, песка, щебня, и т.д. </w:t>
            </w:r>
          </w:p>
        </w:tc>
        <w:tc>
          <w:tcPr>
            <w:tcW w:w="851" w:type="dxa"/>
            <w:tcBorders>
              <w:top w:val="single" w:sz="4" w:space="0" w:color="000000"/>
              <w:left w:val="single" w:sz="4" w:space="0" w:color="000000"/>
              <w:bottom w:val="single" w:sz="4" w:space="0" w:color="000000"/>
              <w:right w:val="single" w:sz="4" w:space="0" w:color="000000"/>
            </w:tcBorders>
          </w:tcPr>
          <w:p w14:paraId="1EC65CD3" w14:textId="77777777" w:rsidR="00EC4960" w:rsidRPr="00EC4960" w:rsidRDefault="00EC4960" w:rsidP="00EF21ED">
            <w:pPr>
              <w:pStyle w:val="a6"/>
              <w:jc w:val="both"/>
              <w:rPr>
                <w:sz w:val="20"/>
                <w:szCs w:val="20"/>
                <w:lang w:eastAsia="ar-SA"/>
              </w:rPr>
            </w:pPr>
            <w:r w:rsidRPr="00EC4960">
              <w:rPr>
                <w:sz w:val="20"/>
                <w:szCs w:val="20"/>
                <w:lang w:eastAsia="ar-SA"/>
              </w:rPr>
              <w:t>тонн</w:t>
            </w:r>
          </w:p>
        </w:tc>
        <w:tc>
          <w:tcPr>
            <w:tcW w:w="992" w:type="dxa"/>
            <w:tcBorders>
              <w:top w:val="single" w:sz="4" w:space="0" w:color="000000"/>
              <w:left w:val="single" w:sz="4" w:space="0" w:color="000000"/>
              <w:bottom w:val="single" w:sz="4" w:space="0" w:color="000000"/>
              <w:right w:val="single" w:sz="4" w:space="0" w:color="000000"/>
            </w:tcBorders>
            <w:vAlign w:val="center"/>
          </w:tcPr>
          <w:p w14:paraId="3AE3C985" w14:textId="77777777" w:rsidR="00EC4960" w:rsidRPr="00EC4960" w:rsidRDefault="00EC4960" w:rsidP="00EF21ED">
            <w:pPr>
              <w:pStyle w:val="a6"/>
              <w:jc w:val="center"/>
              <w:rPr>
                <w:sz w:val="20"/>
                <w:szCs w:val="20"/>
                <w:lang w:eastAsia="ar-SA"/>
              </w:rPr>
            </w:pPr>
            <w:r w:rsidRPr="00EC4960">
              <w:rPr>
                <w:sz w:val="20"/>
                <w:szCs w:val="20"/>
                <w:lang w:eastAsia="ar-SA"/>
              </w:rPr>
              <w:t>10700</w:t>
            </w:r>
          </w:p>
        </w:tc>
        <w:tc>
          <w:tcPr>
            <w:tcW w:w="992" w:type="dxa"/>
            <w:tcBorders>
              <w:top w:val="single" w:sz="4" w:space="0" w:color="000000"/>
              <w:left w:val="single" w:sz="4" w:space="0" w:color="000000"/>
              <w:bottom w:val="single" w:sz="4" w:space="0" w:color="000000"/>
              <w:right w:val="single" w:sz="4" w:space="0" w:color="000000"/>
            </w:tcBorders>
            <w:vAlign w:val="center"/>
          </w:tcPr>
          <w:p w14:paraId="4FB6B601" w14:textId="77777777" w:rsidR="00EC4960" w:rsidRPr="00EC4960" w:rsidRDefault="00EC4960" w:rsidP="00EF21ED">
            <w:pPr>
              <w:pStyle w:val="a6"/>
              <w:jc w:val="center"/>
              <w:rPr>
                <w:sz w:val="20"/>
                <w:szCs w:val="20"/>
                <w:lang w:eastAsia="ar-SA"/>
              </w:rPr>
            </w:pPr>
            <w:r w:rsidRPr="00EC4960">
              <w:rPr>
                <w:sz w:val="20"/>
                <w:szCs w:val="20"/>
                <w:lang w:eastAsia="ar-SA"/>
              </w:rPr>
              <w:t>9930</w:t>
            </w:r>
          </w:p>
        </w:tc>
        <w:tc>
          <w:tcPr>
            <w:tcW w:w="992" w:type="dxa"/>
            <w:tcBorders>
              <w:top w:val="single" w:sz="4" w:space="0" w:color="000000"/>
              <w:left w:val="single" w:sz="4" w:space="0" w:color="000000"/>
              <w:bottom w:val="single" w:sz="4" w:space="0" w:color="000000"/>
              <w:right w:val="single" w:sz="4" w:space="0" w:color="000000"/>
            </w:tcBorders>
            <w:vAlign w:val="center"/>
          </w:tcPr>
          <w:p w14:paraId="2F71112B"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3" w:type="dxa"/>
            <w:tcBorders>
              <w:top w:val="single" w:sz="4" w:space="0" w:color="000000"/>
              <w:left w:val="single" w:sz="4" w:space="0" w:color="000000"/>
              <w:bottom w:val="single" w:sz="4" w:space="0" w:color="000000"/>
              <w:right w:val="single" w:sz="4" w:space="0" w:color="000000"/>
            </w:tcBorders>
            <w:vAlign w:val="center"/>
          </w:tcPr>
          <w:p w14:paraId="1FAC5911"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31E1AEBA" w14:textId="77777777" w:rsidR="00EC4960" w:rsidRPr="00EC4960" w:rsidRDefault="00EC4960" w:rsidP="00EF21ED">
            <w:pPr>
              <w:pStyle w:val="a6"/>
              <w:jc w:val="center"/>
              <w:rPr>
                <w:sz w:val="20"/>
                <w:szCs w:val="20"/>
                <w:lang w:eastAsia="ar-SA"/>
              </w:rPr>
            </w:pPr>
            <w:r w:rsidRPr="00EC4960">
              <w:rPr>
                <w:sz w:val="20"/>
                <w:szCs w:val="20"/>
                <w:lang w:eastAsia="ar-SA"/>
              </w:rPr>
              <w:t>10000</w:t>
            </w:r>
          </w:p>
        </w:tc>
        <w:tc>
          <w:tcPr>
            <w:tcW w:w="992" w:type="dxa"/>
            <w:tcBorders>
              <w:top w:val="single" w:sz="4" w:space="0" w:color="000000"/>
              <w:left w:val="single" w:sz="4" w:space="0" w:color="000000"/>
              <w:bottom w:val="single" w:sz="4" w:space="0" w:color="000000"/>
              <w:right w:val="single" w:sz="4" w:space="0" w:color="000000"/>
            </w:tcBorders>
            <w:vAlign w:val="center"/>
          </w:tcPr>
          <w:p w14:paraId="39F8EF56" w14:textId="77777777" w:rsidR="00EC4960" w:rsidRPr="00EC4960" w:rsidRDefault="00EC4960" w:rsidP="00EF21ED">
            <w:pPr>
              <w:pStyle w:val="a6"/>
              <w:jc w:val="center"/>
              <w:rPr>
                <w:sz w:val="20"/>
                <w:szCs w:val="20"/>
                <w:lang w:eastAsia="ar-SA"/>
              </w:rPr>
            </w:pPr>
            <w:r w:rsidRPr="00EC4960">
              <w:rPr>
                <w:sz w:val="20"/>
                <w:szCs w:val="20"/>
                <w:lang w:eastAsia="ar-SA"/>
              </w:rPr>
              <w:t>10000</w:t>
            </w:r>
          </w:p>
        </w:tc>
      </w:tr>
      <w:tr w:rsidR="00EC4960" w:rsidRPr="00EC4960" w14:paraId="3B681736"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6119A16C" w14:textId="77777777" w:rsidR="00EC4960" w:rsidRPr="00EC4960" w:rsidRDefault="00EC4960" w:rsidP="00EF21ED">
            <w:pPr>
              <w:pStyle w:val="a6"/>
              <w:jc w:val="both"/>
              <w:rPr>
                <w:sz w:val="20"/>
                <w:szCs w:val="20"/>
              </w:rPr>
            </w:pPr>
            <w:r w:rsidRPr="00EC4960">
              <w:rPr>
                <w:sz w:val="20"/>
                <w:szCs w:val="20"/>
              </w:rPr>
              <w:t>5.</w:t>
            </w:r>
          </w:p>
        </w:tc>
        <w:tc>
          <w:tcPr>
            <w:tcW w:w="2951" w:type="dxa"/>
            <w:tcBorders>
              <w:top w:val="single" w:sz="4" w:space="0" w:color="000000"/>
              <w:left w:val="single" w:sz="4" w:space="0" w:color="000000"/>
              <w:bottom w:val="single" w:sz="4" w:space="0" w:color="000000"/>
              <w:right w:val="single" w:sz="4" w:space="0" w:color="000000"/>
            </w:tcBorders>
          </w:tcPr>
          <w:p w14:paraId="2F52A07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Обрезка крон деревьев (удаление), кустарников, установка (снятие) и замена баннеров, праздничной атрибутики</w:t>
            </w:r>
          </w:p>
        </w:tc>
        <w:tc>
          <w:tcPr>
            <w:tcW w:w="851" w:type="dxa"/>
            <w:tcBorders>
              <w:top w:val="single" w:sz="4" w:space="0" w:color="000000"/>
              <w:left w:val="single" w:sz="4" w:space="0" w:color="000000"/>
              <w:bottom w:val="single" w:sz="4" w:space="0" w:color="000000"/>
              <w:right w:val="single" w:sz="4" w:space="0" w:color="000000"/>
            </w:tcBorders>
          </w:tcPr>
          <w:p w14:paraId="0FE22B0E"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729A724D" w14:textId="77777777" w:rsidR="00EC4960" w:rsidRPr="00EC4960" w:rsidRDefault="00EC4960" w:rsidP="00EF21ED">
            <w:pPr>
              <w:pStyle w:val="a6"/>
              <w:jc w:val="center"/>
              <w:rPr>
                <w:sz w:val="20"/>
                <w:szCs w:val="20"/>
                <w:lang w:eastAsia="ar-SA"/>
              </w:rPr>
            </w:pPr>
            <w:r w:rsidRPr="00EC4960">
              <w:rPr>
                <w:sz w:val="20"/>
                <w:szCs w:val="20"/>
                <w:lang w:eastAsia="ar-SA"/>
              </w:rPr>
              <w:t>308</w:t>
            </w:r>
          </w:p>
        </w:tc>
        <w:tc>
          <w:tcPr>
            <w:tcW w:w="992" w:type="dxa"/>
            <w:tcBorders>
              <w:top w:val="single" w:sz="4" w:space="0" w:color="000000"/>
              <w:left w:val="single" w:sz="4" w:space="0" w:color="000000"/>
              <w:bottom w:val="single" w:sz="4" w:space="0" w:color="000000"/>
              <w:right w:val="single" w:sz="4" w:space="0" w:color="000000"/>
            </w:tcBorders>
            <w:vAlign w:val="center"/>
          </w:tcPr>
          <w:p w14:paraId="2A1FF959" w14:textId="77777777" w:rsidR="00EC4960" w:rsidRPr="00EC4960" w:rsidRDefault="00EC4960" w:rsidP="00EF21ED">
            <w:pPr>
              <w:pStyle w:val="a6"/>
              <w:jc w:val="center"/>
              <w:rPr>
                <w:sz w:val="20"/>
                <w:szCs w:val="20"/>
                <w:lang w:eastAsia="ar-SA"/>
              </w:rPr>
            </w:pPr>
            <w:r w:rsidRPr="00EC4960">
              <w:rPr>
                <w:sz w:val="20"/>
                <w:szCs w:val="20"/>
                <w:lang w:eastAsia="ar-SA"/>
              </w:rPr>
              <w:t>160</w:t>
            </w:r>
          </w:p>
        </w:tc>
        <w:tc>
          <w:tcPr>
            <w:tcW w:w="992" w:type="dxa"/>
            <w:tcBorders>
              <w:top w:val="single" w:sz="4" w:space="0" w:color="000000"/>
              <w:left w:val="single" w:sz="4" w:space="0" w:color="000000"/>
              <w:bottom w:val="single" w:sz="4" w:space="0" w:color="000000"/>
              <w:right w:val="single" w:sz="4" w:space="0" w:color="000000"/>
            </w:tcBorders>
            <w:vAlign w:val="center"/>
          </w:tcPr>
          <w:p w14:paraId="27AD8B19" w14:textId="77777777" w:rsidR="00EC4960" w:rsidRPr="00EC4960" w:rsidRDefault="00EC4960" w:rsidP="00EF21ED">
            <w:pPr>
              <w:pStyle w:val="a6"/>
              <w:jc w:val="center"/>
              <w:rPr>
                <w:sz w:val="20"/>
                <w:szCs w:val="20"/>
                <w:lang w:eastAsia="ar-SA"/>
              </w:rPr>
            </w:pPr>
            <w:r w:rsidRPr="00EC4960">
              <w:rPr>
                <w:sz w:val="20"/>
                <w:szCs w:val="20"/>
                <w:lang w:eastAsia="ar-SA"/>
              </w:rPr>
              <w:t>160</w:t>
            </w:r>
          </w:p>
        </w:tc>
        <w:tc>
          <w:tcPr>
            <w:tcW w:w="993" w:type="dxa"/>
            <w:tcBorders>
              <w:top w:val="single" w:sz="4" w:space="0" w:color="000000"/>
              <w:left w:val="single" w:sz="4" w:space="0" w:color="000000"/>
              <w:bottom w:val="single" w:sz="4" w:space="0" w:color="000000"/>
              <w:right w:val="single" w:sz="4" w:space="0" w:color="000000"/>
            </w:tcBorders>
            <w:vAlign w:val="center"/>
          </w:tcPr>
          <w:p w14:paraId="47BE07A9" w14:textId="77777777" w:rsidR="00EC4960" w:rsidRPr="00EC4960" w:rsidRDefault="00EC4960" w:rsidP="00EF21ED">
            <w:pPr>
              <w:pStyle w:val="a6"/>
              <w:jc w:val="center"/>
              <w:rPr>
                <w:sz w:val="20"/>
                <w:szCs w:val="20"/>
                <w:lang w:eastAsia="ar-SA"/>
              </w:rPr>
            </w:pPr>
            <w:r w:rsidRPr="00EC4960">
              <w:rPr>
                <w:sz w:val="20"/>
                <w:szCs w:val="20"/>
                <w:lang w:eastAsia="ar-SA"/>
              </w:rPr>
              <w:t>160</w:t>
            </w:r>
          </w:p>
        </w:tc>
        <w:tc>
          <w:tcPr>
            <w:tcW w:w="992" w:type="dxa"/>
            <w:tcBorders>
              <w:top w:val="single" w:sz="4" w:space="0" w:color="000000"/>
              <w:left w:val="single" w:sz="4" w:space="0" w:color="000000"/>
              <w:bottom w:val="single" w:sz="4" w:space="0" w:color="000000"/>
              <w:right w:val="single" w:sz="4" w:space="0" w:color="000000"/>
            </w:tcBorders>
            <w:vAlign w:val="center"/>
          </w:tcPr>
          <w:p w14:paraId="6038C678" w14:textId="77777777" w:rsidR="00EC4960" w:rsidRPr="00EC4960" w:rsidRDefault="00EC4960" w:rsidP="00EF21ED">
            <w:pPr>
              <w:pStyle w:val="a6"/>
              <w:jc w:val="center"/>
              <w:rPr>
                <w:sz w:val="20"/>
                <w:szCs w:val="20"/>
                <w:lang w:eastAsia="ar-SA"/>
              </w:rPr>
            </w:pPr>
            <w:r w:rsidRPr="00EC4960">
              <w:rPr>
                <w:sz w:val="20"/>
                <w:szCs w:val="20"/>
                <w:lang w:eastAsia="ar-SA"/>
              </w:rPr>
              <w:t>160</w:t>
            </w:r>
          </w:p>
        </w:tc>
        <w:tc>
          <w:tcPr>
            <w:tcW w:w="992" w:type="dxa"/>
            <w:tcBorders>
              <w:top w:val="single" w:sz="4" w:space="0" w:color="000000"/>
              <w:left w:val="single" w:sz="4" w:space="0" w:color="000000"/>
              <w:bottom w:val="single" w:sz="4" w:space="0" w:color="000000"/>
              <w:right w:val="single" w:sz="4" w:space="0" w:color="000000"/>
            </w:tcBorders>
            <w:vAlign w:val="center"/>
          </w:tcPr>
          <w:p w14:paraId="7D22CEE5" w14:textId="77777777" w:rsidR="00EC4960" w:rsidRPr="00EC4960" w:rsidRDefault="00EC4960" w:rsidP="00EF21ED">
            <w:pPr>
              <w:pStyle w:val="a6"/>
              <w:jc w:val="center"/>
              <w:rPr>
                <w:sz w:val="20"/>
                <w:szCs w:val="20"/>
                <w:lang w:eastAsia="ar-SA"/>
              </w:rPr>
            </w:pPr>
            <w:r w:rsidRPr="00EC4960">
              <w:rPr>
                <w:sz w:val="20"/>
                <w:szCs w:val="20"/>
                <w:lang w:eastAsia="ar-SA"/>
              </w:rPr>
              <w:t>160</w:t>
            </w:r>
          </w:p>
        </w:tc>
      </w:tr>
      <w:tr w:rsidR="00EC4960" w:rsidRPr="00EC4960" w14:paraId="2D876F4E"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234F3B60" w14:textId="77777777" w:rsidR="00EC4960" w:rsidRPr="00EC4960" w:rsidRDefault="00EC4960" w:rsidP="00EF21ED">
            <w:pPr>
              <w:pStyle w:val="a6"/>
              <w:jc w:val="both"/>
              <w:rPr>
                <w:sz w:val="20"/>
                <w:szCs w:val="20"/>
              </w:rPr>
            </w:pPr>
            <w:r w:rsidRPr="00EC4960">
              <w:rPr>
                <w:sz w:val="20"/>
                <w:szCs w:val="20"/>
              </w:rPr>
              <w:t>6.</w:t>
            </w:r>
          </w:p>
        </w:tc>
        <w:tc>
          <w:tcPr>
            <w:tcW w:w="2951" w:type="dxa"/>
            <w:tcBorders>
              <w:top w:val="single" w:sz="4" w:space="0" w:color="000000"/>
              <w:left w:val="single" w:sz="4" w:space="0" w:color="000000"/>
              <w:bottom w:val="single" w:sz="4" w:space="0" w:color="000000"/>
              <w:right w:val="single" w:sz="4" w:space="0" w:color="000000"/>
            </w:tcBorders>
          </w:tcPr>
          <w:p w14:paraId="31A593A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xml:space="preserve">Посадка цветов, озеленение </w:t>
            </w:r>
          </w:p>
        </w:tc>
        <w:tc>
          <w:tcPr>
            <w:tcW w:w="851" w:type="dxa"/>
            <w:tcBorders>
              <w:top w:val="single" w:sz="4" w:space="0" w:color="000000"/>
              <w:left w:val="single" w:sz="4" w:space="0" w:color="000000"/>
              <w:bottom w:val="single" w:sz="4" w:space="0" w:color="000000"/>
              <w:right w:val="single" w:sz="4" w:space="0" w:color="000000"/>
            </w:tcBorders>
          </w:tcPr>
          <w:p w14:paraId="381EA6AB"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0AECB3A8"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2" w:type="dxa"/>
            <w:tcBorders>
              <w:top w:val="single" w:sz="4" w:space="0" w:color="000000"/>
              <w:left w:val="single" w:sz="4" w:space="0" w:color="000000"/>
              <w:bottom w:val="single" w:sz="4" w:space="0" w:color="000000"/>
              <w:right w:val="single" w:sz="4" w:space="0" w:color="000000"/>
            </w:tcBorders>
            <w:vAlign w:val="center"/>
          </w:tcPr>
          <w:p w14:paraId="35B4FD16"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2" w:type="dxa"/>
            <w:tcBorders>
              <w:top w:val="single" w:sz="4" w:space="0" w:color="000000"/>
              <w:left w:val="single" w:sz="4" w:space="0" w:color="000000"/>
              <w:bottom w:val="single" w:sz="4" w:space="0" w:color="000000"/>
              <w:right w:val="single" w:sz="4" w:space="0" w:color="000000"/>
            </w:tcBorders>
            <w:vAlign w:val="center"/>
          </w:tcPr>
          <w:p w14:paraId="7B5E12A6"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3" w:type="dxa"/>
            <w:tcBorders>
              <w:top w:val="single" w:sz="4" w:space="0" w:color="000000"/>
              <w:left w:val="single" w:sz="4" w:space="0" w:color="000000"/>
              <w:bottom w:val="single" w:sz="4" w:space="0" w:color="000000"/>
              <w:right w:val="single" w:sz="4" w:space="0" w:color="000000"/>
            </w:tcBorders>
            <w:vAlign w:val="center"/>
          </w:tcPr>
          <w:p w14:paraId="62FE6C74"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2" w:type="dxa"/>
            <w:tcBorders>
              <w:top w:val="single" w:sz="4" w:space="0" w:color="000000"/>
              <w:left w:val="single" w:sz="4" w:space="0" w:color="000000"/>
              <w:bottom w:val="single" w:sz="4" w:space="0" w:color="000000"/>
              <w:right w:val="single" w:sz="4" w:space="0" w:color="000000"/>
            </w:tcBorders>
            <w:vAlign w:val="center"/>
          </w:tcPr>
          <w:p w14:paraId="55938B9C" w14:textId="77777777" w:rsidR="00EC4960" w:rsidRPr="00EC4960" w:rsidRDefault="00EC4960" w:rsidP="00EF21ED">
            <w:pPr>
              <w:pStyle w:val="a6"/>
              <w:jc w:val="center"/>
              <w:rPr>
                <w:sz w:val="20"/>
                <w:szCs w:val="20"/>
                <w:lang w:eastAsia="ar-SA"/>
              </w:rPr>
            </w:pPr>
            <w:r w:rsidRPr="00EC4960">
              <w:rPr>
                <w:sz w:val="20"/>
                <w:szCs w:val="20"/>
                <w:lang w:eastAsia="ar-SA"/>
              </w:rPr>
              <w:t>6603</w:t>
            </w:r>
          </w:p>
        </w:tc>
        <w:tc>
          <w:tcPr>
            <w:tcW w:w="992" w:type="dxa"/>
            <w:tcBorders>
              <w:top w:val="single" w:sz="4" w:space="0" w:color="000000"/>
              <w:left w:val="single" w:sz="4" w:space="0" w:color="000000"/>
              <w:bottom w:val="single" w:sz="4" w:space="0" w:color="000000"/>
              <w:right w:val="single" w:sz="4" w:space="0" w:color="000000"/>
            </w:tcBorders>
            <w:vAlign w:val="center"/>
          </w:tcPr>
          <w:p w14:paraId="185FC7FA" w14:textId="77777777" w:rsidR="00EC4960" w:rsidRPr="00EC4960" w:rsidRDefault="00EC4960" w:rsidP="00EF21ED">
            <w:pPr>
              <w:pStyle w:val="a6"/>
              <w:jc w:val="center"/>
              <w:rPr>
                <w:sz w:val="20"/>
                <w:szCs w:val="20"/>
                <w:lang w:eastAsia="ar-SA"/>
              </w:rPr>
            </w:pPr>
            <w:r w:rsidRPr="00EC4960">
              <w:rPr>
                <w:sz w:val="20"/>
                <w:szCs w:val="20"/>
                <w:lang w:eastAsia="ar-SA"/>
              </w:rPr>
              <w:t>6603</w:t>
            </w:r>
          </w:p>
        </w:tc>
      </w:tr>
      <w:tr w:rsidR="00EC4960" w:rsidRPr="00EC4960" w14:paraId="569DBA84"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3FC5C0A1" w14:textId="77777777" w:rsidR="00EC4960" w:rsidRPr="00EC4960" w:rsidRDefault="00EC4960" w:rsidP="00EF21ED">
            <w:pPr>
              <w:pStyle w:val="a6"/>
              <w:jc w:val="both"/>
              <w:rPr>
                <w:sz w:val="20"/>
                <w:szCs w:val="20"/>
              </w:rPr>
            </w:pPr>
            <w:r w:rsidRPr="00EC4960">
              <w:rPr>
                <w:sz w:val="20"/>
                <w:szCs w:val="20"/>
              </w:rPr>
              <w:t>7.</w:t>
            </w:r>
          </w:p>
        </w:tc>
        <w:tc>
          <w:tcPr>
            <w:tcW w:w="2951" w:type="dxa"/>
            <w:tcBorders>
              <w:top w:val="single" w:sz="4" w:space="0" w:color="000000"/>
              <w:left w:val="single" w:sz="4" w:space="0" w:color="000000"/>
              <w:bottom w:val="single" w:sz="4" w:space="0" w:color="000000"/>
              <w:right w:val="single" w:sz="4" w:space="0" w:color="000000"/>
            </w:tcBorders>
          </w:tcPr>
          <w:p w14:paraId="207BAA4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Акарицидная и санитарно-эпидемиологическая обработка городских территорий, парков, зон отдыха</w:t>
            </w:r>
          </w:p>
        </w:tc>
        <w:tc>
          <w:tcPr>
            <w:tcW w:w="851" w:type="dxa"/>
            <w:tcBorders>
              <w:top w:val="single" w:sz="4" w:space="0" w:color="000000"/>
              <w:left w:val="single" w:sz="4" w:space="0" w:color="000000"/>
              <w:bottom w:val="single" w:sz="4" w:space="0" w:color="000000"/>
              <w:right w:val="single" w:sz="4" w:space="0" w:color="000000"/>
            </w:tcBorders>
          </w:tcPr>
          <w:p w14:paraId="4340D5DD" w14:textId="77777777" w:rsidR="00EC4960" w:rsidRPr="00EC4960" w:rsidRDefault="00EC4960" w:rsidP="00EF21ED">
            <w:pPr>
              <w:pStyle w:val="a6"/>
              <w:jc w:val="both"/>
              <w:rPr>
                <w:sz w:val="20"/>
                <w:szCs w:val="20"/>
                <w:lang w:eastAsia="ar-SA"/>
              </w:rPr>
            </w:pPr>
            <w:r w:rsidRPr="00EC4960">
              <w:rPr>
                <w:sz w:val="20"/>
                <w:szCs w:val="20"/>
                <w:lang w:eastAsia="ar-SA"/>
              </w:rPr>
              <w:t>га.</w:t>
            </w:r>
          </w:p>
        </w:tc>
        <w:tc>
          <w:tcPr>
            <w:tcW w:w="992" w:type="dxa"/>
            <w:tcBorders>
              <w:top w:val="single" w:sz="4" w:space="0" w:color="000000"/>
              <w:left w:val="single" w:sz="4" w:space="0" w:color="000000"/>
              <w:bottom w:val="single" w:sz="4" w:space="0" w:color="000000"/>
              <w:right w:val="single" w:sz="4" w:space="0" w:color="000000"/>
            </w:tcBorders>
            <w:vAlign w:val="center"/>
          </w:tcPr>
          <w:p w14:paraId="2959583A"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2" w:type="dxa"/>
            <w:tcBorders>
              <w:top w:val="single" w:sz="4" w:space="0" w:color="000000"/>
              <w:left w:val="single" w:sz="4" w:space="0" w:color="000000"/>
              <w:bottom w:val="single" w:sz="4" w:space="0" w:color="000000"/>
              <w:right w:val="single" w:sz="4" w:space="0" w:color="000000"/>
            </w:tcBorders>
            <w:vAlign w:val="center"/>
          </w:tcPr>
          <w:p w14:paraId="639A73D9"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2" w:type="dxa"/>
            <w:tcBorders>
              <w:top w:val="single" w:sz="4" w:space="0" w:color="000000"/>
              <w:left w:val="single" w:sz="4" w:space="0" w:color="000000"/>
              <w:bottom w:val="single" w:sz="4" w:space="0" w:color="000000"/>
              <w:right w:val="single" w:sz="4" w:space="0" w:color="000000"/>
            </w:tcBorders>
            <w:vAlign w:val="center"/>
          </w:tcPr>
          <w:p w14:paraId="375B3050"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3" w:type="dxa"/>
            <w:tcBorders>
              <w:top w:val="single" w:sz="4" w:space="0" w:color="000000"/>
              <w:left w:val="single" w:sz="4" w:space="0" w:color="000000"/>
              <w:bottom w:val="single" w:sz="4" w:space="0" w:color="000000"/>
              <w:right w:val="single" w:sz="4" w:space="0" w:color="000000"/>
            </w:tcBorders>
            <w:vAlign w:val="center"/>
          </w:tcPr>
          <w:p w14:paraId="405936CB"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D965" w14:textId="77777777" w:rsidR="00EC4960" w:rsidRPr="00EC4960" w:rsidRDefault="00EC4960" w:rsidP="00EF21ED">
            <w:pPr>
              <w:pStyle w:val="a6"/>
              <w:jc w:val="center"/>
              <w:rPr>
                <w:sz w:val="20"/>
                <w:szCs w:val="20"/>
                <w:lang w:eastAsia="ar-SA"/>
              </w:rPr>
            </w:pPr>
            <w:r w:rsidRPr="00EC4960">
              <w:rPr>
                <w:sz w:val="20"/>
                <w:szCs w:val="20"/>
                <w:lang w:eastAsia="ar-SA"/>
              </w:rPr>
              <w:t>11,28</w:t>
            </w:r>
          </w:p>
        </w:tc>
        <w:tc>
          <w:tcPr>
            <w:tcW w:w="992" w:type="dxa"/>
            <w:tcBorders>
              <w:top w:val="single" w:sz="4" w:space="0" w:color="000000"/>
              <w:left w:val="single" w:sz="4" w:space="0" w:color="000000"/>
              <w:bottom w:val="single" w:sz="4" w:space="0" w:color="000000"/>
              <w:right w:val="single" w:sz="4" w:space="0" w:color="000000"/>
            </w:tcBorders>
            <w:vAlign w:val="center"/>
          </w:tcPr>
          <w:p w14:paraId="117BD4C1" w14:textId="77777777" w:rsidR="00EC4960" w:rsidRPr="00EC4960" w:rsidRDefault="00EC4960" w:rsidP="00EF21ED">
            <w:pPr>
              <w:pStyle w:val="a6"/>
              <w:jc w:val="center"/>
              <w:rPr>
                <w:sz w:val="20"/>
                <w:szCs w:val="20"/>
                <w:lang w:eastAsia="ar-SA"/>
              </w:rPr>
            </w:pPr>
            <w:r w:rsidRPr="00EC4960">
              <w:rPr>
                <w:sz w:val="20"/>
                <w:szCs w:val="20"/>
                <w:lang w:eastAsia="ar-SA"/>
              </w:rPr>
              <w:t>11,28</w:t>
            </w:r>
          </w:p>
        </w:tc>
      </w:tr>
      <w:tr w:rsidR="00EC4960" w:rsidRPr="00EC4960" w14:paraId="3EABC9A6"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7C0941F3" w14:textId="77777777" w:rsidR="00EC4960" w:rsidRPr="00EC4960" w:rsidRDefault="00EC4960" w:rsidP="00EF21ED">
            <w:pPr>
              <w:pStyle w:val="a6"/>
              <w:jc w:val="both"/>
              <w:rPr>
                <w:sz w:val="20"/>
                <w:szCs w:val="20"/>
              </w:rPr>
            </w:pPr>
            <w:r w:rsidRPr="00EC4960">
              <w:rPr>
                <w:sz w:val="20"/>
                <w:szCs w:val="20"/>
              </w:rPr>
              <w:t>8.</w:t>
            </w:r>
          </w:p>
        </w:tc>
        <w:tc>
          <w:tcPr>
            <w:tcW w:w="2951" w:type="dxa"/>
            <w:tcBorders>
              <w:top w:val="single" w:sz="4" w:space="0" w:color="000000"/>
              <w:left w:val="single" w:sz="4" w:space="0" w:color="000000"/>
              <w:bottom w:val="single" w:sz="4" w:space="0" w:color="000000"/>
              <w:right w:val="single" w:sz="4" w:space="0" w:color="000000"/>
            </w:tcBorders>
          </w:tcPr>
          <w:p w14:paraId="0A340BF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Опахивание границ города</w:t>
            </w:r>
          </w:p>
        </w:tc>
        <w:tc>
          <w:tcPr>
            <w:tcW w:w="851" w:type="dxa"/>
            <w:tcBorders>
              <w:top w:val="single" w:sz="4" w:space="0" w:color="000000"/>
              <w:left w:val="single" w:sz="4" w:space="0" w:color="000000"/>
              <w:bottom w:val="single" w:sz="4" w:space="0" w:color="000000"/>
              <w:right w:val="single" w:sz="4" w:space="0" w:color="000000"/>
            </w:tcBorders>
          </w:tcPr>
          <w:p w14:paraId="09BC43AD" w14:textId="77777777" w:rsidR="00EC4960" w:rsidRPr="00EC4960" w:rsidRDefault="00EC4960" w:rsidP="00EF21ED">
            <w:pPr>
              <w:pStyle w:val="a6"/>
              <w:jc w:val="both"/>
              <w:rPr>
                <w:sz w:val="20"/>
                <w:szCs w:val="20"/>
                <w:lang w:eastAsia="ar-SA"/>
              </w:rPr>
            </w:pPr>
            <w:r w:rsidRPr="00EC4960">
              <w:rPr>
                <w:sz w:val="20"/>
                <w:szCs w:val="20"/>
                <w:lang w:eastAsia="ar-SA"/>
              </w:rPr>
              <w:t>км.</w:t>
            </w:r>
          </w:p>
        </w:tc>
        <w:tc>
          <w:tcPr>
            <w:tcW w:w="992" w:type="dxa"/>
            <w:tcBorders>
              <w:top w:val="single" w:sz="4" w:space="0" w:color="000000"/>
              <w:left w:val="single" w:sz="4" w:space="0" w:color="000000"/>
              <w:bottom w:val="single" w:sz="4" w:space="0" w:color="000000"/>
              <w:right w:val="single" w:sz="4" w:space="0" w:color="000000"/>
            </w:tcBorders>
            <w:vAlign w:val="center"/>
          </w:tcPr>
          <w:p w14:paraId="167CECC3" w14:textId="77777777" w:rsidR="00EC4960" w:rsidRPr="00EC4960" w:rsidRDefault="00EC4960" w:rsidP="00EF21ED">
            <w:pPr>
              <w:pStyle w:val="a6"/>
              <w:jc w:val="center"/>
              <w:rPr>
                <w:sz w:val="20"/>
                <w:szCs w:val="20"/>
                <w:lang w:eastAsia="ar-SA"/>
              </w:rPr>
            </w:pPr>
            <w:r w:rsidRPr="00EC4960">
              <w:rPr>
                <w:sz w:val="20"/>
                <w:szCs w:val="20"/>
                <w:lang w:eastAsia="ar-SA"/>
              </w:rPr>
              <w:t>64</w:t>
            </w:r>
          </w:p>
        </w:tc>
        <w:tc>
          <w:tcPr>
            <w:tcW w:w="992" w:type="dxa"/>
            <w:tcBorders>
              <w:top w:val="single" w:sz="4" w:space="0" w:color="000000"/>
              <w:left w:val="single" w:sz="4" w:space="0" w:color="000000"/>
              <w:bottom w:val="single" w:sz="4" w:space="0" w:color="000000"/>
              <w:right w:val="single" w:sz="4" w:space="0" w:color="000000"/>
            </w:tcBorders>
            <w:vAlign w:val="center"/>
          </w:tcPr>
          <w:p w14:paraId="5193AF0F"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29AFB176" w14:textId="77777777" w:rsidR="00EC4960" w:rsidRPr="00EC4960" w:rsidRDefault="00EC4960" w:rsidP="00EF21ED">
            <w:pPr>
              <w:jc w:val="center"/>
              <w:rPr>
                <w:rFonts w:eastAsia="Calibri"/>
                <w:sz w:val="20"/>
                <w:szCs w:val="20"/>
                <w:lang w:eastAsia="ar-SA"/>
              </w:rPr>
            </w:pPr>
            <w:r w:rsidRPr="00EC4960">
              <w:rPr>
                <w:rFonts w:eastAsia="Calibri"/>
                <w:sz w:val="20"/>
                <w:szCs w:val="20"/>
                <w:lang w:eastAsia="ar-SA"/>
              </w:rPr>
              <w:t>32</w:t>
            </w:r>
          </w:p>
        </w:tc>
        <w:tc>
          <w:tcPr>
            <w:tcW w:w="993" w:type="dxa"/>
            <w:tcBorders>
              <w:top w:val="single" w:sz="4" w:space="0" w:color="000000"/>
              <w:left w:val="single" w:sz="4" w:space="0" w:color="000000"/>
              <w:bottom w:val="single" w:sz="4" w:space="0" w:color="000000"/>
              <w:right w:val="single" w:sz="4" w:space="0" w:color="000000"/>
            </w:tcBorders>
            <w:vAlign w:val="center"/>
          </w:tcPr>
          <w:p w14:paraId="5437BBA1" w14:textId="77777777" w:rsidR="00EC4960" w:rsidRPr="00EC4960" w:rsidRDefault="00EC4960" w:rsidP="00EF21ED">
            <w:pPr>
              <w:jc w:val="center"/>
              <w:rPr>
                <w:rFonts w:eastAsia="Calibri"/>
                <w:sz w:val="20"/>
                <w:szCs w:val="20"/>
                <w:lang w:eastAsia="ar-SA"/>
              </w:rPr>
            </w:pPr>
            <w:r w:rsidRPr="00EC4960">
              <w:rPr>
                <w:rFonts w:eastAsia="Calibri"/>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7925FF6E" w14:textId="77777777" w:rsidR="00EC4960" w:rsidRPr="00EC4960" w:rsidRDefault="00EC4960" w:rsidP="00EF21ED">
            <w:pPr>
              <w:jc w:val="center"/>
              <w:rPr>
                <w:rFonts w:eastAsia="Calibri"/>
                <w:sz w:val="20"/>
                <w:szCs w:val="20"/>
                <w:lang w:eastAsia="ar-SA"/>
              </w:rPr>
            </w:pPr>
            <w:r w:rsidRPr="00EC4960">
              <w:rPr>
                <w:rFonts w:eastAsia="Calibri"/>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41C50709" w14:textId="77777777" w:rsidR="00EC4960" w:rsidRPr="00EC4960" w:rsidRDefault="00EC4960" w:rsidP="00EF21ED">
            <w:pPr>
              <w:jc w:val="center"/>
              <w:rPr>
                <w:rFonts w:eastAsia="Calibri"/>
                <w:sz w:val="20"/>
                <w:szCs w:val="20"/>
                <w:lang w:eastAsia="ar-SA"/>
              </w:rPr>
            </w:pPr>
            <w:r w:rsidRPr="00EC4960">
              <w:rPr>
                <w:rFonts w:eastAsia="Calibri"/>
                <w:sz w:val="20"/>
                <w:szCs w:val="20"/>
                <w:lang w:eastAsia="ar-SA"/>
              </w:rPr>
              <w:t>32</w:t>
            </w:r>
          </w:p>
        </w:tc>
      </w:tr>
      <w:tr w:rsidR="00EC4960" w:rsidRPr="00EC4960" w14:paraId="6C99370C"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5F63B5ED" w14:textId="77777777" w:rsidR="00EC4960" w:rsidRPr="00EC4960" w:rsidRDefault="00EC4960" w:rsidP="00EF21ED">
            <w:pPr>
              <w:pStyle w:val="a6"/>
              <w:jc w:val="both"/>
              <w:rPr>
                <w:sz w:val="20"/>
                <w:szCs w:val="20"/>
              </w:rPr>
            </w:pPr>
            <w:r w:rsidRPr="00EC4960">
              <w:rPr>
                <w:sz w:val="20"/>
                <w:szCs w:val="20"/>
              </w:rPr>
              <w:t>9.</w:t>
            </w:r>
          </w:p>
        </w:tc>
        <w:tc>
          <w:tcPr>
            <w:tcW w:w="2951" w:type="dxa"/>
            <w:tcBorders>
              <w:top w:val="single" w:sz="4" w:space="0" w:color="000000"/>
              <w:left w:val="single" w:sz="4" w:space="0" w:color="000000"/>
              <w:bottom w:val="single" w:sz="4" w:space="0" w:color="000000"/>
              <w:right w:val="single" w:sz="4" w:space="0" w:color="000000"/>
            </w:tcBorders>
          </w:tcPr>
          <w:p w14:paraId="0F47300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xml:space="preserve">Подготовительные работы к праздничным мероприятиям </w:t>
            </w:r>
          </w:p>
        </w:tc>
        <w:tc>
          <w:tcPr>
            <w:tcW w:w="851" w:type="dxa"/>
            <w:tcBorders>
              <w:top w:val="single" w:sz="4" w:space="0" w:color="000000"/>
              <w:left w:val="single" w:sz="4" w:space="0" w:color="000000"/>
              <w:bottom w:val="single" w:sz="4" w:space="0" w:color="000000"/>
              <w:right w:val="single" w:sz="4" w:space="0" w:color="000000"/>
            </w:tcBorders>
          </w:tcPr>
          <w:p w14:paraId="390A1160" w14:textId="77777777" w:rsidR="00EC4960" w:rsidRPr="00EC4960" w:rsidRDefault="00EC4960" w:rsidP="00EF21ED">
            <w:pPr>
              <w:pStyle w:val="a6"/>
              <w:jc w:val="both"/>
              <w:rPr>
                <w:sz w:val="20"/>
                <w:szCs w:val="20"/>
                <w:lang w:eastAsia="ar-SA"/>
              </w:rPr>
            </w:pPr>
            <w:r w:rsidRPr="00EC4960">
              <w:rPr>
                <w:sz w:val="20"/>
                <w:szCs w:val="20"/>
                <w:lang w:eastAsia="ar-SA"/>
              </w:rPr>
              <w:t>ед.</w:t>
            </w:r>
          </w:p>
        </w:tc>
        <w:tc>
          <w:tcPr>
            <w:tcW w:w="992" w:type="dxa"/>
            <w:tcBorders>
              <w:top w:val="single" w:sz="4" w:space="0" w:color="000000"/>
              <w:left w:val="single" w:sz="4" w:space="0" w:color="000000"/>
              <w:bottom w:val="single" w:sz="4" w:space="0" w:color="000000"/>
              <w:right w:val="single" w:sz="4" w:space="0" w:color="000000"/>
            </w:tcBorders>
            <w:vAlign w:val="center"/>
          </w:tcPr>
          <w:p w14:paraId="52495662"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6283C484"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7416F0C3"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2F1F6FDD"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6413310C"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4F4D894D" w14:textId="77777777" w:rsidR="00EC4960" w:rsidRPr="00EC4960" w:rsidRDefault="00EC4960" w:rsidP="00EF21ED">
            <w:pPr>
              <w:pStyle w:val="a6"/>
              <w:jc w:val="center"/>
              <w:rPr>
                <w:sz w:val="20"/>
                <w:szCs w:val="20"/>
                <w:lang w:eastAsia="ar-SA"/>
              </w:rPr>
            </w:pPr>
            <w:r w:rsidRPr="00EC4960">
              <w:rPr>
                <w:sz w:val="20"/>
                <w:szCs w:val="20"/>
                <w:lang w:eastAsia="ar-SA"/>
              </w:rPr>
              <w:t>4</w:t>
            </w:r>
          </w:p>
        </w:tc>
      </w:tr>
      <w:tr w:rsidR="00EC4960" w:rsidRPr="00EC4960" w14:paraId="1534CA4D"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4CE1ACA9" w14:textId="77777777" w:rsidR="00EC4960" w:rsidRPr="00EC4960" w:rsidRDefault="00EC4960" w:rsidP="00EF21ED">
            <w:pPr>
              <w:pStyle w:val="a6"/>
              <w:jc w:val="both"/>
              <w:rPr>
                <w:sz w:val="20"/>
                <w:szCs w:val="20"/>
              </w:rPr>
            </w:pPr>
            <w:r w:rsidRPr="00EC4960">
              <w:rPr>
                <w:sz w:val="20"/>
                <w:szCs w:val="20"/>
              </w:rPr>
              <w:t>10.</w:t>
            </w:r>
          </w:p>
        </w:tc>
        <w:tc>
          <w:tcPr>
            <w:tcW w:w="2951" w:type="dxa"/>
            <w:tcBorders>
              <w:top w:val="single" w:sz="4" w:space="0" w:color="000000"/>
              <w:left w:val="single" w:sz="4" w:space="0" w:color="000000"/>
              <w:bottom w:val="single" w:sz="4" w:space="0" w:color="000000"/>
              <w:right w:val="single" w:sz="4" w:space="0" w:color="000000"/>
            </w:tcBorders>
          </w:tcPr>
          <w:p w14:paraId="08A9BF6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Чистка и посыпка тротуаров (зима), подметание (лето)</w:t>
            </w:r>
          </w:p>
        </w:tc>
        <w:tc>
          <w:tcPr>
            <w:tcW w:w="851" w:type="dxa"/>
            <w:tcBorders>
              <w:top w:val="single" w:sz="4" w:space="0" w:color="000000"/>
              <w:left w:val="single" w:sz="4" w:space="0" w:color="000000"/>
              <w:bottom w:val="single" w:sz="4" w:space="0" w:color="000000"/>
              <w:right w:val="single" w:sz="4" w:space="0" w:color="000000"/>
            </w:tcBorders>
          </w:tcPr>
          <w:p w14:paraId="73210E2F" w14:textId="77777777" w:rsidR="00EC4960" w:rsidRPr="00EC4960" w:rsidRDefault="00EC4960" w:rsidP="00EF21ED">
            <w:pPr>
              <w:pStyle w:val="a6"/>
              <w:jc w:val="both"/>
              <w:rPr>
                <w:sz w:val="20"/>
                <w:szCs w:val="20"/>
                <w:lang w:eastAsia="ar-SA"/>
              </w:rPr>
            </w:pPr>
            <w:r w:rsidRPr="00EC4960">
              <w:rPr>
                <w:sz w:val="20"/>
                <w:szCs w:val="20"/>
                <w:lang w:eastAsia="ar-SA"/>
              </w:rPr>
              <w:t>км.</w:t>
            </w:r>
          </w:p>
        </w:tc>
        <w:tc>
          <w:tcPr>
            <w:tcW w:w="992" w:type="dxa"/>
            <w:tcBorders>
              <w:top w:val="single" w:sz="4" w:space="0" w:color="000000"/>
              <w:left w:val="single" w:sz="4" w:space="0" w:color="000000"/>
              <w:bottom w:val="single" w:sz="4" w:space="0" w:color="000000"/>
              <w:right w:val="single" w:sz="4" w:space="0" w:color="000000"/>
            </w:tcBorders>
            <w:vAlign w:val="center"/>
          </w:tcPr>
          <w:p w14:paraId="562A289E" w14:textId="77777777" w:rsidR="00EC4960" w:rsidRPr="00EC4960" w:rsidRDefault="00EC4960" w:rsidP="00EF21ED">
            <w:pPr>
              <w:pStyle w:val="a6"/>
              <w:jc w:val="center"/>
              <w:rPr>
                <w:sz w:val="20"/>
                <w:szCs w:val="20"/>
                <w:lang w:eastAsia="ar-SA"/>
              </w:rPr>
            </w:pPr>
            <w:r w:rsidRPr="00EC4960">
              <w:rPr>
                <w:sz w:val="20"/>
                <w:szCs w:val="20"/>
                <w:lang w:eastAsia="ar-SA"/>
              </w:rPr>
              <w:t>28</w:t>
            </w:r>
          </w:p>
        </w:tc>
        <w:tc>
          <w:tcPr>
            <w:tcW w:w="992" w:type="dxa"/>
            <w:tcBorders>
              <w:top w:val="single" w:sz="4" w:space="0" w:color="000000"/>
              <w:left w:val="single" w:sz="4" w:space="0" w:color="000000"/>
              <w:bottom w:val="single" w:sz="4" w:space="0" w:color="000000"/>
              <w:right w:val="single" w:sz="4" w:space="0" w:color="000000"/>
            </w:tcBorders>
            <w:vAlign w:val="center"/>
          </w:tcPr>
          <w:p w14:paraId="2A6525DE" w14:textId="77777777" w:rsidR="00EC4960" w:rsidRPr="00EC4960" w:rsidRDefault="00EC4960" w:rsidP="00EF21ED">
            <w:pPr>
              <w:jc w:val="center"/>
              <w:rPr>
                <w:sz w:val="20"/>
                <w:szCs w:val="20"/>
              </w:rPr>
            </w:pPr>
            <w:r w:rsidRPr="00EC4960">
              <w:rPr>
                <w:sz w:val="20"/>
                <w:szCs w:val="20"/>
                <w:lang w:eastAsia="ar-SA"/>
              </w:rPr>
              <w:t>29</w:t>
            </w:r>
          </w:p>
        </w:tc>
        <w:tc>
          <w:tcPr>
            <w:tcW w:w="992" w:type="dxa"/>
            <w:tcBorders>
              <w:top w:val="single" w:sz="4" w:space="0" w:color="000000"/>
              <w:left w:val="single" w:sz="4" w:space="0" w:color="000000"/>
              <w:bottom w:val="single" w:sz="4" w:space="0" w:color="000000"/>
              <w:right w:val="single" w:sz="4" w:space="0" w:color="000000"/>
            </w:tcBorders>
            <w:vAlign w:val="center"/>
          </w:tcPr>
          <w:p w14:paraId="056A81C8" w14:textId="77777777" w:rsidR="00EC4960" w:rsidRPr="00EC4960" w:rsidRDefault="00EC4960" w:rsidP="00EF21ED">
            <w:pPr>
              <w:jc w:val="center"/>
              <w:rPr>
                <w:sz w:val="20"/>
                <w:szCs w:val="20"/>
              </w:rPr>
            </w:pPr>
            <w:r w:rsidRPr="00EC4960">
              <w:rPr>
                <w:sz w:val="20"/>
                <w:szCs w:val="20"/>
                <w:lang w:eastAsia="ar-SA"/>
              </w:rPr>
              <w:t>29</w:t>
            </w:r>
          </w:p>
        </w:tc>
        <w:tc>
          <w:tcPr>
            <w:tcW w:w="993" w:type="dxa"/>
            <w:tcBorders>
              <w:top w:val="single" w:sz="4" w:space="0" w:color="000000"/>
              <w:left w:val="single" w:sz="4" w:space="0" w:color="000000"/>
              <w:bottom w:val="single" w:sz="4" w:space="0" w:color="000000"/>
              <w:right w:val="single" w:sz="4" w:space="0" w:color="000000"/>
            </w:tcBorders>
            <w:vAlign w:val="center"/>
          </w:tcPr>
          <w:p w14:paraId="620177BF" w14:textId="77777777" w:rsidR="00EC4960" w:rsidRPr="00EC4960" w:rsidRDefault="00EC4960" w:rsidP="00EF21ED">
            <w:pPr>
              <w:jc w:val="center"/>
              <w:rPr>
                <w:sz w:val="20"/>
                <w:szCs w:val="20"/>
              </w:rPr>
            </w:pPr>
            <w:r w:rsidRPr="00EC4960">
              <w:rPr>
                <w:sz w:val="20"/>
                <w:szCs w:val="20"/>
                <w:lang w:eastAsia="ar-SA"/>
              </w:rPr>
              <w:t>29</w:t>
            </w:r>
          </w:p>
        </w:tc>
        <w:tc>
          <w:tcPr>
            <w:tcW w:w="992" w:type="dxa"/>
            <w:tcBorders>
              <w:top w:val="single" w:sz="4" w:space="0" w:color="000000"/>
              <w:left w:val="single" w:sz="4" w:space="0" w:color="000000"/>
              <w:bottom w:val="single" w:sz="4" w:space="0" w:color="000000"/>
              <w:right w:val="single" w:sz="4" w:space="0" w:color="000000"/>
            </w:tcBorders>
            <w:vAlign w:val="center"/>
          </w:tcPr>
          <w:p w14:paraId="6D5BCD06" w14:textId="77777777" w:rsidR="00EC4960" w:rsidRPr="00EC4960" w:rsidRDefault="00EC4960" w:rsidP="00EF21ED">
            <w:pPr>
              <w:jc w:val="center"/>
              <w:rPr>
                <w:sz w:val="20"/>
                <w:szCs w:val="20"/>
              </w:rPr>
            </w:pPr>
            <w:r w:rsidRPr="00EC4960">
              <w:rPr>
                <w:sz w:val="20"/>
                <w:szCs w:val="20"/>
                <w:lang w:eastAsia="ar-SA"/>
              </w:rPr>
              <w:t>29</w:t>
            </w:r>
          </w:p>
        </w:tc>
        <w:tc>
          <w:tcPr>
            <w:tcW w:w="992" w:type="dxa"/>
            <w:tcBorders>
              <w:top w:val="single" w:sz="4" w:space="0" w:color="000000"/>
              <w:left w:val="single" w:sz="4" w:space="0" w:color="000000"/>
              <w:bottom w:val="single" w:sz="4" w:space="0" w:color="000000"/>
              <w:right w:val="single" w:sz="4" w:space="0" w:color="000000"/>
            </w:tcBorders>
            <w:vAlign w:val="center"/>
          </w:tcPr>
          <w:p w14:paraId="75D55BEF" w14:textId="77777777" w:rsidR="00EC4960" w:rsidRPr="00EC4960" w:rsidRDefault="00EC4960" w:rsidP="00EF21ED">
            <w:pPr>
              <w:jc w:val="center"/>
              <w:rPr>
                <w:sz w:val="20"/>
                <w:szCs w:val="20"/>
              </w:rPr>
            </w:pPr>
            <w:r w:rsidRPr="00EC4960">
              <w:rPr>
                <w:sz w:val="20"/>
                <w:szCs w:val="20"/>
                <w:lang w:eastAsia="ar-SA"/>
              </w:rPr>
              <w:t>29</w:t>
            </w:r>
          </w:p>
        </w:tc>
      </w:tr>
      <w:tr w:rsidR="00EC4960" w:rsidRPr="00EC4960" w14:paraId="00D88B26"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2541A3CC" w14:textId="77777777" w:rsidR="00EC4960" w:rsidRPr="00EC4960" w:rsidRDefault="00EC4960" w:rsidP="00EF21ED">
            <w:pPr>
              <w:pStyle w:val="a6"/>
              <w:jc w:val="both"/>
              <w:rPr>
                <w:sz w:val="20"/>
                <w:szCs w:val="20"/>
              </w:rPr>
            </w:pPr>
            <w:r w:rsidRPr="00EC4960">
              <w:rPr>
                <w:sz w:val="20"/>
                <w:szCs w:val="20"/>
              </w:rPr>
              <w:t>11.</w:t>
            </w:r>
          </w:p>
        </w:tc>
        <w:tc>
          <w:tcPr>
            <w:tcW w:w="2951" w:type="dxa"/>
            <w:tcBorders>
              <w:top w:val="single" w:sz="4" w:space="0" w:color="000000"/>
              <w:left w:val="single" w:sz="4" w:space="0" w:color="000000"/>
              <w:bottom w:val="single" w:sz="4" w:space="0" w:color="000000"/>
              <w:right w:val="single" w:sz="4" w:space="0" w:color="000000"/>
            </w:tcBorders>
          </w:tcPr>
          <w:p w14:paraId="623588F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Содержание детских игровых элементов, спортивных площадок, тренажерных беседок</w:t>
            </w:r>
          </w:p>
        </w:tc>
        <w:tc>
          <w:tcPr>
            <w:tcW w:w="851" w:type="dxa"/>
            <w:tcBorders>
              <w:top w:val="single" w:sz="4" w:space="0" w:color="000000"/>
              <w:left w:val="single" w:sz="4" w:space="0" w:color="000000"/>
              <w:bottom w:val="single" w:sz="4" w:space="0" w:color="000000"/>
              <w:right w:val="single" w:sz="4" w:space="0" w:color="000000"/>
            </w:tcBorders>
          </w:tcPr>
          <w:p w14:paraId="3AD3A2D3"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641A5C9B" w14:textId="77777777" w:rsidR="00EC4960" w:rsidRPr="00EC4960" w:rsidRDefault="00EC4960" w:rsidP="00EF21ED">
            <w:pPr>
              <w:pStyle w:val="a6"/>
              <w:jc w:val="center"/>
              <w:rPr>
                <w:sz w:val="20"/>
                <w:szCs w:val="20"/>
                <w:lang w:eastAsia="ar-SA"/>
              </w:rPr>
            </w:pPr>
            <w:r w:rsidRPr="00EC4960">
              <w:rPr>
                <w:sz w:val="20"/>
                <w:szCs w:val="20"/>
                <w:lang w:eastAsia="ar-SA"/>
              </w:rPr>
              <w:t>46</w:t>
            </w:r>
          </w:p>
        </w:tc>
        <w:tc>
          <w:tcPr>
            <w:tcW w:w="992" w:type="dxa"/>
            <w:tcBorders>
              <w:top w:val="single" w:sz="4" w:space="0" w:color="000000"/>
              <w:left w:val="single" w:sz="4" w:space="0" w:color="000000"/>
              <w:bottom w:val="single" w:sz="4" w:space="0" w:color="000000"/>
              <w:right w:val="single" w:sz="4" w:space="0" w:color="000000"/>
            </w:tcBorders>
            <w:vAlign w:val="center"/>
          </w:tcPr>
          <w:p w14:paraId="625F8BFC" w14:textId="77777777" w:rsidR="00EC4960" w:rsidRPr="00EC4960" w:rsidRDefault="00EC4960" w:rsidP="00EF21ED">
            <w:pPr>
              <w:jc w:val="center"/>
              <w:rPr>
                <w:sz w:val="20"/>
                <w:szCs w:val="20"/>
              </w:rPr>
            </w:pPr>
            <w:r w:rsidRPr="00EC4960">
              <w:rPr>
                <w:sz w:val="20"/>
                <w:szCs w:val="20"/>
                <w:lang w:eastAsia="ar-SA"/>
              </w:rPr>
              <w:t>55</w:t>
            </w:r>
          </w:p>
        </w:tc>
        <w:tc>
          <w:tcPr>
            <w:tcW w:w="992" w:type="dxa"/>
            <w:tcBorders>
              <w:top w:val="single" w:sz="4" w:space="0" w:color="000000"/>
              <w:left w:val="single" w:sz="4" w:space="0" w:color="000000"/>
              <w:bottom w:val="single" w:sz="4" w:space="0" w:color="000000"/>
              <w:right w:val="single" w:sz="4" w:space="0" w:color="000000"/>
            </w:tcBorders>
            <w:vAlign w:val="center"/>
          </w:tcPr>
          <w:p w14:paraId="068A2F0C" w14:textId="77777777" w:rsidR="00EC4960" w:rsidRPr="00EC4960" w:rsidRDefault="00EC4960" w:rsidP="00EF21ED">
            <w:pPr>
              <w:jc w:val="center"/>
              <w:rPr>
                <w:sz w:val="20"/>
                <w:szCs w:val="20"/>
              </w:rPr>
            </w:pPr>
            <w:r w:rsidRPr="00EC4960">
              <w:rPr>
                <w:sz w:val="20"/>
                <w:szCs w:val="20"/>
                <w:lang w:eastAsia="ar-SA"/>
              </w:rPr>
              <w:t>54</w:t>
            </w:r>
          </w:p>
        </w:tc>
        <w:tc>
          <w:tcPr>
            <w:tcW w:w="993" w:type="dxa"/>
            <w:tcBorders>
              <w:top w:val="single" w:sz="4" w:space="0" w:color="000000"/>
              <w:left w:val="single" w:sz="4" w:space="0" w:color="000000"/>
              <w:bottom w:val="single" w:sz="4" w:space="0" w:color="000000"/>
              <w:right w:val="single" w:sz="4" w:space="0" w:color="000000"/>
            </w:tcBorders>
            <w:vAlign w:val="center"/>
          </w:tcPr>
          <w:p w14:paraId="7E3B936E" w14:textId="77777777" w:rsidR="00EC4960" w:rsidRPr="00EC4960" w:rsidRDefault="00EC4960" w:rsidP="00EF21ED">
            <w:pPr>
              <w:jc w:val="center"/>
              <w:rPr>
                <w:sz w:val="20"/>
                <w:szCs w:val="20"/>
              </w:rPr>
            </w:pPr>
            <w:r w:rsidRPr="00EC4960">
              <w:rPr>
                <w:sz w:val="20"/>
                <w:szCs w:val="20"/>
                <w:lang w:eastAsia="ar-SA"/>
              </w:rPr>
              <w:t>54</w:t>
            </w:r>
          </w:p>
        </w:tc>
        <w:tc>
          <w:tcPr>
            <w:tcW w:w="992" w:type="dxa"/>
            <w:tcBorders>
              <w:top w:val="single" w:sz="4" w:space="0" w:color="000000"/>
              <w:left w:val="single" w:sz="4" w:space="0" w:color="000000"/>
              <w:bottom w:val="single" w:sz="4" w:space="0" w:color="000000"/>
              <w:right w:val="single" w:sz="4" w:space="0" w:color="000000"/>
            </w:tcBorders>
            <w:vAlign w:val="center"/>
          </w:tcPr>
          <w:p w14:paraId="4E93EC61" w14:textId="77777777" w:rsidR="00EC4960" w:rsidRPr="00EC4960" w:rsidRDefault="00EC4960" w:rsidP="00EF21ED">
            <w:pPr>
              <w:jc w:val="center"/>
              <w:rPr>
                <w:sz w:val="20"/>
                <w:szCs w:val="20"/>
              </w:rPr>
            </w:pPr>
            <w:r w:rsidRPr="00EC4960">
              <w:rPr>
                <w:sz w:val="20"/>
                <w:szCs w:val="20"/>
                <w:lang w:eastAsia="ar-SA"/>
              </w:rPr>
              <w:t>54</w:t>
            </w:r>
          </w:p>
        </w:tc>
        <w:tc>
          <w:tcPr>
            <w:tcW w:w="992" w:type="dxa"/>
            <w:tcBorders>
              <w:top w:val="single" w:sz="4" w:space="0" w:color="000000"/>
              <w:left w:val="single" w:sz="4" w:space="0" w:color="000000"/>
              <w:bottom w:val="single" w:sz="4" w:space="0" w:color="000000"/>
              <w:right w:val="single" w:sz="4" w:space="0" w:color="000000"/>
            </w:tcBorders>
            <w:vAlign w:val="center"/>
          </w:tcPr>
          <w:p w14:paraId="1BE0242D" w14:textId="77777777" w:rsidR="00EC4960" w:rsidRPr="00EC4960" w:rsidRDefault="00EC4960" w:rsidP="00EF21ED">
            <w:pPr>
              <w:jc w:val="center"/>
              <w:rPr>
                <w:sz w:val="20"/>
                <w:szCs w:val="20"/>
              </w:rPr>
            </w:pPr>
            <w:r w:rsidRPr="00EC4960">
              <w:rPr>
                <w:sz w:val="20"/>
                <w:szCs w:val="20"/>
                <w:lang w:eastAsia="ar-SA"/>
              </w:rPr>
              <w:t>54</w:t>
            </w:r>
          </w:p>
        </w:tc>
      </w:tr>
      <w:tr w:rsidR="00EC4960" w:rsidRPr="00EC4960" w14:paraId="53B9005A"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0E5ED825" w14:textId="77777777" w:rsidR="00EC4960" w:rsidRPr="00EC4960" w:rsidRDefault="00EC4960" w:rsidP="00EF21ED">
            <w:pPr>
              <w:pStyle w:val="a6"/>
              <w:jc w:val="both"/>
              <w:rPr>
                <w:sz w:val="20"/>
                <w:szCs w:val="20"/>
              </w:rPr>
            </w:pPr>
            <w:r w:rsidRPr="00EC4960">
              <w:rPr>
                <w:sz w:val="20"/>
                <w:szCs w:val="20"/>
              </w:rPr>
              <w:t>12.</w:t>
            </w:r>
          </w:p>
        </w:tc>
        <w:tc>
          <w:tcPr>
            <w:tcW w:w="2951" w:type="dxa"/>
            <w:tcBorders>
              <w:top w:val="single" w:sz="4" w:space="0" w:color="000000"/>
              <w:left w:val="single" w:sz="4" w:space="0" w:color="000000"/>
              <w:bottom w:val="single" w:sz="4" w:space="0" w:color="000000"/>
              <w:right w:val="single" w:sz="4" w:space="0" w:color="000000"/>
            </w:tcBorders>
          </w:tcPr>
          <w:p w14:paraId="6796C4C7"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 xml:space="preserve">Содержание кладбища  </w:t>
            </w:r>
          </w:p>
        </w:tc>
        <w:tc>
          <w:tcPr>
            <w:tcW w:w="851" w:type="dxa"/>
            <w:tcBorders>
              <w:top w:val="single" w:sz="4" w:space="0" w:color="000000"/>
              <w:left w:val="single" w:sz="4" w:space="0" w:color="000000"/>
              <w:bottom w:val="single" w:sz="4" w:space="0" w:color="000000"/>
              <w:right w:val="single" w:sz="4" w:space="0" w:color="000000"/>
            </w:tcBorders>
          </w:tcPr>
          <w:p w14:paraId="1E07FA9F" w14:textId="77777777" w:rsidR="00EC4960" w:rsidRPr="00EC4960" w:rsidRDefault="00EC4960" w:rsidP="00EF21ED">
            <w:pPr>
              <w:pStyle w:val="a6"/>
              <w:jc w:val="both"/>
              <w:rPr>
                <w:sz w:val="20"/>
                <w:szCs w:val="20"/>
                <w:lang w:eastAsia="ar-SA"/>
              </w:rPr>
            </w:pPr>
            <w:r w:rsidRPr="00EC4960">
              <w:rPr>
                <w:sz w:val="20"/>
                <w:szCs w:val="20"/>
                <w:lang w:eastAsia="ar-SA"/>
              </w:rPr>
              <w:t>кв.м.</w:t>
            </w:r>
          </w:p>
        </w:tc>
        <w:tc>
          <w:tcPr>
            <w:tcW w:w="992" w:type="dxa"/>
            <w:tcBorders>
              <w:top w:val="single" w:sz="4" w:space="0" w:color="000000"/>
              <w:left w:val="single" w:sz="4" w:space="0" w:color="000000"/>
              <w:bottom w:val="single" w:sz="4" w:space="0" w:color="000000"/>
              <w:right w:val="single" w:sz="4" w:space="0" w:color="000000"/>
            </w:tcBorders>
            <w:vAlign w:val="center"/>
          </w:tcPr>
          <w:p w14:paraId="33266C58"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641749DA"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6C7920E3"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3" w:type="dxa"/>
            <w:tcBorders>
              <w:top w:val="single" w:sz="4" w:space="0" w:color="000000"/>
              <w:left w:val="single" w:sz="4" w:space="0" w:color="000000"/>
              <w:bottom w:val="single" w:sz="4" w:space="0" w:color="000000"/>
              <w:right w:val="single" w:sz="4" w:space="0" w:color="000000"/>
            </w:tcBorders>
            <w:vAlign w:val="center"/>
          </w:tcPr>
          <w:p w14:paraId="7DEF857E"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68E13BAA" w14:textId="77777777" w:rsidR="00EC4960" w:rsidRPr="00EC4960" w:rsidRDefault="00EC4960" w:rsidP="00EF21ED">
            <w:pPr>
              <w:pStyle w:val="a6"/>
              <w:jc w:val="center"/>
              <w:rPr>
                <w:sz w:val="20"/>
                <w:szCs w:val="20"/>
                <w:lang w:eastAsia="ar-SA"/>
              </w:rPr>
            </w:pPr>
            <w:r w:rsidRPr="00EC4960">
              <w:rPr>
                <w:sz w:val="20"/>
                <w:szCs w:val="20"/>
                <w:lang w:eastAsia="ar-SA"/>
              </w:rPr>
              <w:t>203000</w:t>
            </w:r>
          </w:p>
        </w:tc>
        <w:tc>
          <w:tcPr>
            <w:tcW w:w="992" w:type="dxa"/>
            <w:tcBorders>
              <w:top w:val="single" w:sz="4" w:space="0" w:color="000000"/>
              <w:left w:val="single" w:sz="4" w:space="0" w:color="000000"/>
              <w:bottom w:val="single" w:sz="4" w:space="0" w:color="000000"/>
              <w:right w:val="single" w:sz="4" w:space="0" w:color="000000"/>
            </w:tcBorders>
            <w:vAlign w:val="center"/>
          </w:tcPr>
          <w:p w14:paraId="23BAE391" w14:textId="77777777" w:rsidR="00EC4960" w:rsidRPr="00EC4960" w:rsidRDefault="00EC4960" w:rsidP="00EF21ED">
            <w:pPr>
              <w:pStyle w:val="a6"/>
              <w:jc w:val="center"/>
              <w:rPr>
                <w:sz w:val="20"/>
                <w:szCs w:val="20"/>
                <w:lang w:eastAsia="ar-SA"/>
              </w:rPr>
            </w:pPr>
            <w:r w:rsidRPr="00EC4960">
              <w:rPr>
                <w:sz w:val="20"/>
                <w:szCs w:val="20"/>
                <w:lang w:eastAsia="ar-SA"/>
              </w:rPr>
              <w:t>203000</w:t>
            </w:r>
          </w:p>
        </w:tc>
      </w:tr>
      <w:tr w:rsidR="00EC4960" w:rsidRPr="00EC4960" w14:paraId="3AF48210"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7B4F4BE4" w14:textId="77777777" w:rsidR="00EC4960" w:rsidRPr="00EC4960" w:rsidRDefault="00EC4960" w:rsidP="00EF21ED">
            <w:pPr>
              <w:pStyle w:val="a6"/>
              <w:jc w:val="both"/>
              <w:rPr>
                <w:sz w:val="20"/>
                <w:szCs w:val="20"/>
              </w:rPr>
            </w:pPr>
            <w:r w:rsidRPr="00EC4960">
              <w:rPr>
                <w:sz w:val="20"/>
                <w:szCs w:val="20"/>
              </w:rPr>
              <w:t>13.</w:t>
            </w:r>
          </w:p>
        </w:tc>
        <w:tc>
          <w:tcPr>
            <w:tcW w:w="2951" w:type="dxa"/>
            <w:tcBorders>
              <w:top w:val="single" w:sz="4" w:space="0" w:color="000000"/>
              <w:left w:val="single" w:sz="4" w:space="0" w:color="000000"/>
              <w:bottom w:val="single" w:sz="4" w:space="0" w:color="000000"/>
              <w:right w:val="single" w:sz="4" w:space="0" w:color="000000"/>
            </w:tcBorders>
          </w:tcPr>
          <w:p w14:paraId="2C1F69CF"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Содержание пожарных водоемов, прудов, фонтанов</w:t>
            </w:r>
          </w:p>
        </w:tc>
        <w:tc>
          <w:tcPr>
            <w:tcW w:w="851" w:type="dxa"/>
            <w:tcBorders>
              <w:top w:val="single" w:sz="4" w:space="0" w:color="000000"/>
              <w:left w:val="single" w:sz="4" w:space="0" w:color="000000"/>
              <w:bottom w:val="single" w:sz="4" w:space="0" w:color="000000"/>
              <w:right w:val="single" w:sz="4" w:space="0" w:color="000000"/>
            </w:tcBorders>
          </w:tcPr>
          <w:p w14:paraId="4C2AE6F7"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24EB777C"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2" w:type="dxa"/>
            <w:tcBorders>
              <w:top w:val="single" w:sz="4" w:space="0" w:color="000000"/>
              <w:left w:val="single" w:sz="4" w:space="0" w:color="000000"/>
              <w:bottom w:val="single" w:sz="4" w:space="0" w:color="000000"/>
              <w:right w:val="single" w:sz="4" w:space="0" w:color="000000"/>
            </w:tcBorders>
            <w:vAlign w:val="center"/>
          </w:tcPr>
          <w:p w14:paraId="78539D25"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2" w:type="dxa"/>
            <w:tcBorders>
              <w:top w:val="single" w:sz="4" w:space="0" w:color="000000"/>
              <w:left w:val="single" w:sz="4" w:space="0" w:color="000000"/>
              <w:bottom w:val="single" w:sz="4" w:space="0" w:color="000000"/>
              <w:right w:val="single" w:sz="4" w:space="0" w:color="000000"/>
            </w:tcBorders>
            <w:vAlign w:val="center"/>
          </w:tcPr>
          <w:p w14:paraId="3AC0911F"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3" w:type="dxa"/>
            <w:tcBorders>
              <w:top w:val="single" w:sz="4" w:space="0" w:color="000000"/>
              <w:left w:val="single" w:sz="4" w:space="0" w:color="000000"/>
              <w:bottom w:val="single" w:sz="4" w:space="0" w:color="000000"/>
              <w:right w:val="single" w:sz="4" w:space="0" w:color="000000"/>
            </w:tcBorders>
            <w:vAlign w:val="center"/>
          </w:tcPr>
          <w:p w14:paraId="088C35B2"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2" w:type="dxa"/>
            <w:tcBorders>
              <w:top w:val="single" w:sz="4" w:space="0" w:color="000000"/>
              <w:left w:val="single" w:sz="4" w:space="0" w:color="000000"/>
              <w:bottom w:val="single" w:sz="4" w:space="0" w:color="000000"/>
              <w:right w:val="single" w:sz="4" w:space="0" w:color="000000"/>
            </w:tcBorders>
            <w:vAlign w:val="center"/>
          </w:tcPr>
          <w:p w14:paraId="05F4A291" w14:textId="77777777" w:rsidR="00EC4960" w:rsidRPr="00EC4960" w:rsidRDefault="00EC4960" w:rsidP="00EF21ED">
            <w:pPr>
              <w:pStyle w:val="a6"/>
              <w:jc w:val="center"/>
              <w:rPr>
                <w:sz w:val="20"/>
                <w:szCs w:val="20"/>
                <w:lang w:eastAsia="ar-SA"/>
              </w:rPr>
            </w:pPr>
            <w:r w:rsidRPr="00EC4960">
              <w:rPr>
                <w:sz w:val="20"/>
                <w:szCs w:val="20"/>
                <w:lang w:eastAsia="ar-SA"/>
              </w:rPr>
              <w:t>22</w:t>
            </w:r>
          </w:p>
        </w:tc>
        <w:tc>
          <w:tcPr>
            <w:tcW w:w="992" w:type="dxa"/>
            <w:tcBorders>
              <w:top w:val="single" w:sz="4" w:space="0" w:color="000000"/>
              <w:left w:val="single" w:sz="4" w:space="0" w:color="000000"/>
              <w:bottom w:val="single" w:sz="4" w:space="0" w:color="000000"/>
              <w:right w:val="single" w:sz="4" w:space="0" w:color="000000"/>
            </w:tcBorders>
            <w:vAlign w:val="center"/>
          </w:tcPr>
          <w:p w14:paraId="150D514C" w14:textId="77777777" w:rsidR="00EC4960" w:rsidRPr="00EC4960" w:rsidRDefault="00EC4960" w:rsidP="00EF21ED">
            <w:pPr>
              <w:pStyle w:val="a6"/>
              <w:jc w:val="center"/>
              <w:rPr>
                <w:sz w:val="20"/>
                <w:szCs w:val="20"/>
                <w:lang w:eastAsia="ar-SA"/>
              </w:rPr>
            </w:pPr>
            <w:r w:rsidRPr="00EC4960">
              <w:rPr>
                <w:sz w:val="20"/>
                <w:szCs w:val="20"/>
                <w:lang w:eastAsia="ar-SA"/>
              </w:rPr>
              <w:t>22</w:t>
            </w:r>
          </w:p>
        </w:tc>
      </w:tr>
      <w:tr w:rsidR="00EC4960" w:rsidRPr="00EC4960" w14:paraId="2408B6DA"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512E7528" w14:textId="77777777" w:rsidR="00EC4960" w:rsidRPr="00EC4960" w:rsidRDefault="00EC4960" w:rsidP="00EF21ED">
            <w:pPr>
              <w:pStyle w:val="a6"/>
              <w:jc w:val="both"/>
              <w:rPr>
                <w:sz w:val="20"/>
                <w:szCs w:val="20"/>
              </w:rPr>
            </w:pPr>
            <w:r w:rsidRPr="00EC4960">
              <w:rPr>
                <w:sz w:val="20"/>
                <w:szCs w:val="20"/>
              </w:rPr>
              <w:t>14.</w:t>
            </w:r>
          </w:p>
        </w:tc>
        <w:tc>
          <w:tcPr>
            <w:tcW w:w="2951" w:type="dxa"/>
            <w:tcBorders>
              <w:top w:val="single" w:sz="4" w:space="0" w:color="000000"/>
              <w:left w:val="single" w:sz="4" w:space="0" w:color="000000"/>
              <w:bottom w:val="single" w:sz="4" w:space="0" w:color="000000"/>
              <w:right w:val="single" w:sz="4" w:space="0" w:color="000000"/>
            </w:tcBorders>
          </w:tcPr>
          <w:p w14:paraId="7E51551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xml:space="preserve">Ремонт, установка контейнерных площадок </w:t>
            </w:r>
          </w:p>
        </w:tc>
        <w:tc>
          <w:tcPr>
            <w:tcW w:w="851" w:type="dxa"/>
            <w:tcBorders>
              <w:top w:val="single" w:sz="4" w:space="0" w:color="000000"/>
              <w:left w:val="single" w:sz="4" w:space="0" w:color="000000"/>
              <w:bottom w:val="single" w:sz="4" w:space="0" w:color="000000"/>
              <w:right w:val="single" w:sz="4" w:space="0" w:color="000000"/>
            </w:tcBorders>
          </w:tcPr>
          <w:p w14:paraId="113A8A8F" w14:textId="77777777" w:rsidR="00EC4960" w:rsidRPr="00EC4960" w:rsidRDefault="00EC4960" w:rsidP="00EF21ED">
            <w:pPr>
              <w:pStyle w:val="a6"/>
              <w:jc w:val="both"/>
              <w:rPr>
                <w:sz w:val="20"/>
                <w:szCs w:val="20"/>
                <w:lang w:eastAsia="ar-SA"/>
              </w:rPr>
            </w:pPr>
            <w:r w:rsidRPr="00EC4960">
              <w:rPr>
                <w:sz w:val="20"/>
                <w:szCs w:val="20"/>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0DE247C6"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3CE836C5"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3389F41E"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3" w:type="dxa"/>
            <w:tcBorders>
              <w:top w:val="single" w:sz="4" w:space="0" w:color="000000"/>
              <w:left w:val="single" w:sz="4" w:space="0" w:color="000000"/>
              <w:bottom w:val="single" w:sz="4" w:space="0" w:color="000000"/>
              <w:right w:val="single" w:sz="4" w:space="0" w:color="000000"/>
            </w:tcBorders>
            <w:vAlign w:val="center"/>
          </w:tcPr>
          <w:p w14:paraId="4E66E07D"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5BBF0116" w14:textId="77777777" w:rsidR="00EC4960" w:rsidRPr="00EC4960" w:rsidRDefault="00EC4960" w:rsidP="00EF21ED">
            <w:pPr>
              <w:pStyle w:val="a6"/>
              <w:jc w:val="center"/>
              <w:rPr>
                <w:sz w:val="20"/>
                <w:szCs w:val="20"/>
                <w:lang w:eastAsia="ar-SA"/>
              </w:rPr>
            </w:pPr>
            <w:r w:rsidRPr="00EC4960">
              <w:rPr>
                <w:sz w:val="20"/>
                <w:szCs w:val="20"/>
                <w:lang w:eastAsia="ar-SA"/>
              </w:rPr>
              <w:t>32</w:t>
            </w:r>
          </w:p>
        </w:tc>
        <w:tc>
          <w:tcPr>
            <w:tcW w:w="992" w:type="dxa"/>
            <w:tcBorders>
              <w:top w:val="single" w:sz="4" w:space="0" w:color="000000"/>
              <w:left w:val="single" w:sz="4" w:space="0" w:color="000000"/>
              <w:bottom w:val="single" w:sz="4" w:space="0" w:color="000000"/>
              <w:right w:val="single" w:sz="4" w:space="0" w:color="000000"/>
            </w:tcBorders>
            <w:vAlign w:val="center"/>
          </w:tcPr>
          <w:p w14:paraId="4999957D" w14:textId="77777777" w:rsidR="00EC4960" w:rsidRPr="00EC4960" w:rsidRDefault="00EC4960" w:rsidP="00EF21ED">
            <w:pPr>
              <w:pStyle w:val="a6"/>
              <w:jc w:val="center"/>
              <w:rPr>
                <w:sz w:val="20"/>
                <w:szCs w:val="20"/>
                <w:lang w:eastAsia="ar-SA"/>
              </w:rPr>
            </w:pPr>
            <w:r w:rsidRPr="00EC4960">
              <w:rPr>
                <w:sz w:val="20"/>
                <w:szCs w:val="20"/>
                <w:lang w:eastAsia="ar-SA"/>
              </w:rPr>
              <w:t>32</w:t>
            </w:r>
          </w:p>
        </w:tc>
      </w:tr>
      <w:tr w:rsidR="00EC4960" w:rsidRPr="00EC4960" w14:paraId="6A77E076"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7D5B85E2" w14:textId="77777777" w:rsidR="00EC4960" w:rsidRPr="00EC4960" w:rsidRDefault="00EC4960" w:rsidP="00EF21ED">
            <w:pPr>
              <w:pStyle w:val="a6"/>
              <w:jc w:val="both"/>
              <w:rPr>
                <w:sz w:val="20"/>
                <w:szCs w:val="20"/>
              </w:rPr>
            </w:pPr>
            <w:r w:rsidRPr="00EC4960">
              <w:rPr>
                <w:sz w:val="20"/>
                <w:szCs w:val="20"/>
              </w:rPr>
              <w:t>15.</w:t>
            </w:r>
          </w:p>
        </w:tc>
        <w:tc>
          <w:tcPr>
            <w:tcW w:w="2951" w:type="dxa"/>
            <w:tcBorders>
              <w:top w:val="single" w:sz="4" w:space="0" w:color="000000"/>
              <w:left w:val="single" w:sz="4" w:space="0" w:color="000000"/>
              <w:bottom w:val="single" w:sz="4" w:space="0" w:color="000000"/>
              <w:right w:val="single" w:sz="4" w:space="0" w:color="000000"/>
            </w:tcBorders>
          </w:tcPr>
          <w:p w14:paraId="3B2C3440"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 xml:space="preserve">Устройство, обслуживание и содержание сетей уличного освещения </w:t>
            </w:r>
          </w:p>
        </w:tc>
        <w:tc>
          <w:tcPr>
            <w:tcW w:w="851" w:type="dxa"/>
            <w:tcBorders>
              <w:top w:val="single" w:sz="4" w:space="0" w:color="000000"/>
              <w:left w:val="single" w:sz="4" w:space="0" w:color="000000"/>
              <w:bottom w:val="single" w:sz="4" w:space="0" w:color="000000"/>
              <w:right w:val="single" w:sz="4" w:space="0" w:color="000000"/>
            </w:tcBorders>
          </w:tcPr>
          <w:p w14:paraId="29DD4C8D" w14:textId="77777777" w:rsidR="00EC4960" w:rsidRPr="00EC4960" w:rsidRDefault="00EC4960" w:rsidP="00EF21ED">
            <w:pPr>
              <w:pStyle w:val="a6"/>
              <w:jc w:val="both"/>
              <w:rPr>
                <w:sz w:val="20"/>
                <w:szCs w:val="20"/>
                <w:lang w:eastAsia="ar-SA"/>
              </w:rPr>
            </w:pPr>
            <w:r w:rsidRPr="00EC4960">
              <w:rPr>
                <w:sz w:val="20"/>
                <w:szCs w:val="20"/>
                <w:lang w:eastAsia="ar-SA"/>
              </w:rPr>
              <w:t>км.</w:t>
            </w:r>
          </w:p>
        </w:tc>
        <w:tc>
          <w:tcPr>
            <w:tcW w:w="992" w:type="dxa"/>
            <w:tcBorders>
              <w:top w:val="single" w:sz="4" w:space="0" w:color="000000"/>
              <w:left w:val="single" w:sz="4" w:space="0" w:color="000000"/>
              <w:bottom w:val="single" w:sz="4" w:space="0" w:color="000000"/>
              <w:right w:val="single" w:sz="4" w:space="0" w:color="000000"/>
            </w:tcBorders>
            <w:vAlign w:val="center"/>
          </w:tcPr>
          <w:p w14:paraId="29CE73C6"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2" w:type="dxa"/>
            <w:tcBorders>
              <w:top w:val="single" w:sz="4" w:space="0" w:color="000000"/>
              <w:left w:val="single" w:sz="4" w:space="0" w:color="000000"/>
              <w:bottom w:val="single" w:sz="4" w:space="0" w:color="000000"/>
              <w:right w:val="single" w:sz="4" w:space="0" w:color="000000"/>
            </w:tcBorders>
            <w:vAlign w:val="center"/>
          </w:tcPr>
          <w:p w14:paraId="703C2F65"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2" w:type="dxa"/>
            <w:tcBorders>
              <w:top w:val="single" w:sz="4" w:space="0" w:color="000000"/>
              <w:left w:val="single" w:sz="4" w:space="0" w:color="000000"/>
              <w:bottom w:val="single" w:sz="4" w:space="0" w:color="000000"/>
              <w:right w:val="single" w:sz="4" w:space="0" w:color="000000"/>
            </w:tcBorders>
            <w:vAlign w:val="center"/>
          </w:tcPr>
          <w:p w14:paraId="4FF325EF"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3" w:type="dxa"/>
            <w:tcBorders>
              <w:top w:val="single" w:sz="4" w:space="0" w:color="000000"/>
              <w:left w:val="single" w:sz="4" w:space="0" w:color="000000"/>
              <w:bottom w:val="single" w:sz="4" w:space="0" w:color="000000"/>
              <w:right w:val="single" w:sz="4" w:space="0" w:color="000000"/>
            </w:tcBorders>
            <w:vAlign w:val="center"/>
          </w:tcPr>
          <w:p w14:paraId="3E031F8F"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2" w:type="dxa"/>
            <w:tcBorders>
              <w:top w:val="single" w:sz="4" w:space="0" w:color="000000"/>
              <w:left w:val="single" w:sz="4" w:space="0" w:color="000000"/>
              <w:bottom w:val="single" w:sz="4" w:space="0" w:color="000000"/>
              <w:right w:val="single" w:sz="4" w:space="0" w:color="000000"/>
            </w:tcBorders>
            <w:vAlign w:val="center"/>
          </w:tcPr>
          <w:p w14:paraId="18DE93B5" w14:textId="77777777" w:rsidR="00EC4960" w:rsidRPr="00EC4960" w:rsidRDefault="00EC4960" w:rsidP="00EF21ED">
            <w:pPr>
              <w:pStyle w:val="a6"/>
              <w:jc w:val="center"/>
              <w:rPr>
                <w:sz w:val="20"/>
                <w:szCs w:val="20"/>
                <w:lang w:eastAsia="ar-SA"/>
              </w:rPr>
            </w:pPr>
            <w:r w:rsidRPr="00EC4960">
              <w:rPr>
                <w:sz w:val="20"/>
                <w:szCs w:val="20"/>
                <w:lang w:eastAsia="ar-SA"/>
              </w:rPr>
              <w:t>22,3</w:t>
            </w:r>
          </w:p>
        </w:tc>
        <w:tc>
          <w:tcPr>
            <w:tcW w:w="992" w:type="dxa"/>
            <w:tcBorders>
              <w:top w:val="single" w:sz="4" w:space="0" w:color="000000"/>
              <w:left w:val="single" w:sz="4" w:space="0" w:color="000000"/>
              <w:bottom w:val="single" w:sz="4" w:space="0" w:color="000000"/>
              <w:right w:val="single" w:sz="4" w:space="0" w:color="000000"/>
            </w:tcBorders>
            <w:vAlign w:val="center"/>
          </w:tcPr>
          <w:p w14:paraId="2DD549AB" w14:textId="77777777" w:rsidR="00EC4960" w:rsidRPr="00EC4960" w:rsidRDefault="00EC4960" w:rsidP="00EF21ED">
            <w:pPr>
              <w:pStyle w:val="a6"/>
              <w:jc w:val="center"/>
              <w:rPr>
                <w:sz w:val="20"/>
                <w:szCs w:val="20"/>
                <w:lang w:eastAsia="ar-SA"/>
              </w:rPr>
            </w:pPr>
            <w:r w:rsidRPr="00EC4960">
              <w:rPr>
                <w:sz w:val="20"/>
                <w:szCs w:val="20"/>
                <w:lang w:eastAsia="ar-SA"/>
              </w:rPr>
              <w:t>22,3</w:t>
            </w:r>
          </w:p>
        </w:tc>
      </w:tr>
      <w:tr w:rsidR="00EC4960" w:rsidRPr="00EC4960" w14:paraId="584BDE3C"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13EB09AD" w14:textId="77777777" w:rsidR="00EC4960" w:rsidRPr="00EC4960" w:rsidRDefault="00EC4960" w:rsidP="00EF21ED">
            <w:pPr>
              <w:pStyle w:val="a6"/>
              <w:jc w:val="both"/>
              <w:rPr>
                <w:sz w:val="20"/>
                <w:szCs w:val="20"/>
              </w:rPr>
            </w:pPr>
            <w:r w:rsidRPr="00EC4960">
              <w:rPr>
                <w:sz w:val="20"/>
                <w:szCs w:val="20"/>
              </w:rPr>
              <w:t>16.</w:t>
            </w:r>
          </w:p>
        </w:tc>
        <w:tc>
          <w:tcPr>
            <w:tcW w:w="2951" w:type="dxa"/>
            <w:tcBorders>
              <w:top w:val="single" w:sz="4" w:space="0" w:color="000000"/>
              <w:left w:val="single" w:sz="4" w:space="0" w:color="000000"/>
              <w:bottom w:val="single" w:sz="4" w:space="0" w:color="000000"/>
              <w:right w:val="single" w:sz="4" w:space="0" w:color="000000"/>
            </w:tcBorders>
          </w:tcPr>
          <w:p w14:paraId="3ADF0086"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Обслуживание светильников  уличного освещения.</w:t>
            </w:r>
          </w:p>
        </w:tc>
        <w:tc>
          <w:tcPr>
            <w:tcW w:w="851" w:type="dxa"/>
            <w:tcBorders>
              <w:top w:val="single" w:sz="4" w:space="0" w:color="000000"/>
              <w:left w:val="single" w:sz="4" w:space="0" w:color="000000"/>
              <w:bottom w:val="single" w:sz="4" w:space="0" w:color="000000"/>
              <w:right w:val="single" w:sz="4" w:space="0" w:color="000000"/>
            </w:tcBorders>
          </w:tcPr>
          <w:p w14:paraId="1823E3E2" w14:textId="77777777" w:rsidR="00EC4960" w:rsidRPr="00EC4960" w:rsidRDefault="00EC4960" w:rsidP="00EF21ED">
            <w:pPr>
              <w:pStyle w:val="a6"/>
              <w:jc w:val="both"/>
              <w:rPr>
                <w:sz w:val="20"/>
                <w:szCs w:val="20"/>
                <w:lang w:eastAsia="ar-SA"/>
              </w:rPr>
            </w:pPr>
            <w:r w:rsidRPr="00EC4960">
              <w:rPr>
                <w:sz w:val="20"/>
                <w:szCs w:val="20"/>
                <w:lang w:eastAsia="ar-SA"/>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33EA085B" w14:textId="77777777" w:rsidR="00EC4960" w:rsidRPr="00EC4960" w:rsidRDefault="00EC4960" w:rsidP="00EF21ED">
            <w:pPr>
              <w:pStyle w:val="a6"/>
              <w:jc w:val="center"/>
              <w:rPr>
                <w:sz w:val="20"/>
                <w:szCs w:val="20"/>
                <w:lang w:eastAsia="ar-SA"/>
              </w:rPr>
            </w:pPr>
            <w:r w:rsidRPr="00EC4960">
              <w:rPr>
                <w:sz w:val="20"/>
                <w:szCs w:val="20"/>
                <w:lang w:eastAsia="ar-SA"/>
              </w:rPr>
              <w:t>2252</w:t>
            </w:r>
          </w:p>
        </w:tc>
        <w:tc>
          <w:tcPr>
            <w:tcW w:w="992" w:type="dxa"/>
            <w:tcBorders>
              <w:top w:val="single" w:sz="4" w:space="0" w:color="000000"/>
              <w:left w:val="single" w:sz="4" w:space="0" w:color="000000"/>
              <w:bottom w:val="single" w:sz="4" w:space="0" w:color="000000"/>
              <w:right w:val="single" w:sz="4" w:space="0" w:color="000000"/>
            </w:tcBorders>
            <w:vAlign w:val="center"/>
          </w:tcPr>
          <w:p w14:paraId="344F47D4" w14:textId="77777777" w:rsidR="00EC4960" w:rsidRPr="00EC4960" w:rsidRDefault="00EC4960" w:rsidP="00EF21ED">
            <w:pPr>
              <w:pStyle w:val="a6"/>
              <w:jc w:val="center"/>
              <w:rPr>
                <w:sz w:val="20"/>
                <w:szCs w:val="20"/>
                <w:lang w:eastAsia="ar-SA"/>
              </w:rPr>
            </w:pPr>
            <w:r w:rsidRPr="00EC4960">
              <w:rPr>
                <w:sz w:val="20"/>
                <w:szCs w:val="20"/>
                <w:lang w:eastAsia="ar-SA"/>
              </w:rPr>
              <w:t>2237</w:t>
            </w:r>
          </w:p>
        </w:tc>
        <w:tc>
          <w:tcPr>
            <w:tcW w:w="992" w:type="dxa"/>
            <w:tcBorders>
              <w:top w:val="single" w:sz="4" w:space="0" w:color="000000"/>
              <w:left w:val="single" w:sz="4" w:space="0" w:color="000000"/>
              <w:bottom w:val="single" w:sz="4" w:space="0" w:color="000000"/>
              <w:right w:val="single" w:sz="4" w:space="0" w:color="000000"/>
            </w:tcBorders>
            <w:vAlign w:val="center"/>
          </w:tcPr>
          <w:p w14:paraId="60834F67" w14:textId="77777777" w:rsidR="00EC4960" w:rsidRPr="00EC4960" w:rsidRDefault="00EC4960" w:rsidP="00EF21ED">
            <w:pPr>
              <w:jc w:val="center"/>
              <w:rPr>
                <w:sz w:val="20"/>
                <w:szCs w:val="20"/>
              </w:rPr>
            </w:pPr>
            <w:r w:rsidRPr="00EC4960">
              <w:rPr>
                <w:sz w:val="20"/>
                <w:szCs w:val="20"/>
                <w:lang w:eastAsia="ar-SA"/>
              </w:rPr>
              <w:t>2237</w:t>
            </w:r>
          </w:p>
        </w:tc>
        <w:tc>
          <w:tcPr>
            <w:tcW w:w="993" w:type="dxa"/>
            <w:tcBorders>
              <w:top w:val="single" w:sz="4" w:space="0" w:color="000000"/>
              <w:left w:val="single" w:sz="4" w:space="0" w:color="000000"/>
              <w:bottom w:val="single" w:sz="4" w:space="0" w:color="000000"/>
              <w:right w:val="single" w:sz="4" w:space="0" w:color="000000"/>
            </w:tcBorders>
            <w:vAlign w:val="center"/>
          </w:tcPr>
          <w:p w14:paraId="288A15E2" w14:textId="77777777" w:rsidR="00EC4960" w:rsidRPr="00EC4960" w:rsidRDefault="00EC4960" w:rsidP="00EF21ED">
            <w:pPr>
              <w:jc w:val="center"/>
              <w:rPr>
                <w:sz w:val="20"/>
                <w:szCs w:val="20"/>
              </w:rPr>
            </w:pPr>
            <w:r w:rsidRPr="00EC4960">
              <w:rPr>
                <w:sz w:val="20"/>
                <w:szCs w:val="20"/>
                <w:lang w:eastAsia="ar-SA"/>
              </w:rPr>
              <w:t>2237</w:t>
            </w:r>
          </w:p>
        </w:tc>
        <w:tc>
          <w:tcPr>
            <w:tcW w:w="992" w:type="dxa"/>
            <w:tcBorders>
              <w:top w:val="single" w:sz="4" w:space="0" w:color="000000"/>
              <w:left w:val="single" w:sz="4" w:space="0" w:color="000000"/>
              <w:bottom w:val="single" w:sz="4" w:space="0" w:color="000000"/>
              <w:right w:val="single" w:sz="4" w:space="0" w:color="000000"/>
            </w:tcBorders>
            <w:vAlign w:val="center"/>
          </w:tcPr>
          <w:p w14:paraId="5476556B" w14:textId="77777777" w:rsidR="00EC4960" w:rsidRPr="00EC4960" w:rsidRDefault="00EC4960" w:rsidP="00EF21ED">
            <w:pPr>
              <w:jc w:val="center"/>
              <w:rPr>
                <w:sz w:val="20"/>
                <w:szCs w:val="20"/>
              </w:rPr>
            </w:pPr>
            <w:r w:rsidRPr="00EC4960">
              <w:rPr>
                <w:sz w:val="20"/>
                <w:szCs w:val="20"/>
                <w:lang w:eastAsia="ar-SA"/>
              </w:rPr>
              <w:t>2237</w:t>
            </w:r>
          </w:p>
        </w:tc>
        <w:tc>
          <w:tcPr>
            <w:tcW w:w="992" w:type="dxa"/>
            <w:tcBorders>
              <w:top w:val="single" w:sz="4" w:space="0" w:color="000000"/>
              <w:left w:val="single" w:sz="4" w:space="0" w:color="000000"/>
              <w:bottom w:val="single" w:sz="4" w:space="0" w:color="000000"/>
              <w:right w:val="single" w:sz="4" w:space="0" w:color="000000"/>
            </w:tcBorders>
            <w:vAlign w:val="center"/>
          </w:tcPr>
          <w:p w14:paraId="5AB7CD4D" w14:textId="77777777" w:rsidR="00EC4960" w:rsidRPr="00EC4960" w:rsidRDefault="00EC4960" w:rsidP="00EF21ED">
            <w:pPr>
              <w:jc w:val="center"/>
              <w:rPr>
                <w:sz w:val="20"/>
                <w:szCs w:val="20"/>
              </w:rPr>
            </w:pPr>
            <w:r w:rsidRPr="00EC4960">
              <w:rPr>
                <w:sz w:val="20"/>
                <w:szCs w:val="20"/>
                <w:lang w:eastAsia="ar-SA"/>
              </w:rPr>
              <w:t>2237</w:t>
            </w:r>
          </w:p>
        </w:tc>
      </w:tr>
      <w:tr w:rsidR="00EC4960" w:rsidRPr="00EC4960" w14:paraId="4AA9E744"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719986C6" w14:textId="77777777" w:rsidR="00EC4960" w:rsidRPr="00EC4960" w:rsidRDefault="00EC4960" w:rsidP="00EF21ED">
            <w:pPr>
              <w:pStyle w:val="a6"/>
              <w:jc w:val="both"/>
              <w:rPr>
                <w:sz w:val="20"/>
                <w:szCs w:val="20"/>
              </w:rPr>
            </w:pPr>
            <w:r w:rsidRPr="00EC4960">
              <w:rPr>
                <w:sz w:val="20"/>
                <w:szCs w:val="20"/>
              </w:rPr>
              <w:t>17.</w:t>
            </w:r>
          </w:p>
        </w:tc>
        <w:tc>
          <w:tcPr>
            <w:tcW w:w="2951" w:type="dxa"/>
            <w:tcBorders>
              <w:top w:val="single" w:sz="4" w:space="0" w:color="000000"/>
              <w:left w:val="single" w:sz="4" w:space="0" w:color="000000"/>
              <w:bottom w:val="single" w:sz="4" w:space="0" w:color="000000"/>
              <w:right w:val="single" w:sz="4" w:space="0" w:color="000000"/>
            </w:tcBorders>
          </w:tcPr>
          <w:p w14:paraId="29D4581C"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xml:space="preserve">Осуществление отдельных государственных </w:t>
            </w:r>
            <w:r w:rsidRPr="00EC4960">
              <w:rPr>
                <w:rFonts w:ascii="Times New Roman" w:hAnsi="Times New Roman" w:cs="Times New Roman"/>
              </w:rPr>
              <w:lastRenderedPageBreak/>
              <w:t>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851" w:type="dxa"/>
            <w:tcBorders>
              <w:top w:val="single" w:sz="4" w:space="0" w:color="000000"/>
              <w:left w:val="single" w:sz="4" w:space="0" w:color="000000"/>
              <w:bottom w:val="single" w:sz="4" w:space="0" w:color="000000"/>
              <w:right w:val="single" w:sz="4" w:space="0" w:color="000000"/>
            </w:tcBorders>
          </w:tcPr>
          <w:p w14:paraId="5244FF84" w14:textId="77777777" w:rsidR="00EC4960" w:rsidRPr="00EC4960" w:rsidRDefault="00EC4960" w:rsidP="00EF21ED">
            <w:pPr>
              <w:pStyle w:val="a6"/>
              <w:jc w:val="both"/>
              <w:rPr>
                <w:sz w:val="20"/>
                <w:szCs w:val="20"/>
              </w:rPr>
            </w:pPr>
            <w:r w:rsidRPr="00EC4960">
              <w:rPr>
                <w:sz w:val="20"/>
                <w:szCs w:val="20"/>
              </w:rPr>
              <w:lastRenderedPageBreak/>
              <w:t>голов</w:t>
            </w:r>
          </w:p>
        </w:tc>
        <w:tc>
          <w:tcPr>
            <w:tcW w:w="992" w:type="dxa"/>
            <w:tcBorders>
              <w:top w:val="single" w:sz="4" w:space="0" w:color="000000"/>
              <w:left w:val="single" w:sz="4" w:space="0" w:color="000000"/>
              <w:bottom w:val="single" w:sz="4" w:space="0" w:color="000000"/>
              <w:right w:val="single" w:sz="4" w:space="0" w:color="000000"/>
            </w:tcBorders>
            <w:vAlign w:val="center"/>
          </w:tcPr>
          <w:p w14:paraId="3C0B4086" w14:textId="77777777" w:rsidR="00EC4960" w:rsidRPr="00EC4960" w:rsidRDefault="00EC4960" w:rsidP="00EF21ED">
            <w:pPr>
              <w:pStyle w:val="a6"/>
              <w:jc w:val="center"/>
              <w:rPr>
                <w:sz w:val="20"/>
                <w:szCs w:val="20"/>
                <w:lang w:eastAsia="ar-SA"/>
              </w:rPr>
            </w:pPr>
            <w:r w:rsidRPr="00EC4960">
              <w:rPr>
                <w:sz w:val="20"/>
                <w:szCs w:val="20"/>
                <w:lang w:eastAsia="ar-SA"/>
              </w:rPr>
              <w:t>9</w:t>
            </w:r>
          </w:p>
        </w:tc>
        <w:tc>
          <w:tcPr>
            <w:tcW w:w="992" w:type="dxa"/>
            <w:tcBorders>
              <w:top w:val="single" w:sz="4" w:space="0" w:color="000000"/>
              <w:left w:val="single" w:sz="4" w:space="0" w:color="000000"/>
              <w:bottom w:val="single" w:sz="4" w:space="0" w:color="000000"/>
              <w:right w:val="single" w:sz="4" w:space="0" w:color="000000"/>
            </w:tcBorders>
            <w:vAlign w:val="center"/>
          </w:tcPr>
          <w:p w14:paraId="16B718CB" w14:textId="77777777" w:rsidR="00EC4960" w:rsidRPr="00EC4960" w:rsidRDefault="00EC4960" w:rsidP="00EF21ED">
            <w:pPr>
              <w:pStyle w:val="a6"/>
              <w:jc w:val="center"/>
              <w:rPr>
                <w:sz w:val="20"/>
                <w:szCs w:val="20"/>
                <w:lang w:eastAsia="ar-SA"/>
              </w:rPr>
            </w:pPr>
            <w:r w:rsidRPr="00EC4960">
              <w:rPr>
                <w:sz w:val="20"/>
                <w:szCs w:val="20"/>
                <w:lang w:eastAsia="ar-SA"/>
              </w:rPr>
              <w:t>5</w:t>
            </w:r>
          </w:p>
        </w:tc>
        <w:tc>
          <w:tcPr>
            <w:tcW w:w="992" w:type="dxa"/>
            <w:tcBorders>
              <w:top w:val="single" w:sz="4" w:space="0" w:color="000000"/>
              <w:left w:val="single" w:sz="4" w:space="0" w:color="000000"/>
              <w:bottom w:val="single" w:sz="4" w:space="0" w:color="000000"/>
              <w:right w:val="single" w:sz="4" w:space="0" w:color="000000"/>
            </w:tcBorders>
            <w:vAlign w:val="center"/>
          </w:tcPr>
          <w:p w14:paraId="093EDB7F" w14:textId="77777777" w:rsidR="00EC4960" w:rsidRPr="00EC4960" w:rsidRDefault="00EC4960" w:rsidP="00EF21ED">
            <w:pPr>
              <w:pStyle w:val="a6"/>
              <w:jc w:val="center"/>
              <w:rPr>
                <w:sz w:val="20"/>
                <w:szCs w:val="20"/>
                <w:lang w:eastAsia="ar-SA"/>
              </w:rPr>
            </w:pPr>
            <w:r w:rsidRPr="00EC4960">
              <w:rPr>
                <w:sz w:val="20"/>
                <w:szCs w:val="20"/>
                <w:lang w:eastAsia="ar-SA"/>
              </w:rPr>
              <w:t>14</w:t>
            </w:r>
          </w:p>
        </w:tc>
        <w:tc>
          <w:tcPr>
            <w:tcW w:w="993" w:type="dxa"/>
            <w:tcBorders>
              <w:top w:val="single" w:sz="4" w:space="0" w:color="000000"/>
              <w:left w:val="single" w:sz="4" w:space="0" w:color="000000"/>
              <w:bottom w:val="single" w:sz="4" w:space="0" w:color="000000"/>
              <w:right w:val="single" w:sz="4" w:space="0" w:color="000000"/>
            </w:tcBorders>
            <w:vAlign w:val="center"/>
          </w:tcPr>
          <w:p w14:paraId="4B775002"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3B453165"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2" w:type="dxa"/>
            <w:tcBorders>
              <w:top w:val="single" w:sz="4" w:space="0" w:color="000000"/>
              <w:left w:val="single" w:sz="4" w:space="0" w:color="000000"/>
              <w:bottom w:val="single" w:sz="4" w:space="0" w:color="000000"/>
              <w:right w:val="single" w:sz="4" w:space="0" w:color="000000"/>
            </w:tcBorders>
            <w:vAlign w:val="center"/>
          </w:tcPr>
          <w:p w14:paraId="6884D345" w14:textId="77777777" w:rsidR="00EC4960" w:rsidRPr="00EC4960" w:rsidRDefault="00EC4960" w:rsidP="00EF21ED">
            <w:pPr>
              <w:pStyle w:val="a6"/>
              <w:jc w:val="center"/>
              <w:rPr>
                <w:sz w:val="20"/>
                <w:szCs w:val="20"/>
                <w:lang w:eastAsia="ar-SA"/>
              </w:rPr>
            </w:pPr>
            <w:r w:rsidRPr="00EC4960">
              <w:rPr>
                <w:sz w:val="20"/>
                <w:szCs w:val="20"/>
                <w:lang w:eastAsia="ar-SA"/>
              </w:rPr>
              <w:t>6</w:t>
            </w:r>
          </w:p>
        </w:tc>
      </w:tr>
      <w:tr w:rsidR="00EC4960" w:rsidRPr="00EC4960" w14:paraId="490836FC" w14:textId="77777777" w:rsidTr="00EF21ED">
        <w:tc>
          <w:tcPr>
            <w:tcW w:w="593" w:type="dxa"/>
            <w:tcBorders>
              <w:top w:val="single" w:sz="4" w:space="0" w:color="000000"/>
              <w:left w:val="single" w:sz="4" w:space="0" w:color="000000"/>
              <w:bottom w:val="single" w:sz="4" w:space="0" w:color="000000"/>
              <w:right w:val="single" w:sz="4" w:space="0" w:color="000000"/>
            </w:tcBorders>
          </w:tcPr>
          <w:p w14:paraId="7319F670" w14:textId="77777777" w:rsidR="00EC4960" w:rsidRPr="00EC4960" w:rsidRDefault="00EC4960" w:rsidP="00EF21ED">
            <w:pPr>
              <w:pStyle w:val="a6"/>
              <w:jc w:val="both"/>
              <w:rPr>
                <w:sz w:val="20"/>
                <w:szCs w:val="20"/>
              </w:rPr>
            </w:pPr>
            <w:r w:rsidRPr="00EC4960">
              <w:rPr>
                <w:sz w:val="20"/>
                <w:szCs w:val="20"/>
              </w:rPr>
              <w:t>18.</w:t>
            </w:r>
          </w:p>
        </w:tc>
        <w:tc>
          <w:tcPr>
            <w:tcW w:w="2951" w:type="dxa"/>
            <w:tcBorders>
              <w:top w:val="single" w:sz="4" w:space="0" w:color="000000"/>
              <w:left w:val="single" w:sz="4" w:space="0" w:color="000000"/>
              <w:bottom w:val="single" w:sz="4" w:space="0" w:color="000000"/>
              <w:right w:val="single" w:sz="4" w:space="0" w:color="000000"/>
            </w:tcBorders>
          </w:tcPr>
          <w:p w14:paraId="4610259E"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Реализация мероприятий федеральной целевой программы «Увековечение памяти погибших при защите Отечества на 2019 – 2024 годы»</w:t>
            </w:r>
          </w:p>
        </w:tc>
        <w:tc>
          <w:tcPr>
            <w:tcW w:w="851" w:type="dxa"/>
            <w:tcBorders>
              <w:top w:val="single" w:sz="4" w:space="0" w:color="000000"/>
              <w:left w:val="single" w:sz="4" w:space="0" w:color="000000"/>
              <w:bottom w:val="single" w:sz="4" w:space="0" w:color="000000"/>
              <w:right w:val="single" w:sz="4" w:space="0" w:color="000000"/>
            </w:tcBorders>
          </w:tcPr>
          <w:p w14:paraId="747FECD8" w14:textId="77777777" w:rsidR="00EC4960" w:rsidRPr="00EC4960" w:rsidRDefault="00EC4960" w:rsidP="00EF21ED">
            <w:pPr>
              <w:pStyle w:val="a6"/>
              <w:jc w:val="both"/>
              <w:rPr>
                <w:sz w:val="20"/>
                <w:szCs w:val="20"/>
              </w:rPr>
            </w:pPr>
            <w:r w:rsidRPr="00EC4960">
              <w:rPr>
                <w:sz w:val="20"/>
                <w:szCs w:val="20"/>
              </w:rPr>
              <w:t>ед.</w:t>
            </w:r>
          </w:p>
        </w:tc>
        <w:tc>
          <w:tcPr>
            <w:tcW w:w="992" w:type="dxa"/>
            <w:tcBorders>
              <w:top w:val="single" w:sz="4" w:space="0" w:color="000000"/>
              <w:left w:val="single" w:sz="4" w:space="0" w:color="000000"/>
              <w:bottom w:val="single" w:sz="4" w:space="0" w:color="000000"/>
              <w:right w:val="single" w:sz="4" w:space="0" w:color="000000"/>
            </w:tcBorders>
            <w:vAlign w:val="center"/>
          </w:tcPr>
          <w:p w14:paraId="6AAE217D"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35479E8A"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1799DDB7"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04DB7732"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7278781A"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12A46D77"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6C698AB0" w14:textId="77777777" w:rsidTr="00EF21ED">
        <w:tc>
          <w:tcPr>
            <w:tcW w:w="593" w:type="dxa"/>
            <w:tcBorders>
              <w:top w:val="single" w:sz="4" w:space="0" w:color="000000"/>
              <w:left w:val="single" w:sz="4" w:space="0" w:color="000000"/>
              <w:bottom w:val="single" w:sz="4" w:space="0" w:color="000000"/>
              <w:right w:val="single" w:sz="4" w:space="0" w:color="000000"/>
            </w:tcBorders>
          </w:tcPr>
          <w:p w14:paraId="5B3249B2" w14:textId="77777777" w:rsidR="00EC4960" w:rsidRPr="00EC4960" w:rsidRDefault="00EC4960" w:rsidP="00EF21ED">
            <w:pPr>
              <w:pStyle w:val="a6"/>
              <w:jc w:val="both"/>
              <w:rPr>
                <w:sz w:val="20"/>
                <w:szCs w:val="20"/>
              </w:rPr>
            </w:pPr>
            <w:r w:rsidRPr="00EC4960">
              <w:rPr>
                <w:sz w:val="20"/>
                <w:szCs w:val="20"/>
              </w:rPr>
              <w:t>19.</w:t>
            </w:r>
          </w:p>
        </w:tc>
        <w:tc>
          <w:tcPr>
            <w:tcW w:w="2951" w:type="dxa"/>
            <w:tcBorders>
              <w:top w:val="single" w:sz="4" w:space="0" w:color="000000"/>
              <w:left w:val="single" w:sz="4" w:space="0" w:color="000000"/>
              <w:bottom w:val="single" w:sz="4" w:space="0" w:color="000000"/>
              <w:right w:val="single" w:sz="4" w:space="0" w:color="000000"/>
            </w:tcBorders>
          </w:tcPr>
          <w:p w14:paraId="33421DF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Ремонт «Монумента Славы» на территории городского округа Тейково Ивановской области</w:t>
            </w:r>
          </w:p>
        </w:tc>
        <w:tc>
          <w:tcPr>
            <w:tcW w:w="851" w:type="dxa"/>
            <w:tcBorders>
              <w:top w:val="single" w:sz="4" w:space="0" w:color="000000"/>
              <w:left w:val="single" w:sz="4" w:space="0" w:color="000000"/>
              <w:bottom w:val="single" w:sz="4" w:space="0" w:color="000000"/>
              <w:right w:val="single" w:sz="4" w:space="0" w:color="000000"/>
            </w:tcBorders>
          </w:tcPr>
          <w:p w14:paraId="0A8345B9" w14:textId="77777777" w:rsidR="00EC4960" w:rsidRPr="00EC4960" w:rsidRDefault="00EC4960" w:rsidP="00EF21ED">
            <w:pPr>
              <w:pStyle w:val="a6"/>
              <w:jc w:val="both"/>
              <w:rPr>
                <w:sz w:val="20"/>
                <w:szCs w:val="20"/>
              </w:rPr>
            </w:pPr>
            <w:r w:rsidRPr="00EC4960">
              <w:rPr>
                <w:sz w:val="20"/>
                <w:szCs w:val="20"/>
              </w:rPr>
              <w:t>ед.</w:t>
            </w:r>
          </w:p>
        </w:tc>
        <w:tc>
          <w:tcPr>
            <w:tcW w:w="992" w:type="dxa"/>
            <w:tcBorders>
              <w:top w:val="single" w:sz="4" w:space="0" w:color="000000"/>
              <w:left w:val="single" w:sz="4" w:space="0" w:color="000000"/>
              <w:bottom w:val="single" w:sz="4" w:space="0" w:color="000000"/>
              <w:right w:val="single" w:sz="4" w:space="0" w:color="000000"/>
            </w:tcBorders>
            <w:vAlign w:val="center"/>
          </w:tcPr>
          <w:p w14:paraId="69169343"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221C4F01"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330F8ECA"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76E5A269"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62949DD6"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7A781925"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6EBD4D54" w14:textId="77777777" w:rsidTr="00EF21ED">
        <w:tc>
          <w:tcPr>
            <w:tcW w:w="593" w:type="dxa"/>
            <w:tcBorders>
              <w:top w:val="single" w:sz="4" w:space="0" w:color="000000"/>
              <w:left w:val="single" w:sz="4" w:space="0" w:color="000000"/>
              <w:bottom w:val="single" w:sz="4" w:space="0" w:color="000000"/>
              <w:right w:val="single" w:sz="4" w:space="0" w:color="000000"/>
            </w:tcBorders>
          </w:tcPr>
          <w:p w14:paraId="27FA71A8" w14:textId="77777777" w:rsidR="00EC4960" w:rsidRPr="00EC4960" w:rsidRDefault="00EC4960" w:rsidP="00EF21ED">
            <w:pPr>
              <w:pStyle w:val="a6"/>
              <w:jc w:val="both"/>
              <w:rPr>
                <w:sz w:val="20"/>
                <w:szCs w:val="20"/>
              </w:rPr>
            </w:pPr>
            <w:r w:rsidRPr="00EC4960">
              <w:rPr>
                <w:sz w:val="20"/>
                <w:szCs w:val="20"/>
              </w:rPr>
              <w:t>20.</w:t>
            </w:r>
          </w:p>
        </w:tc>
        <w:tc>
          <w:tcPr>
            <w:tcW w:w="2951" w:type="dxa"/>
            <w:tcBorders>
              <w:top w:val="single" w:sz="4" w:space="0" w:color="000000"/>
              <w:left w:val="single" w:sz="4" w:space="0" w:color="000000"/>
              <w:bottom w:val="single" w:sz="4" w:space="0" w:color="000000"/>
              <w:right w:val="single" w:sz="4" w:space="0" w:color="000000"/>
            </w:tcBorders>
          </w:tcPr>
          <w:p w14:paraId="4DE70D4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Создание мест (площадок) накопления ТКО</w:t>
            </w:r>
          </w:p>
        </w:tc>
        <w:tc>
          <w:tcPr>
            <w:tcW w:w="851" w:type="dxa"/>
            <w:tcBorders>
              <w:top w:val="single" w:sz="4" w:space="0" w:color="000000"/>
              <w:left w:val="single" w:sz="4" w:space="0" w:color="000000"/>
              <w:bottom w:val="single" w:sz="4" w:space="0" w:color="000000"/>
              <w:right w:val="single" w:sz="4" w:space="0" w:color="000000"/>
            </w:tcBorders>
          </w:tcPr>
          <w:p w14:paraId="33F52F11" w14:textId="77777777" w:rsidR="00EC4960" w:rsidRPr="00EC4960" w:rsidRDefault="00EC4960" w:rsidP="00EF21ED">
            <w:pPr>
              <w:pStyle w:val="a6"/>
              <w:jc w:val="both"/>
              <w:rPr>
                <w:sz w:val="20"/>
                <w:szCs w:val="20"/>
              </w:rPr>
            </w:pPr>
            <w:r w:rsidRPr="00EC4960">
              <w:rPr>
                <w:sz w:val="20"/>
                <w:szCs w:val="20"/>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601B6395"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15C8451D" w14:textId="77777777" w:rsidR="00EC4960" w:rsidRPr="00EC4960" w:rsidRDefault="00EC4960" w:rsidP="00EF21ED">
            <w:pPr>
              <w:pStyle w:val="a6"/>
              <w:jc w:val="center"/>
              <w:rPr>
                <w:sz w:val="20"/>
                <w:szCs w:val="20"/>
                <w:lang w:eastAsia="ar-SA"/>
              </w:rPr>
            </w:pPr>
            <w:r w:rsidRPr="00EC4960">
              <w:rPr>
                <w:sz w:val="20"/>
                <w:szCs w:val="20"/>
                <w:lang w:eastAsia="ar-SA"/>
              </w:rPr>
              <w:t>10</w:t>
            </w:r>
          </w:p>
        </w:tc>
        <w:tc>
          <w:tcPr>
            <w:tcW w:w="992" w:type="dxa"/>
            <w:tcBorders>
              <w:top w:val="single" w:sz="4" w:space="0" w:color="000000"/>
              <w:left w:val="single" w:sz="4" w:space="0" w:color="000000"/>
              <w:bottom w:val="single" w:sz="4" w:space="0" w:color="000000"/>
              <w:right w:val="single" w:sz="4" w:space="0" w:color="000000"/>
            </w:tcBorders>
            <w:vAlign w:val="center"/>
          </w:tcPr>
          <w:p w14:paraId="3F103849" w14:textId="77777777" w:rsidR="00EC4960" w:rsidRPr="00EC4960" w:rsidRDefault="00EC4960" w:rsidP="00EF21ED">
            <w:pPr>
              <w:pStyle w:val="a6"/>
              <w:jc w:val="center"/>
              <w:rPr>
                <w:sz w:val="20"/>
                <w:szCs w:val="20"/>
                <w:lang w:eastAsia="ar-SA"/>
              </w:rPr>
            </w:pPr>
            <w:r w:rsidRPr="00EC4960">
              <w:rPr>
                <w:sz w:val="20"/>
                <w:szCs w:val="20"/>
                <w:lang w:eastAsia="ar-SA"/>
              </w:rPr>
              <w:t>4</w:t>
            </w:r>
          </w:p>
        </w:tc>
        <w:tc>
          <w:tcPr>
            <w:tcW w:w="993" w:type="dxa"/>
            <w:tcBorders>
              <w:top w:val="single" w:sz="4" w:space="0" w:color="000000"/>
              <w:left w:val="single" w:sz="4" w:space="0" w:color="000000"/>
              <w:bottom w:val="single" w:sz="4" w:space="0" w:color="000000"/>
              <w:right w:val="single" w:sz="4" w:space="0" w:color="000000"/>
            </w:tcBorders>
            <w:vAlign w:val="center"/>
          </w:tcPr>
          <w:p w14:paraId="6C4C1EAF"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3F421B6E"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66232E8A"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0318C152" w14:textId="77777777" w:rsidTr="00EF21ED">
        <w:tc>
          <w:tcPr>
            <w:tcW w:w="593" w:type="dxa"/>
            <w:tcBorders>
              <w:top w:val="single" w:sz="4" w:space="0" w:color="000000"/>
              <w:left w:val="single" w:sz="4" w:space="0" w:color="000000"/>
              <w:bottom w:val="single" w:sz="4" w:space="0" w:color="000000"/>
              <w:right w:val="single" w:sz="4" w:space="0" w:color="000000"/>
            </w:tcBorders>
          </w:tcPr>
          <w:p w14:paraId="6F4C909D" w14:textId="77777777" w:rsidR="00EC4960" w:rsidRPr="00EC4960" w:rsidRDefault="00EC4960" w:rsidP="00EF21ED">
            <w:pPr>
              <w:pStyle w:val="a6"/>
              <w:jc w:val="both"/>
              <w:rPr>
                <w:sz w:val="20"/>
                <w:szCs w:val="20"/>
              </w:rPr>
            </w:pPr>
            <w:r w:rsidRPr="00EC4960">
              <w:rPr>
                <w:sz w:val="20"/>
                <w:szCs w:val="20"/>
              </w:rPr>
              <w:t>21.</w:t>
            </w:r>
          </w:p>
        </w:tc>
        <w:tc>
          <w:tcPr>
            <w:tcW w:w="2951" w:type="dxa"/>
            <w:tcBorders>
              <w:top w:val="single" w:sz="4" w:space="0" w:color="000000"/>
              <w:left w:val="single" w:sz="4" w:space="0" w:color="000000"/>
              <w:bottom w:val="single" w:sz="4" w:space="0" w:color="000000"/>
              <w:right w:val="single" w:sz="4" w:space="0" w:color="000000"/>
            </w:tcBorders>
          </w:tcPr>
          <w:p w14:paraId="6754D609"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Обустройство контейнерных площадок</w:t>
            </w:r>
          </w:p>
        </w:tc>
        <w:tc>
          <w:tcPr>
            <w:tcW w:w="851" w:type="dxa"/>
            <w:tcBorders>
              <w:top w:val="single" w:sz="4" w:space="0" w:color="000000"/>
              <w:left w:val="single" w:sz="4" w:space="0" w:color="000000"/>
              <w:bottom w:val="single" w:sz="4" w:space="0" w:color="000000"/>
              <w:right w:val="single" w:sz="4" w:space="0" w:color="000000"/>
            </w:tcBorders>
          </w:tcPr>
          <w:p w14:paraId="3CA412FA" w14:textId="77777777" w:rsidR="00EC4960" w:rsidRPr="00EC4960" w:rsidRDefault="00EC4960" w:rsidP="00EF21ED">
            <w:pPr>
              <w:pStyle w:val="a6"/>
              <w:jc w:val="both"/>
              <w:rPr>
                <w:sz w:val="20"/>
                <w:szCs w:val="20"/>
              </w:rPr>
            </w:pPr>
            <w:r w:rsidRPr="00EC4960">
              <w:rPr>
                <w:sz w:val="20"/>
                <w:szCs w:val="20"/>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7D78D663"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1FC57E71" w14:textId="77777777" w:rsidR="00EC4960" w:rsidRPr="00EC4960" w:rsidRDefault="00EC4960" w:rsidP="00EF21ED">
            <w:pPr>
              <w:pStyle w:val="a6"/>
              <w:jc w:val="center"/>
              <w:rPr>
                <w:sz w:val="20"/>
                <w:szCs w:val="20"/>
                <w:lang w:eastAsia="ar-SA"/>
              </w:rPr>
            </w:pPr>
            <w:r w:rsidRPr="00EC4960">
              <w:rPr>
                <w:sz w:val="20"/>
                <w:szCs w:val="20"/>
                <w:lang w:eastAsia="ar-SA"/>
              </w:rPr>
              <w:t>6</w:t>
            </w:r>
          </w:p>
        </w:tc>
        <w:tc>
          <w:tcPr>
            <w:tcW w:w="992" w:type="dxa"/>
            <w:tcBorders>
              <w:top w:val="single" w:sz="4" w:space="0" w:color="000000"/>
              <w:left w:val="single" w:sz="4" w:space="0" w:color="000000"/>
              <w:bottom w:val="single" w:sz="4" w:space="0" w:color="000000"/>
              <w:right w:val="single" w:sz="4" w:space="0" w:color="000000"/>
            </w:tcBorders>
            <w:vAlign w:val="center"/>
          </w:tcPr>
          <w:p w14:paraId="76906CDF"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1DAD8D37"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60F4788"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3337EA00"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303C4021" w14:textId="77777777" w:rsidTr="00EF21ED">
        <w:tc>
          <w:tcPr>
            <w:tcW w:w="593" w:type="dxa"/>
            <w:tcBorders>
              <w:top w:val="single" w:sz="4" w:space="0" w:color="000000"/>
              <w:left w:val="single" w:sz="4" w:space="0" w:color="000000"/>
              <w:bottom w:val="single" w:sz="4" w:space="0" w:color="000000"/>
              <w:right w:val="single" w:sz="4" w:space="0" w:color="000000"/>
            </w:tcBorders>
          </w:tcPr>
          <w:p w14:paraId="67BD068E" w14:textId="77777777" w:rsidR="00EC4960" w:rsidRPr="00EC4960" w:rsidRDefault="00EC4960" w:rsidP="00EF21ED">
            <w:pPr>
              <w:pStyle w:val="a6"/>
              <w:jc w:val="both"/>
              <w:rPr>
                <w:sz w:val="20"/>
                <w:szCs w:val="20"/>
              </w:rPr>
            </w:pPr>
            <w:r w:rsidRPr="00EC4960">
              <w:rPr>
                <w:sz w:val="20"/>
                <w:szCs w:val="20"/>
              </w:rPr>
              <w:t>22.</w:t>
            </w:r>
          </w:p>
        </w:tc>
        <w:tc>
          <w:tcPr>
            <w:tcW w:w="2951" w:type="dxa"/>
            <w:tcBorders>
              <w:top w:val="single" w:sz="4" w:space="0" w:color="000000"/>
              <w:left w:val="single" w:sz="4" w:space="0" w:color="000000"/>
              <w:bottom w:val="single" w:sz="4" w:space="0" w:color="000000"/>
              <w:right w:val="single" w:sz="4" w:space="0" w:color="000000"/>
            </w:tcBorders>
          </w:tcPr>
          <w:p w14:paraId="59B17664"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Количество снесенных объектов капитального строительства</w:t>
            </w:r>
          </w:p>
        </w:tc>
        <w:tc>
          <w:tcPr>
            <w:tcW w:w="851" w:type="dxa"/>
            <w:tcBorders>
              <w:top w:val="single" w:sz="4" w:space="0" w:color="000000"/>
              <w:left w:val="single" w:sz="4" w:space="0" w:color="000000"/>
              <w:bottom w:val="single" w:sz="4" w:space="0" w:color="000000"/>
              <w:right w:val="single" w:sz="4" w:space="0" w:color="000000"/>
            </w:tcBorders>
          </w:tcPr>
          <w:p w14:paraId="0817AE07" w14:textId="77777777" w:rsidR="00EC4960" w:rsidRPr="00EC4960" w:rsidRDefault="00EC4960" w:rsidP="00EF21ED">
            <w:pPr>
              <w:pStyle w:val="a6"/>
              <w:jc w:val="both"/>
              <w:rPr>
                <w:sz w:val="20"/>
                <w:szCs w:val="20"/>
              </w:rPr>
            </w:pPr>
            <w:r w:rsidRPr="00EC4960">
              <w:rPr>
                <w:sz w:val="20"/>
                <w:szCs w:val="20"/>
              </w:rPr>
              <w:t>ед.</w:t>
            </w:r>
          </w:p>
        </w:tc>
        <w:tc>
          <w:tcPr>
            <w:tcW w:w="992" w:type="dxa"/>
            <w:tcBorders>
              <w:top w:val="single" w:sz="4" w:space="0" w:color="000000"/>
              <w:left w:val="single" w:sz="4" w:space="0" w:color="000000"/>
              <w:bottom w:val="single" w:sz="4" w:space="0" w:color="000000"/>
              <w:right w:val="single" w:sz="4" w:space="0" w:color="000000"/>
            </w:tcBorders>
            <w:vAlign w:val="center"/>
          </w:tcPr>
          <w:p w14:paraId="0F7BF1E7"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0FBD69A"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2" w:type="dxa"/>
            <w:tcBorders>
              <w:top w:val="single" w:sz="4" w:space="0" w:color="000000"/>
              <w:left w:val="single" w:sz="4" w:space="0" w:color="000000"/>
              <w:bottom w:val="single" w:sz="4" w:space="0" w:color="000000"/>
              <w:right w:val="single" w:sz="4" w:space="0" w:color="000000"/>
            </w:tcBorders>
            <w:vAlign w:val="center"/>
          </w:tcPr>
          <w:p w14:paraId="7864A7CF"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4886B68C"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7315E68F"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A3AE3A7"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090F1B3F" w14:textId="77777777" w:rsidTr="00EF21ED">
        <w:tc>
          <w:tcPr>
            <w:tcW w:w="593" w:type="dxa"/>
            <w:tcBorders>
              <w:top w:val="single" w:sz="4" w:space="0" w:color="000000"/>
              <w:left w:val="single" w:sz="4" w:space="0" w:color="000000"/>
              <w:bottom w:val="single" w:sz="4" w:space="0" w:color="000000"/>
              <w:right w:val="single" w:sz="4" w:space="0" w:color="000000"/>
            </w:tcBorders>
          </w:tcPr>
          <w:p w14:paraId="12751040" w14:textId="77777777" w:rsidR="00EC4960" w:rsidRPr="00EC4960" w:rsidRDefault="00EC4960" w:rsidP="00EF21ED">
            <w:pPr>
              <w:pStyle w:val="a6"/>
              <w:jc w:val="both"/>
              <w:rPr>
                <w:sz w:val="20"/>
                <w:szCs w:val="20"/>
              </w:rPr>
            </w:pPr>
            <w:r w:rsidRPr="00EC4960">
              <w:rPr>
                <w:sz w:val="20"/>
                <w:szCs w:val="20"/>
              </w:rPr>
              <w:t>23.</w:t>
            </w:r>
          </w:p>
        </w:tc>
        <w:tc>
          <w:tcPr>
            <w:tcW w:w="2951" w:type="dxa"/>
            <w:tcBorders>
              <w:top w:val="single" w:sz="4" w:space="0" w:color="000000"/>
              <w:left w:val="single" w:sz="4" w:space="0" w:color="000000"/>
              <w:bottom w:val="single" w:sz="4" w:space="0" w:color="000000"/>
              <w:right w:val="single" w:sz="4" w:space="0" w:color="000000"/>
            </w:tcBorders>
          </w:tcPr>
          <w:p w14:paraId="2FFD2E0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Реализация мероприятий по борьбе с борщевиком Сосновского</w:t>
            </w:r>
          </w:p>
        </w:tc>
        <w:tc>
          <w:tcPr>
            <w:tcW w:w="851" w:type="dxa"/>
            <w:tcBorders>
              <w:top w:val="single" w:sz="4" w:space="0" w:color="000000"/>
              <w:left w:val="single" w:sz="4" w:space="0" w:color="000000"/>
              <w:bottom w:val="single" w:sz="4" w:space="0" w:color="000000"/>
              <w:right w:val="single" w:sz="4" w:space="0" w:color="000000"/>
            </w:tcBorders>
          </w:tcPr>
          <w:p w14:paraId="1EDCC1E1" w14:textId="77777777" w:rsidR="00EC4960" w:rsidRPr="00EC4960" w:rsidRDefault="00EC4960" w:rsidP="00EF21ED">
            <w:pPr>
              <w:pStyle w:val="a6"/>
              <w:jc w:val="both"/>
              <w:rPr>
                <w:sz w:val="20"/>
                <w:szCs w:val="20"/>
              </w:rPr>
            </w:pPr>
            <w:r w:rsidRPr="00EC4960">
              <w:rPr>
                <w:sz w:val="20"/>
                <w:szCs w:val="20"/>
              </w:rPr>
              <w:t>га.</w:t>
            </w:r>
          </w:p>
        </w:tc>
        <w:tc>
          <w:tcPr>
            <w:tcW w:w="992" w:type="dxa"/>
            <w:tcBorders>
              <w:top w:val="single" w:sz="4" w:space="0" w:color="000000"/>
              <w:left w:val="single" w:sz="4" w:space="0" w:color="000000"/>
              <w:bottom w:val="single" w:sz="4" w:space="0" w:color="000000"/>
              <w:right w:val="single" w:sz="4" w:space="0" w:color="000000"/>
            </w:tcBorders>
            <w:vAlign w:val="center"/>
          </w:tcPr>
          <w:p w14:paraId="160692B5"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1536E58D"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761103BF" w14:textId="77777777" w:rsidR="00EC4960" w:rsidRPr="00EC4960" w:rsidRDefault="00EC4960" w:rsidP="00EF21ED">
            <w:pPr>
              <w:pStyle w:val="a6"/>
              <w:jc w:val="center"/>
              <w:rPr>
                <w:sz w:val="20"/>
                <w:szCs w:val="20"/>
                <w:lang w:eastAsia="ar-SA"/>
              </w:rPr>
            </w:pPr>
            <w:r w:rsidRPr="00EC4960">
              <w:rPr>
                <w:sz w:val="20"/>
                <w:szCs w:val="20"/>
                <w:lang w:eastAsia="ar-SA"/>
              </w:rPr>
              <w:t>1</w:t>
            </w:r>
          </w:p>
        </w:tc>
        <w:tc>
          <w:tcPr>
            <w:tcW w:w="993" w:type="dxa"/>
            <w:tcBorders>
              <w:top w:val="single" w:sz="4" w:space="0" w:color="000000"/>
              <w:left w:val="single" w:sz="4" w:space="0" w:color="000000"/>
              <w:bottom w:val="single" w:sz="4" w:space="0" w:color="000000"/>
              <w:right w:val="single" w:sz="4" w:space="0" w:color="000000"/>
            </w:tcBorders>
            <w:vAlign w:val="center"/>
          </w:tcPr>
          <w:p w14:paraId="05C9B911"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6CD6C43"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31BF0AD3" w14:textId="77777777" w:rsidR="00EC4960" w:rsidRPr="00EC4960" w:rsidRDefault="00EC4960" w:rsidP="00EF21ED">
            <w:pPr>
              <w:pStyle w:val="a6"/>
              <w:jc w:val="center"/>
              <w:rPr>
                <w:sz w:val="20"/>
                <w:szCs w:val="20"/>
                <w:lang w:eastAsia="ar-SA"/>
              </w:rPr>
            </w:pPr>
            <w:r w:rsidRPr="00EC4960">
              <w:rPr>
                <w:sz w:val="20"/>
                <w:szCs w:val="20"/>
                <w:lang w:eastAsia="ar-SA"/>
              </w:rPr>
              <w:t>0</w:t>
            </w:r>
          </w:p>
        </w:tc>
      </w:tr>
      <w:tr w:rsidR="00EC4960" w:rsidRPr="00EC4960" w14:paraId="3ECC3C94" w14:textId="77777777" w:rsidTr="00EF21ED">
        <w:tc>
          <w:tcPr>
            <w:tcW w:w="593" w:type="dxa"/>
            <w:tcBorders>
              <w:top w:val="single" w:sz="4" w:space="0" w:color="000000"/>
              <w:left w:val="single" w:sz="4" w:space="0" w:color="000000"/>
              <w:bottom w:val="single" w:sz="4" w:space="0" w:color="000000"/>
              <w:right w:val="single" w:sz="4" w:space="0" w:color="000000"/>
            </w:tcBorders>
          </w:tcPr>
          <w:p w14:paraId="2394E427" w14:textId="77777777" w:rsidR="00EC4960" w:rsidRPr="00EC4960" w:rsidRDefault="00EC4960" w:rsidP="00EF21ED">
            <w:pPr>
              <w:pStyle w:val="a6"/>
              <w:jc w:val="both"/>
              <w:rPr>
                <w:sz w:val="20"/>
                <w:szCs w:val="20"/>
              </w:rPr>
            </w:pPr>
            <w:r w:rsidRPr="00EC4960">
              <w:rPr>
                <w:sz w:val="20"/>
                <w:szCs w:val="20"/>
              </w:rPr>
              <w:t>24.</w:t>
            </w:r>
          </w:p>
        </w:tc>
        <w:tc>
          <w:tcPr>
            <w:tcW w:w="2951" w:type="dxa"/>
            <w:tcBorders>
              <w:top w:val="single" w:sz="4" w:space="0" w:color="000000"/>
              <w:left w:val="single" w:sz="4" w:space="0" w:color="000000"/>
              <w:bottom w:val="single" w:sz="4" w:space="0" w:color="000000"/>
              <w:right w:val="single" w:sz="4" w:space="0" w:color="000000"/>
            </w:tcBorders>
          </w:tcPr>
          <w:p w14:paraId="220182B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Благоустройство территории по адресу: г. Тейково, ул. Фрунзенская, северо-западнее д. 5</w:t>
            </w:r>
          </w:p>
        </w:tc>
        <w:tc>
          <w:tcPr>
            <w:tcW w:w="851" w:type="dxa"/>
            <w:tcBorders>
              <w:top w:val="single" w:sz="4" w:space="0" w:color="000000"/>
              <w:left w:val="single" w:sz="4" w:space="0" w:color="000000"/>
              <w:bottom w:val="single" w:sz="4" w:space="0" w:color="000000"/>
              <w:right w:val="single" w:sz="4" w:space="0" w:color="000000"/>
            </w:tcBorders>
          </w:tcPr>
          <w:p w14:paraId="2F005217" w14:textId="77777777" w:rsidR="00EC4960" w:rsidRPr="00EC4960" w:rsidRDefault="00EC4960" w:rsidP="00EF21ED">
            <w:pPr>
              <w:pStyle w:val="a6"/>
              <w:jc w:val="both"/>
              <w:rPr>
                <w:sz w:val="20"/>
                <w:szCs w:val="20"/>
              </w:rPr>
            </w:pPr>
            <w:r w:rsidRPr="00EC4960">
              <w:rPr>
                <w:sz w:val="20"/>
                <w:szCs w:val="20"/>
              </w:rPr>
              <w:t>кв.м.</w:t>
            </w:r>
          </w:p>
        </w:tc>
        <w:tc>
          <w:tcPr>
            <w:tcW w:w="992" w:type="dxa"/>
            <w:tcBorders>
              <w:top w:val="single" w:sz="4" w:space="0" w:color="000000"/>
              <w:left w:val="single" w:sz="4" w:space="0" w:color="000000"/>
              <w:bottom w:val="single" w:sz="4" w:space="0" w:color="000000"/>
              <w:right w:val="single" w:sz="4" w:space="0" w:color="000000"/>
            </w:tcBorders>
            <w:vAlign w:val="center"/>
          </w:tcPr>
          <w:p w14:paraId="3A5A0B41"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B6EA0B8"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E188018" w14:textId="77777777" w:rsidR="00EC4960" w:rsidRPr="00EC4960" w:rsidRDefault="00EC4960" w:rsidP="00EF21ED">
            <w:pPr>
              <w:pStyle w:val="a6"/>
              <w:jc w:val="center"/>
              <w:rPr>
                <w:sz w:val="20"/>
                <w:szCs w:val="20"/>
                <w:lang w:eastAsia="ar-SA"/>
              </w:rPr>
            </w:pPr>
            <w:r w:rsidRPr="00EC4960">
              <w:rPr>
                <w:sz w:val="20"/>
                <w:szCs w:val="20"/>
                <w:lang w:eastAsia="ar-SA"/>
              </w:rPr>
              <w:t>300</w:t>
            </w:r>
          </w:p>
        </w:tc>
        <w:tc>
          <w:tcPr>
            <w:tcW w:w="993" w:type="dxa"/>
            <w:tcBorders>
              <w:top w:val="single" w:sz="4" w:space="0" w:color="000000"/>
              <w:left w:val="single" w:sz="4" w:space="0" w:color="000000"/>
              <w:bottom w:val="single" w:sz="4" w:space="0" w:color="000000"/>
              <w:right w:val="single" w:sz="4" w:space="0" w:color="000000"/>
            </w:tcBorders>
            <w:vAlign w:val="center"/>
          </w:tcPr>
          <w:p w14:paraId="1CF6FCFA"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A53B7A5" w14:textId="77777777" w:rsidR="00EC4960" w:rsidRPr="00EC4960" w:rsidRDefault="00EC4960" w:rsidP="00EF21ED">
            <w:pPr>
              <w:pStyle w:val="a6"/>
              <w:jc w:val="center"/>
              <w:rPr>
                <w:sz w:val="20"/>
                <w:szCs w:val="20"/>
                <w:lang w:eastAsia="ar-SA"/>
              </w:rPr>
            </w:pPr>
            <w:r w:rsidRPr="00EC4960">
              <w:rPr>
                <w:sz w:val="20"/>
                <w:szCs w:val="20"/>
                <w:lang w:eastAsia="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08B910F5" w14:textId="77777777" w:rsidR="00EC4960" w:rsidRPr="00EC4960" w:rsidRDefault="00EC4960" w:rsidP="00EF21ED">
            <w:pPr>
              <w:pStyle w:val="a6"/>
              <w:jc w:val="center"/>
              <w:rPr>
                <w:sz w:val="20"/>
                <w:szCs w:val="20"/>
                <w:lang w:eastAsia="ar-SA"/>
              </w:rPr>
            </w:pPr>
            <w:r w:rsidRPr="00EC4960">
              <w:rPr>
                <w:sz w:val="20"/>
                <w:szCs w:val="20"/>
                <w:lang w:eastAsia="ar-SA"/>
              </w:rPr>
              <w:t>0</w:t>
            </w:r>
          </w:p>
        </w:tc>
      </w:tr>
    </w:tbl>
    <w:p w14:paraId="3C3CCEBC" w14:textId="77777777" w:rsidR="00EC4960" w:rsidRPr="004B19FB" w:rsidRDefault="00EC4960" w:rsidP="00EC4960">
      <w:pPr>
        <w:pStyle w:val="ConsPlusNormal"/>
        <w:ind w:right="-1" w:firstLine="708"/>
        <w:jc w:val="both"/>
        <w:rPr>
          <w:sz w:val="24"/>
          <w:szCs w:val="24"/>
        </w:rPr>
      </w:pPr>
      <w:r w:rsidRPr="004B19FB">
        <w:rPr>
          <w:sz w:val="24"/>
          <w:szCs w:val="24"/>
        </w:rPr>
        <w:t>*Значение целевых индикаторов подлежит уточнению по мере принятия нормативных правовых актов о выделении (распределении) денежных средств.</w:t>
      </w:r>
    </w:p>
    <w:p w14:paraId="03D3DB64" w14:textId="77777777" w:rsidR="00EC4960" w:rsidRPr="004B19FB" w:rsidRDefault="00EC4960" w:rsidP="00EC4960">
      <w:pPr>
        <w:ind w:right="-1"/>
        <w:jc w:val="center"/>
      </w:pPr>
    </w:p>
    <w:p w14:paraId="71943DAD" w14:textId="77777777" w:rsidR="00EC4960" w:rsidRPr="004B19FB" w:rsidRDefault="00EC4960" w:rsidP="00EC4960">
      <w:pPr>
        <w:ind w:right="-1"/>
        <w:jc w:val="center"/>
      </w:pPr>
    </w:p>
    <w:p w14:paraId="5F0F1872" w14:textId="77777777" w:rsidR="00EC4960" w:rsidRPr="004B19FB" w:rsidRDefault="00EC4960" w:rsidP="00EC4960">
      <w:pPr>
        <w:ind w:right="-1"/>
        <w:jc w:val="center"/>
      </w:pPr>
    </w:p>
    <w:p w14:paraId="6129BE54" w14:textId="77777777" w:rsidR="00EC4960" w:rsidRPr="004B19FB" w:rsidRDefault="00EC4960" w:rsidP="00EC4960">
      <w:pPr>
        <w:jc w:val="right"/>
        <w:sectPr w:rsidR="00EC4960" w:rsidRPr="004B19FB" w:rsidSect="00EC4960">
          <w:pgSz w:w="11906" w:h="16838"/>
          <w:pgMar w:top="1134" w:right="567" w:bottom="1134" w:left="1134" w:header="709" w:footer="709" w:gutter="0"/>
          <w:cols w:space="708"/>
          <w:docGrid w:linePitch="360"/>
        </w:sectPr>
      </w:pPr>
    </w:p>
    <w:p w14:paraId="19779275" w14:textId="77777777" w:rsidR="00EC4960" w:rsidRPr="004B19FB" w:rsidRDefault="00EC4960" w:rsidP="00EC4960">
      <w:pPr>
        <w:jc w:val="right"/>
      </w:pPr>
      <w:r w:rsidRPr="004B19FB">
        <w:lastRenderedPageBreak/>
        <w:t>Приложение № 11</w:t>
      </w:r>
    </w:p>
    <w:p w14:paraId="1B3A423C" w14:textId="77777777" w:rsidR="00EC4960" w:rsidRPr="004B19FB" w:rsidRDefault="00EC4960" w:rsidP="00EC4960">
      <w:pPr>
        <w:ind w:right="-1"/>
        <w:jc w:val="right"/>
      </w:pPr>
      <w:r w:rsidRPr="004B19FB">
        <w:t>к постановлению администрации</w:t>
      </w:r>
    </w:p>
    <w:p w14:paraId="250BC653" w14:textId="77777777" w:rsidR="00EC4960" w:rsidRPr="004B19FB" w:rsidRDefault="00EC4960" w:rsidP="00EC4960">
      <w:pPr>
        <w:ind w:right="-1"/>
        <w:jc w:val="right"/>
      </w:pPr>
      <w:r w:rsidRPr="004B19FB">
        <w:t xml:space="preserve"> городского округа Тейково</w:t>
      </w:r>
    </w:p>
    <w:p w14:paraId="4FC41F6A" w14:textId="77777777" w:rsidR="00EC4960" w:rsidRPr="004B19FB" w:rsidRDefault="00EC4960" w:rsidP="00EC4960">
      <w:pPr>
        <w:ind w:right="-1"/>
        <w:jc w:val="right"/>
      </w:pPr>
      <w:r w:rsidRPr="004B19FB">
        <w:t>Ивановской области</w:t>
      </w:r>
    </w:p>
    <w:p w14:paraId="31F6075E" w14:textId="77777777" w:rsidR="00EC4960" w:rsidRPr="004B19FB" w:rsidRDefault="00EC4960" w:rsidP="00EC4960">
      <w:pPr>
        <w:ind w:right="-1"/>
        <w:jc w:val="center"/>
      </w:pPr>
      <w:r w:rsidRPr="004B19FB">
        <w:t xml:space="preserve">                                                                                                                                                                             от                     №  </w:t>
      </w:r>
    </w:p>
    <w:p w14:paraId="46855D2A" w14:textId="77777777" w:rsidR="00EC4960" w:rsidRPr="004B19FB" w:rsidRDefault="00EC4960" w:rsidP="00EC4960">
      <w:pPr>
        <w:ind w:right="-1"/>
        <w:jc w:val="center"/>
      </w:pPr>
      <w:r w:rsidRPr="004B19FB">
        <w:t xml:space="preserve"> </w:t>
      </w:r>
    </w:p>
    <w:p w14:paraId="0554010F" w14:textId="77777777" w:rsidR="00EC4960" w:rsidRPr="004B19FB" w:rsidRDefault="00EC4960" w:rsidP="00EC4960">
      <w:pPr>
        <w:ind w:firstLine="709"/>
      </w:pPr>
      <w:r w:rsidRPr="004B19FB">
        <w:t>5. Ресурсное обеспечение мероприятий подпрограммы.</w:t>
      </w:r>
    </w:p>
    <w:p w14:paraId="02B9460A" w14:textId="77777777" w:rsidR="00EC4960" w:rsidRPr="004B19FB" w:rsidRDefault="00EC4960" w:rsidP="00EC4960">
      <w:pPr>
        <w:ind w:right="-1" w:firstLine="708"/>
        <w:jc w:val="right"/>
      </w:pPr>
      <w:r w:rsidRPr="004B19FB">
        <w:t>(тыс. руб.)</w:t>
      </w: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488"/>
        <w:gridCol w:w="4819"/>
        <w:gridCol w:w="1985"/>
        <w:gridCol w:w="1417"/>
        <w:gridCol w:w="1418"/>
        <w:gridCol w:w="1417"/>
        <w:gridCol w:w="1418"/>
        <w:gridCol w:w="1275"/>
        <w:gridCol w:w="1276"/>
      </w:tblGrid>
      <w:tr w:rsidR="00EC4960" w:rsidRPr="004B19FB" w14:paraId="1F5A0A71" w14:textId="77777777" w:rsidTr="00EF21ED">
        <w:tc>
          <w:tcPr>
            <w:tcW w:w="488" w:type="dxa"/>
          </w:tcPr>
          <w:p w14:paraId="18C099D8" w14:textId="77777777" w:rsidR="00EC4960" w:rsidRPr="004B19FB" w:rsidRDefault="00EC4960" w:rsidP="00EF21ED">
            <w:pPr>
              <w:pStyle w:val="ConsPlusNormal"/>
              <w:jc w:val="center"/>
            </w:pPr>
            <w:r w:rsidRPr="004B19FB">
              <w:t>№ п/п</w:t>
            </w:r>
          </w:p>
        </w:tc>
        <w:tc>
          <w:tcPr>
            <w:tcW w:w="4819" w:type="dxa"/>
          </w:tcPr>
          <w:p w14:paraId="2FDAAD64" w14:textId="77777777" w:rsidR="00EC4960" w:rsidRPr="004B19FB" w:rsidRDefault="00EC4960" w:rsidP="00EF21ED">
            <w:pPr>
              <w:pStyle w:val="ConsPlusNormal"/>
              <w:jc w:val="center"/>
            </w:pPr>
            <w:r w:rsidRPr="004B19FB">
              <w:t>Наименование мероприятий/источник ресурсного обеспечения</w:t>
            </w:r>
          </w:p>
        </w:tc>
        <w:tc>
          <w:tcPr>
            <w:tcW w:w="1985" w:type="dxa"/>
          </w:tcPr>
          <w:p w14:paraId="733AAF77" w14:textId="77777777" w:rsidR="00EC4960" w:rsidRPr="004B19FB" w:rsidRDefault="00EC4960" w:rsidP="00EF21ED">
            <w:pPr>
              <w:pStyle w:val="ConsPlusNormal"/>
              <w:jc w:val="center"/>
            </w:pPr>
            <w:r w:rsidRPr="004B19FB">
              <w:t>Исполнитель</w:t>
            </w:r>
          </w:p>
        </w:tc>
        <w:tc>
          <w:tcPr>
            <w:tcW w:w="1417" w:type="dxa"/>
          </w:tcPr>
          <w:p w14:paraId="2D6A55C7" w14:textId="77777777" w:rsidR="00EC4960" w:rsidRPr="004B19FB" w:rsidRDefault="00EC4960" w:rsidP="00EF21ED">
            <w:pPr>
              <w:pStyle w:val="ConsPlusNormal"/>
              <w:jc w:val="center"/>
            </w:pPr>
            <w:r w:rsidRPr="004B19FB">
              <w:t>2023</w:t>
            </w:r>
          </w:p>
        </w:tc>
        <w:tc>
          <w:tcPr>
            <w:tcW w:w="1418" w:type="dxa"/>
          </w:tcPr>
          <w:p w14:paraId="63697C59" w14:textId="77777777" w:rsidR="00EC4960" w:rsidRPr="004B19FB" w:rsidRDefault="00EC4960" w:rsidP="00EF21ED">
            <w:pPr>
              <w:pStyle w:val="ConsPlusNormal"/>
              <w:jc w:val="center"/>
            </w:pPr>
            <w:r w:rsidRPr="004B19FB">
              <w:t>2024</w:t>
            </w:r>
          </w:p>
        </w:tc>
        <w:tc>
          <w:tcPr>
            <w:tcW w:w="1417" w:type="dxa"/>
          </w:tcPr>
          <w:p w14:paraId="60D43FFE" w14:textId="77777777" w:rsidR="00EC4960" w:rsidRPr="004B19FB" w:rsidRDefault="00EC4960" w:rsidP="00EF21ED">
            <w:pPr>
              <w:pStyle w:val="ConsPlusNormal"/>
              <w:jc w:val="center"/>
            </w:pPr>
            <w:r w:rsidRPr="004B19FB">
              <w:t>2025</w:t>
            </w:r>
          </w:p>
        </w:tc>
        <w:tc>
          <w:tcPr>
            <w:tcW w:w="1418" w:type="dxa"/>
          </w:tcPr>
          <w:p w14:paraId="49A7CF0F" w14:textId="77777777" w:rsidR="00EC4960" w:rsidRPr="004B19FB" w:rsidRDefault="00EC4960" w:rsidP="00EF21ED">
            <w:pPr>
              <w:pStyle w:val="ConsPlusNormal"/>
              <w:jc w:val="center"/>
            </w:pPr>
            <w:r w:rsidRPr="004B19FB">
              <w:t>2026</w:t>
            </w:r>
          </w:p>
        </w:tc>
        <w:tc>
          <w:tcPr>
            <w:tcW w:w="1275" w:type="dxa"/>
          </w:tcPr>
          <w:p w14:paraId="45BF5FD8" w14:textId="77777777" w:rsidR="00EC4960" w:rsidRPr="004B19FB" w:rsidRDefault="00EC4960" w:rsidP="00EF21ED">
            <w:pPr>
              <w:pStyle w:val="ConsPlusNormal"/>
              <w:jc w:val="center"/>
            </w:pPr>
            <w:r w:rsidRPr="004B19FB">
              <w:t>2027</w:t>
            </w:r>
          </w:p>
        </w:tc>
        <w:tc>
          <w:tcPr>
            <w:tcW w:w="1276" w:type="dxa"/>
          </w:tcPr>
          <w:p w14:paraId="59CCC2CD" w14:textId="77777777" w:rsidR="00EC4960" w:rsidRPr="004B19FB" w:rsidRDefault="00EC4960" w:rsidP="00EF21ED">
            <w:pPr>
              <w:pStyle w:val="ConsPlusNormal"/>
              <w:jc w:val="center"/>
              <w:rPr>
                <w:lang w:val="en-US"/>
              </w:rPr>
            </w:pPr>
            <w:r w:rsidRPr="004B19FB">
              <w:t>2028*</w:t>
            </w:r>
          </w:p>
        </w:tc>
      </w:tr>
      <w:tr w:rsidR="00EC4960" w:rsidRPr="004B19FB" w14:paraId="6D6E27F4" w14:textId="77777777" w:rsidTr="00EF21ED">
        <w:tc>
          <w:tcPr>
            <w:tcW w:w="5307" w:type="dxa"/>
            <w:gridSpan w:val="2"/>
          </w:tcPr>
          <w:p w14:paraId="5C4F4DF7" w14:textId="77777777" w:rsidR="00EC4960" w:rsidRPr="004B19FB" w:rsidRDefault="00EC4960" w:rsidP="00EF21ED">
            <w:pPr>
              <w:pStyle w:val="ConsPlusNormal"/>
              <w:jc w:val="both"/>
            </w:pPr>
            <w:r w:rsidRPr="004B19FB">
              <w:t>Подпрограмма, всего:</w:t>
            </w:r>
          </w:p>
        </w:tc>
        <w:tc>
          <w:tcPr>
            <w:tcW w:w="1985" w:type="dxa"/>
            <w:vMerge w:val="restart"/>
          </w:tcPr>
          <w:p w14:paraId="696EF06B" w14:textId="77777777" w:rsidR="00EC4960" w:rsidRPr="004B19FB" w:rsidRDefault="00EC4960" w:rsidP="00EF21ED">
            <w:pPr>
              <w:pStyle w:val="ConsPlusNormal"/>
              <w:jc w:val="center"/>
            </w:pPr>
            <w:r w:rsidRPr="004B19FB">
              <w:t>Отдел городской инфраструктуры администрации городского округа Тейково Ивановской области</w:t>
            </w:r>
          </w:p>
        </w:tc>
        <w:tc>
          <w:tcPr>
            <w:tcW w:w="1417" w:type="dxa"/>
          </w:tcPr>
          <w:p w14:paraId="600A2418" w14:textId="77777777" w:rsidR="00EC4960" w:rsidRPr="004B19FB" w:rsidRDefault="00EC4960" w:rsidP="00EF21ED">
            <w:pPr>
              <w:pStyle w:val="ConsPlusNormal"/>
              <w:jc w:val="center"/>
            </w:pPr>
            <w:r w:rsidRPr="004B19FB">
              <w:t>31 456,03492</w:t>
            </w:r>
          </w:p>
        </w:tc>
        <w:tc>
          <w:tcPr>
            <w:tcW w:w="1418" w:type="dxa"/>
          </w:tcPr>
          <w:p w14:paraId="001783CA" w14:textId="77777777" w:rsidR="00EC4960" w:rsidRPr="004B19FB" w:rsidRDefault="00EC4960" w:rsidP="00EF21ED">
            <w:pPr>
              <w:pStyle w:val="ConsPlusNormal"/>
              <w:jc w:val="center"/>
            </w:pPr>
            <w:r w:rsidRPr="004B19FB">
              <w:t>37 558,39426</w:t>
            </w:r>
          </w:p>
        </w:tc>
        <w:tc>
          <w:tcPr>
            <w:tcW w:w="1417" w:type="dxa"/>
          </w:tcPr>
          <w:p w14:paraId="21279269" w14:textId="77777777" w:rsidR="00EC4960" w:rsidRPr="004B19FB" w:rsidRDefault="00EC4960" w:rsidP="00EF21ED">
            <w:pPr>
              <w:pStyle w:val="ConsPlusNormal"/>
              <w:jc w:val="center"/>
            </w:pPr>
            <w:r w:rsidRPr="004B19FB">
              <w:t>52 419,41138</w:t>
            </w:r>
          </w:p>
        </w:tc>
        <w:tc>
          <w:tcPr>
            <w:tcW w:w="1418" w:type="dxa"/>
          </w:tcPr>
          <w:p w14:paraId="06287834" w14:textId="77777777" w:rsidR="00EC4960" w:rsidRPr="004B19FB" w:rsidRDefault="00EC4960" w:rsidP="00EF21ED">
            <w:pPr>
              <w:pStyle w:val="ConsPlusNormal"/>
              <w:jc w:val="center"/>
            </w:pPr>
            <w:r w:rsidRPr="004B19FB">
              <w:t>27 634,81025</w:t>
            </w:r>
          </w:p>
        </w:tc>
        <w:tc>
          <w:tcPr>
            <w:tcW w:w="1275" w:type="dxa"/>
          </w:tcPr>
          <w:p w14:paraId="59980A87" w14:textId="77777777" w:rsidR="00EC4960" w:rsidRPr="004B19FB" w:rsidRDefault="00EC4960" w:rsidP="00EF21ED">
            <w:pPr>
              <w:pStyle w:val="ConsPlusNormal"/>
              <w:jc w:val="center"/>
            </w:pPr>
            <w:r w:rsidRPr="004B19FB">
              <w:t>24 341,29405</w:t>
            </w:r>
          </w:p>
        </w:tc>
        <w:tc>
          <w:tcPr>
            <w:tcW w:w="1276" w:type="dxa"/>
          </w:tcPr>
          <w:p w14:paraId="38D8BA41" w14:textId="77777777" w:rsidR="00EC4960" w:rsidRPr="004B19FB" w:rsidRDefault="00EC4960" w:rsidP="00EF21ED">
            <w:pPr>
              <w:pStyle w:val="ConsPlusNormal"/>
              <w:jc w:val="center"/>
            </w:pPr>
            <w:r w:rsidRPr="004B19FB">
              <w:t>13 313,43354</w:t>
            </w:r>
          </w:p>
        </w:tc>
      </w:tr>
      <w:tr w:rsidR="00EC4960" w:rsidRPr="004B19FB" w14:paraId="0174D2A9" w14:textId="77777777" w:rsidTr="00EF21ED">
        <w:tc>
          <w:tcPr>
            <w:tcW w:w="5307" w:type="dxa"/>
            <w:gridSpan w:val="2"/>
          </w:tcPr>
          <w:p w14:paraId="35FF9B66" w14:textId="77777777" w:rsidR="00EC4960" w:rsidRPr="004B19FB" w:rsidRDefault="00EC4960" w:rsidP="00EF21ED">
            <w:pPr>
              <w:pStyle w:val="ConsPlusNormal"/>
              <w:jc w:val="both"/>
            </w:pPr>
            <w:r w:rsidRPr="004B19FB">
              <w:t>бюджетные ассигнования:</w:t>
            </w:r>
          </w:p>
        </w:tc>
        <w:tc>
          <w:tcPr>
            <w:tcW w:w="1985" w:type="dxa"/>
            <w:vMerge/>
          </w:tcPr>
          <w:p w14:paraId="29F9774A" w14:textId="77777777" w:rsidR="00EC4960" w:rsidRPr="004B19FB" w:rsidRDefault="00EC4960" w:rsidP="00EF21ED">
            <w:pPr>
              <w:pStyle w:val="ConsPlusNormal"/>
              <w:jc w:val="center"/>
            </w:pPr>
          </w:p>
        </w:tc>
        <w:tc>
          <w:tcPr>
            <w:tcW w:w="1417" w:type="dxa"/>
          </w:tcPr>
          <w:p w14:paraId="6262268D" w14:textId="77777777" w:rsidR="00EC4960" w:rsidRPr="004B19FB" w:rsidRDefault="00EC4960" w:rsidP="00EF21ED">
            <w:pPr>
              <w:pStyle w:val="ConsPlusNormal"/>
              <w:jc w:val="center"/>
            </w:pPr>
          </w:p>
        </w:tc>
        <w:tc>
          <w:tcPr>
            <w:tcW w:w="1418" w:type="dxa"/>
          </w:tcPr>
          <w:p w14:paraId="6A6DD2CD" w14:textId="77777777" w:rsidR="00EC4960" w:rsidRPr="004B19FB" w:rsidRDefault="00EC4960" w:rsidP="00EF21ED">
            <w:pPr>
              <w:pStyle w:val="ConsPlusNormal"/>
              <w:jc w:val="center"/>
            </w:pPr>
          </w:p>
        </w:tc>
        <w:tc>
          <w:tcPr>
            <w:tcW w:w="1417" w:type="dxa"/>
          </w:tcPr>
          <w:p w14:paraId="123CEBAD" w14:textId="77777777" w:rsidR="00EC4960" w:rsidRPr="004B19FB" w:rsidRDefault="00EC4960" w:rsidP="00EF21ED">
            <w:pPr>
              <w:pStyle w:val="ConsPlusNormal"/>
              <w:jc w:val="center"/>
            </w:pPr>
          </w:p>
        </w:tc>
        <w:tc>
          <w:tcPr>
            <w:tcW w:w="1418" w:type="dxa"/>
          </w:tcPr>
          <w:p w14:paraId="462A0039" w14:textId="77777777" w:rsidR="00EC4960" w:rsidRPr="004B19FB" w:rsidRDefault="00EC4960" w:rsidP="00EF21ED">
            <w:pPr>
              <w:pStyle w:val="ConsPlusNormal"/>
              <w:jc w:val="center"/>
            </w:pPr>
          </w:p>
        </w:tc>
        <w:tc>
          <w:tcPr>
            <w:tcW w:w="1275" w:type="dxa"/>
          </w:tcPr>
          <w:p w14:paraId="54576345" w14:textId="77777777" w:rsidR="00EC4960" w:rsidRPr="004B19FB" w:rsidRDefault="00EC4960" w:rsidP="00EF21ED">
            <w:pPr>
              <w:pStyle w:val="ConsPlusNormal"/>
              <w:jc w:val="center"/>
            </w:pPr>
          </w:p>
        </w:tc>
        <w:tc>
          <w:tcPr>
            <w:tcW w:w="1276" w:type="dxa"/>
          </w:tcPr>
          <w:p w14:paraId="378842BB" w14:textId="77777777" w:rsidR="00EC4960" w:rsidRPr="004B19FB" w:rsidRDefault="00EC4960" w:rsidP="00EF21ED">
            <w:pPr>
              <w:pStyle w:val="ConsPlusNormal"/>
              <w:jc w:val="center"/>
            </w:pPr>
          </w:p>
        </w:tc>
      </w:tr>
      <w:tr w:rsidR="00EC4960" w:rsidRPr="004B19FB" w14:paraId="417DF783" w14:textId="77777777" w:rsidTr="00EF21ED">
        <w:tc>
          <w:tcPr>
            <w:tcW w:w="5307" w:type="dxa"/>
            <w:gridSpan w:val="2"/>
          </w:tcPr>
          <w:p w14:paraId="79C23EE2" w14:textId="77777777" w:rsidR="00EC4960" w:rsidRPr="004B19FB" w:rsidRDefault="00EC4960" w:rsidP="00EF21ED">
            <w:pPr>
              <w:pStyle w:val="ConsPlusNormal"/>
              <w:jc w:val="both"/>
            </w:pPr>
            <w:r w:rsidRPr="004B19FB">
              <w:t>- местный бюджет</w:t>
            </w:r>
          </w:p>
        </w:tc>
        <w:tc>
          <w:tcPr>
            <w:tcW w:w="1985" w:type="dxa"/>
            <w:vMerge/>
          </w:tcPr>
          <w:p w14:paraId="2BF36BB9" w14:textId="77777777" w:rsidR="00EC4960" w:rsidRPr="004B19FB" w:rsidRDefault="00EC4960" w:rsidP="00EF21ED">
            <w:pPr>
              <w:pStyle w:val="ConsPlusNormal"/>
              <w:jc w:val="center"/>
            </w:pPr>
          </w:p>
        </w:tc>
        <w:tc>
          <w:tcPr>
            <w:tcW w:w="1417" w:type="dxa"/>
          </w:tcPr>
          <w:p w14:paraId="347874BF" w14:textId="77777777" w:rsidR="00EC4960" w:rsidRPr="004B19FB" w:rsidRDefault="00EC4960" w:rsidP="00EF21ED">
            <w:pPr>
              <w:pStyle w:val="ConsPlusNormal"/>
              <w:jc w:val="center"/>
            </w:pPr>
            <w:r w:rsidRPr="004B19FB">
              <w:t>25 823,39644</w:t>
            </w:r>
          </w:p>
        </w:tc>
        <w:tc>
          <w:tcPr>
            <w:tcW w:w="1418" w:type="dxa"/>
          </w:tcPr>
          <w:p w14:paraId="0C238361" w14:textId="77777777" w:rsidR="00EC4960" w:rsidRPr="004B19FB" w:rsidRDefault="00EC4960" w:rsidP="00EF21ED">
            <w:pPr>
              <w:pStyle w:val="ConsPlusNormal"/>
              <w:jc w:val="center"/>
            </w:pPr>
            <w:r w:rsidRPr="004B19FB">
              <w:t>31 809,34020</w:t>
            </w:r>
          </w:p>
          <w:p w14:paraId="4973D85C" w14:textId="77777777" w:rsidR="00EC4960" w:rsidRPr="004B19FB" w:rsidRDefault="00EC4960" w:rsidP="00EF21ED">
            <w:pPr>
              <w:pStyle w:val="ConsPlusNormal"/>
              <w:jc w:val="center"/>
            </w:pPr>
          </w:p>
        </w:tc>
        <w:tc>
          <w:tcPr>
            <w:tcW w:w="1417" w:type="dxa"/>
          </w:tcPr>
          <w:p w14:paraId="7C401D21" w14:textId="77777777" w:rsidR="00EC4960" w:rsidRPr="004B19FB" w:rsidRDefault="00EC4960" w:rsidP="00EF21ED">
            <w:pPr>
              <w:pStyle w:val="ConsPlusNormal"/>
              <w:jc w:val="center"/>
            </w:pPr>
            <w:r w:rsidRPr="004B19FB">
              <w:t>48 022,42238</w:t>
            </w:r>
          </w:p>
        </w:tc>
        <w:tc>
          <w:tcPr>
            <w:tcW w:w="1418" w:type="dxa"/>
          </w:tcPr>
          <w:p w14:paraId="42AA87C7" w14:textId="77777777" w:rsidR="00EC4960" w:rsidRPr="004B19FB" w:rsidRDefault="00EC4960" w:rsidP="00EF21ED">
            <w:pPr>
              <w:pStyle w:val="ConsPlusNormal"/>
              <w:jc w:val="center"/>
            </w:pPr>
            <w:r w:rsidRPr="004B19FB">
              <w:t>27 513,31025</w:t>
            </w:r>
          </w:p>
        </w:tc>
        <w:tc>
          <w:tcPr>
            <w:tcW w:w="1275" w:type="dxa"/>
          </w:tcPr>
          <w:p w14:paraId="2327C2D3" w14:textId="77777777" w:rsidR="00EC4960" w:rsidRPr="004B19FB" w:rsidRDefault="00EC4960" w:rsidP="00EF21ED">
            <w:pPr>
              <w:pStyle w:val="ConsPlusNormal"/>
              <w:jc w:val="center"/>
            </w:pPr>
            <w:r w:rsidRPr="004B19FB">
              <w:t>24 219,79405</w:t>
            </w:r>
          </w:p>
        </w:tc>
        <w:tc>
          <w:tcPr>
            <w:tcW w:w="1276" w:type="dxa"/>
          </w:tcPr>
          <w:p w14:paraId="4769D0D9" w14:textId="77777777" w:rsidR="00EC4960" w:rsidRPr="004B19FB" w:rsidRDefault="00EC4960" w:rsidP="00EF21ED">
            <w:pPr>
              <w:pStyle w:val="ConsPlusNormal"/>
              <w:jc w:val="center"/>
            </w:pPr>
            <w:r w:rsidRPr="004B19FB">
              <w:t>13 313,43354</w:t>
            </w:r>
          </w:p>
        </w:tc>
      </w:tr>
      <w:tr w:rsidR="00EC4960" w:rsidRPr="004B19FB" w14:paraId="14D2C493" w14:textId="77777777" w:rsidTr="00EF21ED">
        <w:tc>
          <w:tcPr>
            <w:tcW w:w="5307" w:type="dxa"/>
            <w:gridSpan w:val="2"/>
          </w:tcPr>
          <w:p w14:paraId="188D3EE6" w14:textId="77777777" w:rsidR="00EC4960" w:rsidRPr="004B19FB" w:rsidRDefault="00EC4960" w:rsidP="00EF21ED">
            <w:pPr>
              <w:pStyle w:val="ConsPlusNormal"/>
              <w:jc w:val="both"/>
            </w:pPr>
            <w:r w:rsidRPr="004B19FB">
              <w:t>- областной бюджет</w:t>
            </w:r>
          </w:p>
        </w:tc>
        <w:tc>
          <w:tcPr>
            <w:tcW w:w="1985" w:type="dxa"/>
            <w:vMerge/>
          </w:tcPr>
          <w:p w14:paraId="7DB2BD04" w14:textId="77777777" w:rsidR="00EC4960" w:rsidRPr="004B19FB" w:rsidRDefault="00EC4960" w:rsidP="00EF21ED">
            <w:pPr>
              <w:pStyle w:val="ConsPlusNormal"/>
              <w:jc w:val="center"/>
            </w:pPr>
          </w:p>
        </w:tc>
        <w:tc>
          <w:tcPr>
            <w:tcW w:w="1417" w:type="dxa"/>
          </w:tcPr>
          <w:p w14:paraId="4D0A3CE3" w14:textId="77777777" w:rsidR="00EC4960" w:rsidRPr="004B19FB" w:rsidRDefault="00EC4960" w:rsidP="00EF21ED">
            <w:pPr>
              <w:pStyle w:val="ConsPlusNormal"/>
              <w:jc w:val="center"/>
            </w:pPr>
            <w:r w:rsidRPr="004B19FB">
              <w:t>2 389,58656</w:t>
            </w:r>
          </w:p>
        </w:tc>
        <w:tc>
          <w:tcPr>
            <w:tcW w:w="1418" w:type="dxa"/>
          </w:tcPr>
          <w:p w14:paraId="1CCEA2D0" w14:textId="77777777" w:rsidR="00EC4960" w:rsidRPr="004B19FB" w:rsidRDefault="00EC4960" w:rsidP="00EF21ED">
            <w:pPr>
              <w:pStyle w:val="ConsPlusNormal"/>
              <w:jc w:val="center"/>
            </w:pPr>
            <w:r w:rsidRPr="004B19FB">
              <w:t>5 749,05406</w:t>
            </w:r>
          </w:p>
        </w:tc>
        <w:tc>
          <w:tcPr>
            <w:tcW w:w="1417" w:type="dxa"/>
          </w:tcPr>
          <w:p w14:paraId="3E48D0F1" w14:textId="77777777" w:rsidR="00EC4960" w:rsidRPr="004B19FB" w:rsidRDefault="00EC4960" w:rsidP="00EF21ED">
            <w:pPr>
              <w:jc w:val="center"/>
              <w:rPr>
                <w:sz w:val="20"/>
                <w:szCs w:val="20"/>
                <w:lang w:eastAsia="en-US"/>
              </w:rPr>
            </w:pPr>
            <w:r w:rsidRPr="004B19FB">
              <w:rPr>
                <w:sz w:val="20"/>
                <w:szCs w:val="20"/>
              </w:rPr>
              <w:t>4 396,98900</w:t>
            </w:r>
          </w:p>
        </w:tc>
        <w:tc>
          <w:tcPr>
            <w:tcW w:w="1418" w:type="dxa"/>
          </w:tcPr>
          <w:p w14:paraId="0A847D0E" w14:textId="77777777" w:rsidR="00EC4960" w:rsidRPr="004B19FB" w:rsidRDefault="00EC4960" w:rsidP="00EF21ED">
            <w:pPr>
              <w:jc w:val="center"/>
              <w:rPr>
                <w:sz w:val="20"/>
                <w:szCs w:val="20"/>
                <w:lang w:eastAsia="en-US"/>
              </w:rPr>
            </w:pPr>
            <w:r w:rsidRPr="004B19FB">
              <w:rPr>
                <w:sz w:val="20"/>
                <w:szCs w:val="20"/>
              </w:rPr>
              <w:t>121,50000</w:t>
            </w:r>
          </w:p>
        </w:tc>
        <w:tc>
          <w:tcPr>
            <w:tcW w:w="1275" w:type="dxa"/>
          </w:tcPr>
          <w:p w14:paraId="17BE2ADA" w14:textId="77777777" w:rsidR="00EC4960" w:rsidRPr="004B19FB" w:rsidRDefault="00EC4960" w:rsidP="00EF21ED">
            <w:pPr>
              <w:jc w:val="center"/>
              <w:rPr>
                <w:sz w:val="20"/>
                <w:szCs w:val="20"/>
                <w:lang w:eastAsia="en-US"/>
              </w:rPr>
            </w:pPr>
            <w:r w:rsidRPr="004B19FB">
              <w:rPr>
                <w:sz w:val="20"/>
                <w:szCs w:val="20"/>
                <w:lang w:eastAsia="en-US"/>
              </w:rPr>
              <w:t>121,50000</w:t>
            </w:r>
          </w:p>
        </w:tc>
        <w:tc>
          <w:tcPr>
            <w:tcW w:w="1276" w:type="dxa"/>
          </w:tcPr>
          <w:p w14:paraId="757E997A" w14:textId="77777777" w:rsidR="00EC4960" w:rsidRPr="004B19FB" w:rsidRDefault="00EC4960" w:rsidP="00EF21ED">
            <w:pPr>
              <w:jc w:val="center"/>
              <w:rPr>
                <w:sz w:val="20"/>
                <w:szCs w:val="20"/>
                <w:lang w:eastAsia="en-US"/>
              </w:rPr>
            </w:pPr>
            <w:r w:rsidRPr="004B19FB">
              <w:rPr>
                <w:sz w:val="20"/>
                <w:szCs w:val="20"/>
                <w:lang w:eastAsia="en-US"/>
              </w:rPr>
              <w:t>0,00</w:t>
            </w:r>
          </w:p>
        </w:tc>
      </w:tr>
      <w:tr w:rsidR="00EC4960" w:rsidRPr="004B19FB" w14:paraId="1B1A0F70" w14:textId="77777777" w:rsidTr="00EF21ED">
        <w:tc>
          <w:tcPr>
            <w:tcW w:w="5307" w:type="dxa"/>
            <w:gridSpan w:val="2"/>
          </w:tcPr>
          <w:p w14:paraId="74CBFA90" w14:textId="77777777" w:rsidR="00EC4960" w:rsidRPr="004B19FB" w:rsidRDefault="00EC4960" w:rsidP="00EF21ED">
            <w:pPr>
              <w:pStyle w:val="ConsPlusNormal"/>
              <w:jc w:val="both"/>
            </w:pPr>
            <w:r w:rsidRPr="004B19FB">
              <w:t>- федеральный бюджет</w:t>
            </w:r>
          </w:p>
        </w:tc>
        <w:tc>
          <w:tcPr>
            <w:tcW w:w="1985" w:type="dxa"/>
            <w:vMerge/>
          </w:tcPr>
          <w:p w14:paraId="50586B3C" w14:textId="77777777" w:rsidR="00EC4960" w:rsidRPr="004B19FB" w:rsidRDefault="00EC4960" w:rsidP="00EF21ED">
            <w:pPr>
              <w:pStyle w:val="ConsPlusNormal"/>
              <w:jc w:val="center"/>
            </w:pPr>
          </w:p>
        </w:tc>
        <w:tc>
          <w:tcPr>
            <w:tcW w:w="1417" w:type="dxa"/>
          </w:tcPr>
          <w:p w14:paraId="6B16BFA0" w14:textId="77777777" w:rsidR="00EC4960" w:rsidRPr="004B19FB" w:rsidRDefault="00EC4960" w:rsidP="00EF21ED">
            <w:pPr>
              <w:pStyle w:val="ConsPlusNormal"/>
              <w:jc w:val="center"/>
            </w:pPr>
            <w:r w:rsidRPr="004B19FB">
              <w:t>3 243,05192</w:t>
            </w:r>
          </w:p>
        </w:tc>
        <w:tc>
          <w:tcPr>
            <w:tcW w:w="1418" w:type="dxa"/>
          </w:tcPr>
          <w:p w14:paraId="62C24D5E" w14:textId="77777777" w:rsidR="00EC4960" w:rsidRPr="004B19FB" w:rsidRDefault="00EC4960" w:rsidP="00EF21ED">
            <w:pPr>
              <w:pStyle w:val="ConsPlusNormal"/>
              <w:jc w:val="center"/>
            </w:pPr>
            <w:r w:rsidRPr="004B19FB">
              <w:t>0,00</w:t>
            </w:r>
          </w:p>
        </w:tc>
        <w:tc>
          <w:tcPr>
            <w:tcW w:w="1417" w:type="dxa"/>
          </w:tcPr>
          <w:p w14:paraId="531EECE2" w14:textId="77777777" w:rsidR="00EC4960" w:rsidRPr="004B19FB" w:rsidRDefault="00EC4960" w:rsidP="00EF21ED">
            <w:pPr>
              <w:pStyle w:val="ConsPlusNormal"/>
              <w:jc w:val="center"/>
            </w:pPr>
            <w:r w:rsidRPr="004B19FB">
              <w:t>0,00</w:t>
            </w:r>
          </w:p>
        </w:tc>
        <w:tc>
          <w:tcPr>
            <w:tcW w:w="1418" w:type="dxa"/>
          </w:tcPr>
          <w:p w14:paraId="64727CDB" w14:textId="77777777" w:rsidR="00EC4960" w:rsidRPr="004B19FB" w:rsidRDefault="00EC4960" w:rsidP="00EF21ED">
            <w:pPr>
              <w:pStyle w:val="ConsPlusNormal"/>
              <w:jc w:val="center"/>
            </w:pPr>
            <w:r w:rsidRPr="004B19FB">
              <w:t>0,00</w:t>
            </w:r>
          </w:p>
        </w:tc>
        <w:tc>
          <w:tcPr>
            <w:tcW w:w="1275" w:type="dxa"/>
          </w:tcPr>
          <w:p w14:paraId="172CC6D6" w14:textId="77777777" w:rsidR="00EC4960" w:rsidRPr="004B19FB" w:rsidRDefault="00EC4960" w:rsidP="00EF21ED">
            <w:pPr>
              <w:pStyle w:val="ConsPlusNormal"/>
              <w:jc w:val="center"/>
            </w:pPr>
            <w:r w:rsidRPr="004B19FB">
              <w:t>0,00</w:t>
            </w:r>
          </w:p>
        </w:tc>
        <w:tc>
          <w:tcPr>
            <w:tcW w:w="1276" w:type="dxa"/>
          </w:tcPr>
          <w:p w14:paraId="2BD4BB16" w14:textId="77777777" w:rsidR="00EC4960" w:rsidRPr="004B19FB" w:rsidRDefault="00EC4960" w:rsidP="00EF21ED">
            <w:pPr>
              <w:pStyle w:val="ConsPlusNormal"/>
              <w:jc w:val="center"/>
            </w:pPr>
            <w:r w:rsidRPr="004B19FB">
              <w:t>0,00</w:t>
            </w:r>
          </w:p>
        </w:tc>
      </w:tr>
      <w:tr w:rsidR="00EC4960" w:rsidRPr="004B19FB" w14:paraId="146B29D5" w14:textId="77777777" w:rsidTr="00EF21ED">
        <w:tc>
          <w:tcPr>
            <w:tcW w:w="488" w:type="dxa"/>
            <w:vMerge w:val="restart"/>
          </w:tcPr>
          <w:p w14:paraId="51CF0A5D" w14:textId="77777777" w:rsidR="00EC4960" w:rsidRPr="004B19FB" w:rsidRDefault="00EC4960" w:rsidP="00EF21ED">
            <w:pPr>
              <w:rPr>
                <w:sz w:val="20"/>
                <w:szCs w:val="20"/>
              </w:rPr>
            </w:pPr>
            <w:r w:rsidRPr="004B19FB">
              <w:rPr>
                <w:sz w:val="20"/>
                <w:szCs w:val="20"/>
              </w:rPr>
              <w:t>1.</w:t>
            </w:r>
          </w:p>
        </w:tc>
        <w:tc>
          <w:tcPr>
            <w:tcW w:w="4819" w:type="dxa"/>
          </w:tcPr>
          <w:p w14:paraId="0ECD60FD" w14:textId="77777777" w:rsidR="00EC4960" w:rsidRPr="004B19FB" w:rsidRDefault="00EC4960" w:rsidP="00EF21ED">
            <w:pPr>
              <w:rPr>
                <w:sz w:val="20"/>
                <w:szCs w:val="20"/>
              </w:rPr>
            </w:pPr>
            <w:r w:rsidRPr="004B19FB">
              <w:rPr>
                <w:sz w:val="20"/>
                <w:szCs w:val="20"/>
              </w:rPr>
              <w:t>Субсидии юридическим лицам и индивидуальным предпринимателям на ремонт и содержание объектов внешнего благоустройства и мест захоронения (Содержание сетей уличного освещения)</w:t>
            </w:r>
          </w:p>
        </w:tc>
        <w:tc>
          <w:tcPr>
            <w:tcW w:w="1985" w:type="dxa"/>
            <w:vMerge/>
          </w:tcPr>
          <w:p w14:paraId="780E7D28" w14:textId="77777777" w:rsidR="00EC4960" w:rsidRPr="004B19FB" w:rsidRDefault="00EC4960" w:rsidP="00EF21ED">
            <w:pPr>
              <w:pStyle w:val="ConsPlusNormal"/>
              <w:jc w:val="center"/>
            </w:pPr>
          </w:p>
        </w:tc>
        <w:tc>
          <w:tcPr>
            <w:tcW w:w="1417" w:type="dxa"/>
          </w:tcPr>
          <w:p w14:paraId="5EE47106" w14:textId="77777777" w:rsidR="00EC4960" w:rsidRPr="004B19FB" w:rsidRDefault="00EC4960" w:rsidP="00EF21ED">
            <w:pPr>
              <w:pStyle w:val="ConsPlusNormal"/>
              <w:jc w:val="center"/>
            </w:pPr>
            <w:r w:rsidRPr="004B19FB">
              <w:t>2 618,37800</w:t>
            </w:r>
          </w:p>
        </w:tc>
        <w:tc>
          <w:tcPr>
            <w:tcW w:w="1418" w:type="dxa"/>
          </w:tcPr>
          <w:p w14:paraId="7CD0D901" w14:textId="77777777" w:rsidR="00EC4960" w:rsidRPr="004B19FB" w:rsidRDefault="00EC4960" w:rsidP="00EF21ED">
            <w:pPr>
              <w:pStyle w:val="ConsPlusNormal"/>
              <w:jc w:val="center"/>
            </w:pPr>
            <w:r w:rsidRPr="004B19FB">
              <w:t>0,00</w:t>
            </w:r>
          </w:p>
        </w:tc>
        <w:tc>
          <w:tcPr>
            <w:tcW w:w="1417" w:type="dxa"/>
          </w:tcPr>
          <w:p w14:paraId="7321F5CB" w14:textId="77777777" w:rsidR="00EC4960" w:rsidRPr="004B19FB" w:rsidRDefault="00EC4960" w:rsidP="00EF21ED">
            <w:pPr>
              <w:pStyle w:val="ConsPlusNormal"/>
              <w:jc w:val="center"/>
            </w:pPr>
            <w:r w:rsidRPr="004B19FB">
              <w:t>0,00</w:t>
            </w:r>
          </w:p>
        </w:tc>
        <w:tc>
          <w:tcPr>
            <w:tcW w:w="1418" w:type="dxa"/>
          </w:tcPr>
          <w:p w14:paraId="78DF6574" w14:textId="77777777" w:rsidR="00EC4960" w:rsidRPr="004B19FB" w:rsidRDefault="00EC4960" w:rsidP="00EF21ED">
            <w:pPr>
              <w:pStyle w:val="ConsPlusNormal"/>
              <w:jc w:val="center"/>
            </w:pPr>
            <w:r w:rsidRPr="004B19FB">
              <w:t>0,00</w:t>
            </w:r>
          </w:p>
        </w:tc>
        <w:tc>
          <w:tcPr>
            <w:tcW w:w="1275" w:type="dxa"/>
          </w:tcPr>
          <w:p w14:paraId="2D4404F5" w14:textId="77777777" w:rsidR="00EC4960" w:rsidRPr="004B19FB" w:rsidRDefault="00EC4960" w:rsidP="00EF21ED">
            <w:pPr>
              <w:pStyle w:val="ConsPlusNormal"/>
              <w:jc w:val="center"/>
            </w:pPr>
            <w:r w:rsidRPr="004B19FB">
              <w:t>0,00</w:t>
            </w:r>
          </w:p>
        </w:tc>
        <w:tc>
          <w:tcPr>
            <w:tcW w:w="1276" w:type="dxa"/>
          </w:tcPr>
          <w:p w14:paraId="257F018C" w14:textId="77777777" w:rsidR="00EC4960" w:rsidRPr="004B19FB" w:rsidRDefault="00EC4960" w:rsidP="00EF21ED">
            <w:pPr>
              <w:pStyle w:val="ConsPlusNormal"/>
              <w:jc w:val="center"/>
            </w:pPr>
            <w:r w:rsidRPr="004B19FB">
              <w:t>3 250,77800</w:t>
            </w:r>
          </w:p>
        </w:tc>
      </w:tr>
      <w:tr w:rsidR="00EC4960" w:rsidRPr="004B19FB" w14:paraId="70CC9A6B" w14:textId="77777777" w:rsidTr="00EF21ED">
        <w:tc>
          <w:tcPr>
            <w:tcW w:w="488" w:type="dxa"/>
            <w:vMerge/>
          </w:tcPr>
          <w:p w14:paraId="6E309F47" w14:textId="77777777" w:rsidR="00EC4960" w:rsidRPr="004B19FB" w:rsidRDefault="00EC4960" w:rsidP="00EF21ED">
            <w:pPr>
              <w:rPr>
                <w:sz w:val="20"/>
                <w:szCs w:val="20"/>
              </w:rPr>
            </w:pPr>
          </w:p>
        </w:tc>
        <w:tc>
          <w:tcPr>
            <w:tcW w:w="4819" w:type="dxa"/>
          </w:tcPr>
          <w:p w14:paraId="5A5B4AE5" w14:textId="77777777" w:rsidR="00EC4960" w:rsidRPr="004B19FB" w:rsidRDefault="00EC4960" w:rsidP="00EF21ED">
            <w:pPr>
              <w:pStyle w:val="ConsPlusNormal"/>
              <w:jc w:val="both"/>
            </w:pPr>
            <w:r w:rsidRPr="004B19FB">
              <w:t>бюджетные ассигнования:</w:t>
            </w:r>
          </w:p>
        </w:tc>
        <w:tc>
          <w:tcPr>
            <w:tcW w:w="1985" w:type="dxa"/>
            <w:vMerge/>
          </w:tcPr>
          <w:p w14:paraId="7B5526CD" w14:textId="77777777" w:rsidR="00EC4960" w:rsidRPr="004B19FB" w:rsidRDefault="00EC4960" w:rsidP="00EF21ED">
            <w:pPr>
              <w:pStyle w:val="ConsPlusNormal"/>
              <w:jc w:val="center"/>
            </w:pPr>
          </w:p>
        </w:tc>
        <w:tc>
          <w:tcPr>
            <w:tcW w:w="1417" w:type="dxa"/>
          </w:tcPr>
          <w:p w14:paraId="0CBE9118" w14:textId="77777777" w:rsidR="00EC4960" w:rsidRPr="004B19FB" w:rsidRDefault="00EC4960" w:rsidP="00EF21ED">
            <w:pPr>
              <w:pStyle w:val="ConsPlusNormal"/>
              <w:jc w:val="center"/>
            </w:pPr>
          </w:p>
        </w:tc>
        <w:tc>
          <w:tcPr>
            <w:tcW w:w="1418" w:type="dxa"/>
          </w:tcPr>
          <w:p w14:paraId="05D0FAB2" w14:textId="77777777" w:rsidR="00EC4960" w:rsidRPr="004B19FB" w:rsidRDefault="00EC4960" w:rsidP="00EF21ED">
            <w:pPr>
              <w:pStyle w:val="ConsPlusNormal"/>
              <w:jc w:val="center"/>
            </w:pPr>
          </w:p>
        </w:tc>
        <w:tc>
          <w:tcPr>
            <w:tcW w:w="1417" w:type="dxa"/>
          </w:tcPr>
          <w:p w14:paraId="3D2E4240" w14:textId="77777777" w:rsidR="00EC4960" w:rsidRPr="004B19FB" w:rsidRDefault="00EC4960" w:rsidP="00EF21ED">
            <w:pPr>
              <w:pStyle w:val="ConsPlusNormal"/>
              <w:jc w:val="center"/>
            </w:pPr>
          </w:p>
        </w:tc>
        <w:tc>
          <w:tcPr>
            <w:tcW w:w="1418" w:type="dxa"/>
          </w:tcPr>
          <w:p w14:paraId="32B064F2" w14:textId="77777777" w:rsidR="00EC4960" w:rsidRPr="004B19FB" w:rsidRDefault="00EC4960" w:rsidP="00EF21ED">
            <w:pPr>
              <w:pStyle w:val="ConsPlusNormal"/>
              <w:jc w:val="center"/>
            </w:pPr>
          </w:p>
        </w:tc>
        <w:tc>
          <w:tcPr>
            <w:tcW w:w="1275" w:type="dxa"/>
          </w:tcPr>
          <w:p w14:paraId="341D6DA2" w14:textId="77777777" w:rsidR="00EC4960" w:rsidRPr="004B19FB" w:rsidRDefault="00EC4960" w:rsidP="00EF21ED">
            <w:pPr>
              <w:pStyle w:val="ConsPlusNormal"/>
              <w:jc w:val="center"/>
            </w:pPr>
          </w:p>
        </w:tc>
        <w:tc>
          <w:tcPr>
            <w:tcW w:w="1276" w:type="dxa"/>
          </w:tcPr>
          <w:p w14:paraId="6803B1E5" w14:textId="77777777" w:rsidR="00EC4960" w:rsidRPr="004B19FB" w:rsidRDefault="00EC4960" w:rsidP="00EF21ED">
            <w:pPr>
              <w:pStyle w:val="ConsPlusNormal"/>
              <w:jc w:val="center"/>
            </w:pPr>
          </w:p>
        </w:tc>
      </w:tr>
      <w:tr w:rsidR="00EC4960" w:rsidRPr="004B19FB" w14:paraId="3779ABB7" w14:textId="77777777" w:rsidTr="00EF21ED">
        <w:tc>
          <w:tcPr>
            <w:tcW w:w="488" w:type="dxa"/>
            <w:vMerge/>
          </w:tcPr>
          <w:p w14:paraId="744D0137" w14:textId="77777777" w:rsidR="00EC4960" w:rsidRPr="004B19FB" w:rsidRDefault="00EC4960" w:rsidP="00EF21ED">
            <w:pPr>
              <w:rPr>
                <w:sz w:val="20"/>
                <w:szCs w:val="20"/>
              </w:rPr>
            </w:pPr>
          </w:p>
        </w:tc>
        <w:tc>
          <w:tcPr>
            <w:tcW w:w="4819" w:type="dxa"/>
          </w:tcPr>
          <w:p w14:paraId="49348F0B" w14:textId="77777777" w:rsidR="00EC4960" w:rsidRPr="004B19FB" w:rsidRDefault="00EC4960" w:rsidP="00EF21ED">
            <w:pPr>
              <w:pStyle w:val="ConsPlusNormal"/>
              <w:jc w:val="both"/>
            </w:pPr>
            <w:r w:rsidRPr="004B19FB">
              <w:t>- местный бюджет</w:t>
            </w:r>
          </w:p>
        </w:tc>
        <w:tc>
          <w:tcPr>
            <w:tcW w:w="1985" w:type="dxa"/>
            <w:vMerge/>
          </w:tcPr>
          <w:p w14:paraId="006080C7" w14:textId="77777777" w:rsidR="00EC4960" w:rsidRPr="004B19FB" w:rsidRDefault="00EC4960" w:rsidP="00EF21ED">
            <w:pPr>
              <w:pStyle w:val="ConsPlusNormal"/>
              <w:jc w:val="center"/>
            </w:pPr>
          </w:p>
        </w:tc>
        <w:tc>
          <w:tcPr>
            <w:tcW w:w="1417" w:type="dxa"/>
          </w:tcPr>
          <w:p w14:paraId="1138F55D" w14:textId="77777777" w:rsidR="00EC4960" w:rsidRPr="004B19FB" w:rsidRDefault="00EC4960" w:rsidP="00EF21ED">
            <w:pPr>
              <w:pStyle w:val="ConsPlusNormal"/>
              <w:jc w:val="center"/>
            </w:pPr>
            <w:r w:rsidRPr="004B19FB">
              <w:t>2 618,37800</w:t>
            </w:r>
          </w:p>
        </w:tc>
        <w:tc>
          <w:tcPr>
            <w:tcW w:w="1418" w:type="dxa"/>
          </w:tcPr>
          <w:p w14:paraId="5129A490" w14:textId="77777777" w:rsidR="00EC4960" w:rsidRPr="004B19FB" w:rsidRDefault="00EC4960" w:rsidP="00EF21ED">
            <w:pPr>
              <w:pStyle w:val="ConsPlusNormal"/>
              <w:jc w:val="center"/>
            </w:pPr>
            <w:r w:rsidRPr="004B19FB">
              <w:t>0,00</w:t>
            </w:r>
          </w:p>
        </w:tc>
        <w:tc>
          <w:tcPr>
            <w:tcW w:w="1417" w:type="dxa"/>
          </w:tcPr>
          <w:p w14:paraId="459AFDDD" w14:textId="77777777" w:rsidR="00EC4960" w:rsidRPr="004B19FB" w:rsidRDefault="00EC4960" w:rsidP="00EF21ED">
            <w:pPr>
              <w:pStyle w:val="ConsPlusNormal"/>
              <w:jc w:val="center"/>
            </w:pPr>
            <w:r w:rsidRPr="004B19FB">
              <w:t>0,00</w:t>
            </w:r>
          </w:p>
        </w:tc>
        <w:tc>
          <w:tcPr>
            <w:tcW w:w="1418" w:type="dxa"/>
          </w:tcPr>
          <w:p w14:paraId="6609D343" w14:textId="77777777" w:rsidR="00EC4960" w:rsidRPr="004B19FB" w:rsidRDefault="00EC4960" w:rsidP="00EF21ED">
            <w:pPr>
              <w:pStyle w:val="ConsPlusNormal"/>
              <w:jc w:val="center"/>
            </w:pPr>
            <w:r w:rsidRPr="004B19FB">
              <w:t>0,00</w:t>
            </w:r>
          </w:p>
        </w:tc>
        <w:tc>
          <w:tcPr>
            <w:tcW w:w="1275" w:type="dxa"/>
          </w:tcPr>
          <w:p w14:paraId="21FA9239" w14:textId="77777777" w:rsidR="00EC4960" w:rsidRPr="004B19FB" w:rsidRDefault="00EC4960" w:rsidP="00EF21ED">
            <w:pPr>
              <w:pStyle w:val="ConsPlusNormal"/>
              <w:jc w:val="center"/>
            </w:pPr>
            <w:r w:rsidRPr="004B19FB">
              <w:t>0,00</w:t>
            </w:r>
          </w:p>
        </w:tc>
        <w:tc>
          <w:tcPr>
            <w:tcW w:w="1276" w:type="dxa"/>
          </w:tcPr>
          <w:p w14:paraId="24C8693A" w14:textId="77777777" w:rsidR="00EC4960" w:rsidRPr="004B19FB" w:rsidRDefault="00EC4960" w:rsidP="00EF21ED">
            <w:pPr>
              <w:pStyle w:val="ConsPlusNormal"/>
              <w:jc w:val="center"/>
            </w:pPr>
            <w:r w:rsidRPr="004B19FB">
              <w:t>3 250,77800</w:t>
            </w:r>
          </w:p>
        </w:tc>
      </w:tr>
      <w:tr w:rsidR="00EC4960" w:rsidRPr="004B19FB" w14:paraId="10EF7444" w14:textId="77777777" w:rsidTr="00EF21ED">
        <w:tc>
          <w:tcPr>
            <w:tcW w:w="488" w:type="dxa"/>
            <w:vMerge/>
          </w:tcPr>
          <w:p w14:paraId="51BD568F" w14:textId="77777777" w:rsidR="00EC4960" w:rsidRPr="004B19FB" w:rsidRDefault="00EC4960" w:rsidP="00EF21ED">
            <w:pPr>
              <w:rPr>
                <w:sz w:val="20"/>
                <w:szCs w:val="20"/>
              </w:rPr>
            </w:pPr>
          </w:p>
        </w:tc>
        <w:tc>
          <w:tcPr>
            <w:tcW w:w="4819" w:type="dxa"/>
          </w:tcPr>
          <w:p w14:paraId="67AE85F0" w14:textId="77777777" w:rsidR="00EC4960" w:rsidRPr="004B19FB" w:rsidRDefault="00EC4960" w:rsidP="00EF21ED">
            <w:pPr>
              <w:pStyle w:val="ConsPlusNormal"/>
              <w:jc w:val="both"/>
            </w:pPr>
            <w:r w:rsidRPr="004B19FB">
              <w:t>- областной бюджет</w:t>
            </w:r>
          </w:p>
        </w:tc>
        <w:tc>
          <w:tcPr>
            <w:tcW w:w="1985" w:type="dxa"/>
            <w:vMerge/>
          </w:tcPr>
          <w:p w14:paraId="2D5527CC" w14:textId="77777777" w:rsidR="00EC4960" w:rsidRPr="004B19FB" w:rsidRDefault="00EC4960" w:rsidP="00EF21ED">
            <w:pPr>
              <w:pStyle w:val="ConsPlusNormal"/>
              <w:jc w:val="center"/>
            </w:pPr>
          </w:p>
        </w:tc>
        <w:tc>
          <w:tcPr>
            <w:tcW w:w="1417" w:type="dxa"/>
          </w:tcPr>
          <w:p w14:paraId="36E48E42" w14:textId="77777777" w:rsidR="00EC4960" w:rsidRPr="004B19FB" w:rsidRDefault="00EC4960" w:rsidP="00EF21ED">
            <w:pPr>
              <w:pStyle w:val="ConsPlusNormal"/>
              <w:jc w:val="center"/>
            </w:pPr>
            <w:r w:rsidRPr="004B19FB">
              <w:t>0,00</w:t>
            </w:r>
          </w:p>
        </w:tc>
        <w:tc>
          <w:tcPr>
            <w:tcW w:w="1418" w:type="dxa"/>
          </w:tcPr>
          <w:p w14:paraId="793248F3" w14:textId="77777777" w:rsidR="00EC4960" w:rsidRPr="004B19FB" w:rsidRDefault="00EC4960" w:rsidP="00EF21ED">
            <w:pPr>
              <w:pStyle w:val="ConsPlusNormal"/>
              <w:jc w:val="center"/>
            </w:pPr>
            <w:r w:rsidRPr="004B19FB">
              <w:t>0,00</w:t>
            </w:r>
          </w:p>
        </w:tc>
        <w:tc>
          <w:tcPr>
            <w:tcW w:w="1417" w:type="dxa"/>
          </w:tcPr>
          <w:p w14:paraId="19257D5A" w14:textId="77777777" w:rsidR="00EC4960" w:rsidRPr="004B19FB" w:rsidRDefault="00EC4960" w:rsidP="00EF21ED">
            <w:pPr>
              <w:pStyle w:val="ConsPlusNormal"/>
              <w:jc w:val="center"/>
            </w:pPr>
            <w:r w:rsidRPr="004B19FB">
              <w:t>0,00</w:t>
            </w:r>
          </w:p>
        </w:tc>
        <w:tc>
          <w:tcPr>
            <w:tcW w:w="1418" w:type="dxa"/>
          </w:tcPr>
          <w:p w14:paraId="4E46AEE6" w14:textId="77777777" w:rsidR="00EC4960" w:rsidRPr="004B19FB" w:rsidRDefault="00EC4960" w:rsidP="00EF21ED">
            <w:pPr>
              <w:pStyle w:val="ConsPlusNormal"/>
              <w:jc w:val="center"/>
            </w:pPr>
            <w:r w:rsidRPr="004B19FB">
              <w:t>0,00</w:t>
            </w:r>
          </w:p>
        </w:tc>
        <w:tc>
          <w:tcPr>
            <w:tcW w:w="1275" w:type="dxa"/>
          </w:tcPr>
          <w:p w14:paraId="08B09928" w14:textId="77777777" w:rsidR="00EC4960" w:rsidRPr="004B19FB" w:rsidRDefault="00EC4960" w:rsidP="00EF21ED">
            <w:pPr>
              <w:pStyle w:val="ConsPlusNormal"/>
              <w:jc w:val="center"/>
            </w:pPr>
            <w:r w:rsidRPr="004B19FB">
              <w:t>0,00</w:t>
            </w:r>
          </w:p>
        </w:tc>
        <w:tc>
          <w:tcPr>
            <w:tcW w:w="1276" w:type="dxa"/>
          </w:tcPr>
          <w:p w14:paraId="79F040B6" w14:textId="77777777" w:rsidR="00EC4960" w:rsidRPr="004B19FB" w:rsidRDefault="00EC4960" w:rsidP="00EF21ED">
            <w:pPr>
              <w:pStyle w:val="ConsPlusNormal"/>
              <w:jc w:val="center"/>
            </w:pPr>
            <w:r w:rsidRPr="004B19FB">
              <w:t>0,00</w:t>
            </w:r>
          </w:p>
        </w:tc>
      </w:tr>
      <w:tr w:rsidR="00EC4960" w:rsidRPr="004B19FB" w14:paraId="68D3175F" w14:textId="77777777" w:rsidTr="00EF21ED">
        <w:tc>
          <w:tcPr>
            <w:tcW w:w="488" w:type="dxa"/>
            <w:vMerge/>
          </w:tcPr>
          <w:p w14:paraId="4D4C08C7" w14:textId="77777777" w:rsidR="00EC4960" w:rsidRPr="004B19FB" w:rsidRDefault="00EC4960" w:rsidP="00EF21ED">
            <w:pPr>
              <w:rPr>
                <w:sz w:val="20"/>
                <w:szCs w:val="20"/>
              </w:rPr>
            </w:pPr>
          </w:p>
        </w:tc>
        <w:tc>
          <w:tcPr>
            <w:tcW w:w="4819" w:type="dxa"/>
          </w:tcPr>
          <w:p w14:paraId="78F99D58" w14:textId="77777777" w:rsidR="00EC4960" w:rsidRPr="004B19FB" w:rsidRDefault="00EC4960" w:rsidP="00EF21ED">
            <w:pPr>
              <w:pStyle w:val="ConsPlusNormal"/>
              <w:jc w:val="both"/>
            </w:pPr>
            <w:r w:rsidRPr="004B19FB">
              <w:t>- федеральный бюджет</w:t>
            </w:r>
          </w:p>
        </w:tc>
        <w:tc>
          <w:tcPr>
            <w:tcW w:w="1985" w:type="dxa"/>
            <w:vMerge/>
          </w:tcPr>
          <w:p w14:paraId="1B163E1E" w14:textId="77777777" w:rsidR="00EC4960" w:rsidRPr="004B19FB" w:rsidRDefault="00EC4960" w:rsidP="00EF21ED">
            <w:pPr>
              <w:pStyle w:val="ConsPlusNormal"/>
              <w:jc w:val="center"/>
            </w:pPr>
          </w:p>
        </w:tc>
        <w:tc>
          <w:tcPr>
            <w:tcW w:w="1417" w:type="dxa"/>
          </w:tcPr>
          <w:p w14:paraId="3F59D632" w14:textId="77777777" w:rsidR="00EC4960" w:rsidRPr="004B19FB" w:rsidRDefault="00EC4960" w:rsidP="00EF21ED">
            <w:pPr>
              <w:pStyle w:val="ConsPlusNormal"/>
              <w:jc w:val="center"/>
            </w:pPr>
            <w:r w:rsidRPr="004B19FB">
              <w:t>0,00</w:t>
            </w:r>
          </w:p>
        </w:tc>
        <w:tc>
          <w:tcPr>
            <w:tcW w:w="1418" w:type="dxa"/>
          </w:tcPr>
          <w:p w14:paraId="747B1913" w14:textId="77777777" w:rsidR="00EC4960" w:rsidRPr="004B19FB" w:rsidRDefault="00EC4960" w:rsidP="00EF21ED">
            <w:pPr>
              <w:pStyle w:val="ConsPlusNormal"/>
              <w:jc w:val="center"/>
            </w:pPr>
            <w:r w:rsidRPr="004B19FB">
              <w:t>0,00</w:t>
            </w:r>
          </w:p>
        </w:tc>
        <w:tc>
          <w:tcPr>
            <w:tcW w:w="1417" w:type="dxa"/>
          </w:tcPr>
          <w:p w14:paraId="317DD0BC" w14:textId="77777777" w:rsidR="00EC4960" w:rsidRPr="004B19FB" w:rsidRDefault="00EC4960" w:rsidP="00EF21ED">
            <w:pPr>
              <w:pStyle w:val="ConsPlusNormal"/>
              <w:jc w:val="center"/>
            </w:pPr>
            <w:r w:rsidRPr="004B19FB">
              <w:t>0,00</w:t>
            </w:r>
          </w:p>
        </w:tc>
        <w:tc>
          <w:tcPr>
            <w:tcW w:w="1418" w:type="dxa"/>
          </w:tcPr>
          <w:p w14:paraId="42BD8640" w14:textId="77777777" w:rsidR="00EC4960" w:rsidRPr="004B19FB" w:rsidRDefault="00EC4960" w:rsidP="00EF21ED">
            <w:pPr>
              <w:pStyle w:val="ConsPlusNormal"/>
              <w:jc w:val="center"/>
            </w:pPr>
            <w:r w:rsidRPr="004B19FB">
              <w:t>0,00</w:t>
            </w:r>
          </w:p>
        </w:tc>
        <w:tc>
          <w:tcPr>
            <w:tcW w:w="1275" w:type="dxa"/>
          </w:tcPr>
          <w:p w14:paraId="7BD429CD" w14:textId="77777777" w:rsidR="00EC4960" w:rsidRPr="004B19FB" w:rsidRDefault="00EC4960" w:rsidP="00EF21ED">
            <w:pPr>
              <w:pStyle w:val="ConsPlusNormal"/>
              <w:jc w:val="center"/>
            </w:pPr>
            <w:r w:rsidRPr="004B19FB">
              <w:t>0,00</w:t>
            </w:r>
          </w:p>
        </w:tc>
        <w:tc>
          <w:tcPr>
            <w:tcW w:w="1276" w:type="dxa"/>
          </w:tcPr>
          <w:p w14:paraId="15549489" w14:textId="77777777" w:rsidR="00EC4960" w:rsidRPr="004B19FB" w:rsidRDefault="00EC4960" w:rsidP="00EF21ED">
            <w:pPr>
              <w:pStyle w:val="ConsPlusNormal"/>
              <w:jc w:val="center"/>
            </w:pPr>
            <w:r w:rsidRPr="004B19FB">
              <w:t>0,00</w:t>
            </w:r>
          </w:p>
        </w:tc>
      </w:tr>
      <w:tr w:rsidR="00EC4960" w:rsidRPr="004B19FB" w14:paraId="6501906F" w14:textId="77777777" w:rsidTr="00EF21ED">
        <w:tc>
          <w:tcPr>
            <w:tcW w:w="488" w:type="dxa"/>
            <w:vMerge w:val="restart"/>
          </w:tcPr>
          <w:p w14:paraId="05347BEB" w14:textId="77777777" w:rsidR="00EC4960" w:rsidRPr="004B19FB" w:rsidRDefault="00EC4960" w:rsidP="00EF21ED">
            <w:pPr>
              <w:rPr>
                <w:sz w:val="20"/>
                <w:szCs w:val="20"/>
              </w:rPr>
            </w:pPr>
            <w:r w:rsidRPr="004B19FB">
              <w:rPr>
                <w:sz w:val="20"/>
                <w:szCs w:val="20"/>
              </w:rPr>
              <w:t>2.</w:t>
            </w:r>
          </w:p>
        </w:tc>
        <w:tc>
          <w:tcPr>
            <w:tcW w:w="4819" w:type="dxa"/>
          </w:tcPr>
          <w:p w14:paraId="4982A922" w14:textId="77777777" w:rsidR="00EC4960" w:rsidRPr="004B19FB" w:rsidRDefault="00EC4960" w:rsidP="00EF21ED">
            <w:pPr>
              <w:pStyle w:val="ConsPlusNormal"/>
              <w:jc w:val="both"/>
            </w:pPr>
            <w:r w:rsidRPr="004B19FB">
              <w:t>Предоставление субсидий бюджетным, автономным учреждениям и иным некоммерческим организациям</w:t>
            </w:r>
          </w:p>
        </w:tc>
        <w:tc>
          <w:tcPr>
            <w:tcW w:w="1985" w:type="dxa"/>
            <w:vMerge w:val="restart"/>
          </w:tcPr>
          <w:p w14:paraId="349F511F" w14:textId="77777777" w:rsidR="00EC4960" w:rsidRPr="004B19FB" w:rsidRDefault="00EC4960" w:rsidP="00EF21ED">
            <w:pPr>
              <w:pStyle w:val="ConsPlusNormal"/>
              <w:jc w:val="center"/>
            </w:pPr>
            <w:r w:rsidRPr="004B19FB">
              <w:t>МБУ «Служба благоустройства»</w:t>
            </w:r>
          </w:p>
        </w:tc>
        <w:tc>
          <w:tcPr>
            <w:tcW w:w="1417" w:type="dxa"/>
          </w:tcPr>
          <w:p w14:paraId="5EF7EEF2" w14:textId="77777777" w:rsidR="00EC4960" w:rsidRPr="004B19FB" w:rsidRDefault="00EC4960" w:rsidP="00EF21ED">
            <w:pPr>
              <w:pStyle w:val="ConsPlusNormal"/>
              <w:jc w:val="center"/>
            </w:pPr>
            <w:r w:rsidRPr="004B19FB">
              <w:t>22 394,55795</w:t>
            </w:r>
          </w:p>
        </w:tc>
        <w:tc>
          <w:tcPr>
            <w:tcW w:w="1418" w:type="dxa"/>
          </w:tcPr>
          <w:p w14:paraId="6896AE33" w14:textId="77777777" w:rsidR="00EC4960" w:rsidRPr="004B19FB" w:rsidRDefault="00EC4960" w:rsidP="00EF21ED">
            <w:pPr>
              <w:pStyle w:val="ConsPlusNormal"/>
              <w:jc w:val="center"/>
            </w:pPr>
            <w:r w:rsidRPr="004B19FB">
              <w:t>29 652,55923</w:t>
            </w:r>
          </w:p>
        </w:tc>
        <w:tc>
          <w:tcPr>
            <w:tcW w:w="1417" w:type="dxa"/>
          </w:tcPr>
          <w:p w14:paraId="77A5D721" w14:textId="77777777" w:rsidR="00EC4960" w:rsidRPr="004B19FB" w:rsidRDefault="00EC4960" w:rsidP="00EF21ED">
            <w:pPr>
              <w:pStyle w:val="ConsPlusNormal"/>
              <w:jc w:val="center"/>
            </w:pPr>
            <w:r w:rsidRPr="004B19FB">
              <w:t>46 656,76533</w:t>
            </w:r>
          </w:p>
        </w:tc>
        <w:tc>
          <w:tcPr>
            <w:tcW w:w="1418" w:type="dxa"/>
          </w:tcPr>
          <w:p w14:paraId="303B0FD0" w14:textId="77777777" w:rsidR="00EC4960" w:rsidRPr="004B19FB" w:rsidRDefault="00EC4960" w:rsidP="00EF21ED">
            <w:pPr>
              <w:pStyle w:val="ConsPlusNormal"/>
              <w:jc w:val="center"/>
            </w:pPr>
            <w:r w:rsidRPr="004B19FB">
              <w:t>27 513,31025</w:t>
            </w:r>
          </w:p>
        </w:tc>
        <w:tc>
          <w:tcPr>
            <w:tcW w:w="1275" w:type="dxa"/>
          </w:tcPr>
          <w:p w14:paraId="64DA7E18" w14:textId="77777777" w:rsidR="00EC4960" w:rsidRPr="004B19FB" w:rsidRDefault="00EC4960" w:rsidP="00EF21ED">
            <w:pPr>
              <w:pStyle w:val="ConsPlusNormal"/>
              <w:jc w:val="center"/>
            </w:pPr>
            <w:r w:rsidRPr="004B19FB">
              <w:t>24 219,79405</w:t>
            </w:r>
          </w:p>
        </w:tc>
        <w:tc>
          <w:tcPr>
            <w:tcW w:w="1276" w:type="dxa"/>
          </w:tcPr>
          <w:p w14:paraId="2D244F43" w14:textId="77777777" w:rsidR="00EC4960" w:rsidRPr="004B19FB" w:rsidRDefault="00EC4960" w:rsidP="00EF21ED">
            <w:pPr>
              <w:pStyle w:val="ConsPlusNormal"/>
              <w:jc w:val="center"/>
            </w:pPr>
            <w:r w:rsidRPr="004B19FB">
              <w:t>10062,65554</w:t>
            </w:r>
          </w:p>
        </w:tc>
      </w:tr>
      <w:tr w:rsidR="00EC4960" w:rsidRPr="004B19FB" w14:paraId="2A0DAC27" w14:textId="77777777" w:rsidTr="00EF21ED">
        <w:tc>
          <w:tcPr>
            <w:tcW w:w="488" w:type="dxa"/>
            <w:vMerge/>
          </w:tcPr>
          <w:p w14:paraId="080EDD07" w14:textId="77777777" w:rsidR="00EC4960" w:rsidRPr="004B19FB" w:rsidRDefault="00EC4960" w:rsidP="00EF21ED">
            <w:pPr>
              <w:rPr>
                <w:sz w:val="20"/>
                <w:szCs w:val="20"/>
              </w:rPr>
            </w:pPr>
          </w:p>
        </w:tc>
        <w:tc>
          <w:tcPr>
            <w:tcW w:w="4819" w:type="dxa"/>
          </w:tcPr>
          <w:p w14:paraId="3D41FBD5" w14:textId="77777777" w:rsidR="00EC4960" w:rsidRPr="004B19FB" w:rsidRDefault="00EC4960" w:rsidP="00EF21ED">
            <w:pPr>
              <w:pStyle w:val="ConsPlusNormal"/>
              <w:jc w:val="both"/>
            </w:pPr>
            <w:r w:rsidRPr="004B19FB">
              <w:t>бюджетные ассигнования:</w:t>
            </w:r>
          </w:p>
        </w:tc>
        <w:tc>
          <w:tcPr>
            <w:tcW w:w="1985" w:type="dxa"/>
            <w:vMerge/>
          </w:tcPr>
          <w:p w14:paraId="2766ED40" w14:textId="77777777" w:rsidR="00EC4960" w:rsidRPr="004B19FB" w:rsidRDefault="00EC4960" w:rsidP="00EF21ED">
            <w:pPr>
              <w:pStyle w:val="ConsPlusNormal"/>
              <w:jc w:val="center"/>
            </w:pPr>
          </w:p>
        </w:tc>
        <w:tc>
          <w:tcPr>
            <w:tcW w:w="1417" w:type="dxa"/>
          </w:tcPr>
          <w:p w14:paraId="32A8860B" w14:textId="77777777" w:rsidR="00EC4960" w:rsidRPr="004B19FB" w:rsidRDefault="00EC4960" w:rsidP="00EF21ED">
            <w:pPr>
              <w:pStyle w:val="ConsPlusNormal"/>
              <w:jc w:val="center"/>
            </w:pPr>
          </w:p>
        </w:tc>
        <w:tc>
          <w:tcPr>
            <w:tcW w:w="1418" w:type="dxa"/>
          </w:tcPr>
          <w:p w14:paraId="062B2D04" w14:textId="77777777" w:rsidR="00EC4960" w:rsidRPr="004B19FB" w:rsidRDefault="00EC4960" w:rsidP="00EF21ED">
            <w:pPr>
              <w:pStyle w:val="ConsPlusNormal"/>
              <w:jc w:val="center"/>
            </w:pPr>
          </w:p>
        </w:tc>
        <w:tc>
          <w:tcPr>
            <w:tcW w:w="1417" w:type="dxa"/>
          </w:tcPr>
          <w:p w14:paraId="416A9DD6" w14:textId="77777777" w:rsidR="00EC4960" w:rsidRPr="004B19FB" w:rsidRDefault="00EC4960" w:rsidP="00EF21ED">
            <w:pPr>
              <w:pStyle w:val="ConsPlusNormal"/>
              <w:jc w:val="center"/>
            </w:pPr>
          </w:p>
        </w:tc>
        <w:tc>
          <w:tcPr>
            <w:tcW w:w="1418" w:type="dxa"/>
          </w:tcPr>
          <w:p w14:paraId="3235FB1A" w14:textId="77777777" w:rsidR="00EC4960" w:rsidRPr="004B19FB" w:rsidRDefault="00EC4960" w:rsidP="00EF21ED">
            <w:pPr>
              <w:pStyle w:val="ConsPlusNormal"/>
              <w:jc w:val="center"/>
            </w:pPr>
          </w:p>
        </w:tc>
        <w:tc>
          <w:tcPr>
            <w:tcW w:w="1275" w:type="dxa"/>
          </w:tcPr>
          <w:p w14:paraId="5BEEDE8C" w14:textId="77777777" w:rsidR="00EC4960" w:rsidRPr="004B19FB" w:rsidRDefault="00EC4960" w:rsidP="00EF21ED">
            <w:pPr>
              <w:pStyle w:val="ConsPlusNormal"/>
              <w:jc w:val="center"/>
            </w:pPr>
          </w:p>
        </w:tc>
        <w:tc>
          <w:tcPr>
            <w:tcW w:w="1276" w:type="dxa"/>
          </w:tcPr>
          <w:p w14:paraId="75DC9359" w14:textId="77777777" w:rsidR="00EC4960" w:rsidRPr="004B19FB" w:rsidRDefault="00EC4960" w:rsidP="00EF21ED">
            <w:pPr>
              <w:pStyle w:val="ConsPlusNormal"/>
              <w:jc w:val="center"/>
            </w:pPr>
          </w:p>
        </w:tc>
      </w:tr>
      <w:tr w:rsidR="00EC4960" w:rsidRPr="004B19FB" w14:paraId="3CDA3614" w14:textId="77777777" w:rsidTr="00EF21ED">
        <w:tc>
          <w:tcPr>
            <w:tcW w:w="488" w:type="dxa"/>
            <w:vMerge/>
          </w:tcPr>
          <w:p w14:paraId="69922085" w14:textId="77777777" w:rsidR="00EC4960" w:rsidRPr="004B19FB" w:rsidRDefault="00EC4960" w:rsidP="00EF21ED">
            <w:pPr>
              <w:rPr>
                <w:sz w:val="20"/>
                <w:szCs w:val="20"/>
              </w:rPr>
            </w:pPr>
          </w:p>
        </w:tc>
        <w:tc>
          <w:tcPr>
            <w:tcW w:w="4819" w:type="dxa"/>
          </w:tcPr>
          <w:p w14:paraId="25F66BAE" w14:textId="77777777" w:rsidR="00EC4960" w:rsidRPr="004B19FB" w:rsidRDefault="00EC4960" w:rsidP="00EF21ED">
            <w:pPr>
              <w:pStyle w:val="ConsPlusNormal"/>
              <w:jc w:val="both"/>
            </w:pPr>
            <w:r w:rsidRPr="004B19FB">
              <w:t>- местный бюджет</w:t>
            </w:r>
          </w:p>
        </w:tc>
        <w:tc>
          <w:tcPr>
            <w:tcW w:w="1985" w:type="dxa"/>
            <w:vMerge/>
          </w:tcPr>
          <w:p w14:paraId="798DB21F" w14:textId="77777777" w:rsidR="00EC4960" w:rsidRPr="004B19FB" w:rsidRDefault="00EC4960" w:rsidP="00EF21ED">
            <w:pPr>
              <w:pStyle w:val="ConsPlusNormal"/>
              <w:jc w:val="center"/>
            </w:pPr>
          </w:p>
        </w:tc>
        <w:tc>
          <w:tcPr>
            <w:tcW w:w="1417" w:type="dxa"/>
          </w:tcPr>
          <w:p w14:paraId="4BF74D24" w14:textId="77777777" w:rsidR="00EC4960" w:rsidRPr="004B19FB" w:rsidRDefault="00EC4960" w:rsidP="00EF21ED">
            <w:pPr>
              <w:pStyle w:val="ConsPlusNormal"/>
              <w:jc w:val="center"/>
            </w:pPr>
            <w:r w:rsidRPr="004B19FB">
              <w:t>22 394</w:t>
            </w:r>
            <w:r w:rsidRPr="004B19FB">
              <w:lastRenderedPageBreak/>
              <w:t>,55795</w:t>
            </w:r>
          </w:p>
        </w:tc>
        <w:tc>
          <w:tcPr>
            <w:tcW w:w="1418" w:type="dxa"/>
          </w:tcPr>
          <w:p w14:paraId="69573DE9" w14:textId="77777777" w:rsidR="00EC4960" w:rsidRPr="004B19FB" w:rsidRDefault="00EC4960" w:rsidP="00EF21ED">
            <w:pPr>
              <w:pStyle w:val="ConsPlusNormal"/>
              <w:jc w:val="center"/>
            </w:pPr>
            <w:r w:rsidRPr="004B19FB">
              <w:lastRenderedPageBreak/>
              <w:t>29 652</w:t>
            </w:r>
            <w:r w:rsidRPr="004B19FB">
              <w:lastRenderedPageBreak/>
              <w:t>,55923</w:t>
            </w:r>
          </w:p>
        </w:tc>
        <w:tc>
          <w:tcPr>
            <w:tcW w:w="1417" w:type="dxa"/>
          </w:tcPr>
          <w:p w14:paraId="52EEF9B2" w14:textId="77777777" w:rsidR="00EC4960" w:rsidRPr="004B19FB" w:rsidRDefault="00EC4960" w:rsidP="00EF21ED">
            <w:pPr>
              <w:pStyle w:val="ConsPlusNormal"/>
              <w:jc w:val="center"/>
            </w:pPr>
            <w:r w:rsidRPr="004B19FB">
              <w:lastRenderedPageBreak/>
              <w:t>46 656</w:t>
            </w:r>
            <w:r w:rsidRPr="004B19FB">
              <w:lastRenderedPageBreak/>
              <w:t>,76533</w:t>
            </w:r>
          </w:p>
        </w:tc>
        <w:tc>
          <w:tcPr>
            <w:tcW w:w="1418" w:type="dxa"/>
          </w:tcPr>
          <w:p w14:paraId="34EE0AA4" w14:textId="77777777" w:rsidR="00EC4960" w:rsidRPr="004B19FB" w:rsidRDefault="00EC4960" w:rsidP="00EF21ED">
            <w:pPr>
              <w:pStyle w:val="ConsPlusNormal"/>
              <w:jc w:val="center"/>
            </w:pPr>
            <w:r w:rsidRPr="004B19FB">
              <w:lastRenderedPageBreak/>
              <w:t>27 513</w:t>
            </w:r>
            <w:r w:rsidRPr="004B19FB">
              <w:lastRenderedPageBreak/>
              <w:t>,31025</w:t>
            </w:r>
          </w:p>
        </w:tc>
        <w:tc>
          <w:tcPr>
            <w:tcW w:w="1275" w:type="dxa"/>
          </w:tcPr>
          <w:p w14:paraId="2B1AFB6A" w14:textId="77777777" w:rsidR="00EC4960" w:rsidRPr="004B19FB" w:rsidRDefault="00EC4960" w:rsidP="00EF21ED">
            <w:pPr>
              <w:pStyle w:val="ConsPlusNormal"/>
              <w:jc w:val="center"/>
            </w:pPr>
            <w:r w:rsidRPr="004B19FB">
              <w:lastRenderedPageBreak/>
              <w:t>24 2</w:t>
            </w:r>
            <w:r w:rsidRPr="004B19FB">
              <w:lastRenderedPageBreak/>
              <w:t>19,79405</w:t>
            </w:r>
          </w:p>
        </w:tc>
        <w:tc>
          <w:tcPr>
            <w:tcW w:w="1276" w:type="dxa"/>
          </w:tcPr>
          <w:p w14:paraId="452BD013" w14:textId="77777777" w:rsidR="00EC4960" w:rsidRPr="004B19FB" w:rsidRDefault="00EC4960" w:rsidP="00EF21ED">
            <w:pPr>
              <w:pStyle w:val="ConsPlusNormal"/>
              <w:jc w:val="center"/>
            </w:pPr>
            <w:r w:rsidRPr="004B19FB">
              <w:lastRenderedPageBreak/>
              <w:t>1006</w:t>
            </w:r>
            <w:r w:rsidRPr="004B19FB">
              <w:lastRenderedPageBreak/>
              <w:t>2,65554</w:t>
            </w:r>
          </w:p>
        </w:tc>
      </w:tr>
      <w:tr w:rsidR="00EC4960" w:rsidRPr="004B19FB" w14:paraId="0C84E2C2" w14:textId="77777777" w:rsidTr="00EF21ED">
        <w:tc>
          <w:tcPr>
            <w:tcW w:w="488" w:type="dxa"/>
            <w:vMerge/>
          </w:tcPr>
          <w:p w14:paraId="1A597A8E" w14:textId="77777777" w:rsidR="00EC4960" w:rsidRPr="004B19FB" w:rsidRDefault="00EC4960" w:rsidP="00EF21ED">
            <w:pPr>
              <w:rPr>
                <w:sz w:val="20"/>
                <w:szCs w:val="20"/>
              </w:rPr>
            </w:pPr>
          </w:p>
        </w:tc>
        <w:tc>
          <w:tcPr>
            <w:tcW w:w="4819" w:type="dxa"/>
          </w:tcPr>
          <w:p w14:paraId="75BF5287" w14:textId="77777777" w:rsidR="00EC4960" w:rsidRPr="004B19FB" w:rsidRDefault="00EC4960" w:rsidP="00EF21ED">
            <w:pPr>
              <w:pStyle w:val="ConsPlusNormal"/>
              <w:jc w:val="both"/>
            </w:pPr>
            <w:r w:rsidRPr="004B19FB">
              <w:t>- областной бюджет</w:t>
            </w:r>
          </w:p>
        </w:tc>
        <w:tc>
          <w:tcPr>
            <w:tcW w:w="1985" w:type="dxa"/>
            <w:vMerge/>
          </w:tcPr>
          <w:p w14:paraId="47CE070B" w14:textId="77777777" w:rsidR="00EC4960" w:rsidRPr="004B19FB" w:rsidRDefault="00EC4960" w:rsidP="00EF21ED">
            <w:pPr>
              <w:pStyle w:val="ConsPlusNormal"/>
              <w:jc w:val="center"/>
            </w:pPr>
          </w:p>
        </w:tc>
        <w:tc>
          <w:tcPr>
            <w:tcW w:w="1417" w:type="dxa"/>
          </w:tcPr>
          <w:p w14:paraId="45F11088" w14:textId="77777777" w:rsidR="00EC4960" w:rsidRPr="004B19FB" w:rsidRDefault="00EC4960" w:rsidP="00EF21ED">
            <w:pPr>
              <w:pStyle w:val="ConsPlusNormal"/>
              <w:jc w:val="center"/>
            </w:pPr>
            <w:r w:rsidRPr="004B19FB">
              <w:t>0,00</w:t>
            </w:r>
          </w:p>
        </w:tc>
        <w:tc>
          <w:tcPr>
            <w:tcW w:w="1418" w:type="dxa"/>
          </w:tcPr>
          <w:p w14:paraId="4C13FB96" w14:textId="77777777" w:rsidR="00EC4960" w:rsidRPr="004B19FB" w:rsidRDefault="00EC4960" w:rsidP="00EF21ED">
            <w:pPr>
              <w:pStyle w:val="ConsPlusNormal"/>
              <w:jc w:val="center"/>
            </w:pPr>
            <w:r w:rsidRPr="004B19FB">
              <w:t>0,00</w:t>
            </w:r>
          </w:p>
        </w:tc>
        <w:tc>
          <w:tcPr>
            <w:tcW w:w="1417" w:type="dxa"/>
          </w:tcPr>
          <w:p w14:paraId="35A77C97" w14:textId="77777777" w:rsidR="00EC4960" w:rsidRPr="004B19FB" w:rsidRDefault="00EC4960" w:rsidP="00EF21ED">
            <w:pPr>
              <w:pStyle w:val="ConsPlusNormal"/>
              <w:jc w:val="center"/>
            </w:pPr>
            <w:r w:rsidRPr="004B19FB">
              <w:t>0,00</w:t>
            </w:r>
          </w:p>
        </w:tc>
        <w:tc>
          <w:tcPr>
            <w:tcW w:w="1418" w:type="dxa"/>
          </w:tcPr>
          <w:p w14:paraId="75637130" w14:textId="77777777" w:rsidR="00EC4960" w:rsidRPr="004B19FB" w:rsidRDefault="00EC4960" w:rsidP="00EF21ED">
            <w:pPr>
              <w:pStyle w:val="ConsPlusNormal"/>
              <w:jc w:val="center"/>
            </w:pPr>
            <w:r w:rsidRPr="004B19FB">
              <w:t>0,00</w:t>
            </w:r>
          </w:p>
        </w:tc>
        <w:tc>
          <w:tcPr>
            <w:tcW w:w="1275" w:type="dxa"/>
          </w:tcPr>
          <w:p w14:paraId="02FA3175" w14:textId="77777777" w:rsidR="00EC4960" w:rsidRPr="004B19FB" w:rsidRDefault="00EC4960" w:rsidP="00EF21ED">
            <w:pPr>
              <w:pStyle w:val="ConsPlusNormal"/>
              <w:jc w:val="center"/>
            </w:pPr>
            <w:r w:rsidRPr="004B19FB">
              <w:t>0,00</w:t>
            </w:r>
          </w:p>
        </w:tc>
        <w:tc>
          <w:tcPr>
            <w:tcW w:w="1276" w:type="dxa"/>
          </w:tcPr>
          <w:p w14:paraId="53480216" w14:textId="77777777" w:rsidR="00EC4960" w:rsidRPr="004B19FB" w:rsidRDefault="00EC4960" w:rsidP="00EF21ED">
            <w:pPr>
              <w:pStyle w:val="ConsPlusNormal"/>
              <w:jc w:val="center"/>
            </w:pPr>
            <w:r w:rsidRPr="004B19FB">
              <w:t>0,00</w:t>
            </w:r>
          </w:p>
        </w:tc>
      </w:tr>
      <w:tr w:rsidR="00EC4960" w:rsidRPr="004B19FB" w14:paraId="1F0AC10B" w14:textId="77777777" w:rsidTr="00EF21ED">
        <w:tc>
          <w:tcPr>
            <w:tcW w:w="488" w:type="dxa"/>
            <w:vMerge/>
          </w:tcPr>
          <w:p w14:paraId="60FBF202" w14:textId="77777777" w:rsidR="00EC4960" w:rsidRPr="004B19FB" w:rsidRDefault="00EC4960" w:rsidP="00EF21ED">
            <w:pPr>
              <w:rPr>
                <w:sz w:val="20"/>
                <w:szCs w:val="20"/>
              </w:rPr>
            </w:pPr>
          </w:p>
        </w:tc>
        <w:tc>
          <w:tcPr>
            <w:tcW w:w="4819" w:type="dxa"/>
          </w:tcPr>
          <w:p w14:paraId="3C802625" w14:textId="77777777" w:rsidR="00EC4960" w:rsidRPr="004B19FB" w:rsidRDefault="00EC4960" w:rsidP="00EF21ED">
            <w:pPr>
              <w:pStyle w:val="ConsPlusNormal"/>
              <w:jc w:val="both"/>
            </w:pPr>
            <w:r w:rsidRPr="004B19FB">
              <w:t>- федеральный бюджет</w:t>
            </w:r>
          </w:p>
        </w:tc>
        <w:tc>
          <w:tcPr>
            <w:tcW w:w="1985" w:type="dxa"/>
            <w:vMerge/>
          </w:tcPr>
          <w:p w14:paraId="1B44371B" w14:textId="77777777" w:rsidR="00EC4960" w:rsidRPr="004B19FB" w:rsidRDefault="00EC4960" w:rsidP="00EF21ED">
            <w:pPr>
              <w:pStyle w:val="ConsPlusNormal"/>
              <w:jc w:val="center"/>
            </w:pPr>
          </w:p>
        </w:tc>
        <w:tc>
          <w:tcPr>
            <w:tcW w:w="1417" w:type="dxa"/>
          </w:tcPr>
          <w:p w14:paraId="2302BC3C" w14:textId="77777777" w:rsidR="00EC4960" w:rsidRPr="004B19FB" w:rsidRDefault="00EC4960" w:rsidP="00EF21ED">
            <w:pPr>
              <w:pStyle w:val="ConsPlusNormal"/>
              <w:jc w:val="center"/>
            </w:pPr>
            <w:r w:rsidRPr="004B19FB">
              <w:t>0,00</w:t>
            </w:r>
          </w:p>
        </w:tc>
        <w:tc>
          <w:tcPr>
            <w:tcW w:w="1418" w:type="dxa"/>
          </w:tcPr>
          <w:p w14:paraId="3AFC10D4" w14:textId="77777777" w:rsidR="00EC4960" w:rsidRPr="004B19FB" w:rsidRDefault="00EC4960" w:rsidP="00EF21ED">
            <w:pPr>
              <w:pStyle w:val="ConsPlusNormal"/>
              <w:jc w:val="center"/>
            </w:pPr>
            <w:r w:rsidRPr="004B19FB">
              <w:t>0,00</w:t>
            </w:r>
          </w:p>
        </w:tc>
        <w:tc>
          <w:tcPr>
            <w:tcW w:w="1417" w:type="dxa"/>
          </w:tcPr>
          <w:p w14:paraId="731E7658" w14:textId="77777777" w:rsidR="00EC4960" w:rsidRPr="004B19FB" w:rsidRDefault="00EC4960" w:rsidP="00EF21ED">
            <w:pPr>
              <w:pStyle w:val="ConsPlusNormal"/>
              <w:jc w:val="center"/>
            </w:pPr>
            <w:r w:rsidRPr="004B19FB">
              <w:t>0,00</w:t>
            </w:r>
          </w:p>
        </w:tc>
        <w:tc>
          <w:tcPr>
            <w:tcW w:w="1418" w:type="dxa"/>
          </w:tcPr>
          <w:p w14:paraId="72AF0C4C" w14:textId="77777777" w:rsidR="00EC4960" w:rsidRPr="004B19FB" w:rsidRDefault="00EC4960" w:rsidP="00EF21ED">
            <w:pPr>
              <w:pStyle w:val="ConsPlusNormal"/>
              <w:jc w:val="center"/>
            </w:pPr>
            <w:r w:rsidRPr="004B19FB">
              <w:t>0,00</w:t>
            </w:r>
          </w:p>
        </w:tc>
        <w:tc>
          <w:tcPr>
            <w:tcW w:w="1275" w:type="dxa"/>
          </w:tcPr>
          <w:p w14:paraId="4077A30A" w14:textId="77777777" w:rsidR="00EC4960" w:rsidRPr="004B19FB" w:rsidRDefault="00EC4960" w:rsidP="00EF21ED">
            <w:pPr>
              <w:pStyle w:val="ConsPlusNormal"/>
              <w:jc w:val="center"/>
            </w:pPr>
            <w:r w:rsidRPr="004B19FB">
              <w:t>0,00</w:t>
            </w:r>
          </w:p>
        </w:tc>
        <w:tc>
          <w:tcPr>
            <w:tcW w:w="1276" w:type="dxa"/>
          </w:tcPr>
          <w:p w14:paraId="48B691F8" w14:textId="77777777" w:rsidR="00EC4960" w:rsidRPr="004B19FB" w:rsidRDefault="00EC4960" w:rsidP="00EF21ED">
            <w:pPr>
              <w:pStyle w:val="ConsPlusNormal"/>
              <w:jc w:val="center"/>
            </w:pPr>
            <w:r w:rsidRPr="004B19FB">
              <w:t>0,00</w:t>
            </w:r>
          </w:p>
        </w:tc>
      </w:tr>
      <w:tr w:rsidR="00EC4960" w:rsidRPr="004B19FB" w14:paraId="110639EE" w14:textId="77777777" w:rsidTr="00EF21ED">
        <w:tc>
          <w:tcPr>
            <w:tcW w:w="488" w:type="dxa"/>
            <w:vMerge w:val="restart"/>
          </w:tcPr>
          <w:p w14:paraId="7A9C96B0" w14:textId="77777777" w:rsidR="00EC4960" w:rsidRPr="004B19FB" w:rsidRDefault="00EC4960" w:rsidP="00EF21ED">
            <w:pPr>
              <w:rPr>
                <w:sz w:val="20"/>
                <w:szCs w:val="20"/>
              </w:rPr>
            </w:pPr>
            <w:r w:rsidRPr="004B19FB">
              <w:rPr>
                <w:sz w:val="20"/>
                <w:szCs w:val="20"/>
              </w:rPr>
              <w:t>3.</w:t>
            </w:r>
          </w:p>
        </w:tc>
        <w:tc>
          <w:tcPr>
            <w:tcW w:w="4819" w:type="dxa"/>
          </w:tcPr>
          <w:p w14:paraId="644DDA04" w14:textId="77777777" w:rsidR="00EC4960" w:rsidRPr="004B19FB" w:rsidRDefault="00EC4960" w:rsidP="00EF21ED">
            <w:pPr>
              <w:rPr>
                <w:sz w:val="20"/>
                <w:szCs w:val="20"/>
              </w:rPr>
            </w:pPr>
            <w:r w:rsidRPr="004B19FB">
              <w:rPr>
                <w:sz w:val="20"/>
                <w:szCs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985" w:type="dxa"/>
            <w:vMerge w:val="restart"/>
          </w:tcPr>
          <w:p w14:paraId="19B1C3DE" w14:textId="77777777" w:rsidR="00EC4960" w:rsidRPr="004B19FB" w:rsidRDefault="00EC4960" w:rsidP="00EF21ED">
            <w:pPr>
              <w:pStyle w:val="ConsPlusNormal"/>
              <w:jc w:val="center"/>
            </w:pPr>
            <w:r w:rsidRPr="004B19FB">
              <w:t>МБУ «Служба благоустройства»</w:t>
            </w:r>
          </w:p>
        </w:tc>
        <w:tc>
          <w:tcPr>
            <w:tcW w:w="1417" w:type="dxa"/>
          </w:tcPr>
          <w:p w14:paraId="53B3CB27" w14:textId="77777777" w:rsidR="00EC4960" w:rsidRPr="004B19FB" w:rsidRDefault="00EC4960" w:rsidP="00EF21ED">
            <w:pPr>
              <w:pStyle w:val="ConsPlusNormal"/>
              <w:jc w:val="center"/>
            </w:pPr>
            <w:r w:rsidRPr="004B19FB">
              <w:t>210,48588</w:t>
            </w:r>
          </w:p>
        </w:tc>
        <w:tc>
          <w:tcPr>
            <w:tcW w:w="1418" w:type="dxa"/>
          </w:tcPr>
          <w:p w14:paraId="33857727" w14:textId="77777777" w:rsidR="00EC4960" w:rsidRPr="004B19FB" w:rsidRDefault="00EC4960" w:rsidP="00EF21ED">
            <w:pPr>
              <w:pStyle w:val="ConsPlusNormal"/>
              <w:jc w:val="center"/>
            </w:pPr>
            <w:r w:rsidRPr="004B19FB">
              <w:t>121,500</w:t>
            </w:r>
          </w:p>
        </w:tc>
        <w:tc>
          <w:tcPr>
            <w:tcW w:w="1417" w:type="dxa"/>
          </w:tcPr>
          <w:p w14:paraId="2238E0CC" w14:textId="77777777" w:rsidR="00EC4960" w:rsidRPr="004B19FB" w:rsidRDefault="00EC4960" w:rsidP="00EF21ED">
            <w:pPr>
              <w:pStyle w:val="ConsPlusNormal"/>
              <w:jc w:val="center"/>
            </w:pPr>
            <w:r w:rsidRPr="004B19FB">
              <w:t>431,85600</w:t>
            </w:r>
          </w:p>
        </w:tc>
        <w:tc>
          <w:tcPr>
            <w:tcW w:w="1418" w:type="dxa"/>
          </w:tcPr>
          <w:p w14:paraId="7B14AC7A" w14:textId="77777777" w:rsidR="00EC4960" w:rsidRPr="004B19FB" w:rsidRDefault="00EC4960" w:rsidP="00EF21ED">
            <w:pPr>
              <w:pStyle w:val="ConsPlusNormal"/>
              <w:jc w:val="center"/>
            </w:pPr>
            <w:r w:rsidRPr="004B19FB">
              <w:t>121,50000</w:t>
            </w:r>
          </w:p>
        </w:tc>
        <w:tc>
          <w:tcPr>
            <w:tcW w:w="1275" w:type="dxa"/>
          </w:tcPr>
          <w:p w14:paraId="6329B144" w14:textId="77777777" w:rsidR="00EC4960" w:rsidRPr="004B19FB" w:rsidRDefault="00EC4960" w:rsidP="00EF21ED">
            <w:pPr>
              <w:pStyle w:val="ConsPlusNormal"/>
              <w:jc w:val="center"/>
            </w:pPr>
            <w:r w:rsidRPr="004B19FB">
              <w:t>121,50000</w:t>
            </w:r>
          </w:p>
        </w:tc>
        <w:tc>
          <w:tcPr>
            <w:tcW w:w="1276" w:type="dxa"/>
          </w:tcPr>
          <w:p w14:paraId="51825BBD" w14:textId="77777777" w:rsidR="00EC4960" w:rsidRPr="004B19FB" w:rsidRDefault="00EC4960" w:rsidP="00EF21ED">
            <w:pPr>
              <w:pStyle w:val="ConsPlusNormal"/>
              <w:jc w:val="center"/>
            </w:pPr>
            <w:r w:rsidRPr="004B19FB">
              <w:t>0,00</w:t>
            </w:r>
          </w:p>
        </w:tc>
      </w:tr>
      <w:tr w:rsidR="00EC4960" w:rsidRPr="004B19FB" w14:paraId="5F75E535" w14:textId="77777777" w:rsidTr="00EF21ED">
        <w:tc>
          <w:tcPr>
            <w:tcW w:w="488" w:type="dxa"/>
            <w:vMerge/>
          </w:tcPr>
          <w:p w14:paraId="36E911E3" w14:textId="77777777" w:rsidR="00EC4960" w:rsidRPr="004B19FB" w:rsidRDefault="00EC4960" w:rsidP="00EF21ED">
            <w:pPr>
              <w:rPr>
                <w:sz w:val="20"/>
                <w:szCs w:val="20"/>
              </w:rPr>
            </w:pPr>
          </w:p>
        </w:tc>
        <w:tc>
          <w:tcPr>
            <w:tcW w:w="4819" w:type="dxa"/>
          </w:tcPr>
          <w:p w14:paraId="266014AC" w14:textId="77777777" w:rsidR="00EC4960" w:rsidRPr="004B19FB" w:rsidRDefault="00EC4960" w:rsidP="00EF21ED">
            <w:pPr>
              <w:pStyle w:val="ConsPlusNormal"/>
              <w:jc w:val="both"/>
            </w:pPr>
            <w:r w:rsidRPr="004B19FB">
              <w:t>бюджетные ассигнования:</w:t>
            </w:r>
          </w:p>
        </w:tc>
        <w:tc>
          <w:tcPr>
            <w:tcW w:w="1985" w:type="dxa"/>
            <w:vMerge/>
          </w:tcPr>
          <w:p w14:paraId="4F05D0D7" w14:textId="77777777" w:rsidR="00EC4960" w:rsidRPr="004B19FB" w:rsidRDefault="00EC4960" w:rsidP="00EF21ED">
            <w:pPr>
              <w:pStyle w:val="ConsPlusNormal"/>
              <w:jc w:val="center"/>
            </w:pPr>
          </w:p>
        </w:tc>
        <w:tc>
          <w:tcPr>
            <w:tcW w:w="1417" w:type="dxa"/>
          </w:tcPr>
          <w:p w14:paraId="2D29B773" w14:textId="77777777" w:rsidR="00EC4960" w:rsidRPr="004B19FB" w:rsidRDefault="00EC4960" w:rsidP="00EF21ED">
            <w:pPr>
              <w:pStyle w:val="ConsPlusNormal"/>
              <w:jc w:val="center"/>
            </w:pPr>
          </w:p>
        </w:tc>
        <w:tc>
          <w:tcPr>
            <w:tcW w:w="1418" w:type="dxa"/>
          </w:tcPr>
          <w:p w14:paraId="346F8D78" w14:textId="77777777" w:rsidR="00EC4960" w:rsidRPr="004B19FB" w:rsidRDefault="00EC4960" w:rsidP="00EF21ED">
            <w:pPr>
              <w:pStyle w:val="ConsPlusNormal"/>
              <w:jc w:val="center"/>
            </w:pPr>
          </w:p>
        </w:tc>
        <w:tc>
          <w:tcPr>
            <w:tcW w:w="1417" w:type="dxa"/>
          </w:tcPr>
          <w:p w14:paraId="36931481" w14:textId="77777777" w:rsidR="00EC4960" w:rsidRPr="004B19FB" w:rsidRDefault="00EC4960" w:rsidP="00EF21ED">
            <w:pPr>
              <w:pStyle w:val="ConsPlusNormal"/>
              <w:jc w:val="center"/>
            </w:pPr>
          </w:p>
        </w:tc>
        <w:tc>
          <w:tcPr>
            <w:tcW w:w="1418" w:type="dxa"/>
          </w:tcPr>
          <w:p w14:paraId="43865F85" w14:textId="77777777" w:rsidR="00EC4960" w:rsidRPr="004B19FB" w:rsidRDefault="00EC4960" w:rsidP="00EF21ED">
            <w:pPr>
              <w:pStyle w:val="ConsPlusNormal"/>
              <w:jc w:val="center"/>
            </w:pPr>
          </w:p>
        </w:tc>
        <w:tc>
          <w:tcPr>
            <w:tcW w:w="1275" w:type="dxa"/>
          </w:tcPr>
          <w:p w14:paraId="150B562C" w14:textId="77777777" w:rsidR="00EC4960" w:rsidRPr="004B19FB" w:rsidRDefault="00EC4960" w:rsidP="00EF21ED">
            <w:pPr>
              <w:pStyle w:val="ConsPlusNormal"/>
              <w:jc w:val="center"/>
            </w:pPr>
          </w:p>
        </w:tc>
        <w:tc>
          <w:tcPr>
            <w:tcW w:w="1276" w:type="dxa"/>
          </w:tcPr>
          <w:p w14:paraId="6EF59C31" w14:textId="77777777" w:rsidR="00EC4960" w:rsidRPr="004B19FB" w:rsidRDefault="00EC4960" w:rsidP="00EF21ED">
            <w:pPr>
              <w:pStyle w:val="ConsPlusNormal"/>
              <w:jc w:val="center"/>
            </w:pPr>
          </w:p>
        </w:tc>
      </w:tr>
      <w:tr w:rsidR="00EC4960" w:rsidRPr="004B19FB" w14:paraId="38A0D418" w14:textId="77777777" w:rsidTr="00EF21ED">
        <w:tc>
          <w:tcPr>
            <w:tcW w:w="488" w:type="dxa"/>
            <w:vMerge/>
          </w:tcPr>
          <w:p w14:paraId="48E70130" w14:textId="77777777" w:rsidR="00EC4960" w:rsidRPr="004B19FB" w:rsidRDefault="00EC4960" w:rsidP="00EF21ED">
            <w:pPr>
              <w:rPr>
                <w:sz w:val="20"/>
                <w:szCs w:val="20"/>
              </w:rPr>
            </w:pPr>
          </w:p>
        </w:tc>
        <w:tc>
          <w:tcPr>
            <w:tcW w:w="4819" w:type="dxa"/>
          </w:tcPr>
          <w:p w14:paraId="61256D98" w14:textId="77777777" w:rsidR="00EC4960" w:rsidRPr="004B19FB" w:rsidRDefault="00EC4960" w:rsidP="00EF21ED">
            <w:pPr>
              <w:pStyle w:val="ConsPlusNormal"/>
              <w:jc w:val="both"/>
            </w:pPr>
            <w:r w:rsidRPr="004B19FB">
              <w:t>- местный бюджет</w:t>
            </w:r>
          </w:p>
        </w:tc>
        <w:tc>
          <w:tcPr>
            <w:tcW w:w="1985" w:type="dxa"/>
            <w:vMerge/>
          </w:tcPr>
          <w:p w14:paraId="73EA5448" w14:textId="77777777" w:rsidR="00EC4960" w:rsidRPr="004B19FB" w:rsidRDefault="00EC4960" w:rsidP="00EF21ED">
            <w:pPr>
              <w:pStyle w:val="ConsPlusNormal"/>
              <w:jc w:val="center"/>
            </w:pPr>
          </w:p>
        </w:tc>
        <w:tc>
          <w:tcPr>
            <w:tcW w:w="1417" w:type="dxa"/>
          </w:tcPr>
          <w:p w14:paraId="7FB035DA" w14:textId="77777777" w:rsidR="00EC4960" w:rsidRPr="004B19FB" w:rsidRDefault="00EC4960" w:rsidP="00EF21ED">
            <w:pPr>
              <w:pStyle w:val="ConsPlusNormal"/>
              <w:jc w:val="center"/>
            </w:pPr>
            <w:r w:rsidRPr="004B19FB">
              <w:t>0,00</w:t>
            </w:r>
          </w:p>
        </w:tc>
        <w:tc>
          <w:tcPr>
            <w:tcW w:w="1418" w:type="dxa"/>
          </w:tcPr>
          <w:p w14:paraId="260EFB63" w14:textId="77777777" w:rsidR="00EC4960" w:rsidRPr="004B19FB" w:rsidRDefault="00EC4960" w:rsidP="00EF21ED">
            <w:pPr>
              <w:pStyle w:val="ConsPlusNormal"/>
              <w:jc w:val="center"/>
            </w:pPr>
            <w:r w:rsidRPr="004B19FB">
              <w:t>0,00</w:t>
            </w:r>
          </w:p>
        </w:tc>
        <w:tc>
          <w:tcPr>
            <w:tcW w:w="1417" w:type="dxa"/>
          </w:tcPr>
          <w:p w14:paraId="27CEBCF0" w14:textId="77777777" w:rsidR="00EC4960" w:rsidRPr="004B19FB" w:rsidRDefault="00EC4960" w:rsidP="00EF21ED">
            <w:pPr>
              <w:pStyle w:val="ConsPlusNormal"/>
              <w:jc w:val="center"/>
            </w:pPr>
            <w:r w:rsidRPr="004B19FB">
              <w:t>0,00</w:t>
            </w:r>
          </w:p>
        </w:tc>
        <w:tc>
          <w:tcPr>
            <w:tcW w:w="1418" w:type="dxa"/>
          </w:tcPr>
          <w:p w14:paraId="413310F7" w14:textId="77777777" w:rsidR="00EC4960" w:rsidRPr="004B19FB" w:rsidRDefault="00EC4960" w:rsidP="00EF21ED">
            <w:pPr>
              <w:pStyle w:val="ConsPlusNormal"/>
              <w:jc w:val="center"/>
            </w:pPr>
            <w:r w:rsidRPr="004B19FB">
              <w:t>0,00</w:t>
            </w:r>
          </w:p>
        </w:tc>
        <w:tc>
          <w:tcPr>
            <w:tcW w:w="1275" w:type="dxa"/>
          </w:tcPr>
          <w:p w14:paraId="5F1E9C09" w14:textId="77777777" w:rsidR="00EC4960" w:rsidRPr="004B19FB" w:rsidRDefault="00EC4960" w:rsidP="00EF21ED">
            <w:pPr>
              <w:pStyle w:val="ConsPlusNormal"/>
              <w:jc w:val="center"/>
            </w:pPr>
            <w:r w:rsidRPr="004B19FB">
              <w:t>0,00</w:t>
            </w:r>
          </w:p>
        </w:tc>
        <w:tc>
          <w:tcPr>
            <w:tcW w:w="1276" w:type="dxa"/>
          </w:tcPr>
          <w:p w14:paraId="3454E9F9" w14:textId="77777777" w:rsidR="00EC4960" w:rsidRPr="004B19FB" w:rsidRDefault="00EC4960" w:rsidP="00EF21ED">
            <w:pPr>
              <w:pStyle w:val="ConsPlusNormal"/>
              <w:jc w:val="center"/>
            </w:pPr>
            <w:r w:rsidRPr="004B19FB">
              <w:t>0,00</w:t>
            </w:r>
          </w:p>
        </w:tc>
      </w:tr>
      <w:tr w:rsidR="00EC4960" w:rsidRPr="004B19FB" w14:paraId="7153B566" w14:textId="77777777" w:rsidTr="00EF21ED">
        <w:tc>
          <w:tcPr>
            <w:tcW w:w="488" w:type="dxa"/>
            <w:vMerge/>
          </w:tcPr>
          <w:p w14:paraId="0CF56002" w14:textId="77777777" w:rsidR="00EC4960" w:rsidRPr="004B19FB" w:rsidRDefault="00EC4960" w:rsidP="00EF21ED">
            <w:pPr>
              <w:rPr>
                <w:sz w:val="20"/>
                <w:szCs w:val="20"/>
              </w:rPr>
            </w:pPr>
          </w:p>
        </w:tc>
        <w:tc>
          <w:tcPr>
            <w:tcW w:w="4819" w:type="dxa"/>
          </w:tcPr>
          <w:p w14:paraId="3C70E48C" w14:textId="77777777" w:rsidR="00EC4960" w:rsidRPr="004B19FB" w:rsidRDefault="00EC4960" w:rsidP="00EF21ED">
            <w:pPr>
              <w:pStyle w:val="ConsPlusNormal"/>
              <w:jc w:val="both"/>
            </w:pPr>
            <w:r w:rsidRPr="004B19FB">
              <w:t>- областной бюджет</w:t>
            </w:r>
          </w:p>
        </w:tc>
        <w:tc>
          <w:tcPr>
            <w:tcW w:w="1985" w:type="dxa"/>
            <w:vMerge/>
          </w:tcPr>
          <w:p w14:paraId="51FCB510" w14:textId="77777777" w:rsidR="00EC4960" w:rsidRPr="004B19FB" w:rsidRDefault="00EC4960" w:rsidP="00EF21ED">
            <w:pPr>
              <w:pStyle w:val="ConsPlusNormal"/>
              <w:jc w:val="center"/>
            </w:pPr>
          </w:p>
        </w:tc>
        <w:tc>
          <w:tcPr>
            <w:tcW w:w="1417" w:type="dxa"/>
          </w:tcPr>
          <w:p w14:paraId="66BAF75C" w14:textId="77777777" w:rsidR="00EC4960" w:rsidRPr="004B19FB" w:rsidRDefault="00EC4960" w:rsidP="00EF21ED">
            <w:pPr>
              <w:pStyle w:val="ConsPlusNormal"/>
              <w:jc w:val="center"/>
            </w:pPr>
            <w:r w:rsidRPr="004B19FB">
              <w:t>210,48588</w:t>
            </w:r>
          </w:p>
        </w:tc>
        <w:tc>
          <w:tcPr>
            <w:tcW w:w="1418" w:type="dxa"/>
          </w:tcPr>
          <w:p w14:paraId="2DB06861" w14:textId="77777777" w:rsidR="00EC4960" w:rsidRPr="004B19FB" w:rsidRDefault="00EC4960" w:rsidP="00EF21ED">
            <w:pPr>
              <w:pStyle w:val="ConsPlusNormal"/>
              <w:jc w:val="center"/>
            </w:pPr>
            <w:r w:rsidRPr="004B19FB">
              <w:t>121,500</w:t>
            </w:r>
          </w:p>
        </w:tc>
        <w:tc>
          <w:tcPr>
            <w:tcW w:w="1417" w:type="dxa"/>
          </w:tcPr>
          <w:p w14:paraId="63A1108D" w14:textId="77777777" w:rsidR="00EC4960" w:rsidRPr="004B19FB" w:rsidRDefault="00EC4960" w:rsidP="00EF21ED">
            <w:pPr>
              <w:pStyle w:val="ConsPlusNormal"/>
              <w:jc w:val="center"/>
            </w:pPr>
            <w:r w:rsidRPr="004B19FB">
              <w:t>431,85600</w:t>
            </w:r>
          </w:p>
        </w:tc>
        <w:tc>
          <w:tcPr>
            <w:tcW w:w="1418" w:type="dxa"/>
          </w:tcPr>
          <w:p w14:paraId="3504DDB8" w14:textId="77777777" w:rsidR="00EC4960" w:rsidRPr="004B19FB" w:rsidRDefault="00EC4960" w:rsidP="00EF21ED">
            <w:pPr>
              <w:pStyle w:val="ConsPlusNormal"/>
              <w:jc w:val="center"/>
            </w:pPr>
            <w:r w:rsidRPr="004B19FB">
              <w:t>121,50000</w:t>
            </w:r>
          </w:p>
        </w:tc>
        <w:tc>
          <w:tcPr>
            <w:tcW w:w="1275" w:type="dxa"/>
          </w:tcPr>
          <w:p w14:paraId="16BAB649" w14:textId="77777777" w:rsidR="00EC4960" w:rsidRPr="004B19FB" w:rsidRDefault="00EC4960" w:rsidP="00EF21ED">
            <w:pPr>
              <w:pStyle w:val="ConsPlusNormal"/>
              <w:jc w:val="center"/>
            </w:pPr>
            <w:r w:rsidRPr="004B19FB">
              <w:t>121,50000</w:t>
            </w:r>
          </w:p>
        </w:tc>
        <w:tc>
          <w:tcPr>
            <w:tcW w:w="1276" w:type="dxa"/>
          </w:tcPr>
          <w:p w14:paraId="13EFCB37" w14:textId="77777777" w:rsidR="00EC4960" w:rsidRPr="004B19FB" w:rsidRDefault="00EC4960" w:rsidP="00EF21ED">
            <w:pPr>
              <w:pStyle w:val="ConsPlusNormal"/>
              <w:jc w:val="center"/>
            </w:pPr>
            <w:r w:rsidRPr="004B19FB">
              <w:t>0,00</w:t>
            </w:r>
          </w:p>
        </w:tc>
      </w:tr>
      <w:tr w:rsidR="00EC4960" w:rsidRPr="004B19FB" w14:paraId="42542C8A" w14:textId="77777777" w:rsidTr="00EF21ED">
        <w:tc>
          <w:tcPr>
            <w:tcW w:w="488" w:type="dxa"/>
            <w:vMerge/>
          </w:tcPr>
          <w:p w14:paraId="336301A4" w14:textId="77777777" w:rsidR="00EC4960" w:rsidRPr="004B19FB" w:rsidRDefault="00EC4960" w:rsidP="00EF21ED">
            <w:pPr>
              <w:rPr>
                <w:sz w:val="20"/>
                <w:szCs w:val="20"/>
              </w:rPr>
            </w:pPr>
          </w:p>
        </w:tc>
        <w:tc>
          <w:tcPr>
            <w:tcW w:w="4819" w:type="dxa"/>
          </w:tcPr>
          <w:p w14:paraId="7842C685" w14:textId="77777777" w:rsidR="00EC4960" w:rsidRPr="004B19FB" w:rsidRDefault="00EC4960" w:rsidP="00EF21ED">
            <w:pPr>
              <w:pStyle w:val="ConsPlusNormal"/>
              <w:jc w:val="both"/>
            </w:pPr>
            <w:r w:rsidRPr="004B19FB">
              <w:t>- федеральный бюджет</w:t>
            </w:r>
          </w:p>
        </w:tc>
        <w:tc>
          <w:tcPr>
            <w:tcW w:w="1985" w:type="dxa"/>
            <w:vMerge/>
          </w:tcPr>
          <w:p w14:paraId="34C6C345" w14:textId="77777777" w:rsidR="00EC4960" w:rsidRPr="004B19FB" w:rsidRDefault="00EC4960" w:rsidP="00EF21ED">
            <w:pPr>
              <w:pStyle w:val="ConsPlusNormal"/>
              <w:jc w:val="center"/>
            </w:pPr>
          </w:p>
        </w:tc>
        <w:tc>
          <w:tcPr>
            <w:tcW w:w="1417" w:type="dxa"/>
          </w:tcPr>
          <w:p w14:paraId="483DF7B9" w14:textId="77777777" w:rsidR="00EC4960" w:rsidRPr="004B19FB" w:rsidRDefault="00EC4960" w:rsidP="00EF21ED">
            <w:pPr>
              <w:pStyle w:val="ConsPlusNormal"/>
              <w:jc w:val="center"/>
            </w:pPr>
            <w:r w:rsidRPr="004B19FB">
              <w:t>0,00</w:t>
            </w:r>
          </w:p>
        </w:tc>
        <w:tc>
          <w:tcPr>
            <w:tcW w:w="1418" w:type="dxa"/>
          </w:tcPr>
          <w:p w14:paraId="0C553CE4" w14:textId="77777777" w:rsidR="00EC4960" w:rsidRPr="004B19FB" w:rsidRDefault="00EC4960" w:rsidP="00EF21ED">
            <w:pPr>
              <w:pStyle w:val="ConsPlusNormal"/>
              <w:jc w:val="center"/>
            </w:pPr>
            <w:r w:rsidRPr="004B19FB">
              <w:t>0,00</w:t>
            </w:r>
          </w:p>
        </w:tc>
        <w:tc>
          <w:tcPr>
            <w:tcW w:w="1417" w:type="dxa"/>
          </w:tcPr>
          <w:p w14:paraId="3D0DB1A6" w14:textId="77777777" w:rsidR="00EC4960" w:rsidRPr="004B19FB" w:rsidRDefault="00EC4960" w:rsidP="00EF21ED">
            <w:pPr>
              <w:pStyle w:val="ConsPlusNormal"/>
              <w:jc w:val="center"/>
            </w:pPr>
            <w:r w:rsidRPr="004B19FB">
              <w:t>0,00</w:t>
            </w:r>
          </w:p>
        </w:tc>
        <w:tc>
          <w:tcPr>
            <w:tcW w:w="1418" w:type="dxa"/>
          </w:tcPr>
          <w:p w14:paraId="5164F755" w14:textId="77777777" w:rsidR="00EC4960" w:rsidRPr="004B19FB" w:rsidRDefault="00EC4960" w:rsidP="00EF21ED">
            <w:pPr>
              <w:pStyle w:val="ConsPlusNormal"/>
              <w:jc w:val="center"/>
            </w:pPr>
            <w:r w:rsidRPr="004B19FB">
              <w:t>0,00</w:t>
            </w:r>
          </w:p>
        </w:tc>
        <w:tc>
          <w:tcPr>
            <w:tcW w:w="1275" w:type="dxa"/>
          </w:tcPr>
          <w:p w14:paraId="29716367" w14:textId="77777777" w:rsidR="00EC4960" w:rsidRPr="004B19FB" w:rsidRDefault="00EC4960" w:rsidP="00EF21ED">
            <w:pPr>
              <w:pStyle w:val="ConsPlusNormal"/>
              <w:jc w:val="center"/>
            </w:pPr>
            <w:r w:rsidRPr="004B19FB">
              <w:t>0,00</w:t>
            </w:r>
          </w:p>
        </w:tc>
        <w:tc>
          <w:tcPr>
            <w:tcW w:w="1276" w:type="dxa"/>
          </w:tcPr>
          <w:p w14:paraId="7DFF32FE" w14:textId="77777777" w:rsidR="00EC4960" w:rsidRPr="004B19FB" w:rsidRDefault="00EC4960" w:rsidP="00EF21ED">
            <w:pPr>
              <w:pStyle w:val="ConsPlusNormal"/>
              <w:jc w:val="center"/>
            </w:pPr>
            <w:r w:rsidRPr="004B19FB">
              <w:t>0,00</w:t>
            </w:r>
          </w:p>
        </w:tc>
      </w:tr>
      <w:tr w:rsidR="00EC4960" w:rsidRPr="004B19FB" w14:paraId="16C2F684" w14:textId="77777777" w:rsidTr="00EF21ED">
        <w:tc>
          <w:tcPr>
            <w:tcW w:w="488" w:type="dxa"/>
            <w:vMerge w:val="restart"/>
          </w:tcPr>
          <w:p w14:paraId="323D841F" w14:textId="77777777" w:rsidR="00EC4960" w:rsidRPr="004B19FB" w:rsidRDefault="00EC4960" w:rsidP="00EF21ED">
            <w:pPr>
              <w:pStyle w:val="ConsPlusNormal"/>
              <w:jc w:val="both"/>
            </w:pPr>
            <w:r w:rsidRPr="004B19FB">
              <w:t>4.</w:t>
            </w:r>
          </w:p>
        </w:tc>
        <w:tc>
          <w:tcPr>
            <w:tcW w:w="4819" w:type="dxa"/>
          </w:tcPr>
          <w:p w14:paraId="7D0278DE" w14:textId="77777777" w:rsidR="00EC4960" w:rsidRPr="004B19FB" w:rsidRDefault="00EC4960" w:rsidP="00EF21ED">
            <w:pPr>
              <w:rPr>
                <w:sz w:val="20"/>
                <w:szCs w:val="20"/>
              </w:rPr>
            </w:pPr>
            <w:r w:rsidRPr="004B19FB">
              <w:rPr>
                <w:sz w:val="20"/>
                <w:szCs w:val="20"/>
              </w:rPr>
              <w:t>Приобретение и установка детской игровой площадки по адресу: г. Тейково, Фрунзенская, д. 5</w:t>
            </w:r>
          </w:p>
        </w:tc>
        <w:tc>
          <w:tcPr>
            <w:tcW w:w="1985" w:type="dxa"/>
            <w:vMerge w:val="restart"/>
          </w:tcPr>
          <w:p w14:paraId="62E3D428" w14:textId="77777777" w:rsidR="00EC4960" w:rsidRPr="004B19FB" w:rsidRDefault="00EC4960" w:rsidP="00EF21ED">
            <w:pPr>
              <w:pStyle w:val="ConsPlusNormal"/>
              <w:jc w:val="center"/>
            </w:pPr>
            <w:r w:rsidRPr="004B19FB">
              <w:t>МКУ г.о. Тейково «Служба заказчика»</w:t>
            </w:r>
          </w:p>
        </w:tc>
        <w:tc>
          <w:tcPr>
            <w:tcW w:w="1417" w:type="dxa"/>
          </w:tcPr>
          <w:p w14:paraId="594EF7F1" w14:textId="77777777" w:rsidR="00EC4960" w:rsidRPr="004B19FB" w:rsidRDefault="00EC4960" w:rsidP="00EF21ED">
            <w:pPr>
              <w:pStyle w:val="ConsPlusNormal"/>
              <w:jc w:val="center"/>
            </w:pPr>
            <w:r w:rsidRPr="004B19FB">
              <w:t>504,21053</w:t>
            </w:r>
          </w:p>
        </w:tc>
        <w:tc>
          <w:tcPr>
            <w:tcW w:w="1418" w:type="dxa"/>
          </w:tcPr>
          <w:p w14:paraId="458ACA97" w14:textId="77777777" w:rsidR="00EC4960" w:rsidRPr="004B19FB" w:rsidRDefault="00EC4960" w:rsidP="00EF21ED">
            <w:pPr>
              <w:pStyle w:val="ConsPlusNormal"/>
              <w:jc w:val="center"/>
            </w:pPr>
            <w:r w:rsidRPr="004B19FB">
              <w:t>0,00</w:t>
            </w:r>
          </w:p>
        </w:tc>
        <w:tc>
          <w:tcPr>
            <w:tcW w:w="1417" w:type="dxa"/>
          </w:tcPr>
          <w:p w14:paraId="788AEE39" w14:textId="77777777" w:rsidR="00EC4960" w:rsidRPr="004B19FB" w:rsidRDefault="00EC4960" w:rsidP="00EF21ED">
            <w:pPr>
              <w:pStyle w:val="ConsPlusNormal"/>
              <w:jc w:val="center"/>
            </w:pPr>
            <w:r w:rsidRPr="004B19FB">
              <w:t>0,00</w:t>
            </w:r>
          </w:p>
        </w:tc>
        <w:tc>
          <w:tcPr>
            <w:tcW w:w="1418" w:type="dxa"/>
          </w:tcPr>
          <w:p w14:paraId="04E20C14" w14:textId="77777777" w:rsidR="00EC4960" w:rsidRPr="004B19FB" w:rsidRDefault="00EC4960" w:rsidP="00EF21ED">
            <w:pPr>
              <w:pStyle w:val="ConsPlusNormal"/>
              <w:jc w:val="center"/>
            </w:pPr>
            <w:r w:rsidRPr="004B19FB">
              <w:t>0,00</w:t>
            </w:r>
          </w:p>
        </w:tc>
        <w:tc>
          <w:tcPr>
            <w:tcW w:w="1275" w:type="dxa"/>
          </w:tcPr>
          <w:p w14:paraId="6EF6090B" w14:textId="77777777" w:rsidR="00EC4960" w:rsidRPr="004B19FB" w:rsidRDefault="00EC4960" w:rsidP="00EF21ED">
            <w:pPr>
              <w:pStyle w:val="ConsPlusNormal"/>
              <w:jc w:val="center"/>
            </w:pPr>
            <w:r w:rsidRPr="004B19FB">
              <w:t>0,00</w:t>
            </w:r>
          </w:p>
        </w:tc>
        <w:tc>
          <w:tcPr>
            <w:tcW w:w="1276" w:type="dxa"/>
          </w:tcPr>
          <w:p w14:paraId="6FC5EA85" w14:textId="77777777" w:rsidR="00EC4960" w:rsidRPr="004B19FB" w:rsidRDefault="00EC4960" w:rsidP="00EF21ED">
            <w:pPr>
              <w:pStyle w:val="ConsPlusNormal"/>
              <w:jc w:val="center"/>
            </w:pPr>
            <w:r w:rsidRPr="004B19FB">
              <w:t>0,00</w:t>
            </w:r>
          </w:p>
        </w:tc>
      </w:tr>
      <w:tr w:rsidR="00EC4960" w:rsidRPr="004B19FB" w14:paraId="77A4D7A6" w14:textId="77777777" w:rsidTr="00EF21ED">
        <w:tc>
          <w:tcPr>
            <w:tcW w:w="488" w:type="dxa"/>
            <w:vMerge/>
          </w:tcPr>
          <w:p w14:paraId="5077E5B7" w14:textId="77777777" w:rsidR="00EC4960" w:rsidRPr="004B19FB" w:rsidRDefault="00EC4960" w:rsidP="00EF21ED">
            <w:pPr>
              <w:rPr>
                <w:sz w:val="20"/>
                <w:szCs w:val="20"/>
              </w:rPr>
            </w:pPr>
          </w:p>
        </w:tc>
        <w:tc>
          <w:tcPr>
            <w:tcW w:w="4819" w:type="dxa"/>
          </w:tcPr>
          <w:p w14:paraId="22B48D6D" w14:textId="77777777" w:rsidR="00EC4960" w:rsidRPr="004B19FB" w:rsidRDefault="00EC4960" w:rsidP="00EF21ED">
            <w:pPr>
              <w:pStyle w:val="ConsPlusNormal"/>
              <w:jc w:val="both"/>
            </w:pPr>
            <w:r w:rsidRPr="004B19FB">
              <w:t>бюджетные ассигнования:</w:t>
            </w:r>
          </w:p>
        </w:tc>
        <w:tc>
          <w:tcPr>
            <w:tcW w:w="1985" w:type="dxa"/>
            <w:vMerge/>
          </w:tcPr>
          <w:p w14:paraId="03A25050" w14:textId="77777777" w:rsidR="00EC4960" w:rsidRPr="004B19FB" w:rsidRDefault="00EC4960" w:rsidP="00EF21ED">
            <w:pPr>
              <w:pStyle w:val="ConsPlusNormal"/>
              <w:jc w:val="center"/>
            </w:pPr>
          </w:p>
        </w:tc>
        <w:tc>
          <w:tcPr>
            <w:tcW w:w="1417" w:type="dxa"/>
          </w:tcPr>
          <w:p w14:paraId="04EFCC02" w14:textId="77777777" w:rsidR="00EC4960" w:rsidRPr="004B19FB" w:rsidRDefault="00EC4960" w:rsidP="00EF21ED">
            <w:pPr>
              <w:pStyle w:val="ConsPlusNormal"/>
              <w:jc w:val="center"/>
            </w:pPr>
          </w:p>
        </w:tc>
        <w:tc>
          <w:tcPr>
            <w:tcW w:w="1418" w:type="dxa"/>
          </w:tcPr>
          <w:p w14:paraId="7E720C04" w14:textId="77777777" w:rsidR="00EC4960" w:rsidRPr="004B19FB" w:rsidRDefault="00EC4960" w:rsidP="00EF21ED">
            <w:pPr>
              <w:pStyle w:val="ConsPlusNormal"/>
              <w:jc w:val="center"/>
            </w:pPr>
          </w:p>
        </w:tc>
        <w:tc>
          <w:tcPr>
            <w:tcW w:w="1417" w:type="dxa"/>
          </w:tcPr>
          <w:p w14:paraId="7843E47E" w14:textId="77777777" w:rsidR="00EC4960" w:rsidRPr="004B19FB" w:rsidRDefault="00EC4960" w:rsidP="00EF21ED">
            <w:pPr>
              <w:pStyle w:val="ConsPlusNormal"/>
              <w:jc w:val="center"/>
            </w:pPr>
          </w:p>
        </w:tc>
        <w:tc>
          <w:tcPr>
            <w:tcW w:w="1418" w:type="dxa"/>
          </w:tcPr>
          <w:p w14:paraId="5FA1BD78" w14:textId="77777777" w:rsidR="00EC4960" w:rsidRPr="004B19FB" w:rsidRDefault="00EC4960" w:rsidP="00EF21ED">
            <w:pPr>
              <w:pStyle w:val="ConsPlusNormal"/>
              <w:jc w:val="center"/>
            </w:pPr>
          </w:p>
        </w:tc>
        <w:tc>
          <w:tcPr>
            <w:tcW w:w="1275" w:type="dxa"/>
          </w:tcPr>
          <w:p w14:paraId="5AEE7CA2" w14:textId="77777777" w:rsidR="00EC4960" w:rsidRPr="004B19FB" w:rsidRDefault="00EC4960" w:rsidP="00EF21ED">
            <w:pPr>
              <w:pStyle w:val="ConsPlusNormal"/>
              <w:jc w:val="center"/>
            </w:pPr>
          </w:p>
        </w:tc>
        <w:tc>
          <w:tcPr>
            <w:tcW w:w="1276" w:type="dxa"/>
          </w:tcPr>
          <w:p w14:paraId="0A303D1A" w14:textId="77777777" w:rsidR="00EC4960" w:rsidRPr="004B19FB" w:rsidRDefault="00EC4960" w:rsidP="00EF21ED">
            <w:pPr>
              <w:pStyle w:val="ConsPlusNormal"/>
              <w:jc w:val="center"/>
            </w:pPr>
          </w:p>
        </w:tc>
      </w:tr>
      <w:tr w:rsidR="00EC4960" w:rsidRPr="004B19FB" w14:paraId="70218031" w14:textId="77777777" w:rsidTr="00EF21ED">
        <w:tc>
          <w:tcPr>
            <w:tcW w:w="488" w:type="dxa"/>
            <w:vMerge/>
          </w:tcPr>
          <w:p w14:paraId="09F1E6E8" w14:textId="77777777" w:rsidR="00EC4960" w:rsidRPr="004B19FB" w:rsidRDefault="00EC4960" w:rsidP="00EF21ED">
            <w:pPr>
              <w:rPr>
                <w:sz w:val="20"/>
                <w:szCs w:val="20"/>
              </w:rPr>
            </w:pPr>
          </w:p>
        </w:tc>
        <w:tc>
          <w:tcPr>
            <w:tcW w:w="4819" w:type="dxa"/>
          </w:tcPr>
          <w:p w14:paraId="2033FF77" w14:textId="77777777" w:rsidR="00EC4960" w:rsidRPr="004B19FB" w:rsidRDefault="00EC4960" w:rsidP="00EF21ED">
            <w:pPr>
              <w:pStyle w:val="ConsPlusNormal"/>
              <w:jc w:val="both"/>
            </w:pPr>
            <w:r w:rsidRPr="004B19FB">
              <w:t>- местный бюджет</w:t>
            </w:r>
          </w:p>
        </w:tc>
        <w:tc>
          <w:tcPr>
            <w:tcW w:w="1985" w:type="dxa"/>
            <w:vMerge/>
          </w:tcPr>
          <w:p w14:paraId="05DC4004" w14:textId="77777777" w:rsidR="00EC4960" w:rsidRPr="004B19FB" w:rsidRDefault="00EC4960" w:rsidP="00EF21ED">
            <w:pPr>
              <w:pStyle w:val="ConsPlusNormal"/>
              <w:jc w:val="center"/>
            </w:pPr>
          </w:p>
        </w:tc>
        <w:tc>
          <w:tcPr>
            <w:tcW w:w="1417" w:type="dxa"/>
          </w:tcPr>
          <w:p w14:paraId="6D908D60" w14:textId="77777777" w:rsidR="00EC4960" w:rsidRPr="004B19FB" w:rsidRDefault="00EC4960" w:rsidP="00EF21ED">
            <w:pPr>
              <w:pStyle w:val="ConsPlusNormal"/>
              <w:jc w:val="center"/>
            </w:pPr>
            <w:r w:rsidRPr="004B19FB">
              <w:t>25,21053</w:t>
            </w:r>
          </w:p>
        </w:tc>
        <w:tc>
          <w:tcPr>
            <w:tcW w:w="1418" w:type="dxa"/>
          </w:tcPr>
          <w:p w14:paraId="5D8C975B" w14:textId="77777777" w:rsidR="00EC4960" w:rsidRPr="004B19FB" w:rsidRDefault="00EC4960" w:rsidP="00EF21ED">
            <w:pPr>
              <w:pStyle w:val="ConsPlusNormal"/>
              <w:jc w:val="center"/>
            </w:pPr>
            <w:r w:rsidRPr="004B19FB">
              <w:t>0,00</w:t>
            </w:r>
          </w:p>
        </w:tc>
        <w:tc>
          <w:tcPr>
            <w:tcW w:w="1417" w:type="dxa"/>
          </w:tcPr>
          <w:p w14:paraId="75976515" w14:textId="77777777" w:rsidR="00EC4960" w:rsidRPr="004B19FB" w:rsidRDefault="00EC4960" w:rsidP="00EF21ED">
            <w:pPr>
              <w:pStyle w:val="ConsPlusNormal"/>
              <w:jc w:val="center"/>
            </w:pPr>
            <w:r w:rsidRPr="004B19FB">
              <w:t>0,00</w:t>
            </w:r>
          </w:p>
        </w:tc>
        <w:tc>
          <w:tcPr>
            <w:tcW w:w="1418" w:type="dxa"/>
          </w:tcPr>
          <w:p w14:paraId="4C0DCD77" w14:textId="77777777" w:rsidR="00EC4960" w:rsidRPr="004B19FB" w:rsidRDefault="00EC4960" w:rsidP="00EF21ED">
            <w:pPr>
              <w:pStyle w:val="ConsPlusNormal"/>
              <w:jc w:val="center"/>
            </w:pPr>
            <w:r w:rsidRPr="004B19FB">
              <w:t>0,00</w:t>
            </w:r>
          </w:p>
        </w:tc>
        <w:tc>
          <w:tcPr>
            <w:tcW w:w="1275" w:type="dxa"/>
          </w:tcPr>
          <w:p w14:paraId="48902B5E" w14:textId="77777777" w:rsidR="00EC4960" w:rsidRPr="004B19FB" w:rsidRDefault="00EC4960" w:rsidP="00EF21ED">
            <w:pPr>
              <w:pStyle w:val="ConsPlusNormal"/>
              <w:jc w:val="center"/>
            </w:pPr>
            <w:r w:rsidRPr="004B19FB">
              <w:t>0,00</w:t>
            </w:r>
          </w:p>
        </w:tc>
        <w:tc>
          <w:tcPr>
            <w:tcW w:w="1276" w:type="dxa"/>
          </w:tcPr>
          <w:p w14:paraId="5DDC8685" w14:textId="77777777" w:rsidR="00EC4960" w:rsidRPr="004B19FB" w:rsidRDefault="00EC4960" w:rsidP="00EF21ED">
            <w:pPr>
              <w:pStyle w:val="ConsPlusNormal"/>
              <w:jc w:val="center"/>
            </w:pPr>
            <w:r w:rsidRPr="004B19FB">
              <w:t>0,00</w:t>
            </w:r>
          </w:p>
        </w:tc>
      </w:tr>
      <w:tr w:rsidR="00EC4960" w:rsidRPr="004B19FB" w14:paraId="3EB223D9" w14:textId="77777777" w:rsidTr="00EF21ED">
        <w:tc>
          <w:tcPr>
            <w:tcW w:w="488" w:type="dxa"/>
            <w:vMerge/>
          </w:tcPr>
          <w:p w14:paraId="503FDCDF" w14:textId="77777777" w:rsidR="00EC4960" w:rsidRPr="004B19FB" w:rsidRDefault="00EC4960" w:rsidP="00EF21ED">
            <w:pPr>
              <w:rPr>
                <w:sz w:val="20"/>
                <w:szCs w:val="20"/>
              </w:rPr>
            </w:pPr>
          </w:p>
        </w:tc>
        <w:tc>
          <w:tcPr>
            <w:tcW w:w="4819" w:type="dxa"/>
          </w:tcPr>
          <w:p w14:paraId="3D0947A1" w14:textId="77777777" w:rsidR="00EC4960" w:rsidRPr="004B19FB" w:rsidRDefault="00EC4960" w:rsidP="00EF21ED">
            <w:pPr>
              <w:pStyle w:val="ConsPlusNormal"/>
              <w:jc w:val="both"/>
            </w:pPr>
            <w:r w:rsidRPr="004B19FB">
              <w:t>- областной бюджет</w:t>
            </w:r>
          </w:p>
        </w:tc>
        <w:tc>
          <w:tcPr>
            <w:tcW w:w="1985" w:type="dxa"/>
            <w:vMerge/>
          </w:tcPr>
          <w:p w14:paraId="280DC58E" w14:textId="77777777" w:rsidR="00EC4960" w:rsidRPr="004B19FB" w:rsidRDefault="00EC4960" w:rsidP="00EF21ED">
            <w:pPr>
              <w:pStyle w:val="ConsPlusNormal"/>
              <w:jc w:val="center"/>
            </w:pPr>
          </w:p>
        </w:tc>
        <w:tc>
          <w:tcPr>
            <w:tcW w:w="1417" w:type="dxa"/>
          </w:tcPr>
          <w:p w14:paraId="336098CD" w14:textId="77777777" w:rsidR="00EC4960" w:rsidRPr="004B19FB" w:rsidRDefault="00EC4960" w:rsidP="00EF21ED">
            <w:pPr>
              <w:pStyle w:val="ConsPlusNormal"/>
              <w:jc w:val="center"/>
            </w:pPr>
            <w:r w:rsidRPr="004B19FB">
              <w:t>479,00</w:t>
            </w:r>
          </w:p>
        </w:tc>
        <w:tc>
          <w:tcPr>
            <w:tcW w:w="1418" w:type="dxa"/>
          </w:tcPr>
          <w:p w14:paraId="1BD2BD80" w14:textId="77777777" w:rsidR="00EC4960" w:rsidRPr="004B19FB" w:rsidRDefault="00EC4960" w:rsidP="00EF21ED">
            <w:pPr>
              <w:pStyle w:val="ConsPlusNormal"/>
              <w:jc w:val="center"/>
            </w:pPr>
            <w:r w:rsidRPr="004B19FB">
              <w:t>0,00</w:t>
            </w:r>
          </w:p>
        </w:tc>
        <w:tc>
          <w:tcPr>
            <w:tcW w:w="1417" w:type="dxa"/>
          </w:tcPr>
          <w:p w14:paraId="7EBCA6D8" w14:textId="77777777" w:rsidR="00EC4960" w:rsidRPr="004B19FB" w:rsidRDefault="00EC4960" w:rsidP="00EF21ED">
            <w:pPr>
              <w:pStyle w:val="ConsPlusNormal"/>
              <w:jc w:val="center"/>
            </w:pPr>
            <w:r w:rsidRPr="004B19FB">
              <w:t>0,00</w:t>
            </w:r>
          </w:p>
        </w:tc>
        <w:tc>
          <w:tcPr>
            <w:tcW w:w="1418" w:type="dxa"/>
          </w:tcPr>
          <w:p w14:paraId="2659BA63" w14:textId="77777777" w:rsidR="00EC4960" w:rsidRPr="004B19FB" w:rsidRDefault="00EC4960" w:rsidP="00EF21ED">
            <w:pPr>
              <w:pStyle w:val="ConsPlusNormal"/>
              <w:jc w:val="center"/>
            </w:pPr>
            <w:r w:rsidRPr="004B19FB">
              <w:t>0,00</w:t>
            </w:r>
          </w:p>
        </w:tc>
        <w:tc>
          <w:tcPr>
            <w:tcW w:w="1275" w:type="dxa"/>
          </w:tcPr>
          <w:p w14:paraId="5B501CA3" w14:textId="77777777" w:rsidR="00EC4960" w:rsidRPr="004B19FB" w:rsidRDefault="00EC4960" w:rsidP="00EF21ED">
            <w:pPr>
              <w:pStyle w:val="ConsPlusNormal"/>
              <w:jc w:val="center"/>
            </w:pPr>
            <w:r w:rsidRPr="004B19FB">
              <w:t>0,00</w:t>
            </w:r>
          </w:p>
        </w:tc>
        <w:tc>
          <w:tcPr>
            <w:tcW w:w="1276" w:type="dxa"/>
          </w:tcPr>
          <w:p w14:paraId="2B678DA8" w14:textId="77777777" w:rsidR="00EC4960" w:rsidRPr="004B19FB" w:rsidRDefault="00EC4960" w:rsidP="00EF21ED">
            <w:pPr>
              <w:pStyle w:val="ConsPlusNormal"/>
              <w:jc w:val="center"/>
            </w:pPr>
            <w:r w:rsidRPr="004B19FB">
              <w:t>0,00</w:t>
            </w:r>
          </w:p>
        </w:tc>
      </w:tr>
      <w:tr w:rsidR="00EC4960" w:rsidRPr="004B19FB" w14:paraId="56C701E0" w14:textId="77777777" w:rsidTr="00EF21ED">
        <w:tc>
          <w:tcPr>
            <w:tcW w:w="488" w:type="dxa"/>
            <w:vMerge/>
          </w:tcPr>
          <w:p w14:paraId="5316100D" w14:textId="77777777" w:rsidR="00EC4960" w:rsidRPr="004B19FB" w:rsidRDefault="00EC4960" w:rsidP="00EF21ED">
            <w:pPr>
              <w:rPr>
                <w:sz w:val="20"/>
                <w:szCs w:val="20"/>
              </w:rPr>
            </w:pPr>
          </w:p>
        </w:tc>
        <w:tc>
          <w:tcPr>
            <w:tcW w:w="4819" w:type="dxa"/>
          </w:tcPr>
          <w:p w14:paraId="1072A2DC" w14:textId="77777777" w:rsidR="00EC4960" w:rsidRPr="004B19FB" w:rsidRDefault="00EC4960" w:rsidP="00EF21ED">
            <w:pPr>
              <w:pStyle w:val="ConsPlusNormal"/>
              <w:jc w:val="both"/>
            </w:pPr>
            <w:r w:rsidRPr="004B19FB">
              <w:t>- федеральный бюджет</w:t>
            </w:r>
          </w:p>
        </w:tc>
        <w:tc>
          <w:tcPr>
            <w:tcW w:w="1985" w:type="dxa"/>
            <w:vMerge/>
          </w:tcPr>
          <w:p w14:paraId="18DE8720" w14:textId="77777777" w:rsidR="00EC4960" w:rsidRPr="004B19FB" w:rsidRDefault="00EC4960" w:rsidP="00EF21ED">
            <w:pPr>
              <w:pStyle w:val="ConsPlusNormal"/>
              <w:jc w:val="center"/>
            </w:pPr>
          </w:p>
        </w:tc>
        <w:tc>
          <w:tcPr>
            <w:tcW w:w="1417" w:type="dxa"/>
          </w:tcPr>
          <w:p w14:paraId="2BF288C1" w14:textId="77777777" w:rsidR="00EC4960" w:rsidRPr="004B19FB" w:rsidRDefault="00EC4960" w:rsidP="00EF21ED">
            <w:pPr>
              <w:pStyle w:val="ConsPlusNormal"/>
              <w:jc w:val="center"/>
            </w:pPr>
            <w:r w:rsidRPr="004B19FB">
              <w:t>0,00</w:t>
            </w:r>
          </w:p>
        </w:tc>
        <w:tc>
          <w:tcPr>
            <w:tcW w:w="1418" w:type="dxa"/>
          </w:tcPr>
          <w:p w14:paraId="12751B73" w14:textId="77777777" w:rsidR="00EC4960" w:rsidRPr="004B19FB" w:rsidRDefault="00EC4960" w:rsidP="00EF21ED">
            <w:pPr>
              <w:pStyle w:val="ConsPlusNormal"/>
              <w:jc w:val="center"/>
            </w:pPr>
            <w:r w:rsidRPr="004B19FB">
              <w:t>0,00</w:t>
            </w:r>
          </w:p>
        </w:tc>
        <w:tc>
          <w:tcPr>
            <w:tcW w:w="1417" w:type="dxa"/>
          </w:tcPr>
          <w:p w14:paraId="31AABB42" w14:textId="77777777" w:rsidR="00EC4960" w:rsidRPr="004B19FB" w:rsidRDefault="00EC4960" w:rsidP="00EF21ED">
            <w:pPr>
              <w:pStyle w:val="ConsPlusNormal"/>
              <w:jc w:val="center"/>
            </w:pPr>
            <w:r w:rsidRPr="004B19FB">
              <w:t>0,00</w:t>
            </w:r>
          </w:p>
        </w:tc>
        <w:tc>
          <w:tcPr>
            <w:tcW w:w="1418" w:type="dxa"/>
          </w:tcPr>
          <w:p w14:paraId="7DDE9A74" w14:textId="77777777" w:rsidR="00EC4960" w:rsidRPr="004B19FB" w:rsidRDefault="00EC4960" w:rsidP="00EF21ED">
            <w:pPr>
              <w:pStyle w:val="ConsPlusNormal"/>
              <w:jc w:val="center"/>
            </w:pPr>
            <w:r w:rsidRPr="004B19FB">
              <w:t>0,00</w:t>
            </w:r>
          </w:p>
        </w:tc>
        <w:tc>
          <w:tcPr>
            <w:tcW w:w="1275" w:type="dxa"/>
          </w:tcPr>
          <w:p w14:paraId="5FD85F48" w14:textId="77777777" w:rsidR="00EC4960" w:rsidRPr="004B19FB" w:rsidRDefault="00EC4960" w:rsidP="00EF21ED">
            <w:pPr>
              <w:pStyle w:val="ConsPlusNormal"/>
              <w:jc w:val="center"/>
            </w:pPr>
            <w:r w:rsidRPr="004B19FB">
              <w:t>0,00</w:t>
            </w:r>
          </w:p>
        </w:tc>
        <w:tc>
          <w:tcPr>
            <w:tcW w:w="1276" w:type="dxa"/>
          </w:tcPr>
          <w:p w14:paraId="0ACC32D6" w14:textId="77777777" w:rsidR="00EC4960" w:rsidRPr="004B19FB" w:rsidRDefault="00EC4960" w:rsidP="00EF21ED">
            <w:pPr>
              <w:pStyle w:val="ConsPlusNormal"/>
              <w:jc w:val="center"/>
            </w:pPr>
            <w:r w:rsidRPr="004B19FB">
              <w:t>0,00</w:t>
            </w:r>
          </w:p>
        </w:tc>
      </w:tr>
      <w:tr w:rsidR="00EC4960" w:rsidRPr="004B19FB" w14:paraId="7B7F2368" w14:textId="77777777" w:rsidTr="00EF21ED">
        <w:tc>
          <w:tcPr>
            <w:tcW w:w="488" w:type="dxa"/>
            <w:vMerge w:val="restart"/>
          </w:tcPr>
          <w:p w14:paraId="2B9FC8D1" w14:textId="77777777" w:rsidR="00EC4960" w:rsidRPr="004B19FB" w:rsidRDefault="00EC4960" w:rsidP="00EF21ED">
            <w:pPr>
              <w:rPr>
                <w:sz w:val="20"/>
                <w:szCs w:val="20"/>
              </w:rPr>
            </w:pPr>
            <w:r w:rsidRPr="004B19FB">
              <w:rPr>
                <w:sz w:val="20"/>
                <w:szCs w:val="20"/>
              </w:rPr>
              <w:t>5.</w:t>
            </w:r>
          </w:p>
        </w:tc>
        <w:tc>
          <w:tcPr>
            <w:tcW w:w="4819" w:type="dxa"/>
          </w:tcPr>
          <w:p w14:paraId="2BE7B69F" w14:textId="77777777" w:rsidR="00EC4960" w:rsidRPr="004B19FB" w:rsidRDefault="00EC4960" w:rsidP="00EF21ED">
            <w:pPr>
              <w:pStyle w:val="ConsPlusNormal"/>
              <w:jc w:val="both"/>
            </w:pPr>
            <w:r w:rsidRPr="004B19FB">
              <w:t>Приобретение и установка детской игровой площадки по адресу: г. Тейково, ул.  Шестагинская, д. 77</w:t>
            </w:r>
          </w:p>
        </w:tc>
        <w:tc>
          <w:tcPr>
            <w:tcW w:w="1985" w:type="dxa"/>
            <w:vMerge/>
          </w:tcPr>
          <w:p w14:paraId="7355AA2E" w14:textId="77777777" w:rsidR="00EC4960" w:rsidRPr="004B19FB" w:rsidRDefault="00EC4960" w:rsidP="00EF21ED">
            <w:pPr>
              <w:pStyle w:val="ConsPlusNormal"/>
              <w:jc w:val="center"/>
            </w:pPr>
          </w:p>
        </w:tc>
        <w:tc>
          <w:tcPr>
            <w:tcW w:w="1417" w:type="dxa"/>
          </w:tcPr>
          <w:p w14:paraId="386E9E4C" w14:textId="77777777" w:rsidR="00EC4960" w:rsidRPr="004B19FB" w:rsidRDefault="00EC4960" w:rsidP="00EF21ED">
            <w:pPr>
              <w:pStyle w:val="ConsPlusNormal"/>
              <w:jc w:val="center"/>
            </w:pPr>
            <w:r w:rsidRPr="004B19FB">
              <w:t>503,15826</w:t>
            </w:r>
          </w:p>
        </w:tc>
        <w:tc>
          <w:tcPr>
            <w:tcW w:w="1418" w:type="dxa"/>
          </w:tcPr>
          <w:p w14:paraId="06BB9F8E" w14:textId="77777777" w:rsidR="00EC4960" w:rsidRPr="004B19FB" w:rsidRDefault="00EC4960" w:rsidP="00EF21ED">
            <w:pPr>
              <w:pStyle w:val="ConsPlusNormal"/>
              <w:jc w:val="center"/>
            </w:pPr>
            <w:r w:rsidRPr="004B19FB">
              <w:t>0,00</w:t>
            </w:r>
          </w:p>
        </w:tc>
        <w:tc>
          <w:tcPr>
            <w:tcW w:w="1417" w:type="dxa"/>
          </w:tcPr>
          <w:p w14:paraId="66E4CB2C" w14:textId="77777777" w:rsidR="00EC4960" w:rsidRPr="004B19FB" w:rsidRDefault="00EC4960" w:rsidP="00EF21ED">
            <w:pPr>
              <w:pStyle w:val="ConsPlusNormal"/>
              <w:jc w:val="center"/>
            </w:pPr>
            <w:r w:rsidRPr="004B19FB">
              <w:t>0,00</w:t>
            </w:r>
          </w:p>
        </w:tc>
        <w:tc>
          <w:tcPr>
            <w:tcW w:w="1418" w:type="dxa"/>
          </w:tcPr>
          <w:p w14:paraId="725346D9" w14:textId="77777777" w:rsidR="00EC4960" w:rsidRPr="004B19FB" w:rsidRDefault="00EC4960" w:rsidP="00EF21ED">
            <w:pPr>
              <w:pStyle w:val="ConsPlusNormal"/>
              <w:jc w:val="center"/>
            </w:pPr>
            <w:r w:rsidRPr="004B19FB">
              <w:t>0,00</w:t>
            </w:r>
          </w:p>
        </w:tc>
        <w:tc>
          <w:tcPr>
            <w:tcW w:w="1275" w:type="dxa"/>
          </w:tcPr>
          <w:p w14:paraId="7FD1FA4C" w14:textId="77777777" w:rsidR="00EC4960" w:rsidRPr="004B19FB" w:rsidRDefault="00EC4960" w:rsidP="00EF21ED">
            <w:pPr>
              <w:pStyle w:val="ConsPlusNormal"/>
              <w:jc w:val="center"/>
            </w:pPr>
            <w:r w:rsidRPr="004B19FB">
              <w:t>0,00</w:t>
            </w:r>
          </w:p>
        </w:tc>
        <w:tc>
          <w:tcPr>
            <w:tcW w:w="1276" w:type="dxa"/>
          </w:tcPr>
          <w:p w14:paraId="357C4566" w14:textId="77777777" w:rsidR="00EC4960" w:rsidRPr="004B19FB" w:rsidRDefault="00EC4960" w:rsidP="00EF21ED">
            <w:pPr>
              <w:pStyle w:val="ConsPlusNormal"/>
              <w:jc w:val="center"/>
            </w:pPr>
            <w:r w:rsidRPr="004B19FB">
              <w:t>0,00</w:t>
            </w:r>
          </w:p>
        </w:tc>
      </w:tr>
      <w:tr w:rsidR="00EC4960" w:rsidRPr="004B19FB" w14:paraId="45A620E1" w14:textId="77777777" w:rsidTr="00EF21ED">
        <w:tc>
          <w:tcPr>
            <w:tcW w:w="488" w:type="dxa"/>
            <w:vMerge/>
          </w:tcPr>
          <w:p w14:paraId="577E4650" w14:textId="77777777" w:rsidR="00EC4960" w:rsidRPr="004B19FB" w:rsidRDefault="00EC4960" w:rsidP="00EF21ED">
            <w:pPr>
              <w:rPr>
                <w:sz w:val="20"/>
                <w:szCs w:val="20"/>
              </w:rPr>
            </w:pPr>
          </w:p>
        </w:tc>
        <w:tc>
          <w:tcPr>
            <w:tcW w:w="4819" w:type="dxa"/>
          </w:tcPr>
          <w:p w14:paraId="225C5CE1" w14:textId="77777777" w:rsidR="00EC4960" w:rsidRPr="004B19FB" w:rsidRDefault="00EC4960" w:rsidP="00EF21ED">
            <w:pPr>
              <w:pStyle w:val="ConsPlusNormal"/>
              <w:jc w:val="both"/>
            </w:pPr>
            <w:r w:rsidRPr="004B19FB">
              <w:t>бюджетные ассигнования:</w:t>
            </w:r>
          </w:p>
        </w:tc>
        <w:tc>
          <w:tcPr>
            <w:tcW w:w="1985" w:type="dxa"/>
            <w:vMerge/>
          </w:tcPr>
          <w:p w14:paraId="4C63FA35" w14:textId="77777777" w:rsidR="00EC4960" w:rsidRPr="004B19FB" w:rsidRDefault="00EC4960" w:rsidP="00EF21ED">
            <w:pPr>
              <w:pStyle w:val="ConsPlusNormal"/>
              <w:jc w:val="center"/>
            </w:pPr>
          </w:p>
        </w:tc>
        <w:tc>
          <w:tcPr>
            <w:tcW w:w="1417" w:type="dxa"/>
          </w:tcPr>
          <w:p w14:paraId="32828E42" w14:textId="77777777" w:rsidR="00EC4960" w:rsidRPr="004B19FB" w:rsidRDefault="00EC4960" w:rsidP="00EF21ED">
            <w:pPr>
              <w:pStyle w:val="ConsPlusNormal"/>
              <w:jc w:val="center"/>
            </w:pPr>
          </w:p>
        </w:tc>
        <w:tc>
          <w:tcPr>
            <w:tcW w:w="1418" w:type="dxa"/>
          </w:tcPr>
          <w:p w14:paraId="55984CFF" w14:textId="77777777" w:rsidR="00EC4960" w:rsidRPr="004B19FB" w:rsidRDefault="00EC4960" w:rsidP="00EF21ED">
            <w:pPr>
              <w:pStyle w:val="ConsPlusNormal"/>
              <w:jc w:val="center"/>
            </w:pPr>
          </w:p>
        </w:tc>
        <w:tc>
          <w:tcPr>
            <w:tcW w:w="1417" w:type="dxa"/>
          </w:tcPr>
          <w:p w14:paraId="4ECEB65E" w14:textId="77777777" w:rsidR="00EC4960" w:rsidRPr="004B19FB" w:rsidRDefault="00EC4960" w:rsidP="00EF21ED">
            <w:pPr>
              <w:pStyle w:val="ConsPlusNormal"/>
              <w:jc w:val="center"/>
            </w:pPr>
          </w:p>
        </w:tc>
        <w:tc>
          <w:tcPr>
            <w:tcW w:w="1418" w:type="dxa"/>
          </w:tcPr>
          <w:p w14:paraId="6B3704EB" w14:textId="77777777" w:rsidR="00EC4960" w:rsidRPr="004B19FB" w:rsidRDefault="00EC4960" w:rsidP="00EF21ED">
            <w:pPr>
              <w:pStyle w:val="ConsPlusNormal"/>
              <w:jc w:val="center"/>
            </w:pPr>
          </w:p>
        </w:tc>
        <w:tc>
          <w:tcPr>
            <w:tcW w:w="1275" w:type="dxa"/>
          </w:tcPr>
          <w:p w14:paraId="38C4A43B" w14:textId="77777777" w:rsidR="00EC4960" w:rsidRPr="004B19FB" w:rsidRDefault="00EC4960" w:rsidP="00EF21ED">
            <w:pPr>
              <w:pStyle w:val="ConsPlusNormal"/>
              <w:jc w:val="center"/>
            </w:pPr>
          </w:p>
        </w:tc>
        <w:tc>
          <w:tcPr>
            <w:tcW w:w="1276" w:type="dxa"/>
          </w:tcPr>
          <w:p w14:paraId="6ADD44D2" w14:textId="77777777" w:rsidR="00EC4960" w:rsidRPr="004B19FB" w:rsidRDefault="00EC4960" w:rsidP="00EF21ED">
            <w:pPr>
              <w:pStyle w:val="ConsPlusNormal"/>
              <w:jc w:val="center"/>
            </w:pPr>
          </w:p>
        </w:tc>
      </w:tr>
      <w:tr w:rsidR="00EC4960" w:rsidRPr="004B19FB" w14:paraId="4DEDEBB7" w14:textId="77777777" w:rsidTr="00EF21ED">
        <w:tc>
          <w:tcPr>
            <w:tcW w:w="488" w:type="dxa"/>
            <w:vMerge/>
          </w:tcPr>
          <w:p w14:paraId="1148237E" w14:textId="77777777" w:rsidR="00EC4960" w:rsidRPr="004B19FB" w:rsidRDefault="00EC4960" w:rsidP="00EF21ED">
            <w:pPr>
              <w:rPr>
                <w:sz w:val="20"/>
                <w:szCs w:val="20"/>
              </w:rPr>
            </w:pPr>
          </w:p>
        </w:tc>
        <w:tc>
          <w:tcPr>
            <w:tcW w:w="4819" w:type="dxa"/>
          </w:tcPr>
          <w:p w14:paraId="178664C1" w14:textId="77777777" w:rsidR="00EC4960" w:rsidRPr="004B19FB" w:rsidRDefault="00EC4960" w:rsidP="00EF21ED">
            <w:pPr>
              <w:pStyle w:val="ConsPlusNormal"/>
              <w:jc w:val="both"/>
            </w:pPr>
            <w:r w:rsidRPr="004B19FB">
              <w:t>- местный бюджет</w:t>
            </w:r>
          </w:p>
        </w:tc>
        <w:tc>
          <w:tcPr>
            <w:tcW w:w="1985" w:type="dxa"/>
            <w:vMerge/>
          </w:tcPr>
          <w:p w14:paraId="19D3FAA3" w14:textId="77777777" w:rsidR="00EC4960" w:rsidRPr="004B19FB" w:rsidRDefault="00EC4960" w:rsidP="00EF21ED">
            <w:pPr>
              <w:pStyle w:val="ConsPlusNormal"/>
              <w:jc w:val="center"/>
            </w:pPr>
          </w:p>
        </w:tc>
        <w:tc>
          <w:tcPr>
            <w:tcW w:w="1417" w:type="dxa"/>
          </w:tcPr>
          <w:p w14:paraId="7442ED5E" w14:textId="77777777" w:rsidR="00EC4960" w:rsidRPr="004B19FB" w:rsidRDefault="00EC4960" w:rsidP="00EF21ED">
            <w:pPr>
              <w:pStyle w:val="ConsPlusNormal"/>
              <w:jc w:val="center"/>
            </w:pPr>
            <w:r w:rsidRPr="004B19FB">
              <w:t>25,15826</w:t>
            </w:r>
          </w:p>
        </w:tc>
        <w:tc>
          <w:tcPr>
            <w:tcW w:w="1418" w:type="dxa"/>
          </w:tcPr>
          <w:p w14:paraId="46992B28" w14:textId="77777777" w:rsidR="00EC4960" w:rsidRPr="004B19FB" w:rsidRDefault="00EC4960" w:rsidP="00EF21ED">
            <w:pPr>
              <w:pStyle w:val="ConsPlusNormal"/>
              <w:jc w:val="center"/>
            </w:pPr>
            <w:r w:rsidRPr="004B19FB">
              <w:t>0,00</w:t>
            </w:r>
          </w:p>
        </w:tc>
        <w:tc>
          <w:tcPr>
            <w:tcW w:w="1417" w:type="dxa"/>
          </w:tcPr>
          <w:p w14:paraId="7D1968AE" w14:textId="77777777" w:rsidR="00EC4960" w:rsidRPr="004B19FB" w:rsidRDefault="00EC4960" w:rsidP="00EF21ED">
            <w:pPr>
              <w:pStyle w:val="ConsPlusNormal"/>
              <w:jc w:val="center"/>
            </w:pPr>
            <w:r w:rsidRPr="004B19FB">
              <w:t>0,00</w:t>
            </w:r>
          </w:p>
        </w:tc>
        <w:tc>
          <w:tcPr>
            <w:tcW w:w="1418" w:type="dxa"/>
          </w:tcPr>
          <w:p w14:paraId="52D1E288" w14:textId="77777777" w:rsidR="00EC4960" w:rsidRPr="004B19FB" w:rsidRDefault="00EC4960" w:rsidP="00EF21ED">
            <w:pPr>
              <w:pStyle w:val="ConsPlusNormal"/>
              <w:jc w:val="center"/>
            </w:pPr>
            <w:r w:rsidRPr="004B19FB">
              <w:t>0,00</w:t>
            </w:r>
          </w:p>
        </w:tc>
        <w:tc>
          <w:tcPr>
            <w:tcW w:w="1275" w:type="dxa"/>
          </w:tcPr>
          <w:p w14:paraId="58EC570B" w14:textId="77777777" w:rsidR="00EC4960" w:rsidRPr="004B19FB" w:rsidRDefault="00EC4960" w:rsidP="00EF21ED">
            <w:pPr>
              <w:pStyle w:val="ConsPlusNormal"/>
              <w:jc w:val="center"/>
            </w:pPr>
            <w:r w:rsidRPr="004B19FB">
              <w:t>0,00</w:t>
            </w:r>
          </w:p>
        </w:tc>
        <w:tc>
          <w:tcPr>
            <w:tcW w:w="1276" w:type="dxa"/>
          </w:tcPr>
          <w:p w14:paraId="7DD42074" w14:textId="77777777" w:rsidR="00EC4960" w:rsidRPr="004B19FB" w:rsidRDefault="00EC4960" w:rsidP="00EF21ED">
            <w:pPr>
              <w:pStyle w:val="ConsPlusNormal"/>
              <w:jc w:val="center"/>
            </w:pPr>
            <w:r w:rsidRPr="004B19FB">
              <w:t>0,00</w:t>
            </w:r>
          </w:p>
        </w:tc>
      </w:tr>
      <w:tr w:rsidR="00EC4960" w:rsidRPr="004B19FB" w14:paraId="77A56CEB" w14:textId="77777777" w:rsidTr="00EF21ED">
        <w:tc>
          <w:tcPr>
            <w:tcW w:w="488" w:type="dxa"/>
            <w:vMerge/>
          </w:tcPr>
          <w:p w14:paraId="3B78A2C6" w14:textId="77777777" w:rsidR="00EC4960" w:rsidRPr="004B19FB" w:rsidRDefault="00EC4960" w:rsidP="00EF21ED">
            <w:pPr>
              <w:rPr>
                <w:sz w:val="20"/>
                <w:szCs w:val="20"/>
              </w:rPr>
            </w:pPr>
          </w:p>
        </w:tc>
        <w:tc>
          <w:tcPr>
            <w:tcW w:w="4819" w:type="dxa"/>
          </w:tcPr>
          <w:p w14:paraId="1E0950DC" w14:textId="77777777" w:rsidR="00EC4960" w:rsidRPr="004B19FB" w:rsidRDefault="00EC4960" w:rsidP="00EF21ED">
            <w:pPr>
              <w:pStyle w:val="ConsPlusNormal"/>
              <w:jc w:val="both"/>
            </w:pPr>
            <w:r w:rsidRPr="004B19FB">
              <w:t>- областной бюджет</w:t>
            </w:r>
          </w:p>
        </w:tc>
        <w:tc>
          <w:tcPr>
            <w:tcW w:w="1985" w:type="dxa"/>
            <w:vMerge/>
          </w:tcPr>
          <w:p w14:paraId="666FD3F9" w14:textId="77777777" w:rsidR="00EC4960" w:rsidRPr="004B19FB" w:rsidRDefault="00EC4960" w:rsidP="00EF21ED">
            <w:pPr>
              <w:pStyle w:val="ConsPlusNormal"/>
              <w:jc w:val="center"/>
            </w:pPr>
          </w:p>
        </w:tc>
        <w:tc>
          <w:tcPr>
            <w:tcW w:w="1417" w:type="dxa"/>
          </w:tcPr>
          <w:p w14:paraId="6B23DF4E" w14:textId="77777777" w:rsidR="00EC4960" w:rsidRPr="004B19FB" w:rsidRDefault="00EC4960" w:rsidP="00EF21ED">
            <w:pPr>
              <w:pStyle w:val="ConsPlusNormal"/>
              <w:jc w:val="center"/>
            </w:pPr>
            <w:r w:rsidRPr="004B19FB">
              <w:t>478,00</w:t>
            </w:r>
          </w:p>
        </w:tc>
        <w:tc>
          <w:tcPr>
            <w:tcW w:w="1418" w:type="dxa"/>
          </w:tcPr>
          <w:p w14:paraId="5A3AAA19" w14:textId="77777777" w:rsidR="00EC4960" w:rsidRPr="004B19FB" w:rsidRDefault="00EC4960" w:rsidP="00EF21ED">
            <w:pPr>
              <w:pStyle w:val="ConsPlusNormal"/>
              <w:jc w:val="center"/>
            </w:pPr>
            <w:r w:rsidRPr="004B19FB">
              <w:t>0,00</w:t>
            </w:r>
          </w:p>
        </w:tc>
        <w:tc>
          <w:tcPr>
            <w:tcW w:w="1417" w:type="dxa"/>
          </w:tcPr>
          <w:p w14:paraId="179C572D" w14:textId="77777777" w:rsidR="00EC4960" w:rsidRPr="004B19FB" w:rsidRDefault="00EC4960" w:rsidP="00EF21ED">
            <w:pPr>
              <w:pStyle w:val="ConsPlusNormal"/>
              <w:jc w:val="center"/>
            </w:pPr>
            <w:r w:rsidRPr="004B19FB">
              <w:t>0,00</w:t>
            </w:r>
          </w:p>
        </w:tc>
        <w:tc>
          <w:tcPr>
            <w:tcW w:w="1418" w:type="dxa"/>
          </w:tcPr>
          <w:p w14:paraId="63C927DF" w14:textId="77777777" w:rsidR="00EC4960" w:rsidRPr="004B19FB" w:rsidRDefault="00EC4960" w:rsidP="00EF21ED">
            <w:pPr>
              <w:pStyle w:val="ConsPlusNormal"/>
              <w:jc w:val="center"/>
            </w:pPr>
            <w:r w:rsidRPr="004B19FB">
              <w:t>0,00</w:t>
            </w:r>
          </w:p>
        </w:tc>
        <w:tc>
          <w:tcPr>
            <w:tcW w:w="1275" w:type="dxa"/>
          </w:tcPr>
          <w:p w14:paraId="370B7DA3" w14:textId="77777777" w:rsidR="00EC4960" w:rsidRPr="004B19FB" w:rsidRDefault="00EC4960" w:rsidP="00EF21ED">
            <w:pPr>
              <w:pStyle w:val="ConsPlusNormal"/>
              <w:jc w:val="center"/>
            </w:pPr>
            <w:r w:rsidRPr="004B19FB">
              <w:t>0,00</w:t>
            </w:r>
          </w:p>
        </w:tc>
        <w:tc>
          <w:tcPr>
            <w:tcW w:w="1276" w:type="dxa"/>
          </w:tcPr>
          <w:p w14:paraId="4EDFB812" w14:textId="77777777" w:rsidR="00EC4960" w:rsidRPr="004B19FB" w:rsidRDefault="00EC4960" w:rsidP="00EF21ED">
            <w:pPr>
              <w:pStyle w:val="ConsPlusNormal"/>
              <w:jc w:val="center"/>
            </w:pPr>
            <w:r w:rsidRPr="004B19FB">
              <w:t>0,00</w:t>
            </w:r>
          </w:p>
        </w:tc>
      </w:tr>
      <w:tr w:rsidR="00EC4960" w:rsidRPr="004B19FB" w14:paraId="2FC4001B" w14:textId="77777777" w:rsidTr="00EF21ED">
        <w:tc>
          <w:tcPr>
            <w:tcW w:w="488" w:type="dxa"/>
            <w:vMerge/>
          </w:tcPr>
          <w:p w14:paraId="2050602B" w14:textId="77777777" w:rsidR="00EC4960" w:rsidRPr="004B19FB" w:rsidRDefault="00EC4960" w:rsidP="00EF21ED">
            <w:pPr>
              <w:rPr>
                <w:sz w:val="20"/>
                <w:szCs w:val="20"/>
              </w:rPr>
            </w:pPr>
          </w:p>
        </w:tc>
        <w:tc>
          <w:tcPr>
            <w:tcW w:w="4819" w:type="dxa"/>
          </w:tcPr>
          <w:p w14:paraId="46862192" w14:textId="77777777" w:rsidR="00EC4960" w:rsidRPr="004B19FB" w:rsidRDefault="00EC4960" w:rsidP="00EF21ED">
            <w:pPr>
              <w:pStyle w:val="ConsPlusNormal"/>
              <w:jc w:val="both"/>
            </w:pPr>
            <w:r w:rsidRPr="004B19FB">
              <w:t>- федеральный бюджет</w:t>
            </w:r>
          </w:p>
        </w:tc>
        <w:tc>
          <w:tcPr>
            <w:tcW w:w="1985" w:type="dxa"/>
            <w:vMerge/>
          </w:tcPr>
          <w:p w14:paraId="22C2B09D" w14:textId="77777777" w:rsidR="00EC4960" w:rsidRPr="004B19FB" w:rsidRDefault="00EC4960" w:rsidP="00EF21ED">
            <w:pPr>
              <w:pStyle w:val="ConsPlusNormal"/>
              <w:jc w:val="center"/>
            </w:pPr>
          </w:p>
        </w:tc>
        <w:tc>
          <w:tcPr>
            <w:tcW w:w="1417" w:type="dxa"/>
          </w:tcPr>
          <w:p w14:paraId="21FE30F5" w14:textId="77777777" w:rsidR="00EC4960" w:rsidRPr="004B19FB" w:rsidRDefault="00EC4960" w:rsidP="00EF21ED">
            <w:pPr>
              <w:pStyle w:val="ConsPlusNormal"/>
              <w:jc w:val="center"/>
            </w:pPr>
            <w:r w:rsidRPr="004B19FB">
              <w:t>0,00</w:t>
            </w:r>
          </w:p>
        </w:tc>
        <w:tc>
          <w:tcPr>
            <w:tcW w:w="1418" w:type="dxa"/>
          </w:tcPr>
          <w:p w14:paraId="2FA8EA24" w14:textId="77777777" w:rsidR="00EC4960" w:rsidRPr="004B19FB" w:rsidRDefault="00EC4960" w:rsidP="00EF21ED">
            <w:pPr>
              <w:pStyle w:val="ConsPlusNormal"/>
              <w:jc w:val="center"/>
            </w:pPr>
            <w:r w:rsidRPr="004B19FB">
              <w:t>0,00</w:t>
            </w:r>
          </w:p>
        </w:tc>
        <w:tc>
          <w:tcPr>
            <w:tcW w:w="1417" w:type="dxa"/>
          </w:tcPr>
          <w:p w14:paraId="7E2B3753" w14:textId="77777777" w:rsidR="00EC4960" w:rsidRPr="004B19FB" w:rsidRDefault="00EC4960" w:rsidP="00EF21ED">
            <w:pPr>
              <w:pStyle w:val="ConsPlusNormal"/>
              <w:jc w:val="center"/>
            </w:pPr>
            <w:r w:rsidRPr="004B19FB">
              <w:t>0,00</w:t>
            </w:r>
          </w:p>
        </w:tc>
        <w:tc>
          <w:tcPr>
            <w:tcW w:w="1418" w:type="dxa"/>
          </w:tcPr>
          <w:p w14:paraId="5AF65998" w14:textId="77777777" w:rsidR="00EC4960" w:rsidRPr="004B19FB" w:rsidRDefault="00EC4960" w:rsidP="00EF21ED">
            <w:pPr>
              <w:pStyle w:val="ConsPlusNormal"/>
              <w:jc w:val="center"/>
            </w:pPr>
            <w:r w:rsidRPr="004B19FB">
              <w:t>0,00</w:t>
            </w:r>
          </w:p>
        </w:tc>
        <w:tc>
          <w:tcPr>
            <w:tcW w:w="1275" w:type="dxa"/>
          </w:tcPr>
          <w:p w14:paraId="37D81288" w14:textId="77777777" w:rsidR="00EC4960" w:rsidRPr="004B19FB" w:rsidRDefault="00EC4960" w:rsidP="00EF21ED">
            <w:pPr>
              <w:pStyle w:val="ConsPlusNormal"/>
              <w:jc w:val="center"/>
            </w:pPr>
            <w:r w:rsidRPr="004B19FB">
              <w:t>0,00</w:t>
            </w:r>
          </w:p>
        </w:tc>
        <w:tc>
          <w:tcPr>
            <w:tcW w:w="1276" w:type="dxa"/>
          </w:tcPr>
          <w:p w14:paraId="774BBDF9" w14:textId="77777777" w:rsidR="00EC4960" w:rsidRPr="004B19FB" w:rsidRDefault="00EC4960" w:rsidP="00EF21ED">
            <w:pPr>
              <w:pStyle w:val="ConsPlusNormal"/>
              <w:jc w:val="center"/>
            </w:pPr>
            <w:r w:rsidRPr="004B19FB">
              <w:t>0,00</w:t>
            </w:r>
          </w:p>
        </w:tc>
      </w:tr>
      <w:tr w:rsidR="00EC4960" w:rsidRPr="004B19FB" w14:paraId="5473CF28" w14:textId="77777777" w:rsidTr="00EF21ED">
        <w:tc>
          <w:tcPr>
            <w:tcW w:w="488" w:type="dxa"/>
            <w:vMerge w:val="restart"/>
          </w:tcPr>
          <w:p w14:paraId="0D44CF06" w14:textId="77777777" w:rsidR="00EC4960" w:rsidRPr="004B19FB" w:rsidRDefault="00EC4960" w:rsidP="00EF21ED">
            <w:pPr>
              <w:rPr>
                <w:sz w:val="20"/>
                <w:szCs w:val="20"/>
              </w:rPr>
            </w:pPr>
            <w:r w:rsidRPr="004B19FB">
              <w:rPr>
                <w:sz w:val="20"/>
                <w:szCs w:val="20"/>
              </w:rPr>
              <w:t>6.</w:t>
            </w:r>
          </w:p>
        </w:tc>
        <w:tc>
          <w:tcPr>
            <w:tcW w:w="4819" w:type="dxa"/>
          </w:tcPr>
          <w:p w14:paraId="23C6CA09" w14:textId="77777777" w:rsidR="00EC4960" w:rsidRPr="004B19FB" w:rsidRDefault="00EC4960" w:rsidP="00EF21ED">
            <w:pPr>
              <w:pStyle w:val="ConsPlusNormal"/>
              <w:jc w:val="both"/>
            </w:pPr>
            <w:r w:rsidRPr="004B19FB">
              <w:t>Приобретение и установка детской игровой площадки по адресу: г. Тейково,  во дворе домов 18, 20 по ул. Новоженова и дома 2 по ул. Гвардейская</w:t>
            </w:r>
          </w:p>
        </w:tc>
        <w:tc>
          <w:tcPr>
            <w:tcW w:w="1985" w:type="dxa"/>
            <w:vMerge/>
          </w:tcPr>
          <w:p w14:paraId="1C417F3B" w14:textId="77777777" w:rsidR="00EC4960" w:rsidRPr="004B19FB" w:rsidRDefault="00EC4960" w:rsidP="00EF21ED">
            <w:pPr>
              <w:pStyle w:val="ConsPlusNormal"/>
              <w:jc w:val="center"/>
            </w:pPr>
          </w:p>
        </w:tc>
        <w:tc>
          <w:tcPr>
            <w:tcW w:w="1417" w:type="dxa"/>
          </w:tcPr>
          <w:p w14:paraId="17BACA9C" w14:textId="77777777" w:rsidR="00EC4960" w:rsidRPr="004B19FB" w:rsidRDefault="00EC4960" w:rsidP="00EF21ED">
            <w:pPr>
              <w:pStyle w:val="ConsPlusNormal"/>
              <w:jc w:val="center"/>
            </w:pPr>
            <w:r w:rsidRPr="004B19FB">
              <w:t>503,15826</w:t>
            </w:r>
          </w:p>
        </w:tc>
        <w:tc>
          <w:tcPr>
            <w:tcW w:w="1418" w:type="dxa"/>
          </w:tcPr>
          <w:p w14:paraId="73FB83C8" w14:textId="77777777" w:rsidR="00EC4960" w:rsidRPr="004B19FB" w:rsidRDefault="00EC4960" w:rsidP="00EF21ED">
            <w:pPr>
              <w:pStyle w:val="ConsPlusNormal"/>
              <w:jc w:val="center"/>
            </w:pPr>
            <w:r w:rsidRPr="004B19FB">
              <w:t>0,00</w:t>
            </w:r>
          </w:p>
        </w:tc>
        <w:tc>
          <w:tcPr>
            <w:tcW w:w="1417" w:type="dxa"/>
          </w:tcPr>
          <w:p w14:paraId="12FB89F1" w14:textId="77777777" w:rsidR="00EC4960" w:rsidRPr="004B19FB" w:rsidRDefault="00EC4960" w:rsidP="00EF21ED">
            <w:pPr>
              <w:pStyle w:val="ConsPlusNormal"/>
              <w:jc w:val="center"/>
            </w:pPr>
            <w:r w:rsidRPr="004B19FB">
              <w:t>0,00</w:t>
            </w:r>
          </w:p>
        </w:tc>
        <w:tc>
          <w:tcPr>
            <w:tcW w:w="1418" w:type="dxa"/>
          </w:tcPr>
          <w:p w14:paraId="56E7A6CF" w14:textId="77777777" w:rsidR="00EC4960" w:rsidRPr="004B19FB" w:rsidRDefault="00EC4960" w:rsidP="00EF21ED">
            <w:pPr>
              <w:pStyle w:val="ConsPlusNormal"/>
              <w:jc w:val="center"/>
            </w:pPr>
            <w:r w:rsidRPr="004B19FB">
              <w:t>0,00</w:t>
            </w:r>
          </w:p>
        </w:tc>
        <w:tc>
          <w:tcPr>
            <w:tcW w:w="1275" w:type="dxa"/>
          </w:tcPr>
          <w:p w14:paraId="0FF73F40" w14:textId="77777777" w:rsidR="00EC4960" w:rsidRPr="004B19FB" w:rsidRDefault="00EC4960" w:rsidP="00EF21ED">
            <w:pPr>
              <w:pStyle w:val="ConsPlusNormal"/>
              <w:jc w:val="center"/>
            </w:pPr>
            <w:r w:rsidRPr="004B19FB">
              <w:t>0,00</w:t>
            </w:r>
          </w:p>
        </w:tc>
        <w:tc>
          <w:tcPr>
            <w:tcW w:w="1276" w:type="dxa"/>
          </w:tcPr>
          <w:p w14:paraId="1B422AE2" w14:textId="77777777" w:rsidR="00EC4960" w:rsidRPr="004B19FB" w:rsidRDefault="00EC4960" w:rsidP="00EF21ED">
            <w:pPr>
              <w:pStyle w:val="ConsPlusNormal"/>
              <w:jc w:val="center"/>
            </w:pPr>
            <w:r w:rsidRPr="004B19FB">
              <w:t>0,00</w:t>
            </w:r>
          </w:p>
        </w:tc>
      </w:tr>
      <w:tr w:rsidR="00EC4960" w:rsidRPr="004B19FB" w14:paraId="6639252D" w14:textId="77777777" w:rsidTr="00EF21ED">
        <w:tc>
          <w:tcPr>
            <w:tcW w:w="488" w:type="dxa"/>
            <w:vMerge/>
          </w:tcPr>
          <w:p w14:paraId="79DF0E11" w14:textId="77777777" w:rsidR="00EC4960" w:rsidRPr="004B19FB" w:rsidRDefault="00EC4960" w:rsidP="00EF21ED">
            <w:pPr>
              <w:rPr>
                <w:sz w:val="20"/>
                <w:szCs w:val="20"/>
              </w:rPr>
            </w:pPr>
          </w:p>
        </w:tc>
        <w:tc>
          <w:tcPr>
            <w:tcW w:w="4819" w:type="dxa"/>
          </w:tcPr>
          <w:p w14:paraId="7D2B8886" w14:textId="77777777" w:rsidR="00EC4960" w:rsidRPr="004B19FB" w:rsidRDefault="00EC4960" w:rsidP="00EF21ED">
            <w:pPr>
              <w:pStyle w:val="ConsPlusNormal"/>
              <w:jc w:val="both"/>
            </w:pPr>
            <w:r w:rsidRPr="004B19FB">
              <w:t>бюджетные ассигнования:</w:t>
            </w:r>
          </w:p>
        </w:tc>
        <w:tc>
          <w:tcPr>
            <w:tcW w:w="1985" w:type="dxa"/>
            <w:vMerge/>
          </w:tcPr>
          <w:p w14:paraId="0A2181AE" w14:textId="77777777" w:rsidR="00EC4960" w:rsidRPr="004B19FB" w:rsidRDefault="00EC4960" w:rsidP="00EF21ED">
            <w:pPr>
              <w:pStyle w:val="ConsPlusNormal"/>
              <w:jc w:val="center"/>
            </w:pPr>
          </w:p>
        </w:tc>
        <w:tc>
          <w:tcPr>
            <w:tcW w:w="1417" w:type="dxa"/>
          </w:tcPr>
          <w:p w14:paraId="4278B392" w14:textId="77777777" w:rsidR="00EC4960" w:rsidRPr="004B19FB" w:rsidRDefault="00EC4960" w:rsidP="00EF21ED">
            <w:pPr>
              <w:pStyle w:val="ConsPlusNormal"/>
              <w:jc w:val="center"/>
            </w:pPr>
          </w:p>
        </w:tc>
        <w:tc>
          <w:tcPr>
            <w:tcW w:w="1418" w:type="dxa"/>
          </w:tcPr>
          <w:p w14:paraId="2B8DCD32" w14:textId="77777777" w:rsidR="00EC4960" w:rsidRPr="004B19FB" w:rsidRDefault="00EC4960" w:rsidP="00EF21ED">
            <w:pPr>
              <w:pStyle w:val="ConsPlusNormal"/>
              <w:jc w:val="center"/>
            </w:pPr>
          </w:p>
        </w:tc>
        <w:tc>
          <w:tcPr>
            <w:tcW w:w="1417" w:type="dxa"/>
          </w:tcPr>
          <w:p w14:paraId="7A05B2E1" w14:textId="77777777" w:rsidR="00EC4960" w:rsidRPr="004B19FB" w:rsidRDefault="00EC4960" w:rsidP="00EF21ED">
            <w:pPr>
              <w:pStyle w:val="ConsPlusNormal"/>
              <w:jc w:val="center"/>
            </w:pPr>
          </w:p>
        </w:tc>
        <w:tc>
          <w:tcPr>
            <w:tcW w:w="1418" w:type="dxa"/>
          </w:tcPr>
          <w:p w14:paraId="47AC5906" w14:textId="77777777" w:rsidR="00EC4960" w:rsidRPr="004B19FB" w:rsidRDefault="00EC4960" w:rsidP="00EF21ED">
            <w:pPr>
              <w:pStyle w:val="ConsPlusNormal"/>
              <w:jc w:val="center"/>
            </w:pPr>
          </w:p>
        </w:tc>
        <w:tc>
          <w:tcPr>
            <w:tcW w:w="1275" w:type="dxa"/>
          </w:tcPr>
          <w:p w14:paraId="39E01B9D" w14:textId="77777777" w:rsidR="00EC4960" w:rsidRPr="004B19FB" w:rsidRDefault="00EC4960" w:rsidP="00EF21ED">
            <w:pPr>
              <w:pStyle w:val="ConsPlusNormal"/>
              <w:jc w:val="center"/>
            </w:pPr>
          </w:p>
        </w:tc>
        <w:tc>
          <w:tcPr>
            <w:tcW w:w="1276" w:type="dxa"/>
          </w:tcPr>
          <w:p w14:paraId="6590271B" w14:textId="77777777" w:rsidR="00EC4960" w:rsidRPr="004B19FB" w:rsidRDefault="00EC4960" w:rsidP="00EF21ED">
            <w:pPr>
              <w:pStyle w:val="ConsPlusNormal"/>
              <w:jc w:val="center"/>
            </w:pPr>
          </w:p>
        </w:tc>
      </w:tr>
      <w:tr w:rsidR="00EC4960" w:rsidRPr="004B19FB" w14:paraId="34EDB7D2" w14:textId="77777777" w:rsidTr="00EF21ED">
        <w:tc>
          <w:tcPr>
            <w:tcW w:w="488" w:type="dxa"/>
            <w:vMerge/>
          </w:tcPr>
          <w:p w14:paraId="39541E8B" w14:textId="77777777" w:rsidR="00EC4960" w:rsidRPr="004B19FB" w:rsidRDefault="00EC4960" w:rsidP="00EF21ED">
            <w:pPr>
              <w:rPr>
                <w:sz w:val="20"/>
                <w:szCs w:val="20"/>
              </w:rPr>
            </w:pPr>
          </w:p>
        </w:tc>
        <w:tc>
          <w:tcPr>
            <w:tcW w:w="4819" w:type="dxa"/>
          </w:tcPr>
          <w:p w14:paraId="6B248340" w14:textId="77777777" w:rsidR="00EC4960" w:rsidRPr="004B19FB" w:rsidRDefault="00EC4960" w:rsidP="00EF21ED">
            <w:pPr>
              <w:pStyle w:val="ConsPlusNormal"/>
              <w:jc w:val="both"/>
            </w:pPr>
            <w:r w:rsidRPr="004B19FB">
              <w:t>- местный бюджет</w:t>
            </w:r>
          </w:p>
        </w:tc>
        <w:tc>
          <w:tcPr>
            <w:tcW w:w="1985" w:type="dxa"/>
            <w:vMerge/>
          </w:tcPr>
          <w:p w14:paraId="72CC1666" w14:textId="77777777" w:rsidR="00EC4960" w:rsidRPr="004B19FB" w:rsidRDefault="00EC4960" w:rsidP="00EF21ED">
            <w:pPr>
              <w:pStyle w:val="ConsPlusNormal"/>
              <w:jc w:val="center"/>
            </w:pPr>
          </w:p>
        </w:tc>
        <w:tc>
          <w:tcPr>
            <w:tcW w:w="1417" w:type="dxa"/>
          </w:tcPr>
          <w:p w14:paraId="1A84337B" w14:textId="77777777" w:rsidR="00EC4960" w:rsidRPr="004B19FB" w:rsidRDefault="00EC4960" w:rsidP="00EF21ED">
            <w:pPr>
              <w:pStyle w:val="ConsPlusNormal"/>
              <w:jc w:val="center"/>
            </w:pPr>
            <w:r w:rsidRPr="004B19FB">
              <w:t>25,158</w:t>
            </w:r>
            <w:r w:rsidRPr="004B19FB">
              <w:lastRenderedPageBreak/>
              <w:t>26</w:t>
            </w:r>
          </w:p>
        </w:tc>
        <w:tc>
          <w:tcPr>
            <w:tcW w:w="1418" w:type="dxa"/>
          </w:tcPr>
          <w:p w14:paraId="5CB7A2DD" w14:textId="77777777" w:rsidR="00EC4960" w:rsidRPr="004B19FB" w:rsidRDefault="00EC4960" w:rsidP="00EF21ED">
            <w:pPr>
              <w:pStyle w:val="ConsPlusNormal"/>
              <w:jc w:val="center"/>
            </w:pPr>
            <w:r w:rsidRPr="004B19FB">
              <w:lastRenderedPageBreak/>
              <w:t>0,00</w:t>
            </w:r>
          </w:p>
        </w:tc>
        <w:tc>
          <w:tcPr>
            <w:tcW w:w="1417" w:type="dxa"/>
          </w:tcPr>
          <w:p w14:paraId="0BEFE66F" w14:textId="77777777" w:rsidR="00EC4960" w:rsidRPr="004B19FB" w:rsidRDefault="00EC4960" w:rsidP="00EF21ED">
            <w:pPr>
              <w:pStyle w:val="ConsPlusNormal"/>
              <w:jc w:val="center"/>
            </w:pPr>
            <w:r w:rsidRPr="004B19FB">
              <w:t>0,00</w:t>
            </w:r>
          </w:p>
        </w:tc>
        <w:tc>
          <w:tcPr>
            <w:tcW w:w="1418" w:type="dxa"/>
          </w:tcPr>
          <w:p w14:paraId="0D67E441" w14:textId="77777777" w:rsidR="00EC4960" w:rsidRPr="004B19FB" w:rsidRDefault="00EC4960" w:rsidP="00EF21ED">
            <w:pPr>
              <w:pStyle w:val="ConsPlusNormal"/>
              <w:jc w:val="center"/>
            </w:pPr>
            <w:r w:rsidRPr="004B19FB">
              <w:t>0,00</w:t>
            </w:r>
          </w:p>
        </w:tc>
        <w:tc>
          <w:tcPr>
            <w:tcW w:w="1275" w:type="dxa"/>
          </w:tcPr>
          <w:p w14:paraId="65AC405E" w14:textId="77777777" w:rsidR="00EC4960" w:rsidRPr="004B19FB" w:rsidRDefault="00EC4960" w:rsidP="00EF21ED">
            <w:pPr>
              <w:pStyle w:val="ConsPlusNormal"/>
              <w:jc w:val="center"/>
            </w:pPr>
            <w:r w:rsidRPr="004B19FB">
              <w:t>0,00</w:t>
            </w:r>
          </w:p>
        </w:tc>
        <w:tc>
          <w:tcPr>
            <w:tcW w:w="1276" w:type="dxa"/>
          </w:tcPr>
          <w:p w14:paraId="1C2E3D2D" w14:textId="77777777" w:rsidR="00EC4960" w:rsidRPr="004B19FB" w:rsidRDefault="00EC4960" w:rsidP="00EF21ED">
            <w:pPr>
              <w:pStyle w:val="ConsPlusNormal"/>
              <w:jc w:val="center"/>
            </w:pPr>
            <w:r w:rsidRPr="004B19FB">
              <w:t>0,00</w:t>
            </w:r>
          </w:p>
        </w:tc>
      </w:tr>
      <w:tr w:rsidR="00EC4960" w:rsidRPr="004B19FB" w14:paraId="6C043ECE" w14:textId="77777777" w:rsidTr="00EF21ED">
        <w:tc>
          <w:tcPr>
            <w:tcW w:w="488" w:type="dxa"/>
            <w:vMerge/>
          </w:tcPr>
          <w:p w14:paraId="1EB1D047" w14:textId="77777777" w:rsidR="00EC4960" w:rsidRPr="004B19FB" w:rsidRDefault="00EC4960" w:rsidP="00EF21ED">
            <w:pPr>
              <w:rPr>
                <w:sz w:val="20"/>
                <w:szCs w:val="20"/>
              </w:rPr>
            </w:pPr>
          </w:p>
        </w:tc>
        <w:tc>
          <w:tcPr>
            <w:tcW w:w="4819" w:type="dxa"/>
          </w:tcPr>
          <w:p w14:paraId="268FF73B" w14:textId="77777777" w:rsidR="00EC4960" w:rsidRPr="004B19FB" w:rsidRDefault="00EC4960" w:rsidP="00EF21ED">
            <w:pPr>
              <w:pStyle w:val="ConsPlusNormal"/>
              <w:jc w:val="both"/>
            </w:pPr>
            <w:r w:rsidRPr="004B19FB">
              <w:t>- областной бюджет</w:t>
            </w:r>
          </w:p>
        </w:tc>
        <w:tc>
          <w:tcPr>
            <w:tcW w:w="1985" w:type="dxa"/>
            <w:vMerge/>
          </w:tcPr>
          <w:p w14:paraId="7C0C5830" w14:textId="77777777" w:rsidR="00EC4960" w:rsidRPr="004B19FB" w:rsidRDefault="00EC4960" w:rsidP="00EF21ED">
            <w:pPr>
              <w:pStyle w:val="ConsPlusNormal"/>
              <w:jc w:val="center"/>
            </w:pPr>
          </w:p>
        </w:tc>
        <w:tc>
          <w:tcPr>
            <w:tcW w:w="1417" w:type="dxa"/>
          </w:tcPr>
          <w:p w14:paraId="00A02DC4" w14:textId="77777777" w:rsidR="00EC4960" w:rsidRPr="004B19FB" w:rsidRDefault="00EC4960" w:rsidP="00EF21ED">
            <w:pPr>
              <w:pStyle w:val="ConsPlusNormal"/>
              <w:jc w:val="center"/>
            </w:pPr>
            <w:r w:rsidRPr="004B19FB">
              <w:t>478,00</w:t>
            </w:r>
          </w:p>
        </w:tc>
        <w:tc>
          <w:tcPr>
            <w:tcW w:w="1418" w:type="dxa"/>
          </w:tcPr>
          <w:p w14:paraId="1C08634A" w14:textId="77777777" w:rsidR="00EC4960" w:rsidRPr="004B19FB" w:rsidRDefault="00EC4960" w:rsidP="00EF21ED">
            <w:pPr>
              <w:pStyle w:val="ConsPlusNormal"/>
              <w:jc w:val="center"/>
            </w:pPr>
            <w:r w:rsidRPr="004B19FB">
              <w:t>0,00</w:t>
            </w:r>
          </w:p>
        </w:tc>
        <w:tc>
          <w:tcPr>
            <w:tcW w:w="1417" w:type="dxa"/>
          </w:tcPr>
          <w:p w14:paraId="08D5D25F" w14:textId="77777777" w:rsidR="00EC4960" w:rsidRPr="004B19FB" w:rsidRDefault="00EC4960" w:rsidP="00EF21ED">
            <w:pPr>
              <w:pStyle w:val="ConsPlusNormal"/>
              <w:jc w:val="center"/>
            </w:pPr>
            <w:r w:rsidRPr="004B19FB">
              <w:t>0,00</w:t>
            </w:r>
          </w:p>
        </w:tc>
        <w:tc>
          <w:tcPr>
            <w:tcW w:w="1418" w:type="dxa"/>
          </w:tcPr>
          <w:p w14:paraId="0DF4463E" w14:textId="77777777" w:rsidR="00EC4960" w:rsidRPr="004B19FB" w:rsidRDefault="00EC4960" w:rsidP="00EF21ED">
            <w:pPr>
              <w:pStyle w:val="ConsPlusNormal"/>
              <w:jc w:val="center"/>
            </w:pPr>
            <w:r w:rsidRPr="004B19FB">
              <w:t>0,00</w:t>
            </w:r>
          </w:p>
        </w:tc>
        <w:tc>
          <w:tcPr>
            <w:tcW w:w="1275" w:type="dxa"/>
          </w:tcPr>
          <w:p w14:paraId="6F376B6F" w14:textId="77777777" w:rsidR="00EC4960" w:rsidRPr="004B19FB" w:rsidRDefault="00EC4960" w:rsidP="00EF21ED">
            <w:pPr>
              <w:pStyle w:val="ConsPlusNormal"/>
              <w:jc w:val="center"/>
            </w:pPr>
            <w:r w:rsidRPr="004B19FB">
              <w:t>0,00</w:t>
            </w:r>
          </w:p>
        </w:tc>
        <w:tc>
          <w:tcPr>
            <w:tcW w:w="1276" w:type="dxa"/>
          </w:tcPr>
          <w:p w14:paraId="3C217EA4" w14:textId="77777777" w:rsidR="00EC4960" w:rsidRPr="004B19FB" w:rsidRDefault="00EC4960" w:rsidP="00EF21ED">
            <w:pPr>
              <w:pStyle w:val="ConsPlusNormal"/>
              <w:jc w:val="center"/>
            </w:pPr>
            <w:r w:rsidRPr="004B19FB">
              <w:t>0,00</w:t>
            </w:r>
          </w:p>
        </w:tc>
      </w:tr>
      <w:tr w:rsidR="00EC4960" w:rsidRPr="004B19FB" w14:paraId="330B17FB" w14:textId="77777777" w:rsidTr="00EF21ED">
        <w:tc>
          <w:tcPr>
            <w:tcW w:w="488" w:type="dxa"/>
            <w:vMerge/>
          </w:tcPr>
          <w:p w14:paraId="79EA4DE2" w14:textId="77777777" w:rsidR="00EC4960" w:rsidRPr="004B19FB" w:rsidRDefault="00EC4960" w:rsidP="00EF21ED">
            <w:pPr>
              <w:rPr>
                <w:sz w:val="20"/>
                <w:szCs w:val="20"/>
              </w:rPr>
            </w:pPr>
          </w:p>
        </w:tc>
        <w:tc>
          <w:tcPr>
            <w:tcW w:w="4819" w:type="dxa"/>
          </w:tcPr>
          <w:p w14:paraId="2CBACA6B" w14:textId="77777777" w:rsidR="00EC4960" w:rsidRPr="004B19FB" w:rsidRDefault="00EC4960" w:rsidP="00EF21ED">
            <w:pPr>
              <w:pStyle w:val="ConsPlusNormal"/>
              <w:jc w:val="both"/>
            </w:pPr>
            <w:r w:rsidRPr="004B19FB">
              <w:t>- федеральный бюджет</w:t>
            </w:r>
          </w:p>
        </w:tc>
        <w:tc>
          <w:tcPr>
            <w:tcW w:w="1985" w:type="dxa"/>
            <w:vMerge/>
          </w:tcPr>
          <w:p w14:paraId="14F43354" w14:textId="77777777" w:rsidR="00EC4960" w:rsidRPr="004B19FB" w:rsidRDefault="00EC4960" w:rsidP="00EF21ED">
            <w:pPr>
              <w:pStyle w:val="ConsPlusNormal"/>
              <w:jc w:val="center"/>
            </w:pPr>
          </w:p>
        </w:tc>
        <w:tc>
          <w:tcPr>
            <w:tcW w:w="1417" w:type="dxa"/>
          </w:tcPr>
          <w:p w14:paraId="7761E9CA" w14:textId="77777777" w:rsidR="00EC4960" w:rsidRPr="004B19FB" w:rsidRDefault="00EC4960" w:rsidP="00EF21ED">
            <w:pPr>
              <w:pStyle w:val="ConsPlusNormal"/>
              <w:jc w:val="center"/>
            </w:pPr>
            <w:r w:rsidRPr="004B19FB">
              <w:t>0,00</w:t>
            </w:r>
          </w:p>
        </w:tc>
        <w:tc>
          <w:tcPr>
            <w:tcW w:w="1418" w:type="dxa"/>
          </w:tcPr>
          <w:p w14:paraId="0252E724" w14:textId="77777777" w:rsidR="00EC4960" w:rsidRPr="004B19FB" w:rsidRDefault="00EC4960" w:rsidP="00EF21ED">
            <w:pPr>
              <w:pStyle w:val="ConsPlusNormal"/>
              <w:jc w:val="center"/>
            </w:pPr>
            <w:r w:rsidRPr="004B19FB">
              <w:t>0,00</w:t>
            </w:r>
          </w:p>
        </w:tc>
        <w:tc>
          <w:tcPr>
            <w:tcW w:w="1417" w:type="dxa"/>
          </w:tcPr>
          <w:p w14:paraId="417A1430" w14:textId="77777777" w:rsidR="00EC4960" w:rsidRPr="004B19FB" w:rsidRDefault="00EC4960" w:rsidP="00EF21ED">
            <w:pPr>
              <w:pStyle w:val="ConsPlusNormal"/>
              <w:jc w:val="center"/>
            </w:pPr>
            <w:r w:rsidRPr="004B19FB">
              <w:t>0,00</w:t>
            </w:r>
          </w:p>
        </w:tc>
        <w:tc>
          <w:tcPr>
            <w:tcW w:w="1418" w:type="dxa"/>
          </w:tcPr>
          <w:p w14:paraId="0365538E" w14:textId="77777777" w:rsidR="00EC4960" w:rsidRPr="004B19FB" w:rsidRDefault="00EC4960" w:rsidP="00EF21ED">
            <w:pPr>
              <w:pStyle w:val="ConsPlusNormal"/>
              <w:jc w:val="center"/>
            </w:pPr>
            <w:r w:rsidRPr="004B19FB">
              <w:t>0,00</w:t>
            </w:r>
          </w:p>
        </w:tc>
        <w:tc>
          <w:tcPr>
            <w:tcW w:w="1275" w:type="dxa"/>
          </w:tcPr>
          <w:p w14:paraId="61431818" w14:textId="77777777" w:rsidR="00EC4960" w:rsidRPr="004B19FB" w:rsidRDefault="00EC4960" w:rsidP="00EF21ED">
            <w:pPr>
              <w:pStyle w:val="ConsPlusNormal"/>
              <w:jc w:val="center"/>
            </w:pPr>
            <w:r w:rsidRPr="004B19FB">
              <w:t>0,00</w:t>
            </w:r>
          </w:p>
        </w:tc>
        <w:tc>
          <w:tcPr>
            <w:tcW w:w="1276" w:type="dxa"/>
          </w:tcPr>
          <w:p w14:paraId="660042AF" w14:textId="77777777" w:rsidR="00EC4960" w:rsidRPr="004B19FB" w:rsidRDefault="00EC4960" w:rsidP="00EF21ED">
            <w:pPr>
              <w:pStyle w:val="ConsPlusNormal"/>
              <w:jc w:val="center"/>
            </w:pPr>
            <w:r w:rsidRPr="004B19FB">
              <w:t>0,00</w:t>
            </w:r>
          </w:p>
        </w:tc>
      </w:tr>
      <w:tr w:rsidR="00EC4960" w:rsidRPr="004B19FB" w14:paraId="1E1F6F2E" w14:textId="77777777" w:rsidTr="00EF21ED">
        <w:tc>
          <w:tcPr>
            <w:tcW w:w="488" w:type="dxa"/>
            <w:vMerge w:val="restart"/>
          </w:tcPr>
          <w:p w14:paraId="4BA3BAF2" w14:textId="77777777" w:rsidR="00EC4960" w:rsidRPr="004B19FB" w:rsidRDefault="00EC4960" w:rsidP="00EF21ED">
            <w:pPr>
              <w:rPr>
                <w:sz w:val="20"/>
                <w:szCs w:val="20"/>
              </w:rPr>
            </w:pPr>
            <w:r w:rsidRPr="004B19FB">
              <w:rPr>
                <w:sz w:val="20"/>
                <w:szCs w:val="20"/>
              </w:rPr>
              <w:t>7.</w:t>
            </w:r>
          </w:p>
        </w:tc>
        <w:tc>
          <w:tcPr>
            <w:tcW w:w="4819" w:type="dxa"/>
          </w:tcPr>
          <w:p w14:paraId="6347A9AF" w14:textId="77777777" w:rsidR="00EC4960" w:rsidRPr="004B19FB" w:rsidRDefault="00EC4960" w:rsidP="00EF21ED">
            <w:pPr>
              <w:pStyle w:val="ConsPlusNormal"/>
              <w:jc w:val="both"/>
            </w:pPr>
            <w:r w:rsidRPr="004B19FB">
              <w:t>Демонтаж старого оборудования детской игровой площадки, приобретение и установка игровых элементов по адресу: г. Тейково, ул.  Ульяновская, д. 6/13</w:t>
            </w:r>
          </w:p>
        </w:tc>
        <w:tc>
          <w:tcPr>
            <w:tcW w:w="1985" w:type="dxa"/>
            <w:vMerge/>
          </w:tcPr>
          <w:p w14:paraId="4F457B43" w14:textId="77777777" w:rsidR="00EC4960" w:rsidRPr="004B19FB" w:rsidRDefault="00EC4960" w:rsidP="00EF21ED">
            <w:pPr>
              <w:pStyle w:val="ConsPlusNormal"/>
              <w:jc w:val="center"/>
            </w:pPr>
          </w:p>
        </w:tc>
        <w:tc>
          <w:tcPr>
            <w:tcW w:w="1417" w:type="dxa"/>
          </w:tcPr>
          <w:p w14:paraId="37968744" w14:textId="77777777" w:rsidR="00EC4960" w:rsidRPr="004B19FB" w:rsidRDefault="00EC4960" w:rsidP="00EF21ED">
            <w:pPr>
              <w:pStyle w:val="ConsPlusNormal"/>
              <w:jc w:val="center"/>
            </w:pPr>
            <w:r w:rsidRPr="004B19FB">
              <w:t>526,31579</w:t>
            </w:r>
          </w:p>
        </w:tc>
        <w:tc>
          <w:tcPr>
            <w:tcW w:w="1418" w:type="dxa"/>
          </w:tcPr>
          <w:p w14:paraId="24D011F3" w14:textId="77777777" w:rsidR="00EC4960" w:rsidRPr="004B19FB" w:rsidRDefault="00EC4960" w:rsidP="00EF21ED">
            <w:pPr>
              <w:pStyle w:val="ConsPlusNormal"/>
              <w:jc w:val="center"/>
            </w:pPr>
            <w:r w:rsidRPr="004B19FB">
              <w:t>0,00</w:t>
            </w:r>
          </w:p>
        </w:tc>
        <w:tc>
          <w:tcPr>
            <w:tcW w:w="1417" w:type="dxa"/>
          </w:tcPr>
          <w:p w14:paraId="5D4D4D60" w14:textId="77777777" w:rsidR="00EC4960" w:rsidRPr="004B19FB" w:rsidRDefault="00EC4960" w:rsidP="00EF21ED">
            <w:pPr>
              <w:pStyle w:val="ConsPlusNormal"/>
              <w:jc w:val="center"/>
            </w:pPr>
            <w:r w:rsidRPr="004B19FB">
              <w:t>0,00</w:t>
            </w:r>
          </w:p>
        </w:tc>
        <w:tc>
          <w:tcPr>
            <w:tcW w:w="1418" w:type="dxa"/>
          </w:tcPr>
          <w:p w14:paraId="799E3B41" w14:textId="77777777" w:rsidR="00EC4960" w:rsidRPr="004B19FB" w:rsidRDefault="00EC4960" w:rsidP="00EF21ED">
            <w:pPr>
              <w:pStyle w:val="ConsPlusNormal"/>
              <w:jc w:val="center"/>
            </w:pPr>
            <w:r w:rsidRPr="004B19FB">
              <w:t>0,00</w:t>
            </w:r>
          </w:p>
        </w:tc>
        <w:tc>
          <w:tcPr>
            <w:tcW w:w="1275" w:type="dxa"/>
          </w:tcPr>
          <w:p w14:paraId="46543595" w14:textId="77777777" w:rsidR="00EC4960" w:rsidRPr="004B19FB" w:rsidRDefault="00EC4960" w:rsidP="00EF21ED">
            <w:pPr>
              <w:pStyle w:val="ConsPlusNormal"/>
              <w:jc w:val="center"/>
            </w:pPr>
            <w:r w:rsidRPr="004B19FB">
              <w:t>0,00</w:t>
            </w:r>
          </w:p>
        </w:tc>
        <w:tc>
          <w:tcPr>
            <w:tcW w:w="1276" w:type="dxa"/>
          </w:tcPr>
          <w:p w14:paraId="27987078" w14:textId="77777777" w:rsidR="00EC4960" w:rsidRPr="004B19FB" w:rsidRDefault="00EC4960" w:rsidP="00EF21ED">
            <w:pPr>
              <w:pStyle w:val="ConsPlusNormal"/>
              <w:jc w:val="center"/>
            </w:pPr>
            <w:r w:rsidRPr="004B19FB">
              <w:t>0,00</w:t>
            </w:r>
          </w:p>
        </w:tc>
      </w:tr>
      <w:tr w:rsidR="00EC4960" w:rsidRPr="004B19FB" w14:paraId="3B94DF48" w14:textId="77777777" w:rsidTr="00EF21ED">
        <w:tc>
          <w:tcPr>
            <w:tcW w:w="488" w:type="dxa"/>
            <w:vMerge/>
          </w:tcPr>
          <w:p w14:paraId="36F90B68" w14:textId="77777777" w:rsidR="00EC4960" w:rsidRPr="004B19FB" w:rsidRDefault="00EC4960" w:rsidP="00EF21ED">
            <w:pPr>
              <w:rPr>
                <w:sz w:val="20"/>
                <w:szCs w:val="20"/>
              </w:rPr>
            </w:pPr>
          </w:p>
        </w:tc>
        <w:tc>
          <w:tcPr>
            <w:tcW w:w="4819" w:type="dxa"/>
          </w:tcPr>
          <w:p w14:paraId="0B376A81" w14:textId="77777777" w:rsidR="00EC4960" w:rsidRPr="004B19FB" w:rsidRDefault="00EC4960" w:rsidP="00EF21ED">
            <w:pPr>
              <w:pStyle w:val="ConsPlusNormal"/>
              <w:jc w:val="both"/>
            </w:pPr>
            <w:r w:rsidRPr="004B19FB">
              <w:t>бюджетные ассигнования:</w:t>
            </w:r>
          </w:p>
        </w:tc>
        <w:tc>
          <w:tcPr>
            <w:tcW w:w="1985" w:type="dxa"/>
            <w:vMerge/>
          </w:tcPr>
          <w:p w14:paraId="67FD828B" w14:textId="77777777" w:rsidR="00EC4960" w:rsidRPr="004B19FB" w:rsidRDefault="00EC4960" w:rsidP="00EF21ED">
            <w:pPr>
              <w:pStyle w:val="ConsPlusNormal"/>
              <w:jc w:val="center"/>
            </w:pPr>
          </w:p>
        </w:tc>
        <w:tc>
          <w:tcPr>
            <w:tcW w:w="1417" w:type="dxa"/>
          </w:tcPr>
          <w:p w14:paraId="03860ABB" w14:textId="77777777" w:rsidR="00EC4960" w:rsidRPr="004B19FB" w:rsidRDefault="00EC4960" w:rsidP="00EF21ED">
            <w:pPr>
              <w:pStyle w:val="ConsPlusNormal"/>
              <w:jc w:val="center"/>
            </w:pPr>
          </w:p>
        </w:tc>
        <w:tc>
          <w:tcPr>
            <w:tcW w:w="1418" w:type="dxa"/>
          </w:tcPr>
          <w:p w14:paraId="4856618E" w14:textId="77777777" w:rsidR="00EC4960" w:rsidRPr="004B19FB" w:rsidRDefault="00EC4960" w:rsidP="00EF21ED">
            <w:pPr>
              <w:pStyle w:val="ConsPlusNormal"/>
              <w:jc w:val="center"/>
            </w:pPr>
          </w:p>
        </w:tc>
        <w:tc>
          <w:tcPr>
            <w:tcW w:w="1417" w:type="dxa"/>
          </w:tcPr>
          <w:p w14:paraId="34E95236" w14:textId="77777777" w:rsidR="00EC4960" w:rsidRPr="004B19FB" w:rsidRDefault="00EC4960" w:rsidP="00EF21ED">
            <w:pPr>
              <w:pStyle w:val="ConsPlusNormal"/>
              <w:jc w:val="center"/>
            </w:pPr>
          </w:p>
        </w:tc>
        <w:tc>
          <w:tcPr>
            <w:tcW w:w="1418" w:type="dxa"/>
          </w:tcPr>
          <w:p w14:paraId="7603C259" w14:textId="77777777" w:rsidR="00EC4960" w:rsidRPr="004B19FB" w:rsidRDefault="00EC4960" w:rsidP="00EF21ED">
            <w:pPr>
              <w:pStyle w:val="ConsPlusNormal"/>
              <w:jc w:val="center"/>
            </w:pPr>
          </w:p>
        </w:tc>
        <w:tc>
          <w:tcPr>
            <w:tcW w:w="1275" w:type="dxa"/>
          </w:tcPr>
          <w:p w14:paraId="0943BD48" w14:textId="77777777" w:rsidR="00EC4960" w:rsidRPr="004B19FB" w:rsidRDefault="00EC4960" w:rsidP="00EF21ED">
            <w:pPr>
              <w:pStyle w:val="ConsPlusNormal"/>
              <w:jc w:val="center"/>
            </w:pPr>
          </w:p>
        </w:tc>
        <w:tc>
          <w:tcPr>
            <w:tcW w:w="1276" w:type="dxa"/>
          </w:tcPr>
          <w:p w14:paraId="06C12AD5" w14:textId="77777777" w:rsidR="00EC4960" w:rsidRPr="004B19FB" w:rsidRDefault="00EC4960" w:rsidP="00EF21ED">
            <w:pPr>
              <w:pStyle w:val="ConsPlusNormal"/>
              <w:jc w:val="center"/>
            </w:pPr>
          </w:p>
        </w:tc>
      </w:tr>
      <w:tr w:rsidR="00EC4960" w:rsidRPr="004B19FB" w14:paraId="75F51887" w14:textId="77777777" w:rsidTr="00EF21ED">
        <w:tc>
          <w:tcPr>
            <w:tcW w:w="488" w:type="dxa"/>
            <w:vMerge/>
          </w:tcPr>
          <w:p w14:paraId="5946A5F2" w14:textId="77777777" w:rsidR="00EC4960" w:rsidRPr="004B19FB" w:rsidRDefault="00EC4960" w:rsidP="00EF21ED">
            <w:pPr>
              <w:rPr>
                <w:sz w:val="20"/>
                <w:szCs w:val="20"/>
              </w:rPr>
            </w:pPr>
          </w:p>
        </w:tc>
        <w:tc>
          <w:tcPr>
            <w:tcW w:w="4819" w:type="dxa"/>
          </w:tcPr>
          <w:p w14:paraId="0659181F" w14:textId="77777777" w:rsidR="00EC4960" w:rsidRPr="004B19FB" w:rsidRDefault="00EC4960" w:rsidP="00EF21ED">
            <w:pPr>
              <w:pStyle w:val="ConsPlusNormal"/>
              <w:jc w:val="both"/>
            </w:pPr>
            <w:r w:rsidRPr="004B19FB">
              <w:t>- местный бюджет</w:t>
            </w:r>
          </w:p>
        </w:tc>
        <w:tc>
          <w:tcPr>
            <w:tcW w:w="1985" w:type="dxa"/>
            <w:vMerge/>
          </w:tcPr>
          <w:p w14:paraId="22FF239F" w14:textId="77777777" w:rsidR="00EC4960" w:rsidRPr="004B19FB" w:rsidRDefault="00EC4960" w:rsidP="00EF21ED">
            <w:pPr>
              <w:pStyle w:val="ConsPlusNormal"/>
              <w:jc w:val="center"/>
            </w:pPr>
          </w:p>
        </w:tc>
        <w:tc>
          <w:tcPr>
            <w:tcW w:w="1417" w:type="dxa"/>
          </w:tcPr>
          <w:p w14:paraId="310653BE" w14:textId="77777777" w:rsidR="00EC4960" w:rsidRPr="004B19FB" w:rsidRDefault="00EC4960" w:rsidP="00EF21ED">
            <w:pPr>
              <w:pStyle w:val="ConsPlusNormal"/>
              <w:jc w:val="center"/>
            </w:pPr>
            <w:r w:rsidRPr="004B19FB">
              <w:t>26,31579</w:t>
            </w:r>
          </w:p>
        </w:tc>
        <w:tc>
          <w:tcPr>
            <w:tcW w:w="1418" w:type="dxa"/>
          </w:tcPr>
          <w:p w14:paraId="5AC776B7" w14:textId="77777777" w:rsidR="00EC4960" w:rsidRPr="004B19FB" w:rsidRDefault="00EC4960" w:rsidP="00EF21ED">
            <w:pPr>
              <w:pStyle w:val="ConsPlusNormal"/>
              <w:jc w:val="center"/>
            </w:pPr>
            <w:r w:rsidRPr="004B19FB">
              <w:t>0,00</w:t>
            </w:r>
          </w:p>
        </w:tc>
        <w:tc>
          <w:tcPr>
            <w:tcW w:w="1417" w:type="dxa"/>
          </w:tcPr>
          <w:p w14:paraId="31222A64" w14:textId="77777777" w:rsidR="00EC4960" w:rsidRPr="004B19FB" w:rsidRDefault="00EC4960" w:rsidP="00EF21ED">
            <w:pPr>
              <w:pStyle w:val="ConsPlusNormal"/>
              <w:jc w:val="center"/>
            </w:pPr>
            <w:r w:rsidRPr="004B19FB">
              <w:t>0,00</w:t>
            </w:r>
          </w:p>
        </w:tc>
        <w:tc>
          <w:tcPr>
            <w:tcW w:w="1418" w:type="dxa"/>
          </w:tcPr>
          <w:p w14:paraId="06C104FD" w14:textId="77777777" w:rsidR="00EC4960" w:rsidRPr="004B19FB" w:rsidRDefault="00EC4960" w:rsidP="00EF21ED">
            <w:pPr>
              <w:pStyle w:val="ConsPlusNormal"/>
              <w:jc w:val="center"/>
            </w:pPr>
            <w:r w:rsidRPr="004B19FB">
              <w:t>0,00</w:t>
            </w:r>
          </w:p>
        </w:tc>
        <w:tc>
          <w:tcPr>
            <w:tcW w:w="1275" w:type="dxa"/>
          </w:tcPr>
          <w:p w14:paraId="35E91C67" w14:textId="77777777" w:rsidR="00EC4960" w:rsidRPr="004B19FB" w:rsidRDefault="00EC4960" w:rsidP="00EF21ED">
            <w:pPr>
              <w:pStyle w:val="ConsPlusNormal"/>
              <w:jc w:val="center"/>
            </w:pPr>
            <w:r w:rsidRPr="004B19FB">
              <w:t>0,00</w:t>
            </w:r>
          </w:p>
        </w:tc>
        <w:tc>
          <w:tcPr>
            <w:tcW w:w="1276" w:type="dxa"/>
          </w:tcPr>
          <w:p w14:paraId="4AF361A0" w14:textId="77777777" w:rsidR="00EC4960" w:rsidRPr="004B19FB" w:rsidRDefault="00EC4960" w:rsidP="00EF21ED">
            <w:pPr>
              <w:pStyle w:val="ConsPlusNormal"/>
              <w:jc w:val="center"/>
            </w:pPr>
            <w:r w:rsidRPr="004B19FB">
              <w:t>0,00</w:t>
            </w:r>
          </w:p>
        </w:tc>
      </w:tr>
      <w:tr w:rsidR="00EC4960" w:rsidRPr="004B19FB" w14:paraId="58EEFB78" w14:textId="77777777" w:rsidTr="00EF21ED">
        <w:tc>
          <w:tcPr>
            <w:tcW w:w="488" w:type="dxa"/>
            <w:vMerge/>
          </w:tcPr>
          <w:p w14:paraId="56BAF857" w14:textId="77777777" w:rsidR="00EC4960" w:rsidRPr="004B19FB" w:rsidRDefault="00EC4960" w:rsidP="00EF21ED">
            <w:pPr>
              <w:rPr>
                <w:sz w:val="20"/>
                <w:szCs w:val="20"/>
              </w:rPr>
            </w:pPr>
          </w:p>
        </w:tc>
        <w:tc>
          <w:tcPr>
            <w:tcW w:w="4819" w:type="dxa"/>
          </w:tcPr>
          <w:p w14:paraId="5DD600D6" w14:textId="77777777" w:rsidR="00EC4960" w:rsidRPr="004B19FB" w:rsidRDefault="00EC4960" w:rsidP="00EF21ED">
            <w:pPr>
              <w:pStyle w:val="ConsPlusNormal"/>
              <w:jc w:val="both"/>
            </w:pPr>
            <w:r w:rsidRPr="004B19FB">
              <w:t>- областной бюджет</w:t>
            </w:r>
          </w:p>
        </w:tc>
        <w:tc>
          <w:tcPr>
            <w:tcW w:w="1985" w:type="dxa"/>
            <w:vMerge/>
          </w:tcPr>
          <w:p w14:paraId="75EB0CC5" w14:textId="77777777" w:rsidR="00EC4960" w:rsidRPr="004B19FB" w:rsidRDefault="00EC4960" w:rsidP="00EF21ED">
            <w:pPr>
              <w:pStyle w:val="ConsPlusNormal"/>
              <w:jc w:val="center"/>
            </w:pPr>
          </w:p>
        </w:tc>
        <w:tc>
          <w:tcPr>
            <w:tcW w:w="1417" w:type="dxa"/>
          </w:tcPr>
          <w:p w14:paraId="5555EB82" w14:textId="77777777" w:rsidR="00EC4960" w:rsidRPr="004B19FB" w:rsidRDefault="00EC4960" w:rsidP="00EF21ED">
            <w:pPr>
              <w:pStyle w:val="ConsPlusNormal"/>
              <w:jc w:val="center"/>
            </w:pPr>
            <w:r w:rsidRPr="004B19FB">
              <w:t>500,00</w:t>
            </w:r>
          </w:p>
        </w:tc>
        <w:tc>
          <w:tcPr>
            <w:tcW w:w="1418" w:type="dxa"/>
          </w:tcPr>
          <w:p w14:paraId="5C38C380" w14:textId="77777777" w:rsidR="00EC4960" w:rsidRPr="004B19FB" w:rsidRDefault="00EC4960" w:rsidP="00EF21ED">
            <w:pPr>
              <w:pStyle w:val="ConsPlusNormal"/>
              <w:jc w:val="center"/>
            </w:pPr>
            <w:r w:rsidRPr="004B19FB">
              <w:t>0,00</w:t>
            </w:r>
          </w:p>
        </w:tc>
        <w:tc>
          <w:tcPr>
            <w:tcW w:w="1417" w:type="dxa"/>
          </w:tcPr>
          <w:p w14:paraId="08B0E736" w14:textId="77777777" w:rsidR="00EC4960" w:rsidRPr="004B19FB" w:rsidRDefault="00EC4960" w:rsidP="00EF21ED">
            <w:pPr>
              <w:pStyle w:val="ConsPlusNormal"/>
              <w:jc w:val="center"/>
            </w:pPr>
            <w:r w:rsidRPr="004B19FB">
              <w:t>0,00</w:t>
            </w:r>
          </w:p>
        </w:tc>
        <w:tc>
          <w:tcPr>
            <w:tcW w:w="1418" w:type="dxa"/>
          </w:tcPr>
          <w:p w14:paraId="05A2B0B4" w14:textId="77777777" w:rsidR="00EC4960" w:rsidRPr="004B19FB" w:rsidRDefault="00EC4960" w:rsidP="00EF21ED">
            <w:pPr>
              <w:pStyle w:val="ConsPlusNormal"/>
              <w:jc w:val="center"/>
            </w:pPr>
            <w:r w:rsidRPr="004B19FB">
              <w:t>0,00</w:t>
            </w:r>
          </w:p>
        </w:tc>
        <w:tc>
          <w:tcPr>
            <w:tcW w:w="1275" w:type="dxa"/>
          </w:tcPr>
          <w:p w14:paraId="4D6191B4" w14:textId="77777777" w:rsidR="00EC4960" w:rsidRPr="004B19FB" w:rsidRDefault="00EC4960" w:rsidP="00EF21ED">
            <w:pPr>
              <w:pStyle w:val="ConsPlusNormal"/>
              <w:jc w:val="center"/>
            </w:pPr>
            <w:r w:rsidRPr="004B19FB">
              <w:t>0,00</w:t>
            </w:r>
          </w:p>
        </w:tc>
        <w:tc>
          <w:tcPr>
            <w:tcW w:w="1276" w:type="dxa"/>
          </w:tcPr>
          <w:p w14:paraId="331F7597" w14:textId="77777777" w:rsidR="00EC4960" w:rsidRPr="004B19FB" w:rsidRDefault="00EC4960" w:rsidP="00EF21ED">
            <w:pPr>
              <w:pStyle w:val="ConsPlusNormal"/>
              <w:jc w:val="center"/>
            </w:pPr>
            <w:r w:rsidRPr="004B19FB">
              <w:t>0,00</w:t>
            </w:r>
          </w:p>
        </w:tc>
      </w:tr>
      <w:tr w:rsidR="00EC4960" w:rsidRPr="004B19FB" w14:paraId="69A871D3" w14:textId="77777777" w:rsidTr="00EF21ED">
        <w:tc>
          <w:tcPr>
            <w:tcW w:w="488" w:type="dxa"/>
            <w:vMerge/>
          </w:tcPr>
          <w:p w14:paraId="63320DB9" w14:textId="77777777" w:rsidR="00EC4960" w:rsidRPr="004B19FB" w:rsidRDefault="00EC4960" w:rsidP="00EF21ED">
            <w:pPr>
              <w:rPr>
                <w:sz w:val="20"/>
                <w:szCs w:val="20"/>
              </w:rPr>
            </w:pPr>
          </w:p>
        </w:tc>
        <w:tc>
          <w:tcPr>
            <w:tcW w:w="4819" w:type="dxa"/>
          </w:tcPr>
          <w:p w14:paraId="124557F6" w14:textId="77777777" w:rsidR="00EC4960" w:rsidRPr="004B19FB" w:rsidRDefault="00EC4960" w:rsidP="00EF21ED">
            <w:pPr>
              <w:pStyle w:val="ConsPlusNormal"/>
              <w:jc w:val="both"/>
            </w:pPr>
            <w:r w:rsidRPr="004B19FB">
              <w:t>- федеральный бюджет</w:t>
            </w:r>
          </w:p>
        </w:tc>
        <w:tc>
          <w:tcPr>
            <w:tcW w:w="1985" w:type="dxa"/>
            <w:vMerge/>
          </w:tcPr>
          <w:p w14:paraId="094C4579" w14:textId="77777777" w:rsidR="00EC4960" w:rsidRPr="004B19FB" w:rsidRDefault="00EC4960" w:rsidP="00EF21ED">
            <w:pPr>
              <w:pStyle w:val="ConsPlusNormal"/>
              <w:jc w:val="center"/>
            </w:pPr>
          </w:p>
        </w:tc>
        <w:tc>
          <w:tcPr>
            <w:tcW w:w="1417" w:type="dxa"/>
          </w:tcPr>
          <w:p w14:paraId="4E11E2E9" w14:textId="77777777" w:rsidR="00EC4960" w:rsidRPr="004B19FB" w:rsidRDefault="00EC4960" w:rsidP="00EF21ED">
            <w:pPr>
              <w:pStyle w:val="ConsPlusNormal"/>
              <w:jc w:val="center"/>
            </w:pPr>
            <w:r w:rsidRPr="004B19FB">
              <w:t>0,00</w:t>
            </w:r>
          </w:p>
        </w:tc>
        <w:tc>
          <w:tcPr>
            <w:tcW w:w="1418" w:type="dxa"/>
          </w:tcPr>
          <w:p w14:paraId="1F3AE814" w14:textId="77777777" w:rsidR="00EC4960" w:rsidRPr="004B19FB" w:rsidRDefault="00EC4960" w:rsidP="00EF21ED">
            <w:pPr>
              <w:pStyle w:val="ConsPlusNormal"/>
              <w:jc w:val="center"/>
            </w:pPr>
            <w:r w:rsidRPr="004B19FB">
              <w:t>0,00</w:t>
            </w:r>
          </w:p>
        </w:tc>
        <w:tc>
          <w:tcPr>
            <w:tcW w:w="1417" w:type="dxa"/>
          </w:tcPr>
          <w:p w14:paraId="31E5FC2B" w14:textId="77777777" w:rsidR="00EC4960" w:rsidRPr="004B19FB" w:rsidRDefault="00EC4960" w:rsidP="00EF21ED">
            <w:pPr>
              <w:pStyle w:val="ConsPlusNormal"/>
              <w:jc w:val="center"/>
            </w:pPr>
            <w:r w:rsidRPr="004B19FB">
              <w:t>0,00</w:t>
            </w:r>
          </w:p>
        </w:tc>
        <w:tc>
          <w:tcPr>
            <w:tcW w:w="1418" w:type="dxa"/>
          </w:tcPr>
          <w:p w14:paraId="5F07BA3D" w14:textId="77777777" w:rsidR="00EC4960" w:rsidRPr="004B19FB" w:rsidRDefault="00EC4960" w:rsidP="00EF21ED">
            <w:pPr>
              <w:pStyle w:val="ConsPlusNormal"/>
              <w:jc w:val="center"/>
            </w:pPr>
            <w:r w:rsidRPr="004B19FB">
              <w:t>0,00</w:t>
            </w:r>
          </w:p>
        </w:tc>
        <w:tc>
          <w:tcPr>
            <w:tcW w:w="1275" w:type="dxa"/>
          </w:tcPr>
          <w:p w14:paraId="46808DFA" w14:textId="77777777" w:rsidR="00EC4960" w:rsidRPr="004B19FB" w:rsidRDefault="00EC4960" w:rsidP="00EF21ED">
            <w:pPr>
              <w:pStyle w:val="ConsPlusNormal"/>
              <w:jc w:val="center"/>
            </w:pPr>
            <w:r w:rsidRPr="004B19FB">
              <w:t>0,00</w:t>
            </w:r>
          </w:p>
        </w:tc>
        <w:tc>
          <w:tcPr>
            <w:tcW w:w="1276" w:type="dxa"/>
          </w:tcPr>
          <w:p w14:paraId="4CD3852A" w14:textId="77777777" w:rsidR="00EC4960" w:rsidRPr="004B19FB" w:rsidRDefault="00EC4960" w:rsidP="00EF21ED">
            <w:pPr>
              <w:pStyle w:val="ConsPlusNormal"/>
              <w:jc w:val="center"/>
            </w:pPr>
            <w:r w:rsidRPr="004B19FB">
              <w:t>0,00</w:t>
            </w:r>
          </w:p>
        </w:tc>
      </w:tr>
      <w:tr w:rsidR="00EC4960" w:rsidRPr="004B19FB" w14:paraId="5E3EA4BD" w14:textId="77777777" w:rsidTr="00EF21ED">
        <w:tc>
          <w:tcPr>
            <w:tcW w:w="488" w:type="dxa"/>
            <w:vMerge w:val="restart"/>
          </w:tcPr>
          <w:p w14:paraId="7E23961F" w14:textId="77777777" w:rsidR="00EC4960" w:rsidRPr="004B19FB" w:rsidRDefault="00EC4960" w:rsidP="00EF21ED">
            <w:pPr>
              <w:rPr>
                <w:sz w:val="20"/>
                <w:szCs w:val="20"/>
              </w:rPr>
            </w:pPr>
            <w:r w:rsidRPr="004B19FB">
              <w:rPr>
                <w:sz w:val="20"/>
                <w:szCs w:val="20"/>
              </w:rPr>
              <w:t>8.</w:t>
            </w:r>
          </w:p>
        </w:tc>
        <w:tc>
          <w:tcPr>
            <w:tcW w:w="4819" w:type="dxa"/>
          </w:tcPr>
          <w:p w14:paraId="364327BC" w14:textId="77777777" w:rsidR="00EC4960" w:rsidRPr="004B19FB" w:rsidRDefault="00EC4960" w:rsidP="00EF21ED">
            <w:pPr>
              <w:pStyle w:val="ConsPlusNormal"/>
              <w:jc w:val="both"/>
            </w:pPr>
            <w:r w:rsidRPr="004B19FB">
              <w:t>Реализация мероприятий федеральной целевой программы «Увековечение памяти погибших при защите Отечества на 2019 – 2024 годы»</w:t>
            </w:r>
          </w:p>
        </w:tc>
        <w:tc>
          <w:tcPr>
            <w:tcW w:w="1985" w:type="dxa"/>
            <w:vMerge w:val="restart"/>
          </w:tcPr>
          <w:p w14:paraId="49583688" w14:textId="77777777" w:rsidR="00EC4960" w:rsidRPr="004B19FB" w:rsidRDefault="00EC4960" w:rsidP="00EF21ED">
            <w:pPr>
              <w:pStyle w:val="ConsPlusNormal"/>
              <w:jc w:val="center"/>
            </w:pPr>
            <w:r w:rsidRPr="004B19FB">
              <w:t>МКУ г.о. Тейково «Служба заказчика»</w:t>
            </w:r>
          </w:p>
        </w:tc>
        <w:tc>
          <w:tcPr>
            <w:tcW w:w="1417" w:type="dxa"/>
          </w:tcPr>
          <w:p w14:paraId="5830D413" w14:textId="77777777" w:rsidR="00EC4960" w:rsidRPr="004B19FB" w:rsidRDefault="00EC4960" w:rsidP="00EF21ED">
            <w:pPr>
              <w:pStyle w:val="ConsPlusNormal"/>
              <w:jc w:val="center"/>
            </w:pPr>
            <w:r w:rsidRPr="004B19FB">
              <w:t>3 498,16466</w:t>
            </w:r>
          </w:p>
        </w:tc>
        <w:tc>
          <w:tcPr>
            <w:tcW w:w="1418" w:type="dxa"/>
          </w:tcPr>
          <w:p w14:paraId="6444C07B" w14:textId="77777777" w:rsidR="00EC4960" w:rsidRPr="004B19FB" w:rsidRDefault="00EC4960" w:rsidP="00EF21ED">
            <w:pPr>
              <w:pStyle w:val="ConsPlusNormal"/>
              <w:jc w:val="center"/>
            </w:pPr>
            <w:r w:rsidRPr="004B19FB">
              <w:t>0,00</w:t>
            </w:r>
          </w:p>
        </w:tc>
        <w:tc>
          <w:tcPr>
            <w:tcW w:w="1417" w:type="dxa"/>
          </w:tcPr>
          <w:p w14:paraId="3C9917E2" w14:textId="77777777" w:rsidR="00EC4960" w:rsidRPr="004B19FB" w:rsidRDefault="00EC4960" w:rsidP="00EF21ED">
            <w:pPr>
              <w:pStyle w:val="ConsPlusNormal"/>
              <w:jc w:val="center"/>
            </w:pPr>
            <w:r w:rsidRPr="004B19FB">
              <w:t>0,00</w:t>
            </w:r>
          </w:p>
        </w:tc>
        <w:tc>
          <w:tcPr>
            <w:tcW w:w="1418" w:type="dxa"/>
          </w:tcPr>
          <w:p w14:paraId="583613D7" w14:textId="77777777" w:rsidR="00EC4960" w:rsidRPr="004B19FB" w:rsidRDefault="00EC4960" w:rsidP="00EF21ED">
            <w:pPr>
              <w:pStyle w:val="ConsPlusNormal"/>
              <w:jc w:val="center"/>
            </w:pPr>
            <w:r w:rsidRPr="004B19FB">
              <w:t>0,00</w:t>
            </w:r>
          </w:p>
        </w:tc>
        <w:tc>
          <w:tcPr>
            <w:tcW w:w="1275" w:type="dxa"/>
          </w:tcPr>
          <w:p w14:paraId="2DA3F7AC" w14:textId="77777777" w:rsidR="00EC4960" w:rsidRPr="004B19FB" w:rsidRDefault="00EC4960" w:rsidP="00EF21ED">
            <w:pPr>
              <w:pStyle w:val="ConsPlusNormal"/>
              <w:jc w:val="center"/>
            </w:pPr>
            <w:r w:rsidRPr="004B19FB">
              <w:t>0,00</w:t>
            </w:r>
          </w:p>
        </w:tc>
        <w:tc>
          <w:tcPr>
            <w:tcW w:w="1276" w:type="dxa"/>
          </w:tcPr>
          <w:p w14:paraId="06614FCA" w14:textId="77777777" w:rsidR="00EC4960" w:rsidRPr="004B19FB" w:rsidRDefault="00EC4960" w:rsidP="00EF21ED">
            <w:pPr>
              <w:pStyle w:val="ConsPlusNormal"/>
              <w:jc w:val="center"/>
            </w:pPr>
            <w:r w:rsidRPr="004B19FB">
              <w:t>0,00</w:t>
            </w:r>
          </w:p>
        </w:tc>
      </w:tr>
      <w:tr w:rsidR="00EC4960" w:rsidRPr="004B19FB" w14:paraId="4AA434F8" w14:textId="77777777" w:rsidTr="00EF21ED">
        <w:tc>
          <w:tcPr>
            <w:tcW w:w="488" w:type="dxa"/>
            <w:vMerge/>
          </w:tcPr>
          <w:p w14:paraId="2442D4E2" w14:textId="77777777" w:rsidR="00EC4960" w:rsidRPr="004B19FB" w:rsidRDefault="00EC4960" w:rsidP="00EF21ED">
            <w:pPr>
              <w:rPr>
                <w:sz w:val="20"/>
                <w:szCs w:val="20"/>
              </w:rPr>
            </w:pPr>
          </w:p>
        </w:tc>
        <w:tc>
          <w:tcPr>
            <w:tcW w:w="4819" w:type="dxa"/>
          </w:tcPr>
          <w:p w14:paraId="32ED9CFF" w14:textId="77777777" w:rsidR="00EC4960" w:rsidRPr="004B19FB" w:rsidRDefault="00EC4960" w:rsidP="00EF21ED">
            <w:pPr>
              <w:pStyle w:val="ConsPlusNormal"/>
              <w:jc w:val="both"/>
            </w:pPr>
            <w:r w:rsidRPr="004B19FB">
              <w:t>бюджетные ассигнования:</w:t>
            </w:r>
          </w:p>
        </w:tc>
        <w:tc>
          <w:tcPr>
            <w:tcW w:w="1985" w:type="dxa"/>
            <w:vMerge/>
          </w:tcPr>
          <w:p w14:paraId="60ACB3A2" w14:textId="77777777" w:rsidR="00EC4960" w:rsidRPr="004B19FB" w:rsidRDefault="00EC4960" w:rsidP="00EF21ED">
            <w:pPr>
              <w:pStyle w:val="ConsPlusNormal"/>
              <w:jc w:val="center"/>
            </w:pPr>
          </w:p>
        </w:tc>
        <w:tc>
          <w:tcPr>
            <w:tcW w:w="1417" w:type="dxa"/>
          </w:tcPr>
          <w:p w14:paraId="5C743540" w14:textId="77777777" w:rsidR="00EC4960" w:rsidRPr="004B19FB" w:rsidRDefault="00EC4960" w:rsidP="00EF21ED">
            <w:pPr>
              <w:pStyle w:val="ConsPlusNormal"/>
              <w:jc w:val="center"/>
            </w:pPr>
          </w:p>
        </w:tc>
        <w:tc>
          <w:tcPr>
            <w:tcW w:w="1418" w:type="dxa"/>
          </w:tcPr>
          <w:p w14:paraId="712BCB90" w14:textId="77777777" w:rsidR="00EC4960" w:rsidRPr="004B19FB" w:rsidRDefault="00EC4960" w:rsidP="00EF21ED">
            <w:pPr>
              <w:pStyle w:val="ConsPlusNormal"/>
              <w:jc w:val="center"/>
            </w:pPr>
          </w:p>
        </w:tc>
        <w:tc>
          <w:tcPr>
            <w:tcW w:w="1417" w:type="dxa"/>
          </w:tcPr>
          <w:p w14:paraId="382D420F" w14:textId="77777777" w:rsidR="00EC4960" w:rsidRPr="004B19FB" w:rsidRDefault="00EC4960" w:rsidP="00EF21ED">
            <w:pPr>
              <w:pStyle w:val="ConsPlusNormal"/>
              <w:jc w:val="center"/>
            </w:pPr>
          </w:p>
        </w:tc>
        <w:tc>
          <w:tcPr>
            <w:tcW w:w="1418" w:type="dxa"/>
          </w:tcPr>
          <w:p w14:paraId="3B4BFEE9" w14:textId="77777777" w:rsidR="00EC4960" w:rsidRPr="004B19FB" w:rsidRDefault="00EC4960" w:rsidP="00EF21ED">
            <w:pPr>
              <w:pStyle w:val="ConsPlusNormal"/>
              <w:jc w:val="center"/>
            </w:pPr>
          </w:p>
        </w:tc>
        <w:tc>
          <w:tcPr>
            <w:tcW w:w="1275" w:type="dxa"/>
          </w:tcPr>
          <w:p w14:paraId="6D7EF2BB" w14:textId="77777777" w:rsidR="00EC4960" w:rsidRPr="004B19FB" w:rsidRDefault="00EC4960" w:rsidP="00EF21ED">
            <w:pPr>
              <w:pStyle w:val="ConsPlusNormal"/>
              <w:jc w:val="center"/>
            </w:pPr>
          </w:p>
        </w:tc>
        <w:tc>
          <w:tcPr>
            <w:tcW w:w="1276" w:type="dxa"/>
          </w:tcPr>
          <w:p w14:paraId="3A32D1B7" w14:textId="77777777" w:rsidR="00EC4960" w:rsidRPr="004B19FB" w:rsidRDefault="00EC4960" w:rsidP="00EF21ED">
            <w:pPr>
              <w:pStyle w:val="ConsPlusNormal"/>
              <w:jc w:val="center"/>
            </w:pPr>
          </w:p>
        </w:tc>
      </w:tr>
      <w:tr w:rsidR="00EC4960" w:rsidRPr="004B19FB" w14:paraId="3A211C86" w14:textId="77777777" w:rsidTr="00EF21ED">
        <w:tc>
          <w:tcPr>
            <w:tcW w:w="488" w:type="dxa"/>
            <w:vMerge/>
          </w:tcPr>
          <w:p w14:paraId="1890DF9E" w14:textId="77777777" w:rsidR="00EC4960" w:rsidRPr="004B19FB" w:rsidRDefault="00EC4960" w:rsidP="00EF21ED">
            <w:pPr>
              <w:rPr>
                <w:sz w:val="20"/>
                <w:szCs w:val="20"/>
              </w:rPr>
            </w:pPr>
          </w:p>
        </w:tc>
        <w:tc>
          <w:tcPr>
            <w:tcW w:w="4819" w:type="dxa"/>
          </w:tcPr>
          <w:p w14:paraId="08DF7BDB" w14:textId="77777777" w:rsidR="00EC4960" w:rsidRPr="004B19FB" w:rsidRDefault="00EC4960" w:rsidP="00EF21ED">
            <w:pPr>
              <w:pStyle w:val="ConsPlusNormal"/>
              <w:jc w:val="both"/>
            </w:pPr>
            <w:r w:rsidRPr="004B19FB">
              <w:t>- местный бюджет</w:t>
            </w:r>
          </w:p>
        </w:tc>
        <w:tc>
          <w:tcPr>
            <w:tcW w:w="1985" w:type="dxa"/>
            <w:vMerge/>
          </w:tcPr>
          <w:p w14:paraId="009F30AB" w14:textId="77777777" w:rsidR="00EC4960" w:rsidRPr="004B19FB" w:rsidRDefault="00EC4960" w:rsidP="00EF21ED">
            <w:pPr>
              <w:pStyle w:val="ConsPlusNormal"/>
              <w:jc w:val="center"/>
            </w:pPr>
          </w:p>
        </w:tc>
        <w:tc>
          <w:tcPr>
            <w:tcW w:w="1417" w:type="dxa"/>
          </w:tcPr>
          <w:p w14:paraId="761AB4C2" w14:textId="77777777" w:rsidR="00EC4960" w:rsidRPr="004B19FB" w:rsidRDefault="00EC4960" w:rsidP="00EF21ED">
            <w:pPr>
              <w:pStyle w:val="ConsPlusNormal"/>
              <w:jc w:val="center"/>
            </w:pPr>
            <w:r w:rsidRPr="004B19FB">
              <w:t>11,01206</w:t>
            </w:r>
          </w:p>
        </w:tc>
        <w:tc>
          <w:tcPr>
            <w:tcW w:w="1418" w:type="dxa"/>
          </w:tcPr>
          <w:p w14:paraId="79956FDC" w14:textId="77777777" w:rsidR="00EC4960" w:rsidRPr="004B19FB" w:rsidRDefault="00EC4960" w:rsidP="00EF21ED">
            <w:pPr>
              <w:pStyle w:val="ConsPlusNormal"/>
              <w:jc w:val="center"/>
            </w:pPr>
            <w:r w:rsidRPr="004B19FB">
              <w:t>0,00</w:t>
            </w:r>
          </w:p>
        </w:tc>
        <w:tc>
          <w:tcPr>
            <w:tcW w:w="1417" w:type="dxa"/>
          </w:tcPr>
          <w:p w14:paraId="74F13A30" w14:textId="77777777" w:rsidR="00EC4960" w:rsidRPr="004B19FB" w:rsidRDefault="00EC4960" w:rsidP="00EF21ED">
            <w:pPr>
              <w:pStyle w:val="ConsPlusNormal"/>
              <w:jc w:val="center"/>
            </w:pPr>
            <w:r w:rsidRPr="004B19FB">
              <w:t>0,00</w:t>
            </w:r>
          </w:p>
        </w:tc>
        <w:tc>
          <w:tcPr>
            <w:tcW w:w="1418" w:type="dxa"/>
          </w:tcPr>
          <w:p w14:paraId="65523999" w14:textId="77777777" w:rsidR="00EC4960" w:rsidRPr="004B19FB" w:rsidRDefault="00EC4960" w:rsidP="00EF21ED">
            <w:pPr>
              <w:pStyle w:val="ConsPlusNormal"/>
              <w:jc w:val="center"/>
            </w:pPr>
            <w:r w:rsidRPr="004B19FB">
              <w:t>0,00</w:t>
            </w:r>
          </w:p>
        </w:tc>
        <w:tc>
          <w:tcPr>
            <w:tcW w:w="1275" w:type="dxa"/>
          </w:tcPr>
          <w:p w14:paraId="1E788DA8" w14:textId="77777777" w:rsidR="00EC4960" w:rsidRPr="004B19FB" w:rsidRDefault="00EC4960" w:rsidP="00EF21ED">
            <w:pPr>
              <w:pStyle w:val="ConsPlusNormal"/>
              <w:jc w:val="center"/>
            </w:pPr>
            <w:r w:rsidRPr="004B19FB">
              <w:t>0,00</w:t>
            </w:r>
          </w:p>
        </w:tc>
        <w:tc>
          <w:tcPr>
            <w:tcW w:w="1276" w:type="dxa"/>
          </w:tcPr>
          <w:p w14:paraId="11DF2F2A" w14:textId="77777777" w:rsidR="00EC4960" w:rsidRPr="004B19FB" w:rsidRDefault="00EC4960" w:rsidP="00EF21ED">
            <w:pPr>
              <w:pStyle w:val="ConsPlusNormal"/>
              <w:jc w:val="center"/>
            </w:pPr>
            <w:r w:rsidRPr="004B19FB">
              <w:t>0,00</w:t>
            </w:r>
          </w:p>
        </w:tc>
      </w:tr>
      <w:tr w:rsidR="00EC4960" w:rsidRPr="004B19FB" w14:paraId="021DCFEE" w14:textId="77777777" w:rsidTr="00EF21ED">
        <w:tc>
          <w:tcPr>
            <w:tcW w:w="488" w:type="dxa"/>
            <w:vMerge/>
          </w:tcPr>
          <w:p w14:paraId="23501859" w14:textId="77777777" w:rsidR="00EC4960" w:rsidRPr="004B19FB" w:rsidRDefault="00EC4960" w:rsidP="00EF21ED">
            <w:pPr>
              <w:rPr>
                <w:sz w:val="20"/>
                <w:szCs w:val="20"/>
              </w:rPr>
            </w:pPr>
          </w:p>
        </w:tc>
        <w:tc>
          <w:tcPr>
            <w:tcW w:w="4819" w:type="dxa"/>
          </w:tcPr>
          <w:p w14:paraId="52C2D5BD" w14:textId="77777777" w:rsidR="00EC4960" w:rsidRPr="004B19FB" w:rsidRDefault="00EC4960" w:rsidP="00EF21ED">
            <w:pPr>
              <w:pStyle w:val="ConsPlusNormal"/>
              <w:jc w:val="both"/>
            </w:pPr>
            <w:r w:rsidRPr="004B19FB">
              <w:t>- областной бюджет</w:t>
            </w:r>
          </w:p>
        </w:tc>
        <w:tc>
          <w:tcPr>
            <w:tcW w:w="1985" w:type="dxa"/>
            <w:vMerge/>
          </w:tcPr>
          <w:p w14:paraId="178E9179" w14:textId="77777777" w:rsidR="00EC4960" w:rsidRPr="004B19FB" w:rsidRDefault="00EC4960" w:rsidP="00EF21ED">
            <w:pPr>
              <w:pStyle w:val="ConsPlusNormal"/>
              <w:jc w:val="center"/>
            </w:pPr>
          </w:p>
        </w:tc>
        <w:tc>
          <w:tcPr>
            <w:tcW w:w="1417" w:type="dxa"/>
          </w:tcPr>
          <w:p w14:paraId="536F9251" w14:textId="77777777" w:rsidR="00EC4960" w:rsidRPr="004B19FB" w:rsidRDefault="00EC4960" w:rsidP="00EF21ED">
            <w:pPr>
              <w:pStyle w:val="ConsPlusNormal"/>
              <w:jc w:val="center"/>
            </w:pPr>
            <w:r w:rsidRPr="004B19FB">
              <w:t>244,10068</w:t>
            </w:r>
          </w:p>
        </w:tc>
        <w:tc>
          <w:tcPr>
            <w:tcW w:w="1418" w:type="dxa"/>
          </w:tcPr>
          <w:p w14:paraId="7A4D1293" w14:textId="77777777" w:rsidR="00EC4960" w:rsidRPr="004B19FB" w:rsidRDefault="00EC4960" w:rsidP="00EF21ED">
            <w:pPr>
              <w:pStyle w:val="ConsPlusNormal"/>
              <w:jc w:val="center"/>
            </w:pPr>
            <w:r w:rsidRPr="004B19FB">
              <w:t>0,00</w:t>
            </w:r>
          </w:p>
        </w:tc>
        <w:tc>
          <w:tcPr>
            <w:tcW w:w="1417" w:type="dxa"/>
          </w:tcPr>
          <w:p w14:paraId="79CE99D8" w14:textId="77777777" w:rsidR="00EC4960" w:rsidRPr="004B19FB" w:rsidRDefault="00EC4960" w:rsidP="00EF21ED">
            <w:pPr>
              <w:pStyle w:val="ConsPlusNormal"/>
              <w:jc w:val="center"/>
            </w:pPr>
            <w:r w:rsidRPr="004B19FB">
              <w:t>0,00</w:t>
            </w:r>
          </w:p>
        </w:tc>
        <w:tc>
          <w:tcPr>
            <w:tcW w:w="1418" w:type="dxa"/>
          </w:tcPr>
          <w:p w14:paraId="05F0EAD5" w14:textId="77777777" w:rsidR="00EC4960" w:rsidRPr="004B19FB" w:rsidRDefault="00EC4960" w:rsidP="00EF21ED">
            <w:pPr>
              <w:pStyle w:val="ConsPlusNormal"/>
              <w:jc w:val="center"/>
            </w:pPr>
            <w:r w:rsidRPr="004B19FB">
              <w:t>0,00</w:t>
            </w:r>
          </w:p>
        </w:tc>
        <w:tc>
          <w:tcPr>
            <w:tcW w:w="1275" w:type="dxa"/>
          </w:tcPr>
          <w:p w14:paraId="066DAE7F" w14:textId="77777777" w:rsidR="00EC4960" w:rsidRPr="004B19FB" w:rsidRDefault="00EC4960" w:rsidP="00EF21ED">
            <w:pPr>
              <w:pStyle w:val="ConsPlusNormal"/>
              <w:jc w:val="center"/>
            </w:pPr>
            <w:r w:rsidRPr="004B19FB">
              <w:t>0,00</w:t>
            </w:r>
          </w:p>
        </w:tc>
        <w:tc>
          <w:tcPr>
            <w:tcW w:w="1276" w:type="dxa"/>
          </w:tcPr>
          <w:p w14:paraId="38CBEBB2" w14:textId="77777777" w:rsidR="00EC4960" w:rsidRPr="004B19FB" w:rsidRDefault="00EC4960" w:rsidP="00EF21ED">
            <w:pPr>
              <w:pStyle w:val="ConsPlusNormal"/>
              <w:jc w:val="center"/>
            </w:pPr>
            <w:r w:rsidRPr="004B19FB">
              <w:t>0,00</w:t>
            </w:r>
          </w:p>
        </w:tc>
      </w:tr>
      <w:tr w:rsidR="00EC4960" w:rsidRPr="004B19FB" w14:paraId="0800F4BE" w14:textId="77777777" w:rsidTr="00EF21ED">
        <w:tc>
          <w:tcPr>
            <w:tcW w:w="488" w:type="dxa"/>
            <w:vMerge/>
          </w:tcPr>
          <w:p w14:paraId="4CBE7CC8" w14:textId="77777777" w:rsidR="00EC4960" w:rsidRPr="004B19FB" w:rsidRDefault="00EC4960" w:rsidP="00EF21ED">
            <w:pPr>
              <w:rPr>
                <w:sz w:val="20"/>
                <w:szCs w:val="20"/>
              </w:rPr>
            </w:pPr>
          </w:p>
        </w:tc>
        <w:tc>
          <w:tcPr>
            <w:tcW w:w="4819" w:type="dxa"/>
          </w:tcPr>
          <w:p w14:paraId="42C5DBA7" w14:textId="77777777" w:rsidR="00EC4960" w:rsidRPr="004B19FB" w:rsidRDefault="00EC4960" w:rsidP="00EF21ED">
            <w:pPr>
              <w:pStyle w:val="ConsPlusNormal"/>
              <w:jc w:val="both"/>
            </w:pPr>
            <w:r w:rsidRPr="004B19FB">
              <w:t>- федеральный бюджет</w:t>
            </w:r>
          </w:p>
        </w:tc>
        <w:tc>
          <w:tcPr>
            <w:tcW w:w="1985" w:type="dxa"/>
            <w:vMerge/>
          </w:tcPr>
          <w:p w14:paraId="3B885BBA" w14:textId="77777777" w:rsidR="00EC4960" w:rsidRPr="004B19FB" w:rsidRDefault="00EC4960" w:rsidP="00EF21ED">
            <w:pPr>
              <w:pStyle w:val="ConsPlusNormal"/>
              <w:jc w:val="center"/>
            </w:pPr>
          </w:p>
        </w:tc>
        <w:tc>
          <w:tcPr>
            <w:tcW w:w="1417" w:type="dxa"/>
          </w:tcPr>
          <w:p w14:paraId="7933C20A" w14:textId="77777777" w:rsidR="00EC4960" w:rsidRPr="004B19FB" w:rsidRDefault="00EC4960" w:rsidP="00EF21ED">
            <w:pPr>
              <w:pStyle w:val="ConsPlusNormal"/>
              <w:jc w:val="center"/>
            </w:pPr>
            <w:r w:rsidRPr="004B19FB">
              <w:t>3 243,05192</w:t>
            </w:r>
          </w:p>
        </w:tc>
        <w:tc>
          <w:tcPr>
            <w:tcW w:w="1418" w:type="dxa"/>
          </w:tcPr>
          <w:p w14:paraId="51A7E0CF" w14:textId="77777777" w:rsidR="00EC4960" w:rsidRPr="004B19FB" w:rsidRDefault="00EC4960" w:rsidP="00EF21ED">
            <w:pPr>
              <w:pStyle w:val="ConsPlusNormal"/>
              <w:jc w:val="center"/>
            </w:pPr>
            <w:r w:rsidRPr="004B19FB">
              <w:t>0,00</w:t>
            </w:r>
          </w:p>
        </w:tc>
        <w:tc>
          <w:tcPr>
            <w:tcW w:w="1417" w:type="dxa"/>
          </w:tcPr>
          <w:p w14:paraId="306843AF" w14:textId="77777777" w:rsidR="00EC4960" w:rsidRPr="004B19FB" w:rsidRDefault="00EC4960" w:rsidP="00EF21ED">
            <w:pPr>
              <w:pStyle w:val="ConsPlusNormal"/>
              <w:jc w:val="center"/>
            </w:pPr>
            <w:r w:rsidRPr="004B19FB">
              <w:t>0,00</w:t>
            </w:r>
          </w:p>
        </w:tc>
        <w:tc>
          <w:tcPr>
            <w:tcW w:w="1418" w:type="dxa"/>
          </w:tcPr>
          <w:p w14:paraId="2AF96C4A" w14:textId="77777777" w:rsidR="00EC4960" w:rsidRPr="004B19FB" w:rsidRDefault="00EC4960" w:rsidP="00EF21ED">
            <w:pPr>
              <w:pStyle w:val="ConsPlusNormal"/>
              <w:jc w:val="center"/>
            </w:pPr>
            <w:r w:rsidRPr="004B19FB">
              <w:t>0,00</w:t>
            </w:r>
          </w:p>
        </w:tc>
        <w:tc>
          <w:tcPr>
            <w:tcW w:w="1275" w:type="dxa"/>
          </w:tcPr>
          <w:p w14:paraId="3DBC12F2" w14:textId="77777777" w:rsidR="00EC4960" w:rsidRPr="004B19FB" w:rsidRDefault="00EC4960" w:rsidP="00EF21ED">
            <w:pPr>
              <w:pStyle w:val="ConsPlusNormal"/>
              <w:jc w:val="center"/>
            </w:pPr>
            <w:r w:rsidRPr="004B19FB">
              <w:t>0,00</w:t>
            </w:r>
          </w:p>
        </w:tc>
        <w:tc>
          <w:tcPr>
            <w:tcW w:w="1276" w:type="dxa"/>
          </w:tcPr>
          <w:p w14:paraId="732FB35D" w14:textId="77777777" w:rsidR="00EC4960" w:rsidRPr="004B19FB" w:rsidRDefault="00EC4960" w:rsidP="00EF21ED">
            <w:pPr>
              <w:pStyle w:val="ConsPlusNormal"/>
              <w:jc w:val="center"/>
            </w:pPr>
            <w:r w:rsidRPr="004B19FB">
              <w:t>0,00</w:t>
            </w:r>
          </w:p>
        </w:tc>
      </w:tr>
      <w:tr w:rsidR="00EC4960" w:rsidRPr="004B19FB" w14:paraId="1C8A295D" w14:textId="77777777" w:rsidTr="00EF21ED">
        <w:tc>
          <w:tcPr>
            <w:tcW w:w="488" w:type="dxa"/>
            <w:vMerge w:val="restart"/>
          </w:tcPr>
          <w:p w14:paraId="27B9DD8A" w14:textId="77777777" w:rsidR="00EC4960" w:rsidRPr="004B19FB" w:rsidRDefault="00EC4960" w:rsidP="00EF21ED">
            <w:pPr>
              <w:rPr>
                <w:sz w:val="20"/>
                <w:szCs w:val="20"/>
              </w:rPr>
            </w:pPr>
            <w:r w:rsidRPr="004B19FB">
              <w:rPr>
                <w:sz w:val="20"/>
                <w:szCs w:val="20"/>
              </w:rPr>
              <w:t>9.</w:t>
            </w:r>
          </w:p>
        </w:tc>
        <w:tc>
          <w:tcPr>
            <w:tcW w:w="4819" w:type="dxa"/>
          </w:tcPr>
          <w:p w14:paraId="2074B9AC" w14:textId="77777777" w:rsidR="00EC4960" w:rsidRPr="004B19FB" w:rsidRDefault="00EC4960" w:rsidP="00EF21ED">
            <w:pPr>
              <w:pStyle w:val="ConsPlusNormal"/>
              <w:jc w:val="both"/>
            </w:pPr>
            <w:r w:rsidRPr="004B19FB">
              <w:t>Экспертиза смет по благоустройству воинских захоронений в рамках реализации мероприятий федеральной целевой программы «Увековечение памяти погибших при защите Отечества на 2019 – 2024 годы»</w:t>
            </w:r>
          </w:p>
        </w:tc>
        <w:tc>
          <w:tcPr>
            <w:tcW w:w="1985" w:type="dxa"/>
            <w:vMerge/>
          </w:tcPr>
          <w:p w14:paraId="3903BA5A" w14:textId="77777777" w:rsidR="00EC4960" w:rsidRPr="004B19FB" w:rsidRDefault="00EC4960" w:rsidP="00EF21ED">
            <w:pPr>
              <w:pStyle w:val="ConsPlusNormal"/>
              <w:jc w:val="center"/>
            </w:pPr>
          </w:p>
        </w:tc>
        <w:tc>
          <w:tcPr>
            <w:tcW w:w="1417" w:type="dxa"/>
          </w:tcPr>
          <w:p w14:paraId="5F10D161" w14:textId="77777777" w:rsidR="00EC4960" w:rsidRPr="004B19FB" w:rsidRDefault="00EC4960" w:rsidP="00EF21ED">
            <w:pPr>
              <w:pStyle w:val="ConsPlusNormal"/>
              <w:jc w:val="center"/>
            </w:pPr>
            <w:r w:rsidRPr="004B19FB">
              <w:t>18,71880</w:t>
            </w:r>
          </w:p>
        </w:tc>
        <w:tc>
          <w:tcPr>
            <w:tcW w:w="1418" w:type="dxa"/>
          </w:tcPr>
          <w:p w14:paraId="233D6968" w14:textId="77777777" w:rsidR="00EC4960" w:rsidRPr="004B19FB" w:rsidRDefault="00EC4960" w:rsidP="00EF21ED">
            <w:pPr>
              <w:pStyle w:val="ConsPlusNormal"/>
              <w:jc w:val="center"/>
            </w:pPr>
            <w:r w:rsidRPr="004B19FB">
              <w:t>0,00</w:t>
            </w:r>
          </w:p>
        </w:tc>
        <w:tc>
          <w:tcPr>
            <w:tcW w:w="1417" w:type="dxa"/>
          </w:tcPr>
          <w:p w14:paraId="0601753B" w14:textId="77777777" w:rsidR="00EC4960" w:rsidRPr="004B19FB" w:rsidRDefault="00EC4960" w:rsidP="00EF21ED">
            <w:pPr>
              <w:pStyle w:val="ConsPlusNormal"/>
              <w:jc w:val="center"/>
            </w:pPr>
            <w:r w:rsidRPr="004B19FB">
              <w:t>0,00</w:t>
            </w:r>
          </w:p>
        </w:tc>
        <w:tc>
          <w:tcPr>
            <w:tcW w:w="1418" w:type="dxa"/>
          </w:tcPr>
          <w:p w14:paraId="00FAFFA0" w14:textId="77777777" w:rsidR="00EC4960" w:rsidRPr="004B19FB" w:rsidRDefault="00EC4960" w:rsidP="00EF21ED">
            <w:pPr>
              <w:pStyle w:val="ConsPlusNormal"/>
              <w:jc w:val="center"/>
            </w:pPr>
            <w:r w:rsidRPr="004B19FB">
              <w:t>0,00</w:t>
            </w:r>
          </w:p>
        </w:tc>
        <w:tc>
          <w:tcPr>
            <w:tcW w:w="1275" w:type="dxa"/>
          </w:tcPr>
          <w:p w14:paraId="382D5087" w14:textId="77777777" w:rsidR="00EC4960" w:rsidRPr="004B19FB" w:rsidRDefault="00EC4960" w:rsidP="00EF21ED">
            <w:pPr>
              <w:pStyle w:val="ConsPlusNormal"/>
              <w:jc w:val="center"/>
            </w:pPr>
            <w:r w:rsidRPr="004B19FB">
              <w:t>0,00</w:t>
            </w:r>
          </w:p>
        </w:tc>
        <w:tc>
          <w:tcPr>
            <w:tcW w:w="1276" w:type="dxa"/>
          </w:tcPr>
          <w:p w14:paraId="3D7715C0" w14:textId="77777777" w:rsidR="00EC4960" w:rsidRPr="004B19FB" w:rsidRDefault="00EC4960" w:rsidP="00EF21ED">
            <w:pPr>
              <w:pStyle w:val="ConsPlusNormal"/>
              <w:jc w:val="center"/>
            </w:pPr>
            <w:r w:rsidRPr="004B19FB">
              <w:t>0,00</w:t>
            </w:r>
          </w:p>
        </w:tc>
      </w:tr>
      <w:tr w:rsidR="00EC4960" w:rsidRPr="004B19FB" w14:paraId="6A36C287" w14:textId="77777777" w:rsidTr="00EF21ED">
        <w:tc>
          <w:tcPr>
            <w:tcW w:w="488" w:type="dxa"/>
            <w:vMerge/>
          </w:tcPr>
          <w:p w14:paraId="7B619A9D" w14:textId="77777777" w:rsidR="00EC4960" w:rsidRPr="004B19FB" w:rsidRDefault="00EC4960" w:rsidP="00EF21ED">
            <w:pPr>
              <w:rPr>
                <w:sz w:val="20"/>
                <w:szCs w:val="20"/>
              </w:rPr>
            </w:pPr>
          </w:p>
        </w:tc>
        <w:tc>
          <w:tcPr>
            <w:tcW w:w="4819" w:type="dxa"/>
          </w:tcPr>
          <w:p w14:paraId="6A758453" w14:textId="77777777" w:rsidR="00EC4960" w:rsidRPr="004B19FB" w:rsidRDefault="00EC4960" w:rsidP="00EF21ED">
            <w:pPr>
              <w:pStyle w:val="ConsPlusNormal"/>
              <w:jc w:val="both"/>
            </w:pPr>
            <w:r w:rsidRPr="004B19FB">
              <w:t>бюджетные ассигнования:</w:t>
            </w:r>
          </w:p>
        </w:tc>
        <w:tc>
          <w:tcPr>
            <w:tcW w:w="1985" w:type="dxa"/>
            <w:vMerge/>
          </w:tcPr>
          <w:p w14:paraId="396257C4" w14:textId="77777777" w:rsidR="00EC4960" w:rsidRPr="004B19FB" w:rsidRDefault="00EC4960" w:rsidP="00EF21ED">
            <w:pPr>
              <w:pStyle w:val="ConsPlusNormal"/>
              <w:jc w:val="center"/>
            </w:pPr>
          </w:p>
        </w:tc>
        <w:tc>
          <w:tcPr>
            <w:tcW w:w="1417" w:type="dxa"/>
          </w:tcPr>
          <w:p w14:paraId="0CCDDE76" w14:textId="77777777" w:rsidR="00EC4960" w:rsidRPr="004B19FB" w:rsidRDefault="00EC4960" w:rsidP="00EF21ED">
            <w:pPr>
              <w:pStyle w:val="ConsPlusNormal"/>
              <w:jc w:val="center"/>
            </w:pPr>
          </w:p>
        </w:tc>
        <w:tc>
          <w:tcPr>
            <w:tcW w:w="1418" w:type="dxa"/>
          </w:tcPr>
          <w:p w14:paraId="50DC09B1" w14:textId="77777777" w:rsidR="00EC4960" w:rsidRPr="004B19FB" w:rsidRDefault="00EC4960" w:rsidP="00EF21ED">
            <w:pPr>
              <w:pStyle w:val="ConsPlusNormal"/>
              <w:jc w:val="center"/>
            </w:pPr>
          </w:p>
        </w:tc>
        <w:tc>
          <w:tcPr>
            <w:tcW w:w="1417" w:type="dxa"/>
          </w:tcPr>
          <w:p w14:paraId="246CA751" w14:textId="77777777" w:rsidR="00EC4960" w:rsidRPr="004B19FB" w:rsidRDefault="00EC4960" w:rsidP="00EF21ED">
            <w:pPr>
              <w:pStyle w:val="ConsPlusNormal"/>
              <w:jc w:val="center"/>
            </w:pPr>
          </w:p>
        </w:tc>
        <w:tc>
          <w:tcPr>
            <w:tcW w:w="1418" w:type="dxa"/>
          </w:tcPr>
          <w:p w14:paraId="775B83FF" w14:textId="77777777" w:rsidR="00EC4960" w:rsidRPr="004B19FB" w:rsidRDefault="00EC4960" w:rsidP="00EF21ED">
            <w:pPr>
              <w:pStyle w:val="ConsPlusNormal"/>
              <w:jc w:val="center"/>
            </w:pPr>
          </w:p>
        </w:tc>
        <w:tc>
          <w:tcPr>
            <w:tcW w:w="1275" w:type="dxa"/>
          </w:tcPr>
          <w:p w14:paraId="0CE3C8F9" w14:textId="77777777" w:rsidR="00EC4960" w:rsidRPr="004B19FB" w:rsidRDefault="00EC4960" w:rsidP="00EF21ED">
            <w:pPr>
              <w:pStyle w:val="ConsPlusNormal"/>
              <w:jc w:val="center"/>
            </w:pPr>
          </w:p>
        </w:tc>
        <w:tc>
          <w:tcPr>
            <w:tcW w:w="1276" w:type="dxa"/>
          </w:tcPr>
          <w:p w14:paraId="19A1AB56" w14:textId="77777777" w:rsidR="00EC4960" w:rsidRPr="004B19FB" w:rsidRDefault="00EC4960" w:rsidP="00EF21ED">
            <w:pPr>
              <w:pStyle w:val="ConsPlusNormal"/>
              <w:jc w:val="center"/>
            </w:pPr>
          </w:p>
        </w:tc>
      </w:tr>
      <w:tr w:rsidR="00EC4960" w:rsidRPr="004B19FB" w14:paraId="767EFFB6" w14:textId="77777777" w:rsidTr="00EF21ED">
        <w:tc>
          <w:tcPr>
            <w:tcW w:w="488" w:type="dxa"/>
            <w:vMerge/>
          </w:tcPr>
          <w:p w14:paraId="51D1AF66" w14:textId="77777777" w:rsidR="00EC4960" w:rsidRPr="004B19FB" w:rsidRDefault="00EC4960" w:rsidP="00EF21ED">
            <w:pPr>
              <w:rPr>
                <w:sz w:val="20"/>
                <w:szCs w:val="20"/>
              </w:rPr>
            </w:pPr>
          </w:p>
        </w:tc>
        <w:tc>
          <w:tcPr>
            <w:tcW w:w="4819" w:type="dxa"/>
          </w:tcPr>
          <w:p w14:paraId="7442CDA5" w14:textId="77777777" w:rsidR="00EC4960" w:rsidRPr="004B19FB" w:rsidRDefault="00EC4960" w:rsidP="00EF21ED">
            <w:pPr>
              <w:pStyle w:val="ConsPlusNormal"/>
              <w:jc w:val="both"/>
            </w:pPr>
            <w:r w:rsidRPr="004B19FB">
              <w:t>- местный бюджет</w:t>
            </w:r>
          </w:p>
        </w:tc>
        <w:tc>
          <w:tcPr>
            <w:tcW w:w="1985" w:type="dxa"/>
            <w:vMerge/>
          </w:tcPr>
          <w:p w14:paraId="41D81ADE" w14:textId="77777777" w:rsidR="00EC4960" w:rsidRPr="004B19FB" w:rsidRDefault="00EC4960" w:rsidP="00EF21ED">
            <w:pPr>
              <w:pStyle w:val="ConsPlusNormal"/>
              <w:jc w:val="center"/>
            </w:pPr>
          </w:p>
        </w:tc>
        <w:tc>
          <w:tcPr>
            <w:tcW w:w="1417" w:type="dxa"/>
          </w:tcPr>
          <w:p w14:paraId="1A8B8E18" w14:textId="77777777" w:rsidR="00EC4960" w:rsidRPr="004B19FB" w:rsidRDefault="00EC4960" w:rsidP="00EF21ED">
            <w:pPr>
              <w:pStyle w:val="ConsPlusNormal"/>
              <w:jc w:val="center"/>
            </w:pPr>
            <w:r w:rsidRPr="004B19FB">
              <w:t>18,71880</w:t>
            </w:r>
          </w:p>
        </w:tc>
        <w:tc>
          <w:tcPr>
            <w:tcW w:w="1418" w:type="dxa"/>
          </w:tcPr>
          <w:p w14:paraId="76D6E138" w14:textId="77777777" w:rsidR="00EC4960" w:rsidRPr="004B19FB" w:rsidRDefault="00EC4960" w:rsidP="00EF21ED">
            <w:pPr>
              <w:pStyle w:val="ConsPlusNormal"/>
              <w:jc w:val="center"/>
            </w:pPr>
            <w:r w:rsidRPr="004B19FB">
              <w:t>0,00</w:t>
            </w:r>
          </w:p>
        </w:tc>
        <w:tc>
          <w:tcPr>
            <w:tcW w:w="1417" w:type="dxa"/>
          </w:tcPr>
          <w:p w14:paraId="2C8B0B85" w14:textId="77777777" w:rsidR="00EC4960" w:rsidRPr="004B19FB" w:rsidRDefault="00EC4960" w:rsidP="00EF21ED">
            <w:pPr>
              <w:pStyle w:val="ConsPlusNormal"/>
              <w:jc w:val="center"/>
            </w:pPr>
            <w:r w:rsidRPr="004B19FB">
              <w:t>0,00</w:t>
            </w:r>
          </w:p>
        </w:tc>
        <w:tc>
          <w:tcPr>
            <w:tcW w:w="1418" w:type="dxa"/>
          </w:tcPr>
          <w:p w14:paraId="6D45AFA0" w14:textId="77777777" w:rsidR="00EC4960" w:rsidRPr="004B19FB" w:rsidRDefault="00EC4960" w:rsidP="00EF21ED">
            <w:pPr>
              <w:pStyle w:val="ConsPlusNormal"/>
              <w:jc w:val="center"/>
            </w:pPr>
            <w:r w:rsidRPr="004B19FB">
              <w:t>0,00</w:t>
            </w:r>
          </w:p>
        </w:tc>
        <w:tc>
          <w:tcPr>
            <w:tcW w:w="1275" w:type="dxa"/>
          </w:tcPr>
          <w:p w14:paraId="256F83D0" w14:textId="77777777" w:rsidR="00EC4960" w:rsidRPr="004B19FB" w:rsidRDefault="00EC4960" w:rsidP="00EF21ED">
            <w:pPr>
              <w:pStyle w:val="ConsPlusNormal"/>
              <w:jc w:val="center"/>
            </w:pPr>
            <w:r w:rsidRPr="004B19FB">
              <w:t>0,00</w:t>
            </w:r>
          </w:p>
        </w:tc>
        <w:tc>
          <w:tcPr>
            <w:tcW w:w="1276" w:type="dxa"/>
          </w:tcPr>
          <w:p w14:paraId="4220919D" w14:textId="77777777" w:rsidR="00EC4960" w:rsidRPr="004B19FB" w:rsidRDefault="00EC4960" w:rsidP="00EF21ED">
            <w:pPr>
              <w:pStyle w:val="ConsPlusNormal"/>
              <w:jc w:val="center"/>
            </w:pPr>
            <w:r w:rsidRPr="004B19FB">
              <w:t>0,00</w:t>
            </w:r>
          </w:p>
        </w:tc>
      </w:tr>
      <w:tr w:rsidR="00EC4960" w:rsidRPr="004B19FB" w14:paraId="1FDE4302" w14:textId="77777777" w:rsidTr="00EF21ED">
        <w:tc>
          <w:tcPr>
            <w:tcW w:w="488" w:type="dxa"/>
            <w:vMerge/>
          </w:tcPr>
          <w:p w14:paraId="0124D47E" w14:textId="77777777" w:rsidR="00EC4960" w:rsidRPr="004B19FB" w:rsidRDefault="00EC4960" w:rsidP="00EF21ED">
            <w:pPr>
              <w:rPr>
                <w:sz w:val="20"/>
                <w:szCs w:val="20"/>
              </w:rPr>
            </w:pPr>
          </w:p>
        </w:tc>
        <w:tc>
          <w:tcPr>
            <w:tcW w:w="4819" w:type="dxa"/>
          </w:tcPr>
          <w:p w14:paraId="7CF8A47C" w14:textId="77777777" w:rsidR="00EC4960" w:rsidRPr="004B19FB" w:rsidRDefault="00EC4960" w:rsidP="00EF21ED">
            <w:pPr>
              <w:pStyle w:val="ConsPlusNormal"/>
              <w:jc w:val="both"/>
            </w:pPr>
            <w:r w:rsidRPr="004B19FB">
              <w:t>- областной бюджет</w:t>
            </w:r>
          </w:p>
        </w:tc>
        <w:tc>
          <w:tcPr>
            <w:tcW w:w="1985" w:type="dxa"/>
            <w:vMerge/>
          </w:tcPr>
          <w:p w14:paraId="69CB2A86" w14:textId="77777777" w:rsidR="00EC4960" w:rsidRPr="004B19FB" w:rsidRDefault="00EC4960" w:rsidP="00EF21ED">
            <w:pPr>
              <w:pStyle w:val="ConsPlusNormal"/>
              <w:jc w:val="center"/>
            </w:pPr>
          </w:p>
        </w:tc>
        <w:tc>
          <w:tcPr>
            <w:tcW w:w="1417" w:type="dxa"/>
          </w:tcPr>
          <w:p w14:paraId="322B3743" w14:textId="77777777" w:rsidR="00EC4960" w:rsidRPr="004B19FB" w:rsidRDefault="00EC4960" w:rsidP="00EF21ED">
            <w:pPr>
              <w:pStyle w:val="ConsPlusNormal"/>
              <w:jc w:val="center"/>
            </w:pPr>
            <w:r w:rsidRPr="004B19FB">
              <w:t>0,00</w:t>
            </w:r>
          </w:p>
        </w:tc>
        <w:tc>
          <w:tcPr>
            <w:tcW w:w="1418" w:type="dxa"/>
          </w:tcPr>
          <w:p w14:paraId="3EF3E459" w14:textId="77777777" w:rsidR="00EC4960" w:rsidRPr="004B19FB" w:rsidRDefault="00EC4960" w:rsidP="00EF21ED">
            <w:pPr>
              <w:pStyle w:val="ConsPlusNormal"/>
              <w:jc w:val="center"/>
            </w:pPr>
            <w:r w:rsidRPr="004B19FB">
              <w:t>0,00</w:t>
            </w:r>
          </w:p>
        </w:tc>
        <w:tc>
          <w:tcPr>
            <w:tcW w:w="1417" w:type="dxa"/>
          </w:tcPr>
          <w:p w14:paraId="2D8C1076" w14:textId="77777777" w:rsidR="00EC4960" w:rsidRPr="004B19FB" w:rsidRDefault="00EC4960" w:rsidP="00EF21ED">
            <w:pPr>
              <w:pStyle w:val="ConsPlusNormal"/>
              <w:jc w:val="center"/>
            </w:pPr>
            <w:r w:rsidRPr="004B19FB">
              <w:t>0,00</w:t>
            </w:r>
          </w:p>
        </w:tc>
        <w:tc>
          <w:tcPr>
            <w:tcW w:w="1418" w:type="dxa"/>
          </w:tcPr>
          <w:p w14:paraId="71604872" w14:textId="77777777" w:rsidR="00EC4960" w:rsidRPr="004B19FB" w:rsidRDefault="00EC4960" w:rsidP="00EF21ED">
            <w:pPr>
              <w:pStyle w:val="ConsPlusNormal"/>
              <w:jc w:val="center"/>
            </w:pPr>
            <w:r w:rsidRPr="004B19FB">
              <w:t>0,00</w:t>
            </w:r>
          </w:p>
        </w:tc>
        <w:tc>
          <w:tcPr>
            <w:tcW w:w="1275" w:type="dxa"/>
          </w:tcPr>
          <w:p w14:paraId="15C8257E" w14:textId="77777777" w:rsidR="00EC4960" w:rsidRPr="004B19FB" w:rsidRDefault="00EC4960" w:rsidP="00EF21ED">
            <w:pPr>
              <w:pStyle w:val="ConsPlusNormal"/>
              <w:jc w:val="center"/>
            </w:pPr>
            <w:r w:rsidRPr="004B19FB">
              <w:t>0,00</w:t>
            </w:r>
          </w:p>
        </w:tc>
        <w:tc>
          <w:tcPr>
            <w:tcW w:w="1276" w:type="dxa"/>
          </w:tcPr>
          <w:p w14:paraId="3A5311CA" w14:textId="77777777" w:rsidR="00EC4960" w:rsidRPr="004B19FB" w:rsidRDefault="00EC4960" w:rsidP="00EF21ED">
            <w:pPr>
              <w:pStyle w:val="ConsPlusNormal"/>
              <w:jc w:val="center"/>
            </w:pPr>
            <w:r w:rsidRPr="004B19FB">
              <w:t>0,00</w:t>
            </w:r>
          </w:p>
        </w:tc>
      </w:tr>
      <w:tr w:rsidR="00EC4960" w:rsidRPr="004B19FB" w14:paraId="176BA59E" w14:textId="77777777" w:rsidTr="00EF21ED">
        <w:tc>
          <w:tcPr>
            <w:tcW w:w="488" w:type="dxa"/>
            <w:vMerge/>
          </w:tcPr>
          <w:p w14:paraId="2CBD684A" w14:textId="77777777" w:rsidR="00EC4960" w:rsidRPr="004B19FB" w:rsidRDefault="00EC4960" w:rsidP="00EF21ED">
            <w:pPr>
              <w:rPr>
                <w:sz w:val="20"/>
                <w:szCs w:val="20"/>
              </w:rPr>
            </w:pPr>
          </w:p>
        </w:tc>
        <w:tc>
          <w:tcPr>
            <w:tcW w:w="4819" w:type="dxa"/>
          </w:tcPr>
          <w:p w14:paraId="79569A13" w14:textId="77777777" w:rsidR="00EC4960" w:rsidRPr="004B19FB" w:rsidRDefault="00EC4960" w:rsidP="00EF21ED">
            <w:pPr>
              <w:pStyle w:val="ConsPlusNormal"/>
              <w:jc w:val="both"/>
            </w:pPr>
            <w:r w:rsidRPr="004B19FB">
              <w:t>- федеральный бюджет</w:t>
            </w:r>
          </w:p>
        </w:tc>
        <w:tc>
          <w:tcPr>
            <w:tcW w:w="1985" w:type="dxa"/>
            <w:vMerge/>
          </w:tcPr>
          <w:p w14:paraId="0A61B7C7" w14:textId="77777777" w:rsidR="00EC4960" w:rsidRPr="004B19FB" w:rsidRDefault="00EC4960" w:rsidP="00EF21ED">
            <w:pPr>
              <w:pStyle w:val="ConsPlusNormal"/>
              <w:jc w:val="center"/>
            </w:pPr>
          </w:p>
        </w:tc>
        <w:tc>
          <w:tcPr>
            <w:tcW w:w="1417" w:type="dxa"/>
          </w:tcPr>
          <w:p w14:paraId="61D3FDEB" w14:textId="77777777" w:rsidR="00EC4960" w:rsidRPr="004B19FB" w:rsidRDefault="00EC4960" w:rsidP="00EF21ED">
            <w:pPr>
              <w:pStyle w:val="ConsPlusNormal"/>
              <w:jc w:val="center"/>
            </w:pPr>
            <w:r w:rsidRPr="004B19FB">
              <w:t>0,00</w:t>
            </w:r>
          </w:p>
        </w:tc>
        <w:tc>
          <w:tcPr>
            <w:tcW w:w="1418" w:type="dxa"/>
          </w:tcPr>
          <w:p w14:paraId="1CC11C28" w14:textId="77777777" w:rsidR="00EC4960" w:rsidRPr="004B19FB" w:rsidRDefault="00EC4960" w:rsidP="00EF21ED">
            <w:pPr>
              <w:pStyle w:val="ConsPlusNormal"/>
              <w:jc w:val="center"/>
            </w:pPr>
            <w:r w:rsidRPr="004B19FB">
              <w:t>0,00</w:t>
            </w:r>
          </w:p>
        </w:tc>
        <w:tc>
          <w:tcPr>
            <w:tcW w:w="1417" w:type="dxa"/>
          </w:tcPr>
          <w:p w14:paraId="3761E0B5" w14:textId="77777777" w:rsidR="00EC4960" w:rsidRPr="004B19FB" w:rsidRDefault="00EC4960" w:rsidP="00EF21ED">
            <w:pPr>
              <w:pStyle w:val="ConsPlusNormal"/>
              <w:jc w:val="center"/>
            </w:pPr>
            <w:r w:rsidRPr="004B19FB">
              <w:t>0,00</w:t>
            </w:r>
          </w:p>
        </w:tc>
        <w:tc>
          <w:tcPr>
            <w:tcW w:w="1418" w:type="dxa"/>
          </w:tcPr>
          <w:p w14:paraId="40F63FBE" w14:textId="77777777" w:rsidR="00EC4960" w:rsidRPr="004B19FB" w:rsidRDefault="00EC4960" w:rsidP="00EF21ED">
            <w:pPr>
              <w:pStyle w:val="ConsPlusNormal"/>
              <w:jc w:val="center"/>
            </w:pPr>
            <w:r w:rsidRPr="004B19FB">
              <w:t>0,00</w:t>
            </w:r>
          </w:p>
        </w:tc>
        <w:tc>
          <w:tcPr>
            <w:tcW w:w="1275" w:type="dxa"/>
          </w:tcPr>
          <w:p w14:paraId="41F83A82" w14:textId="77777777" w:rsidR="00EC4960" w:rsidRPr="004B19FB" w:rsidRDefault="00EC4960" w:rsidP="00EF21ED">
            <w:pPr>
              <w:pStyle w:val="ConsPlusNormal"/>
              <w:jc w:val="center"/>
            </w:pPr>
            <w:r w:rsidRPr="004B19FB">
              <w:t>0,00</w:t>
            </w:r>
          </w:p>
        </w:tc>
        <w:tc>
          <w:tcPr>
            <w:tcW w:w="1276" w:type="dxa"/>
          </w:tcPr>
          <w:p w14:paraId="6AE968F0" w14:textId="77777777" w:rsidR="00EC4960" w:rsidRPr="004B19FB" w:rsidRDefault="00EC4960" w:rsidP="00EF21ED">
            <w:pPr>
              <w:pStyle w:val="ConsPlusNormal"/>
              <w:jc w:val="center"/>
            </w:pPr>
            <w:r w:rsidRPr="004B19FB">
              <w:t>0,00</w:t>
            </w:r>
          </w:p>
        </w:tc>
      </w:tr>
      <w:tr w:rsidR="00EC4960" w:rsidRPr="004B19FB" w14:paraId="54BCE937" w14:textId="77777777" w:rsidTr="00EF21ED">
        <w:tc>
          <w:tcPr>
            <w:tcW w:w="488" w:type="dxa"/>
            <w:vMerge w:val="restart"/>
          </w:tcPr>
          <w:p w14:paraId="17BD5D91" w14:textId="77777777" w:rsidR="00EC4960" w:rsidRPr="004B19FB" w:rsidRDefault="00EC4960" w:rsidP="00EF21ED">
            <w:pPr>
              <w:rPr>
                <w:sz w:val="20"/>
                <w:szCs w:val="20"/>
              </w:rPr>
            </w:pPr>
            <w:r w:rsidRPr="004B19FB">
              <w:rPr>
                <w:sz w:val="20"/>
                <w:szCs w:val="20"/>
              </w:rPr>
              <w:t>10.</w:t>
            </w:r>
          </w:p>
        </w:tc>
        <w:tc>
          <w:tcPr>
            <w:tcW w:w="4819" w:type="dxa"/>
          </w:tcPr>
          <w:p w14:paraId="56BB3BDF" w14:textId="77777777" w:rsidR="00EC4960" w:rsidRPr="004B19FB" w:rsidRDefault="00EC4960" w:rsidP="00EF21ED">
            <w:pPr>
              <w:pStyle w:val="ConsPlusNormal"/>
              <w:jc w:val="both"/>
            </w:pPr>
            <w:r w:rsidRPr="004B19FB">
              <w:t xml:space="preserve">Ремонт Монумента «Славы» на </w:t>
            </w:r>
            <w:r w:rsidRPr="004B19FB">
              <w:lastRenderedPageBreak/>
              <w:t>территории городского округа Тейково Ивановской области</w:t>
            </w:r>
          </w:p>
        </w:tc>
        <w:tc>
          <w:tcPr>
            <w:tcW w:w="1985" w:type="dxa"/>
            <w:vMerge w:val="restart"/>
          </w:tcPr>
          <w:p w14:paraId="67F4BCB1" w14:textId="77777777" w:rsidR="00EC4960" w:rsidRPr="004B19FB" w:rsidRDefault="00EC4960" w:rsidP="00EF21ED">
            <w:pPr>
              <w:pStyle w:val="ConsPlusNormal"/>
              <w:jc w:val="center"/>
            </w:pPr>
            <w:r w:rsidRPr="004B19FB">
              <w:lastRenderedPageBreak/>
              <w:t xml:space="preserve">МКУ г.о. </w:t>
            </w:r>
            <w:r w:rsidRPr="004B19FB">
              <w:lastRenderedPageBreak/>
              <w:t>Тейково «Служба заказчика»</w:t>
            </w:r>
          </w:p>
        </w:tc>
        <w:tc>
          <w:tcPr>
            <w:tcW w:w="1417" w:type="dxa"/>
          </w:tcPr>
          <w:p w14:paraId="32F7B49C" w14:textId="77777777" w:rsidR="00EC4960" w:rsidRPr="004B19FB" w:rsidRDefault="00EC4960" w:rsidP="00EF21ED">
            <w:pPr>
              <w:pStyle w:val="ConsPlusNormal"/>
              <w:jc w:val="center"/>
            </w:pPr>
            <w:r w:rsidRPr="004B19FB">
              <w:lastRenderedPageBreak/>
              <w:t>474,59</w:t>
            </w:r>
            <w:r w:rsidRPr="004B19FB">
              <w:lastRenderedPageBreak/>
              <w:t>779</w:t>
            </w:r>
          </w:p>
        </w:tc>
        <w:tc>
          <w:tcPr>
            <w:tcW w:w="1418" w:type="dxa"/>
          </w:tcPr>
          <w:p w14:paraId="63D88422" w14:textId="77777777" w:rsidR="00EC4960" w:rsidRPr="004B19FB" w:rsidRDefault="00EC4960" w:rsidP="00EF21ED">
            <w:pPr>
              <w:pStyle w:val="ConsPlusNormal"/>
              <w:jc w:val="center"/>
            </w:pPr>
            <w:r w:rsidRPr="004B19FB">
              <w:lastRenderedPageBreak/>
              <w:t>0,00</w:t>
            </w:r>
          </w:p>
        </w:tc>
        <w:tc>
          <w:tcPr>
            <w:tcW w:w="1417" w:type="dxa"/>
          </w:tcPr>
          <w:p w14:paraId="045206CA" w14:textId="77777777" w:rsidR="00EC4960" w:rsidRPr="004B19FB" w:rsidRDefault="00EC4960" w:rsidP="00EF21ED">
            <w:pPr>
              <w:pStyle w:val="ConsPlusNormal"/>
              <w:jc w:val="center"/>
            </w:pPr>
            <w:r w:rsidRPr="004B19FB">
              <w:t>0,00</w:t>
            </w:r>
          </w:p>
        </w:tc>
        <w:tc>
          <w:tcPr>
            <w:tcW w:w="1418" w:type="dxa"/>
          </w:tcPr>
          <w:p w14:paraId="59DB1F37" w14:textId="77777777" w:rsidR="00EC4960" w:rsidRPr="004B19FB" w:rsidRDefault="00EC4960" w:rsidP="00EF21ED">
            <w:pPr>
              <w:pStyle w:val="ConsPlusNormal"/>
              <w:jc w:val="center"/>
            </w:pPr>
            <w:r w:rsidRPr="004B19FB">
              <w:t>0,00</w:t>
            </w:r>
          </w:p>
        </w:tc>
        <w:tc>
          <w:tcPr>
            <w:tcW w:w="1275" w:type="dxa"/>
          </w:tcPr>
          <w:p w14:paraId="464964C9" w14:textId="77777777" w:rsidR="00EC4960" w:rsidRPr="004B19FB" w:rsidRDefault="00EC4960" w:rsidP="00EF21ED">
            <w:pPr>
              <w:pStyle w:val="ConsPlusNormal"/>
              <w:jc w:val="center"/>
            </w:pPr>
            <w:r w:rsidRPr="004B19FB">
              <w:t>0,00</w:t>
            </w:r>
          </w:p>
        </w:tc>
        <w:tc>
          <w:tcPr>
            <w:tcW w:w="1276" w:type="dxa"/>
          </w:tcPr>
          <w:p w14:paraId="08AC4AC4" w14:textId="77777777" w:rsidR="00EC4960" w:rsidRPr="004B19FB" w:rsidRDefault="00EC4960" w:rsidP="00EF21ED">
            <w:pPr>
              <w:pStyle w:val="ConsPlusNormal"/>
              <w:jc w:val="center"/>
            </w:pPr>
            <w:r w:rsidRPr="004B19FB">
              <w:t>0,00</w:t>
            </w:r>
          </w:p>
        </w:tc>
      </w:tr>
      <w:tr w:rsidR="00EC4960" w:rsidRPr="004B19FB" w14:paraId="46D12414" w14:textId="77777777" w:rsidTr="00EF21ED">
        <w:tc>
          <w:tcPr>
            <w:tcW w:w="488" w:type="dxa"/>
            <w:vMerge/>
          </w:tcPr>
          <w:p w14:paraId="6E4BBCAB" w14:textId="77777777" w:rsidR="00EC4960" w:rsidRPr="004B19FB" w:rsidRDefault="00EC4960" w:rsidP="00EF21ED">
            <w:pPr>
              <w:rPr>
                <w:sz w:val="20"/>
                <w:szCs w:val="20"/>
              </w:rPr>
            </w:pPr>
          </w:p>
        </w:tc>
        <w:tc>
          <w:tcPr>
            <w:tcW w:w="4819" w:type="dxa"/>
          </w:tcPr>
          <w:p w14:paraId="6A91D638" w14:textId="77777777" w:rsidR="00EC4960" w:rsidRPr="004B19FB" w:rsidRDefault="00EC4960" w:rsidP="00EF21ED">
            <w:pPr>
              <w:pStyle w:val="ConsPlusNormal"/>
              <w:jc w:val="both"/>
            </w:pPr>
            <w:r w:rsidRPr="004B19FB">
              <w:t>бюджетные ассигнования:</w:t>
            </w:r>
          </w:p>
        </w:tc>
        <w:tc>
          <w:tcPr>
            <w:tcW w:w="1985" w:type="dxa"/>
            <w:vMerge/>
          </w:tcPr>
          <w:p w14:paraId="77D403F9" w14:textId="77777777" w:rsidR="00EC4960" w:rsidRPr="004B19FB" w:rsidRDefault="00EC4960" w:rsidP="00EF21ED">
            <w:pPr>
              <w:pStyle w:val="ConsPlusNormal"/>
              <w:jc w:val="center"/>
            </w:pPr>
          </w:p>
        </w:tc>
        <w:tc>
          <w:tcPr>
            <w:tcW w:w="1417" w:type="dxa"/>
          </w:tcPr>
          <w:p w14:paraId="1BA95B4C" w14:textId="77777777" w:rsidR="00EC4960" w:rsidRPr="004B19FB" w:rsidRDefault="00EC4960" w:rsidP="00EF21ED">
            <w:pPr>
              <w:pStyle w:val="ConsPlusNormal"/>
              <w:jc w:val="center"/>
            </w:pPr>
          </w:p>
        </w:tc>
        <w:tc>
          <w:tcPr>
            <w:tcW w:w="1418" w:type="dxa"/>
          </w:tcPr>
          <w:p w14:paraId="4B20458E" w14:textId="77777777" w:rsidR="00EC4960" w:rsidRPr="004B19FB" w:rsidRDefault="00EC4960" w:rsidP="00EF21ED">
            <w:pPr>
              <w:pStyle w:val="ConsPlusNormal"/>
              <w:jc w:val="center"/>
            </w:pPr>
          </w:p>
        </w:tc>
        <w:tc>
          <w:tcPr>
            <w:tcW w:w="1417" w:type="dxa"/>
          </w:tcPr>
          <w:p w14:paraId="30193559" w14:textId="77777777" w:rsidR="00EC4960" w:rsidRPr="004B19FB" w:rsidRDefault="00EC4960" w:rsidP="00EF21ED">
            <w:pPr>
              <w:pStyle w:val="ConsPlusNormal"/>
              <w:jc w:val="center"/>
            </w:pPr>
          </w:p>
        </w:tc>
        <w:tc>
          <w:tcPr>
            <w:tcW w:w="1418" w:type="dxa"/>
          </w:tcPr>
          <w:p w14:paraId="52206C3A" w14:textId="77777777" w:rsidR="00EC4960" w:rsidRPr="004B19FB" w:rsidRDefault="00EC4960" w:rsidP="00EF21ED">
            <w:pPr>
              <w:pStyle w:val="ConsPlusNormal"/>
              <w:jc w:val="center"/>
            </w:pPr>
          </w:p>
        </w:tc>
        <w:tc>
          <w:tcPr>
            <w:tcW w:w="1275" w:type="dxa"/>
          </w:tcPr>
          <w:p w14:paraId="40E4BF31" w14:textId="77777777" w:rsidR="00EC4960" w:rsidRPr="004B19FB" w:rsidRDefault="00EC4960" w:rsidP="00EF21ED">
            <w:pPr>
              <w:pStyle w:val="ConsPlusNormal"/>
              <w:jc w:val="center"/>
            </w:pPr>
          </w:p>
        </w:tc>
        <w:tc>
          <w:tcPr>
            <w:tcW w:w="1276" w:type="dxa"/>
          </w:tcPr>
          <w:p w14:paraId="228797A4" w14:textId="77777777" w:rsidR="00EC4960" w:rsidRPr="004B19FB" w:rsidRDefault="00EC4960" w:rsidP="00EF21ED">
            <w:pPr>
              <w:pStyle w:val="ConsPlusNormal"/>
              <w:jc w:val="center"/>
            </w:pPr>
          </w:p>
        </w:tc>
      </w:tr>
      <w:tr w:rsidR="00EC4960" w:rsidRPr="004B19FB" w14:paraId="4877EFBF" w14:textId="77777777" w:rsidTr="00EF21ED">
        <w:tc>
          <w:tcPr>
            <w:tcW w:w="488" w:type="dxa"/>
            <w:vMerge/>
          </w:tcPr>
          <w:p w14:paraId="6061E144" w14:textId="77777777" w:rsidR="00EC4960" w:rsidRPr="004B19FB" w:rsidRDefault="00EC4960" w:rsidP="00EF21ED">
            <w:pPr>
              <w:rPr>
                <w:sz w:val="20"/>
                <w:szCs w:val="20"/>
              </w:rPr>
            </w:pPr>
          </w:p>
        </w:tc>
        <w:tc>
          <w:tcPr>
            <w:tcW w:w="4819" w:type="dxa"/>
          </w:tcPr>
          <w:p w14:paraId="260BCAEA" w14:textId="77777777" w:rsidR="00EC4960" w:rsidRPr="004B19FB" w:rsidRDefault="00EC4960" w:rsidP="00EF21ED">
            <w:pPr>
              <w:pStyle w:val="ConsPlusNormal"/>
              <w:jc w:val="both"/>
            </w:pPr>
            <w:r w:rsidRPr="004B19FB">
              <w:t>- местный бюджет</w:t>
            </w:r>
          </w:p>
        </w:tc>
        <w:tc>
          <w:tcPr>
            <w:tcW w:w="1985" w:type="dxa"/>
            <w:vMerge/>
          </w:tcPr>
          <w:p w14:paraId="2D744B5A" w14:textId="77777777" w:rsidR="00EC4960" w:rsidRPr="004B19FB" w:rsidRDefault="00EC4960" w:rsidP="00EF21ED">
            <w:pPr>
              <w:pStyle w:val="ConsPlusNormal"/>
              <w:jc w:val="center"/>
            </w:pPr>
          </w:p>
        </w:tc>
        <w:tc>
          <w:tcPr>
            <w:tcW w:w="1417" w:type="dxa"/>
          </w:tcPr>
          <w:p w14:paraId="617B7517" w14:textId="77777777" w:rsidR="00EC4960" w:rsidRPr="004B19FB" w:rsidRDefault="00EC4960" w:rsidP="00EF21ED">
            <w:pPr>
              <w:pStyle w:val="ConsPlusNormal"/>
              <w:jc w:val="center"/>
            </w:pPr>
            <w:r w:rsidRPr="004B19FB">
              <w:t>474,59779</w:t>
            </w:r>
          </w:p>
        </w:tc>
        <w:tc>
          <w:tcPr>
            <w:tcW w:w="1418" w:type="dxa"/>
          </w:tcPr>
          <w:p w14:paraId="5847D270" w14:textId="77777777" w:rsidR="00EC4960" w:rsidRPr="004B19FB" w:rsidRDefault="00EC4960" w:rsidP="00EF21ED">
            <w:pPr>
              <w:pStyle w:val="ConsPlusNormal"/>
              <w:jc w:val="center"/>
            </w:pPr>
            <w:r w:rsidRPr="004B19FB">
              <w:t>0,00</w:t>
            </w:r>
          </w:p>
        </w:tc>
        <w:tc>
          <w:tcPr>
            <w:tcW w:w="1417" w:type="dxa"/>
          </w:tcPr>
          <w:p w14:paraId="5660FFC8" w14:textId="77777777" w:rsidR="00EC4960" w:rsidRPr="004B19FB" w:rsidRDefault="00EC4960" w:rsidP="00EF21ED">
            <w:pPr>
              <w:pStyle w:val="ConsPlusNormal"/>
              <w:jc w:val="center"/>
            </w:pPr>
            <w:r w:rsidRPr="004B19FB">
              <w:t>0,00</w:t>
            </w:r>
          </w:p>
        </w:tc>
        <w:tc>
          <w:tcPr>
            <w:tcW w:w="1418" w:type="dxa"/>
          </w:tcPr>
          <w:p w14:paraId="6241877A" w14:textId="77777777" w:rsidR="00EC4960" w:rsidRPr="004B19FB" w:rsidRDefault="00EC4960" w:rsidP="00EF21ED">
            <w:pPr>
              <w:pStyle w:val="ConsPlusNormal"/>
              <w:jc w:val="center"/>
            </w:pPr>
            <w:r w:rsidRPr="004B19FB">
              <w:t>0,00</w:t>
            </w:r>
          </w:p>
        </w:tc>
        <w:tc>
          <w:tcPr>
            <w:tcW w:w="1275" w:type="dxa"/>
          </w:tcPr>
          <w:p w14:paraId="06F73BC6" w14:textId="77777777" w:rsidR="00EC4960" w:rsidRPr="004B19FB" w:rsidRDefault="00EC4960" w:rsidP="00EF21ED">
            <w:pPr>
              <w:pStyle w:val="ConsPlusNormal"/>
              <w:jc w:val="center"/>
            </w:pPr>
            <w:r w:rsidRPr="004B19FB">
              <w:t>0,00</w:t>
            </w:r>
          </w:p>
        </w:tc>
        <w:tc>
          <w:tcPr>
            <w:tcW w:w="1276" w:type="dxa"/>
          </w:tcPr>
          <w:p w14:paraId="55BCD659" w14:textId="77777777" w:rsidR="00EC4960" w:rsidRPr="004B19FB" w:rsidRDefault="00EC4960" w:rsidP="00EF21ED">
            <w:pPr>
              <w:pStyle w:val="ConsPlusNormal"/>
              <w:jc w:val="center"/>
            </w:pPr>
            <w:r w:rsidRPr="004B19FB">
              <w:t>0,00</w:t>
            </w:r>
          </w:p>
        </w:tc>
      </w:tr>
      <w:tr w:rsidR="00EC4960" w:rsidRPr="004B19FB" w14:paraId="023E0C04" w14:textId="77777777" w:rsidTr="00EF21ED">
        <w:tc>
          <w:tcPr>
            <w:tcW w:w="488" w:type="dxa"/>
            <w:vMerge/>
          </w:tcPr>
          <w:p w14:paraId="3C353CF1" w14:textId="77777777" w:rsidR="00EC4960" w:rsidRPr="004B19FB" w:rsidRDefault="00EC4960" w:rsidP="00EF21ED">
            <w:pPr>
              <w:rPr>
                <w:sz w:val="20"/>
                <w:szCs w:val="20"/>
              </w:rPr>
            </w:pPr>
          </w:p>
        </w:tc>
        <w:tc>
          <w:tcPr>
            <w:tcW w:w="4819" w:type="dxa"/>
          </w:tcPr>
          <w:p w14:paraId="616FB91F" w14:textId="77777777" w:rsidR="00EC4960" w:rsidRPr="004B19FB" w:rsidRDefault="00EC4960" w:rsidP="00EF21ED">
            <w:pPr>
              <w:pStyle w:val="ConsPlusNormal"/>
              <w:jc w:val="both"/>
            </w:pPr>
            <w:r w:rsidRPr="004B19FB">
              <w:t>- областной бюджет</w:t>
            </w:r>
          </w:p>
        </w:tc>
        <w:tc>
          <w:tcPr>
            <w:tcW w:w="1985" w:type="dxa"/>
            <w:vMerge/>
          </w:tcPr>
          <w:p w14:paraId="161DD6B8" w14:textId="77777777" w:rsidR="00EC4960" w:rsidRPr="004B19FB" w:rsidRDefault="00EC4960" w:rsidP="00EF21ED">
            <w:pPr>
              <w:pStyle w:val="ConsPlusNormal"/>
              <w:jc w:val="center"/>
            </w:pPr>
          </w:p>
        </w:tc>
        <w:tc>
          <w:tcPr>
            <w:tcW w:w="1417" w:type="dxa"/>
          </w:tcPr>
          <w:p w14:paraId="11C31F5F" w14:textId="77777777" w:rsidR="00EC4960" w:rsidRPr="004B19FB" w:rsidRDefault="00EC4960" w:rsidP="00EF21ED">
            <w:pPr>
              <w:pStyle w:val="ConsPlusNormal"/>
              <w:jc w:val="center"/>
            </w:pPr>
            <w:r w:rsidRPr="004B19FB">
              <w:t>0,00</w:t>
            </w:r>
          </w:p>
        </w:tc>
        <w:tc>
          <w:tcPr>
            <w:tcW w:w="1418" w:type="dxa"/>
          </w:tcPr>
          <w:p w14:paraId="059740C7" w14:textId="77777777" w:rsidR="00EC4960" w:rsidRPr="004B19FB" w:rsidRDefault="00EC4960" w:rsidP="00EF21ED">
            <w:pPr>
              <w:pStyle w:val="ConsPlusNormal"/>
              <w:jc w:val="center"/>
            </w:pPr>
            <w:r w:rsidRPr="004B19FB">
              <w:t>0,00</w:t>
            </w:r>
          </w:p>
        </w:tc>
        <w:tc>
          <w:tcPr>
            <w:tcW w:w="1417" w:type="dxa"/>
          </w:tcPr>
          <w:p w14:paraId="169CCDCA" w14:textId="77777777" w:rsidR="00EC4960" w:rsidRPr="004B19FB" w:rsidRDefault="00EC4960" w:rsidP="00EF21ED">
            <w:pPr>
              <w:pStyle w:val="ConsPlusNormal"/>
              <w:jc w:val="center"/>
            </w:pPr>
            <w:r w:rsidRPr="004B19FB">
              <w:t>0,00</w:t>
            </w:r>
          </w:p>
        </w:tc>
        <w:tc>
          <w:tcPr>
            <w:tcW w:w="1418" w:type="dxa"/>
          </w:tcPr>
          <w:p w14:paraId="188F7A67" w14:textId="77777777" w:rsidR="00EC4960" w:rsidRPr="004B19FB" w:rsidRDefault="00EC4960" w:rsidP="00EF21ED">
            <w:pPr>
              <w:pStyle w:val="ConsPlusNormal"/>
              <w:jc w:val="center"/>
            </w:pPr>
            <w:r w:rsidRPr="004B19FB">
              <w:t>0,00</w:t>
            </w:r>
          </w:p>
        </w:tc>
        <w:tc>
          <w:tcPr>
            <w:tcW w:w="1275" w:type="dxa"/>
          </w:tcPr>
          <w:p w14:paraId="535787DA" w14:textId="77777777" w:rsidR="00EC4960" w:rsidRPr="004B19FB" w:rsidRDefault="00EC4960" w:rsidP="00EF21ED">
            <w:pPr>
              <w:pStyle w:val="ConsPlusNormal"/>
              <w:jc w:val="center"/>
            </w:pPr>
            <w:r w:rsidRPr="004B19FB">
              <w:t>0,00</w:t>
            </w:r>
          </w:p>
        </w:tc>
        <w:tc>
          <w:tcPr>
            <w:tcW w:w="1276" w:type="dxa"/>
          </w:tcPr>
          <w:p w14:paraId="60038624" w14:textId="77777777" w:rsidR="00EC4960" w:rsidRPr="004B19FB" w:rsidRDefault="00EC4960" w:rsidP="00EF21ED">
            <w:pPr>
              <w:pStyle w:val="ConsPlusNormal"/>
              <w:jc w:val="center"/>
            </w:pPr>
            <w:r w:rsidRPr="004B19FB">
              <w:t>0,00</w:t>
            </w:r>
          </w:p>
        </w:tc>
      </w:tr>
      <w:tr w:rsidR="00EC4960" w:rsidRPr="004B19FB" w14:paraId="3EA7B179" w14:textId="77777777" w:rsidTr="00EF21ED">
        <w:tc>
          <w:tcPr>
            <w:tcW w:w="488" w:type="dxa"/>
            <w:vMerge/>
          </w:tcPr>
          <w:p w14:paraId="215FAF60" w14:textId="77777777" w:rsidR="00EC4960" w:rsidRPr="004B19FB" w:rsidRDefault="00EC4960" w:rsidP="00EF21ED">
            <w:pPr>
              <w:rPr>
                <w:sz w:val="20"/>
                <w:szCs w:val="20"/>
              </w:rPr>
            </w:pPr>
          </w:p>
        </w:tc>
        <w:tc>
          <w:tcPr>
            <w:tcW w:w="4819" w:type="dxa"/>
          </w:tcPr>
          <w:p w14:paraId="6ED7B903" w14:textId="77777777" w:rsidR="00EC4960" w:rsidRPr="004B19FB" w:rsidRDefault="00EC4960" w:rsidP="00EF21ED">
            <w:pPr>
              <w:pStyle w:val="ConsPlusNormal"/>
              <w:jc w:val="both"/>
            </w:pPr>
            <w:r w:rsidRPr="004B19FB">
              <w:t>- федеральный бюджет</w:t>
            </w:r>
          </w:p>
        </w:tc>
        <w:tc>
          <w:tcPr>
            <w:tcW w:w="1985" w:type="dxa"/>
            <w:vMerge/>
          </w:tcPr>
          <w:p w14:paraId="64E18F57" w14:textId="77777777" w:rsidR="00EC4960" w:rsidRPr="004B19FB" w:rsidRDefault="00EC4960" w:rsidP="00EF21ED">
            <w:pPr>
              <w:pStyle w:val="ConsPlusNormal"/>
              <w:jc w:val="center"/>
            </w:pPr>
          </w:p>
        </w:tc>
        <w:tc>
          <w:tcPr>
            <w:tcW w:w="1417" w:type="dxa"/>
          </w:tcPr>
          <w:p w14:paraId="3C44E222" w14:textId="77777777" w:rsidR="00EC4960" w:rsidRPr="004B19FB" w:rsidRDefault="00EC4960" w:rsidP="00EF21ED">
            <w:pPr>
              <w:pStyle w:val="ConsPlusNormal"/>
              <w:jc w:val="center"/>
            </w:pPr>
            <w:r w:rsidRPr="004B19FB">
              <w:t>0,00</w:t>
            </w:r>
          </w:p>
        </w:tc>
        <w:tc>
          <w:tcPr>
            <w:tcW w:w="1418" w:type="dxa"/>
          </w:tcPr>
          <w:p w14:paraId="39A410E9" w14:textId="77777777" w:rsidR="00EC4960" w:rsidRPr="004B19FB" w:rsidRDefault="00EC4960" w:rsidP="00EF21ED">
            <w:pPr>
              <w:pStyle w:val="ConsPlusNormal"/>
              <w:jc w:val="center"/>
            </w:pPr>
            <w:r w:rsidRPr="004B19FB">
              <w:t>0,00</w:t>
            </w:r>
          </w:p>
        </w:tc>
        <w:tc>
          <w:tcPr>
            <w:tcW w:w="1417" w:type="dxa"/>
          </w:tcPr>
          <w:p w14:paraId="66299D53" w14:textId="77777777" w:rsidR="00EC4960" w:rsidRPr="004B19FB" w:rsidRDefault="00EC4960" w:rsidP="00EF21ED">
            <w:pPr>
              <w:pStyle w:val="ConsPlusNormal"/>
              <w:jc w:val="center"/>
            </w:pPr>
            <w:r w:rsidRPr="004B19FB">
              <w:t>0,00</w:t>
            </w:r>
          </w:p>
        </w:tc>
        <w:tc>
          <w:tcPr>
            <w:tcW w:w="1418" w:type="dxa"/>
          </w:tcPr>
          <w:p w14:paraId="65855B75" w14:textId="77777777" w:rsidR="00EC4960" w:rsidRPr="004B19FB" w:rsidRDefault="00EC4960" w:rsidP="00EF21ED">
            <w:pPr>
              <w:pStyle w:val="ConsPlusNormal"/>
              <w:jc w:val="center"/>
            </w:pPr>
            <w:r w:rsidRPr="004B19FB">
              <w:t>0,00</w:t>
            </w:r>
          </w:p>
        </w:tc>
        <w:tc>
          <w:tcPr>
            <w:tcW w:w="1275" w:type="dxa"/>
          </w:tcPr>
          <w:p w14:paraId="48127D55" w14:textId="77777777" w:rsidR="00EC4960" w:rsidRPr="004B19FB" w:rsidRDefault="00EC4960" w:rsidP="00EF21ED">
            <w:pPr>
              <w:pStyle w:val="ConsPlusNormal"/>
              <w:jc w:val="center"/>
            </w:pPr>
            <w:r w:rsidRPr="004B19FB">
              <w:t>0,00</w:t>
            </w:r>
          </w:p>
        </w:tc>
        <w:tc>
          <w:tcPr>
            <w:tcW w:w="1276" w:type="dxa"/>
          </w:tcPr>
          <w:p w14:paraId="085EF9F4" w14:textId="77777777" w:rsidR="00EC4960" w:rsidRPr="004B19FB" w:rsidRDefault="00EC4960" w:rsidP="00EF21ED">
            <w:pPr>
              <w:pStyle w:val="ConsPlusNormal"/>
              <w:jc w:val="center"/>
            </w:pPr>
            <w:r w:rsidRPr="004B19FB">
              <w:t>0,00</w:t>
            </w:r>
          </w:p>
        </w:tc>
      </w:tr>
      <w:tr w:rsidR="00EC4960" w:rsidRPr="004B19FB" w14:paraId="01803B85" w14:textId="77777777" w:rsidTr="00EF21ED">
        <w:tc>
          <w:tcPr>
            <w:tcW w:w="488" w:type="dxa"/>
            <w:vMerge w:val="restart"/>
          </w:tcPr>
          <w:p w14:paraId="425052C3" w14:textId="77777777" w:rsidR="00EC4960" w:rsidRPr="004B19FB" w:rsidRDefault="00EC4960" w:rsidP="00EF21ED">
            <w:pPr>
              <w:rPr>
                <w:sz w:val="20"/>
                <w:szCs w:val="20"/>
              </w:rPr>
            </w:pPr>
            <w:r w:rsidRPr="004B19FB">
              <w:rPr>
                <w:sz w:val="20"/>
                <w:szCs w:val="20"/>
              </w:rPr>
              <w:t>11.</w:t>
            </w:r>
          </w:p>
        </w:tc>
        <w:tc>
          <w:tcPr>
            <w:tcW w:w="4819" w:type="dxa"/>
          </w:tcPr>
          <w:p w14:paraId="1E83DA95" w14:textId="77777777" w:rsidR="00EC4960" w:rsidRPr="004B19FB" w:rsidRDefault="00EC4960" w:rsidP="00EF21ED">
            <w:pPr>
              <w:pStyle w:val="ConsPlusNormal"/>
              <w:jc w:val="both"/>
            </w:pPr>
            <w:r w:rsidRPr="004B19FB">
              <w:t>Создание мест (площадок) накопления ТКО</w:t>
            </w:r>
          </w:p>
        </w:tc>
        <w:tc>
          <w:tcPr>
            <w:tcW w:w="1985" w:type="dxa"/>
            <w:vMerge w:val="restart"/>
          </w:tcPr>
          <w:p w14:paraId="43655481" w14:textId="77777777" w:rsidR="00EC4960" w:rsidRPr="004B19FB" w:rsidRDefault="00EC4960" w:rsidP="00EF21ED">
            <w:pPr>
              <w:pStyle w:val="ConsPlusNormal"/>
              <w:jc w:val="center"/>
            </w:pPr>
            <w:r w:rsidRPr="004B19FB">
              <w:t>МКУ г.о. Тейково «Служба заказчика»</w:t>
            </w:r>
          </w:p>
        </w:tc>
        <w:tc>
          <w:tcPr>
            <w:tcW w:w="1417" w:type="dxa"/>
          </w:tcPr>
          <w:p w14:paraId="2167B28E" w14:textId="77777777" w:rsidR="00EC4960" w:rsidRPr="004B19FB" w:rsidRDefault="00EC4960" w:rsidP="00EF21ED">
            <w:pPr>
              <w:pStyle w:val="ConsPlusNormal"/>
              <w:jc w:val="center"/>
            </w:pPr>
            <w:r w:rsidRPr="004B19FB">
              <w:t>0,00</w:t>
            </w:r>
          </w:p>
        </w:tc>
        <w:tc>
          <w:tcPr>
            <w:tcW w:w="1418" w:type="dxa"/>
          </w:tcPr>
          <w:p w14:paraId="2239B553" w14:textId="77777777" w:rsidR="00EC4960" w:rsidRPr="004B19FB" w:rsidRDefault="00EC4960" w:rsidP="00EF21ED">
            <w:pPr>
              <w:pStyle w:val="ConsPlusNormal"/>
              <w:jc w:val="center"/>
            </w:pPr>
            <w:r w:rsidRPr="004B19FB">
              <w:t>2064,16000</w:t>
            </w:r>
          </w:p>
        </w:tc>
        <w:tc>
          <w:tcPr>
            <w:tcW w:w="1417" w:type="dxa"/>
          </w:tcPr>
          <w:p w14:paraId="1AEDEC6C" w14:textId="77777777" w:rsidR="00EC4960" w:rsidRPr="004B19FB" w:rsidRDefault="00EC4960" w:rsidP="00EF21ED">
            <w:pPr>
              <w:pStyle w:val="ConsPlusNormal"/>
              <w:jc w:val="center"/>
            </w:pPr>
            <w:r w:rsidRPr="004B19FB">
              <w:t>1 100,14000</w:t>
            </w:r>
          </w:p>
        </w:tc>
        <w:tc>
          <w:tcPr>
            <w:tcW w:w="1418" w:type="dxa"/>
          </w:tcPr>
          <w:p w14:paraId="3493B8B6" w14:textId="77777777" w:rsidR="00EC4960" w:rsidRPr="004B19FB" w:rsidRDefault="00EC4960" w:rsidP="00EF21ED">
            <w:pPr>
              <w:pStyle w:val="ConsPlusNormal"/>
              <w:jc w:val="center"/>
            </w:pPr>
            <w:r w:rsidRPr="004B19FB">
              <w:t>0,00</w:t>
            </w:r>
          </w:p>
        </w:tc>
        <w:tc>
          <w:tcPr>
            <w:tcW w:w="1275" w:type="dxa"/>
          </w:tcPr>
          <w:p w14:paraId="2221F0EA" w14:textId="77777777" w:rsidR="00EC4960" w:rsidRPr="004B19FB" w:rsidRDefault="00EC4960" w:rsidP="00EF21ED">
            <w:pPr>
              <w:pStyle w:val="ConsPlusNormal"/>
              <w:jc w:val="center"/>
            </w:pPr>
            <w:r w:rsidRPr="004B19FB">
              <w:t>0,00</w:t>
            </w:r>
          </w:p>
        </w:tc>
        <w:tc>
          <w:tcPr>
            <w:tcW w:w="1276" w:type="dxa"/>
          </w:tcPr>
          <w:p w14:paraId="0B240FD6" w14:textId="77777777" w:rsidR="00EC4960" w:rsidRPr="004B19FB" w:rsidRDefault="00EC4960" w:rsidP="00EF21ED">
            <w:pPr>
              <w:pStyle w:val="ConsPlusNormal"/>
              <w:jc w:val="center"/>
            </w:pPr>
            <w:r w:rsidRPr="004B19FB">
              <w:t>0,00</w:t>
            </w:r>
          </w:p>
        </w:tc>
      </w:tr>
      <w:tr w:rsidR="00EC4960" w:rsidRPr="004B19FB" w14:paraId="1AE44954" w14:textId="77777777" w:rsidTr="00EF21ED">
        <w:tc>
          <w:tcPr>
            <w:tcW w:w="488" w:type="dxa"/>
            <w:vMerge/>
          </w:tcPr>
          <w:p w14:paraId="2F780854" w14:textId="77777777" w:rsidR="00EC4960" w:rsidRPr="004B19FB" w:rsidRDefault="00EC4960" w:rsidP="00EF21ED">
            <w:pPr>
              <w:rPr>
                <w:sz w:val="20"/>
                <w:szCs w:val="20"/>
              </w:rPr>
            </w:pPr>
          </w:p>
        </w:tc>
        <w:tc>
          <w:tcPr>
            <w:tcW w:w="4819" w:type="dxa"/>
          </w:tcPr>
          <w:p w14:paraId="2AE43C09" w14:textId="77777777" w:rsidR="00EC4960" w:rsidRPr="004B19FB" w:rsidRDefault="00EC4960" w:rsidP="00EF21ED">
            <w:pPr>
              <w:pStyle w:val="ConsPlusNormal"/>
              <w:jc w:val="both"/>
            </w:pPr>
            <w:r w:rsidRPr="004B19FB">
              <w:t>бюджетные ассигнования:</w:t>
            </w:r>
          </w:p>
        </w:tc>
        <w:tc>
          <w:tcPr>
            <w:tcW w:w="1985" w:type="dxa"/>
            <w:vMerge/>
          </w:tcPr>
          <w:p w14:paraId="10DFE91F" w14:textId="77777777" w:rsidR="00EC4960" w:rsidRPr="004B19FB" w:rsidRDefault="00EC4960" w:rsidP="00EF21ED">
            <w:pPr>
              <w:pStyle w:val="ConsPlusNormal"/>
              <w:jc w:val="center"/>
            </w:pPr>
          </w:p>
        </w:tc>
        <w:tc>
          <w:tcPr>
            <w:tcW w:w="1417" w:type="dxa"/>
          </w:tcPr>
          <w:p w14:paraId="78FEFCCC" w14:textId="77777777" w:rsidR="00EC4960" w:rsidRPr="004B19FB" w:rsidRDefault="00EC4960" w:rsidP="00EF21ED">
            <w:pPr>
              <w:pStyle w:val="ConsPlusNormal"/>
              <w:jc w:val="center"/>
            </w:pPr>
          </w:p>
        </w:tc>
        <w:tc>
          <w:tcPr>
            <w:tcW w:w="1418" w:type="dxa"/>
          </w:tcPr>
          <w:p w14:paraId="69351EF2" w14:textId="77777777" w:rsidR="00EC4960" w:rsidRPr="004B19FB" w:rsidRDefault="00EC4960" w:rsidP="00EF21ED">
            <w:pPr>
              <w:pStyle w:val="ConsPlusNormal"/>
              <w:jc w:val="center"/>
            </w:pPr>
          </w:p>
        </w:tc>
        <w:tc>
          <w:tcPr>
            <w:tcW w:w="1417" w:type="dxa"/>
          </w:tcPr>
          <w:p w14:paraId="35F123AC" w14:textId="77777777" w:rsidR="00EC4960" w:rsidRPr="004B19FB" w:rsidRDefault="00EC4960" w:rsidP="00EF21ED">
            <w:pPr>
              <w:pStyle w:val="ConsPlusNormal"/>
              <w:jc w:val="center"/>
            </w:pPr>
          </w:p>
        </w:tc>
        <w:tc>
          <w:tcPr>
            <w:tcW w:w="1418" w:type="dxa"/>
          </w:tcPr>
          <w:p w14:paraId="7EF25DB0" w14:textId="77777777" w:rsidR="00EC4960" w:rsidRPr="004B19FB" w:rsidRDefault="00EC4960" w:rsidP="00EF21ED">
            <w:pPr>
              <w:pStyle w:val="ConsPlusNormal"/>
              <w:jc w:val="center"/>
            </w:pPr>
          </w:p>
        </w:tc>
        <w:tc>
          <w:tcPr>
            <w:tcW w:w="1275" w:type="dxa"/>
          </w:tcPr>
          <w:p w14:paraId="330131D5" w14:textId="77777777" w:rsidR="00EC4960" w:rsidRPr="004B19FB" w:rsidRDefault="00EC4960" w:rsidP="00EF21ED">
            <w:pPr>
              <w:pStyle w:val="ConsPlusNormal"/>
              <w:jc w:val="center"/>
            </w:pPr>
          </w:p>
        </w:tc>
        <w:tc>
          <w:tcPr>
            <w:tcW w:w="1276" w:type="dxa"/>
          </w:tcPr>
          <w:p w14:paraId="4FE18CD3" w14:textId="77777777" w:rsidR="00EC4960" w:rsidRPr="004B19FB" w:rsidRDefault="00EC4960" w:rsidP="00EF21ED">
            <w:pPr>
              <w:pStyle w:val="ConsPlusNormal"/>
              <w:jc w:val="center"/>
            </w:pPr>
          </w:p>
        </w:tc>
      </w:tr>
      <w:tr w:rsidR="00EC4960" w:rsidRPr="004B19FB" w14:paraId="7AB128A3" w14:textId="77777777" w:rsidTr="00EF21ED">
        <w:tc>
          <w:tcPr>
            <w:tcW w:w="488" w:type="dxa"/>
            <w:vMerge/>
          </w:tcPr>
          <w:p w14:paraId="42DDEAB7" w14:textId="77777777" w:rsidR="00EC4960" w:rsidRPr="004B19FB" w:rsidRDefault="00EC4960" w:rsidP="00EF21ED">
            <w:pPr>
              <w:rPr>
                <w:sz w:val="20"/>
                <w:szCs w:val="20"/>
              </w:rPr>
            </w:pPr>
          </w:p>
        </w:tc>
        <w:tc>
          <w:tcPr>
            <w:tcW w:w="4819" w:type="dxa"/>
          </w:tcPr>
          <w:p w14:paraId="56824818" w14:textId="77777777" w:rsidR="00EC4960" w:rsidRPr="004B19FB" w:rsidRDefault="00EC4960" w:rsidP="00EF21ED">
            <w:pPr>
              <w:pStyle w:val="ConsPlusNormal"/>
              <w:jc w:val="both"/>
            </w:pPr>
            <w:r w:rsidRPr="004B19FB">
              <w:t>- местный бюджет</w:t>
            </w:r>
          </w:p>
        </w:tc>
        <w:tc>
          <w:tcPr>
            <w:tcW w:w="1985" w:type="dxa"/>
            <w:vMerge/>
          </w:tcPr>
          <w:p w14:paraId="5F14A3D9" w14:textId="77777777" w:rsidR="00EC4960" w:rsidRPr="004B19FB" w:rsidRDefault="00EC4960" w:rsidP="00EF21ED">
            <w:pPr>
              <w:pStyle w:val="ConsPlusNormal"/>
              <w:jc w:val="center"/>
            </w:pPr>
          </w:p>
        </w:tc>
        <w:tc>
          <w:tcPr>
            <w:tcW w:w="1417" w:type="dxa"/>
          </w:tcPr>
          <w:p w14:paraId="35DEA196" w14:textId="77777777" w:rsidR="00EC4960" w:rsidRPr="004B19FB" w:rsidRDefault="00EC4960" w:rsidP="00EF21ED">
            <w:pPr>
              <w:pStyle w:val="ConsPlusNormal"/>
              <w:jc w:val="center"/>
            </w:pPr>
            <w:r w:rsidRPr="004B19FB">
              <w:t>0,00</w:t>
            </w:r>
          </w:p>
        </w:tc>
        <w:tc>
          <w:tcPr>
            <w:tcW w:w="1418" w:type="dxa"/>
          </w:tcPr>
          <w:p w14:paraId="38E9C498" w14:textId="77777777" w:rsidR="00EC4960" w:rsidRPr="004B19FB" w:rsidRDefault="00EC4960" w:rsidP="00EF21ED">
            <w:pPr>
              <w:pStyle w:val="ConsPlusNormal"/>
              <w:jc w:val="center"/>
            </w:pPr>
            <w:r w:rsidRPr="004B19FB">
              <w:t>468,65137</w:t>
            </w:r>
          </w:p>
        </w:tc>
        <w:tc>
          <w:tcPr>
            <w:tcW w:w="1417" w:type="dxa"/>
          </w:tcPr>
          <w:p w14:paraId="7B27D188" w14:textId="77777777" w:rsidR="00EC4960" w:rsidRPr="004B19FB" w:rsidRDefault="00EC4960" w:rsidP="00EF21ED">
            <w:pPr>
              <w:pStyle w:val="ConsPlusNormal"/>
              <w:jc w:val="center"/>
            </w:pPr>
            <w:r w:rsidRPr="004B19FB">
              <w:t>55,00700</w:t>
            </w:r>
          </w:p>
        </w:tc>
        <w:tc>
          <w:tcPr>
            <w:tcW w:w="1418" w:type="dxa"/>
          </w:tcPr>
          <w:p w14:paraId="419E5833" w14:textId="77777777" w:rsidR="00EC4960" w:rsidRPr="004B19FB" w:rsidRDefault="00EC4960" w:rsidP="00EF21ED">
            <w:pPr>
              <w:pStyle w:val="ConsPlusNormal"/>
              <w:jc w:val="center"/>
            </w:pPr>
            <w:r w:rsidRPr="004B19FB">
              <w:t>0,00</w:t>
            </w:r>
          </w:p>
        </w:tc>
        <w:tc>
          <w:tcPr>
            <w:tcW w:w="1275" w:type="dxa"/>
          </w:tcPr>
          <w:p w14:paraId="72AA77DD" w14:textId="77777777" w:rsidR="00EC4960" w:rsidRPr="004B19FB" w:rsidRDefault="00EC4960" w:rsidP="00EF21ED">
            <w:pPr>
              <w:pStyle w:val="ConsPlusNormal"/>
              <w:jc w:val="center"/>
            </w:pPr>
            <w:r w:rsidRPr="004B19FB">
              <w:t>0,00</w:t>
            </w:r>
          </w:p>
        </w:tc>
        <w:tc>
          <w:tcPr>
            <w:tcW w:w="1276" w:type="dxa"/>
          </w:tcPr>
          <w:p w14:paraId="10C5433D" w14:textId="77777777" w:rsidR="00EC4960" w:rsidRPr="004B19FB" w:rsidRDefault="00EC4960" w:rsidP="00EF21ED">
            <w:pPr>
              <w:pStyle w:val="ConsPlusNormal"/>
              <w:jc w:val="center"/>
            </w:pPr>
            <w:r w:rsidRPr="004B19FB">
              <w:t>0,00</w:t>
            </w:r>
          </w:p>
        </w:tc>
      </w:tr>
      <w:tr w:rsidR="00EC4960" w:rsidRPr="004B19FB" w14:paraId="4E7ADD13" w14:textId="77777777" w:rsidTr="00EF21ED">
        <w:tc>
          <w:tcPr>
            <w:tcW w:w="488" w:type="dxa"/>
            <w:vMerge/>
          </w:tcPr>
          <w:p w14:paraId="7970FF3B" w14:textId="77777777" w:rsidR="00EC4960" w:rsidRPr="004B19FB" w:rsidRDefault="00EC4960" w:rsidP="00EF21ED">
            <w:pPr>
              <w:rPr>
                <w:sz w:val="20"/>
                <w:szCs w:val="20"/>
              </w:rPr>
            </w:pPr>
          </w:p>
        </w:tc>
        <w:tc>
          <w:tcPr>
            <w:tcW w:w="4819" w:type="dxa"/>
          </w:tcPr>
          <w:p w14:paraId="7EFC6ABF" w14:textId="77777777" w:rsidR="00EC4960" w:rsidRPr="004B19FB" w:rsidRDefault="00EC4960" w:rsidP="00EF21ED">
            <w:pPr>
              <w:pStyle w:val="ConsPlusNormal"/>
              <w:jc w:val="both"/>
            </w:pPr>
            <w:r w:rsidRPr="004B19FB">
              <w:t>- областной бюджет</w:t>
            </w:r>
          </w:p>
        </w:tc>
        <w:tc>
          <w:tcPr>
            <w:tcW w:w="1985" w:type="dxa"/>
            <w:vMerge/>
          </w:tcPr>
          <w:p w14:paraId="34982C61" w14:textId="77777777" w:rsidR="00EC4960" w:rsidRPr="004B19FB" w:rsidRDefault="00EC4960" w:rsidP="00EF21ED">
            <w:pPr>
              <w:pStyle w:val="ConsPlusNormal"/>
              <w:jc w:val="center"/>
            </w:pPr>
          </w:p>
        </w:tc>
        <w:tc>
          <w:tcPr>
            <w:tcW w:w="1417" w:type="dxa"/>
          </w:tcPr>
          <w:p w14:paraId="4CEB5CFB" w14:textId="77777777" w:rsidR="00EC4960" w:rsidRPr="004B19FB" w:rsidRDefault="00EC4960" w:rsidP="00EF21ED">
            <w:pPr>
              <w:pStyle w:val="ConsPlusNormal"/>
              <w:jc w:val="center"/>
            </w:pPr>
            <w:r w:rsidRPr="004B19FB">
              <w:t>0,00</w:t>
            </w:r>
          </w:p>
        </w:tc>
        <w:tc>
          <w:tcPr>
            <w:tcW w:w="1418" w:type="dxa"/>
          </w:tcPr>
          <w:p w14:paraId="7C5AD78E" w14:textId="77777777" w:rsidR="00EC4960" w:rsidRPr="004B19FB" w:rsidRDefault="00EC4960" w:rsidP="00EF21ED">
            <w:pPr>
              <w:pStyle w:val="ConsPlusNormal"/>
              <w:jc w:val="center"/>
            </w:pPr>
            <w:r w:rsidRPr="004B19FB">
              <w:t>1595,50863</w:t>
            </w:r>
          </w:p>
        </w:tc>
        <w:tc>
          <w:tcPr>
            <w:tcW w:w="1417" w:type="dxa"/>
          </w:tcPr>
          <w:p w14:paraId="440C62A3" w14:textId="77777777" w:rsidR="00EC4960" w:rsidRPr="004B19FB" w:rsidRDefault="00EC4960" w:rsidP="00EF21ED">
            <w:pPr>
              <w:pStyle w:val="ConsPlusNormal"/>
              <w:jc w:val="center"/>
            </w:pPr>
            <w:r w:rsidRPr="004B19FB">
              <w:t>1 045,13300</w:t>
            </w:r>
          </w:p>
        </w:tc>
        <w:tc>
          <w:tcPr>
            <w:tcW w:w="1418" w:type="dxa"/>
          </w:tcPr>
          <w:p w14:paraId="2A30F164" w14:textId="77777777" w:rsidR="00EC4960" w:rsidRPr="004B19FB" w:rsidRDefault="00EC4960" w:rsidP="00EF21ED">
            <w:pPr>
              <w:pStyle w:val="ConsPlusNormal"/>
              <w:jc w:val="center"/>
            </w:pPr>
            <w:r w:rsidRPr="004B19FB">
              <w:t>0,00</w:t>
            </w:r>
          </w:p>
        </w:tc>
        <w:tc>
          <w:tcPr>
            <w:tcW w:w="1275" w:type="dxa"/>
          </w:tcPr>
          <w:p w14:paraId="32A94B91" w14:textId="77777777" w:rsidR="00EC4960" w:rsidRPr="004B19FB" w:rsidRDefault="00EC4960" w:rsidP="00EF21ED">
            <w:pPr>
              <w:pStyle w:val="ConsPlusNormal"/>
              <w:jc w:val="center"/>
            </w:pPr>
            <w:r w:rsidRPr="004B19FB">
              <w:t>0,00</w:t>
            </w:r>
          </w:p>
        </w:tc>
        <w:tc>
          <w:tcPr>
            <w:tcW w:w="1276" w:type="dxa"/>
          </w:tcPr>
          <w:p w14:paraId="23C4C308" w14:textId="77777777" w:rsidR="00EC4960" w:rsidRPr="004B19FB" w:rsidRDefault="00EC4960" w:rsidP="00EF21ED">
            <w:pPr>
              <w:pStyle w:val="ConsPlusNormal"/>
              <w:jc w:val="center"/>
            </w:pPr>
            <w:r w:rsidRPr="004B19FB">
              <w:t>0,00</w:t>
            </w:r>
          </w:p>
        </w:tc>
      </w:tr>
      <w:tr w:rsidR="00EC4960" w:rsidRPr="004B19FB" w14:paraId="4FDBCFC9" w14:textId="77777777" w:rsidTr="00EF21ED">
        <w:tc>
          <w:tcPr>
            <w:tcW w:w="488" w:type="dxa"/>
            <w:vMerge/>
          </w:tcPr>
          <w:p w14:paraId="5A801391" w14:textId="77777777" w:rsidR="00EC4960" w:rsidRPr="004B19FB" w:rsidRDefault="00EC4960" w:rsidP="00EF21ED">
            <w:pPr>
              <w:rPr>
                <w:sz w:val="20"/>
                <w:szCs w:val="20"/>
              </w:rPr>
            </w:pPr>
          </w:p>
        </w:tc>
        <w:tc>
          <w:tcPr>
            <w:tcW w:w="4819" w:type="dxa"/>
          </w:tcPr>
          <w:p w14:paraId="7E7B9091" w14:textId="77777777" w:rsidR="00EC4960" w:rsidRPr="004B19FB" w:rsidRDefault="00EC4960" w:rsidP="00EF21ED">
            <w:pPr>
              <w:pStyle w:val="ConsPlusNormal"/>
              <w:jc w:val="both"/>
            </w:pPr>
            <w:r w:rsidRPr="004B19FB">
              <w:t>- федеральный бюджет</w:t>
            </w:r>
          </w:p>
        </w:tc>
        <w:tc>
          <w:tcPr>
            <w:tcW w:w="1985" w:type="dxa"/>
            <w:vMerge/>
          </w:tcPr>
          <w:p w14:paraId="65660448" w14:textId="77777777" w:rsidR="00EC4960" w:rsidRPr="004B19FB" w:rsidRDefault="00EC4960" w:rsidP="00EF21ED">
            <w:pPr>
              <w:pStyle w:val="ConsPlusNormal"/>
              <w:jc w:val="center"/>
            </w:pPr>
          </w:p>
        </w:tc>
        <w:tc>
          <w:tcPr>
            <w:tcW w:w="1417" w:type="dxa"/>
          </w:tcPr>
          <w:p w14:paraId="15BF36DE" w14:textId="77777777" w:rsidR="00EC4960" w:rsidRPr="004B19FB" w:rsidRDefault="00EC4960" w:rsidP="00EF21ED">
            <w:pPr>
              <w:pStyle w:val="ConsPlusNormal"/>
              <w:jc w:val="center"/>
            </w:pPr>
            <w:r w:rsidRPr="004B19FB">
              <w:t>0,00</w:t>
            </w:r>
          </w:p>
        </w:tc>
        <w:tc>
          <w:tcPr>
            <w:tcW w:w="1418" w:type="dxa"/>
          </w:tcPr>
          <w:p w14:paraId="63A8AE06" w14:textId="77777777" w:rsidR="00EC4960" w:rsidRPr="004B19FB" w:rsidRDefault="00EC4960" w:rsidP="00EF21ED">
            <w:pPr>
              <w:pStyle w:val="ConsPlusNormal"/>
              <w:jc w:val="center"/>
            </w:pPr>
            <w:r w:rsidRPr="004B19FB">
              <w:t>0,00</w:t>
            </w:r>
          </w:p>
        </w:tc>
        <w:tc>
          <w:tcPr>
            <w:tcW w:w="1417" w:type="dxa"/>
          </w:tcPr>
          <w:p w14:paraId="5929120A" w14:textId="77777777" w:rsidR="00EC4960" w:rsidRPr="004B19FB" w:rsidRDefault="00EC4960" w:rsidP="00EF21ED">
            <w:pPr>
              <w:pStyle w:val="ConsPlusNormal"/>
              <w:jc w:val="center"/>
            </w:pPr>
            <w:r w:rsidRPr="004B19FB">
              <w:t>0,00</w:t>
            </w:r>
          </w:p>
        </w:tc>
        <w:tc>
          <w:tcPr>
            <w:tcW w:w="1418" w:type="dxa"/>
          </w:tcPr>
          <w:p w14:paraId="17A5FF20" w14:textId="77777777" w:rsidR="00EC4960" w:rsidRPr="004B19FB" w:rsidRDefault="00EC4960" w:rsidP="00EF21ED">
            <w:pPr>
              <w:pStyle w:val="ConsPlusNormal"/>
              <w:jc w:val="center"/>
            </w:pPr>
            <w:r w:rsidRPr="004B19FB">
              <w:t>0,00</w:t>
            </w:r>
          </w:p>
        </w:tc>
        <w:tc>
          <w:tcPr>
            <w:tcW w:w="1275" w:type="dxa"/>
          </w:tcPr>
          <w:p w14:paraId="56391AE8" w14:textId="77777777" w:rsidR="00EC4960" w:rsidRPr="004B19FB" w:rsidRDefault="00EC4960" w:rsidP="00EF21ED">
            <w:pPr>
              <w:pStyle w:val="ConsPlusNormal"/>
              <w:jc w:val="center"/>
            </w:pPr>
            <w:r w:rsidRPr="004B19FB">
              <w:t>0,00</w:t>
            </w:r>
          </w:p>
        </w:tc>
        <w:tc>
          <w:tcPr>
            <w:tcW w:w="1276" w:type="dxa"/>
          </w:tcPr>
          <w:p w14:paraId="67CA1D88" w14:textId="77777777" w:rsidR="00EC4960" w:rsidRPr="004B19FB" w:rsidRDefault="00EC4960" w:rsidP="00EF21ED">
            <w:pPr>
              <w:pStyle w:val="ConsPlusNormal"/>
              <w:jc w:val="center"/>
            </w:pPr>
            <w:r w:rsidRPr="004B19FB">
              <w:t>0,00</w:t>
            </w:r>
          </w:p>
        </w:tc>
      </w:tr>
      <w:tr w:rsidR="00EC4960" w:rsidRPr="004B19FB" w14:paraId="5C5A209F" w14:textId="77777777" w:rsidTr="00EF21ED">
        <w:tc>
          <w:tcPr>
            <w:tcW w:w="488" w:type="dxa"/>
            <w:vMerge w:val="restart"/>
          </w:tcPr>
          <w:p w14:paraId="3EBF22A5" w14:textId="77777777" w:rsidR="00EC4960" w:rsidRPr="004B19FB" w:rsidRDefault="00EC4960" w:rsidP="00EF21ED">
            <w:pPr>
              <w:rPr>
                <w:sz w:val="20"/>
                <w:szCs w:val="20"/>
              </w:rPr>
            </w:pPr>
            <w:r w:rsidRPr="004B19FB">
              <w:rPr>
                <w:sz w:val="20"/>
                <w:szCs w:val="20"/>
              </w:rPr>
              <w:t>12.</w:t>
            </w:r>
          </w:p>
        </w:tc>
        <w:tc>
          <w:tcPr>
            <w:tcW w:w="4819" w:type="dxa"/>
          </w:tcPr>
          <w:p w14:paraId="45A0D880" w14:textId="77777777" w:rsidR="00EC4960" w:rsidRPr="004B19FB" w:rsidRDefault="00EC4960" w:rsidP="00EF21ED">
            <w:pPr>
              <w:pStyle w:val="ConsPlusNormal"/>
              <w:jc w:val="both"/>
            </w:pPr>
            <w:r w:rsidRPr="004B19FB">
              <w:t>Обустройство контейнерных площадок</w:t>
            </w:r>
          </w:p>
        </w:tc>
        <w:tc>
          <w:tcPr>
            <w:tcW w:w="1985" w:type="dxa"/>
            <w:vMerge w:val="restart"/>
          </w:tcPr>
          <w:p w14:paraId="469E880E" w14:textId="77777777" w:rsidR="00EC4960" w:rsidRPr="004B19FB" w:rsidRDefault="00EC4960" w:rsidP="00EF21ED">
            <w:pPr>
              <w:pStyle w:val="ConsPlusNormal"/>
              <w:jc w:val="center"/>
            </w:pPr>
            <w:r w:rsidRPr="004B19FB">
              <w:t>МБУ «Служба благоустройства»</w:t>
            </w:r>
          </w:p>
        </w:tc>
        <w:tc>
          <w:tcPr>
            <w:tcW w:w="1417" w:type="dxa"/>
          </w:tcPr>
          <w:p w14:paraId="4AD66DF5" w14:textId="77777777" w:rsidR="00EC4960" w:rsidRPr="004B19FB" w:rsidRDefault="00EC4960" w:rsidP="00EF21ED">
            <w:pPr>
              <w:pStyle w:val="ConsPlusNormal"/>
              <w:jc w:val="center"/>
            </w:pPr>
            <w:r w:rsidRPr="004B19FB">
              <w:t>0,00</w:t>
            </w:r>
          </w:p>
        </w:tc>
        <w:tc>
          <w:tcPr>
            <w:tcW w:w="1418" w:type="dxa"/>
          </w:tcPr>
          <w:p w14:paraId="1F4526EC" w14:textId="77777777" w:rsidR="00EC4960" w:rsidRPr="004B19FB" w:rsidRDefault="00EC4960" w:rsidP="00EF21ED">
            <w:pPr>
              <w:pStyle w:val="ConsPlusNormal"/>
              <w:jc w:val="center"/>
            </w:pPr>
            <w:r w:rsidRPr="004B19FB">
              <w:t>1 437,68467</w:t>
            </w:r>
          </w:p>
        </w:tc>
        <w:tc>
          <w:tcPr>
            <w:tcW w:w="1417" w:type="dxa"/>
          </w:tcPr>
          <w:p w14:paraId="3AF2FA2F" w14:textId="77777777" w:rsidR="00EC4960" w:rsidRPr="004B19FB" w:rsidRDefault="00EC4960" w:rsidP="00EF21ED">
            <w:pPr>
              <w:pStyle w:val="ConsPlusNormal"/>
              <w:jc w:val="center"/>
            </w:pPr>
            <w:r w:rsidRPr="004B19FB">
              <w:t>0,00</w:t>
            </w:r>
          </w:p>
        </w:tc>
        <w:tc>
          <w:tcPr>
            <w:tcW w:w="1418" w:type="dxa"/>
          </w:tcPr>
          <w:p w14:paraId="1674BDBC" w14:textId="77777777" w:rsidR="00EC4960" w:rsidRPr="004B19FB" w:rsidRDefault="00EC4960" w:rsidP="00EF21ED">
            <w:pPr>
              <w:pStyle w:val="ConsPlusNormal"/>
              <w:jc w:val="center"/>
            </w:pPr>
            <w:r w:rsidRPr="004B19FB">
              <w:t>0,00</w:t>
            </w:r>
          </w:p>
        </w:tc>
        <w:tc>
          <w:tcPr>
            <w:tcW w:w="1275" w:type="dxa"/>
          </w:tcPr>
          <w:p w14:paraId="179F94EA" w14:textId="77777777" w:rsidR="00EC4960" w:rsidRPr="004B19FB" w:rsidRDefault="00EC4960" w:rsidP="00EF21ED">
            <w:pPr>
              <w:pStyle w:val="ConsPlusNormal"/>
              <w:jc w:val="center"/>
            </w:pPr>
            <w:r w:rsidRPr="004B19FB">
              <w:t>0,00</w:t>
            </w:r>
          </w:p>
        </w:tc>
        <w:tc>
          <w:tcPr>
            <w:tcW w:w="1276" w:type="dxa"/>
          </w:tcPr>
          <w:p w14:paraId="602090A6" w14:textId="77777777" w:rsidR="00EC4960" w:rsidRPr="004B19FB" w:rsidRDefault="00EC4960" w:rsidP="00EF21ED">
            <w:pPr>
              <w:pStyle w:val="ConsPlusNormal"/>
              <w:jc w:val="center"/>
            </w:pPr>
            <w:r w:rsidRPr="004B19FB">
              <w:t>0,00</w:t>
            </w:r>
          </w:p>
        </w:tc>
      </w:tr>
      <w:tr w:rsidR="00EC4960" w:rsidRPr="004B19FB" w14:paraId="66BD23C2" w14:textId="77777777" w:rsidTr="00EF21ED">
        <w:tc>
          <w:tcPr>
            <w:tcW w:w="488" w:type="dxa"/>
            <w:vMerge/>
          </w:tcPr>
          <w:p w14:paraId="08A25852" w14:textId="77777777" w:rsidR="00EC4960" w:rsidRPr="004B19FB" w:rsidRDefault="00EC4960" w:rsidP="00EF21ED">
            <w:pPr>
              <w:rPr>
                <w:sz w:val="20"/>
                <w:szCs w:val="20"/>
              </w:rPr>
            </w:pPr>
          </w:p>
        </w:tc>
        <w:tc>
          <w:tcPr>
            <w:tcW w:w="4819" w:type="dxa"/>
          </w:tcPr>
          <w:p w14:paraId="5722EC1F" w14:textId="77777777" w:rsidR="00EC4960" w:rsidRPr="004B19FB" w:rsidRDefault="00EC4960" w:rsidP="00EF21ED">
            <w:pPr>
              <w:pStyle w:val="ConsPlusNormal"/>
              <w:jc w:val="both"/>
            </w:pPr>
            <w:r w:rsidRPr="004B19FB">
              <w:t>бюджетные ассигнования:</w:t>
            </w:r>
          </w:p>
        </w:tc>
        <w:tc>
          <w:tcPr>
            <w:tcW w:w="1985" w:type="dxa"/>
            <w:vMerge/>
          </w:tcPr>
          <w:p w14:paraId="71C95326" w14:textId="77777777" w:rsidR="00EC4960" w:rsidRPr="004B19FB" w:rsidRDefault="00EC4960" w:rsidP="00EF21ED">
            <w:pPr>
              <w:pStyle w:val="ConsPlusNormal"/>
              <w:jc w:val="center"/>
            </w:pPr>
          </w:p>
        </w:tc>
        <w:tc>
          <w:tcPr>
            <w:tcW w:w="1417" w:type="dxa"/>
          </w:tcPr>
          <w:p w14:paraId="5387DC9A" w14:textId="77777777" w:rsidR="00EC4960" w:rsidRPr="004B19FB" w:rsidRDefault="00EC4960" w:rsidP="00EF21ED">
            <w:pPr>
              <w:pStyle w:val="ConsPlusNormal"/>
              <w:jc w:val="center"/>
            </w:pPr>
          </w:p>
        </w:tc>
        <w:tc>
          <w:tcPr>
            <w:tcW w:w="1418" w:type="dxa"/>
          </w:tcPr>
          <w:p w14:paraId="1E26ED45" w14:textId="77777777" w:rsidR="00EC4960" w:rsidRPr="004B19FB" w:rsidRDefault="00EC4960" w:rsidP="00EF21ED">
            <w:pPr>
              <w:pStyle w:val="ConsPlusNormal"/>
              <w:jc w:val="center"/>
            </w:pPr>
          </w:p>
        </w:tc>
        <w:tc>
          <w:tcPr>
            <w:tcW w:w="1417" w:type="dxa"/>
          </w:tcPr>
          <w:p w14:paraId="56692411" w14:textId="77777777" w:rsidR="00EC4960" w:rsidRPr="004B19FB" w:rsidRDefault="00EC4960" w:rsidP="00EF21ED">
            <w:pPr>
              <w:pStyle w:val="ConsPlusNormal"/>
              <w:jc w:val="center"/>
            </w:pPr>
          </w:p>
        </w:tc>
        <w:tc>
          <w:tcPr>
            <w:tcW w:w="1418" w:type="dxa"/>
          </w:tcPr>
          <w:p w14:paraId="1A997C44" w14:textId="77777777" w:rsidR="00EC4960" w:rsidRPr="004B19FB" w:rsidRDefault="00EC4960" w:rsidP="00EF21ED">
            <w:pPr>
              <w:pStyle w:val="ConsPlusNormal"/>
              <w:jc w:val="center"/>
            </w:pPr>
          </w:p>
        </w:tc>
        <w:tc>
          <w:tcPr>
            <w:tcW w:w="1275" w:type="dxa"/>
          </w:tcPr>
          <w:p w14:paraId="0D40F940" w14:textId="77777777" w:rsidR="00EC4960" w:rsidRPr="004B19FB" w:rsidRDefault="00EC4960" w:rsidP="00EF21ED">
            <w:pPr>
              <w:pStyle w:val="ConsPlusNormal"/>
              <w:jc w:val="center"/>
            </w:pPr>
          </w:p>
        </w:tc>
        <w:tc>
          <w:tcPr>
            <w:tcW w:w="1276" w:type="dxa"/>
          </w:tcPr>
          <w:p w14:paraId="10A6B6BD" w14:textId="77777777" w:rsidR="00EC4960" w:rsidRPr="004B19FB" w:rsidRDefault="00EC4960" w:rsidP="00EF21ED">
            <w:pPr>
              <w:pStyle w:val="ConsPlusNormal"/>
              <w:jc w:val="center"/>
            </w:pPr>
          </w:p>
        </w:tc>
      </w:tr>
      <w:tr w:rsidR="00EC4960" w:rsidRPr="004B19FB" w14:paraId="306FF253" w14:textId="77777777" w:rsidTr="00EF21ED">
        <w:tc>
          <w:tcPr>
            <w:tcW w:w="488" w:type="dxa"/>
            <w:vMerge/>
          </w:tcPr>
          <w:p w14:paraId="0111C50A" w14:textId="77777777" w:rsidR="00EC4960" w:rsidRPr="004B19FB" w:rsidRDefault="00EC4960" w:rsidP="00EF21ED">
            <w:pPr>
              <w:rPr>
                <w:sz w:val="20"/>
                <w:szCs w:val="20"/>
              </w:rPr>
            </w:pPr>
          </w:p>
        </w:tc>
        <w:tc>
          <w:tcPr>
            <w:tcW w:w="4819" w:type="dxa"/>
          </w:tcPr>
          <w:p w14:paraId="21C0B1E7" w14:textId="77777777" w:rsidR="00EC4960" w:rsidRPr="004B19FB" w:rsidRDefault="00EC4960" w:rsidP="00EF21ED">
            <w:pPr>
              <w:pStyle w:val="ConsPlusNormal"/>
              <w:jc w:val="both"/>
            </w:pPr>
            <w:r w:rsidRPr="004B19FB">
              <w:t>- местный бюджет</w:t>
            </w:r>
          </w:p>
        </w:tc>
        <w:tc>
          <w:tcPr>
            <w:tcW w:w="1985" w:type="dxa"/>
            <w:vMerge/>
          </w:tcPr>
          <w:p w14:paraId="7875B745" w14:textId="77777777" w:rsidR="00EC4960" w:rsidRPr="004B19FB" w:rsidRDefault="00EC4960" w:rsidP="00EF21ED">
            <w:pPr>
              <w:pStyle w:val="ConsPlusNormal"/>
              <w:jc w:val="center"/>
            </w:pPr>
          </w:p>
        </w:tc>
        <w:tc>
          <w:tcPr>
            <w:tcW w:w="1417" w:type="dxa"/>
          </w:tcPr>
          <w:p w14:paraId="5704BAED" w14:textId="77777777" w:rsidR="00EC4960" w:rsidRPr="004B19FB" w:rsidRDefault="00EC4960" w:rsidP="00EF21ED">
            <w:pPr>
              <w:pStyle w:val="ConsPlusNormal"/>
              <w:jc w:val="center"/>
            </w:pPr>
            <w:r w:rsidRPr="004B19FB">
              <w:t>0,00</w:t>
            </w:r>
          </w:p>
        </w:tc>
        <w:tc>
          <w:tcPr>
            <w:tcW w:w="1418" w:type="dxa"/>
          </w:tcPr>
          <w:p w14:paraId="6B840B0F" w14:textId="77777777" w:rsidR="00EC4960" w:rsidRPr="004B19FB" w:rsidRDefault="00EC4960" w:rsidP="00EF21ED">
            <w:pPr>
              <w:pStyle w:val="ConsPlusNormal"/>
              <w:jc w:val="center"/>
            </w:pPr>
            <w:r w:rsidRPr="004B19FB">
              <w:t>1 437,68467</w:t>
            </w:r>
          </w:p>
        </w:tc>
        <w:tc>
          <w:tcPr>
            <w:tcW w:w="1417" w:type="dxa"/>
          </w:tcPr>
          <w:p w14:paraId="43A92D0B" w14:textId="77777777" w:rsidR="00EC4960" w:rsidRPr="004B19FB" w:rsidRDefault="00EC4960" w:rsidP="00EF21ED">
            <w:pPr>
              <w:pStyle w:val="ConsPlusNormal"/>
              <w:jc w:val="center"/>
            </w:pPr>
            <w:r w:rsidRPr="004B19FB">
              <w:t>0,00</w:t>
            </w:r>
          </w:p>
        </w:tc>
        <w:tc>
          <w:tcPr>
            <w:tcW w:w="1418" w:type="dxa"/>
          </w:tcPr>
          <w:p w14:paraId="4C31DCBB" w14:textId="77777777" w:rsidR="00EC4960" w:rsidRPr="004B19FB" w:rsidRDefault="00EC4960" w:rsidP="00EF21ED">
            <w:pPr>
              <w:pStyle w:val="ConsPlusNormal"/>
              <w:jc w:val="center"/>
            </w:pPr>
            <w:r w:rsidRPr="004B19FB">
              <w:t>0,00</w:t>
            </w:r>
          </w:p>
        </w:tc>
        <w:tc>
          <w:tcPr>
            <w:tcW w:w="1275" w:type="dxa"/>
          </w:tcPr>
          <w:p w14:paraId="2FEDD4B1" w14:textId="77777777" w:rsidR="00EC4960" w:rsidRPr="004B19FB" w:rsidRDefault="00EC4960" w:rsidP="00EF21ED">
            <w:pPr>
              <w:pStyle w:val="ConsPlusNormal"/>
              <w:jc w:val="center"/>
            </w:pPr>
            <w:r w:rsidRPr="004B19FB">
              <w:t>0,00</w:t>
            </w:r>
          </w:p>
        </w:tc>
        <w:tc>
          <w:tcPr>
            <w:tcW w:w="1276" w:type="dxa"/>
          </w:tcPr>
          <w:p w14:paraId="52054D36" w14:textId="77777777" w:rsidR="00EC4960" w:rsidRPr="004B19FB" w:rsidRDefault="00EC4960" w:rsidP="00EF21ED">
            <w:pPr>
              <w:pStyle w:val="ConsPlusNormal"/>
              <w:jc w:val="center"/>
            </w:pPr>
            <w:r w:rsidRPr="004B19FB">
              <w:t>0,00</w:t>
            </w:r>
          </w:p>
        </w:tc>
      </w:tr>
      <w:tr w:rsidR="00EC4960" w:rsidRPr="004B19FB" w14:paraId="5DB3C59F" w14:textId="77777777" w:rsidTr="00EF21ED">
        <w:tc>
          <w:tcPr>
            <w:tcW w:w="488" w:type="dxa"/>
            <w:vMerge/>
          </w:tcPr>
          <w:p w14:paraId="51B02E99" w14:textId="77777777" w:rsidR="00EC4960" w:rsidRPr="004B19FB" w:rsidRDefault="00EC4960" w:rsidP="00EF21ED">
            <w:pPr>
              <w:rPr>
                <w:sz w:val="20"/>
                <w:szCs w:val="20"/>
              </w:rPr>
            </w:pPr>
          </w:p>
        </w:tc>
        <w:tc>
          <w:tcPr>
            <w:tcW w:w="4819" w:type="dxa"/>
          </w:tcPr>
          <w:p w14:paraId="6EF87241" w14:textId="77777777" w:rsidR="00EC4960" w:rsidRPr="004B19FB" w:rsidRDefault="00EC4960" w:rsidP="00EF21ED">
            <w:pPr>
              <w:pStyle w:val="ConsPlusNormal"/>
              <w:jc w:val="both"/>
            </w:pPr>
            <w:r w:rsidRPr="004B19FB">
              <w:t>- областной бюджет</w:t>
            </w:r>
          </w:p>
        </w:tc>
        <w:tc>
          <w:tcPr>
            <w:tcW w:w="1985" w:type="dxa"/>
            <w:vMerge/>
          </w:tcPr>
          <w:p w14:paraId="4C441D2D" w14:textId="77777777" w:rsidR="00EC4960" w:rsidRPr="004B19FB" w:rsidRDefault="00EC4960" w:rsidP="00EF21ED">
            <w:pPr>
              <w:pStyle w:val="ConsPlusNormal"/>
              <w:jc w:val="center"/>
            </w:pPr>
          </w:p>
        </w:tc>
        <w:tc>
          <w:tcPr>
            <w:tcW w:w="1417" w:type="dxa"/>
          </w:tcPr>
          <w:p w14:paraId="6C202109" w14:textId="77777777" w:rsidR="00EC4960" w:rsidRPr="004B19FB" w:rsidRDefault="00EC4960" w:rsidP="00EF21ED">
            <w:pPr>
              <w:pStyle w:val="ConsPlusNormal"/>
              <w:jc w:val="center"/>
            </w:pPr>
            <w:r w:rsidRPr="004B19FB">
              <w:t>0,00</w:t>
            </w:r>
          </w:p>
        </w:tc>
        <w:tc>
          <w:tcPr>
            <w:tcW w:w="1418" w:type="dxa"/>
          </w:tcPr>
          <w:p w14:paraId="27A0405F" w14:textId="77777777" w:rsidR="00EC4960" w:rsidRPr="004B19FB" w:rsidRDefault="00EC4960" w:rsidP="00EF21ED">
            <w:pPr>
              <w:pStyle w:val="ConsPlusNormal"/>
              <w:jc w:val="center"/>
            </w:pPr>
            <w:r w:rsidRPr="004B19FB">
              <w:t>0,00</w:t>
            </w:r>
          </w:p>
        </w:tc>
        <w:tc>
          <w:tcPr>
            <w:tcW w:w="1417" w:type="dxa"/>
          </w:tcPr>
          <w:p w14:paraId="49D237C8" w14:textId="77777777" w:rsidR="00EC4960" w:rsidRPr="004B19FB" w:rsidRDefault="00EC4960" w:rsidP="00EF21ED">
            <w:pPr>
              <w:pStyle w:val="ConsPlusNormal"/>
              <w:jc w:val="center"/>
            </w:pPr>
            <w:r w:rsidRPr="004B19FB">
              <w:t>0,00</w:t>
            </w:r>
          </w:p>
        </w:tc>
        <w:tc>
          <w:tcPr>
            <w:tcW w:w="1418" w:type="dxa"/>
          </w:tcPr>
          <w:p w14:paraId="20B2C122" w14:textId="77777777" w:rsidR="00EC4960" w:rsidRPr="004B19FB" w:rsidRDefault="00EC4960" w:rsidP="00EF21ED">
            <w:pPr>
              <w:pStyle w:val="ConsPlusNormal"/>
              <w:jc w:val="center"/>
            </w:pPr>
            <w:r w:rsidRPr="004B19FB">
              <w:t>0,00</w:t>
            </w:r>
          </w:p>
        </w:tc>
        <w:tc>
          <w:tcPr>
            <w:tcW w:w="1275" w:type="dxa"/>
          </w:tcPr>
          <w:p w14:paraId="04A80827" w14:textId="77777777" w:rsidR="00EC4960" w:rsidRPr="004B19FB" w:rsidRDefault="00EC4960" w:rsidP="00EF21ED">
            <w:pPr>
              <w:pStyle w:val="ConsPlusNormal"/>
              <w:jc w:val="center"/>
            </w:pPr>
            <w:r w:rsidRPr="004B19FB">
              <w:t>0,00</w:t>
            </w:r>
          </w:p>
        </w:tc>
        <w:tc>
          <w:tcPr>
            <w:tcW w:w="1276" w:type="dxa"/>
          </w:tcPr>
          <w:p w14:paraId="3D4D68A1" w14:textId="77777777" w:rsidR="00EC4960" w:rsidRPr="004B19FB" w:rsidRDefault="00EC4960" w:rsidP="00EF21ED">
            <w:pPr>
              <w:pStyle w:val="ConsPlusNormal"/>
              <w:jc w:val="center"/>
            </w:pPr>
            <w:r w:rsidRPr="004B19FB">
              <w:t>0,00</w:t>
            </w:r>
          </w:p>
        </w:tc>
      </w:tr>
      <w:tr w:rsidR="00EC4960" w:rsidRPr="004B19FB" w14:paraId="165B7065" w14:textId="77777777" w:rsidTr="00EF21ED">
        <w:tc>
          <w:tcPr>
            <w:tcW w:w="488" w:type="dxa"/>
            <w:vMerge/>
          </w:tcPr>
          <w:p w14:paraId="54B15C7F" w14:textId="77777777" w:rsidR="00EC4960" w:rsidRPr="004B19FB" w:rsidRDefault="00EC4960" w:rsidP="00EF21ED">
            <w:pPr>
              <w:rPr>
                <w:sz w:val="20"/>
                <w:szCs w:val="20"/>
              </w:rPr>
            </w:pPr>
          </w:p>
        </w:tc>
        <w:tc>
          <w:tcPr>
            <w:tcW w:w="4819" w:type="dxa"/>
          </w:tcPr>
          <w:p w14:paraId="33365804" w14:textId="77777777" w:rsidR="00EC4960" w:rsidRPr="004B19FB" w:rsidRDefault="00EC4960" w:rsidP="00EF21ED">
            <w:pPr>
              <w:pStyle w:val="ConsPlusNormal"/>
              <w:jc w:val="both"/>
            </w:pPr>
            <w:r w:rsidRPr="004B19FB">
              <w:t>- федеральный бюджет</w:t>
            </w:r>
          </w:p>
        </w:tc>
        <w:tc>
          <w:tcPr>
            <w:tcW w:w="1985" w:type="dxa"/>
            <w:vMerge/>
          </w:tcPr>
          <w:p w14:paraId="46DB702A" w14:textId="77777777" w:rsidR="00EC4960" w:rsidRPr="004B19FB" w:rsidRDefault="00EC4960" w:rsidP="00EF21ED">
            <w:pPr>
              <w:pStyle w:val="ConsPlusNormal"/>
              <w:jc w:val="center"/>
            </w:pPr>
          </w:p>
        </w:tc>
        <w:tc>
          <w:tcPr>
            <w:tcW w:w="1417" w:type="dxa"/>
          </w:tcPr>
          <w:p w14:paraId="6B6AC582" w14:textId="77777777" w:rsidR="00EC4960" w:rsidRPr="004B19FB" w:rsidRDefault="00EC4960" w:rsidP="00EF21ED">
            <w:pPr>
              <w:pStyle w:val="ConsPlusNormal"/>
              <w:jc w:val="center"/>
            </w:pPr>
            <w:r w:rsidRPr="004B19FB">
              <w:t>0,00</w:t>
            </w:r>
          </w:p>
        </w:tc>
        <w:tc>
          <w:tcPr>
            <w:tcW w:w="1418" w:type="dxa"/>
          </w:tcPr>
          <w:p w14:paraId="7A280CA7" w14:textId="77777777" w:rsidR="00EC4960" w:rsidRPr="004B19FB" w:rsidRDefault="00EC4960" w:rsidP="00EF21ED">
            <w:pPr>
              <w:pStyle w:val="ConsPlusNormal"/>
              <w:jc w:val="center"/>
            </w:pPr>
            <w:r w:rsidRPr="004B19FB">
              <w:t>0,00</w:t>
            </w:r>
          </w:p>
        </w:tc>
        <w:tc>
          <w:tcPr>
            <w:tcW w:w="1417" w:type="dxa"/>
          </w:tcPr>
          <w:p w14:paraId="6D7A4964" w14:textId="77777777" w:rsidR="00EC4960" w:rsidRPr="004B19FB" w:rsidRDefault="00EC4960" w:rsidP="00EF21ED">
            <w:pPr>
              <w:pStyle w:val="ConsPlusNormal"/>
              <w:jc w:val="center"/>
            </w:pPr>
            <w:r w:rsidRPr="004B19FB">
              <w:t>0,00</w:t>
            </w:r>
          </w:p>
        </w:tc>
        <w:tc>
          <w:tcPr>
            <w:tcW w:w="1418" w:type="dxa"/>
          </w:tcPr>
          <w:p w14:paraId="075E82BC" w14:textId="77777777" w:rsidR="00EC4960" w:rsidRPr="004B19FB" w:rsidRDefault="00EC4960" w:rsidP="00EF21ED">
            <w:pPr>
              <w:pStyle w:val="ConsPlusNormal"/>
              <w:jc w:val="center"/>
            </w:pPr>
            <w:r w:rsidRPr="004B19FB">
              <w:t>0,00</w:t>
            </w:r>
          </w:p>
        </w:tc>
        <w:tc>
          <w:tcPr>
            <w:tcW w:w="1275" w:type="dxa"/>
          </w:tcPr>
          <w:p w14:paraId="4FCA0E15" w14:textId="77777777" w:rsidR="00EC4960" w:rsidRPr="004B19FB" w:rsidRDefault="00EC4960" w:rsidP="00EF21ED">
            <w:pPr>
              <w:pStyle w:val="ConsPlusNormal"/>
              <w:jc w:val="center"/>
            </w:pPr>
            <w:r w:rsidRPr="004B19FB">
              <w:t>0,00</w:t>
            </w:r>
          </w:p>
        </w:tc>
        <w:tc>
          <w:tcPr>
            <w:tcW w:w="1276" w:type="dxa"/>
          </w:tcPr>
          <w:p w14:paraId="158B26C7" w14:textId="77777777" w:rsidR="00EC4960" w:rsidRPr="004B19FB" w:rsidRDefault="00EC4960" w:rsidP="00EF21ED">
            <w:pPr>
              <w:pStyle w:val="ConsPlusNormal"/>
              <w:jc w:val="center"/>
            </w:pPr>
            <w:r w:rsidRPr="004B19FB">
              <w:t>0,00</w:t>
            </w:r>
          </w:p>
        </w:tc>
      </w:tr>
      <w:tr w:rsidR="00EC4960" w:rsidRPr="004B19FB" w14:paraId="473375FC" w14:textId="77777777" w:rsidTr="00EF21ED">
        <w:tc>
          <w:tcPr>
            <w:tcW w:w="488" w:type="dxa"/>
            <w:vMerge w:val="restart"/>
          </w:tcPr>
          <w:p w14:paraId="4CF38CD6" w14:textId="77777777" w:rsidR="00EC4960" w:rsidRPr="004B19FB" w:rsidRDefault="00EC4960" w:rsidP="00EF21ED">
            <w:pPr>
              <w:rPr>
                <w:sz w:val="20"/>
                <w:szCs w:val="20"/>
              </w:rPr>
            </w:pPr>
            <w:r w:rsidRPr="004B19FB">
              <w:rPr>
                <w:sz w:val="20"/>
                <w:szCs w:val="20"/>
              </w:rPr>
              <w:t>13.</w:t>
            </w:r>
          </w:p>
        </w:tc>
        <w:tc>
          <w:tcPr>
            <w:tcW w:w="4819" w:type="dxa"/>
          </w:tcPr>
          <w:p w14:paraId="366EC5C9" w14:textId="77777777" w:rsidR="00EC4960" w:rsidRPr="004B19FB" w:rsidRDefault="00EC4960" w:rsidP="00EF21ED">
            <w:pPr>
              <w:pStyle w:val="ConsPlusNormal"/>
              <w:jc w:val="both"/>
            </w:pPr>
            <w:r w:rsidRPr="004B19FB">
              <w:t>Приобретение и установка детской игровой площадки по адресу: г. Тейково, ул. Загородная, у д. 27А</w:t>
            </w:r>
          </w:p>
        </w:tc>
        <w:tc>
          <w:tcPr>
            <w:tcW w:w="1985" w:type="dxa"/>
            <w:vMerge w:val="restart"/>
          </w:tcPr>
          <w:p w14:paraId="52A673E7" w14:textId="77777777" w:rsidR="00EC4960" w:rsidRPr="004B19FB" w:rsidRDefault="00EC4960" w:rsidP="00EF21ED">
            <w:pPr>
              <w:pStyle w:val="ConsPlusNormal"/>
              <w:jc w:val="center"/>
            </w:pPr>
            <w:r w:rsidRPr="004B19FB">
              <w:t>МКУ г.о. Тейково «Служба заказчика»</w:t>
            </w:r>
          </w:p>
        </w:tc>
        <w:tc>
          <w:tcPr>
            <w:tcW w:w="1417" w:type="dxa"/>
          </w:tcPr>
          <w:p w14:paraId="56B9547C" w14:textId="77777777" w:rsidR="00EC4960" w:rsidRPr="004B19FB" w:rsidRDefault="00EC4960" w:rsidP="00EF21ED">
            <w:pPr>
              <w:pStyle w:val="ConsPlusNormal"/>
              <w:jc w:val="center"/>
            </w:pPr>
            <w:r w:rsidRPr="004B19FB">
              <w:t>0,00</w:t>
            </w:r>
          </w:p>
        </w:tc>
        <w:tc>
          <w:tcPr>
            <w:tcW w:w="1418" w:type="dxa"/>
          </w:tcPr>
          <w:p w14:paraId="1EEB04A5" w14:textId="77777777" w:rsidR="00EC4960" w:rsidRPr="004B19FB" w:rsidRDefault="00EC4960" w:rsidP="00EF21ED">
            <w:pPr>
              <w:pStyle w:val="ConsPlusNormal"/>
              <w:jc w:val="center"/>
            </w:pPr>
            <w:r w:rsidRPr="004B19FB">
              <w:t>526,31579</w:t>
            </w:r>
          </w:p>
        </w:tc>
        <w:tc>
          <w:tcPr>
            <w:tcW w:w="1417" w:type="dxa"/>
          </w:tcPr>
          <w:p w14:paraId="391E017D" w14:textId="77777777" w:rsidR="00EC4960" w:rsidRPr="004B19FB" w:rsidRDefault="00EC4960" w:rsidP="00EF21ED">
            <w:pPr>
              <w:pStyle w:val="ConsPlusNormal"/>
              <w:jc w:val="center"/>
            </w:pPr>
            <w:r w:rsidRPr="004B19FB">
              <w:t>0,00</w:t>
            </w:r>
          </w:p>
        </w:tc>
        <w:tc>
          <w:tcPr>
            <w:tcW w:w="1418" w:type="dxa"/>
          </w:tcPr>
          <w:p w14:paraId="4F2BE031" w14:textId="77777777" w:rsidR="00EC4960" w:rsidRPr="004B19FB" w:rsidRDefault="00EC4960" w:rsidP="00EF21ED">
            <w:pPr>
              <w:pStyle w:val="ConsPlusNormal"/>
              <w:jc w:val="center"/>
            </w:pPr>
            <w:r w:rsidRPr="004B19FB">
              <w:t>0,00</w:t>
            </w:r>
          </w:p>
        </w:tc>
        <w:tc>
          <w:tcPr>
            <w:tcW w:w="1275" w:type="dxa"/>
          </w:tcPr>
          <w:p w14:paraId="61449216" w14:textId="77777777" w:rsidR="00EC4960" w:rsidRPr="004B19FB" w:rsidRDefault="00EC4960" w:rsidP="00EF21ED">
            <w:pPr>
              <w:pStyle w:val="ConsPlusNormal"/>
              <w:jc w:val="center"/>
            </w:pPr>
            <w:r w:rsidRPr="004B19FB">
              <w:t>0,00</w:t>
            </w:r>
          </w:p>
        </w:tc>
        <w:tc>
          <w:tcPr>
            <w:tcW w:w="1276" w:type="dxa"/>
          </w:tcPr>
          <w:p w14:paraId="1EA5517A" w14:textId="77777777" w:rsidR="00EC4960" w:rsidRPr="004B19FB" w:rsidRDefault="00EC4960" w:rsidP="00EF21ED">
            <w:pPr>
              <w:pStyle w:val="ConsPlusNormal"/>
              <w:jc w:val="center"/>
            </w:pPr>
            <w:r w:rsidRPr="004B19FB">
              <w:t>0,00</w:t>
            </w:r>
          </w:p>
        </w:tc>
      </w:tr>
      <w:tr w:rsidR="00EC4960" w:rsidRPr="004B19FB" w14:paraId="5DA01BBD" w14:textId="77777777" w:rsidTr="00EF21ED">
        <w:tc>
          <w:tcPr>
            <w:tcW w:w="488" w:type="dxa"/>
            <w:vMerge/>
          </w:tcPr>
          <w:p w14:paraId="1C421506" w14:textId="77777777" w:rsidR="00EC4960" w:rsidRPr="004B19FB" w:rsidRDefault="00EC4960" w:rsidP="00EF21ED">
            <w:pPr>
              <w:rPr>
                <w:sz w:val="20"/>
                <w:szCs w:val="20"/>
              </w:rPr>
            </w:pPr>
          </w:p>
        </w:tc>
        <w:tc>
          <w:tcPr>
            <w:tcW w:w="4819" w:type="dxa"/>
          </w:tcPr>
          <w:p w14:paraId="2E2D3DCE" w14:textId="77777777" w:rsidR="00EC4960" w:rsidRPr="004B19FB" w:rsidRDefault="00EC4960" w:rsidP="00EF21ED">
            <w:pPr>
              <w:pStyle w:val="ConsPlusNormal"/>
              <w:jc w:val="both"/>
            </w:pPr>
            <w:r w:rsidRPr="004B19FB">
              <w:t>бюджетные ассигнования:</w:t>
            </w:r>
          </w:p>
        </w:tc>
        <w:tc>
          <w:tcPr>
            <w:tcW w:w="1985" w:type="dxa"/>
            <w:vMerge/>
          </w:tcPr>
          <w:p w14:paraId="18A8CB46" w14:textId="77777777" w:rsidR="00EC4960" w:rsidRPr="004B19FB" w:rsidRDefault="00EC4960" w:rsidP="00EF21ED">
            <w:pPr>
              <w:pStyle w:val="ConsPlusNormal"/>
              <w:jc w:val="center"/>
            </w:pPr>
          </w:p>
        </w:tc>
        <w:tc>
          <w:tcPr>
            <w:tcW w:w="1417" w:type="dxa"/>
          </w:tcPr>
          <w:p w14:paraId="1E8B0231" w14:textId="77777777" w:rsidR="00EC4960" w:rsidRPr="004B19FB" w:rsidRDefault="00EC4960" w:rsidP="00EF21ED">
            <w:pPr>
              <w:pStyle w:val="ConsPlusNormal"/>
              <w:jc w:val="center"/>
            </w:pPr>
          </w:p>
        </w:tc>
        <w:tc>
          <w:tcPr>
            <w:tcW w:w="1418" w:type="dxa"/>
          </w:tcPr>
          <w:p w14:paraId="55DFC966" w14:textId="77777777" w:rsidR="00EC4960" w:rsidRPr="004B19FB" w:rsidRDefault="00EC4960" w:rsidP="00EF21ED">
            <w:pPr>
              <w:pStyle w:val="ConsPlusNormal"/>
              <w:jc w:val="center"/>
            </w:pPr>
          </w:p>
        </w:tc>
        <w:tc>
          <w:tcPr>
            <w:tcW w:w="1417" w:type="dxa"/>
          </w:tcPr>
          <w:p w14:paraId="053E1F5B" w14:textId="77777777" w:rsidR="00EC4960" w:rsidRPr="004B19FB" w:rsidRDefault="00EC4960" w:rsidP="00EF21ED">
            <w:pPr>
              <w:pStyle w:val="ConsPlusNormal"/>
              <w:jc w:val="center"/>
            </w:pPr>
          </w:p>
        </w:tc>
        <w:tc>
          <w:tcPr>
            <w:tcW w:w="1418" w:type="dxa"/>
          </w:tcPr>
          <w:p w14:paraId="3B459C9B" w14:textId="77777777" w:rsidR="00EC4960" w:rsidRPr="004B19FB" w:rsidRDefault="00EC4960" w:rsidP="00EF21ED">
            <w:pPr>
              <w:pStyle w:val="ConsPlusNormal"/>
              <w:jc w:val="center"/>
            </w:pPr>
          </w:p>
        </w:tc>
        <w:tc>
          <w:tcPr>
            <w:tcW w:w="1275" w:type="dxa"/>
          </w:tcPr>
          <w:p w14:paraId="7895C923" w14:textId="77777777" w:rsidR="00EC4960" w:rsidRPr="004B19FB" w:rsidRDefault="00EC4960" w:rsidP="00EF21ED">
            <w:pPr>
              <w:pStyle w:val="ConsPlusNormal"/>
              <w:jc w:val="center"/>
            </w:pPr>
          </w:p>
        </w:tc>
        <w:tc>
          <w:tcPr>
            <w:tcW w:w="1276" w:type="dxa"/>
          </w:tcPr>
          <w:p w14:paraId="255233F6" w14:textId="77777777" w:rsidR="00EC4960" w:rsidRPr="004B19FB" w:rsidRDefault="00EC4960" w:rsidP="00EF21ED">
            <w:pPr>
              <w:pStyle w:val="ConsPlusNormal"/>
              <w:jc w:val="center"/>
            </w:pPr>
          </w:p>
        </w:tc>
      </w:tr>
      <w:tr w:rsidR="00EC4960" w:rsidRPr="004B19FB" w14:paraId="4DDEDD7D" w14:textId="77777777" w:rsidTr="00EF21ED">
        <w:tc>
          <w:tcPr>
            <w:tcW w:w="488" w:type="dxa"/>
            <w:vMerge/>
          </w:tcPr>
          <w:p w14:paraId="6255046A" w14:textId="77777777" w:rsidR="00EC4960" w:rsidRPr="004B19FB" w:rsidRDefault="00EC4960" w:rsidP="00EF21ED">
            <w:pPr>
              <w:rPr>
                <w:sz w:val="20"/>
                <w:szCs w:val="20"/>
              </w:rPr>
            </w:pPr>
          </w:p>
        </w:tc>
        <w:tc>
          <w:tcPr>
            <w:tcW w:w="4819" w:type="dxa"/>
          </w:tcPr>
          <w:p w14:paraId="72973FC8" w14:textId="77777777" w:rsidR="00EC4960" w:rsidRPr="004B19FB" w:rsidRDefault="00EC4960" w:rsidP="00EF21ED">
            <w:pPr>
              <w:pStyle w:val="ConsPlusNormal"/>
              <w:jc w:val="both"/>
            </w:pPr>
            <w:r w:rsidRPr="004B19FB">
              <w:t>- местный бюджет</w:t>
            </w:r>
          </w:p>
        </w:tc>
        <w:tc>
          <w:tcPr>
            <w:tcW w:w="1985" w:type="dxa"/>
            <w:vMerge/>
          </w:tcPr>
          <w:p w14:paraId="2F76BD5D" w14:textId="77777777" w:rsidR="00EC4960" w:rsidRPr="004B19FB" w:rsidRDefault="00EC4960" w:rsidP="00EF21ED">
            <w:pPr>
              <w:pStyle w:val="ConsPlusNormal"/>
              <w:jc w:val="center"/>
            </w:pPr>
          </w:p>
        </w:tc>
        <w:tc>
          <w:tcPr>
            <w:tcW w:w="1417" w:type="dxa"/>
          </w:tcPr>
          <w:p w14:paraId="794B6D3A" w14:textId="77777777" w:rsidR="00EC4960" w:rsidRPr="004B19FB" w:rsidRDefault="00EC4960" w:rsidP="00EF21ED">
            <w:pPr>
              <w:pStyle w:val="ConsPlusNormal"/>
              <w:jc w:val="center"/>
            </w:pPr>
            <w:r w:rsidRPr="004B19FB">
              <w:t>0,00</w:t>
            </w:r>
          </w:p>
        </w:tc>
        <w:tc>
          <w:tcPr>
            <w:tcW w:w="1418" w:type="dxa"/>
          </w:tcPr>
          <w:p w14:paraId="5DAA3F1B" w14:textId="77777777" w:rsidR="00EC4960" w:rsidRPr="004B19FB" w:rsidRDefault="00EC4960" w:rsidP="00EF21ED">
            <w:pPr>
              <w:pStyle w:val="ConsPlusNormal"/>
              <w:jc w:val="center"/>
            </w:pPr>
            <w:r w:rsidRPr="004B19FB">
              <w:t>26,31579</w:t>
            </w:r>
          </w:p>
        </w:tc>
        <w:tc>
          <w:tcPr>
            <w:tcW w:w="1417" w:type="dxa"/>
          </w:tcPr>
          <w:p w14:paraId="6743E485" w14:textId="77777777" w:rsidR="00EC4960" w:rsidRPr="004B19FB" w:rsidRDefault="00EC4960" w:rsidP="00EF21ED">
            <w:pPr>
              <w:pStyle w:val="ConsPlusNormal"/>
              <w:jc w:val="center"/>
            </w:pPr>
            <w:r w:rsidRPr="004B19FB">
              <w:t>0,00</w:t>
            </w:r>
          </w:p>
        </w:tc>
        <w:tc>
          <w:tcPr>
            <w:tcW w:w="1418" w:type="dxa"/>
          </w:tcPr>
          <w:p w14:paraId="32A2A9DE" w14:textId="77777777" w:rsidR="00EC4960" w:rsidRPr="004B19FB" w:rsidRDefault="00EC4960" w:rsidP="00EF21ED">
            <w:pPr>
              <w:pStyle w:val="ConsPlusNormal"/>
              <w:jc w:val="center"/>
            </w:pPr>
            <w:r w:rsidRPr="004B19FB">
              <w:t>0,00</w:t>
            </w:r>
          </w:p>
        </w:tc>
        <w:tc>
          <w:tcPr>
            <w:tcW w:w="1275" w:type="dxa"/>
          </w:tcPr>
          <w:p w14:paraId="255B848A" w14:textId="77777777" w:rsidR="00EC4960" w:rsidRPr="004B19FB" w:rsidRDefault="00EC4960" w:rsidP="00EF21ED">
            <w:pPr>
              <w:pStyle w:val="ConsPlusNormal"/>
              <w:jc w:val="center"/>
            </w:pPr>
            <w:r w:rsidRPr="004B19FB">
              <w:t>0,00</w:t>
            </w:r>
          </w:p>
        </w:tc>
        <w:tc>
          <w:tcPr>
            <w:tcW w:w="1276" w:type="dxa"/>
          </w:tcPr>
          <w:p w14:paraId="42F86246" w14:textId="77777777" w:rsidR="00EC4960" w:rsidRPr="004B19FB" w:rsidRDefault="00EC4960" w:rsidP="00EF21ED">
            <w:pPr>
              <w:pStyle w:val="ConsPlusNormal"/>
              <w:jc w:val="center"/>
            </w:pPr>
            <w:r w:rsidRPr="004B19FB">
              <w:t>0,00</w:t>
            </w:r>
          </w:p>
        </w:tc>
      </w:tr>
      <w:tr w:rsidR="00EC4960" w:rsidRPr="004B19FB" w14:paraId="64C542D8" w14:textId="77777777" w:rsidTr="00EF21ED">
        <w:tc>
          <w:tcPr>
            <w:tcW w:w="488" w:type="dxa"/>
            <w:vMerge/>
          </w:tcPr>
          <w:p w14:paraId="79E3D7E1" w14:textId="77777777" w:rsidR="00EC4960" w:rsidRPr="004B19FB" w:rsidRDefault="00EC4960" w:rsidP="00EF21ED">
            <w:pPr>
              <w:rPr>
                <w:sz w:val="20"/>
                <w:szCs w:val="20"/>
              </w:rPr>
            </w:pPr>
          </w:p>
        </w:tc>
        <w:tc>
          <w:tcPr>
            <w:tcW w:w="4819" w:type="dxa"/>
          </w:tcPr>
          <w:p w14:paraId="34DDB9EA" w14:textId="77777777" w:rsidR="00EC4960" w:rsidRPr="004B19FB" w:rsidRDefault="00EC4960" w:rsidP="00EF21ED">
            <w:pPr>
              <w:pStyle w:val="ConsPlusNormal"/>
              <w:jc w:val="both"/>
            </w:pPr>
            <w:r w:rsidRPr="004B19FB">
              <w:t>- областной бюджет</w:t>
            </w:r>
          </w:p>
        </w:tc>
        <w:tc>
          <w:tcPr>
            <w:tcW w:w="1985" w:type="dxa"/>
            <w:vMerge/>
          </w:tcPr>
          <w:p w14:paraId="3932247E" w14:textId="77777777" w:rsidR="00EC4960" w:rsidRPr="004B19FB" w:rsidRDefault="00EC4960" w:rsidP="00EF21ED">
            <w:pPr>
              <w:pStyle w:val="ConsPlusNormal"/>
              <w:jc w:val="center"/>
            </w:pPr>
          </w:p>
        </w:tc>
        <w:tc>
          <w:tcPr>
            <w:tcW w:w="1417" w:type="dxa"/>
          </w:tcPr>
          <w:p w14:paraId="53AED17C" w14:textId="77777777" w:rsidR="00EC4960" w:rsidRPr="004B19FB" w:rsidRDefault="00EC4960" w:rsidP="00EF21ED">
            <w:pPr>
              <w:pStyle w:val="ConsPlusNormal"/>
              <w:jc w:val="center"/>
            </w:pPr>
            <w:r w:rsidRPr="004B19FB">
              <w:t>0,00</w:t>
            </w:r>
          </w:p>
        </w:tc>
        <w:tc>
          <w:tcPr>
            <w:tcW w:w="1418" w:type="dxa"/>
          </w:tcPr>
          <w:p w14:paraId="74A76879" w14:textId="77777777" w:rsidR="00EC4960" w:rsidRPr="004B19FB" w:rsidRDefault="00EC4960" w:rsidP="00EF21ED">
            <w:pPr>
              <w:pStyle w:val="ConsPlusNormal"/>
              <w:jc w:val="center"/>
            </w:pPr>
            <w:r w:rsidRPr="004B19FB">
              <w:t>500,00</w:t>
            </w:r>
          </w:p>
        </w:tc>
        <w:tc>
          <w:tcPr>
            <w:tcW w:w="1417" w:type="dxa"/>
          </w:tcPr>
          <w:p w14:paraId="555FCF69" w14:textId="77777777" w:rsidR="00EC4960" w:rsidRPr="004B19FB" w:rsidRDefault="00EC4960" w:rsidP="00EF21ED">
            <w:pPr>
              <w:pStyle w:val="ConsPlusNormal"/>
              <w:jc w:val="center"/>
            </w:pPr>
            <w:r w:rsidRPr="004B19FB">
              <w:t>0,00</w:t>
            </w:r>
          </w:p>
        </w:tc>
        <w:tc>
          <w:tcPr>
            <w:tcW w:w="1418" w:type="dxa"/>
          </w:tcPr>
          <w:p w14:paraId="57A4C6E2" w14:textId="77777777" w:rsidR="00EC4960" w:rsidRPr="004B19FB" w:rsidRDefault="00EC4960" w:rsidP="00EF21ED">
            <w:pPr>
              <w:pStyle w:val="ConsPlusNormal"/>
              <w:jc w:val="center"/>
            </w:pPr>
            <w:r w:rsidRPr="004B19FB">
              <w:t>0,00</w:t>
            </w:r>
          </w:p>
        </w:tc>
        <w:tc>
          <w:tcPr>
            <w:tcW w:w="1275" w:type="dxa"/>
          </w:tcPr>
          <w:p w14:paraId="676EC0D6" w14:textId="77777777" w:rsidR="00EC4960" w:rsidRPr="004B19FB" w:rsidRDefault="00EC4960" w:rsidP="00EF21ED">
            <w:pPr>
              <w:pStyle w:val="ConsPlusNormal"/>
              <w:jc w:val="center"/>
            </w:pPr>
            <w:r w:rsidRPr="004B19FB">
              <w:t>0,00</w:t>
            </w:r>
          </w:p>
        </w:tc>
        <w:tc>
          <w:tcPr>
            <w:tcW w:w="1276" w:type="dxa"/>
          </w:tcPr>
          <w:p w14:paraId="1EE8D1CC" w14:textId="77777777" w:rsidR="00EC4960" w:rsidRPr="004B19FB" w:rsidRDefault="00EC4960" w:rsidP="00EF21ED">
            <w:pPr>
              <w:pStyle w:val="ConsPlusNormal"/>
              <w:jc w:val="center"/>
            </w:pPr>
            <w:r w:rsidRPr="004B19FB">
              <w:t>0,00</w:t>
            </w:r>
          </w:p>
        </w:tc>
      </w:tr>
      <w:tr w:rsidR="00EC4960" w:rsidRPr="004B19FB" w14:paraId="7444F847" w14:textId="77777777" w:rsidTr="00EF21ED">
        <w:tc>
          <w:tcPr>
            <w:tcW w:w="488" w:type="dxa"/>
            <w:vMerge/>
          </w:tcPr>
          <w:p w14:paraId="7EA23A19" w14:textId="77777777" w:rsidR="00EC4960" w:rsidRPr="004B19FB" w:rsidRDefault="00EC4960" w:rsidP="00EF21ED">
            <w:pPr>
              <w:rPr>
                <w:sz w:val="20"/>
                <w:szCs w:val="20"/>
              </w:rPr>
            </w:pPr>
          </w:p>
        </w:tc>
        <w:tc>
          <w:tcPr>
            <w:tcW w:w="4819" w:type="dxa"/>
          </w:tcPr>
          <w:p w14:paraId="309BC4EC" w14:textId="77777777" w:rsidR="00EC4960" w:rsidRPr="004B19FB" w:rsidRDefault="00EC4960" w:rsidP="00EF21ED">
            <w:pPr>
              <w:pStyle w:val="ConsPlusNormal"/>
              <w:jc w:val="both"/>
            </w:pPr>
            <w:r w:rsidRPr="004B19FB">
              <w:t>- федеральный бюджет</w:t>
            </w:r>
          </w:p>
        </w:tc>
        <w:tc>
          <w:tcPr>
            <w:tcW w:w="1985" w:type="dxa"/>
            <w:vMerge/>
          </w:tcPr>
          <w:p w14:paraId="62DE64AE" w14:textId="77777777" w:rsidR="00EC4960" w:rsidRPr="004B19FB" w:rsidRDefault="00EC4960" w:rsidP="00EF21ED">
            <w:pPr>
              <w:pStyle w:val="ConsPlusNormal"/>
              <w:jc w:val="center"/>
            </w:pPr>
          </w:p>
        </w:tc>
        <w:tc>
          <w:tcPr>
            <w:tcW w:w="1417" w:type="dxa"/>
          </w:tcPr>
          <w:p w14:paraId="08C943FA" w14:textId="77777777" w:rsidR="00EC4960" w:rsidRPr="004B19FB" w:rsidRDefault="00EC4960" w:rsidP="00EF21ED">
            <w:pPr>
              <w:pStyle w:val="ConsPlusNormal"/>
              <w:jc w:val="center"/>
            </w:pPr>
            <w:r w:rsidRPr="004B19FB">
              <w:t>0,00</w:t>
            </w:r>
          </w:p>
        </w:tc>
        <w:tc>
          <w:tcPr>
            <w:tcW w:w="1418" w:type="dxa"/>
          </w:tcPr>
          <w:p w14:paraId="2C417C5A" w14:textId="77777777" w:rsidR="00EC4960" w:rsidRPr="004B19FB" w:rsidRDefault="00EC4960" w:rsidP="00EF21ED">
            <w:pPr>
              <w:pStyle w:val="ConsPlusNormal"/>
              <w:jc w:val="center"/>
            </w:pPr>
            <w:r w:rsidRPr="004B19FB">
              <w:t>0,00</w:t>
            </w:r>
          </w:p>
        </w:tc>
        <w:tc>
          <w:tcPr>
            <w:tcW w:w="1417" w:type="dxa"/>
          </w:tcPr>
          <w:p w14:paraId="674C5AD1" w14:textId="77777777" w:rsidR="00EC4960" w:rsidRPr="004B19FB" w:rsidRDefault="00EC4960" w:rsidP="00EF21ED">
            <w:pPr>
              <w:pStyle w:val="ConsPlusNormal"/>
              <w:jc w:val="center"/>
            </w:pPr>
            <w:r w:rsidRPr="004B19FB">
              <w:t>0,00</w:t>
            </w:r>
          </w:p>
        </w:tc>
        <w:tc>
          <w:tcPr>
            <w:tcW w:w="1418" w:type="dxa"/>
          </w:tcPr>
          <w:p w14:paraId="7744E0C2" w14:textId="77777777" w:rsidR="00EC4960" w:rsidRPr="004B19FB" w:rsidRDefault="00EC4960" w:rsidP="00EF21ED">
            <w:pPr>
              <w:pStyle w:val="ConsPlusNormal"/>
              <w:jc w:val="center"/>
            </w:pPr>
            <w:r w:rsidRPr="004B19FB">
              <w:t>0,00</w:t>
            </w:r>
          </w:p>
        </w:tc>
        <w:tc>
          <w:tcPr>
            <w:tcW w:w="1275" w:type="dxa"/>
          </w:tcPr>
          <w:p w14:paraId="286F74B4" w14:textId="77777777" w:rsidR="00EC4960" w:rsidRPr="004B19FB" w:rsidRDefault="00EC4960" w:rsidP="00EF21ED">
            <w:pPr>
              <w:pStyle w:val="ConsPlusNormal"/>
              <w:jc w:val="center"/>
            </w:pPr>
            <w:r w:rsidRPr="004B19FB">
              <w:t>0,00</w:t>
            </w:r>
          </w:p>
        </w:tc>
        <w:tc>
          <w:tcPr>
            <w:tcW w:w="1276" w:type="dxa"/>
          </w:tcPr>
          <w:p w14:paraId="56DCEB8A" w14:textId="77777777" w:rsidR="00EC4960" w:rsidRPr="004B19FB" w:rsidRDefault="00EC4960" w:rsidP="00EF21ED">
            <w:pPr>
              <w:pStyle w:val="ConsPlusNormal"/>
              <w:jc w:val="center"/>
            </w:pPr>
            <w:r w:rsidRPr="004B19FB">
              <w:t>0,00</w:t>
            </w:r>
          </w:p>
        </w:tc>
      </w:tr>
      <w:tr w:rsidR="00EC4960" w:rsidRPr="004B19FB" w14:paraId="5714DB16" w14:textId="77777777" w:rsidTr="00EF21ED">
        <w:tc>
          <w:tcPr>
            <w:tcW w:w="488" w:type="dxa"/>
            <w:vMerge w:val="restart"/>
          </w:tcPr>
          <w:p w14:paraId="14F5B242" w14:textId="77777777" w:rsidR="00EC4960" w:rsidRPr="004B19FB" w:rsidRDefault="00EC4960" w:rsidP="00EF21ED">
            <w:pPr>
              <w:rPr>
                <w:sz w:val="20"/>
                <w:szCs w:val="20"/>
              </w:rPr>
            </w:pPr>
            <w:r w:rsidRPr="004B19FB">
              <w:rPr>
                <w:sz w:val="20"/>
                <w:szCs w:val="20"/>
              </w:rPr>
              <w:t>14.</w:t>
            </w:r>
          </w:p>
        </w:tc>
        <w:tc>
          <w:tcPr>
            <w:tcW w:w="4819" w:type="dxa"/>
          </w:tcPr>
          <w:p w14:paraId="30C44832" w14:textId="77777777" w:rsidR="00EC4960" w:rsidRPr="004B19FB" w:rsidRDefault="00EC4960" w:rsidP="00EF21ED">
            <w:pPr>
              <w:pStyle w:val="ConsPlusNormal"/>
              <w:jc w:val="both"/>
            </w:pPr>
            <w:r w:rsidRPr="004B19FB">
              <w:t>Благоустройство общественной территории «Летний сад», ул. Шестагинская</w:t>
            </w:r>
          </w:p>
        </w:tc>
        <w:tc>
          <w:tcPr>
            <w:tcW w:w="1985" w:type="dxa"/>
            <w:vMerge/>
          </w:tcPr>
          <w:p w14:paraId="7512852C" w14:textId="77777777" w:rsidR="00EC4960" w:rsidRPr="004B19FB" w:rsidRDefault="00EC4960" w:rsidP="00EF21ED">
            <w:pPr>
              <w:pStyle w:val="ConsPlusNormal"/>
              <w:jc w:val="center"/>
            </w:pPr>
          </w:p>
        </w:tc>
        <w:tc>
          <w:tcPr>
            <w:tcW w:w="1417" w:type="dxa"/>
          </w:tcPr>
          <w:p w14:paraId="628BCF1C" w14:textId="77777777" w:rsidR="00EC4960" w:rsidRPr="004B19FB" w:rsidRDefault="00EC4960" w:rsidP="00EF21ED">
            <w:pPr>
              <w:pStyle w:val="ConsPlusNormal"/>
              <w:jc w:val="center"/>
            </w:pPr>
            <w:r w:rsidRPr="004B19FB">
              <w:t>0,00</w:t>
            </w:r>
          </w:p>
        </w:tc>
        <w:tc>
          <w:tcPr>
            <w:tcW w:w="1418" w:type="dxa"/>
          </w:tcPr>
          <w:p w14:paraId="28955531" w14:textId="77777777" w:rsidR="00EC4960" w:rsidRPr="004B19FB" w:rsidRDefault="00EC4960" w:rsidP="00EF21ED">
            <w:pPr>
              <w:pStyle w:val="ConsPlusNormal"/>
              <w:jc w:val="center"/>
            </w:pPr>
            <w:r w:rsidRPr="004B19FB">
              <w:t>1263,15790</w:t>
            </w:r>
          </w:p>
        </w:tc>
        <w:tc>
          <w:tcPr>
            <w:tcW w:w="1417" w:type="dxa"/>
          </w:tcPr>
          <w:p w14:paraId="03F2017C" w14:textId="77777777" w:rsidR="00EC4960" w:rsidRPr="004B19FB" w:rsidRDefault="00EC4960" w:rsidP="00EF21ED">
            <w:pPr>
              <w:pStyle w:val="ConsPlusNormal"/>
              <w:jc w:val="center"/>
            </w:pPr>
            <w:r w:rsidRPr="004B19FB">
              <w:t>1 052,60000</w:t>
            </w:r>
          </w:p>
        </w:tc>
        <w:tc>
          <w:tcPr>
            <w:tcW w:w="1418" w:type="dxa"/>
          </w:tcPr>
          <w:p w14:paraId="762FACDD" w14:textId="77777777" w:rsidR="00EC4960" w:rsidRPr="004B19FB" w:rsidRDefault="00EC4960" w:rsidP="00EF21ED">
            <w:pPr>
              <w:pStyle w:val="ConsPlusNormal"/>
              <w:jc w:val="center"/>
            </w:pPr>
            <w:r w:rsidRPr="004B19FB">
              <w:t>0,00</w:t>
            </w:r>
          </w:p>
        </w:tc>
        <w:tc>
          <w:tcPr>
            <w:tcW w:w="1275" w:type="dxa"/>
          </w:tcPr>
          <w:p w14:paraId="1E078AAE" w14:textId="77777777" w:rsidR="00EC4960" w:rsidRPr="004B19FB" w:rsidRDefault="00EC4960" w:rsidP="00EF21ED">
            <w:pPr>
              <w:pStyle w:val="ConsPlusNormal"/>
              <w:jc w:val="center"/>
            </w:pPr>
            <w:r w:rsidRPr="004B19FB">
              <w:t>0,00</w:t>
            </w:r>
          </w:p>
        </w:tc>
        <w:tc>
          <w:tcPr>
            <w:tcW w:w="1276" w:type="dxa"/>
          </w:tcPr>
          <w:p w14:paraId="225FFA5F" w14:textId="77777777" w:rsidR="00EC4960" w:rsidRPr="004B19FB" w:rsidRDefault="00EC4960" w:rsidP="00EF21ED">
            <w:pPr>
              <w:pStyle w:val="ConsPlusNormal"/>
              <w:jc w:val="center"/>
            </w:pPr>
            <w:r w:rsidRPr="004B19FB">
              <w:t>0,00</w:t>
            </w:r>
          </w:p>
        </w:tc>
      </w:tr>
      <w:tr w:rsidR="00EC4960" w:rsidRPr="004B19FB" w14:paraId="73C8303C" w14:textId="77777777" w:rsidTr="00EF21ED">
        <w:tc>
          <w:tcPr>
            <w:tcW w:w="488" w:type="dxa"/>
            <w:vMerge/>
          </w:tcPr>
          <w:p w14:paraId="5625CD42" w14:textId="77777777" w:rsidR="00EC4960" w:rsidRPr="004B19FB" w:rsidRDefault="00EC4960" w:rsidP="00EF21ED">
            <w:pPr>
              <w:rPr>
                <w:sz w:val="20"/>
                <w:szCs w:val="20"/>
              </w:rPr>
            </w:pPr>
          </w:p>
        </w:tc>
        <w:tc>
          <w:tcPr>
            <w:tcW w:w="4819" w:type="dxa"/>
          </w:tcPr>
          <w:p w14:paraId="034036E5" w14:textId="77777777" w:rsidR="00EC4960" w:rsidRPr="004B19FB" w:rsidRDefault="00EC4960" w:rsidP="00EF21ED">
            <w:pPr>
              <w:pStyle w:val="ConsPlusNormal"/>
              <w:jc w:val="both"/>
            </w:pPr>
            <w:r w:rsidRPr="004B19FB">
              <w:t>бюджетные ассигнования:</w:t>
            </w:r>
          </w:p>
        </w:tc>
        <w:tc>
          <w:tcPr>
            <w:tcW w:w="1985" w:type="dxa"/>
            <w:vMerge/>
          </w:tcPr>
          <w:p w14:paraId="5186A178" w14:textId="77777777" w:rsidR="00EC4960" w:rsidRPr="004B19FB" w:rsidRDefault="00EC4960" w:rsidP="00EF21ED">
            <w:pPr>
              <w:pStyle w:val="ConsPlusNormal"/>
              <w:jc w:val="center"/>
            </w:pPr>
          </w:p>
        </w:tc>
        <w:tc>
          <w:tcPr>
            <w:tcW w:w="1417" w:type="dxa"/>
          </w:tcPr>
          <w:p w14:paraId="34ED4DDE" w14:textId="77777777" w:rsidR="00EC4960" w:rsidRPr="004B19FB" w:rsidRDefault="00EC4960" w:rsidP="00EF21ED">
            <w:pPr>
              <w:pStyle w:val="ConsPlusNormal"/>
              <w:jc w:val="center"/>
            </w:pPr>
          </w:p>
        </w:tc>
        <w:tc>
          <w:tcPr>
            <w:tcW w:w="1418" w:type="dxa"/>
          </w:tcPr>
          <w:p w14:paraId="0ED0FCE4" w14:textId="77777777" w:rsidR="00EC4960" w:rsidRPr="004B19FB" w:rsidRDefault="00EC4960" w:rsidP="00EF21ED">
            <w:pPr>
              <w:pStyle w:val="ConsPlusNormal"/>
              <w:jc w:val="center"/>
            </w:pPr>
          </w:p>
        </w:tc>
        <w:tc>
          <w:tcPr>
            <w:tcW w:w="1417" w:type="dxa"/>
          </w:tcPr>
          <w:p w14:paraId="028275FF" w14:textId="77777777" w:rsidR="00EC4960" w:rsidRPr="004B19FB" w:rsidRDefault="00EC4960" w:rsidP="00EF21ED">
            <w:pPr>
              <w:pStyle w:val="ConsPlusNormal"/>
              <w:jc w:val="center"/>
            </w:pPr>
          </w:p>
        </w:tc>
        <w:tc>
          <w:tcPr>
            <w:tcW w:w="1418" w:type="dxa"/>
          </w:tcPr>
          <w:p w14:paraId="61F56FD5" w14:textId="77777777" w:rsidR="00EC4960" w:rsidRPr="004B19FB" w:rsidRDefault="00EC4960" w:rsidP="00EF21ED">
            <w:pPr>
              <w:pStyle w:val="ConsPlusNormal"/>
              <w:jc w:val="center"/>
            </w:pPr>
          </w:p>
        </w:tc>
        <w:tc>
          <w:tcPr>
            <w:tcW w:w="1275" w:type="dxa"/>
          </w:tcPr>
          <w:p w14:paraId="1FD02110" w14:textId="77777777" w:rsidR="00EC4960" w:rsidRPr="004B19FB" w:rsidRDefault="00EC4960" w:rsidP="00EF21ED">
            <w:pPr>
              <w:pStyle w:val="ConsPlusNormal"/>
              <w:jc w:val="center"/>
            </w:pPr>
          </w:p>
        </w:tc>
        <w:tc>
          <w:tcPr>
            <w:tcW w:w="1276" w:type="dxa"/>
          </w:tcPr>
          <w:p w14:paraId="0E9135C3" w14:textId="77777777" w:rsidR="00EC4960" w:rsidRPr="004B19FB" w:rsidRDefault="00EC4960" w:rsidP="00EF21ED">
            <w:pPr>
              <w:pStyle w:val="ConsPlusNormal"/>
              <w:jc w:val="center"/>
            </w:pPr>
          </w:p>
        </w:tc>
      </w:tr>
      <w:tr w:rsidR="00EC4960" w:rsidRPr="004B19FB" w14:paraId="2E9ED310" w14:textId="77777777" w:rsidTr="00EF21ED">
        <w:tc>
          <w:tcPr>
            <w:tcW w:w="488" w:type="dxa"/>
            <w:vMerge/>
          </w:tcPr>
          <w:p w14:paraId="61EF690D" w14:textId="77777777" w:rsidR="00EC4960" w:rsidRPr="004B19FB" w:rsidRDefault="00EC4960" w:rsidP="00EF21ED">
            <w:pPr>
              <w:rPr>
                <w:sz w:val="20"/>
                <w:szCs w:val="20"/>
              </w:rPr>
            </w:pPr>
          </w:p>
        </w:tc>
        <w:tc>
          <w:tcPr>
            <w:tcW w:w="4819" w:type="dxa"/>
          </w:tcPr>
          <w:p w14:paraId="389E1048" w14:textId="77777777" w:rsidR="00EC4960" w:rsidRPr="004B19FB" w:rsidRDefault="00EC4960" w:rsidP="00EF21ED">
            <w:pPr>
              <w:pStyle w:val="ConsPlusNormal"/>
              <w:jc w:val="both"/>
            </w:pPr>
            <w:r w:rsidRPr="004B19FB">
              <w:t>- местный бюджет</w:t>
            </w:r>
          </w:p>
        </w:tc>
        <w:tc>
          <w:tcPr>
            <w:tcW w:w="1985" w:type="dxa"/>
            <w:vMerge/>
          </w:tcPr>
          <w:p w14:paraId="22E37DF6" w14:textId="77777777" w:rsidR="00EC4960" w:rsidRPr="004B19FB" w:rsidRDefault="00EC4960" w:rsidP="00EF21ED">
            <w:pPr>
              <w:pStyle w:val="ConsPlusNormal"/>
              <w:jc w:val="center"/>
            </w:pPr>
          </w:p>
        </w:tc>
        <w:tc>
          <w:tcPr>
            <w:tcW w:w="1417" w:type="dxa"/>
          </w:tcPr>
          <w:p w14:paraId="0C641E1D" w14:textId="77777777" w:rsidR="00EC4960" w:rsidRPr="004B19FB" w:rsidRDefault="00EC4960" w:rsidP="00EF21ED">
            <w:pPr>
              <w:pStyle w:val="ConsPlusNormal"/>
              <w:jc w:val="center"/>
            </w:pPr>
            <w:r w:rsidRPr="004B19FB">
              <w:t>0,00</w:t>
            </w:r>
          </w:p>
        </w:tc>
        <w:tc>
          <w:tcPr>
            <w:tcW w:w="1418" w:type="dxa"/>
          </w:tcPr>
          <w:p w14:paraId="77E3E68B" w14:textId="77777777" w:rsidR="00EC4960" w:rsidRPr="004B19FB" w:rsidRDefault="00EC4960" w:rsidP="00EF21ED">
            <w:pPr>
              <w:pStyle w:val="ConsPlusNormal"/>
              <w:jc w:val="center"/>
            </w:pPr>
            <w:r w:rsidRPr="004B19FB">
              <w:t>63,15790</w:t>
            </w:r>
          </w:p>
        </w:tc>
        <w:tc>
          <w:tcPr>
            <w:tcW w:w="1417" w:type="dxa"/>
          </w:tcPr>
          <w:p w14:paraId="7D10628C" w14:textId="77777777" w:rsidR="00EC4960" w:rsidRPr="004B19FB" w:rsidRDefault="00EC4960" w:rsidP="00EF21ED">
            <w:pPr>
              <w:pStyle w:val="ConsPlusNormal"/>
              <w:jc w:val="center"/>
            </w:pPr>
            <w:r w:rsidRPr="004B19FB">
              <w:t>52,60000</w:t>
            </w:r>
          </w:p>
        </w:tc>
        <w:tc>
          <w:tcPr>
            <w:tcW w:w="1418" w:type="dxa"/>
          </w:tcPr>
          <w:p w14:paraId="78A17F08" w14:textId="77777777" w:rsidR="00EC4960" w:rsidRPr="004B19FB" w:rsidRDefault="00EC4960" w:rsidP="00EF21ED">
            <w:pPr>
              <w:pStyle w:val="ConsPlusNormal"/>
              <w:jc w:val="center"/>
            </w:pPr>
            <w:r w:rsidRPr="004B19FB">
              <w:t>0,00</w:t>
            </w:r>
          </w:p>
        </w:tc>
        <w:tc>
          <w:tcPr>
            <w:tcW w:w="1275" w:type="dxa"/>
          </w:tcPr>
          <w:p w14:paraId="66933E94" w14:textId="77777777" w:rsidR="00EC4960" w:rsidRPr="004B19FB" w:rsidRDefault="00EC4960" w:rsidP="00EF21ED">
            <w:pPr>
              <w:pStyle w:val="ConsPlusNormal"/>
              <w:jc w:val="center"/>
            </w:pPr>
            <w:r w:rsidRPr="004B19FB">
              <w:t>0,00</w:t>
            </w:r>
          </w:p>
        </w:tc>
        <w:tc>
          <w:tcPr>
            <w:tcW w:w="1276" w:type="dxa"/>
          </w:tcPr>
          <w:p w14:paraId="39D4AA87" w14:textId="77777777" w:rsidR="00EC4960" w:rsidRPr="004B19FB" w:rsidRDefault="00EC4960" w:rsidP="00EF21ED">
            <w:pPr>
              <w:pStyle w:val="ConsPlusNormal"/>
              <w:jc w:val="center"/>
            </w:pPr>
            <w:r w:rsidRPr="004B19FB">
              <w:t>0,00</w:t>
            </w:r>
          </w:p>
        </w:tc>
      </w:tr>
      <w:tr w:rsidR="00EC4960" w:rsidRPr="004B19FB" w14:paraId="6E58CC27" w14:textId="77777777" w:rsidTr="00EF21ED">
        <w:tc>
          <w:tcPr>
            <w:tcW w:w="488" w:type="dxa"/>
            <w:vMerge/>
          </w:tcPr>
          <w:p w14:paraId="1E13D45F" w14:textId="77777777" w:rsidR="00EC4960" w:rsidRPr="004B19FB" w:rsidRDefault="00EC4960" w:rsidP="00EF21ED">
            <w:pPr>
              <w:rPr>
                <w:sz w:val="20"/>
                <w:szCs w:val="20"/>
              </w:rPr>
            </w:pPr>
          </w:p>
        </w:tc>
        <w:tc>
          <w:tcPr>
            <w:tcW w:w="4819" w:type="dxa"/>
          </w:tcPr>
          <w:p w14:paraId="79C705E4" w14:textId="77777777" w:rsidR="00EC4960" w:rsidRPr="004B19FB" w:rsidRDefault="00EC4960" w:rsidP="00EF21ED">
            <w:pPr>
              <w:pStyle w:val="ConsPlusNormal"/>
              <w:jc w:val="both"/>
            </w:pPr>
            <w:r w:rsidRPr="004B19FB">
              <w:t>- областной бюджет</w:t>
            </w:r>
          </w:p>
        </w:tc>
        <w:tc>
          <w:tcPr>
            <w:tcW w:w="1985" w:type="dxa"/>
            <w:vMerge/>
          </w:tcPr>
          <w:p w14:paraId="633A03AC" w14:textId="77777777" w:rsidR="00EC4960" w:rsidRPr="004B19FB" w:rsidRDefault="00EC4960" w:rsidP="00EF21ED">
            <w:pPr>
              <w:pStyle w:val="ConsPlusNormal"/>
              <w:jc w:val="center"/>
            </w:pPr>
          </w:p>
        </w:tc>
        <w:tc>
          <w:tcPr>
            <w:tcW w:w="1417" w:type="dxa"/>
          </w:tcPr>
          <w:p w14:paraId="43ABC376" w14:textId="77777777" w:rsidR="00EC4960" w:rsidRPr="004B19FB" w:rsidRDefault="00EC4960" w:rsidP="00EF21ED">
            <w:pPr>
              <w:pStyle w:val="ConsPlusNormal"/>
              <w:jc w:val="center"/>
            </w:pPr>
            <w:r w:rsidRPr="004B19FB">
              <w:t>0,00</w:t>
            </w:r>
          </w:p>
        </w:tc>
        <w:tc>
          <w:tcPr>
            <w:tcW w:w="1418" w:type="dxa"/>
          </w:tcPr>
          <w:p w14:paraId="2F7667E0" w14:textId="77777777" w:rsidR="00EC4960" w:rsidRPr="004B19FB" w:rsidRDefault="00EC4960" w:rsidP="00EF21ED">
            <w:pPr>
              <w:pStyle w:val="ConsPlusNormal"/>
              <w:jc w:val="center"/>
            </w:pPr>
            <w:r w:rsidRPr="004B19FB">
              <w:t>1200,00</w:t>
            </w:r>
          </w:p>
        </w:tc>
        <w:tc>
          <w:tcPr>
            <w:tcW w:w="1417" w:type="dxa"/>
          </w:tcPr>
          <w:p w14:paraId="6C7BC654" w14:textId="77777777" w:rsidR="00EC4960" w:rsidRPr="004B19FB" w:rsidRDefault="00EC4960" w:rsidP="00EF21ED">
            <w:pPr>
              <w:pStyle w:val="ConsPlusNormal"/>
              <w:jc w:val="center"/>
            </w:pPr>
            <w:r w:rsidRPr="004B19FB">
              <w:t>1 000,00000</w:t>
            </w:r>
          </w:p>
        </w:tc>
        <w:tc>
          <w:tcPr>
            <w:tcW w:w="1418" w:type="dxa"/>
          </w:tcPr>
          <w:p w14:paraId="63746911" w14:textId="77777777" w:rsidR="00EC4960" w:rsidRPr="004B19FB" w:rsidRDefault="00EC4960" w:rsidP="00EF21ED">
            <w:pPr>
              <w:pStyle w:val="ConsPlusNormal"/>
              <w:jc w:val="center"/>
            </w:pPr>
            <w:r w:rsidRPr="004B19FB">
              <w:t>0,00</w:t>
            </w:r>
          </w:p>
        </w:tc>
        <w:tc>
          <w:tcPr>
            <w:tcW w:w="1275" w:type="dxa"/>
          </w:tcPr>
          <w:p w14:paraId="03EFA864" w14:textId="77777777" w:rsidR="00EC4960" w:rsidRPr="004B19FB" w:rsidRDefault="00EC4960" w:rsidP="00EF21ED">
            <w:pPr>
              <w:pStyle w:val="ConsPlusNormal"/>
              <w:jc w:val="center"/>
            </w:pPr>
            <w:r w:rsidRPr="004B19FB">
              <w:t>0,00</w:t>
            </w:r>
          </w:p>
        </w:tc>
        <w:tc>
          <w:tcPr>
            <w:tcW w:w="1276" w:type="dxa"/>
          </w:tcPr>
          <w:p w14:paraId="1C1BB76F" w14:textId="77777777" w:rsidR="00EC4960" w:rsidRPr="004B19FB" w:rsidRDefault="00EC4960" w:rsidP="00EF21ED">
            <w:pPr>
              <w:pStyle w:val="ConsPlusNormal"/>
              <w:jc w:val="center"/>
            </w:pPr>
            <w:r w:rsidRPr="004B19FB">
              <w:t>0,00</w:t>
            </w:r>
          </w:p>
        </w:tc>
      </w:tr>
      <w:tr w:rsidR="00EC4960" w:rsidRPr="004B19FB" w14:paraId="738BF789" w14:textId="77777777" w:rsidTr="00EF21ED">
        <w:tc>
          <w:tcPr>
            <w:tcW w:w="488" w:type="dxa"/>
            <w:vMerge/>
          </w:tcPr>
          <w:p w14:paraId="5F9CE229" w14:textId="77777777" w:rsidR="00EC4960" w:rsidRPr="004B19FB" w:rsidRDefault="00EC4960" w:rsidP="00EF21ED">
            <w:pPr>
              <w:rPr>
                <w:sz w:val="20"/>
                <w:szCs w:val="20"/>
              </w:rPr>
            </w:pPr>
          </w:p>
        </w:tc>
        <w:tc>
          <w:tcPr>
            <w:tcW w:w="4819" w:type="dxa"/>
          </w:tcPr>
          <w:p w14:paraId="209D319D" w14:textId="77777777" w:rsidR="00EC4960" w:rsidRPr="004B19FB" w:rsidRDefault="00EC4960" w:rsidP="00EF21ED">
            <w:pPr>
              <w:pStyle w:val="ConsPlusNormal"/>
              <w:jc w:val="both"/>
            </w:pPr>
            <w:r w:rsidRPr="004B19FB">
              <w:t>- федеральный бюджет</w:t>
            </w:r>
          </w:p>
        </w:tc>
        <w:tc>
          <w:tcPr>
            <w:tcW w:w="1985" w:type="dxa"/>
            <w:vMerge/>
          </w:tcPr>
          <w:p w14:paraId="49850B08" w14:textId="77777777" w:rsidR="00EC4960" w:rsidRPr="004B19FB" w:rsidRDefault="00EC4960" w:rsidP="00EF21ED">
            <w:pPr>
              <w:pStyle w:val="ConsPlusNormal"/>
              <w:jc w:val="center"/>
            </w:pPr>
          </w:p>
        </w:tc>
        <w:tc>
          <w:tcPr>
            <w:tcW w:w="1417" w:type="dxa"/>
          </w:tcPr>
          <w:p w14:paraId="10051830" w14:textId="77777777" w:rsidR="00EC4960" w:rsidRPr="004B19FB" w:rsidRDefault="00EC4960" w:rsidP="00EF21ED">
            <w:pPr>
              <w:pStyle w:val="ConsPlusNormal"/>
              <w:jc w:val="center"/>
            </w:pPr>
            <w:r w:rsidRPr="004B19FB">
              <w:t>0,00</w:t>
            </w:r>
          </w:p>
        </w:tc>
        <w:tc>
          <w:tcPr>
            <w:tcW w:w="1418" w:type="dxa"/>
          </w:tcPr>
          <w:p w14:paraId="2E7D9A98" w14:textId="77777777" w:rsidR="00EC4960" w:rsidRPr="004B19FB" w:rsidRDefault="00EC4960" w:rsidP="00EF21ED">
            <w:pPr>
              <w:pStyle w:val="ConsPlusNormal"/>
              <w:jc w:val="center"/>
            </w:pPr>
            <w:r w:rsidRPr="004B19FB">
              <w:t>0,00</w:t>
            </w:r>
          </w:p>
        </w:tc>
        <w:tc>
          <w:tcPr>
            <w:tcW w:w="1417" w:type="dxa"/>
          </w:tcPr>
          <w:p w14:paraId="23A072B1" w14:textId="77777777" w:rsidR="00EC4960" w:rsidRPr="004B19FB" w:rsidRDefault="00EC4960" w:rsidP="00EF21ED">
            <w:pPr>
              <w:pStyle w:val="ConsPlusNormal"/>
              <w:jc w:val="center"/>
            </w:pPr>
            <w:r w:rsidRPr="004B19FB">
              <w:t>0,00</w:t>
            </w:r>
          </w:p>
        </w:tc>
        <w:tc>
          <w:tcPr>
            <w:tcW w:w="1418" w:type="dxa"/>
          </w:tcPr>
          <w:p w14:paraId="5D5CAFFD" w14:textId="77777777" w:rsidR="00EC4960" w:rsidRPr="004B19FB" w:rsidRDefault="00EC4960" w:rsidP="00EF21ED">
            <w:pPr>
              <w:pStyle w:val="ConsPlusNormal"/>
              <w:jc w:val="center"/>
            </w:pPr>
            <w:r w:rsidRPr="004B19FB">
              <w:t>0,00</w:t>
            </w:r>
          </w:p>
        </w:tc>
        <w:tc>
          <w:tcPr>
            <w:tcW w:w="1275" w:type="dxa"/>
          </w:tcPr>
          <w:p w14:paraId="47D865E2" w14:textId="77777777" w:rsidR="00EC4960" w:rsidRPr="004B19FB" w:rsidRDefault="00EC4960" w:rsidP="00EF21ED">
            <w:pPr>
              <w:pStyle w:val="ConsPlusNormal"/>
              <w:jc w:val="center"/>
            </w:pPr>
            <w:r w:rsidRPr="004B19FB">
              <w:t>0,00</w:t>
            </w:r>
          </w:p>
        </w:tc>
        <w:tc>
          <w:tcPr>
            <w:tcW w:w="1276" w:type="dxa"/>
          </w:tcPr>
          <w:p w14:paraId="53C97B4C" w14:textId="77777777" w:rsidR="00EC4960" w:rsidRPr="004B19FB" w:rsidRDefault="00EC4960" w:rsidP="00EF21ED">
            <w:pPr>
              <w:pStyle w:val="ConsPlusNormal"/>
              <w:jc w:val="center"/>
            </w:pPr>
            <w:r w:rsidRPr="004B19FB">
              <w:t>0,00</w:t>
            </w:r>
          </w:p>
        </w:tc>
      </w:tr>
      <w:tr w:rsidR="00EC4960" w:rsidRPr="004B19FB" w14:paraId="7AADDDC1" w14:textId="77777777" w:rsidTr="00EF21ED">
        <w:tc>
          <w:tcPr>
            <w:tcW w:w="488" w:type="dxa"/>
            <w:vMerge w:val="restart"/>
          </w:tcPr>
          <w:p w14:paraId="5BA4364F" w14:textId="77777777" w:rsidR="00EC4960" w:rsidRPr="004B19FB" w:rsidRDefault="00EC4960" w:rsidP="00EF21ED">
            <w:pPr>
              <w:rPr>
                <w:sz w:val="20"/>
                <w:szCs w:val="20"/>
              </w:rPr>
            </w:pPr>
            <w:r w:rsidRPr="004B19FB">
              <w:rPr>
                <w:sz w:val="20"/>
                <w:szCs w:val="20"/>
              </w:rPr>
              <w:t>15.</w:t>
            </w:r>
          </w:p>
        </w:tc>
        <w:tc>
          <w:tcPr>
            <w:tcW w:w="4819" w:type="dxa"/>
          </w:tcPr>
          <w:p w14:paraId="45C45223" w14:textId="77777777" w:rsidR="00EC4960" w:rsidRPr="004B19FB" w:rsidRDefault="00EC4960" w:rsidP="00EF21ED">
            <w:pPr>
              <w:pStyle w:val="ConsPlusNormal"/>
              <w:jc w:val="both"/>
            </w:pPr>
            <w:r w:rsidRPr="004B19FB">
              <w:t>Субсидия ООО «ТСП» на содержание объектов внешнего благоустройства</w:t>
            </w:r>
          </w:p>
        </w:tc>
        <w:tc>
          <w:tcPr>
            <w:tcW w:w="1985" w:type="dxa"/>
            <w:vMerge w:val="restart"/>
          </w:tcPr>
          <w:p w14:paraId="178FCF9A" w14:textId="77777777" w:rsidR="00EC4960" w:rsidRPr="004B19FB" w:rsidRDefault="00EC4960" w:rsidP="00EF21ED">
            <w:pPr>
              <w:pStyle w:val="ConsPlusNormal"/>
              <w:jc w:val="center"/>
            </w:pPr>
            <w:r w:rsidRPr="004B19FB">
              <w:t>ООО «ТСП»</w:t>
            </w:r>
          </w:p>
        </w:tc>
        <w:tc>
          <w:tcPr>
            <w:tcW w:w="1417" w:type="dxa"/>
          </w:tcPr>
          <w:p w14:paraId="031BF3FB" w14:textId="77777777" w:rsidR="00EC4960" w:rsidRPr="004B19FB" w:rsidRDefault="00EC4960" w:rsidP="00EF21ED">
            <w:pPr>
              <w:pStyle w:val="ConsPlusNormal"/>
              <w:jc w:val="center"/>
            </w:pPr>
            <w:r w:rsidRPr="004B19FB">
              <w:t>204,289</w:t>
            </w:r>
          </w:p>
        </w:tc>
        <w:tc>
          <w:tcPr>
            <w:tcW w:w="1418" w:type="dxa"/>
          </w:tcPr>
          <w:p w14:paraId="626B9E07" w14:textId="77777777" w:rsidR="00EC4960" w:rsidRPr="004B19FB" w:rsidRDefault="00EC4960" w:rsidP="00EF21ED">
            <w:pPr>
              <w:pStyle w:val="ConsPlusNormal"/>
              <w:jc w:val="center"/>
            </w:pPr>
            <w:r w:rsidRPr="004B19FB">
              <w:t>0,00</w:t>
            </w:r>
          </w:p>
        </w:tc>
        <w:tc>
          <w:tcPr>
            <w:tcW w:w="1417" w:type="dxa"/>
          </w:tcPr>
          <w:p w14:paraId="559A5513" w14:textId="77777777" w:rsidR="00EC4960" w:rsidRPr="004B19FB" w:rsidRDefault="00EC4960" w:rsidP="00EF21ED">
            <w:pPr>
              <w:pStyle w:val="ConsPlusNormal"/>
              <w:jc w:val="center"/>
            </w:pPr>
            <w:r w:rsidRPr="004B19FB">
              <w:t>0,00</w:t>
            </w:r>
          </w:p>
        </w:tc>
        <w:tc>
          <w:tcPr>
            <w:tcW w:w="1418" w:type="dxa"/>
          </w:tcPr>
          <w:p w14:paraId="1CBEA547" w14:textId="77777777" w:rsidR="00EC4960" w:rsidRPr="004B19FB" w:rsidRDefault="00EC4960" w:rsidP="00EF21ED">
            <w:pPr>
              <w:pStyle w:val="ConsPlusNormal"/>
              <w:jc w:val="center"/>
            </w:pPr>
            <w:r w:rsidRPr="004B19FB">
              <w:t>0,00</w:t>
            </w:r>
          </w:p>
        </w:tc>
        <w:tc>
          <w:tcPr>
            <w:tcW w:w="1275" w:type="dxa"/>
          </w:tcPr>
          <w:p w14:paraId="58D7536F" w14:textId="77777777" w:rsidR="00EC4960" w:rsidRPr="004B19FB" w:rsidRDefault="00EC4960" w:rsidP="00EF21ED">
            <w:pPr>
              <w:pStyle w:val="ConsPlusNormal"/>
              <w:jc w:val="center"/>
            </w:pPr>
            <w:r w:rsidRPr="004B19FB">
              <w:t>0,00</w:t>
            </w:r>
          </w:p>
        </w:tc>
        <w:tc>
          <w:tcPr>
            <w:tcW w:w="1276" w:type="dxa"/>
          </w:tcPr>
          <w:p w14:paraId="57A89D78" w14:textId="77777777" w:rsidR="00EC4960" w:rsidRPr="004B19FB" w:rsidRDefault="00EC4960" w:rsidP="00EF21ED">
            <w:pPr>
              <w:pStyle w:val="ConsPlusNormal"/>
              <w:jc w:val="center"/>
            </w:pPr>
            <w:r w:rsidRPr="004B19FB">
              <w:t>0,00</w:t>
            </w:r>
          </w:p>
        </w:tc>
      </w:tr>
      <w:tr w:rsidR="00EC4960" w:rsidRPr="004B19FB" w14:paraId="259D551B" w14:textId="77777777" w:rsidTr="00EF21ED">
        <w:tc>
          <w:tcPr>
            <w:tcW w:w="488" w:type="dxa"/>
            <w:vMerge/>
          </w:tcPr>
          <w:p w14:paraId="7B213B28" w14:textId="77777777" w:rsidR="00EC4960" w:rsidRPr="004B19FB" w:rsidRDefault="00EC4960" w:rsidP="00EF21ED">
            <w:pPr>
              <w:rPr>
                <w:sz w:val="20"/>
                <w:szCs w:val="20"/>
              </w:rPr>
            </w:pPr>
          </w:p>
        </w:tc>
        <w:tc>
          <w:tcPr>
            <w:tcW w:w="4819" w:type="dxa"/>
          </w:tcPr>
          <w:p w14:paraId="44E76C16" w14:textId="77777777" w:rsidR="00EC4960" w:rsidRPr="004B19FB" w:rsidRDefault="00EC4960" w:rsidP="00EF21ED">
            <w:pPr>
              <w:pStyle w:val="ConsPlusNormal"/>
              <w:jc w:val="both"/>
            </w:pPr>
            <w:r w:rsidRPr="004B19FB">
              <w:t>бюджетные ассигнования:</w:t>
            </w:r>
          </w:p>
        </w:tc>
        <w:tc>
          <w:tcPr>
            <w:tcW w:w="1985" w:type="dxa"/>
            <w:vMerge/>
          </w:tcPr>
          <w:p w14:paraId="7D2A59E3" w14:textId="77777777" w:rsidR="00EC4960" w:rsidRPr="004B19FB" w:rsidRDefault="00EC4960" w:rsidP="00EF21ED">
            <w:pPr>
              <w:pStyle w:val="ConsPlusNormal"/>
              <w:jc w:val="center"/>
            </w:pPr>
          </w:p>
        </w:tc>
        <w:tc>
          <w:tcPr>
            <w:tcW w:w="1417" w:type="dxa"/>
          </w:tcPr>
          <w:p w14:paraId="5CC747C2" w14:textId="77777777" w:rsidR="00EC4960" w:rsidRPr="004B19FB" w:rsidRDefault="00EC4960" w:rsidP="00EF21ED">
            <w:pPr>
              <w:pStyle w:val="ConsPlusNormal"/>
              <w:jc w:val="center"/>
            </w:pPr>
          </w:p>
        </w:tc>
        <w:tc>
          <w:tcPr>
            <w:tcW w:w="1418" w:type="dxa"/>
          </w:tcPr>
          <w:p w14:paraId="6418C5B3" w14:textId="77777777" w:rsidR="00EC4960" w:rsidRPr="004B19FB" w:rsidRDefault="00EC4960" w:rsidP="00EF21ED">
            <w:pPr>
              <w:pStyle w:val="ConsPlusNormal"/>
              <w:jc w:val="center"/>
            </w:pPr>
          </w:p>
        </w:tc>
        <w:tc>
          <w:tcPr>
            <w:tcW w:w="1417" w:type="dxa"/>
          </w:tcPr>
          <w:p w14:paraId="25655745" w14:textId="77777777" w:rsidR="00EC4960" w:rsidRPr="004B19FB" w:rsidRDefault="00EC4960" w:rsidP="00EF21ED">
            <w:pPr>
              <w:pStyle w:val="ConsPlusNormal"/>
              <w:jc w:val="center"/>
            </w:pPr>
          </w:p>
        </w:tc>
        <w:tc>
          <w:tcPr>
            <w:tcW w:w="1418" w:type="dxa"/>
          </w:tcPr>
          <w:p w14:paraId="3BD1B37B" w14:textId="77777777" w:rsidR="00EC4960" w:rsidRPr="004B19FB" w:rsidRDefault="00EC4960" w:rsidP="00EF21ED">
            <w:pPr>
              <w:pStyle w:val="ConsPlusNormal"/>
              <w:jc w:val="center"/>
            </w:pPr>
          </w:p>
        </w:tc>
        <w:tc>
          <w:tcPr>
            <w:tcW w:w="1275" w:type="dxa"/>
          </w:tcPr>
          <w:p w14:paraId="76DF3F1C" w14:textId="77777777" w:rsidR="00EC4960" w:rsidRPr="004B19FB" w:rsidRDefault="00EC4960" w:rsidP="00EF21ED">
            <w:pPr>
              <w:pStyle w:val="ConsPlusNormal"/>
              <w:jc w:val="center"/>
            </w:pPr>
          </w:p>
        </w:tc>
        <w:tc>
          <w:tcPr>
            <w:tcW w:w="1276" w:type="dxa"/>
          </w:tcPr>
          <w:p w14:paraId="6D8515AC" w14:textId="77777777" w:rsidR="00EC4960" w:rsidRPr="004B19FB" w:rsidRDefault="00EC4960" w:rsidP="00EF21ED">
            <w:pPr>
              <w:pStyle w:val="ConsPlusNormal"/>
              <w:jc w:val="center"/>
            </w:pPr>
          </w:p>
        </w:tc>
      </w:tr>
      <w:tr w:rsidR="00EC4960" w:rsidRPr="004B19FB" w14:paraId="3E3C750D" w14:textId="77777777" w:rsidTr="00EF21ED">
        <w:tc>
          <w:tcPr>
            <w:tcW w:w="488" w:type="dxa"/>
            <w:vMerge/>
          </w:tcPr>
          <w:p w14:paraId="1FD6BCC2" w14:textId="77777777" w:rsidR="00EC4960" w:rsidRPr="004B19FB" w:rsidRDefault="00EC4960" w:rsidP="00EF21ED">
            <w:pPr>
              <w:rPr>
                <w:sz w:val="20"/>
                <w:szCs w:val="20"/>
              </w:rPr>
            </w:pPr>
          </w:p>
        </w:tc>
        <w:tc>
          <w:tcPr>
            <w:tcW w:w="4819" w:type="dxa"/>
          </w:tcPr>
          <w:p w14:paraId="0C14310D" w14:textId="77777777" w:rsidR="00EC4960" w:rsidRPr="004B19FB" w:rsidRDefault="00EC4960" w:rsidP="00EF21ED">
            <w:pPr>
              <w:pStyle w:val="ConsPlusNormal"/>
              <w:jc w:val="both"/>
            </w:pPr>
            <w:r w:rsidRPr="004B19FB">
              <w:t>- местный бюджет</w:t>
            </w:r>
          </w:p>
        </w:tc>
        <w:tc>
          <w:tcPr>
            <w:tcW w:w="1985" w:type="dxa"/>
            <w:vMerge/>
          </w:tcPr>
          <w:p w14:paraId="7DAA79A4" w14:textId="77777777" w:rsidR="00EC4960" w:rsidRPr="004B19FB" w:rsidRDefault="00EC4960" w:rsidP="00EF21ED">
            <w:pPr>
              <w:pStyle w:val="ConsPlusNormal"/>
              <w:jc w:val="center"/>
            </w:pPr>
          </w:p>
        </w:tc>
        <w:tc>
          <w:tcPr>
            <w:tcW w:w="1417" w:type="dxa"/>
          </w:tcPr>
          <w:p w14:paraId="10097215" w14:textId="77777777" w:rsidR="00EC4960" w:rsidRPr="004B19FB" w:rsidRDefault="00EC4960" w:rsidP="00EF21ED">
            <w:pPr>
              <w:pStyle w:val="ConsPlusNormal"/>
              <w:jc w:val="center"/>
            </w:pPr>
            <w:r w:rsidRPr="004B19FB">
              <w:t>204,289</w:t>
            </w:r>
          </w:p>
        </w:tc>
        <w:tc>
          <w:tcPr>
            <w:tcW w:w="1418" w:type="dxa"/>
          </w:tcPr>
          <w:p w14:paraId="556A3983" w14:textId="77777777" w:rsidR="00EC4960" w:rsidRPr="004B19FB" w:rsidRDefault="00EC4960" w:rsidP="00EF21ED">
            <w:pPr>
              <w:pStyle w:val="ConsPlusNormal"/>
              <w:jc w:val="center"/>
            </w:pPr>
            <w:r w:rsidRPr="004B19FB">
              <w:t>0,00</w:t>
            </w:r>
          </w:p>
        </w:tc>
        <w:tc>
          <w:tcPr>
            <w:tcW w:w="1417" w:type="dxa"/>
          </w:tcPr>
          <w:p w14:paraId="672D4508" w14:textId="77777777" w:rsidR="00EC4960" w:rsidRPr="004B19FB" w:rsidRDefault="00EC4960" w:rsidP="00EF21ED">
            <w:pPr>
              <w:pStyle w:val="ConsPlusNormal"/>
              <w:jc w:val="center"/>
            </w:pPr>
            <w:r w:rsidRPr="004B19FB">
              <w:t>0,00</w:t>
            </w:r>
          </w:p>
        </w:tc>
        <w:tc>
          <w:tcPr>
            <w:tcW w:w="1418" w:type="dxa"/>
          </w:tcPr>
          <w:p w14:paraId="4EBE3A11" w14:textId="77777777" w:rsidR="00EC4960" w:rsidRPr="004B19FB" w:rsidRDefault="00EC4960" w:rsidP="00EF21ED">
            <w:pPr>
              <w:pStyle w:val="ConsPlusNormal"/>
              <w:jc w:val="center"/>
            </w:pPr>
            <w:r w:rsidRPr="004B19FB">
              <w:t>0,00</w:t>
            </w:r>
          </w:p>
        </w:tc>
        <w:tc>
          <w:tcPr>
            <w:tcW w:w="1275" w:type="dxa"/>
          </w:tcPr>
          <w:p w14:paraId="72C6892C" w14:textId="77777777" w:rsidR="00EC4960" w:rsidRPr="004B19FB" w:rsidRDefault="00EC4960" w:rsidP="00EF21ED">
            <w:pPr>
              <w:pStyle w:val="ConsPlusNormal"/>
              <w:jc w:val="center"/>
            </w:pPr>
            <w:r w:rsidRPr="004B19FB">
              <w:t>0,00</w:t>
            </w:r>
          </w:p>
        </w:tc>
        <w:tc>
          <w:tcPr>
            <w:tcW w:w="1276" w:type="dxa"/>
          </w:tcPr>
          <w:p w14:paraId="45894582" w14:textId="77777777" w:rsidR="00EC4960" w:rsidRPr="004B19FB" w:rsidRDefault="00EC4960" w:rsidP="00EF21ED">
            <w:pPr>
              <w:pStyle w:val="ConsPlusNormal"/>
              <w:jc w:val="center"/>
            </w:pPr>
            <w:r w:rsidRPr="004B19FB">
              <w:t>0,00</w:t>
            </w:r>
          </w:p>
        </w:tc>
      </w:tr>
      <w:tr w:rsidR="00EC4960" w:rsidRPr="004B19FB" w14:paraId="1983B3E9" w14:textId="77777777" w:rsidTr="00EF21ED">
        <w:tc>
          <w:tcPr>
            <w:tcW w:w="488" w:type="dxa"/>
            <w:vMerge w:val="restart"/>
          </w:tcPr>
          <w:p w14:paraId="306351FC" w14:textId="77777777" w:rsidR="00EC4960" w:rsidRPr="004B19FB" w:rsidRDefault="00EC4960" w:rsidP="00EF21ED">
            <w:pPr>
              <w:rPr>
                <w:sz w:val="20"/>
                <w:szCs w:val="20"/>
              </w:rPr>
            </w:pPr>
            <w:r w:rsidRPr="004B19FB">
              <w:rPr>
                <w:sz w:val="20"/>
                <w:szCs w:val="20"/>
              </w:rPr>
              <w:t>16.</w:t>
            </w:r>
          </w:p>
        </w:tc>
        <w:tc>
          <w:tcPr>
            <w:tcW w:w="4819" w:type="dxa"/>
          </w:tcPr>
          <w:p w14:paraId="6D4CF75A" w14:textId="77777777" w:rsidR="00EC4960" w:rsidRPr="004B19FB" w:rsidRDefault="00EC4960" w:rsidP="00EF21ED">
            <w:pPr>
              <w:pStyle w:val="ConsPlusNormal"/>
              <w:jc w:val="both"/>
            </w:pPr>
            <w:r w:rsidRPr="004B19FB">
              <w:t>Проведение государственной экспертизы сметной документации по созданию мест (площадок) накопления твердых коммунальных отходов</w:t>
            </w:r>
          </w:p>
        </w:tc>
        <w:tc>
          <w:tcPr>
            <w:tcW w:w="1985" w:type="dxa"/>
            <w:vMerge w:val="restart"/>
          </w:tcPr>
          <w:p w14:paraId="3CBA2A7C" w14:textId="77777777" w:rsidR="00EC4960" w:rsidRPr="004B19FB" w:rsidRDefault="00EC4960" w:rsidP="00EF21ED">
            <w:pPr>
              <w:pStyle w:val="ConsPlusNormal"/>
              <w:jc w:val="center"/>
            </w:pPr>
            <w:r w:rsidRPr="004B19FB">
              <w:t>МКУ г.о. Тейково «Служба заказчика»</w:t>
            </w:r>
          </w:p>
        </w:tc>
        <w:tc>
          <w:tcPr>
            <w:tcW w:w="1417" w:type="dxa"/>
          </w:tcPr>
          <w:p w14:paraId="4CFCBB60" w14:textId="77777777" w:rsidR="00EC4960" w:rsidRPr="004B19FB" w:rsidRDefault="00EC4960" w:rsidP="00EF21ED">
            <w:pPr>
              <w:pStyle w:val="ConsPlusNormal"/>
              <w:jc w:val="center"/>
            </w:pPr>
            <w:r w:rsidRPr="004B19FB">
              <w:t>0,00</w:t>
            </w:r>
          </w:p>
        </w:tc>
        <w:tc>
          <w:tcPr>
            <w:tcW w:w="1418" w:type="dxa"/>
          </w:tcPr>
          <w:p w14:paraId="16AD3409" w14:textId="77777777" w:rsidR="00EC4960" w:rsidRPr="004B19FB" w:rsidRDefault="00EC4960" w:rsidP="00EF21ED">
            <w:pPr>
              <w:pStyle w:val="ConsPlusNormal"/>
              <w:jc w:val="center"/>
            </w:pPr>
            <w:r w:rsidRPr="004B19FB">
              <w:t>25,1640</w:t>
            </w:r>
          </w:p>
        </w:tc>
        <w:tc>
          <w:tcPr>
            <w:tcW w:w="1417" w:type="dxa"/>
          </w:tcPr>
          <w:p w14:paraId="0DB1EECD" w14:textId="77777777" w:rsidR="00EC4960" w:rsidRPr="004B19FB" w:rsidRDefault="00EC4960" w:rsidP="00EF21ED">
            <w:pPr>
              <w:pStyle w:val="ConsPlusNormal"/>
              <w:jc w:val="center"/>
            </w:pPr>
            <w:r w:rsidRPr="004B19FB">
              <w:t>0,00</w:t>
            </w:r>
          </w:p>
        </w:tc>
        <w:tc>
          <w:tcPr>
            <w:tcW w:w="1418" w:type="dxa"/>
          </w:tcPr>
          <w:p w14:paraId="7E22E46B" w14:textId="77777777" w:rsidR="00EC4960" w:rsidRPr="004B19FB" w:rsidRDefault="00EC4960" w:rsidP="00EF21ED">
            <w:pPr>
              <w:pStyle w:val="ConsPlusNormal"/>
              <w:jc w:val="center"/>
            </w:pPr>
            <w:r w:rsidRPr="004B19FB">
              <w:t>0,00</w:t>
            </w:r>
          </w:p>
        </w:tc>
        <w:tc>
          <w:tcPr>
            <w:tcW w:w="1275" w:type="dxa"/>
          </w:tcPr>
          <w:p w14:paraId="1BA1D4AF" w14:textId="77777777" w:rsidR="00EC4960" w:rsidRPr="004B19FB" w:rsidRDefault="00EC4960" w:rsidP="00EF21ED">
            <w:pPr>
              <w:pStyle w:val="ConsPlusNormal"/>
              <w:jc w:val="center"/>
            </w:pPr>
            <w:r w:rsidRPr="004B19FB">
              <w:t>0,00</w:t>
            </w:r>
          </w:p>
        </w:tc>
        <w:tc>
          <w:tcPr>
            <w:tcW w:w="1276" w:type="dxa"/>
          </w:tcPr>
          <w:p w14:paraId="2A690223" w14:textId="77777777" w:rsidR="00EC4960" w:rsidRPr="004B19FB" w:rsidRDefault="00EC4960" w:rsidP="00EF21ED">
            <w:pPr>
              <w:pStyle w:val="ConsPlusNormal"/>
              <w:jc w:val="center"/>
            </w:pPr>
            <w:r w:rsidRPr="004B19FB">
              <w:t>0,00</w:t>
            </w:r>
          </w:p>
        </w:tc>
      </w:tr>
      <w:tr w:rsidR="00EC4960" w:rsidRPr="004B19FB" w14:paraId="59D83D91" w14:textId="77777777" w:rsidTr="00EF21ED">
        <w:tc>
          <w:tcPr>
            <w:tcW w:w="488" w:type="dxa"/>
            <w:vMerge/>
          </w:tcPr>
          <w:p w14:paraId="6C99B826" w14:textId="77777777" w:rsidR="00EC4960" w:rsidRPr="004B19FB" w:rsidRDefault="00EC4960" w:rsidP="00EF21ED">
            <w:pPr>
              <w:rPr>
                <w:sz w:val="20"/>
                <w:szCs w:val="20"/>
              </w:rPr>
            </w:pPr>
          </w:p>
        </w:tc>
        <w:tc>
          <w:tcPr>
            <w:tcW w:w="4819" w:type="dxa"/>
          </w:tcPr>
          <w:p w14:paraId="603A8715" w14:textId="77777777" w:rsidR="00EC4960" w:rsidRPr="004B19FB" w:rsidRDefault="00EC4960" w:rsidP="00EF21ED">
            <w:pPr>
              <w:pStyle w:val="ConsPlusNormal"/>
              <w:jc w:val="both"/>
            </w:pPr>
            <w:r w:rsidRPr="004B19FB">
              <w:t>бюджетные ассигнования:</w:t>
            </w:r>
          </w:p>
        </w:tc>
        <w:tc>
          <w:tcPr>
            <w:tcW w:w="1985" w:type="dxa"/>
            <w:vMerge/>
          </w:tcPr>
          <w:p w14:paraId="405D2571" w14:textId="77777777" w:rsidR="00EC4960" w:rsidRPr="004B19FB" w:rsidRDefault="00EC4960" w:rsidP="00EF21ED">
            <w:pPr>
              <w:pStyle w:val="ConsPlusNormal"/>
              <w:jc w:val="center"/>
            </w:pPr>
          </w:p>
        </w:tc>
        <w:tc>
          <w:tcPr>
            <w:tcW w:w="1417" w:type="dxa"/>
          </w:tcPr>
          <w:p w14:paraId="507240B5" w14:textId="77777777" w:rsidR="00EC4960" w:rsidRPr="004B19FB" w:rsidRDefault="00EC4960" w:rsidP="00EF21ED">
            <w:pPr>
              <w:pStyle w:val="ConsPlusNormal"/>
              <w:jc w:val="center"/>
            </w:pPr>
          </w:p>
        </w:tc>
        <w:tc>
          <w:tcPr>
            <w:tcW w:w="1418" w:type="dxa"/>
          </w:tcPr>
          <w:p w14:paraId="4A2945BB" w14:textId="77777777" w:rsidR="00EC4960" w:rsidRPr="004B19FB" w:rsidRDefault="00EC4960" w:rsidP="00EF21ED">
            <w:pPr>
              <w:pStyle w:val="ConsPlusNormal"/>
              <w:jc w:val="center"/>
            </w:pPr>
          </w:p>
        </w:tc>
        <w:tc>
          <w:tcPr>
            <w:tcW w:w="1417" w:type="dxa"/>
          </w:tcPr>
          <w:p w14:paraId="2C64F8F1" w14:textId="77777777" w:rsidR="00EC4960" w:rsidRPr="004B19FB" w:rsidRDefault="00EC4960" w:rsidP="00EF21ED">
            <w:pPr>
              <w:pStyle w:val="ConsPlusNormal"/>
              <w:jc w:val="center"/>
            </w:pPr>
          </w:p>
        </w:tc>
        <w:tc>
          <w:tcPr>
            <w:tcW w:w="1418" w:type="dxa"/>
          </w:tcPr>
          <w:p w14:paraId="38AEFF81" w14:textId="77777777" w:rsidR="00EC4960" w:rsidRPr="004B19FB" w:rsidRDefault="00EC4960" w:rsidP="00EF21ED">
            <w:pPr>
              <w:pStyle w:val="ConsPlusNormal"/>
              <w:jc w:val="center"/>
            </w:pPr>
          </w:p>
        </w:tc>
        <w:tc>
          <w:tcPr>
            <w:tcW w:w="1275" w:type="dxa"/>
          </w:tcPr>
          <w:p w14:paraId="2C8CDC6B" w14:textId="77777777" w:rsidR="00EC4960" w:rsidRPr="004B19FB" w:rsidRDefault="00EC4960" w:rsidP="00EF21ED">
            <w:pPr>
              <w:pStyle w:val="ConsPlusNormal"/>
              <w:jc w:val="center"/>
            </w:pPr>
          </w:p>
        </w:tc>
        <w:tc>
          <w:tcPr>
            <w:tcW w:w="1276" w:type="dxa"/>
          </w:tcPr>
          <w:p w14:paraId="32F0C592" w14:textId="77777777" w:rsidR="00EC4960" w:rsidRPr="004B19FB" w:rsidRDefault="00EC4960" w:rsidP="00EF21ED">
            <w:pPr>
              <w:pStyle w:val="ConsPlusNormal"/>
              <w:jc w:val="center"/>
            </w:pPr>
          </w:p>
        </w:tc>
      </w:tr>
      <w:tr w:rsidR="00EC4960" w:rsidRPr="004B19FB" w14:paraId="2BA994F3" w14:textId="77777777" w:rsidTr="00EF21ED">
        <w:tc>
          <w:tcPr>
            <w:tcW w:w="488" w:type="dxa"/>
            <w:vMerge/>
          </w:tcPr>
          <w:p w14:paraId="57BEC11C" w14:textId="77777777" w:rsidR="00EC4960" w:rsidRPr="004B19FB" w:rsidRDefault="00EC4960" w:rsidP="00EF21ED">
            <w:pPr>
              <w:rPr>
                <w:sz w:val="20"/>
                <w:szCs w:val="20"/>
              </w:rPr>
            </w:pPr>
          </w:p>
        </w:tc>
        <w:tc>
          <w:tcPr>
            <w:tcW w:w="4819" w:type="dxa"/>
          </w:tcPr>
          <w:p w14:paraId="4C033C6B" w14:textId="77777777" w:rsidR="00EC4960" w:rsidRPr="004B19FB" w:rsidRDefault="00EC4960" w:rsidP="00EF21ED">
            <w:pPr>
              <w:pStyle w:val="ConsPlusNormal"/>
              <w:jc w:val="both"/>
            </w:pPr>
            <w:r w:rsidRPr="004B19FB">
              <w:t>- местный бюджет</w:t>
            </w:r>
          </w:p>
        </w:tc>
        <w:tc>
          <w:tcPr>
            <w:tcW w:w="1985" w:type="dxa"/>
            <w:vMerge/>
          </w:tcPr>
          <w:p w14:paraId="3331A844" w14:textId="77777777" w:rsidR="00EC4960" w:rsidRPr="004B19FB" w:rsidRDefault="00EC4960" w:rsidP="00EF21ED">
            <w:pPr>
              <w:pStyle w:val="ConsPlusNormal"/>
              <w:jc w:val="center"/>
            </w:pPr>
          </w:p>
        </w:tc>
        <w:tc>
          <w:tcPr>
            <w:tcW w:w="1417" w:type="dxa"/>
          </w:tcPr>
          <w:p w14:paraId="131118EA" w14:textId="77777777" w:rsidR="00EC4960" w:rsidRPr="004B19FB" w:rsidRDefault="00EC4960" w:rsidP="00EF21ED">
            <w:pPr>
              <w:pStyle w:val="ConsPlusNormal"/>
              <w:jc w:val="center"/>
            </w:pPr>
            <w:r w:rsidRPr="004B19FB">
              <w:t>0,00</w:t>
            </w:r>
          </w:p>
        </w:tc>
        <w:tc>
          <w:tcPr>
            <w:tcW w:w="1418" w:type="dxa"/>
          </w:tcPr>
          <w:p w14:paraId="11F5852E" w14:textId="77777777" w:rsidR="00EC4960" w:rsidRPr="004B19FB" w:rsidRDefault="00EC4960" w:rsidP="00EF21ED">
            <w:pPr>
              <w:pStyle w:val="ConsPlusNormal"/>
              <w:jc w:val="center"/>
            </w:pPr>
            <w:r w:rsidRPr="004B19FB">
              <w:t>25,1640</w:t>
            </w:r>
          </w:p>
        </w:tc>
        <w:tc>
          <w:tcPr>
            <w:tcW w:w="1417" w:type="dxa"/>
          </w:tcPr>
          <w:p w14:paraId="1302E3B8" w14:textId="77777777" w:rsidR="00EC4960" w:rsidRPr="004B19FB" w:rsidRDefault="00EC4960" w:rsidP="00EF21ED">
            <w:pPr>
              <w:pStyle w:val="ConsPlusNormal"/>
              <w:jc w:val="center"/>
            </w:pPr>
            <w:r w:rsidRPr="004B19FB">
              <w:t>0,00</w:t>
            </w:r>
          </w:p>
        </w:tc>
        <w:tc>
          <w:tcPr>
            <w:tcW w:w="1418" w:type="dxa"/>
          </w:tcPr>
          <w:p w14:paraId="70E6D18C" w14:textId="77777777" w:rsidR="00EC4960" w:rsidRPr="004B19FB" w:rsidRDefault="00EC4960" w:rsidP="00EF21ED">
            <w:pPr>
              <w:pStyle w:val="ConsPlusNormal"/>
              <w:jc w:val="center"/>
            </w:pPr>
            <w:r w:rsidRPr="004B19FB">
              <w:t>0,00</w:t>
            </w:r>
          </w:p>
        </w:tc>
        <w:tc>
          <w:tcPr>
            <w:tcW w:w="1275" w:type="dxa"/>
          </w:tcPr>
          <w:p w14:paraId="6201E18B" w14:textId="77777777" w:rsidR="00EC4960" w:rsidRPr="004B19FB" w:rsidRDefault="00EC4960" w:rsidP="00EF21ED">
            <w:pPr>
              <w:pStyle w:val="ConsPlusNormal"/>
              <w:jc w:val="center"/>
            </w:pPr>
            <w:r w:rsidRPr="004B19FB">
              <w:t>0,00</w:t>
            </w:r>
          </w:p>
        </w:tc>
        <w:tc>
          <w:tcPr>
            <w:tcW w:w="1276" w:type="dxa"/>
          </w:tcPr>
          <w:p w14:paraId="7D366ABB" w14:textId="77777777" w:rsidR="00EC4960" w:rsidRPr="004B19FB" w:rsidRDefault="00EC4960" w:rsidP="00EF21ED">
            <w:pPr>
              <w:pStyle w:val="ConsPlusNormal"/>
              <w:jc w:val="center"/>
            </w:pPr>
            <w:r w:rsidRPr="004B19FB">
              <w:t>0,00</w:t>
            </w:r>
          </w:p>
        </w:tc>
      </w:tr>
      <w:tr w:rsidR="00EC4960" w:rsidRPr="004B19FB" w14:paraId="02316732" w14:textId="77777777" w:rsidTr="00EF21ED">
        <w:tc>
          <w:tcPr>
            <w:tcW w:w="488" w:type="dxa"/>
            <w:vMerge w:val="restart"/>
          </w:tcPr>
          <w:p w14:paraId="23C4026D" w14:textId="77777777" w:rsidR="00EC4960" w:rsidRPr="004B19FB" w:rsidRDefault="00EC4960" w:rsidP="00EF21ED">
            <w:pPr>
              <w:rPr>
                <w:sz w:val="20"/>
                <w:szCs w:val="20"/>
              </w:rPr>
            </w:pPr>
            <w:r w:rsidRPr="004B19FB">
              <w:rPr>
                <w:sz w:val="20"/>
                <w:szCs w:val="20"/>
              </w:rPr>
              <w:t>17.</w:t>
            </w:r>
          </w:p>
        </w:tc>
        <w:tc>
          <w:tcPr>
            <w:tcW w:w="4819" w:type="dxa"/>
          </w:tcPr>
          <w:p w14:paraId="319DC266" w14:textId="77777777" w:rsidR="00EC4960" w:rsidRPr="004B19FB" w:rsidRDefault="00EC4960" w:rsidP="00EF21ED">
            <w:pPr>
              <w:pStyle w:val="ConsPlusNormal"/>
              <w:jc w:val="both"/>
            </w:pPr>
            <w:r w:rsidRPr="004B19FB">
              <w:t>Снос бассейна, расположенного по адресу: г. Тейково, ул. Гвардейская, д. 20</w:t>
            </w:r>
          </w:p>
        </w:tc>
        <w:tc>
          <w:tcPr>
            <w:tcW w:w="1985" w:type="dxa"/>
            <w:vMerge w:val="restart"/>
          </w:tcPr>
          <w:p w14:paraId="0C37A2BE" w14:textId="77777777" w:rsidR="00EC4960" w:rsidRPr="004B19FB" w:rsidRDefault="00EC4960" w:rsidP="00EF21ED">
            <w:pPr>
              <w:pStyle w:val="ConsPlusNormal"/>
              <w:jc w:val="center"/>
            </w:pPr>
            <w:r w:rsidRPr="004B19FB">
              <w:t>МБУ «Служба благоустройства»</w:t>
            </w:r>
          </w:p>
        </w:tc>
        <w:tc>
          <w:tcPr>
            <w:tcW w:w="1417" w:type="dxa"/>
          </w:tcPr>
          <w:p w14:paraId="4D6B04C6" w14:textId="77777777" w:rsidR="00EC4960" w:rsidRPr="004B19FB" w:rsidRDefault="00EC4960" w:rsidP="00EF21ED">
            <w:pPr>
              <w:pStyle w:val="ConsPlusNormal"/>
              <w:jc w:val="center"/>
            </w:pPr>
            <w:r w:rsidRPr="004B19FB">
              <w:t>0,00</w:t>
            </w:r>
          </w:p>
        </w:tc>
        <w:tc>
          <w:tcPr>
            <w:tcW w:w="1418" w:type="dxa"/>
          </w:tcPr>
          <w:p w14:paraId="1DA31126" w14:textId="77777777" w:rsidR="00EC4960" w:rsidRPr="004B19FB" w:rsidRDefault="00EC4960" w:rsidP="00EF21ED">
            <w:pPr>
              <w:pStyle w:val="ConsPlusNormal"/>
              <w:jc w:val="center"/>
            </w:pPr>
            <w:r w:rsidRPr="004B19FB">
              <w:rPr>
                <w:rFonts w:eastAsia="Calibri"/>
              </w:rPr>
              <w:t>0,00</w:t>
            </w:r>
          </w:p>
        </w:tc>
        <w:tc>
          <w:tcPr>
            <w:tcW w:w="1417" w:type="dxa"/>
          </w:tcPr>
          <w:p w14:paraId="13D5A3E4" w14:textId="77777777" w:rsidR="00EC4960" w:rsidRPr="004B19FB" w:rsidRDefault="00EC4960" w:rsidP="00EF21ED">
            <w:pPr>
              <w:pStyle w:val="ConsPlusNormal"/>
              <w:jc w:val="center"/>
            </w:pPr>
            <w:r w:rsidRPr="004B19FB">
              <w:t>0,00</w:t>
            </w:r>
          </w:p>
        </w:tc>
        <w:tc>
          <w:tcPr>
            <w:tcW w:w="1418" w:type="dxa"/>
          </w:tcPr>
          <w:p w14:paraId="05FD2771" w14:textId="77777777" w:rsidR="00EC4960" w:rsidRPr="004B19FB" w:rsidRDefault="00EC4960" w:rsidP="00EF21ED">
            <w:pPr>
              <w:pStyle w:val="ConsPlusNormal"/>
              <w:jc w:val="center"/>
            </w:pPr>
            <w:r w:rsidRPr="004B19FB">
              <w:t>0,00</w:t>
            </w:r>
          </w:p>
        </w:tc>
        <w:tc>
          <w:tcPr>
            <w:tcW w:w="1275" w:type="dxa"/>
          </w:tcPr>
          <w:p w14:paraId="5BDEC3B6" w14:textId="77777777" w:rsidR="00EC4960" w:rsidRPr="004B19FB" w:rsidRDefault="00EC4960" w:rsidP="00EF21ED">
            <w:pPr>
              <w:pStyle w:val="ConsPlusNormal"/>
              <w:jc w:val="center"/>
            </w:pPr>
            <w:r w:rsidRPr="004B19FB">
              <w:t>0,00</w:t>
            </w:r>
          </w:p>
        </w:tc>
        <w:tc>
          <w:tcPr>
            <w:tcW w:w="1276" w:type="dxa"/>
          </w:tcPr>
          <w:p w14:paraId="0C06F6A9" w14:textId="77777777" w:rsidR="00EC4960" w:rsidRPr="004B19FB" w:rsidRDefault="00EC4960" w:rsidP="00EF21ED">
            <w:pPr>
              <w:pStyle w:val="ConsPlusNormal"/>
              <w:jc w:val="center"/>
            </w:pPr>
            <w:r w:rsidRPr="004B19FB">
              <w:t>0,00</w:t>
            </w:r>
          </w:p>
        </w:tc>
      </w:tr>
      <w:tr w:rsidR="00EC4960" w:rsidRPr="004B19FB" w14:paraId="74A14119" w14:textId="77777777" w:rsidTr="00EF21ED">
        <w:tc>
          <w:tcPr>
            <w:tcW w:w="488" w:type="dxa"/>
            <w:vMerge/>
          </w:tcPr>
          <w:p w14:paraId="3C50ACAD" w14:textId="77777777" w:rsidR="00EC4960" w:rsidRPr="004B19FB" w:rsidRDefault="00EC4960" w:rsidP="00EF21ED">
            <w:pPr>
              <w:rPr>
                <w:sz w:val="20"/>
                <w:szCs w:val="20"/>
              </w:rPr>
            </w:pPr>
          </w:p>
        </w:tc>
        <w:tc>
          <w:tcPr>
            <w:tcW w:w="4819" w:type="dxa"/>
          </w:tcPr>
          <w:p w14:paraId="7DFD3593" w14:textId="77777777" w:rsidR="00EC4960" w:rsidRPr="004B19FB" w:rsidRDefault="00EC4960" w:rsidP="00EF21ED">
            <w:pPr>
              <w:pStyle w:val="ConsPlusNormal"/>
              <w:jc w:val="both"/>
            </w:pPr>
            <w:r w:rsidRPr="004B19FB">
              <w:t>бюджетные ассигнования:</w:t>
            </w:r>
          </w:p>
        </w:tc>
        <w:tc>
          <w:tcPr>
            <w:tcW w:w="1985" w:type="dxa"/>
            <w:vMerge/>
          </w:tcPr>
          <w:p w14:paraId="75FD393E" w14:textId="77777777" w:rsidR="00EC4960" w:rsidRPr="004B19FB" w:rsidRDefault="00EC4960" w:rsidP="00EF21ED">
            <w:pPr>
              <w:pStyle w:val="ConsPlusNormal"/>
              <w:jc w:val="center"/>
            </w:pPr>
          </w:p>
        </w:tc>
        <w:tc>
          <w:tcPr>
            <w:tcW w:w="1417" w:type="dxa"/>
          </w:tcPr>
          <w:p w14:paraId="0E89EEA5" w14:textId="77777777" w:rsidR="00EC4960" w:rsidRPr="004B19FB" w:rsidRDefault="00EC4960" w:rsidP="00EF21ED">
            <w:pPr>
              <w:pStyle w:val="ConsPlusNormal"/>
              <w:jc w:val="center"/>
            </w:pPr>
          </w:p>
        </w:tc>
        <w:tc>
          <w:tcPr>
            <w:tcW w:w="1418" w:type="dxa"/>
          </w:tcPr>
          <w:p w14:paraId="5C94F1CD" w14:textId="77777777" w:rsidR="00EC4960" w:rsidRPr="004B19FB" w:rsidRDefault="00EC4960" w:rsidP="00EF21ED">
            <w:pPr>
              <w:pStyle w:val="ConsPlusNormal"/>
              <w:jc w:val="center"/>
            </w:pPr>
          </w:p>
        </w:tc>
        <w:tc>
          <w:tcPr>
            <w:tcW w:w="1417" w:type="dxa"/>
          </w:tcPr>
          <w:p w14:paraId="590D38B6" w14:textId="77777777" w:rsidR="00EC4960" w:rsidRPr="004B19FB" w:rsidRDefault="00EC4960" w:rsidP="00EF21ED">
            <w:pPr>
              <w:pStyle w:val="ConsPlusNormal"/>
              <w:jc w:val="center"/>
            </w:pPr>
          </w:p>
        </w:tc>
        <w:tc>
          <w:tcPr>
            <w:tcW w:w="1418" w:type="dxa"/>
          </w:tcPr>
          <w:p w14:paraId="6B4585E4" w14:textId="77777777" w:rsidR="00EC4960" w:rsidRPr="004B19FB" w:rsidRDefault="00EC4960" w:rsidP="00EF21ED">
            <w:pPr>
              <w:pStyle w:val="ConsPlusNormal"/>
              <w:jc w:val="center"/>
            </w:pPr>
          </w:p>
        </w:tc>
        <w:tc>
          <w:tcPr>
            <w:tcW w:w="1275" w:type="dxa"/>
          </w:tcPr>
          <w:p w14:paraId="652E6B9F" w14:textId="77777777" w:rsidR="00EC4960" w:rsidRPr="004B19FB" w:rsidRDefault="00EC4960" w:rsidP="00EF21ED">
            <w:pPr>
              <w:pStyle w:val="ConsPlusNormal"/>
              <w:jc w:val="center"/>
            </w:pPr>
          </w:p>
        </w:tc>
        <w:tc>
          <w:tcPr>
            <w:tcW w:w="1276" w:type="dxa"/>
          </w:tcPr>
          <w:p w14:paraId="40E38CE7" w14:textId="77777777" w:rsidR="00EC4960" w:rsidRPr="004B19FB" w:rsidRDefault="00EC4960" w:rsidP="00EF21ED">
            <w:pPr>
              <w:pStyle w:val="ConsPlusNormal"/>
              <w:jc w:val="center"/>
            </w:pPr>
          </w:p>
        </w:tc>
      </w:tr>
      <w:tr w:rsidR="00EC4960" w:rsidRPr="004B19FB" w14:paraId="35EDFE8C" w14:textId="77777777" w:rsidTr="00EF21ED">
        <w:tc>
          <w:tcPr>
            <w:tcW w:w="488" w:type="dxa"/>
            <w:vMerge/>
          </w:tcPr>
          <w:p w14:paraId="694B4B59" w14:textId="77777777" w:rsidR="00EC4960" w:rsidRPr="004B19FB" w:rsidRDefault="00EC4960" w:rsidP="00EF21ED">
            <w:pPr>
              <w:rPr>
                <w:sz w:val="20"/>
                <w:szCs w:val="20"/>
              </w:rPr>
            </w:pPr>
          </w:p>
        </w:tc>
        <w:tc>
          <w:tcPr>
            <w:tcW w:w="4819" w:type="dxa"/>
          </w:tcPr>
          <w:p w14:paraId="08968B7F" w14:textId="77777777" w:rsidR="00EC4960" w:rsidRPr="004B19FB" w:rsidRDefault="00EC4960" w:rsidP="00EF21ED">
            <w:pPr>
              <w:pStyle w:val="ConsPlusNormal"/>
              <w:jc w:val="both"/>
            </w:pPr>
            <w:r w:rsidRPr="004B19FB">
              <w:t>- местный бюджет</w:t>
            </w:r>
          </w:p>
        </w:tc>
        <w:tc>
          <w:tcPr>
            <w:tcW w:w="1985" w:type="dxa"/>
            <w:vMerge/>
          </w:tcPr>
          <w:p w14:paraId="12724BC6" w14:textId="77777777" w:rsidR="00EC4960" w:rsidRPr="004B19FB" w:rsidRDefault="00EC4960" w:rsidP="00EF21ED">
            <w:pPr>
              <w:pStyle w:val="ConsPlusNormal"/>
              <w:jc w:val="center"/>
            </w:pPr>
          </w:p>
        </w:tc>
        <w:tc>
          <w:tcPr>
            <w:tcW w:w="1417" w:type="dxa"/>
          </w:tcPr>
          <w:p w14:paraId="45D1AD17" w14:textId="77777777" w:rsidR="00EC4960" w:rsidRPr="004B19FB" w:rsidRDefault="00EC4960" w:rsidP="00EF21ED">
            <w:pPr>
              <w:pStyle w:val="ConsPlusNormal"/>
              <w:jc w:val="center"/>
            </w:pPr>
            <w:r w:rsidRPr="004B19FB">
              <w:t>0,00</w:t>
            </w:r>
          </w:p>
        </w:tc>
        <w:tc>
          <w:tcPr>
            <w:tcW w:w="1418" w:type="dxa"/>
          </w:tcPr>
          <w:p w14:paraId="17EA341C" w14:textId="77777777" w:rsidR="00EC4960" w:rsidRPr="004B19FB" w:rsidRDefault="00EC4960" w:rsidP="00EF21ED">
            <w:pPr>
              <w:pStyle w:val="ConsPlusNormal"/>
              <w:jc w:val="center"/>
            </w:pPr>
            <w:r w:rsidRPr="004B19FB">
              <w:rPr>
                <w:rFonts w:eastAsia="Calibri"/>
              </w:rPr>
              <w:t>0,00</w:t>
            </w:r>
          </w:p>
        </w:tc>
        <w:tc>
          <w:tcPr>
            <w:tcW w:w="1417" w:type="dxa"/>
          </w:tcPr>
          <w:p w14:paraId="0EDDC71A" w14:textId="77777777" w:rsidR="00EC4960" w:rsidRPr="004B19FB" w:rsidRDefault="00EC4960" w:rsidP="00EF21ED">
            <w:pPr>
              <w:pStyle w:val="ConsPlusNormal"/>
              <w:jc w:val="center"/>
            </w:pPr>
            <w:r w:rsidRPr="004B19FB">
              <w:t>0,00</w:t>
            </w:r>
          </w:p>
        </w:tc>
        <w:tc>
          <w:tcPr>
            <w:tcW w:w="1418" w:type="dxa"/>
          </w:tcPr>
          <w:p w14:paraId="6D2BFB5F" w14:textId="77777777" w:rsidR="00EC4960" w:rsidRPr="004B19FB" w:rsidRDefault="00EC4960" w:rsidP="00EF21ED">
            <w:pPr>
              <w:pStyle w:val="ConsPlusNormal"/>
              <w:jc w:val="center"/>
            </w:pPr>
            <w:r w:rsidRPr="004B19FB">
              <w:t>0,00</w:t>
            </w:r>
          </w:p>
        </w:tc>
        <w:tc>
          <w:tcPr>
            <w:tcW w:w="1275" w:type="dxa"/>
          </w:tcPr>
          <w:p w14:paraId="4B575DED" w14:textId="77777777" w:rsidR="00EC4960" w:rsidRPr="004B19FB" w:rsidRDefault="00EC4960" w:rsidP="00EF21ED">
            <w:pPr>
              <w:pStyle w:val="ConsPlusNormal"/>
              <w:jc w:val="center"/>
            </w:pPr>
            <w:r w:rsidRPr="004B19FB">
              <w:t>0,00</w:t>
            </w:r>
          </w:p>
        </w:tc>
        <w:tc>
          <w:tcPr>
            <w:tcW w:w="1276" w:type="dxa"/>
          </w:tcPr>
          <w:p w14:paraId="71BB3505" w14:textId="77777777" w:rsidR="00EC4960" w:rsidRPr="004B19FB" w:rsidRDefault="00EC4960" w:rsidP="00EF21ED">
            <w:pPr>
              <w:pStyle w:val="ConsPlusNormal"/>
              <w:jc w:val="center"/>
            </w:pPr>
            <w:r w:rsidRPr="004B19FB">
              <w:t>0,00</w:t>
            </w:r>
          </w:p>
        </w:tc>
      </w:tr>
      <w:tr w:rsidR="00EC4960" w:rsidRPr="004B19FB" w14:paraId="4E4A94A3" w14:textId="77777777" w:rsidTr="00EF21ED">
        <w:tc>
          <w:tcPr>
            <w:tcW w:w="488" w:type="dxa"/>
            <w:vMerge/>
          </w:tcPr>
          <w:p w14:paraId="064B12E9" w14:textId="77777777" w:rsidR="00EC4960" w:rsidRPr="004B19FB" w:rsidRDefault="00EC4960" w:rsidP="00EF21ED">
            <w:pPr>
              <w:rPr>
                <w:sz w:val="20"/>
                <w:szCs w:val="20"/>
              </w:rPr>
            </w:pPr>
          </w:p>
        </w:tc>
        <w:tc>
          <w:tcPr>
            <w:tcW w:w="4819" w:type="dxa"/>
          </w:tcPr>
          <w:p w14:paraId="09212427" w14:textId="77777777" w:rsidR="00EC4960" w:rsidRPr="004B19FB" w:rsidRDefault="00EC4960" w:rsidP="00EF21ED">
            <w:pPr>
              <w:pStyle w:val="ConsPlusNormal"/>
              <w:jc w:val="both"/>
            </w:pPr>
            <w:r w:rsidRPr="004B19FB">
              <w:t>- областной бюджет</w:t>
            </w:r>
          </w:p>
        </w:tc>
        <w:tc>
          <w:tcPr>
            <w:tcW w:w="1985" w:type="dxa"/>
            <w:vMerge/>
          </w:tcPr>
          <w:p w14:paraId="5774A5C9" w14:textId="77777777" w:rsidR="00EC4960" w:rsidRPr="004B19FB" w:rsidRDefault="00EC4960" w:rsidP="00EF21ED">
            <w:pPr>
              <w:pStyle w:val="ConsPlusNormal"/>
              <w:jc w:val="center"/>
            </w:pPr>
          </w:p>
        </w:tc>
        <w:tc>
          <w:tcPr>
            <w:tcW w:w="1417" w:type="dxa"/>
          </w:tcPr>
          <w:p w14:paraId="31090402" w14:textId="77777777" w:rsidR="00EC4960" w:rsidRPr="004B19FB" w:rsidRDefault="00EC4960" w:rsidP="00EF21ED">
            <w:pPr>
              <w:pStyle w:val="ConsPlusNormal"/>
              <w:jc w:val="center"/>
            </w:pPr>
            <w:r w:rsidRPr="004B19FB">
              <w:t>0,00</w:t>
            </w:r>
          </w:p>
        </w:tc>
        <w:tc>
          <w:tcPr>
            <w:tcW w:w="1418" w:type="dxa"/>
          </w:tcPr>
          <w:p w14:paraId="41EBA176" w14:textId="77777777" w:rsidR="00EC4960" w:rsidRPr="004B19FB" w:rsidRDefault="00EC4960" w:rsidP="00EF21ED">
            <w:pPr>
              <w:pStyle w:val="ConsPlusNormal"/>
              <w:jc w:val="center"/>
            </w:pPr>
            <w:r w:rsidRPr="004B19FB">
              <w:t>0,00</w:t>
            </w:r>
          </w:p>
        </w:tc>
        <w:tc>
          <w:tcPr>
            <w:tcW w:w="1417" w:type="dxa"/>
          </w:tcPr>
          <w:p w14:paraId="079DF274" w14:textId="77777777" w:rsidR="00EC4960" w:rsidRPr="004B19FB" w:rsidRDefault="00EC4960" w:rsidP="00EF21ED">
            <w:pPr>
              <w:pStyle w:val="ConsPlusNormal"/>
              <w:jc w:val="center"/>
            </w:pPr>
            <w:r w:rsidRPr="004B19FB">
              <w:t>0,00</w:t>
            </w:r>
          </w:p>
        </w:tc>
        <w:tc>
          <w:tcPr>
            <w:tcW w:w="1418" w:type="dxa"/>
          </w:tcPr>
          <w:p w14:paraId="516B03A9" w14:textId="77777777" w:rsidR="00EC4960" w:rsidRPr="004B19FB" w:rsidRDefault="00EC4960" w:rsidP="00EF21ED">
            <w:pPr>
              <w:pStyle w:val="ConsPlusNormal"/>
              <w:jc w:val="center"/>
            </w:pPr>
            <w:r w:rsidRPr="004B19FB">
              <w:t>0,00</w:t>
            </w:r>
          </w:p>
        </w:tc>
        <w:tc>
          <w:tcPr>
            <w:tcW w:w="1275" w:type="dxa"/>
          </w:tcPr>
          <w:p w14:paraId="11785B17" w14:textId="77777777" w:rsidR="00EC4960" w:rsidRPr="004B19FB" w:rsidRDefault="00EC4960" w:rsidP="00EF21ED">
            <w:pPr>
              <w:pStyle w:val="ConsPlusNormal"/>
              <w:jc w:val="center"/>
            </w:pPr>
            <w:r w:rsidRPr="004B19FB">
              <w:t>0,00</w:t>
            </w:r>
          </w:p>
        </w:tc>
        <w:tc>
          <w:tcPr>
            <w:tcW w:w="1276" w:type="dxa"/>
          </w:tcPr>
          <w:p w14:paraId="514B3C06" w14:textId="77777777" w:rsidR="00EC4960" w:rsidRPr="004B19FB" w:rsidRDefault="00EC4960" w:rsidP="00EF21ED">
            <w:pPr>
              <w:pStyle w:val="ConsPlusNormal"/>
              <w:jc w:val="center"/>
            </w:pPr>
            <w:r w:rsidRPr="004B19FB">
              <w:t>0,00</w:t>
            </w:r>
          </w:p>
        </w:tc>
      </w:tr>
      <w:tr w:rsidR="00EC4960" w:rsidRPr="004B19FB" w14:paraId="167EE27D" w14:textId="77777777" w:rsidTr="00EF21ED">
        <w:tc>
          <w:tcPr>
            <w:tcW w:w="488" w:type="dxa"/>
            <w:vMerge/>
          </w:tcPr>
          <w:p w14:paraId="1E34FE9E" w14:textId="77777777" w:rsidR="00EC4960" w:rsidRPr="004B19FB" w:rsidRDefault="00EC4960" w:rsidP="00EF21ED">
            <w:pPr>
              <w:rPr>
                <w:sz w:val="20"/>
                <w:szCs w:val="20"/>
              </w:rPr>
            </w:pPr>
          </w:p>
        </w:tc>
        <w:tc>
          <w:tcPr>
            <w:tcW w:w="4819" w:type="dxa"/>
          </w:tcPr>
          <w:p w14:paraId="7218BF39" w14:textId="77777777" w:rsidR="00EC4960" w:rsidRPr="004B19FB" w:rsidRDefault="00EC4960" w:rsidP="00EF21ED">
            <w:pPr>
              <w:pStyle w:val="ConsPlusNormal"/>
              <w:jc w:val="both"/>
            </w:pPr>
            <w:r w:rsidRPr="004B19FB">
              <w:t>- федеральный бюджет</w:t>
            </w:r>
          </w:p>
        </w:tc>
        <w:tc>
          <w:tcPr>
            <w:tcW w:w="1985" w:type="dxa"/>
            <w:vMerge/>
          </w:tcPr>
          <w:p w14:paraId="3A6CE704" w14:textId="77777777" w:rsidR="00EC4960" w:rsidRPr="004B19FB" w:rsidRDefault="00EC4960" w:rsidP="00EF21ED">
            <w:pPr>
              <w:pStyle w:val="ConsPlusNormal"/>
              <w:jc w:val="center"/>
            </w:pPr>
          </w:p>
        </w:tc>
        <w:tc>
          <w:tcPr>
            <w:tcW w:w="1417" w:type="dxa"/>
          </w:tcPr>
          <w:p w14:paraId="7EE76149" w14:textId="77777777" w:rsidR="00EC4960" w:rsidRPr="004B19FB" w:rsidRDefault="00EC4960" w:rsidP="00EF21ED">
            <w:pPr>
              <w:pStyle w:val="ConsPlusNormal"/>
              <w:jc w:val="center"/>
            </w:pPr>
            <w:r w:rsidRPr="004B19FB">
              <w:t>0,00</w:t>
            </w:r>
          </w:p>
        </w:tc>
        <w:tc>
          <w:tcPr>
            <w:tcW w:w="1418" w:type="dxa"/>
          </w:tcPr>
          <w:p w14:paraId="0D8C2FC0" w14:textId="77777777" w:rsidR="00EC4960" w:rsidRPr="004B19FB" w:rsidRDefault="00EC4960" w:rsidP="00EF21ED">
            <w:pPr>
              <w:pStyle w:val="ConsPlusNormal"/>
              <w:jc w:val="center"/>
            </w:pPr>
            <w:r w:rsidRPr="004B19FB">
              <w:t>0,00</w:t>
            </w:r>
          </w:p>
        </w:tc>
        <w:tc>
          <w:tcPr>
            <w:tcW w:w="1417" w:type="dxa"/>
          </w:tcPr>
          <w:p w14:paraId="56108089" w14:textId="77777777" w:rsidR="00EC4960" w:rsidRPr="004B19FB" w:rsidRDefault="00EC4960" w:rsidP="00EF21ED">
            <w:pPr>
              <w:pStyle w:val="ConsPlusNormal"/>
              <w:jc w:val="center"/>
            </w:pPr>
            <w:r w:rsidRPr="004B19FB">
              <w:t>0,00</w:t>
            </w:r>
          </w:p>
        </w:tc>
        <w:tc>
          <w:tcPr>
            <w:tcW w:w="1418" w:type="dxa"/>
          </w:tcPr>
          <w:p w14:paraId="521FF2EB" w14:textId="77777777" w:rsidR="00EC4960" w:rsidRPr="004B19FB" w:rsidRDefault="00EC4960" w:rsidP="00EF21ED">
            <w:pPr>
              <w:pStyle w:val="ConsPlusNormal"/>
              <w:jc w:val="center"/>
            </w:pPr>
            <w:r w:rsidRPr="004B19FB">
              <w:t>0,00</w:t>
            </w:r>
          </w:p>
        </w:tc>
        <w:tc>
          <w:tcPr>
            <w:tcW w:w="1275" w:type="dxa"/>
          </w:tcPr>
          <w:p w14:paraId="2EB6F179" w14:textId="77777777" w:rsidR="00EC4960" w:rsidRPr="004B19FB" w:rsidRDefault="00EC4960" w:rsidP="00EF21ED">
            <w:pPr>
              <w:pStyle w:val="ConsPlusNormal"/>
              <w:jc w:val="center"/>
            </w:pPr>
            <w:r w:rsidRPr="004B19FB">
              <w:t>0,00</w:t>
            </w:r>
          </w:p>
        </w:tc>
        <w:tc>
          <w:tcPr>
            <w:tcW w:w="1276" w:type="dxa"/>
          </w:tcPr>
          <w:p w14:paraId="3B5A691A" w14:textId="77777777" w:rsidR="00EC4960" w:rsidRPr="004B19FB" w:rsidRDefault="00EC4960" w:rsidP="00EF21ED">
            <w:pPr>
              <w:pStyle w:val="ConsPlusNormal"/>
              <w:jc w:val="center"/>
            </w:pPr>
            <w:r w:rsidRPr="004B19FB">
              <w:t>0,00</w:t>
            </w:r>
          </w:p>
        </w:tc>
      </w:tr>
      <w:tr w:rsidR="00EC4960" w:rsidRPr="004B19FB" w14:paraId="24298E5F" w14:textId="77777777" w:rsidTr="00EF21ED">
        <w:tc>
          <w:tcPr>
            <w:tcW w:w="488" w:type="dxa"/>
            <w:vMerge w:val="restart"/>
          </w:tcPr>
          <w:p w14:paraId="1CC3994C" w14:textId="77777777" w:rsidR="00EC4960" w:rsidRPr="004B19FB" w:rsidRDefault="00EC4960" w:rsidP="00EF21ED">
            <w:pPr>
              <w:rPr>
                <w:sz w:val="20"/>
                <w:szCs w:val="20"/>
              </w:rPr>
            </w:pPr>
            <w:r w:rsidRPr="004B19FB">
              <w:rPr>
                <w:sz w:val="20"/>
                <w:szCs w:val="20"/>
              </w:rPr>
              <w:t>18.</w:t>
            </w:r>
          </w:p>
        </w:tc>
        <w:tc>
          <w:tcPr>
            <w:tcW w:w="4819" w:type="dxa"/>
          </w:tcPr>
          <w:p w14:paraId="16DCC1D1" w14:textId="77777777" w:rsidR="00EC4960" w:rsidRPr="004B19FB" w:rsidRDefault="00EC4960" w:rsidP="00EF21ED">
            <w:pPr>
              <w:pStyle w:val="ConsPlusNormal"/>
              <w:jc w:val="both"/>
            </w:pPr>
            <w:r w:rsidRPr="004B19FB">
              <w:t>Проведение государственной экспертизы ПСД по сносу бассейна, расположенного по адресу: г. Тейково, ул. Гвардейская, д. 20</w:t>
            </w:r>
          </w:p>
        </w:tc>
        <w:tc>
          <w:tcPr>
            <w:tcW w:w="1985" w:type="dxa"/>
            <w:vMerge w:val="restart"/>
          </w:tcPr>
          <w:p w14:paraId="2E043429" w14:textId="77777777" w:rsidR="00EC4960" w:rsidRPr="004B19FB" w:rsidRDefault="00EC4960" w:rsidP="00EF21ED">
            <w:pPr>
              <w:pStyle w:val="ConsPlusNormal"/>
              <w:jc w:val="center"/>
            </w:pPr>
            <w:r w:rsidRPr="004B19FB">
              <w:t>МКУ г.о. Тейково «Служба заказчика»</w:t>
            </w:r>
          </w:p>
        </w:tc>
        <w:tc>
          <w:tcPr>
            <w:tcW w:w="1417" w:type="dxa"/>
          </w:tcPr>
          <w:p w14:paraId="7251DC70" w14:textId="77777777" w:rsidR="00EC4960" w:rsidRPr="004B19FB" w:rsidRDefault="00EC4960" w:rsidP="00EF21ED">
            <w:pPr>
              <w:pStyle w:val="ConsPlusNormal"/>
              <w:jc w:val="center"/>
            </w:pPr>
            <w:r w:rsidRPr="004B19FB">
              <w:t>0,00</w:t>
            </w:r>
          </w:p>
        </w:tc>
        <w:tc>
          <w:tcPr>
            <w:tcW w:w="1418" w:type="dxa"/>
          </w:tcPr>
          <w:p w14:paraId="4982A2D5" w14:textId="77777777" w:rsidR="00EC4960" w:rsidRPr="004B19FB" w:rsidRDefault="00EC4960" w:rsidP="00EF21ED">
            <w:pPr>
              <w:pStyle w:val="ConsPlusNormal"/>
              <w:jc w:val="center"/>
            </w:pPr>
            <w:r w:rsidRPr="004B19FB">
              <w:t>13,06800</w:t>
            </w:r>
          </w:p>
        </w:tc>
        <w:tc>
          <w:tcPr>
            <w:tcW w:w="1417" w:type="dxa"/>
          </w:tcPr>
          <w:p w14:paraId="33AD9FD2" w14:textId="77777777" w:rsidR="00EC4960" w:rsidRPr="004B19FB" w:rsidRDefault="00EC4960" w:rsidP="00EF21ED">
            <w:pPr>
              <w:pStyle w:val="ConsPlusNormal"/>
              <w:jc w:val="center"/>
            </w:pPr>
            <w:r w:rsidRPr="004B19FB">
              <w:t>0,00</w:t>
            </w:r>
          </w:p>
        </w:tc>
        <w:tc>
          <w:tcPr>
            <w:tcW w:w="1418" w:type="dxa"/>
          </w:tcPr>
          <w:p w14:paraId="26D8F7FC" w14:textId="77777777" w:rsidR="00EC4960" w:rsidRPr="004B19FB" w:rsidRDefault="00EC4960" w:rsidP="00EF21ED">
            <w:pPr>
              <w:pStyle w:val="ConsPlusNormal"/>
              <w:jc w:val="center"/>
            </w:pPr>
            <w:r w:rsidRPr="004B19FB">
              <w:t>0,00</w:t>
            </w:r>
          </w:p>
        </w:tc>
        <w:tc>
          <w:tcPr>
            <w:tcW w:w="1275" w:type="dxa"/>
          </w:tcPr>
          <w:p w14:paraId="6CAE36F7" w14:textId="77777777" w:rsidR="00EC4960" w:rsidRPr="004B19FB" w:rsidRDefault="00EC4960" w:rsidP="00EF21ED">
            <w:pPr>
              <w:pStyle w:val="ConsPlusNormal"/>
              <w:jc w:val="center"/>
            </w:pPr>
            <w:r w:rsidRPr="004B19FB">
              <w:t>0,00</w:t>
            </w:r>
          </w:p>
        </w:tc>
        <w:tc>
          <w:tcPr>
            <w:tcW w:w="1276" w:type="dxa"/>
          </w:tcPr>
          <w:p w14:paraId="727F9950" w14:textId="77777777" w:rsidR="00EC4960" w:rsidRPr="004B19FB" w:rsidRDefault="00EC4960" w:rsidP="00EF21ED">
            <w:pPr>
              <w:pStyle w:val="ConsPlusNormal"/>
              <w:jc w:val="center"/>
            </w:pPr>
            <w:r w:rsidRPr="004B19FB">
              <w:t>0,00</w:t>
            </w:r>
          </w:p>
        </w:tc>
      </w:tr>
      <w:tr w:rsidR="00EC4960" w:rsidRPr="004B19FB" w14:paraId="44694D0A" w14:textId="77777777" w:rsidTr="00EF21ED">
        <w:tc>
          <w:tcPr>
            <w:tcW w:w="488" w:type="dxa"/>
            <w:vMerge/>
          </w:tcPr>
          <w:p w14:paraId="6947932C" w14:textId="77777777" w:rsidR="00EC4960" w:rsidRPr="004B19FB" w:rsidRDefault="00EC4960" w:rsidP="00EF21ED">
            <w:pPr>
              <w:rPr>
                <w:sz w:val="20"/>
                <w:szCs w:val="20"/>
              </w:rPr>
            </w:pPr>
          </w:p>
        </w:tc>
        <w:tc>
          <w:tcPr>
            <w:tcW w:w="4819" w:type="dxa"/>
          </w:tcPr>
          <w:p w14:paraId="79E5F5D1" w14:textId="77777777" w:rsidR="00EC4960" w:rsidRPr="004B19FB" w:rsidRDefault="00EC4960" w:rsidP="00EF21ED">
            <w:pPr>
              <w:pStyle w:val="ConsPlusNormal"/>
              <w:jc w:val="both"/>
            </w:pPr>
            <w:r w:rsidRPr="004B19FB">
              <w:t>бюджетные ассигнования:</w:t>
            </w:r>
          </w:p>
        </w:tc>
        <w:tc>
          <w:tcPr>
            <w:tcW w:w="1985" w:type="dxa"/>
            <w:vMerge/>
          </w:tcPr>
          <w:p w14:paraId="06145647" w14:textId="77777777" w:rsidR="00EC4960" w:rsidRPr="004B19FB" w:rsidRDefault="00EC4960" w:rsidP="00EF21ED">
            <w:pPr>
              <w:pStyle w:val="ConsPlusNormal"/>
              <w:jc w:val="center"/>
            </w:pPr>
          </w:p>
        </w:tc>
        <w:tc>
          <w:tcPr>
            <w:tcW w:w="1417" w:type="dxa"/>
          </w:tcPr>
          <w:p w14:paraId="553EA54D" w14:textId="77777777" w:rsidR="00EC4960" w:rsidRPr="004B19FB" w:rsidRDefault="00EC4960" w:rsidP="00EF21ED">
            <w:pPr>
              <w:pStyle w:val="ConsPlusNormal"/>
              <w:jc w:val="center"/>
            </w:pPr>
          </w:p>
        </w:tc>
        <w:tc>
          <w:tcPr>
            <w:tcW w:w="1418" w:type="dxa"/>
          </w:tcPr>
          <w:p w14:paraId="5F586E10" w14:textId="77777777" w:rsidR="00EC4960" w:rsidRPr="004B19FB" w:rsidRDefault="00EC4960" w:rsidP="00EF21ED">
            <w:pPr>
              <w:pStyle w:val="ConsPlusNormal"/>
              <w:jc w:val="center"/>
            </w:pPr>
          </w:p>
        </w:tc>
        <w:tc>
          <w:tcPr>
            <w:tcW w:w="1417" w:type="dxa"/>
          </w:tcPr>
          <w:p w14:paraId="5E8335A6" w14:textId="77777777" w:rsidR="00EC4960" w:rsidRPr="004B19FB" w:rsidRDefault="00EC4960" w:rsidP="00EF21ED">
            <w:pPr>
              <w:pStyle w:val="ConsPlusNormal"/>
              <w:jc w:val="center"/>
            </w:pPr>
          </w:p>
        </w:tc>
        <w:tc>
          <w:tcPr>
            <w:tcW w:w="1418" w:type="dxa"/>
          </w:tcPr>
          <w:p w14:paraId="6AAE1956" w14:textId="77777777" w:rsidR="00EC4960" w:rsidRPr="004B19FB" w:rsidRDefault="00EC4960" w:rsidP="00EF21ED">
            <w:pPr>
              <w:pStyle w:val="ConsPlusNormal"/>
              <w:jc w:val="center"/>
            </w:pPr>
          </w:p>
        </w:tc>
        <w:tc>
          <w:tcPr>
            <w:tcW w:w="1275" w:type="dxa"/>
          </w:tcPr>
          <w:p w14:paraId="340EF7FF" w14:textId="77777777" w:rsidR="00EC4960" w:rsidRPr="004B19FB" w:rsidRDefault="00EC4960" w:rsidP="00EF21ED">
            <w:pPr>
              <w:pStyle w:val="ConsPlusNormal"/>
              <w:jc w:val="center"/>
            </w:pPr>
          </w:p>
        </w:tc>
        <w:tc>
          <w:tcPr>
            <w:tcW w:w="1276" w:type="dxa"/>
          </w:tcPr>
          <w:p w14:paraId="3D4CBFDD" w14:textId="77777777" w:rsidR="00EC4960" w:rsidRPr="004B19FB" w:rsidRDefault="00EC4960" w:rsidP="00EF21ED">
            <w:pPr>
              <w:pStyle w:val="ConsPlusNormal"/>
              <w:jc w:val="center"/>
            </w:pPr>
          </w:p>
        </w:tc>
      </w:tr>
      <w:tr w:rsidR="00EC4960" w:rsidRPr="004B19FB" w14:paraId="2F31ACC0" w14:textId="77777777" w:rsidTr="00EF21ED">
        <w:tc>
          <w:tcPr>
            <w:tcW w:w="488" w:type="dxa"/>
            <w:vMerge/>
          </w:tcPr>
          <w:p w14:paraId="16BD449D" w14:textId="77777777" w:rsidR="00EC4960" w:rsidRPr="004B19FB" w:rsidRDefault="00EC4960" w:rsidP="00EF21ED">
            <w:pPr>
              <w:rPr>
                <w:sz w:val="20"/>
                <w:szCs w:val="20"/>
              </w:rPr>
            </w:pPr>
          </w:p>
        </w:tc>
        <w:tc>
          <w:tcPr>
            <w:tcW w:w="4819" w:type="dxa"/>
          </w:tcPr>
          <w:p w14:paraId="75FDF58D" w14:textId="77777777" w:rsidR="00EC4960" w:rsidRPr="004B19FB" w:rsidRDefault="00EC4960" w:rsidP="00EF21ED">
            <w:pPr>
              <w:pStyle w:val="ConsPlusNormal"/>
              <w:jc w:val="both"/>
            </w:pPr>
            <w:r w:rsidRPr="004B19FB">
              <w:t>- местный бюджет</w:t>
            </w:r>
          </w:p>
        </w:tc>
        <w:tc>
          <w:tcPr>
            <w:tcW w:w="1985" w:type="dxa"/>
            <w:vMerge/>
          </w:tcPr>
          <w:p w14:paraId="2AC21D1B" w14:textId="77777777" w:rsidR="00EC4960" w:rsidRPr="004B19FB" w:rsidRDefault="00EC4960" w:rsidP="00EF21ED">
            <w:pPr>
              <w:pStyle w:val="ConsPlusNormal"/>
              <w:jc w:val="center"/>
            </w:pPr>
          </w:p>
        </w:tc>
        <w:tc>
          <w:tcPr>
            <w:tcW w:w="1417" w:type="dxa"/>
          </w:tcPr>
          <w:p w14:paraId="73E36A73" w14:textId="77777777" w:rsidR="00EC4960" w:rsidRPr="004B19FB" w:rsidRDefault="00EC4960" w:rsidP="00EF21ED">
            <w:pPr>
              <w:pStyle w:val="ConsPlusNormal"/>
              <w:jc w:val="center"/>
            </w:pPr>
            <w:r w:rsidRPr="004B19FB">
              <w:t>0,00</w:t>
            </w:r>
          </w:p>
        </w:tc>
        <w:tc>
          <w:tcPr>
            <w:tcW w:w="1418" w:type="dxa"/>
          </w:tcPr>
          <w:p w14:paraId="7677AF37" w14:textId="77777777" w:rsidR="00EC4960" w:rsidRPr="004B19FB" w:rsidRDefault="00EC4960" w:rsidP="00EF21ED">
            <w:pPr>
              <w:pStyle w:val="ConsPlusNormal"/>
              <w:jc w:val="center"/>
            </w:pPr>
            <w:r w:rsidRPr="004B19FB">
              <w:t>13,06800</w:t>
            </w:r>
          </w:p>
        </w:tc>
        <w:tc>
          <w:tcPr>
            <w:tcW w:w="1417" w:type="dxa"/>
          </w:tcPr>
          <w:p w14:paraId="6889D17B" w14:textId="77777777" w:rsidR="00EC4960" w:rsidRPr="004B19FB" w:rsidRDefault="00EC4960" w:rsidP="00EF21ED">
            <w:pPr>
              <w:jc w:val="center"/>
              <w:rPr>
                <w:sz w:val="20"/>
                <w:szCs w:val="20"/>
                <w:lang w:eastAsia="en-US"/>
              </w:rPr>
            </w:pPr>
            <w:r w:rsidRPr="004B19FB">
              <w:rPr>
                <w:sz w:val="20"/>
                <w:szCs w:val="20"/>
                <w:lang w:eastAsia="en-US"/>
              </w:rPr>
              <w:t>0,00</w:t>
            </w:r>
          </w:p>
        </w:tc>
        <w:tc>
          <w:tcPr>
            <w:tcW w:w="1418" w:type="dxa"/>
          </w:tcPr>
          <w:p w14:paraId="0A36494F" w14:textId="77777777" w:rsidR="00EC4960" w:rsidRPr="004B19FB" w:rsidRDefault="00EC4960" w:rsidP="00EF21ED">
            <w:pPr>
              <w:jc w:val="center"/>
              <w:rPr>
                <w:sz w:val="20"/>
                <w:szCs w:val="20"/>
                <w:lang w:eastAsia="en-US"/>
              </w:rPr>
            </w:pPr>
            <w:r w:rsidRPr="004B19FB">
              <w:rPr>
                <w:sz w:val="20"/>
                <w:szCs w:val="20"/>
                <w:lang w:eastAsia="en-US"/>
              </w:rPr>
              <w:t>0,00</w:t>
            </w:r>
          </w:p>
        </w:tc>
        <w:tc>
          <w:tcPr>
            <w:tcW w:w="1275" w:type="dxa"/>
          </w:tcPr>
          <w:p w14:paraId="5FA70535" w14:textId="77777777" w:rsidR="00EC4960" w:rsidRPr="004B19FB" w:rsidRDefault="00EC4960" w:rsidP="00EF21ED">
            <w:pPr>
              <w:jc w:val="center"/>
              <w:rPr>
                <w:sz w:val="20"/>
                <w:szCs w:val="20"/>
                <w:lang w:eastAsia="en-US"/>
              </w:rPr>
            </w:pPr>
            <w:r w:rsidRPr="004B19FB">
              <w:rPr>
                <w:sz w:val="20"/>
                <w:szCs w:val="20"/>
                <w:lang w:eastAsia="en-US"/>
              </w:rPr>
              <w:t>0,00</w:t>
            </w:r>
          </w:p>
        </w:tc>
        <w:tc>
          <w:tcPr>
            <w:tcW w:w="1276" w:type="dxa"/>
          </w:tcPr>
          <w:p w14:paraId="257FB439" w14:textId="77777777" w:rsidR="00EC4960" w:rsidRPr="004B19FB" w:rsidRDefault="00EC4960" w:rsidP="00EF21ED">
            <w:pPr>
              <w:jc w:val="center"/>
              <w:rPr>
                <w:sz w:val="20"/>
                <w:szCs w:val="20"/>
                <w:lang w:eastAsia="en-US"/>
              </w:rPr>
            </w:pPr>
            <w:r w:rsidRPr="004B19FB">
              <w:rPr>
                <w:sz w:val="20"/>
                <w:szCs w:val="20"/>
                <w:lang w:eastAsia="en-US"/>
              </w:rPr>
              <w:t>0,00</w:t>
            </w:r>
          </w:p>
        </w:tc>
      </w:tr>
      <w:tr w:rsidR="00EC4960" w:rsidRPr="004B19FB" w14:paraId="51218171" w14:textId="77777777" w:rsidTr="00EF21ED">
        <w:tc>
          <w:tcPr>
            <w:tcW w:w="488" w:type="dxa"/>
            <w:vMerge w:val="restart"/>
          </w:tcPr>
          <w:p w14:paraId="1FBD0483" w14:textId="77777777" w:rsidR="00EC4960" w:rsidRPr="004B19FB" w:rsidRDefault="00EC4960" w:rsidP="00EF21ED">
            <w:pPr>
              <w:rPr>
                <w:sz w:val="20"/>
                <w:szCs w:val="20"/>
              </w:rPr>
            </w:pPr>
            <w:r w:rsidRPr="004B19FB">
              <w:rPr>
                <w:sz w:val="20"/>
                <w:szCs w:val="20"/>
              </w:rPr>
              <w:t>19.</w:t>
            </w:r>
          </w:p>
        </w:tc>
        <w:tc>
          <w:tcPr>
            <w:tcW w:w="4819" w:type="dxa"/>
          </w:tcPr>
          <w:p w14:paraId="3162E95C" w14:textId="77777777" w:rsidR="00EC4960" w:rsidRPr="004B19FB" w:rsidRDefault="00EC4960" w:rsidP="00EF21ED">
            <w:pPr>
              <w:pStyle w:val="ConsPlusNormal"/>
              <w:jc w:val="both"/>
            </w:pPr>
            <w:r w:rsidRPr="004B19FB">
              <w:t>Снос объекта капитального строительства (бассейна, расположенного по адресу Ивановская область, г. Тейково, ул. Гвардейская, д. 20)</w:t>
            </w:r>
          </w:p>
        </w:tc>
        <w:tc>
          <w:tcPr>
            <w:tcW w:w="1985" w:type="dxa"/>
            <w:vMerge w:val="restart"/>
          </w:tcPr>
          <w:p w14:paraId="3A9F4B1C" w14:textId="77777777" w:rsidR="00EC4960" w:rsidRPr="004B19FB" w:rsidRDefault="00EC4960" w:rsidP="00EF21ED">
            <w:pPr>
              <w:pStyle w:val="ConsPlusNormal"/>
              <w:jc w:val="center"/>
            </w:pPr>
            <w:r w:rsidRPr="004B19FB">
              <w:t>МБУ «Служба благоустройства»</w:t>
            </w:r>
          </w:p>
        </w:tc>
        <w:tc>
          <w:tcPr>
            <w:tcW w:w="1417" w:type="dxa"/>
          </w:tcPr>
          <w:p w14:paraId="0C113F1A" w14:textId="77777777" w:rsidR="00EC4960" w:rsidRPr="004B19FB" w:rsidRDefault="00EC4960" w:rsidP="00EF21ED">
            <w:pPr>
              <w:pStyle w:val="ConsPlusNormal"/>
              <w:jc w:val="center"/>
            </w:pPr>
            <w:r w:rsidRPr="004B19FB">
              <w:t>0,00</w:t>
            </w:r>
          </w:p>
        </w:tc>
        <w:tc>
          <w:tcPr>
            <w:tcW w:w="1418" w:type="dxa"/>
          </w:tcPr>
          <w:p w14:paraId="0CAE7854" w14:textId="77777777" w:rsidR="00EC4960" w:rsidRPr="004B19FB" w:rsidRDefault="00EC4960" w:rsidP="00EF21ED">
            <w:pPr>
              <w:pStyle w:val="ConsPlusNormal"/>
              <w:jc w:val="center"/>
            </w:pPr>
            <w:r w:rsidRPr="004B19FB">
              <w:rPr>
                <w:rFonts w:eastAsia="Calibri"/>
              </w:rPr>
              <w:t>2 454,78467</w:t>
            </w:r>
          </w:p>
        </w:tc>
        <w:tc>
          <w:tcPr>
            <w:tcW w:w="1417" w:type="dxa"/>
          </w:tcPr>
          <w:p w14:paraId="1C4AE49E" w14:textId="77777777" w:rsidR="00EC4960" w:rsidRPr="004B19FB" w:rsidRDefault="00EC4960" w:rsidP="00EF21ED">
            <w:pPr>
              <w:jc w:val="center"/>
              <w:rPr>
                <w:sz w:val="20"/>
                <w:szCs w:val="20"/>
              </w:rPr>
            </w:pPr>
            <w:r w:rsidRPr="004B19FB">
              <w:rPr>
                <w:sz w:val="20"/>
                <w:szCs w:val="20"/>
              </w:rPr>
              <w:t>0,00</w:t>
            </w:r>
          </w:p>
        </w:tc>
        <w:tc>
          <w:tcPr>
            <w:tcW w:w="1418" w:type="dxa"/>
          </w:tcPr>
          <w:p w14:paraId="00313A6C" w14:textId="77777777" w:rsidR="00EC4960" w:rsidRPr="004B19FB" w:rsidRDefault="00EC4960" w:rsidP="00EF21ED">
            <w:pPr>
              <w:jc w:val="center"/>
              <w:rPr>
                <w:sz w:val="20"/>
                <w:szCs w:val="20"/>
              </w:rPr>
            </w:pPr>
            <w:r w:rsidRPr="004B19FB">
              <w:rPr>
                <w:sz w:val="20"/>
                <w:szCs w:val="20"/>
              </w:rPr>
              <w:t>0,00</w:t>
            </w:r>
          </w:p>
        </w:tc>
        <w:tc>
          <w:tcPr>
            <w:tcW w:w="1275" w:type="dxa"/>
          </w:tcPr>
          <w:p w14:paraId="7B9AFD79" w14:textId="77777777" w:rsidR="00EC4960" w:rsidRPr="004B19FB" w:rsidRDefault="00EC4960" w:rsidP="00EF21ED">
            <w:pPr>
              <w:jc w:val="center"/>
              <w:rPr>
                <w:sz w:val="20"/>
                <w:szCs w:val="20"/>
              </w:rPr>
            </w:pPr>
            <w:r w:rsidRPr="004B19FB">
              <w:rPr>
                <w:sz w:val="20"/>
                <w:szCs w:val="20"/>
              </w:rPr>
              <w:t>0,00</w:t>
            </w:r>
          </w:p>
        </w:tc>
        <w:tc>
          <w:tcPr>
            <w:tcW w:w="1276" w:type="dxa"/>
          </w:tcPr>
          <w:p w14:paraId="03FB0CAA" w14:textId="77777777" w:rsidR="00EC4960" w:rsidRPr="004B19FB" w:rsidRDefault="00EC4960" w:rsidP="00EF21ED">
            <w:pPr>
              <w:jc w:val="center"/>
              <w:rPr>
                <w:sz w:val="20"/>
                <w:szCs w:val="20"/>
              </w:rPr>
            </w:pPr>
            <w:r w:rsidRPr="004B19FB">
              <w:rPr>
                <w:sz w:val="20"/>
                <w:szCs w:val="20"/>
              </w:rPr>
              <w:t>0,00</w:t>
            </w:r>
          </w:p>
        </w:tc>
      </w:tr>
      <w:tr w:rsidR="00EC4960" w:rsidRPr="004B19FB" w14:paraId="6B6C5FCE" w14:textId="77777777" w:rsidTr="00EF21ED">
        <w:tc>
          <w:tcPr>
            <w:tcW w:w="488" w:type="dxa"/>
            <w:vMerge/>
          </w:tcPr>
          <w:p w14:paraId="0D6FA1EC" w14:textId="77777777" w:rsidR="00EC4960" w:rsidRPr="004B19FB" w:rsidRDefault="00EC4960" w:rsidP="00EF21ED">
            <w:pPr>
              <w:rPr>
                <w:sz w:val="20"/>
                <w:szCs w:val="20"/>
              </w:rPr>
            </w:pPr>
          </w:p>
        </w:tc>
        <w:tc>
          <w:tcPr>
            <w:tcW w:w="4819" w:type="dxa"/>
          </w:tcPr>
          <w:p w14:paraId="0EA3945C" w14:textId="77777777" w:rsidR="00EC4960" w:rsidRPr="004B19FB" w:rsidRDefault="00EC4960" w:rsidP="00EF21ED">
            <w:pPr>
              <w:pStyle w:val="ConsPlusNormal"/>
              <w:jc w:val="both"/>
            </w:pPr>
            <w:r w:rsidRPr="004B19FB">
              <w:t>бюджетные ассигнования:</w:t>
            </w:r>
          </w:p>
        </w:tc>
        <w:tc>
          <w:tcPr>
            <w:tcW w:w="1985" w:type="dxa"/>
            <w:vMerge/>
          </w:tcPr>
          <w:p w14:paraId="347F34AF" w14:textId="77777777" w:rsidR="00EC4960" w:rsidRPr="004B19FB" w:rsidRDefault="00EC4960" w:rsidP="00EF21ED">
            <w:pPr>
              <w:pStyle w:val="ConsPlusNormal"/>
              <w:jc w:val="center"/>
            </w:pPr>
          </w:p>
        </w:tc>
        <w:tc>
          <w:tcPr>
            <w:tcW w:w="1417" w:type="dxa"/>
          </w:tcPr>
          <w:p w14:paraId="0F14FE4F" w14:textId="77777777" w:rsidR="00EC4960" w:rsidRPr="004B19FB" w:rsidRDefault="00EC4960" w:rsidP="00EF21ED">
            <w:pPr>
              <w:pStyle w:val="ConsPlusNormal"/>
              <w:jc w:val="center"/>
            </w:pPr>
          </w:p>
        </w:tc>
        <w:tc>
          <w:tcPr>
            <w:tcW w:w="1418" w:type="dxa"/>
          </w:tcPr>
          <w:p w14:paraId="336CE348" w14:textId="77777777" w:rsidR="00EC4960" w:rsidRPr="004B19FB" w:rsidRDefault="00EC4960" w:rsidP="00EF21ED">
            <w:pPr>
              <w:pStyle w:val="ConsPlusNormal"/>
              <w:jc w:val="center"/>
            </w:pPr>
          </w:p>
        </w:tc>
        <w:tc>
          <w:tcPr>
            <w:tcW w:w="1417" w:type="dxa"/>
          </w:tcPr>
          <w:p w14:paraId="73581F0A" w14:textId="77777777" w:rsidR="00EC4960" w:rsidRPr="004B19FB" w:rsidRDefault="00EC4960" w:rsidP="00EF21ED">
            <w:pPr>
              <w:jc w:val="center"/>
              <w:rPr>
                <w:sz w:val="20"/>
                <w:szCs w:val="20"/>
                <w:lang w:eastAsia="en-US"/>
              </w:rPr>
            </w:pPr>
          </w:p>
        </w:tc>
        <w:tc>
          <w:tcPr>
            <w:tcW w:w="1418" w:type="dxa"/>
          </w:tcPr>
          <w:p w14:paraId="16ABB354" w14:textId="77777777" w:rsidR="00EC4960" w:rsidRPr="004B19FB" w:rsidRDefault="00EC4960" w:rsidP="00EF21ED">
            <w:pPr>
              <w:jc w:val="center"/>
              <w:rPr>
                <w:sz w:val="20"/>
                <w:szCs w:val="20"/>
                <w:lang w:eastAsia="en-US"/>
              </w:rPr>
            </w:pPr>
          </w:p>
        </w:tc>
        <w:tc>
          <w:tcPr>
            <w:tcW w:w="1275" w:type="dxa"/>
          </w:tcPr>
          <w:p w14:paraId="540B582F" w14:textId="77777777" w:rsidR="00EC4960" w:rsidRPr="004B19FB" w:rsidRDefault="00EC4960" w:rsidP="00EF21ED">
            <w:pPr>
              <w:jc w:val="center"/>
              <w:rPr>
                <w:sz w:val="20"/>
                <w:szCs w:val="20"/>
                <w:lang w:eastAsia="en-US"/>
              </w:rPr>
            </w:pPr>
          </w:p>
        </w:tc>
        <w:tc>
          <w:tcPr>
            <w:tcW w:w="1276" w:type="dxa"/>
          </w:tcPr>
          <w:p w14:paraId="5242E587" w14:textId="77777777" w:rsidR="00EC4960" w:rsidRPr="004B19FB" w:rsidRDefault="00EC4960" w:rsidP="00EF21ED">
            <w:pPr>
              <w:jc w:val="center"/>
              <w:rPr>
                <w:sz w:val="20"/>
                <w:szCs w:val="20"/>
                <w:lang w:eastAsia="en-US"/>
              </w:rPr>
            </w:pPr>
          </w:p>
        </w:tc>
      </w:tr>
      <w:tr w:rsidR="00EC4960" w:rsidRPr="004B19FB" w14:paraId="39F7C6A8" w14:textId="77777777" w:rsidTr="00EF21ED">
        <w:tc>
          <w:tcPr>
            <w:tcW w:w="488" w:type="dxa"/>
            <w:vMerge/>
          </w:tcPr>
          <w:p w14:paraId="37A45407" w14:textId="77777777" w:rsidR="00EC4960" w:rsidRPr="004B19FB" w:rsidRDefault="00EC4960" w:rsidP="00EF21ED">
            <w:pPr>
              <w:rPr>
                <w:sz w:val="20"/>
                <w:szCs w:val="20"/>
              </w:rPr>
            </w:pPr>
          </w:p>
        </w:tc>
        <w:tc>
          <w:tcPr>
            <w:tcW w:w="4819" w:type="dxa"/>
          </w:tcPr>
          <w:p w14:paraId="3638637D" w14:textId="77777777" w:rsidR="00EC4960" w:rsidRPr="004B19FB" w:rsidRDefault="00EC4960" w:rsidP="00EF21ED">
            <w:pPr>
              <w:pStyle w:val="ConsPlusNormal"/>
              <w:jc w:val="both"/>
            </w:pPr>
            <w:r w:rsidRPr="004B19FB">
              <w:t>- местный бюджет</w:t>
            </w:r>
          </w:p>
        </w:tc>
        <w:tc>
          <w:tcPr>
            <w:tcW w:w="1985" w:type="dxa"/>
            <w:vMerge/>
          </w:tcPr>
          <w:p w14:paraId="2C4D8F2C" w14:textId="77777777" w:rsidR="00EC4960" w:rsidRPr="004B19FB" w:rsidRDefault="00EC4960" w:rsidP="00EF21ED">
            <w:pPr>
              <w:pStyle w:val="ConsPlusNormal"/>
              <w:jc w:val="center"/>
            </w:pPr>
          </w:p>
        </w:tc>
        <w:tc>
          <w:tcPr>
            <w:tcW w:w="1417" w:type="dxa"/>
          </w:tcPr>
          <w:p w14:paraId="367A5FE1" w14:textId="77777777" w:rsidR="00EC4960" w:rsidRPr="004B19FB" w:rsidRDefault="00EC4960" w:rsidP="00EF21ED">
            <w:pPr>
              <w:jc w:val="center"/>
              <w:rPr>
                <w:sz w:val="20"/>
                <w:szCs w:val="20"/>
              </w:rPr>
            </w:pPr>
            <w:r w:rsidRPr="004B19FB">
              <w:rPr>
                <w:sz w:val="20"/>
                <w:szCs w:val="20"/>
              </w:rPr>
              <w:t>0,00</w:t>
            </w:r>
          </w:p>
        </w:tc>
        <w:tc>
          <w:tcPr>
            <w:tcW w:w="1418" w:type="dxa"/>
          </w:tcPr>
          <w:p w14:paraId="0FBD0CDD" w14:textId="77777777" w:rsidR="00EC4960" w:rsidRPr="004B19FB" w:rsidRDefault="00EC4960" w:rsidP="00EF21ED">
            <w:pPr>
              <w:pStyle w:val="ConsPlusNormal"/>
              <w:jc w:val="center"/>
            </w:pPr>
            <w:r w:rsidRPr="004B19FB">
              <w:rPr>
                <w:rFonts w:eastAsia="Calibri"/>
              </w:rPr>
              <w:t>122,73</w:t>
            </w:r>
            <w:r w:rsidRPr="004B19FB">
              <w:rPr>
                <w:rFonts w:eastAsia="Calibri"/>
              </w:rPr>
              <w:lastRenderedPageBreak/>
              <w:t>924</w:t>
            </w:r>
          </w:p>
        </w:tc>
        <w:tc>
          <w:tcPr>
            <w:tcW w:w="1417" w:type="dxa"/>
          </w:tcPr>
          <w:p w14:paraId="62A330C2" w14:textId="77777777" w:rsidR="00EC4960" w:rsidRPr="004B19FB" w:rsidRDefault="00EC4960" w:rsidP="00EF21ED">
            <w:pPr>
              <w:jc w:val="center"/>
              <w:rPr>
                <w:sz w:val="20"/>
                <w:szCs w:val="20"/>
              </w:rPr>
            </w:pPr>
            <w:r w:rsidRPr="004B19FB">
              <w:rPr>
                <w:sz w:val="20"/>
                <w:szCs w:val="20"/>
              </w:rPr>
              <w:lastRenderedPageBreak/>
              <w:t>0,00</w:t>
            </w:r>
          </w:p>
        </w:tc>
        <w:tc>
          <w:tcPr>
            <w:tcW w:w="1418" w:type="dxa"/>
          </w:tcPr>
          <w:p w14:paraId="29925E57" w14:textId="77777777" w:rsidR="00EC4960" w:rsidRPr="004B19FB" w:rsidRDefault="00EC4960" w:rsidP="00EF21ED">
            <w:pPr>
              <w:jc w:val="center"/>
              <w:rPr>
                <w:sz w:val="20"/>
                <w:szCs w:val="20"/>
              </w:rPr>
            </w:pPr>
            <w:r w:rsidRPr="004B19FB">
              <w:rPr>
                <w:sz w:val="20"/>
                <w:szCs w:val="20"/>
              </w:rPr>
              <w:t>0,00</w:t>
            </w:r>
          </w:p>
        </w:tc>
        <w:tc>
          <w:tcPr>
            <w:tcW w:w="1275" w:type="dxa"/>
          </w:tcPr>
          <w:p w14:paraId="6F39FD9A" w14:textId="77777777" w:rsidR="00EC4960" w:rsidRPr="004B19FB" w:rsidRDefault="00EC4960" w:rsidP="00EF21ED">
            <w:pPr>
              <w:jc w:val="center"/>
              <w:rPr>
                <w:sz w:val="20"/>
                <w:szCs w:val="20"/>
              </w:rPr>
            </w:pPr>
            <w:r w:rsidRPr="004B19FB">
              <w:rPr>
                <w:sz w:val="20"/>
                <w:szCs w:val="20"/>
              </w:rPr>
              <w:t>0,00</w:t>
            </w:r>
          </w:p>
        </w:tc>
        <w:tc>
          <w:tcPr>
            <w:tcW w:w="1276" w:type="dxa"/>
          </w:tcPr>
          <w:p w14:paraId="1EC30086" w14:textId="77777777" w:rsidR="00EC4960" w:rsidRPr="004B19FB" w:rsidRDefault="00EC4960" w:rsidP="00EF21ED">
            <w:pPr>
              <w:jc w:val="center"/>
              <w:rPr>
                <w:sz w:val="20"/>
                <w:szCs w:val="20"/>
              </w:rPr>
            </w:pPr>
            <w:r w:rsidRPr="004B19FB">
              <w:rPr>
                <w:sz w:val="20"/>
                <w:szCs w:val="20"/>
              </w:rPr>
              <w:t>0,00</w:t>
            </w:r>
          </w:p>
        </w:tc>
      </w:tr>
      <w:tr w:rsidR="00EC4960" w:rsidRPr="004B19FB" w14:paraId="0AFC3B9E" w14:textId="77777777" w:rsidTr="00EF21ED">
        <w:tc>
          <w:tcPr>
            <w:tcW w:w="488" w:type="dxa"/>
            <w:vMerge/>
          </w:tcPr>
          <w:p w14:paraId="718CFAC9" w14:textId="77777777" w:rsidR="00EC4960" w:rsidRPr="004B19FB" w:rsidRDefault="00EC4960" w:rsidP="00EF21ED">
            <w:pPr>
              <w:rPr>
                <w:sz w:val="20"/>
                <w:szCs w:val="20"/>
              </w:rPr>
            </w:pPr>
          </w:p>
        </w:tc>
        <w:tc>
          <w:tcPr>
            <w:tcW w:w="4819" w:type="dxa"/>
          </w:tcPr>
          <w:p w14:paraId="487DF677" w14:textId="77777777" w:rsidR="00EC4960" w:rsidRPr="004B19FB" w:rsidRDefault="00EC4960" w:rsidP="00EF21ED">
            <w:pPr>
              <w:pStyle w:val="ConsPlusNormal"/>
              <w:jc w:val="both"/>
            </w:pPr>
            <w:r w:rsidRPr="004B19FB">
              <w:t>- областной бюджет</w:t>
            </w:r>
          </w:p>
        </w:tc>
        <w:tc>
          <w:tcPr>
            <w:tcW w:w="1985" w:type="dxa"/>
            <w:vMerge/>
          </w:tcPr>
          <w:p w14:paraId="23652067" w14:textId="77777777" w:rsidR="00EC4960" w:rsidRPr="004B19FB" w:rsidRDefault="00EC4960" w:rsidP="00EF21ED">
            <w:pPr>
              <w:pStyle w:val="ConsPlusNormal"/>
              <w:jc w:val="center"/>
            </w:pPr>
          </w:p>
        </w:tc>
        <w:tc>
          <w:tcPr>
            <w:tcW w:w="1417" w:type="dxa"/>
          </w:tcPr>
          <w:p w14:paraId="7998DBD7" w14:textId="77777777" w:rsidR="00EC4960" w:rsidRPr="004B19FB" w:rsidRDefault="00EC4960" w:rsidP="00EF21ED">
            <w:pPr>
              <w:jc w:val="center"/>
              <w:rPr>
                <w:sz w:val="20"/>
                <w:szCs w:val="20"/>
              </w:rPr>
            </w:pPr>
            <w:r w:rsidRPr="004B19FB">
              <w:rPr>
                <w:sz w:val="20"/>
                <w:szCs w:val="20"/>
              </w:rPr>
              <w:t>0,00</w:t>
            </w:r>
          </w:p>
        </w:tc>
        <w:tc>
          <w:tcPr>
            <w:tcW w:w="1418" w:type="dxa"/>
          </w:tcPr>
          <w:p w14:paraId="7836D1CB" w14:textId="77777777" w:rsidR="00EC4960" w:rsidRPr="004B19FB" w:rsidRDefault="00EC4960" w:rsidP="00EF21ED">
            <w:pPr>
              <w:pStyle w:val="ConsPlusNormal"/>
              <w:jc w:val="center"/>
            </w:pPr>
            <w:r w:rsidRPr="004B19FB">
              <w:t>2 332,04543</w:t>
            </w:r>
          </w:p>
        </w:tc>
        <w:tc>
          <w:tcPr>
            <w:tcW w:w="1417" w:type="dxa"/>
          </w:tcPr>
          <w:p w14:paraId="6A1B6157" w14:textId="77777777" w:rsidR="00EC4960" w:rsidRPr="004B19FB" w:rsidRDefault="00EC4960" w:rsidP="00EF21ED">
            <w:pPr>
              <w:jc w:val="center"/>
              <w:rPr>
                <w:sz w:val="20"/>
                <w:szCs w:val="20"/>
              </w:rPr>
            </w:pPr>
            <w:r w:rsidRPr="004B19FB">
              <w:rPr>
                <w:sz w:val="20"/>
                <w:szCs w:val="20"/>
              </w:rPr>
              <w:t>0,00</w:t>
            </w:r>
          </w:p>
        </w:tc>
        <w:tc>
          <w:tcPr>
            <w:tcW w:w="1418" w:type="dxa"/>
          </w:tcPr>
          <w:p w14:paraId="3772258A" w14:textId="77777777" w:rsidR="00EC4960" w:rsidRPr="004B19FB" w:rsidRDefault="00EC4960" w:rsidP="00EF21ED">
            <w:pPr>
              <w:jc w:val="center"/>
              <w:rPr>
                <w:sz w:val="20"/>
                <w:szCs w:val="20"/>
              </w:rPr>
            </w:pPr>
            <w:r w:rsidRPr="004B19FB">
              <w:rPr>
                <w:sz w:val="20"/>
                <w:szCs w:val="20"/>
              </w:rPr>
              <w:t>0,00</w:t>
            </w:r>
          </w:p>
        </w:tc>
        <w:tc>
          <w:tcPr>
            <w:tcW w:w="1275" w:type="dxa"/>
          </w:tcPr>
          <w:p w14:paraId="3116FE4B" w14:textId="77777777" w:rsidR="00EC4960" w:rsidRPr="004B19FB" w:rsidRDefault="00EC4960" w:rsidP="00EF21ED">
            <w:pPr>
              <w:jc w:val="center"/>
              <w:rPr>
                <w:sz w:val="20"/>
                <w:szCs w:val="20"/>
              </w:rPr>
            </w:pPr>
            <w:r w:rsidRPr="004B19FB">
              <w:rPr>
                <w:sz w:val="20"/>
                <w:szCs w:val="20"/>
              </w:rPr>
              <w:t>0,00</w:t>
            </w:r>
          </w:p>
        </w:tc>
        <w:tc>
          <w:tcPr>
            <w:tcW w:w="1276" w:type="dxa"/>
          </w:tcPr>
          <w:p w14:paraId="5A2650F2" w14:textId="77777777" w:rsidR="00EC4960" w:rsidRPr="004B19FB" w:rsidRDefault="00EC4960" w:rsidP="00EF21ED">
            <w:pPr>
              <w:jc w:val="center"/>
              <w:rPr>
                <w:sz w:val="20"/>
                <w:szCs w:val="20"/>
              </w:rPr>
            </w:pPr>
            <w:r w:rsidRPr="004B19FB">
              <w:rPr>
                <w:sz w:val="20"/>
                <w:szCs w:val="20"/>
              </w:rPr>
              <w:t>0,00</w:t>
            </w:r>
          </w:p>
        </w:tc>
      </w:tr>
      <w:tr w:rsidR="00EC4960" w:rsidRPr="004B19FB" w14:paraId="33339435" w14:textId="77777777" w:rsidTr="00EF21ED">
        <w:tc>
          <w:tcPr>
            <w:tcW w:w="488" w:type="dxa"/>
            <w:vMerge/>
          </w:tcPr>
          <w:p w14:paraId="0987DEDD" w14:textId="77777777" w:rsidR="00EC4960" w:rsidRPr="004B19FB" w:rsidRDefault="00EC4960" w:rsidP="00EF21ED">
            <w:pPr>
              <w:rPr>
                <w:sz w:val="20"/>
                <w:szCs w:val="20"/>
              </w:rPr>
            </w:pPr>
          </w:p>
        </w:tc>
        <w:tc>
          <w:tcPr>
            <w:tcW w:w="4819" w:type="dxa"/>
          </w:tcPr>
          <w:p w14:paraId="3C7D7C2F" w14:textId="77777777" w:rsidR="00EC4960" w:rsidRPr="004B19FB" w:rsidRDefault="00EC4960" w:rsidP="00EF21ED">
            <w:pPr>
              <w:pStyle w:val="ConsPlusNormal"/>
              <w:jc w:val="both"/>
            </w:pPr>
            <w:r w:rsidRPr="004B19FB">
              <w:t>- федеральный бюджет</w:t>
            </w:r>
          </w:p>
        </w:tc>
        <w:tc>
          <w:tcPr>
            <w:tcW w:w="1985" w:type="dxa"/>
            <w:vMerge/>
          </w:tcPr>
          <w:p w14:paraId="3511DDE2" w14:textId="77777777" w:rsidR="00EC4960" w:rsidRPr="004B19FB" w:rsidRDefault="00EC4960" w:rsidP="00EF21ED">
            <w:pPr>
              <w:pStyle w:val="ConsPlusNormal"/>
              <w:jc w:val="center"/>
            </w:pPr>
          </w:p>
        </w:tc>
        <w:tc>
          <w:tcPr>
            <w:tcW w:w="1417" w:type="dxa"/>
          </w:tcPr>
          <w:p w14:paraId="0979F388" w14:textId="77777777" w:rsidR="00EC4960" w:rsidRPr="004B19FB" w:rsidRDefault="00EC4960" w:rsidP="00EF21ED">
            <w:pPr>
              <w:jc w:val="center"/>
              <w:rPr>
                <w:sz w:val="20"/>
                <w:szCs w:val="20"/>
              </w:rPr>
            </w:pPr>
            <w:r w:rsidRPr="004B19FB">
              <w:rPr>
                <w:sz w:val="20"/>
                <w:szCs w:val="20"/>
              </w:rPr>
              <w:t>0,00</w:t>
            </w:r>
          </w:p>
        </w:tc>
        <w:tc>
          <w:tcPr>
            <w:tcW w:w="1418" w:type="dxa"/>
          </w:tcPr>
          <w:p w14:paraId="26806660" w14:textId="77777777" w:rsidR="00EC4960" w:rsidRPr="004B19FB" w:rsidRDefault="00EC4960" w:rsidP="00EF21ED">
            <w:pPr>
              <w:pStyle w:val="ConsPlusNormal"/>
              <w:jc w:val="center"/>
            </w:pPr>
            <w:r w:rsidRPr="004B19FB">
              <w:t>0,00</w:t>
            </w:r>
          </w:p>
        </w:tc>
        <w:tc>
          <w:tcPr>
            <w:tcW w:w="1417" w:type="dxa"/>
          </w:tcPr>
          <w:p w14:paraId="26E42CAB" w14:textId="77777777" w:rsidR="00EC4960" w:rsidRPr="004B19FB" w:rsidRDefault="00EC4960" w:rsidP="00EF21ED">
            <w:pPr>
              <w:jc w:val="center"/>
              <w:rPr>
                <w:sz w:val="20"/>
                <w:szCs w:val="20"/>
              </w:rPr>
            </w:pPr>
            <w:r w:rsidRPr="004B19FB">
              <w:rPr>
                <w:sz w:val="20"/>
                <w:szCs w:val="20"/>
              </w:rPr>
              <w:t>0,00</w:t>
            </w:r>
          </w:p>
        </w:tc>
        <w:tc>
          <w:tcPr>
            <w:tcW w:w="1418" w:type="dxa"/>
          </w:tcPr>
          <w:p w14:paraId="1A927404" w14:textId="77777777" w:rsidR="00EC4960" w:rsidRPr="004B19FB" w:rsidRDefault="00EC4960" w:rsidP="00EF21ED">
            <w:pPr>
              <w:jc w:val="center"/>
              <w:rPr>
                <w:sz w:val="20"/>
                <w:szCs w:val="20"/>
              </w:rPr>
            </w:pPr>
            <w:r w:rsidRPr="004B19FB">
              <w:rPr>
                <w:sz w:val="20"/>
                <w:szCs w:val="20"/>
              </w:rPr>
              <w:t>0,00</w:t>
            </w:r>
          </w:p>
        </w:tc>
        <w:tc>
          <w:tcPr>
            <w:tcW w:w="1275" w:type="dxa"/>
          </w:tcPr>
          <w:p w14:paraId="7F797366" w14:textId="77777777" w:rsidR="00EC4960" w:rsidRPr="004B19FB" w:rsidRDefault="00EC4960" w:rsidP="00EF21ED">
            <w:pPr>
              <w:jc w:val="center"/>
              <w:rPr>
                <w:sz w:val="20"/>
                <w:szCs w:val="20"/>
              </w:rPr>
            </w:pPr>
            <w:r w:rsidRPr="004B19FB">
              <w:rPr>
                <w:sz w:val="20"/>
                <w:szCs w:val="20"/>
              </w:rPr>
              <w:t>0,00</w:t>
            </w:r>
          </w:p>
        </w:tc>
        <w:tc>
          <w:tcPr>
            <w:tcW w:w="1276" w:type="dxa"/>
          </w:tcPr>
          <w:p w14:paraId="714D07DD" w14:textId="77777777" w:rsidR="00EC4960" w:rsidRPr="004B19FB" w:rsidRDefault="00EC4960" w:rsidP="00EF21ED">
            <w:pPr>
              <w:jc w:val="center"/>
              <w:rPr>
                <w:sz w:val="20"/>
                <w:szCs w:val="20"/>
              </w:rPr>
            </w:pPr>
            <w:r w:rsidRPr="004B19FB">
              <w:rPr>
                <w:sz w:val="20"/>
                <w:szCs w:val="20"/>
              </w:rPr>
              <w:t>0,00</w:t>
            </w:r>
          </w:p>
        </w:tc>
      </w:tr>
      <w:tr w:rsidR="00EC4960" w:rsidRPr="004B19FB" w14:paraId="0AD284D7" w14:textId="77777777" w:rsidTr="00EF21ED">
        <w:tc>
          <w:tcPr>
            <w:tcW w:w="488" w:type="dxa"/>
            <w:vMerge w:val="restart"/>
          </w:tcPr>
          <w:p w14:paraId="5CC996E2" w14:textId="77777777" w:rsidR="00EC4960" w:rsidRPr="004B19FB" w:rsidRDefault="00EC4960" w:rsidP="00EF21ED">
            <w:pPr>
              <w:rPr>
                <w:sz w:val="20"/>
                <w:szCs w:val="20"/>
              </w:rPr>
            </w:pPr>
            <w:r w:rsidRPr="004B19FB">
              <w:rPr>
                <w:sz w:val="20"/>
                <w:szCs w:val="20"/>
              </w:rPr>
              <w:t>20.</w:t>
            </w:r>
          </w:p>
        </w:tc>
        <w:tc>
          <w:tcPr>
            <w:tcW w:w="4819" w:type="dxa"/>
          </w:tcPr>
          <w:p w14:paraId="3CAE4FF1" w14:textId="77777777" w:rsidR="00EC4960" w:rsidRPr="004B19FB" w:rsidRDefault="00EC4960" w:rsidP="00EF21ED">
            <w:pPr>
              <w:pStyle w:val="ConsPlusNormal"/>
              <w:jc w:val="both"/>
            </w:pPr>
            <w:r w:rsidRPr="004B19FB">
              <w:t>Реализация мероприятий по борьбе с борщевиком Сосновского</w:t>
            </w:r>
          </w:p>
        </w:tc>
        <w:tc>
          <w:tcPr>
            <w:tcW w:w="1985" w:type="dxa"/>
            <w:vMerge w:val="restart"/>
          </w:tcPr>
          <w:p w14:paraId="063DA35A" w14:textId="77777777" w:rsidR="00EC4960" w:rsidRPr="004B19FB" w:rsidRDefault="00EC4960" w:rsidP="00EF21ED">
            <w:pPr>
              <w:pStyle w:val="ConsPlusNormal"/>
              <w:jc w:val="center"/>
            </w:pPr>
            <w:r w:rsidRPr="004B19FB">
              <w:t>МБУ «Служба благоустройства»</w:t>
            </w:r>
          </w:p>
        </w:tc>
        <w:tc>
          <w:tcPr>
            <w:tcW w:w="1417" w:type="dxa"/>
          </w:tcPr>
          <w:p w14:paraId="05B05C29" w14:textId="77777777" w:rsidR="00EC4960" w:rsidRPr="004B19FB" w:rsidRDefault="00EC4960" w:rsidP="00EF21ED">
            <w:pPr>
              <w:jc w:val="center"/>
              <w:rPr>
                <w:sz w:val="20"/>
                <w:szCs w:val="20"/>
              </w:rPr>
            </w:pPr>
            <w:r w:rsidRPr="004B19FB">
              <w:rPr>
                <w:sz w:val="20"/>
                <w:szCs w:val="20"/>
              </w:rPr>
              <w:t>0,00</w:t>
            </w:r>
          </w:p>
        </w:tc>
        <w:tc>
          <w:tcPr>
            <w:tcW w:w="1418" w:type="dxa"/>
          </w:tcPr>
          <w:p w14:paraId="59CC47AA" w14:textId="77777777" w:rsidR="00EC4960" w:rsidRPr="004B19FB" w:rsidRDefault="00EC4960" w:rsidP="00EF21ED">
            <w:pPr>
              <w:jc w:val="center"/>
              <w:rPr>
                <w:sz w:val="20"/>
                <w:szCs w:val="20"/>
              </w:rPr>
            </w:pPr>
            <w:r w:rsidRPr="004B19FB">
              <w:rPr>
                <w:sz w:val="20"/>
                <w:szCs w:val="20"/>
              </w:rPr>
              <w:t>0,00</w:t>
            </w:r>
          </w:p>
        </w:tc>
        <w:tc>
          <w:tcPr>
            <w:tcW w:w="1417" w:type="dxa"/>
          </w:tcPr>
          <w:p w14:paraId="0CE63C7F" w14:textId="77777777" w:rsidR="00EC4960" w:rsidRPr="004B19FB" w:rsidRDefault="00EC4960" w:rsidP="00EF21ED">
            <w:pPr>
              <w:jc w:val="center"/>
              <w:rPr>
                <w:sz w:val="20"/>
                <w:szCs w:val="20"/>
              </w:rPr>
            </w:pPr>
            <w:r w:rsidRPr="004B19FB">
              <w:rPr>
                <w:sz w:val="20"/>
                <w:szCs w:val="20"/>
              </w:rPr>
              <w:t>31,57895</w:t>
            </w:r>
          </w:p>
        </w:tc>
        <w:tc>
          <w:tcPr>
            <w:tcW w:w="1418" w:type="dxa"/>
          </w:tcPr>
          <w:p w14:paraId="77AB91A6" w14:textId="77777777" w:rsidR="00EC4960" w:rsidRPr="004B19FB" w:rsidRDefault="00EC4960" w:rsidP="00EF21ED">
            <w:pPr>
              <w:jc w:val="center"/>
              <w:rPr>
                <w:sz w:val="20"/>
                <w:szCs w:val="20"/>
              </w:rPr>
            </w:pPr>
            <w:r w:rsidRPr="004B19FB">
              <w:rPr>
                <w:sz w:val="20"/>
                <w:szCs w:val="20"/>
              </w:rPr>
              <w:t>0,00</w:t>
            </w:r>
          </w:p>
        </w:tc>
        <w:tc>
          <w:tcPr>
            <w:tcW w:w="1275" w:type="dxa"/>
          </w:tcPr>
          <w:p w14:paraId="0BFF9261" w14:textId="77777777" w:rsidR="00EC4960" w:rsidRPr="004B19FB" w:rsidRDefault="00EC4960" w:rsidP="00EF21ED">
            <w:pPr>
              <w:jc w:val="center"/>
              <w:rPr>
                <w:sz w:val="20"/>
                <w:szCs w:val="20"/>
              </w:rPr>
            </w:pPr>
            <w:r w:rsidRPr="004B19FB">
              <w:rPr>
                <w:sz w:val="20"/>
                <w:szCs w:val="20"/>
              </w:rPr>
              <w:t>0,00</w:t>
            </w:r>
          </w:p>
        </w:tc>
        <w:tc>
          <w:tcPr>
            <w:tcW w:w="1276" w:type="dxa"/>
          </w:tcPr>
          <w:p w14:paraId="669F5D7D" w14:textId="77777777" w:rsidR="00EC4960" w:rsidRPr="004B19FB" w:rsidRDefault="00EC4960" w:rsidP="00EF21ED">
            <w:pPr>
              <w:jc w:val="center"/>
              <w:rPr>
                <w:sz w:val="20"/>
                <w:szCs w:val="20"/>
              </w:rPr>
            </w:pPr>
            <w:r w:rsidRPr="004B19FB">
              <w:rPr>
                <w:sz w:val="20"/>
                <w:szCs w:val="20"/>
              </w:rPr>
              <w:t>0,00</w:t>
            </w:r>
          </w:p>
        </w:tc>
      </w:tr>
      <w:tr w:rsidR="00EC4960" w:rsidRPr="004B19FB" w14:paraId="0EAEC141" w14:textId="77777777" w:rsidTr="00EF21ED">
        <w:tc>
          <w:tcPr>
            <w:tcW w:w="488" w:type="dxa"/>
            <w:vMerge/>
          </w:tcPr>
          <w:p w14:paraId="493EEC52" w14:textId="77777777" w:rsidR="00EC4960" w:rsidRPr="004B19FB" w:rsidRDefault="00EC4960" w:rsidP="00EF21ED">
            <w:pPr>
              <w:rPr>
                <w:sz w:val="20"/>
                <w:szCs w:val="20"/>
              </w:rPr>
            </w:pPr>
          </w:p>
        </w:tc>
        <w:tc>
          <w:tcPr>
            <w:tcW w:w="4819" w:type="dxa"/>
          </w:tcPr>
          <w:p w14:paraId="0DFCD2D2" w14:textId="77777777" w:rsidR="00EC4960" w:rsidRPr="004B19FB" w:rsidRDefault="00EC4960" w:rsidP="00EF21ED">
            <w:pPr>
              <w:pStyle w:val="ConsPlusNormal"/>
              <w:jc w:val="both"/>
            </w:pPr>
            <w:r w:rsidRPr="004B19FB">
              <w:t>бюджетные ассигнования:</w:t>
            </w:r>
          </w:p>
        </w:tc>
        <w:tc>
          <w:tcPr>
            <w:tcW w:w="1985" w:type="dxa"/>
            <w:vMerge/>
          </w:tcPr>
          <w:p w14:paraId="37306B47" w14:textId="77777777" w:rsidR="00EC4960" w:rsidRPr="004B19FB" w:rsidRDefault="00EC4960" w:rsidP="00EF21ED">
            <w:pPr>
              <w:pStyle w:val="ConsPlusNormal"/>
              <w:jc w:val="center"/>
            </w:pPr>
          </w:p>
        </w:tc>
        <w:tc>
          <w:tcPr>
            <w:tcW w:w="1417" w:type="dxa"/>
          </w:tcPr>
          <w:p w14:paraId="579043FB" w14:textId="77777777" w:rsidR="00EC4960" w:rsidRPr="004B19FB" w:rsidRDefault="00EC4960" w:rsidP="00EF21ED">
            <w:pPr>
              <w:jc w:val="center"/>
              <w:rPr>
                <w:sz w:val="20"/>
                <w:szCs w:val="20"/>
              </w:rPr>
            </w:pPr>
          </w:p>
        </w:tc>
        <w:tc>
          <w:tcPr>
            <w:tcW w:w="1418" w:type="dxa"/>
          </w:tcPr>
          <w:p w14:paraId="548CCF12" w14:textId="77777777" w:rsidR="00EC4960" w:rsidRPr="004B19FB" w:rsidRDefault="00EC4960" w:rsidP="00EF21ED">
            <w:pPr>
              <w:jc w:val="center"/>
              <w:rPr>
                <w:sz w:val="20"/>
                <w:szCs w:val="20"/>
              </w:rPr>
            </w:pPr>
          </w:p>
        </w:tc>
        <w:tc>
          <w:tcPr>
            <w:tcW w:w="1417" w:type="dxa"/>
          </w:tcPr>
          <w:p w14:paraId="38F0CC0B" w14:textId="77777777" w:rsidR="00EC4960" w:rsidRPr="004B19FB" w:rsidRDefault="00EC4960" w:rsidP="00EF21ED">
            <w:pPr>
              <w:jc w:val="center"/>
              <w:rPr>
                <w:sz w:val="20"/>
                <w:szCs w:val="20"/>
              </w:rPr>
            </w:pPr>
          </w:p>
        </w:tc>
        <w:tc>
          <w:tcPr>
            <w:tcW w:w="1418" w:type="dxa"/>
          </w:tcPr>
          <w:p w14:paraId="08D0880F" w14:textId="77777777" w:rsidR="00EC4960" w:rsidRPr="004B19FB" w:rsidRDefault="00EC4960" w:rsidP="00EF21ED">
            <w:pPr>
              <w:jc w:val="center"/>
              <w:rPr>
                <w:sz w:val="20"/>
                <w:szCs w:val="20"/>
              </w:rPr>
            </w:pPr>
          </w:p>
        </w:tc>
        <w:tc>
          <w:tcPr>
            <w:tcW w:w="1275" w:type="dxa"/>
          </w:tcPr>
          <w:p w14:paraId="4300548E" w14:textId="77777777" w:rsidR="00EC4960" w:rsidRPr="004B19FB" w:rsidRDefault="00EC4960" w:rsidP="00EF21ED">
            <w:pPr>
              <w:jc w:val="center"/>
              <w:rPr>
                <w:sz w:val="20"/>
                <w:szCs w:val="20"/>
              </w:rPr>
            </w:pPr>
          </w:p>
        </w:tc>
        <w:tc>
          <w:tcPr>
            <w:tcW w:w="1276" w:type="dxa"/>
          </w:tcPr>
          <w:p w14:paraId="7EB8B2C2" w14:textId="77777777" w:rsidR="00EC4960" w:rsidRPr="004B19FB" w:rsidRDefault="00EC4960" w:rsidP="00EF21ED">
            <w:pPr>
              <w:jc w:val="center"/>
              <w:rPr>
                <w:sz w:val="20"/>
                <w:szCs w:val="20"/>
              </w:rPr>
            </w:pPr>
          </w:p>
        </w:tc>
      </w:tr>
      <w:tr w:rsidR="00EC4960" w:rsidRPr="004B19FB" w14:paraId="068CADFD" w14:textId="77777777" w:rsidTr="00EF21ED">
        <w:tc>
          <w:tcPr>
            <w:tcW w:w="488" w:type="dxa"/>
            <w:vMerge/>
          </w:tcPr>
          <w:p w14:paraId="613888FE" w14:textId="77777777" w:rsidR="00EC4960" w:rsidRPr="004B19FB" w:rsidRDefault="00EC4960" w:rsidP="00EF21ED">
            <w:pPr>
              <w:rPr>
                <w:sz w:val="20"/>
                <w:szCs w:val="20"/>
              </w:rPr>
            </w:pPr>
          </w:p>
        </w:tc>
        <w:tc>
          <w:tcPr>
            <w:tcW w:w="4819" w:type="dxa"/>
          </w:tcPr>
          <w:p w14:paraId="50EC62D2" w14:textId="77777777" w:rsidR="00EC4960" w:rsidRPr="004B19FB" w:rsidRDefault="00EC4960" w:rsidP="00EF21ED">
            <w:pPr>
              <w:pStyle w:val="ConsPlusNormal"/>
              <w:jc w:val="both"/>
            </w:pPr>
            <w:r w:rsidRPr="004B19FB">
              <w:t>- местный бюджет</w:t>
            </w:r>
          </w:p>
        </w:tc>
        <w:tc>
          <w:tcPr>
            <w:tcW w:w="1985" w:type="dxa"/>
            <w:vMerge/>
          </w:tcPr>
          <w:p w14:paraId="1797F75F" w14:textId="77777777" w:rsidR="00EC4960" w:rsidRPr="004B19FB" w:rsidRDefault="00EC4960" w:rsidP="00EF21ED">
            <w:pPr>
              <w:pStyle w:val="ConsPlusNormal"/>
              <w:jc w:val="center"/>
            </w:pPr>
          </w:p>
        </w:tc>
        <w:tc>
          <w:tcPr>
            <w:tcW w:w="1417" w:type="dxa"/>
          </w:tcPr>
          <w:p w14:paraId="3BF9AC43" w14:textId="77777777" w:rsidR="00EC4960" w:rsidRPr="004B19FB" w:rsidRDefault="00EC4960" w:rsidP="00EF21ED">
            <w:pPr>
              <w:jc w:val="center"/>
              <w:rPr>
                <w:sz w:val="20"/>
                <w:szCs w:val="20"/>
              </w:rPr>
            </w:pPr>
            <w:r w:rsidRPr="004B19FB">
              <w:rPr>
                <w:sz w:val="20"/>
                <w:szCs w:val="20"/>
              </w:rPr>
              <w:t>0,00</w:t>
            </w:r>
          </w:p>
        </w:tc>
        <w:tc>
          <w:tcPr>
            <w:tcW w:w="1418" w:type="dxa"/>
          </w:tcPr>
          <w:p w14:paraId="74525B61" w14:textId="77777777" w:rsidR="00EC4960" w:rsidRPr="004B19FB" w:rsidRDefault="00EC4960" w:rsidP="00EF21ED">
            <w:pPr>
              <w:jc w:val="center"/>
              <w:rPr>
                <w:sz w:val="20"/>
                <w:szCs w:val="20"/>
              </w:rPr>
            </w:pPr>
            <w:r w:rsidRPr="004B19FB">
              <w:rPr>
                <w:sz w:val="20"/>
                <w:szCs w:val="20"/>
              </w:rPr>
              <w:t>0,00</w:t>
            </w:r>
          </w:p>
        </w:tc>
        <w:tc>
          <w:tcPr>
            <w:tcW w:w="1417" w:type="dxa"/>
          </w:tcPr>
          <w:p w14:paraId="16889EAA" w14:textId="77777777" w:rsidR="00EC4960" w:rsidRPr="004B19FB" w:rsidRDefault="00EC4960" w:rsidP="00EF21ED">
            <w:pPr>
              <w:jc w:val="center"/>
              <w:rPr>
                <w:sz w:val="20"/>
                <w:szCs w:val="20"/>
              </w:rPr>
            </w:pPr>
            <w:r w:rsidRPr="004B19FB">
              <w:rPr>
                <w:sz w:val="20"/>
                <w:szCs w:val="20"/>
              </w:rPr>
              <w:t>1,57895</w:t>
            </w:r>
          </w:p>
        </w:tc>
        <w:tc>
          <w:tcPr>
            <w:tcW w:w="1418" w:type="dxa"/>
          </w:tcPr>
          <w:p w14:paraId="123B8E24" w14:textId="77777777" w:rsidR="00EC4960" w:rsidRPr="004B19FB" w:rsidRDefault="00EC4960" w:rsidP="00EF21ED">
            <w:pPr>
              <w:jc w:val="center"/>
              <w:rPr>
                <w:sz w:val="20"/>
                <w:szCs w:val="20"/>
              </w:rPr>
            </w:pPr>
            <w:r w:rsidRPr="004B19FB">
              <w:rPr>
                <w:sz w:val="20"/>
                <w:szCs w:val="20"/>
              </w:rPr>
              <w:t>0,00</w:t>
            </w:r>
          </w:p>
        </w:tc>
        <w:tc>
          <w:tcPr>
            <w:tcW w:w="1275" w:type="dxa"/>
          </w:tcPr>
          <w:p w14:paraId="11C8BF44" w14:textId="77777777" w:rsidR="00EC4960" w:rsidRPr="004B19FB" w:rsidRDefault="00EC4960" w:rsidP="00EF21ED">
            <w:pPr>
              <w:jc w:val="center"/>
              <w:rPr>
                <w:sz w:val="20"/>
                <w:szCs w:val="20"/>
              </w:rPr>
            </w:pPr>
            <w:r w:rsidRPr="004B19FB">
              <w:rPr>
                <w:sz w:val="20"/>
                <w:szCs w:val="20"/>
              </w:rPr>
              <w:t>0,00</w:t>
            </w:r>
          </w:p>
        </w:tc>
        <w:tc>
          <w:tcPr>
            <w:tcW w:w="1276" w:type="dxa"/>
          </w:tcPr>
          <w:p w14:paraId="5D5E526B" w14:textId="77777777" w:rsidR="00EC4960" w:rsidRPr="004B19FB" w:rsidRDefault="00EC4960" w:rsidP="00EF21ED">
            <w:pPr>
              <w:jc w:val="center"/>
              <w:rPr>
                <w:sz w:val="20"/>
                <w:szCs w:val="20"/>
              </w:rPr>
            </w:pPr>
            <w:r w:rsidRPr="004B19FB">
              <w:rPr>
                <w:sz w:val="20"/>
                <w:szCs w:val="20"/>
              </w:rPr>
              <w:t>0,00</w:t>
            </w:r>
          </w:p>
        </w:tc>
      </w:tr>
      <w:tr w:rsidR="00EC4960" w:rsidRPr="004B19FB" w14:paraId="54BFCCAA" w14:textId="77777777" w:rsidTr="00EF21ED">
        <w:tc>
          <w:tcPr>
            <w:tcW w:w="488" w:type="dxa"/>
            <w:vMerge/>
          </w:tcPr>
          <w:p w14:paraId="5DFB7197" w14:textId="77777777" w:rsidR="00EC4960" w:rsidRPr="004B19FB" w:rsidRDefault="00EC4960" w:rsidP="00EF21ED">
            <w:pPr>
              <w:rPr>
                <w:sz w:val="20"/>
                <w:szCs w:val="20"/>
              </w:rPr>
            </w:pPr>
          </w:p>
        </w:tc>
        <w:tc>
          <w:tcPr>
            <w:tcW w:w="4819" w:type="dxa"/>
          </w:tcPr>
          <w:p w14:paraId="12418DEB" w14:textId="77777777" w:rsidR="00EC4960" w:rsidRPr="004B19FB" w:rsidRDefault="00EC4960" w:rsidP="00EF21ED">
            <w:pPr>
              <w:pStyle w:val="ConsPlusNormal"/>
              <w:jc w:val="both"/>
            </w:pPr>
            <w:r w:rsidRPr="004B19FB">
              <w:t>- областной бюджет</w:t>
            </w:r>
          </w:p>
        </w:tc>
        <w:tc>
          <w:tcPr>
            <w:tcW w:w="1985" w:type="dxa"/>
            <w:vMerge/>
          </w:tcPr>
          <w:p w14:paraId="77EE1E99" w14:textId="77777777" w:rsidR="00EC4960" w:rsidRPr="004B19FB" w:rsidRDefault="00EC4960" w:rsidP="00EF21ED">
            <w:pPr>
              <w:pStyle w:val="ConsPlusNormal"/>
              <w:jc w:val="center"/>
            </w:pPr>
          </w:p>
        </w:tc>
        <w:tc>
          <w:tcPr>
            <w:tcW w:w="1417" w:type="dxa"/>
          </w:tcPr>
          <w:p w14:paraId="0518D690" w14:textId="77777777" w:rsidR="00EC4960" w:rsidRPr="004B19FB" w:rsidRDefault="00EC4960" w:rsidP="00EF21ED">
            <w:pPr>
              <w:jc w:val="center"/>
              <w:rPr>
                <w:sz w:val="20"/>
                <w:szCs w:val="20"/>
              </w:rPr>
            </w:pPr>
            <w:r w:rsidRPr="004B19FB">
              <w:rPr>
                <w:sz w:val="20"/>
                <w:szCs w:val="20"/>
              </w:rPr>
              <w:t>0,00</w:t>
            </w:r>
          </w:p>
        </w:tc>
        <w:tc>
          <w:tcPr>
            <w:tcW w:w="1418" w:type="dxa"/>
          </w:tcPr>
          <w:p w14:paraId="24EBF2E9" w14:textId="77777777" w:rsidR="00EC4960" w:rsidRPr="004B19FB" w:rsidRDefault="00EC4960" w:rsidP="00EF21ED">
            <w:pPr>
              <w:jc w:val="center"/>
              <w:rPr>
                <w:sz w:val="20"/>
                <w:szCs w:val="20"/>
              </w:rPr>
            </w:pPr>
            <w:r w:rsidRPr="004B19FB">
              <w:rPr>
                <w:sz w:val="20"/>
                <w:szCs w:val="20"/>
              </w:rPr>
              <w:t>0,00</w:t>
            </w:r>
          </w:p>
        </w:tc>
        <w:tc>
          <w:tcPr>
            <w:tcW w:w="1417" w:type="dxa"/>
          </w:tcPr>
          <w:p w14:paraId="0AD288A6" w14:textId="77777777" w:rsidR="00EC4960" w:rsidRPr="004B19FB" w:rsidRDefault="00EC4960" w:rsidP="00EF21ED">
            <w:pPr>
              <w:jc w:val="center"/>
              <w:rPr>
                <w:sz w:val="20"/>
                <w:szCs w:val="20"/>
              </w:rPr>
            </w:pPr>
            <w:r w:rsidRPr="004B19FB">
              <w:rPr>
                <w:sz w:val="20"/>
                <w:szCs w:val="20"/>
              </w:rPr>
              <w:t>30,00000</w:t>
            </w:r>
          </w:p>
        </w:tc>
        <w:tc>
          <w:tcPr>
            <w:tcW w:w="1418" w:type="dxa"/>
          </w:tcPr>
          <w:p w14:paraId="49D0FE07" w14:textId="77777777" w:rsidR="00EC4960" w:rsidRPr="004B19FB" w:rsidRDefault="00EC4960" w:rsidP="00EF21ED">
            <w:pPr>
              <w:jc w:val="center"/>
              <w:rPr>
                <w:sz w:val="20"/>
                <w:szCs w:val="20"/>
              </w:rPr>
            </w:pPr>
            <w:r w:rsidRPr="004B19FB">
              <w:rPr>
                <w:sz w:val="20"/>
                <w:szCs w:val="20"/>
              </w:rPr>
              <w:t>0,00</w:t>
            </w:r>
          </w:p>
        </w:tc>
        <w:tc>
          <w:tcPr>
            <w:tcW w:w="1275" w:type="dxa"/>
          </w:tcPr>
          <w:p w14:paraId="71AE3572" w14:textId="77777777" w:rsidR="00EC4960" w:rsidRPr="004B19FB" w:rsidRDefault="00EC4960" w:rsidP="00EF21ED">
            <w:pPr>
              <w:jc w:val="center"/>
              <w:rPr>
                <w:sz w:val="20"/>
                <w:szCs w:val="20"/>
              </w:rPr>
            </w:pPr>
            <w:r w:rsidRPr="004B19FB">
              <w:rPr>
                <w:sz w:val="20"/>
                <w:szCs w:val="20"/>
              </w:rPr>
              <w:t>0,00</w:t>
            </w:r>
          </w:p>
        </w:tc>
        <w:tc>
          <w:tcPr>
            <w:tcW w:w="1276" w:type="dxa"/>
          </w:tcPr>
          <w:p w14:paraId="43454DA0" w14:textId="77777777" w:rsidR="00EC4960" w:rsidRPr="004B19FB" w:rsidRDefault="00EC4960" w:rsidP="00EF21ED">
            <w:pPr>
              <w:jc w:val="center"/>
              <w:rPr>
                <w:sz w:val="20"/>
                <w:szCs w:val="20"/>
              </w:rPr>
            </w:pPr>
            <w:r w:rsidRPr="004B19FB">
              <w:rPr>
                <w:sz w:val="20"/>
                <w:szCs w:val="20"/>
              </w:rPr>
              <w:t>0,00</w:t>
            </w:r>
          </w:p>
        </w:tc>
      </w:tr>
      <w:tr w:rsidR="00EC4960" w:rsidRPr="004B19FB" w14:paraId="1AD569CF" w14:textId="77777777" w:rsidTr="00EF21ED">
        <w:tc>
          <w:tcPr>
            <w:tcW w:w="488" w:type="dxa"/>
            <w:vMerge w:val="restart"/>
          </w:tcPr>
          <w:p w14:paraId="5D1B71EB" w14:textId="77777777" w:rsidR="00EC4960" w:rsidRPr="004B19FB" w:rsidRDefault="00EC4960" w:rsidP="00EF21ED">
            <w:pPr>
              <w:rPr>
                <w:sz w:val="20"/>
                <w:szCs w:val="20"/>
              </w:rPr>
            </w:pPr>
            <w:r w:rsidRPr="004B19FB">
              <w:rPr>
                <w:sz w:val="20"/>
                <w:szCs w:val="20"/>
              </w:rPr>
              <w:t>21.</w:t>
            </w:r>
          </w:p>
        </w:tc>
        <w:tc>
          <w:tcPr>
            <w:tcW w:w="4819" w:type="dxa"/>
          </w:tcPr>
          <w:p w14:paraId="00EE2E40" w14:textId="77777777" w:rsidR="00EC4960" w:rsidRPr="004B19FB" w:rsidRDefault="00EC4960" w:rsidP="00EF21ED">
            <w:pPr>
              <w:pStyle w:val="ConsPlusNormal"/>
              <w:jc w:val="both"/>
            </w:pPr>
            <w:r w:rsidRPr="004B19FB">
              <w:t>Приобретение и установка детской игровой площадки по адресу: г. Тейково, пос. Фрунзе, у д. 44</w:t>
            </w:r>
          </w:p>
        </w:tc>
        <w:tc>
          <w:tcPr>
            <w:tcW w:w="1985" w:type="dxa"/>
            <w:vMerge w:val="restart"/>
          </w:tcPr>
          <w:p w14:paraId="4C70F39D" w14:textId="77777777" w:rsidR="00EC4960" w:rsidRPr="004B19FB" w:rsidRDefault="00EC4960" w:rsidP="00EF21ED">
            <w:pPr>
              <w:pStyle w:val="ConsPlusNormal"/>
              <w:jc w:val="center"/>
            </w:pPr>
            <w:r w:rsidRPr="004B19FB">
              <w:t>МКУ г.о. Тейково «Служба заказчика»</w:t>
            </w:r>
          </w:p>
        </w:tc>
        <w:tc>
          <w:tcPr>
            <w:tcW w:w="1417" w:type="dxa"/>
          </w:tcPr>
          <w:p w14:paraId="243EA7E1" w14:textId="77777777" w:rsidR="00EC4960" w:rsidRPr="004B19FB" w:rsidRDefault="00EC4960" w:rsidP="00EF21ED">
            <w:pPr>
              <w:jc w:val="center"/>
              <w:rPr>
                <w:sz w:val="20"/>
                <w:szCs w:val="20"/>
              </w:rPr>
            </w:pPr>
            <w:r w:rsidRPr="004B19FB">
              <w:rPr>
                <w:sz w:val="20"/>
                <w:szCs w:val="20"/>
              </w:rPr>
              <w:t>0,00</w:t>
            </w:r>
          </w:p>
        </w:tc>
        <w:tc>
          <w:tcPr>
            <w:tcW w:w="1418" w:type="dxa"/>
          </w:tcPr>
          <w:p w14:paraId="12BB1984" w14:textId="77777777" w:rsidR="00EC4960" w:rsidRPr="004B19FB" w:rsidRDefault="00EC4960" w:rsidP="00EF21ED">
            <w:pPr>
              <w:jc w:val="center"/>
              <w:rPr>
                <w:sz w:val="20"/>
                <w:szCs w:val="20"/>
              </w:rPr>
            </w:pPr>
            <w:r w:rsidRPr="004B19FB">
              <w:rPr>
                <w:sz w:val="20"/>
                <w:szCs w:val="20"/>
              </w:rPr>
              <w:t>0,00</w:t>
            </w:r>
          </w:p>
        </w:tc>
        <w:tc>
          <w:tcPr>
            <w:tcW w:w="1417" w:type="dxa"/>
          </w:tcPr>
          <w:p w14:paraId="2ECE87F7" w14:textId="77777777" w:rsidR="00EC4960" w:rsidRPr="004B19FB" w:rsidRDefault="00EC4960" w:rsidP="00EF21ED">
            <w:pPr>
              <w:jc w:val="center"/>
              <w:rPr>
                <w:sz w:val="20"/>
                <w:szCs w:val="20"/>
              </w:rPr>
            </w:pPr>
            <w:r w:rsidRPr="004B19FB">
              <w:rPr>
                <w:sz w:val="20"/>
                <w:szCs w:val="20"/>
              </w:rPr>
              <w:t>736,82000</w:t>
            </w:r>
          </w:p>
        </w:tc>
        <w:tc>
          <w:tcPr>
            <w:tcW w:w="1418" w:type="dxa"/>
          </w:tcPr>
          <w:p w14:paraId="4442CC3F" w14:textId="77777777" w:rsidR="00EC4960" w:rsidRPr="004B19FB" w:rsidRDefault="00EC4960" w:rsidP="00EF21ED">
            <w:pPr>
              <w:jc w:val="center"/>
              <w:rPr>
                <w:sz w:val="20"/>
                <w:szCs w:val="20"/>
              </w:rPr>
            </w:pPr>
            <w:r w:rsidRPr="004B19FB">
              <w:rPr>
                <w:sz w:val="20"/>
                <w:szCs w:val="20"/>
              </w:rPr>
              <w:t>0,00</w:t>
            </w:r>
          </w:p>
        </w:tc>
        <w:tc>
          <w:tcPr>
            <w:tcW w:w="1275" w:type="dxa"/>
          </w:tcPr>
          <w:p w14:paraId="51A26B98" w14:textId="77777777" w:rsidR="00EC4960" w:rsidRPr="004B19FB" w:rsidRDefault="00EC4960" w:rsidP="00EF21ED">
            <w:pPr>
              <w:jc w:val="center"/>
              <w:rPr>
                <w:sz w:val="20"/>
                <w:szCs w:val="20"/>
              </w:rPr>
            </w:pPr>
            <w:r w:rsidRPr="004B19FB">
              <w:rPr>
                <w:sz w:val="20"/>
                <w:szCs w:val="20"/>
              </w:rPr>
              <w:t>0,00</w:t>
            </w:r>
          </w:p>
        </w:tc>
        <w:tc>
          <w:tcPr>
            <w:tcW w:w="1276" w:type="dxa"/>
          </w:tcPr>
          <w:p w14:paraId="5F0696D6" w14:textId="77777777" w:rsidR="00EC4960" w:rsidRPr="004B19FB" w:rsidRDefault="00EC4960" w:rsidP="00EF21ED">
            <w:pPr>
              <w:jc w:val="center"/>
              <w:rPr>
                <w:sz w:val="20"/>
                <w:szCs w:val="20"/>
              </w:rPr>
            </w:pPr>
            <w:r w:rsidRPr="004B19FB">
              <w:rPr>
                <w:sz w:val="20"/>
                <w:szCs w:val="20"/>
              </w:rPr>
              <w:t>0,00</w:t>
            </w:r>
          </w:p>
        </w:tc>
      </w:tr>
      <w:tr w:rsidR="00EC4960" w:rsidRPr="004B19FB" w14:paraId="22CF61BC" w14:textId="77777777" w:rsidTr="00EF21ED">
        <w:tc>
          <w:tcPr>
            <w:tcW w:w="488" w:type="dxa"/>
            <w:vMerge/>
          </w:tcPr>
          <w:p w14:paraId="0848EA6B" w14:textId="77777777" w:rsidR="00EC4960" w:rsidRPr="004B19FB" w:rsidRDefault="00EC4960" w:rsidP="00EF21ED">
            <w:pPr>
              <w:rPr>
                <w:sz w:val="20"/>
                <w:szCs w:val="20"/>
              </w:rPr>
            </w:pPr>
          </w:p>
        </w:tc>
        <w:tc>
          <w:tcPr>
            <w:tcW w:w="4819" w:type="dxa"/>
          </w:tcPr>
          <w:p w14:paraId="7055B188" w14:textId="77777777" w:rsidR="00EC4960" w:rsidRPr="004B19FB" w:rsidRDefault="00EC4960" w:rsidP="00EF21ED">
            <w:pPr>
              <w:pStyle w:val="ConsPlusNormal"/>
              <w:jc w:val="both"/>
            </w:pPr>
            <w:r w:rsidRPr="004B19FB">
              <w:t>бюджетные ассигнования:</w:t>
            </w:r>
          </w:p>
        </w:tc>
        <w:tc>
          <w:tcPr>
            <w:tcW w:w="1985" w:type="dxa"/>
            <w:vMerge/>
          </w:tcPr>
          <w:p w14:paraId="2288A41F" w14:textId="77777777" w:rsidR="00EC4960" w:rsidRPr="004B19FB" w:rsidRDefault="00EC4960" w:rsidP="00EF21ED">
            <w:pPr>
              <w:pStyle w:val="ConsPlusNormal"/>
              <w:jc w:val="center"/>
            </w:pPr>
          </w:p>
        </w:tc>
        <w:tc>
          <w:tcPr>
            <w:tcW w:w="1417" w:type="dxa"/>
          </w:tcPr>
          <w:p w14:paraId="6F0CFA86" w14:textId="77777777" w:rsidR="00EC4960" w:rsidRPr="004B19FB" w:rsidRDefault="00EC4960" w:rsidP="00EF21ED">
            <w:pPr>
              <w:jc w:val="center"/>
              <w:rPr>
                <w:sz w:val="20"/>
                <w:szCs w:val="20"/>
              </w:rPr>
            </w:pPr>
          </w:p>
        </w:tc>
        <w:tc>
          <w:tcPr>
            <w:tcW w:w="1418" w:type="dxa"/>
          </w:tcPr>
          <w:p w14:paraId="5FF3C889" w14:textId="77777777" w:rsidR="00EC4960" w:rsidRPr="004B19FB" w:rsidRDefault="00EC4960" w:rsidP="00EF21ED">
            <w:pPr>
              <w:pStyle w:val="ConsPlusNormal"/>
              <w:jc w:val="center"/>
            </w:pPr>
          </w:p>
        </w:tc>
        <w:tc>
          <w:tcPr>
            <w:tcW w:w="1417" w:type="dxa"/>
          </w:tcPr>
          <w:p w14:paraId="2661124D" w14:textId="77777777" w:rsidR="00EC4960" w:rsidRPr="004B19FB" w:rsidRDefault="00EC4960" w:rsidP="00EF21ED">
            <w:pPr>
              <w:jc w:val="center"/>
              <w:rPr>
                <w:sz w:val="20"/>
                <w:szCs w:val="20"/>
              </w:rPr>
            </w:pPr>
          </w:p>
        </w:tc>
        <w:tc>
          <w:tcPr>
            <w:tcW w:w="1418" w:type="dxa"/>
          </w:tcPr>
          <w:p w14:paraId="7507E857" w14:textId="77777777" w:rsidR="00EC4960" w:rsidRPr="004B19FB" w:rsidRDefault="00EC4960" w:rsidP="00EF21ED">
            <w:pPr>
              <w:jc w:val="center"/>
              <w:rPr>
                <w:sz w:val="20"/>
                <w:szCs w:val="20"/>
              </w:rPr>
            </w:pPr>
          </w:p>
        </w:tc>
        <w:tc>
          <w:tcPr>
            <w:tcW w:w="1275" w:type="dxa"/>
          </w:tcPr>
          <w:p w14:paraId="4B693FAD" w14:textId="77777777" w:rsidR="00EC4960" w:rsidRPr="004B19FB" w:rsidRDefault="00EC4960" w:rsidP="00EF21ED">
            <w:pPr>
              <w:jc w:val="center"/>
              <w:rPr>
                <w:sz w:val="20"/>
                <w:szCs w:val="20"/>
              </w:rPr>
            </w:pPr>
          </w:p>
        </w:tc>
        <w:tc>
          <w:tcPr>
            <w:tcW w:w="1276" w:type="dxa"/>
          </w:tcPr>
          <w:p w14:paraId="1FBCA33F" w14:textId="77777777" w:rsidR="00EC4960" w:rsidRPr="004B19FB" w:rsidRDefault="00EC4960" w:rsidP="00EF21ED">
            <w:pPr>
              <w:jc w:val="center"/>
              <w:rPr>
                <w:sz w:val="20"/>
                <w:szCs w:val="20"/>
              </w:rPr>
            </w:pPr>
          </w:p>
        </w:tc>
      </w:tr>
      <w:tr w:rsidR="00EC4960" w:rsidRPr="004B19FB" w14:paraId="18DB43A8" w14:textId="77777777" w:rsidTr="00EF21ED">
        <w:tc>
          <w:tcPr>
            <w:tcW w:w="488" w:type="dxa"/>
            <w:vMerge/>
          </w:tcPr>
          <w:p w14:paraId="08E52578" w14:textId="77777777" w:rsidR="00EC4960" w:rsidRPr="004B19FB" w:rsidRDefault="00EC4960" w:rsidP="00EF21ED">
            <w:pPr>
              <w:rPr>
                <w:sz w:val="20"/>
                <w:szCs w:val="20"/>
              </w:rPr>
            </w:pPr>
          </w:p>
        </w:tc>
        <w:tc>
          <w:tcPr>
            <w:tcW w:w="4819" w:type="dxa"/>
          </w:tcPr>
          <w:p w14:paraId="59DB1A99" w14:textId="77777777" w:rsidR="00EC4960" w:rsidRPr="004B19FB" w:rsidRDefault="00EC4960" w:rsidP="00EF21ED">
            <w:pPr>
              <w:pStyle w:val="ConsPlusNormal"/>
              <w:jc w:val="both"/>
            </w:pPr>
            <w:r w:rsidRPr="004B19FB">
              <w:t>- местный бюджет</w:t>
            </w:r>
          </w:p>
        </w:tc>
        <w:tc>
          <w:tcPr>
            <w:tcW w:w="1985" w:type="dxa"/>
            <w:vMerge/>
          </w:tcPr>
          <w:p w14:paraId="45984DA7" w14:textId="77777777" w:rsidR="00EC4960" w:rsidRPr="004B19FB" w:rsidRDefault="00EC4960" w:rsidP="00EF21ED">
            <w:pPr>
              <w:pStyle w:val="ConsPlusNormal"/>
              <w:jc w:val="center"/>
            </w:pPr>
          </w:p>
        </w:tc>
        <w:tc>
          <w:tcPr>
            <w:tcW w:w="1417" w:type="dxa"/>
          </w:tcPr>
          <w:p w14:paraId="7EE7D2FC" w14:textId="77777777" w:rsidR="00EC4960" w:rsidRPr="004B19FB" w:rsidRDefault="00EC4960" w:rsidP="00EF21ED">
            <w:pPr>
              <w:jc w:val="center"/>
              <w:rPr>
                <w:sz w:val="20"/>
                <w:szCs w:val="20"/>
              </w:rPr>
            </w:pPr>
            <w:r w:rsidRPr="004B19FB">
              <w:rPr>
                <w:sz w:val="20"/>
                <w:szCs w:val="20"/>
              </w:rPr>
              <w:t>0,00</w:t>
            </w:r>
          </w:p>
        </w:tc>
        <w:tc>
          <w:tcPr>
            <w:tcW w:w="1418" w:type="dxa"/>
          </w:tcPr>
          <w:p w14:paraId="1E960D27" w14:textId="77777777" w:rsidR="00EC4960" w:rsidRPr="004B19FB" w:rsidRDefault="00EC4960" w:rsidP="00EF21ED">
            <w:pPr>
              <w:jc w:val="center"/>
              <w:rPr>
                <w:sz w:val="20"/>
                <w:szCs w:val="20"/>
              </w:rPr>
            </w:pPr>
            <w:r w:rsidRPr="004B19FB">
              <w:rPr>
                <w:sz w:val="20"/>
                <w:szCs w:val="20"/>
              </w:rPr>
              <w:t>0,00</w:t>
            </w:r>
          </w:p>
        </w:tc>
        <w:tc>
          <w:tcPr>
            <w:tcW w:w="1417" w:type="dxa"/>
          </w:tcPr>
          <w:p w14:paraId="7D835187" w14:textId="77777777" w:rsidR="00EC4960" w:rsidRPr="004B19FB" w:rsidRDefault="00EC4960" w:rsidP="00EF21ED">
            <w:pPr>
              <w:jc w:val="center"/>
              <w:rPr>
                <w:sz w:val="20"/>
                <w:szCs w:val="20"/>
              </w:rPr>
            </w:pPr>
            <w:r w:rsidRPr="004B19FB">
              <w:rPr>
                <w:sz w:val="20"/>
                <w:szCs w:val="20"/>
              </w:rPr>
              <w:t>36,82000</w:t>
            </w:r>
          </w:p>
        </w:tc>
        <w:tc>
          <w:tcPr>
            <w:tcW w:w="1418" w:type="dxa"/>
          </w:tcPr>
          <w:p w14:paraId="31DBA95F" w14:textId="77777777" w:rsidR="00EC4960" w:rsidRPr="004B19FB" w:rsidRDefault="00EC4960" w:rsidP="00EF21ED">
            <w:pPr>
              <w:jc w:val="center"/>
              <w:rPr>
                <w:sz w:val="20"/>
                <w:szCs w:val="20"/>
              </w:rPr>
            </w:pPr>
            <w:r w:rsidRPr="004B19FB">
              <w:rPr>
                <w:sz w:val="20"/>
                <w:szCs w:val="20"/>
              </w:rPr>
              <w:t>0,00</w:t>
            </w:r>
          </w:p>
        </w:tc>
        <w:tc>
          <w:tcPr>
            <w:tcW w:w="1275" w:type="dxa"/>
          </w:tcPr>
          <w:p w14:paraId="52FD68C5" w14:textId="77777777" w:rsidR="00EC4960" w:rsidRPr="004B19FB" w:rsidRDefault="00EC4960" w:rsidP="00EF21ED">
            <w:pPr>
              <w:jc w:val="center"/>
              <w:rPr>
                <w:sz w:val="20"/>
                <w:szCs w:val="20"/>
              </w:rPr>
            </w:pPr>
            <w:r w:rsidRPr="004B19FB">
              <w:rPr>
                <w:sz w:val="20"/>
                <w:szCs w:val="20"/>
              </w:rPr>
              <w:t>0,00</w:t>
            </w:r>
          </w:p>
        </w:tc>
        <w:tc>
          <w:tcPr>
            <w:tcW w:w="1276" w:type="dxa"/>
          </w:tcPr>
          <w:p w14:paraId="5EA91D70" w14:textId="77777777" w:rsidR="00EC4960" w:rsidRPr="004B19FB" w:rsidRDefault="00EC4960" w:rsidP="00EF21ED">
            <w:pPr>
              <w:jc w:val="center"/>
              <w:rPr>
                <w:sz w:val="20"/>
                <w:szCs w:val="20"/>
              </w:rPr>
            </w:pPr>
            <w:r w:rsidRPr="004B19FB">
              <w:rPr>
                <w:sz w:val="20"/>
                <w:szCs w:val="20"/>
              </w:rPr>
              <w:t>0,00</w:t>
            </w:r>
          </w:p>
        </w:tc>
      </w:tr>
      <w:tr w:rsidR="00EC4960" w:rsidRPr="004B19FB" w14:paraId="36C0BE7F" w14:textId="77777777" w:rsidTr="00EF21ED">
        <w:tc>
          <w:tcPr>
            <w:tcW w:w="488" w:type="dxa"/>
            <w:vMerge/>
          </w:tcPr>
          <w:p w14:paraId="2EBF4213" w14:textId="77777777" w:rsidR="00EC4960" w:rsidRPr="004B19FB" w:rsidRDefault="00EC4960" w:rsidP="00EF21ED">
            <w:pPr>
              <w:rPr>
                <w:sz w:val="20"/>
                <w:szCs w:val="20"/>
              </w:rPr>
            </w:pPr>
          </w:p>
        </w:tc>
        <w:tc>
          <w:tcPr>
            <w:tcW w:w="4819" w:type="dxa"/>
          </w:tcPr>
          <w:p w14:paraId="7A5695A9" w14:textId="77777777" w:rsidR="00EC4960" w:rsidRPr="004B19FB" w:rsidRDefault="00EC4960" w:rsidP="00EF21ED">
            <w:pPr>
              <w:pStyle w:val="ConsPlusNormal"/>
              <w:jc w:val="both"/>
            </w:pPr>
            <w:r w:rsidRPr="004B19FB">
              <w:t>- областной бюджет</w:t>
            </w:r>
          </w:p>
        </w:tc>
        <w:tc>
          <w:tcPr>
            <w:tcW w:w="1985" w:type="dxa"/>
            <w:vMerge/>
          </w:tcPr>
          <w:p w14:paraId="66B86E87" w14:textId="77777777" w:rsidR="00EC4960" w:rsidRPr="004B19FB" w:rsidRDefault="00EC4960" w:rsidP="00EF21ED">
            <w:pPr>
              <w:pStyle w:val="ConsPlusNormal"/>
              <w:jc w:val="center"/>
            </w:pPr>
          </w:p>
        </w:tc>
        <w:tc>
          <w:tcPr>
            <w:tcW w:w="1417" w:type="dxa"/>
          </w:tcPr>
          <w:p w14:paraId="4C750DE1" w14:textId="77777777" w:rsidR="00EC4960" w:rsidRPr="004B19FB" w:rsidRDefault="00EC4960" w:rsidP="00EF21ED">
            <w:pPr>
              <w:jc w:val="center"/>
              <w:rPr>
                <w:sz w:val="20"/>
                <w:szCs w:val="20"/>
              </w:rPr>
            </w:pPr>
            <w:r w:rsidRPr="004B19FB">
              <w:rPr>
                <w:sz w:val="20"/>
                <w:szCs w:val="20"/>
              </w:rPr>
              <w:t>0,00</w:t>
            </w:r>
          </w:p>
        </w:tc>
        <w:tc>
          <w:tcPr>
            <w:tcW w:w="1418" w:type="dxa"/>
          </w:tcPr>
          <w:p w14:paraId="41A24C9A" w14:textId="77777777" w:rsidR="00EC4960" w:rsidRPr="004B19FB" w:rsidRDefault="00EC4960" w:rsidP="00EF21ED">
            <w:pPr>
              <w:jc w:val="center"/>
              <w:rPr>
                <w:sz w:val="20"/>
                <w:szCs w:val="20"/>
              </w:rPr>
            </w:pPr>
            <w:r w:rsidRPr="004B19FB">
              <w:rPr>
                <w:sz w:val="20"/>
                <w:szCs w:val="20"/>
              </w:rPr>
              <w:t>0,00</w:t>
            </w:r>
          </w:p>
        </w:tc>
        <w:tc>
          <w:tcPr>
            <w:tcW w:w="1417" w:type="dxa"/>
          </w:tcPr>
          <w:p w14:paraId="0A617DF3" w14:textId="77777777" w:rsidR="00EC4960" w:rsidRPr="004B19FB" w:rsidRDefault="00EC4960" w:rsidP="00EF21ED">
            <w:pPr>
              <w:jc w:val="center"/>
              <w:rPr>
                <w:sz w:val="20"/>
                <w:szCs w:val="20"/>
              </w:rPr>
            </w:pPr>
            <w:r w:rsidRPr="004B19FB">
              <w:rPr>
                <w:sz w:val="20"/>
                <w:szCs w:val="20"/>
              </w:rPr>
              <w:t>700,00000</w:t>
            </w:r>
          </w:p>
        </w:tc>
        <w:tc>
          <w:tcPr>
            <w:tcW w:w="1418" w:type="dxa"/>
          </w:tcPr>
          <w:p w14:paraId="59298A20" w14:textId="77777777" w:rsidR="00EC4960" w:rsidRPr="004B19FB" w:rsidRDefault="00EC4960" w:rsidP="00EF21ED">
            <w:pPr>
              <w:jc w:val="center"/>
              <w:rPr>
                <w:sz w:val="20"/>
                <w:szCs w:val="20"/>
              </w:rPr>
            </w:pPr>
            <w:r w:rsidRPr="004B19FB">
              <w:rPr>
                <w:sz w:val="20"/>
                <w:szCs w:val="20"/>
              </w:rPr>
              <w:t>0,00</w:t>
            </w:r>
          </w:p>
        </w:tc>
        <w:tc>
          <w:tcPr>
            <w:tcW w:w="1275" w:type="dxa"/>
          </w:tcPr>
          <w:p w14:paraId="29A4C5F8" w14:textId="77777777" w:rsidR="00EC4960" w:rsidRPr="004B19FB" w:rsidRDefault="00EC4960" w:rsidP="00EF21ED">
            <w:pPr>
              <w:jc w:val="center"/>
              <w:rPr>
                <w:sz w:val="20"/>
                <w:szCs w:val="20"/>
              </w:rPr>
            </w:pPr>
            <w:r w:rsidRPr="004B19FB">
              <w:rPr>
                <w:sz w:val="20"/>
                <w:szCs w:val="20"/>
              </w:rPr>
              <w:t>0,00</w:t>
            </w:r>
          </w:p>
        </w:tc>
        <w:tc>
          <w:tcPr>
            <w:tcW w:w="1276" w:type="dxa"/>
          </w:tcPr>
          <w:p w14:paraId="314B747D" w14:textId="77777777" w:rsidR="00EC4960" w:rsidRPr="004B19FB" w:rsidRDefault="00EC4960" w:rsidP="00EF21ED">
            <w:pPr>
              <w:jc w:val="center"/>
              <w:rPr>
                <w:sz w:val="20"/>
                <w:szCs w:val="20"/>
              </w:rPr>
            </w:pPr>
            <w:r w:rsidRPr="004B19FB">
              <w:rPr>
                <w:sz w:val="20"/>
                <w:szCs w:val="20"/>
              </w:rPr>
              <w:t>0,00</w:t>
            </w:r>
          </w:p>
        </w:tc>
      </w:tr>
      <w:tr w:rsidR="00EC4960" w:rsidRPr="004B19FB" w14:paraId="394928BB" w14:textId="77777777" w:rsidTr="00EF21ED">
        <w:tc>
          <w:tcPr>
            <w:tcW w:w="488" w:type="dxa"/>
            <w:vMerge w:val="restart"/>
          </w:tcPr>
          <w:p w14:paraId="1B58D4DF" w14:textId="77777777" w:rsidR="00EC4960" w:rsidRPr="004B19FB" w:rsidRDefault="00EC4960" w:rsidP="00EF21ED">
            <w:pPr>
              <w:rPr>
                <w:sz w:val="20"/>
                <w:szCs w:val="20"/>
              </w:rPr>
            </w:pPr>
            <w:r w:rsidRPr="004B19FB">
              <w:rPr>
                <w:sz w:val="20"/>
                <w:szCs w:val="20"/>
              </w:rPr>
              <w:t>22.</w:t>
            </w:r>
          </w:p>
        </w:tc>
        <w:tc>
          <w:tcPr>
            <w:tcW w:w="4819" w:type="dxa"/>
          </w:tcPr>
          <w:p w14:paraId="39EB3479" w14:textId="77777777" w:rsidR="00EC4960" w:rsidRPr="004B19FB" w:rsidRDefault="00EC4960" w:rsidP="00EF21ED">
            <w:pPr>
              <w:pStyle w:val="ConsPlusNormal"/>
              <w:jc w:val="both"/>
            </w:pPr>
            <w:r w:rsidRPr="004B19FB">
              <w:t>Приобретение и установка детской игровой площадки по адресу: г. Тейково, ул. Рубская, у. д. 29</w:t>
            </w:r>
          </w:p>
        </w:tc>
        <w:tc>
          <w:tcPr>
            <w:tcW w:w="1985" w:type="dxa"/>
            <w:vMerge/>
          </w:tcPr>
          <w:p w14:paraId="0F48C80C" w14:textId="77777777" w:rsidR="00EC4960" w:rsidRPr="004B19FB" w:rsidRDefault="00EC4960" w:rsidP="00EF21ED">
            <w:pPr>
              <w:pStyle w:val="ConsPlusNormal"/>
              <w:jc w:val="center"/>
            </w:pPr>
          </w:p>
        </w:tc>
        <w:tc>
          <w:tcPr>
            <w:tcW w:w="1417" w:type="dxa"/>
          </w:tcPr>
          <w:p w14:paraId="762F2FC6" w14:textId="77777777" w:rsidR="00EC4960" w:rsidRPr="004B19FB" w:rsidRDefault="00EC4960" w:rsidP="00EF21ED">
            <w:pPr>
              <w:jc w:val="center"/>
              <w:rPr>
                <w:sz w:val="20"/>
                <w:szCs w:val="20"/>
              </w:rPr>
            </w:pPr>
            <w:r w:rsidRPr="004B19FB">
              <w:rPr>
                <w:sz w:val="20"/>
                <w:szCs w:val="20"/>
              </w:rPr>
              <w:t>0,00</w:t>
            </w:r>
          </w:p>
        </w:tc>
        <w:tc>
          <w:tcPr>
            <w:tcW w:w="1418" w:type="dxa"/>
          </w:tcPr>
          <w:p w14:paraId="0B48C0B6" w14:textId="77777777" w:rsidR="00EC4960" w:rsidRPr="004B19FB" w:rsidRDefault="00EC4960" w:rsidP="00EF21ED">
            <w:pPr>
              <w:jc w:val="center"/>
              <w:rPr>
                <w:sz w:val="20"/>
                <w:szCs w:val="20"/>
              </w:rPr>
            </w:pPr>
            <w:r w:rsidRPr="004B19FB">
              <w:rPr>
                <w:sz w:val="20"/>
                <w:szCs w:val="20"/>
              </w:rPr>
              <w:t>0,00</w:t>
            </w:r>
          </w:p>
        </w:tc>
        <w:tc>
          <w:tcPr>
            <w:tcW w:w="1417" w:type="dxa"/>
          </w:tcPr>
          <w:p w14:paraId="0115AA50" w14:textId="77777777" w:rsidR="00EC4960" w:rsidRPr="004B19FB" w:rsidRDefault="00EC4960" w:rsidP="00EF21ED">
            <w:pPr>
              <w:jc w:val="center"/>
              <w:rPr>
                <w:sz w:val="20"/>
                <w:szCs w:val="20"/>
              </w:rPr>
            </w:pPr>
            <w:r w:rsidRPr="004B19FB">
              <w:rPr>
                <w:sz w:val="20"/>
                <w:szCs w:val="20"/>
              </w:rPr>
              <w:t>736,82000</w:t>
            </w:r>
          </w:p>
        </w:tc>
        <w:tc>
          <w:tcPr>
            <w:tcW w:w="1418" w:type="dxa"/>
          </w:tcPr>
          <w:p w14:paraId="37336846" w14:textId="77777777" w:rsidR="00EC4960" w:rsidRPr="004B19FB" w:rsidRDefault="00EC4960" w:rsidP="00EF21ED">
            <w:pPr>
              <w:jc w:val="center"/>
              <w:rPr>
                <w:sz w:val="20"/>
                <w:szCs w:val="20"/>
              </w:rPr>
            </w:pPr>
            <w:r w:rsidRPr="004B19FB">
              <w:rPr>
                <w:sz w:val="20"/>
                <w:szCs w:val="20"/>
              </w:rPr>
              <w:t>0,00</w:t>
            </w:r>
          </w:p>
        </w:tc>
        <w:tc>
          <w:tcPr>
            <w:tcW w:w="1275" w:type="dxa"/>
          </w:tcPr>
          <w:p w14:paraId="4A341B86" w14:textId="77777777" w:rsidR="00EC4960" w:rsidRPr="004B19FB" w:rsidRDefault="00EC4960" w:rsidP="00EF21ED">
            <w:pPr>
              <w:jc w:val="center"/>
              <w:rPr>
                <w:sz w:val="20"/>
                <w:szCs w:val="20"/>
              </w:rPr>
            </w:pPr>
            <w:r w:rsidRPr="004B19FB">
              <w:rPr>
                <w:sz w:val="20"/>
                <w:szCs w:val="20"/>
              </w:rPr>
              <w:t>0,00</w:t>
            </w:r>
          </w:p>
        </w:tc>
        <w:tc>
          <w:tcPr>
            <w:tcW w:w="1276" w:type="dxa"/>
          </w:tcPr>
          <w:p w14:paraId="4C10BDAB" w14:textId="77777777" w:rsidR="00EC4960" w:rsidRPr="004B19FB" w:rsidRDefault="00EC4960" w:rsidP="00EF21ED">
            <w:pPr>
              <w:jc w:val="center"/>
              <w:rPr>
                <w:sz w:val="20"/>
                <w:szCs w:val="20"/>
              </w:rPr>
            </w:pPr>
            <w:r w:rsidRPr="004B19FB">
              <w:rPr>
                <w:sz w:val="20"/>
                <w:szCs w:val="20"/>
              </w:rPr>
              <w:t>0,00</w:t>
            </w:r>
          </w:p>
        </w:tc>
      </w:tr>
      <w:tr w:rsidR="00EC4960" w:rsidRPr="004B19FB" w14:paraId="2E53E949" w14:textId="77777777" w:rsidTr="00EF21ED">
        <w:tc>
          <w:tcPr>
            <w:tcW w:w="488" w:type="dxa"/>
            <w:vMerge/>
          </w:tcPr>
          <w:p w14:paraId="46AC5F15" w14:textId="77777777" w:rsidR="00EC4960" w:rsidRPr="004B19FB" w:rsidRDefault="00EC4960" w:rsidP="00EF21ED">
            <w:pPr>
              <w:rPr>
                <w:sz w:val="20"/>
                <w:szCs w:val="20"/>
              </w:rPr>
            </w:pPr>
          </w:p>
        </w:tc>
        <w:tc>
          <w:tcPr>
            <w:tcW w:w="4819" w:type="dxa"/>
          </w:tcPr>
          <w:p w14:paraId="5DC8779A" w14:textId="77777777" w:rsidR="00EC4960" w:rsidRPr="004B19FB" w:rsidRDefault="00EC4960" w:rsidP="00EF21ED">
            <w:pPr>
              <w:pStyle w:val="ConsPlusNormal"/>
              <w:jc w:val="both"/>
            </w:pPr>
            <w:r w:rsidRPr="004B19FB">
              <w:t>бюджетные ассигнования:</w:t>
            </w:r>
          </w:p>
        </w:tc>
        <w:tc>
          <w:tcPr>
            <w:tcW w:w="1985" w:type="dxa"/>
            <w:vMerge/>
          </w:tcPr>
          <w:p w14:paraId="6EA13A04" w14:textId="77777777" w:rsidR="00EC4960" w:rsidRPr="004B19FB" w:rsidRDefault="00EC4960" w:rsidP="00EF21ED">
            <w:pPr>
              <w:pStyle w:val="ConsPlusNormal"/>
              <w:jc w:val="center"/>
            </w:pPr>
          </w:p>
        </w:tc>
        <w:tc>
          <w:tcPr>
            <w:tcW w:w="1417" w:type="dxa"/>
          </w:tcPr>
          <w:p w14:paraId="3A3B9AF2" w14:textId="77777777" w:rsidR="00EC4960" w:rsidRPr="004B19FB" w:rsidRDefault="00EC4960" w:rsidP="00EF21ED">
            <w:pPr>
              <w:jc w:val="center"/>
              <w:rPr>
                <w:sz w:val="20"/>
                <w:szCs w:val="20"/>
              </w:rPr>
            </w:pPr>
          </w:p>
        </w:tc>
        <w:tc>
          <w:tcPr>
            <w:tcW w:w="1418" w:type="dxa"/>
          </w:tcPr>
          <w:p w14:paraId="1BB41A8C" w14:textId="77777777" w:rsidR="00EC4960" w:rsidRPr="004B19FB" w:rsidRDefault="00EC4960" w:rsidP="00EF21ED">
            <w:pPr>
              <w:pStyle w:val="ConsPlusNormal"/>
              <w:jc w:val="center"/>
            </w:pPr>
          </w:p>
        </w:tc>
        <w:tc>
          <w:tcPr>
            <w:tcW w:w="1417" w:type="dxa"/>
          </w:tcPr>
          <w:p w14:paraId="676B1E29" w14:textId="77777777" w:rsidR="00EC4960" w:rsidRPr="004B19FB" w:rsidRDefault="00EC4960" w:rsidP="00EF21ED">
            <w:pPr>
              <w:jc w:val="center"/>
              <w:rPr>
                <w:sz w:val="20"/>
                <w:szCs w:val="20"/>
              </w:rPr>
            </w:pPr>
          </w:p>
        </w:tc>
        <w:tc>
          <w:tcPr>
            <w:tcW w:w="1418" w:type="dxa"/>
          </w:tcPr>
          <w:p w14:paraId="1370F8AB" w14:textId="77777777" w:rsidR="00EC4960" w:rsidRPr="004B19FB" w:rsidRDefault="00EC4960" w:rsidP="00EF21ED">
            <w:pPr>
              <w:jc w:val="center"/>
              <w:rPr>
                <w:sz w:val="20"/>
                <w:szCs w:val="20"/>
              </w:rPr>
            </w:pPr>
          </w:p>
        </w:tc>
        <w:tc>
          <w:tcPr>
            <w:tcW w:w="1275" w:type="dxa"/>
          </w:tcPr>
          <w:p w14:paraId="70006F91" w14:textId="77777777" w:rsidR="00EC4960" w:rsidRPr="004B19FB" w:rsidRDefault="00EC4960" w:rsidP="00EF21ED">
            <w:pPr>
              <w:jc w:val="center"/>
              <w:rPr>
                <w:sz w:val="20"/>
                <w:szCs w:val="20"/>
              </w:rPr>
            </w:pPr>
          </w:p>
        </w:tc>
        <w:tc>
          <w:tcPr>
            <w:tcW w:w="1276" w:type="dxa"/>
          </w:tcPr>
          <w:p w14:paraId="5BC4F766" w14:textId="77777777" w:rsidR="00EC4960" w:rsidRPr="004B19FB" w:rsidRDefault="00EC4960" w:rsidP="00EF21ED">
            <w:pPr>
              <w:jc w:val="center"/>
              <w:rPr>
                <w:sz w:val="20"/>
                <w:szCs w:val="20"/>
              </w:rPr>
            </w:pPr>
          </w:p>
        </w:tc>
      </w:tr>
      <w:tr w:rsidR="00EC4960" w:rsidRPr="004B19FB" w14:paraId="321E85B2" w14:textId="77777777" w:rsidTr="00EF21ED">
        <w:tc>
          <w:tcPr>
            <w:tcW w:w="488" w:type="dxa"/>
            <w:vMerge/>
          </w:tcPr>
          <w:p w14:paraId="64295834" w14:textId="77777777" w:rsidR="00EC4960" w:rsidRPr="004B19FB" w:rsidRDefault="00EC4960" w:rsidP="00EF21ED">
            <w:pPr>
              <w:rPr>
                <w:sz w:val="20"/>
                <w:szCs w:val="20"/>
              </w:rPr>
            </w:pPr>
          </w:p>
        </w:tc>
        <w:tc>
          <w:tcPr>
            <w:tcW w:w="4819" w:type="dxa"/>
          </w:tcPr>
          <w:p w14:paraId="2129B60F" w14:textId="77777777" w:rsidR="00EC4960" w:rsidRPr="004B19FB" w:rsidRDefault="00EC4960" w:rsidP="00EF21ED">
            <w:pPr>
              <w:pStyle w:val="ConsPlusNormal"/>
              <w:jc w:val="both"/>
            </w:pPr>
            <w:r w:rsidRPr="004B19FB">
              <w:t>- местный бюджет</w:t>
            </w:r>
          </w:p>
        </w:tc>
        <w:tc>
          <w:tcPr>
            <w:tcW w:w="1985" w:type="dxa"/>
            <w:vMerge/>
          </w:tcPr>
          <w:p w14:paraId="583A17E4" w14:textId="77777777" w:rsidR="00EC4960" w:rsidRPr="004B19FB" w:rsidRDefault="00EC4960" w:rsidP="00EF21ED">
            <w:pPr>
              <w:pStyle w:val="ConsPlusNormal"/>
              <w:jc w:val="center"/>
            </w:pPr>
          </w:p>
        </w:tc>
        <w:tc>
          <w:tcPr>
            <w:tcW w:w="1417" w:type="dxa"/>
          </w:tcPr>
          <w:p w14:paraId="47B379BE" w14:textId="77777777" w:rsidR="00EC4960" w:rsidRPr="004B19FB" w:rsidRDefault="00EC4960" w:rsidP="00EF21ED">
            <w:pPr>
              <w:jc w:val="center"/>
              <w:rPr>
                <w:sz w:val="20"/>
                <w:szCs w:val="20"/>
              </w:rPr>
            </w:pPr>
            <w:r w:rsidRPr="004B19FB">
              <w:rPr>
                <w:sz w:val="20"/>
                <w:szCs w:val="20"/>
              </w:rPr>
              <w:t>0,00</w:t>
            </w:r>
          </w:p>
        </w:tc>
        <w:tc>
          <w:tcPr>
            <w:tcW w:w="1418" w:type="dxa"/>
          </w:tcPr>
          <w:p w14:paraId="4B5247CA" w14:textId="77777777" w:rsidR="00EC4960" w:rsidRPr="004B19FB" w:rsidRDefault="00EC4960" w:rsidP="00EF21ED">
            <w:pPr>
              <w:jc w:val="center"/>
              <w:rPr>
                <w:sz w:val="20"/>
                <w:szCs w:val="20"/>
              </w:rPr>
            </w:pPr>
            <w:r w:rsidRPr="004B19FB">
              <w:rPr>
                <w:sz w:val="20"/>
                <w:szCs w:val="20"/>
              </w:rPr>
              <w:t>0,00</w:t>
            </w:r>
          </w:p>
        </w:tc>
        <w:tc>
          <w:tcPr>
            <w:tcW w:w="1417" w:type="dxa"/>
          </w:tcPr>
          <w:p w14:paraId="2E98DB16" w14:textId="77777777" w:rsidR="00EC4960" w:rsidRPr="004B19FB" w:rsidRDefault="00EC4960" w:rsidP="00EF21ED">
            <w:pPr>
              <w:jc w:val="center"/>
              <w:rPr>
                <w:sz w:val="20"/>
                <w:szCs w:val="20"/>
              </w:rPr>
            </w:pPr>
            <w:r w:rsidRPr="004B19FB">
              <w:rPr>
                <w:sz w:val="20"/>
                <w:szCs w:val="20"/>
              </w:rPr>
              <w:t>36,82000</w:t>
            </w:r>
          </w:p>
        </w:tc>
        <w:tc>
          <w:tcPr>
            <w:tcW w:w="1418" w:type="dxa"/>
          </w:tcPr>
          <w:p w14:paraId="3919B881" w14:textId="77777777" w:rsidR="00EC4960" w:rsidRPr="004B19FB" w:rsidRDefault="00EC4960" w:rsidP="00EF21ED">
            <w:pPr>
              <w:jc w:val="center"/>
              <w:rPr>
                <w:sz w:val="20"/>
                <w:szCs w:val="20"/>
              </w:rPr>
            </w:pPr>
            <w:r w:rsidRPr="004B19FB">
              <w:rPr>
                <w:sz w:val="20"/>
                <w:szCs w:val="20"/>
              </w:rPr>
              <w:t>0,00</w:t>
            </w:r>
          </w:p>
        </w:tc>
        <w:tc>
          <w:tcPr>
            <w:tcW w:w="1275" w:type="dxa"/>
          </w:tcPr>
          <w:p w14:paraId="2AC7FAB7" w14:textId="77777777" w:rsidR="00EC4960" w:rsidRPr="004B19FB" w:rsidRDefault="00EC4960" w:rsidP="00EF21ED">
            <w:pPr>
              <w:jc w:val="center"/>
              <w:rPr>
                <w:sz w:val="20"/>
                <w:szCs w:val="20"/>
              </w:rPr>
            </w:pPr>
            <w:r w:rsidRPr="004B19FB">
              <w:rPr>
                <w:sz w:val="20"/>
                <w:szCs w:val="20"/>
              </w:rPr>
              <w:t>0,00</w:t>
            </w:r>
          </w:p>
        </w:tc>
        <w:tc>
          <w:tcPr>
            <w:tcW w:w="1276" w:type="dxa"/>
          </w:tcPr>
          <w:p w14:paraId="54EA0DC1" w14:textId="77777777" w:rsidR="00EC4960" w:rsidRPr="004B19FB" w:rsidRDefault="00EC4960" w:rsidP="00EF21ED">
            <w:pPr>
              <w:jc w:val="center"/>
              <w:rPr>
                <w:sz w:val="20"/>
                <w:szCs w:val="20"/>
              </w:rPr>
            </w:pPr>
            <w:r w:rsidRPr="004B19FB">
              <w:rPr>
                <w:sz w:val="20"/>
                <w:szCs w:val="20"/>
              </w:rPr>
              <w:t>0,00</w:t>
            </w:r>
          </w:p>
        </w:tc>
      </w:tr>
      <w:tr w:rsidR="00EC4960" w:rsidRPr="004B19FB" w14:paraId="68BDC3ED" w14:textId="77777777" w:rsidTr="00EF21ED">
        <w:tc>
          <w:tcPr>
            <w:tcW w:w="488" w:type="dxa"/>
            <w:vMerge/>
          </w:tcPr>
          <w:p w14:paraId="57FBDCAC" w14:textId="77777777" w:rsidR="00EC4960" w:rsidRPr="004B19FB" w:rsidRDefault="00EC4960" w:rsidP="00EF21ED">
            <w:pPr>
              <w:rPr>
                <w:sz w:val="20"/>
                <w:szCs w:val="20"/>
              </w:rPr>
            </w:pPr>
          </w:p>
        </w:tc>
        <w:tc>
          <w:tcPr>
            <w:tcW w:w="4819" w:type="dxa"/>
          </w:tcPr>
          <w:p w14:paraId="744D989C" w14:textId="77777777" w:rsidR="00EC4960" w:rsidRPr="004B19FB" w:rsidRDefault="00EC4960" w:rsidP="00EF21ED">
            <w:pPr>
              <w:pStyle w:val="ConsPlusNormal"/>
              <w:jc w:val="both"/>
            </w:pPr>
            <w:r w:rsidRPr="004B19FB">
              <w:t>- областной бюджет</w:t>
            </w:r>
          </w:p>
        </w:tc>
        <w:tc>
          <w:tcPr>
            <w:tcW w:w="1985" w:type="dxa"/>
            <w:vMerge/>
          </w:tcPr>
          <w:p w14:paraId="5FE4889D" w14:textId="77777777" w:rsidR="00EC4960" w:rsidRPr="004B19FB" w:rsidRDefault="00EC4960" w:rsidP="00EF21ED">
            <w:pPr>
              <w:pStyle w:val="ConsPlusNormal"/>
              <w:jc w:val="center"/>
            </w:pPr>
          </w:p>
        </w:tc>
        <w:tc>
          <w:tcPr>
            <w:tcW w:w="1417" w:type="dxa"/>
          </w:tcPr>
          <w:p w14:paraId="5D59D742" w14:textId="77777777" w:rsidR="00EC4960" w:rsidRPr="004B19FB" w:rsidRDefault="00EC4960" w:rsidP="00EF21ED">
            <w:pPr>
              <w:jc w:val="center"/>
              <w:rPr>
                <w:sz w:val="20"/>
                <w:szCs w:val="20"/>
              </w:rPr>
            </w:pPr>
            <w:r w:rsidRPr="004B19FB">
              <w:rPr>
                <w:sz w:val="20"/>
                <w:szCs w:val="20"/>
              </w:rPr>
              <w:t>0,00</w:t>
            </w:r>
          </w:p>
        </w:tc>
        <w:tc>
          <w:tcPr>
            <w:tcW w:w="1418" w:type="dxa"/>
          </w:tcPr>
          <w:p w14:paraId="5AA3F237" w14:textId="77777777" w:rsidR="00EC4960" w:rsidRPr="004B19FB" w:rsidRDefault="00EC4960" w:rsidP="00EF21ED">
            <w:pPr>
              <w:jc w:val="center"/>
              <w:rPr>
                <w:sz w:val="20"/>
                <w:szCs w:val="20"/>
              </w:rPr>
            </w:pPr>
            <w:r w:rsidRPr="004B19FB">
              <w:rPr>
                <w:sz w:val="20"/>
                <w:szCs w:val="20"/>
              </w:rPr>
              <w:t>0,00</w:t>
            </w:r>
          </w:p>
        </w:tc>
        <w:tc>
          <w:tcPr>
            <w:tcW w:w="1417" w:type="dxa"/>
          </w:tcPr>
          <w:p w14:paraId="5E900FC1" w14:textId="77777777" w:rsidR="00EC4960" w:rsidRPr="004B19FB" w:rsidRDefault="00EC4960" w:rsidP="00EF21ED">
            <w:pPr>
              <w:jc w:val="center"/>
              <w:rPr>
                <w:sz w:val="20"/>
                <w:szCs w:val="20"/>
              </w:rPr>
            </w:pPr>
            <w:r w:rsidRPr="004B19FB">
              <w:rPr>
                <w:sz w:val="20"/>
                <w:szCs w:val="20"/>
              </w:rPr>
              <w:t>700,00000</w:t>
            </w:r>
          </w:p>
        </w:tc>
        <w:tc>
          <w:tcPr>
            <w:tcW w:w="1418" w:type="dxa"/>
          </w:tcPr>
          <w:p w14:paraId="57B94EE8" w14:textId="77777777" w:rsidR="00EC4960" w:rsidRPr="004B19FB" w:rsidRDefault="00EC4960" w:rsidP="00EF21ED">
            <w:pPr>
              <w:jc w:val="center"/>
              <w:rPr>
                <w:sz w:val="20"/>
                <w:szCs w:val="20"/>
              </w:rPr>
            </w:pPr>
            <w:r w:rsidRPr="004B19FB">
              <w:rPr>
                <w:sz w:val="20"/>
                <w:szCs w:val="20"/>
              </w:rPr>
              <w:t>0,00</w:t>
            </w:r>
          </w:p>
        </w:tc>
        <w:tc>
          <w:tcPr>
            <w:tcW w:w="1275" w:type="dxa"/>
          </w:tcPr>
          <w:p w14:paraId="7B14F46B" w14:textId="77777777" w:rsidR="00EC4960" w:rsidRPr="004B19FB" w:rsidRDefault="00EC4960" w:rsidP="00EF21ED">
            <w:pPr>
              <w:jc w:val="center"/>
              <w:rPr>
                <w:sz w:val="20"/>
                <w:szCs w:val="20"/>
              </w:rPr>
            </w:pPr>
            <w:r w:rsidRPr="004B19FB">
              <w:rPr>
                <w:sz w:val="20"/>
                <w:szCs w:val="20"/>
              </w:rPr>
              <w:t>0,00</w:t>
            </w:r>
          </w:p>
        </w:tc>
        <w:tc>
          <w:tcPr>
            <w:tcW w:w="1276" w:type="dxa"/>
          </w:tcPr>
          <w:p w14:paraId="6DF19A6A" w14:textId="77777777" w:rsidR="00EC4960" w:rsidRPr="004B19FB" w:rsidRDefault="00EC4960" w:rsidP="00EF21ED">
            <w:pPr>
              <w:jc w:val="center"/>
              <w:rPr>
                <w:sz w:val="20"/>
                <w:szCs w:val="20"/>
              </w:rPr>
            </w:pPr>
            <w:r w:rsidRPr="004B19FB">
              <w:rPr>
                <w:sz w:val="20"/>
                <w:szCs w:val="20"/>
              </w:rPr>
              <w:t>0,00</w:t>
            </w:r>
          </w:p>
        </w:tc>
      </w:tr>
      <w:tr w:rsidR="00EC4960" w:rsidRPr="004B19FB" w14:paraId="3B7AF6BD" w14:textId="77777777" w:rsidTr="00EF21ED">
        <w:tc>
          <w:tcPr>
            <w:tcW w:w="488" w:type="dxa"/>
            <w:vMerge w:val="restart"/>
          </w:tcPr>
          <w:p w14:paraId="531238D5" w14:textId="77777777" w:rsidR="00EC4960" w:rsidRPr="004B19FB" w:rsidRDefault="00EC4960" w:rsidP="00EF21ED">
            <w:pPr>
              <w:rPr>
                <w:sz w:val="20"/>
                <w:szCs w:val="20"/>
              </w:rPr>
            </w:pPr>
            <w:r w:rsidRPr="004B19FB">
              <w:rPr>
                <w:sz w:val="20"/>
                <w:szCs w:val="20"/>
              </w:rPr>
              <w:t>23.</w:t>
            </w:r>
          </w:p>
        </w:tc>
        <w:tc>
          <w:tcPr>
            <w:tcW w:w="4819" w:type="dxa"/>
          </w:tcPr>
          <w:p w14:paraId="7D1B2622" w14:textId="77777777" w:rsidR="00EC4960" w:rsidRPr="004B19FB" w:rsidRDefault="00EC4960" w:rsidP="00EF21ED">
            <w:pPr>
              <w:pStyle w:val="ConsPlusNormal"/>
              <w:jc w:val="both"/>
            </w:pPr>
            <w:r w:rsidRPr="004B19FB">
              <w:t>Благоустройство  территории по адресу: г. Тейково, ул. Молодежная, д.7а</w:t>
            </w:r>
          </w:p>
        </w:tc>
        <w:tc>
          <w:tcPr>
            <w:tcW w:w="1985" w:type="dxa"/>
            <w:vMerge/>
          </w:tcPr>
          <w:p w14:paraId="1592CFA1" w14:textId="77777777" w:rsidR="00EC4960" w:rsidRPr="004B19FB" w:rsidRDefault="00EC4960" w:rsidP="00EF21ED">
            <w:pPr>
              <w:pStyle w:val="ConsPlusNormal"/>
              <w:jc w:val="center"/>
            </w:pPr>
          </w:p>
        </w:tc>
        <w:tc>
          <w:tcPr>
            <w:tcW w:w="1417" w:type="dxa"/>
          </w:tcPr>
          <w:p w14:paraId="3C340EE8" w14:textId="77777777" w:rsidR="00EC4960" w:rsidRPr="004B19FB" w:rsidRDefault="00EC4960" w:rsidP="00EF21ED">
            <w:pPr>
              <w:jc w:val="center"/>
              <w:rPr>
                <w:sz w:val="20"/>
                <w:szCs w:val="20"/>
              </w:rPr>
            </w:pPr>
            <w:r w:rsidRPr="004B19FB">
              <w:rPr>
                <w:sz w:val="20"/>
                <w:szCs w:val="20"/>
              </w:rPr>
              <w:t>0,00</w:t>
            </w:r>
          </w:p>
        </w:tc>
        <w:tc>
          <w:tcPr>
            <w:tcW w:w="1418" w:type="dxa"/>
          </w:tcPr>
          <w:p w14:paraId="342CB5B2" w14:textId="77777777" w:rsidR="00EC4960" w:rsidRPr="004B19FB" w:rsidRDefault="00EC4960" w:rsidP="00EF21ED">
            <w:pPr>
              <w:jc w:val="center"/>
              <w:rPr>
                <w:sz w:val="20"/>
                <w:szCs w:val="20"/>
              </w:rPr>
            </w:pPr>
            <w:r w:rsidRPr="004B19FB">
              <w:rPr>
                <w:sz w:val="20"/>
                <w:szCs w:val="20"/>
              </w:rPr>
              <w:t>0,00</w:t>
            </w:r>
          </w:p>
        </w:tc>
        <w:tc>
          <w:tcPr>
            <w:tcW w:w="1417" w:type="dxa"/>
          </w:tcPr>
          <w:p w14:paraId="32433838" w14:textId="77777777" w:rsidR="00EC4960" w:rsidRPr="004B19FB" w:rsidRDefault="00EC4960" w:rsidP="00EF21ED">
            <w:pPr>
              <w:jc w:val="center"/>
              <w:rPr>
                <w:sz w:val="20"/>
                <w:szCs w:val="20"/>
              </w:rPr>
            </w:pPr>
            <w:r w:rsidRPr="004B19FB">
              <w:rPr>
                <w:sz w:val="20"/>
                <w:szCs w:val="20"/>
              </w:rPr>
              <w:t>515,86528</w:t>
            </w:r>
          </w:p>
        </w:tc>
        <w:tc>
          <w:tcPr>
            <w:tcW w:w="1418" w:type="dxa"/>
          </w:tcPr>
          <w:p w14:paraId="57D08BEB" w14:textId="77777777" w:rsidR="00EC4960" w:rsidRPr="004B19FB" w:rsidRDefault="00EC4960" w:rsidP="00EF21ED">
            <w:pPr>
              <w:jc w:val="center"/>
              <w:rPr>
                <w:sz w:val="20"/>
                <w:szCs w:val="20"/>
              </w:rPr>
            </w:pPr>
            <w:r w:rsidRPr="004B19FB">
              <w:rPr>
                <w:sz w:val="20"/>
                <w:szCs w:val="20"/>
              </w:rPr>
              <w:t>0,00</w:t>
            </w:r>
          </w:p>
        </w:tc>
        <w:tc>
          <w:tcPr>
            <w:tcW w:w="1275" w:type="dxa"/>
          </w:tcPr>
          <w:p w14:paraId="76948C76" w14:textId="77777777" w:rsidR="00EC4960" w:rsidRPr="004B19FB" w:rsidRDefault="00EC4960" w:rsidP="00EF21ED">
            <w:pPr>
              <w:jc w:val="center"/>
              <w:rPr>
                <w:sz w:val="20"/>
                <w:szCs w:val="20"/>
              </w:rPr>
            </w:pPr>
            <w:r w:rsidRPr="004B19FB">
              <w:rPr>
                <w:sz w:val="20"/>
                <w:szCs w:val="20"/>
              </w:rPr>
              <w:t>0,00</w:t>
            </w:r>
          </w:p>
        </w:tc>
        <w:tc>
          <w:tcPr>
            <w:tcW w:w="1276" w:type="dxa"/>
          </w:tcPr>
          <w:p w14:paraId="3BDD7FC2" w14:textId="77777777" w:rsidR="00EC4960" w:rsidRPr="004B19FB" w:rsidRDefault="00EC4960" w:rsidP="00EF21ED">
            <w:pPr>
              <w:jc w:val="center"/>
              <w:rPr>
                <w:sz w:val="20"/>
                <w:szCs w:val="20"/>
              </w:rPr>
            </w:pPr>
            <w:r w:rsidRPr="004B19FB">
              <w:rPr>
                <w:sz w:val="20"/>
                <w:szCs w:val="20"/>
              </w:rPr>
              <w:t>0,00</w:t>
            </w:r>
          </w:p>
        </w:tc>
      </w:tr>
      <w:tr w:rsidR="00EC4960" w:rsidRPr="004B19FB" w14:paraId="289CB960" w14:textId="77777777" w:rsidTr="00EF21ED">
        <w:tc>
          <w:tcPr>
            <w:tcW w:w="488" w:type="dxa"/>
            <w:vMerge/>
          </w:tcPr>
          <w:p w14:paraId="77589283" w14:textId="77777777" w:rsidR="00EC4960" w:rsidRPr="004B19FB" w:rsidRDefault="00EC4960" w:rsidP="00EF21ED">
            <w:pPr>
              <w:rPr>
                <w:sz w:val="20"/>
                <w:szCs w:val="20"/>
              </w:rPr>
            </w:pPr>
          </w:p>
        </w:tc>
        <w:tc>
          <w:tcPr>
            <w:tcW w:w="4819" w:type="dxa"/>
          </w:tcPr>
          <w:p w14:paraId="1BF9B456" w14:textId="77777777" w:rsidR="00EC4960" w:rsidRPr="004B19FB" w:rsidRDefault="00EC4960" w:rsidP="00EF21ED">
            <w:pPr>
              <w:pStyle w:val="ConsPlusNormal"/>
              <w:jc w:val="both"/>
            </w:pPr>
            <w:r w:rsidRPr="004B19FB">
              <w:t>бюджетные ассигнования:</w:t>
            </w:r>
          </w:p>
        </w:tc>
        <w:tc>
          <w:tcPr>
            <w:tcW w:w="1985" w:type="dxa"/>
            <w:vMerge/>
          </w:tcPr>
          <w:p w14:paraId="55880DC0" w14:textId="77777777" w:rsidR="00EC4960" w:rsidRPr="004B19FB" w:rsidRDefault="00EC4960" w:rsidP="00EF21ED">
            <w:pPr>
              <w:pStyle w:val="ConsPlusNormal"/>
              <w:jc w:val="center"/>
            </w:pPr>
          </w:p>
        </w:tc>
        <w:tc>
          <w:tcPr>
            <w:tcW w:w="1417" w:type="dxa"/>
          </w:tcPr>
          <w:p w14:paraId="5F8455AA" w14:textId="77777777" w:rsidR="00EC4960" w:rsidRPr="004B19FB" w:rsidRDefault="00EC4960" w:rsidP="00EF21ED">
            <w:pPr>
              <w:jc w:val="center"/>
              <w:rPr>
                <w:sz w:val="20"/>
                <w:szCs w:val="20"/>
              </w:rPr>
            </w:pPr>
          </w:p>
        </w:tc>
        <w:tc>
          <w:tcPr>
            <w:tcW w:w="1418" w:type="dxa"/>
          </w:tcPr>
          <w:p w14:paraId="72D74F91" w14:textId="77777777" w:rsidR="00EC4960" w:rsidRPr="004B19FB" w:rsidRDefault="00EC4960" w:rsidP="00EF21ED">
            <w:pPr>
              <w:pStyle w:val="ConsPlusNormal"/>
              <w:jc w:val="center"/>
            </w:pPr>
          </w:p>
        </w:tc>
        <w:tc>
          <w:tcPr>
            <w:tcW w:w="1417" w:type="dxa"/>
          </w:tcPr>
          <w:p w14:paraId="491474B2" w14:textId="77777777" w:rsidR="00EC4960" w:rsidRPr="004B19FB" w:rsidRDefault="00EC4960" w:rsidP="00EF21ED">
            <w:pPr>
              <w:jc w:val="center"/>
              <w:rPr>
                <w:sz w:val="20"/>
                <w:szCs w:val="20"/>
              </w:rPr>
            </w:pPr>
          </w:p>
        </w:tc>
        <w:tc>
          <w:tcPr>
            <w:tcW w:w="1418" w:type="dxa"/>
          </w:tcPr>
          <w:p w14:paraId="30CDB6CB" w14:textId="77777777" w:rsidR="00EC4960" w:rsidRPr="004B19FB" w:rsidRDefault="00EC4960" w:rsidP="00EF21ED">
            <w:pPr>
              <w:jc w:val="center"/>
              <w:rPr>
                <w:sz w:val="20"/>
                <w:szCs w:val="20"/>
              </w:rPr>
            </w:pPr>
          </w:p>
        </w:tc>
        <w:tc>
          <w:tcPr>
            <w:tcW w:w="1275" w:type="dxa"/>
          </w:tcPr>
          <w:p w14:paraId="5EEA5353" w14:textId="77777777" w:rsidR="00EC4960" w:rsidRPr="004B19FB" w:rsidRDefault="00EC4960" w:rsidP="00EF21ED">
            <w:pPr>
              <w:jc w:val="center"/>
              <w:rPr>
                <w:sz w:val="20"/>
                <w:szCs w:val="20"/>
              </w:rPr>
            </w:pPr>
          </w:p>
        </w:tc>
        <w:tc>
          <w:tcPr>
            <w:tcW w:w="1276" w:type="dxa"/>
          </w:tcPr>
          <w:p w14:paraId="5E8B7F3A" w14:textId="77777777" w:rsidR="00EC4960" w:rsidRPr="004B19FB" w:rsidRDefault="00EC4960" w:rsidP="00EF21ED">
            <w:pPr>
              <w:jc w:val="center"/>
              <w:rPr>
                <w:sz w:val="20"/>
                <w:szCs w:val="20"/>
              </w:rPr>
            </w:pPr>
          </w:p>
        </w:tc>
      </w:tr>
      <w:tr w:rsidR="00EC4960" w:rsidRPr="004B19FB" w14:paraId="7D02FC57" w14:textId="77777777" w:rsidTr="00EF21ED">
        <w:tc>
          <w:tcPr>
            <w:tcW w:w="488" w:type="dxa"/>
            <w:vMerge/>
          </w:tcPr>
          <w:p w14:paraId="1F806188" w14:textId="77777777" w:rsidR="00EC4960" w:rsidRPr="004B19FB" w:rsidRDefault="00EC4960" w:rsidP="00EF21ED">
            <w:pPr>
              <w:rPr>
                <w:sz w:val="20"/>
                <w:szCs w:val="20"/>
              </w:rPr>
            </w:pPr>
          </w:p>
        </w:tc>
        <w:tc>
          <w:tcPr>
            <w:tcW w:w="4819" w:type="dxa"/>
          </w:tcPr>
          <w:p w14:paraId="1B2A6717" w14:textId="77777777" w:rsidR="00EC4960" w:rsidRPr="004B19FB" w:rsidRDefault="00EC4960" w:rsidP="00EF21ED">
            <w:pPr>
              <w:pStyle w:val="ConsPlusNormal"/>
              <w:jc w:val="both"/>
            </w:pPr>
            <w:r w:rsidRPr="004B19FB">
              <w:t>- местный бюджет</w:t>
            </w:r>
          </w:p>
        </w:tc>
        <w:tc>
          <w:tcPr>
            <w:tcW w:w="1985" w:type="dxa"/>
            <w:vMerge/>
          </w:tcPr>
          <w:p w14:paraId="44C1982D" w14:textId="77777777" w:rsidR="00EC4960" w:rsidRPr="004B19FB" w:rsidRDefault="00EC4960" w:rsidP="00EF21ED">
            <w:pPr>
              <w:pStyle w:val="ConsPlusNormal"/>
              <w:jc w:val="center"/>
            </w:pPr>
          </w:p>
        </w:tc>
        <w:tc>
          <w:tcPr>
            <w:tcW w:w="1417" w:type="dxa"/>
          </w:tcPr>
          <w:p w14:paraId="51F7C060" w14:textId="77777777" w:rsidR="00EC4960" w:rsidRPr="004B19FB" w:rsidRDefault="00EC4960" w:rsidP="00EF21ED">
            <w:pPr>
              <w:jc w:val="center"/>
              <w:rPr>
                <w:sz w:val="20"/>
                <w:szCs w:val="20"/>
              </w:rPr>
            </w:pPr>
            <w:r w:rsidRPr="004B19FB">
              <w:rPr>
                <w:sz w:val="20"/>
                <w:szCs w:val="20"/>
              </w:rPr>
              <w:t>0,00</w:t>
            </w:r>
          </w:p>
        </w:tc>
        <w:tc>
          <w:tcPr>
            <w:tcW w:w="1418" w:type="dxa"/>
          </w:tcPr>
          <w:p w14:paraId="289C0E66" w14:textId="77777777" w:rsidR="00EC4960" w:rsidRPr="004B19FB" w:rsidRDefault="00EC4960" w:rsidP="00EF21ED">
            <w:pPr>
              <w:jc w:val="center"/>
              <w:rPr>
                <w:sz w:val="20"/>
                <w:szCs w:val="20"/>
              </w:rPr>
            </w:pPr>
            <w:r w:rsidRPr="004B19FB">
              <w:rPr>
                <w:sz w:val="20"/>
                <w:szCs w:val="20"/>
              </w:rPr>
              <w:t>0,00</w:t>
            </w:r>
          </w:p>
        </w:tc>
        <w:tc>
          <w:tcPr>
            <w:tcW w:w="1417" w:type="dxa"/>
          </w:tcPr>
          <w:p w14:paraId="05E12BA3" w14:textId="77777777" w:rsidR="00EC4960" w:rsidRPr="004B19FB" w:rsidRDefault="00EC4960" w:rsidP="00EF21ED">
            <w:pPr>
              <w:jc w:val="center"/>
              <w:rPr>
                <w:sz w:val="20"/>
                <w:szCs w:val="20"/>
              </w:rPr>
            </w:pPr>
            <w:r w:rsidRPr="004B19FB">
              <w:rPr>
                <w:sz w:val="20"/>
                <w:szCs w:val="20"/>
              </w:rPr>
              <w:t>25,86528</w:t>
            </w:r>
          </w:p>
        </w:tc>
        <w:tc>
          <w:tcPr>
            <w:tcW w:w="1418" w:type="dxa"/>
          </w:tcPr>
          <w:p w14:paraId="2A53B1C1" w14:textId="77777777" w:rsidR="00EC4960" w:rsidRPr="004B19FB" w:rsidRDefault="00EC4960" w:rsidP="00EF21ED">
            <w:pPr>
              <w:jc w:val="center"/>
              <w:rPr>
                <w:sz w:val="20"/>
                <w:szCs w:val="20"/>
              </w:rPr>
            </w:pPr>
            <w:r w:rsidRPr="004B19FB">
              <w:rPr>
                <w:sz w:val="20"/>
                <w:szCs w:val="20"/>
              </w:rPr>
              <w:t>0,00</w:t>
            </w:r>
          </w:p>
        </w:tc>
        <w:tc>
          <w:tcPr>
            <w:tcW w:w="1275" w:type="dxa"/>
          </w:tcPr>
          <w:p w14:paraId="67D71306" w14:textId="77777777" w:rsidR="00EC4960" w:rsidRPr="004B19FB" w:rsidRDefault="00EC4960" w:rsidP="00EF21ED">
            <w:pPr>
              <w:jc w:val="center"/>
              <w:rPr>
                <w:sz w:val="20"/>
                <w:szCs w:val="20"/>
              </w:rPr>
            </w:pPr>
            <w:r w:rsidRPr="004B19FB">
              <w:rPr>
                <w:sz w:val="20"/>
                <w:szCs w:val="20"/>
              </w:rPr>
              <w:t>0,00</w:t>
            </w:r>
          </w:p>
        </w:tc>
        <w:tc>
          <w:tcPr>
            <w:tcW w:w="1276" w:type="dxa"/>
          </w:tcPr>
          <w:p w14:paraId="4101CC2F" w14:textId="77777777" w:rsidR="00EC4960" w:rsidRPr="004B19FB" w:rsidRDefault="00EC4960" w:rsidP="00EF21ED">
            <w:pPr>
              <w:jc w:val="center"/>
              <w:rPr>
                <w:sz w:val="20"/>
                <w:szCs w:val="20"/>
              </w:rPr>
            </w:pPr>
            <w:r w:rsidRPr="004B19FB">
              <w:rPr>
                <w:sz w:val="20"/>
                <w:szCs w:val="20"/>
              </w:rPr>
              <w:t>0,00</w:t>
            </w:r>
          </w:p>
        </w:tc>
      </w:tr>
      <w:tr w:rsidR="00EC4960" w:rsidRPr="004B19FB" w14:paraId="4823900D" w14:textId="77777777" w:rsidTr="00EF21ED">
        <w:tc>
          <w:tcPr>
            <w:tcW w:w="488" w:type="dxa"/>
            <w:vMerge/>
          </w:tcPr>
          <w:p w14:paraId="76978A91" w14:textId="77777777" w:rsidR="00EC4960" w:rsidRPr="004B19FB" w:rsidRDefault="00EC4960" w:rsidP="00EF21ED">
            <w:pPr>
              <w:rPr>
                <w:sz w:val="20"/>
                <w:szCs w:val="20"/>
              </w:rPr>
            </w:pPr>
          </w:p>
        </w:tc>
        <w:tc>
          <w:tcPr>
            <w:tcW w:w="4819" w:type="dxa"/>
          </w:tcPr>
          <w:p w14:paraId="2EABCB59" w14:textId="77777777" w:rsidR="00EC4960" w:rsidRPr="004B19FB" w:rsidRDefault="00EC4960" w:rsidP="00EF21ED">
            <w:pPr>
              <w:pStyle w:val="ConsPlusNormal"/>
              <w:jc w:val="both"/>
            </w:pPr>
            <w:r w:rsidRPr="004B19FB">
              <w:t>- областной бюджет</w:t>
            </w:r>
          </w:p>
        </w:tc>
        <w:tc>
          <w:tcPr>
            <w:tcW w:w="1985" w:type="dxa"/>
            <w:vMerge/>
          </w:tcPr>
          <w:p w14:paraId="0FA4D3C0" w14:textId="77777777" w:rsidR="00EC4960" w:rsidRPr="004B19FB" w:rsidRDefault="00EC4960" w:rsidP="00EF21ED">
            <w:pPr>
              <w:pStyle w:val="ConsPlusNormal"/>
              <w:jc w:val="center"/>
            </w:pPr>
          </w:p>
        </w:tc>
        <w:tc>
          <w:tcPr>
            <w:tcW w:w="1417" w:type="dxa"/>
          </w:tcPr>
          <w:p w14:paraId="415C2BFD" w14:textId="77777777" w:rsidR="00EC4960" w:rsidRPr="004B19FB" w:rsidRDefault="00EC4960" w:rsidP="00EF21ED">
            <w:pPr>
              <w:jc w:val="center"/>
              <w:rPr>
                <w:sz w:val="20"/>
                <w:szCs w:val="20"/>
              </w:rPr>
            </w:pPr>
            <w:r w:rsidRPr="004B19FB">
              <w:rPr>
                <w:sz w:val="20"/>
                <w:szCs w:val="20"/>
              </w:rPr>
              <w:t>0,00</w:t>
            </w:r>
          </w:p>
        </w:tc>
        <w:tc>
          <w:tcPr>
            <w:tcW w:w="1418" w:type="dxa"/>
          </w:tcPr>
          <w:p w14:paraId="08106E71" w14:textId="77777777" w:rsidR="00EC4960" w:rsidRPr="004B19FB" w:rsidRDefault="00EC4960" w:rsidP="00EF21ED">
            <w:pPr>
              <w:jc w:val="center"/>
              <w:rPr>
                <w:sz w:val="20"/>
                <w:szCs w:val="20"/>
              </w:rPr>
            </w:pPr>
            <w:r w:rsidRPr="004B19FB">
              <w:rPr>
                <w:sz w:val="20"/>
                <w:szCs w:val="20"/>
              </w:rPr>
              <w:t>0,00</w:t>
            </w:r>
          </w:p>
        </w:tc>
        <w:tc>
          <w:tcPr>
            <w:tcW w:w="1417" w:type="dxa"/>
          </w:tcPr>
          <w:p w14:paraId="79699D3E" w14:textId="77777777" w:rsidR="00EC4960" w:rsidRPr="004B19FB" w:rsidRDefault="00EC4960" w:rsidP="00EF21ED">
            <w:pPr>
              <w:jc w:val="center"/>
              <w:rPr>
                <w:sz w:val="20"/>
                <w:szCs w:val="20"/>
              </w:rPr>
            </w:pPr>
            <w:r w:rsidRPr="004B19FB">
              <w:rPr>
                <w:sz w:val="20"/>
                <w:szCs w:val="20"/>
              </w:rPr>
              <w:t>490,00000</w:t>
            </w:r>
          </w:p>
        </w:tc>
        <w:tc>
          <w:tcPr>
            <w:tcW w:w="1418" w:type="dxa"/>
          </w:tcPr>
          <w:p w14:paraId="63C25C91" w14:textId="77777777" w:rsidR="00EC4960" w:rsidRPr="004B19FB" w:rsidRDefault="00EC4960" w:rsidP="00EF21ED">
            <w:pPr>
              <w:jc w:val="center"/>
              <w:rPr>
                <w:sz w:val="20"/>
                <w:szCs w:val="20"/>
              </w:rPr>
            </w:pPr>
            <w:r w:rsidRPr="004B19FB">
              <w:rPr>
                <w:sz w:val="20"/>
                <w:szCs w:val="20"/>
              </w:rPr>
              <w:t>0,00</w:t>
            </w:r>
          </w:p>
        </w:tc>
        <w:tc>
          <w:tcPr>
            <w:tcW w:w="1275" w:type="dxa"/>
          </w:tcPr>
          <w:p w14:paraId="3266090F" w14:textId="77777777" w:rsidR="00EC4960" w:rsidRPr="004B19FB" w:rsidRDefault="00EC4960" w:rsidP="00EF21ED">
            <w:pPr>
              <w:jc w:val="center"/>
              <w:rPr>
                <w:sz w:val="20"/>
                <w:szCs w:val="20"/>
              </w:rPr>
            </w:pPr>
            <w:r w:rsidRPr="004B19FB">
              <w:rPr>
                <w:sz w:val="20"/>
                <w:szCs w:val="20"/>
              </w:rPr>
              <w:t>0,00</w:t>
            </w:r>
          </w:p>
        </w:tc>
        <w:tc>
          <w:tcPr>
            <w:tcW w:w="1276" w:type="dxa"/>
          </w:tcPr>
          <w:p w14:paraId="0F764AE3" w14:textId="77777777" w:rsidR="00EC4960" w:rsidRPr="004B19FB" w:rsidRDefault="00EC4960" w:rsidP="00EF21ED">
            <w:pPr>
              <w:jc w:val="center"/>
              <w:rPr>
                <w:sz w:val="20"/>
                <w:szCs w:val="20"/>
              </w:rPr>
            </w:pPr>
            <w:r w:rsidRPr="004B19FB">
              <w:rPr>
                <w:sz w:val="20"/>
                <w:szCs w:val="20"/>
              </w:rPr>
              <w:t>0,00</w:t>
            </w:r>
          </w:p>
        </w:tc>
      </w:tr>
      <w:tr w:rsidR="00EC4960" w:rsidRPr="004B19FB" w14:paraId="35FB4D06" w14:textId="77777777" w:rsidTr="00EF21ED">
        <w:tc>
          <w:tcPr>
            <w:tcW w:w="488" w:type="dxa"/>
            <w:vMerge w:val="restart"/>
          </w:tcPr>
          <w:p w14:paraId="175A154C" w14:textId="77777777" w:rsidR="00EC4960" w:rsidRPr="004B19FB" w:rsidRDefault="00EC4960" w:rsidP="00EF21ED">
            <w:pPr>
              <w:rPr>
                <w:sz w:val="20"/>
                <w:szCs w:val="20"/>
              </w:rPr>
            </w:pPr>
            <w:r w:rsidRPr="004B19FB">
              <w:rPr>
                <w:sz w:val="20"/>
                <w:szCs w:val="20"/>
              </w:rPr>
              <w:t>24.</w:t>
            </w:r>
          </w:p>
        </w:tc>
        <w:tc>
          <w:tcPr>
            <w:tcW w:w="4819" w:type="dxa"/>
          </w:tcPr>
          <w:p w14:paraId="75EFBE87" w14:textId="77777777" w:rsidR="00EC4960" w:rsidRPr="004B19FB" w:rsidRDefault="00EC4960" w:rsidP="00EF21ED">
            <w:pPr>
              <w:pStyle w:val="ConsPlusNormal"/>
              <w:jc w:val="both"/>
            </w:pPr>
            <w:r w:rsidRPr="004B19FB">
              <w:t>Благоустройство территории по адресу: г. Тейково, ул. Фрунзенская, северо-западнее д. 5</w:t>
            </w:r>
          </w:p>
        </w:tc>
        <w:tc>
          <w:tcPr>
            <w:tcW w:w="1985" w:type="dxa"/>
            <w:vMerge w:val="restart"/>
          </w:tcPr>
          <w:p w14:paraId="096D2A8C" w14:textId="77777777" w:rsidR="00EC4960" w:rsidRPr="004B19FB" w:rsidRDefault="00EC4960" w:rsidP="00EF21ED">
            <w:pPr>
              <w:pStyle w:val="ConsPlusNormal"/>
              <w:jc w:val="center"/>
            </w:pPr>
            <w:r w:rsidRPr="004B19FB">
              <w:t>МБУ «Служба благоустройства»</w:t>
            </w:r>
          </w:p>
        </w:tc>
        <w:tc>
          <w:tcPr>
            <w:tcW w:w="1417" w:type="dxa"/>
            <w:vAlign w:val="center"/>
          </w:tcPr>
          <w:p w14:paraId="3C05E6BF" w14:textId="77777777" w:rsidR="00EC4960" w:rsidRPr="004B19FB" w:rsidRDefault="00EC4960" w:rsidP="00EF21ED">
            <w:pPr>
              <w:jc w:val="center"/>
              <w:rPr>
                <w:sz w:val="20"/>
                <w:szCs w:val="20"/>
              </w:rPr>
            </w:pPr>
            <w:r w:rsidRPr="004B19FB">
              <w:rPr>
                <w:sz w:val="20"/>
                <w:szCs w:val="20"/>
              </w:rPr>
              <w:t>0,00</w:t>
            </w:r>
          </w:p>
        </w:tc>
        <w:tc>
          <w:tcPr>
            <w:tcW w:w="1418" w:type="dxa"/>
            <w:vAlign w:val="center"/>
          </w:tcPr>
          <w:p w14:paraId="4971F578" w14:textId="77777777" w:rsidR="00EC4960" w:rsidRPr="004B19FB" w:rsidRDefault="00EC4960" w:rsidP="00EF21ED">
            <w:pPr>
              <w:jc w:val="center"/>
              <w:rPr>
                <w:sz w:val="20"/>
                <w:szCs w:val="20"/>
              </w:rPr>
            </w:pPr>
            <w:r w:rsidRPr="004B19FB">
              <w:rPr>
                <w:sz w:val="20"/>
                <w:szCs w:val="20"/>
              </w:rPr>
              <w:t>0,00</w:t>
            </w:r>
          </w:p>
        </w:tc>
        <w:tc>
          <w:tcPr>
            <w:tcW w:w="1417" w:type="dxa"/>
            <w:vAlign w:val="center"/>
          </w:tcPr>
          <w:p w14:paraId="33E2CC65" w14:textId="77777777" w:rsidR="00EC4960" w:rsidRPr="004B19FB" w:rsidRDefault="00EC4960" w:rsidP="00EF21ED">
            <w:pPr>
              <w:jc w:val="center"/>
              <w:rPr>
                <w:sz w:val="20"/>
                <w:szCs w:val="20"/>
              </w:rPr>
            </w:pPr>
            <w:r w:rsidRPr="004B19FB">
              <w:rPr>
                <w:sz w:val="20"/>
                <w:szCs w:val="20"/>
              </w:rPr>
              <w:t>1 156,96582</w:t>
            </w:r>
          </w:p>
        </w:tc>
        <w:tc>
          <w:tcPr>
            <w:tcW w:w="1418" w:type="dxa"/>
            <w:vAlign w:val="center"/>
          </w:tcPr>
          <w:p w14:paraId="1EC80354" w14:textId="77777777" w:rsidR="00EC4960" w:rsidRPr="004B19FB" w:rsidRDefault="00EC4960" w:rsidP="00EF21ED">
            <w:pPr>
              <w:jc w:val="center"/>
              <w:rPr>
                <w:sz w:val="20"/>
                <w:szCs w:val="20"/>
              </w:rPr>
            </w:pPr>
            <w:r w:rsidRPr="004B19FB">
              <w:rPr>
                <w:sz w:val="20"/>
                <w:szCs w:val="20"/>
              </w:rPr>
              <w:t>0,00</w:t>
            </w:r>
          </w:p>
        </w:tc>
        <w:tc>
          <w:tcPr>
            <w:tcW w:w="1275" w:type="dxa"/>
            <w:vAlign w:val="center"/>
          </w:tcPr>
          <w:p w14:paraId="7A346FAD" w14:textId="77777777" w:rsidR="00EC4960" w:rsidRPr="004B19FB" w:rsidRDefault="00EC4960" w:rsidP="00EF21ED">
            <w:pPr>
              <w:jc w:val="center"/>
              <w:rPr>
                <w:sz w:val="20"/>
                <w:szCs w:val="20"/>
              </w:rPr>
            </w:pPr>
            <w:r w:rsidRPr="004B19FB">
              <w:rPr>
                <w:sz w:val="20"/>
                <w:szCs w:val="20"/>
              </w:rPr>
              <w:t>0,00</w:t>
            </w:r>
          </w:p>
        </w:tc>
        <w:tc>
          <w:tcPr>
            <w:tcW w:w="1276" w:type="dxa"/>
            <w:vAlign w:val="center"/>
          </w:tcPr>
          <w:p w14:paraId="48AD2899" w14:textId="77777777" w:rsidR="00EC4960" w:rsidRPr="004B19FB" w:rsidRDefault="00EC4960" w:rsidP="00EF21ED">
            <w:pPr>
              <w:jc w:val="center"/>
              <w:rPr>
                <w:sz w:val="20"/>
                <w:szCs w:val="20"/>
              </w:rPr>
            </w:pPr>
            <w:r w:rsidRPr="004B19FB">
              <w:rPr>
                <w:sz w:val="20"/>
                <w:szCs w:val="20"/>
              </w:rPr>
              <w:t>0,00</w:t>
            </w:r>
          </w:p>
        </w:tc>
      </w:tr>
      <w:tr w:rsidR="00EC4960" w:rsidRPr="004B19FB" w14:paraId="02D221D0" w14:textId="77777777" w:rsidTr="00EF21ED">
        <w:tc>
          <w:tcPr>
            <w:tcW w:w="488" w:type="dxa"/>
            <w:vMerge/>
          </w:tcPr>
          <w:p w14:paraId="04C6B80C" w14:textId="77777777" w:rsidR="00EC4960" w:rsidRPr="004B19FB" w:rsidRDefault="00EC4960" w:rsidP="00EF21ED">
            <w:pPr>
              <w:rPr>
                <w:sz w:val="20"/>
                <w:szCs w:val="20"/>
              </w:rPr>
            </w:pPr>
          </w:p>
        </w:tc>
        <w:tc>
          <w:tcPr>
            <w:tcW w:w="4819" w:type="dxa"/>
          </w:tcPr>
          <w:p w14:paraId="568F682B" w14:textId="77777777" w:rsidR="00EC4960" w:rsidRPr="004B19FB" w:rsidRDefault="00EC4960" w:rsidP="00EF21ED">
            <w:pPr>
              <w:pStyle w:val="ConsPlusNormal"/>
              <w:jc w:val="both"/>
            </w:pPr>
            <w:r w:rsidRPr="004B19FB">
              <w:t>бюджетные ассигнования:</w:t>
            </w:r>
          </w:p>
        </w:tc>
        <w:tc>
          <w:tcPr>
            <w:tcW w:w="1985" w:type="dxa"/>
            <w:vMerge/>
          </w:tcPr>
          <w:p w14:paraId="569C2238" w14:textId="77777777" w:rsidR="00EC4960" w:rsidRPr="004B19FB" w:rsidRDefault="00EC4960" w:rsidP="00EF21ED">
            <w:pPr>
              <w:pStyle w:val="ConsPlusNormal"/>
              <w:jc w:val="center"/>
            </w:pPr>
          </w:p>
        </w:tc>
        <w:tc>
          <w:tcPr>
            <w:tcW w:w="1417" w:type="dxa"/>
            <w:vAlign w:val="center"/>
          </w:tcPr>
          <w:p w14:paraId="3ED9AE10" w14:textId="77777777" w:rsidR="00EC4960" w:rsidRPr="004B19FB" w:rsidRDefault="00EC4960" w:rsidP="00EF21ED">
            <w:pPr>
              <w:jc w:val="center"/>
              <w:rPr>
                <w:sz w:val="20"/>
                <w:szCs w:val="20"/>
              </w:rPr>
            </w:pPr>
          </w:p>
        </w:tc>
        <w:tc>
          <w:tcPr>
            <w:tcW w:w="1418" w:type="dxa"/>
            <w:vAlign w:val="center"/>
          </w:tcPr>
          <w:p w14:paraId="3FF76EFC" w14:textId="77777777" w:rsidR="00EC4960" w:rsidRPr="004B19FB" w:rsidRDefault="00EC4960" w:rsidP="00EF21ED">
            <w:pPr>
              <w:jc w:val="center"/>
              <w:rPr>
                <w:sz w:val="20"/>
                <w:szCs w:val="20"/>
              </w:rPr>
            </w:pPr>
          </w:p>
        </w:tc>
        <w:tc>
          <w:tcPr>
            <w:tcW w:w="1417" w:type="dxa"/>
            <w:vAlign w:val="center"/>
          </w:tcPr>
          <w:p w14:paraId="126984DA" w14:textId="77777777" w:rsidR="00EC4960" w:rsidRPr="004B19FB" w:rsidRDefault="00EC4960" w:rsidP="00EF21ED">
            <w:pPr>
              <w:jc w:val="center"/>
              <w:rPr>
                <w:sz w:val="20"/>
                <w:szCs w:val="20"/>
              </w:rPr>
            </w:pPr>
          </w:p>
        </w:tc>
        <w:tc>
          <w:tcPr>
            <w:tcW w:w="1418" w:type="dxa"/>
            <w:vAlign w:val="center"/>
          </w:tcPr>
          <w:p w14:paraId="751A67B9" w14:textId="77777777" w:rsidR="00EC4960" w:rsidRPr="004B19FB" w:rsidRDefault="00EC4960" w:rsidP="00EF21ED">
            <w:pPr>
              <w:jc w:val="center"/>
              <w:rPr>
                <w:sz w:val="20"/>
                <w:szCs w:val="20"/>
              </w:rPr>
            </w:pPr>
          </w:p>
        </w:tc>
        <w:tc>
          <w:tcPr>
            <w:tcW w:w="1275" w:type="dxa"/>
            <w:vAlign w:val="center"/>
          </w:tcPr>
          <w:p w14:paraId="110A1DD2" w14:textId="77777777" w:rsidR="00EC4960" w:rsidRPr="004B19FB" w:rsidRDefault="00EC4960" w:rsidP="00EF21ED">
            <w:pPr>
              <w:jc w:val="center"/>
              <w:rPr>
                <w:sz w:val="20"/>
                <w:szCs w:val="20"/>
              </w:rPr>
            </w:pPr>
          </w:p>
        </w:tc>
        <w:tc>
          <w:tcPr>
            <w:tcW w:w="1276" w:type="dxa"/>
            <w:vAlign w:val="center"/>
          </w:tcPr>
          <w:p w14:paraId="4C26AD46" w14:textId="77777777" w:rsidR="00EC4960" w:rsidRPr="004B19FB" w:rsidRDefault="00EC4960" w:rsidP="00EF21ED">
            <w:pPr>
              <w:jc w:val="center"/>
              <w:rPr>
                <w:sz w:val="20"/>
                <w:szCs w:val="20"/>
              </w:rPr>
            </w:pPr>
          </w:p>
        </w:tc>
      </w:tr>
      <w:tr w:rsidR="00EC4960" w:rsidRPr="004B19FB" w14:paraId="70E25BA7" w14:textId="77777777" w:rsidTr="00EF21ED">
        <w:tc>
          <w:tcPr>
            <w:tcW w:w="488" w:type="dxa"/>
            <w:vMerge/>
          </w:tcPr>
          <w:p w14:paraId="5267D1B3" w14:textId="77777777" w:rsidR="00EC4960" w:rsidRPr="004B19FB" w:rsidRDefault="00EC4960" w:rsidP="00EF21ED">
            <w:pPr>
              <w:rPr>
                <w:sz w:val="20"/>
                <w:szCs w:val="20"/>
              </w:rPr>
            </w:pPr>
          </w:p>
        </w:tc>
        <w:tc>
          <w:tcPr>
            <w:tcW w:w="4819" w:type="dxa"/>
          </w:tcPr>
          <w:p w14:paraId="73E48F27" w14:textId="77777777" w:rsidR="00EC4960" w:rsidRPr="004B19FB" w:rsidRDefault="00EC4960" w:rsidP="00EF21ED">
            <w:pPr>
              <w:pStyle w:val="ConsPlusNormal"/>
              <w:jc w:val="both"/>
            </w:pPr>
            <w:r w:rsidRPr="004B19FB">
              <w:t>- местный бюджет</w:t>
            </w:r>
          </w:p>
        </w:tc>
        <w:tc>
          <w:tcPr>
            <w:tcW w:w="1985" w:type="dxa"/>
            <w:vMerge/>
          </w:tcPr>
          <w:p w14:paraId="2254B4D2" w14:textId="77777777" w:rsidR="00EC4960" w:rsidRPr="004B19FB" w:rsidRDefault="00EC4960" w:rsidP="00EF21ED">
            <w:pPr>
              <w:pStyle w:val="ConsPlusNormal"/>
              <w:jc w:val="center"/>
            </w:pPr>
          </w:p>
        </w:tc>
        <w:tc>
          <w:tcPr>
            <w:tcW w:w="1417" w:type="dxa"/>
            <w:vAlign w:val="center"/>
          </w:tcPr>
          <w:p w14:paraId="26A99443" w14:textId="77777777" w:rsidR="00EC4960" w:rsidRPr="004B19FB" w:rsidRDefault="00EC4960" w:rsidP="00EF21ED">
            <w:pPr>
              <w:jc w:val="center"/>
              <w:rPr>
                <w:sz w:val="20"/>
                <w:szCs w:val="20"/>
              </w:rPr>
            </w:pPr>
            <w:r w:rsidRPr="004B19FB">
              <w:rPr>
                <w:sz w:val="20"/>
                <w:szCs w:val="20"/>
              </w:rPr>
              <w:t>0,00</w:t>
            </w:r>
          </w:p>
        </w:tc>
        <w:tc>
          <w:tcPr>
            <w:tcW w:w="1418" w:type="dxa"/>
            <w:vAlign w:val="center"/>
          </w:tcPr>
          <w:p w14:paraId="52A99C1D" w14:textId="77777777" w:rsidR="00EC4960" w:rsidRPr="004B19FB" w:rsidRDefault="00EC4960" w:rsidP="00EF21ED">
            <w:pPr>
              <w:jc w:val="center"/>
              <w:rPr>
                <w:sz w:val="20"/>
                <w:szCs w:val="20"/>
              </w:rPr>
            </w:pPr>
            <w:r w:rsidRPr="004B19FB">
              <w:rPr>
                <w:sz w:val="20"/>
                <w:szCs w:val="20"/>
              </w:rPr>
              <w:t>0,00</w:t>
            </w:r>
          </w:p>
        </w:tc>
        <w:tc>
          <w:tcPr>
            <w:tcW w:w="1417" w:type="dxa"/>
            <w:vAlign w:val="center"/>
          </w:tcPr>
          <w:p w14:paraId="4FD6F334" w14:textId="77777777" w:rsidR="00EC4960" w:rsidRPr="004B19FB" w:rsidRDefault="00EC4960" w:rsidP="00EF21ED">
            <w:pPr>
              <w:jc w:val="center"/>
              <w:rPr>
                <w:sz w:val="20"/>
                <w:szCs w:val="20"/>
              </w:rPr>
            </w:pPr>
            <w:r w:rsidRPr="004B19FB">
              <w:rPr>
                <w:sz w:val="20"/>
                <w:szCs w:val="20"/>
              </w:rPr>
              <w:t>1 156,96582</w:t>
            </w:r>
          </w:p>
        </w:tc>
        <w:tc>
          <w:tcPr>
            <w:tcW w:w="1418" w:type="dxa"/>
            <w:vAlign w:val="center"/>
          </w:tcPr>
          <w:p w14:paraId="043CF699" w14:textId="77777777" w:rsidR="00EC4960" w:rsidRPr="004B19FB" w:rsidRDefault="00EC4960" w:rsidP="00EF21ED">
            <w:pPr>
              <w:jc w:val="center"/>
              <w:rPr>
                <w:sz w:val="20"/>
                <w:szCs w:val="20"/>
              </w:rPr>
            </w:pPr>
            <w:r w:rsidRPr="004B19FB">
              <w:rPr>
                <w:sz w:val="20"/>
                <w:szCs w:val="20"/>
              </w:rPr>
              <w:t>0,00</w:t>
            </w:r>
          </w:p>
        </w:tc>
        <w:tc>
          <w:tcPr>
            <w:tcW w:w="1275" w:type="dxa"/>
            <w:vAlign w:val="center"/>
          </w:tcPr>
          <w:p w14:paraId="31CD03DB" w14:textId="77777777" w:rsidR="00EC4960" w:rsidRPr="004B19FB" w:rsidRDefault="00EC4960" w:rsidP="00EF21ED">
            <w:pPr>
              <w:jc w:val="center"/>
              <w:rPr>
                <w:sz w:val="20"/>
                <w:szCs w:val="20"/>
              </w:rPr>
            </w:pPr>
            <w:r w:rsidRPr="004B19FB">
              <w:rPr>
                <w:sz w:val="20"/>
                <w:szCs w:val="20"/>
              </w:rPr>
              <w:t>0,00</w:t>
            </w:r>
          </w:p>
        </w:tc>
        <w:tc>
          <w:tcPr>
            <w:tcW w:w="1276" w:type="dxa"/>
            <w:vAlign w:val="center"/>
          </w:tcPr>
          <w:p w14:paraId="2119ABD9" w14:textId="77777777" w:rsidR="00EC4960" w:rsidRPr="004B19FB" w:rsidRDefault="00EC4960" w:rsidP="00EF21ED">
            <w:pPr>
              <w:jc w:val="center"/>
              <w:rPr>
                <w:sz w:val="20"/>
                <w:szCs w:val="20"/>
              </w:rPr>
            </w:pPr>
            <w:r w:rsidRPr="004B19FB">
              <w:rPr>
                <w:sz w:val="20"/>
                <w:szCs w:val="20"/>
              </w:rPr>
              <w:t>0,00</w:t>
            </w:r>
          </w:p>
        </w:tc>
      </w:tr>
    </w:tbl>
    <w:p w14:paraId="36E2FBDF" w14:textId="77777777" w:rsidR="00EC4960" w:rsidRPr="004B19FB" w:rsidRDefault="00EC4960" w:rsidP="00EC4960">
      <w:pPr>
        <w:ind w:right="-1"/>
        <w:jc w:val="both"/>
      </w:pPr>
      <w:r w:rsidRPr="004B19FB">
        <w:t>* информация по объемам финансирования носит прогнозный характер и подлежит уточнению по мере принятия нормативно-правовых актов.</w:t>
      </w:r>
    </w:p>
    <w:p w14:paraId="3CE56A8F" w14:textId="77777777" w:rsidR="00EC4960" w:rsidRPr="004B19FB" w:rsidRDefault="00EC4960" w:rsidP="00EC4960">
      <w:pPr>
        <w:ind w:right="-1"/>
        <w:jc w:val="center"/>
        <w:sectPr w:rsidR="00EC4960" w:rsidRPr="004B19FB" w:rsidSect="00EC4960">
          <w:pgSz w:w="16838" w:h="11906" w:orient="landscape"/>
          <w:pgMar w:top="1134" w:right="1134" w:bottom="567" w:left="1134" w:header="709" w:footer="709" w:gutter="0"/>
          <w:cols w:space="708"/>
          <w:docGrid w:linePitch="360"/>
        </w:sectPr>
      </w:pPr>
    </w:p>
    <w:p w14:paraId="4835D3E7" w14:textId="77777777" w:rsidR="00EC4960" w:rsidRPr="004B19FB" w:rsidRDefault="00EC4960" w:rsidP="00EC4960">
      <w:pPr>
        <w:jc w:val="right"/>
      </w:pPr>
      <w:r w:rsidRPr="004B19FB">
        <w:lastRenderedPageBreak/>
        <w:t>Приложение № 12</w:t>
      </w:r>
    </w:p>
    <w:p w14:paraId="540F2A98" w14:textId="77777777" w:rsidR="00EC4960" w:rsidRPr="004B19FB" w:rsidRDefault="00EC4960" w:rsidP="00EC4960">
      <w:pPr>
        <w:ind w:right="-1"/>
        <w:jc w:val="right"/>
      </w:pPr>
      <w:r w:rsidRPr="004B19FB">
        <w:t>к постановлению администрации</w:t>
      </w:r>
    </w:p>
    <w:p w14:paraId="64E1F5B7" w14:textId="77777777" w:rsidR="00EC4960" w:rsidRPr="004B19FB" w:rsidRDefault="00EC4960" w:rsidP="00EC4960">
      <w:pPr>
        <w:ind w:right="-1"/>
        <w:jc w:val="right"/>
      </w:pPr>
      <w:r w:rsidRPr="004B19FB">
        <w:t xml:space="preserve"> городского округа Тейково</w:t>
      </w:r>
    </w:p>
    <w:p w14:paraId="4B9C47EB" w14:textId="77777777" w:rsidR="00EC4960" w:rsidRPr="004B19FB" w:rsidRDefault="00EC4960" w:rsidP="00EC4960">
      <w:pPr>
        <w:ind w:right="-1"/>
        <w:jc w:val="right"/>
      </w:pPr>
      <w:r w:rsidRPr="004B19FB">
        <w:t>Ивановской области</w:t>
      </w:r>
    </w:p>
    <w:p w14:paraId="457FE56D" w14:textId="77777777" w:rsidR="00EC4960" w:rsidRPr="004B19FB" w:rsidRDefault="00EC4960" w:rsidP="00EC4960">
      <w:pPr>
        <w:ind w:right="-1"/>
        <w:jc w:val="center"/>
      </w:pPr>
      <w:r w:rsidRPr="004B19FB">
        <w:t xml:space="preserve">                                                                                                                 от                      №  </w:t>
      </w:r>
    </w:p>
    <w:p w14:paraId="56916562" w14:textId="77777777" w:rsidR="00EC4960" w:rsidRPr="004B19FB" w:rsidRDefault="00EC4960" w:rsidP="00EC4960"/>
    <w:p w14:paraId="22EB31D3" w14:textId="77777777" w:rsidR="00EC4960" w:rsidRPr="004B19FB" w:rsidRDefault="00EC4960" w:rsidP="00EC4960">
      <w:pPr>
        <w:ind w:right="-1"/>
        <w:jc w:val="center"/>
      </w:pPr>
      <w:r w:rsidRPr="004B19FB">
        <w:t>1. Паспорт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66"/>
        <w:gridCol w:w="7555"/>
      </w:tblGrid>
      <w:tr w:rsidR="00EC4960" w:rsidRPr="004B19FB" w14:paraId="6B41BC84" w14:textId="77777777" w:rsidTr="00EC4960">
        <w:trPr>
          <w:trHeight w:val="20"/>
        </w:trPr>
        <w:tc>
          <w:tcPr>
            <w:tcW w:w="1375" w:type="pct"/>
            <w:shd w:val="clear" w:color="auto" w:fill="FFFFFF"/>
          </w:tcPr>
          <w:p w14:paraId="33E34199" w14:textId="77777777" w:rsidR="00EC4960" w:rsidRPr="004B19FB" w:rsidRDefault="00EC4960" w:rsidP="00EF21ED">
            <w:pPr>
              <w:pStyle w:val="aa"/>
              <w:tabs>
                <w:tab w:val="left" w:pos="2727"/>
              </w:tabs>
              <w:ind w:left="0"/>
              <w:rPr>
                <w:rFonts w:ascii="Times New Roman" w:hAnsi="Times New Roman"/>
                <w:sz w:val="24"/>
                <w:szCs w:val="24"/>
              </w:rPr>
            </w:pPr>
            <w:r w:rsidRPr="004B19FB">
              <w:rPr>
                <w:rFonts w:ascii="Times New Roman" w:hAnsi="Times New Roman"/>
                <w:sz w:val="24"/>
                <w:szCs w:val="24"/>
              </w:rPr>
              <w:t>Наименование</w:t>
            </w:r>
          </w:p>
          <w:p w14:paraId="30584B2C" w14:textId="77777777" w:rsidR="00EC4960" w:rsidRPr="004B19FB" w:rsidRDefault="00EC4960" w:rsidP="00EF21ED">
            <w:pPr>
              <w:pStyle w:val="aa"/>
              <w:tabs>
                <w:tab w:val="left" w:pos="2727"/>
              </w:tabs>
              <w:ind w:left="0"/>
              <w:rPr>
                <w:rFonts w:ascii="Times New Roman" w:hAnsi="Times New Roman"/>
                <w:sz w:val="24"/>
                <w:szCs w:val="24"/>
              </w:rPr>
            </w:pPr>
            <w:r w:rsidRPr="004B19FB">
              <w:rPr>
                <w:rFonts w:ascii="Times New Roman" w:hAnsi="Times New Roman"/>
                <w:sz w:val="24"/>
                <w:szCs w:val="24"/>
              </w:rPr>
              <w:t>подпрограммы</w:t>
            </w:r>
          </w:p>
        </w:tc>
        <w:tc>
          <w:tcPr>
            <w:tcW w:w="3625" w:type="pct"/>
            <w:shd w:val="clear" w:color="auto" w:fill="FFFFFF"/>
          </w:tcPr>
          <w:p w14:paraId="4648A07D"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Снос домов и хозяйственных построек (далее – подпрограмма)</w:t>
            </w:r>
          </w:p>
        </w:tc>
      </w:tr>
      <w:tr w:rsidR="00EC4960" w:rsidRPr="004B19FB" w14:paraId="5A1E0CA1" w14:textId="77777777" w:rsidTr="00EC4960">
        <w:trPr>
          <w:trHeight w:val="20"/>
        </w:trPr>
        <w:tc>
          <w:tcPr>
            <w:tcW w:w="1375" w:type="pct"/>
            <w:shd w:val="clear" w:color="auto" w:fill="FFFFFF"/>
          </w:tcPr>
          <w:p w14:paraId="53E9FD60"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Срок реализации</w:t>
            </w:r>
          </w:p>
          <w:p w14:paraId="52AA3B98"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подпрограммы</w:t>
            </w:r>
          </w:p>
        </w:tc>
        <w:tc>
          <w:tcPr>
            <w:tcW w:w="3625" w:type="pct"/>
            <w:shd w:val="clear" w:color="auto" w:fill="FFFFFF"/>
          </w:tcPr>
          <w:p w14:paraId="67BD0963" w14:textId="77777777" w:rsidR="00EC4960" w:rsidRPr="004B19FB" w:rsidRDefault="00EC4960" w:rsidP="00EF21ED">
            <w:pPr>
              <w:pStyle w:val="aa"/>
              <w:tabs>
                <w:tab w:val="left" w:pos="2141"/>
              </w:tabs>
              <w:ind w:left="0"/>
              <w:rPr>
                <w:rFonts w:ascii="Times New Roman" w:hAnsi="Times New Roman"/>
                <w:sz w:val="24"/>
                <w:szCs w:val="24"/>
              </w:rPr>
            </w:pPr>
            <w:r w:rsidRPr="004B19FB">
              <w:rPr>
                <w:rFonts w:ascii="Times New Roman" w:hAnsi="Times New Roman"/>
                <w:sz w:val="24"/>
                <w:szCs w:val="24"/>
              </w:rPr>
              <w:t>2023-2028</w:t>
            </w:r>
            <w:r w:rsidRPr="004B19FB">
              <w:rPr>
                <w:rFonts w:ascii="Times New Roman" w:hAnsi="Times New Roman"/>
                <w:sz w:val="24"/>
                <w:szCs w:val="24"/>
              </w:rPr>
              <w:tab/>
            </w:r>
          </w:p>
        </w:tc>
      </w:tr>
      <w:tr w:rsidR="00EC4960" w:rsidRPr="004B19FB" w14:paraId="6BE9FBF6" w14:textId="77777777" w:rsidTr="00EC4960">
        <w:trPr>
          <w:trHeight w:val="601"/>
        </w:trPr>
        <w:tc>
          <w:tcPr>
            <w:tcW w:w="1375" w:type="pct"/>
            <w:shd w:val="clear" w:color="auto" w:fill="FFFFFF"/>
          </w:tcPr>
          <w:p w14:paraId="4DD76B62"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Исполнители</w:t>
            </w:r>
          </w:p>
          <w:p w14:paraId="5C3F61D8"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подпрограммы</w:t>
            </w:r>
          </w:p>
        </w:tc>
        <w:tc>
          <w:tcPr>
            <w:tcW w:w="3625" w:type="pct"/>
            <w:shd w:val="clear" w:color="auto" w:fill="FFFFFF"/>
          </w:tcPr>
          <w:p w14:paraId="4CD39438" w14:textId="23FFF070" w:rsidR="00EC4960" w:rsidRPr="00EC4960" w:rsidRDefault="00EC4960" w:rsidP="00EC4960">
            <w:pPr>
              <w:pStyle w:val="aa"/>
              <w:ind w:left="0"/>
              <w:rPr>
                <w:rFonts w:ascii="Times New Roman" w:hAnsi="Times New Roman"/>
                <w:sz w:val="24"/>
                <w:szCs w:val="24"/>
              </w:rPr>
            </w:pPr>
            <w:r w:rsidRPr="004B19FB">
              <w:rPr>
                <w:rFonts w:ascii="Times New Roman" w:hAnsi="Times New Roman"/>
                <w:sz w:val="24"/>
                <w:szCs w:val="24"/>
              </w:rPr>
              <w:t>Отдел городской инфраструктуры администрации городского округа Тейково Ивановской области</w:t>
            </w:r>
          </w:p>
        </w:tc>
      </w:tr>
      <w:tr w:rsidR="00EC4960" w:rsidRPr="004B19FB" w14:paraId="6EC19655" w14:textId="77777777" w:rsidTr="00EC4960">
        <w:trPr>
          <w:trHeight w:val="20"/>
        </w:trPr>
        <w:tc>
          <w:tcPr>
            <w:tcW w:w="1375" w:type="pct"/>
            <w:shd w:val="clear" w:color="auto" w:fill="FFFFFF"/>
          </w:tcPr>
          <w:p w14:paraId="0A74017C"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Цели</w:t>
            </w:r>
          </w:p>
          <w:p w14:paraId="1F69A1EE"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подпрограммы</w:t>
            </w:r>
          </w:p>
        </w:tc>
        <w:tc>
          <w:tcPr>
            <w:tcW w:w="3625" w:type="pct"/>
            <w:shd w:val="clear" w:color="auto" w:fill="FFFFFF"/>
          </w:tcPr>
          <w:p w14:paraId="3275DD8F"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Осуществление сноса аварийных жилых домов; домов, помещения в которых признаны не соответствующими требованиям, предъявляемым к жилому помещению; домов, в отношении которых имеется решение комиссии по предупреждению и ликвидации чрезвычайных ситуаций и обеспечению пожарной безопасности городского округа Тейково; хозяйственных построек, находящихся в аварийном состоянии. Улучшение внешнего облика города.</w:t>
            </w:r>
          </w:p>
        </w:tc>
      </w:tr>
      <w:tr w:rsidR="00EC4960" w:rsidRPr="004B19FB" w14:paraId="5DF271DB" w14:textId="77777777" w:rsidTr="00EC4960">
        <w:trPr>
          <w:trHeight w:val="20"/>
        </w:trPr>
        <w:tc>
          <w:tcPr>
            <w:tcW w:w="1375" w:type="pct"/>
            <w:shd w:val="clear" w:color="auto" w:fill="FFFFFF"/>
          </w:tcPr>
          <w:p w14:paraId="13B11D7D"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Объем ресурсного обеспечения мероприятий</w:t>
            </w:r>
          </w:p>
          <w:p w14:paraId="0CC4F963" w14:textId="77777777" w:rsidR="00EC4960" w:rsidRPr="004B19FB" w:rsidRDefault="00EC4960" w:rsidP="00EF21ED">
            <w:pPr>
              <w:pStyle w:val="aa"/>
              <w:ind w:left="0"/>
              <w:rPr>
                <w:rFonts w:ascii="Times New Roman" w:hAnsi="Times New Roman"/>
                <w:sz w:val="24"/>
                <w:szCs w:val="24"/>
              </w:rPr>
            </w:pPr>
            <w:r w:rsidRPr="004B19FB">
              <w:rPr>
                <w:rFonts w:ascii="Times New Roman" w:hAnsi="Times New Roman"/>
                <w:sz w:val="24"/>
                <w:szCs w:val="24"/>
              </w:rPr>
              <w:t xml:space="preserve">подпрограммы </w:t>
            </w:r>
          </w:p>
        </w:tc>
        <w:tc>
          <w:tcPr>
            <w:tcW w:w="3625" w:type="pct"/>
          </w:tcPr>
          <w:p w14:paraId="7BA00E8C"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Общий объем бюджетных ассигнований:</w:t>
            </w:r>
          </w:p>
          <w:p w14:paraId="465B0AEB"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2023 год – 0,00 тыс. руб.;</w:t>
            </w:r>
          </w:p>
          <w:p w14:paraId="2DBEAF2A"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2024 год – 350,00 тыс. руб.;</w:t>
            </w:r>
          </w:p>
          <w:p w14:paraId="0752B747"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2025 год – 500,00 тыс. руб.;</w:t>
            </w:r>
          </w:p>
          <w:p w14:paraId="0B4DCA2E"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2026 год – 0,00тыс. руб.;</w:t>
            </w:r>
          </w:p>
          <w:p w14:paraId="425200B5"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2027 год – 0,00 тыс. руб.;</w:t>
            </w:r>
          </w:p>
          <w:p w14:paraId="5EF1E9DB"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2028 год – 0,00тыс. руб.</w:t>
            </w:r>
          </w:p>
          <w:p w14:paraId="01A5690E"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 местный бюджет:</w:t>
            </w:r>
          </w:p>
          <w:p w14:paraId="41BBE02E"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2023 год – 0,00 тыс. руб.;</w:t>
            </w:r>
          </w:p>
          <w:p w14:paraId="5F9410FD"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2024 год – 350,00 тыс. руб.;</w:t>
            </w:r>
          </w:p>
          <w:p w14:paraId="4E5C9BC4"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2025 год – 500,00 тыс. руб.;</w:t>
            </w:r>
          </w:p>
          <w:p w14:paraId="51D09095"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2026 год – 0,00тыс. руб.;</w:t>
            </w:r>
          </w:p>
          <w:p w14:paraId="494790ED"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2027 год – 0,00 тыс. руб.;</w:t>
            </w:r>
          </w:p>
          <w:p w14:paraId="598FA40B"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2028 год – 0,00тыс. руб.</w:t>
            </w:r>
          </w:p>
          <w:p w14:paraId="769532ED"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 областной бюджет:</w:t>
            </w:r>
          </w:p>
          <w:p w14:paraId="54CFB4BE"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2023 год – 0,00 тыс. руб.;</w:t>
            </w:r>
          </w:p>
          <w:p w14:paraId="3F55C699"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2024 год – 0,00 тыс. руб.;</w:t>
            </w:r>
          </w:p>
          <w:p w14:paraId="58B0B2CC"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2025 год – 0,00 тыс. руб.;</w:t>
            </w:r>
          </w:p>
          <w:p w14:paraId="0DC82670"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2026 год – 0,00тыс. руб.;</w:t>
            </w:r>
          </w:p>
          <w:p w14:paraId="5277407F"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2027 год – 0,00 тыс. руб.;</w:t>
            </w:r>
          </w:p>
          <w:p w14:paraId="43F22F9D"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2028 год – 0,00тыс. руб.</w:t>
            </w:r>
          </w:p>
          <w:p w14:paraId="3D196DF5"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 федеральный бюджет:</w:t>
            </w:r>
          </w:p>
          <w:p w14:paraId="139C1444"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2023 год – 0,00 тыс. руб.;</w:t>
            </w:r>
          </w:p>
          <w:p w14:paraId="65C23A62"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2024 год – 0,00 тыс. руб.;</w:t>
            </w:r>
          </w:p>
          <w:p w14:paraId="6746BEF4"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2025 год – 0,00 тыс. руб.;</w:t>
            </w:r>
          </w:p>
          <w:p w14:paraId="2018926D"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2026 год – 0,00тыс. руб.;</w:t>
            </w:r>
          </w:p>
          <w:p w14:paraId="69B615C5"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t>2027 год – 0,00 тыс. руб.;</w:t>
            </w:r>
          </w:p>
          <w:p w14:paraId="096E0CEC" w14:textId="77777777" w:rsidR="00EC4960" w:rsidRPr="004B19FB" w:rsidRDefault="00EC4960" w:rsidP="00EF21ED">
            <w:pPr>
              <w:pStyle w:val="ListParagraph1"/>
              <w:spacing w:after="0" w:line="240" w:lineRule="auto"/>
              <w:ind w:left="0" w:right="-1"/>
              <w:rPr>
                <w:rFonts w:ascii="Times New Roman" w:hAnsi="Times New Roman" w:cs="Times New Roman"/>
                <w:sz w:val="24"/>
                <w:szCs w:val="24"/>
              </w:rPr>
            </w:pPr>
            <w:r w:rsidRPr="004B19FB">
              <w:rPr>
                <w:rFonts w:ascii="Times New Roman" w:hAnsi="Times New Roman" w:cs="Times New Roman"/>
                <w:sz w:val="24"/>
                <w:szCs w:val="24"/>
              </w:rPr>
              <w:lastRenderedPageBreak/>
              <w:t>2028 год – 0,00тыс. руб.</w:t>
            </w:r>
          </w:p>
        </w:tc>
      </w:tr>
    </w:tbl>
    <w:p w14:paraId="3906BA46" w14:textId="77777777" w:rsidR="00EC4960" w:rsidRPr="004B19FB" w:rsidRDefault="00EC4960" w:rsidP="00EC4960">
      <w:pPr>
        <w:autoSpaceDE w:val="0"/>
        <w:autoSpaceDN w:val="0"/>
        <w:ind w:firstLine="709"/>
        <w:rPr>
          <w:b/>
        </w:rPr>
      </w:pPr>
    </w:p>
    <w:p w14:paraId="5224CF7E" w14:textId="77777777" w:rsidR="00EC4960" w:rsidRPr="004B19FB" w:rsidRDefault="00EC4960" w:rsidP="00EC4960">
      <w:pPr>
        <w:ind w:right="-1"/>
        <w:jc w:val="center"/>
      </w:pPr>
    </w:p>
    <w:p w14:paraId="6938FA39" w14:textId="77777777" w:rsidR="00EC4960" w:rsidRPr="004B19FB" w:rsidRDefault="00EC4960" w:rsidP="00EC4960">
      <w:pPr>
        <w:jc w:val="right"/>
      </w:pPr>
      <w:r w:rsidRPr="004B19FB">
        <w:t>Приложение № 13</w:t>
      </w:r>
    </w:p>
    <w:p w14:paraId="49E45AA9" w14:textId="77777777" w:rsidR="00EC4960" w:rsidRPr="004B19FB" w:rsidRDefault="00EC4960" w:rsidP="00EC4960">
      <w:pPr>
        <w:ind w:right="-1"/>
        <w:jc w:val="right"/>
      </w:pPr>
      <w:r w:rsidRPr="004B19FB">
        <w:t>к постановлению администрации</w:t>
      </w:r>
    </w:p>
    <w:p w14:paraId="5876EC32" w14:textId="77777777" w:rsidR="00EC4960" w:rsidRPr="004B19FB" w:rsidRDefault="00EC4960" w:rsidP="00EC4960">
      <w:pPr>
        <w:ind w:right="-1"/>
        <w:jc w:val="right"/>
      </w:pPr>
      <w:r w:rsidRPr="004B19FB">
        <w:t xml:space="preserve"> городского округа Тейково</w:t>
      </w:r>
    </w:p>
    <w:p w14:paraId="65501C18" w14:textId="77777777" w:rsidR="00EC4960" w:rsidRPr="004B19FB" w:rsidRDefault="00EC4960" w:rsidP="00EC4960">
      <w:pPr>
        <w:ind w:right="-1"/>
        <w:jc w:val="right"/>
      </w:pPr>
      <w:r w:rsidRPr="004B19FB">
        <w:t>Ивановской области</w:t>
      </w:r>
    </w:p>
    <w:p w14:paraId="77ECAAD9" w14:textId="0E6BD9F4" w:rsidR="00EC4960" w:rsidRPr="004B19FB" w:rsidRDefault="00EC4960" w:rsidP="00EC4960">
      <w:pPr>
        <w:ind w:right="-1"/>
        <w:jc w:val="center"/>
      </w:pPr>
      <w:r w:rsidRPr="004B19FB">
        <w:t xml:space="preserve">                                                                                                                 от                      №  </w:t>
      </w:r>
    </w:p>
    <w:p w14:paraId="4D633D85" w14:textId="77777777" w:rsidR="00EC4960" w:rsidRPr="004B19FB" w:rsidRDefault="00EC4960" w:rsidP="00EC4960">
      <w:pPr>
        <w:ind w:right="-1"/>
        <w:jc w:val="center"/>
      </w:pPr>
    </w:p>
    <w:p w14:paraId="733BE65D" w14:textId="77777777" w:rsidR="00EC4960" w:rsidRPr="004B19FB" w:rsidRDefault="00EC4960" w:rsidP="00EC4960">
      <w:pPr>
        <w:ind w:right="-1" w:firstLine="708"/>
      </w:pPr>
      <w:r w:rsidRPr="004B19FB">
        <w:t>3.Ожидаемые результаты реализации подпрограммы.</w:t>
      </w:r>
    </w:p>
    <w:tbl>
      <w:tblPr>
        <w:tblW w:w="10206" w:type="dxa"/>
        <w:tblInd w:w="108" w:type="dxa"/>
        <w:tblLayout w:type="fixed"/>
        <w:tblLook w:val="04A0" w:firstRow="1" w:lastRow="0" w:firstColumn="1" w:lastColumn="0" w:noHBand="0" w:noVBand="1"/>
      </w:tblPr>
      <w:tblGrid>
        <w:gridCol w:w="593"/>
        <w:gridCol w:w="2951"/>
        <w:gridCol w:w="851"/>
        <w:gridCol w:w="992"/>
        <w:gridCol w:w="992"/>
        <w:gridCol w:w="992"/>
        <w:gridCol w:w="993"/>
        <w:gridCol w:w="992"/>
        <w:gridCol w:w="850"/>
      </w:tblGrid>
      <w:tr w:rsidR="00EC4960" w:rsidRPr="00EC4960" w14:paraId="0A81B8A4" w14:textId="77777777" w:rsidTr="00EF21ED">
        <w:trPr>
          <w:cantSplit/>
          <w:trHeight w:val="874"/>
        </w:trPr>
        <w:tc>
          <w:tcPr>
            <w:tcW w:w="593" w:type="dxa"/>
            <w:tcBorders>
              <w:top w:val="single" w:sz="4" w:space="0" w:color="000000"/>
              <w:left w:val="single" w:sz="4" w:space="0" w:color="000000"/>
              <w:bottom w:val="single" w:sz="4" w:space="0" w:color="000000"/>
              <w:right w:val="single" w:sz="4" w:space="0" w:color="000000"/>
            </w:tcBorders>
            <w:hideMark/>
          </w:tcPr>
          <w:p w14:paraId="5C016FD3" w14:textId="77777777" w:rsidR="00EC4960" w:rsidRPr="00EC4960" w:rsidRDefault="00EC4960" w:rsidP="00EF21ED">
            <w:pPr>
              <w:pStyle w:val="a6"/>
              <w:rPr>
                <w:sz w:val="20"/>
                <w:szCs w:val="20"/>
                <w:lang w:eastAsia="ar-SA"/>
              </w:rPr>
            </w:pPr>
            <w:r w:rsidRPr="00EC4960">
              <w:rPr>
                <w:sz w:val="20"/>
                <w:szCs w:val="20"/>
              </w:rPr>
              <w:t>№ п/п</w:t>
            </w:r>
          </w:p>
        </w:tc>
        <w:tc>
          <w:tcPr>
            <w:tcW w:w="2951" w:type="dxa"/>
            <w:tcBorders>
              <w:top w:val="single" w:sz="4" w:space="0" w:color="000000"/>
              <w:left w:val="single" w:sz="4" w:space="0" w:color="000000"/>
              <w:bottom w:val="single" w:sz="4" w:space="0" w:color="000000"/>
              <w:right w:val="single" w:sz="4" w:space="0" w:color="000000"/>
            </w:tcBorders>
            <w:hideMark/>
          </w:tcPr>
          <w:p w14:paraId="3E2BDD2D" w14:textId="77777777" w:rsidR="00EC4960" w:rsidRPr="00EC4960" w:rsidRDefault="00EC4960" w:rsidP="00EF21ED">
            <w:pPr>
              <w:pStyle w:val="a6"/>
              <w:rPr>
                <w:sz w:val="20"/>
                <w:szCs w:val="20"/>
                <w:lang w:eastAsia="ar-SA"/>
              </w:rPr>
            </w:pPr>
            <w:r w:rsidRPr="00EC4960">
              <w:rPr>
                <w:sz w:val="20"/>
                <w:szCs w:val="20"/>
              </w:rPr>
              <w:t>Наименование целевого индикатора</w:t>
            </w:r>
          </w:p>
          <w:p w14:paraId="33D0D3ED" w14:textId="77777777" w:rsidR="00EC4960" w:rsidRPr="00EC4960" w:rsidRDefault="00EC4960" w:rsidP="00EF21ED">
            <w:pPr>
              <w:pStyle w:val="a6"/>
              <w:tabs>
                <w:tab w:val="left" w:pos="1928"/>
              </w:tabs>
              <w:rPr>
                <w:sz w:val="20"/>
                <w:szCs w:val="20"/>
                <w:lang w:eastAsia="ar-SA"/>
              </w:rPr>
            </w:pPr>
            <w:r w:rsidRPr="00EC4960">
              <w:rPr>
                <w:sz w:val="20"/>
                <w:szCs w:val="20"/>
              </w:rPr>
              <w:t>(показателя)</w:t>
            </w:r>
            <w:r w:rsidRPr="00EC4960">
              <w:rPr>
                <w:sz w:val="20"/>
                <w:szCs w:val="20"/>
              </w:rPr>
              <w:tab/>
            </w:r>
          </w:p>
        </w:tc>
        <w:tc>
          <w:tcPr>
            <w:tcW w:w="851" w:type="dxa"/>
            <w:tcBorders>
              <w:top w:val="single" w:sz="4" w:space="0" w:color="000000"/>
              <w:left w:val="single" w:sz="4" w:space="0" w:color="000000"/>
              <w:bottom w:val="single" w:sz="4" w:space="0" w:color="000000"/>
              <w:right w:val="single" w:sz="4" w:space="0" w:color="000000"/>
            </w:tcBorders>
            <w:hideMark/>
          </w:tcPr>
          <w:p w14:paraId="6D5EF6FF" w14:textId="77777777" w:rsidR="00EC4960" w:rsidRPr="00EC4960" w:rsidRDefault="00EC4960" w:rsidP="00EF21ED">
            <w:pPr>
              <w:pStyle w:val="a6"/>
              <w:rPr>
                <w:sz w:val="20"/>
                <w:szCs w:val="20"/>
                <w:lang w:eastAsia="ar-SA"/>
              </w:rPr>
            </w:pPr>
            <w:r w:rsidRPr="00EC4960">
              <w:rPr>
                <w:sz w:val="20"/>
                <w:szCs w:val="20"/>
              </w:rPr>
              <w:t>Ед. изм.</w:t>
            </w:r>
          </w:p>
        </w:tc>
        <w:tc>
          <w:tcPr>
            <w:tcW w:w="992" w:type="dxa"/>
            <w:tcBorders>
              <w:top w:val="single" w:sz="4" w:space="0" w:color="000000"/>
              <w:left w:val="single" w:sz="4" w:space="0" w:color="000000"/>
              <w:bottom w:val="single" w:sz="4" w:space="0" w:color="000000"/>
              <w:right w:val="single" w:sz="4" w:space="0" w:color="000000"/>
            </w:tcBorders>
          </w:tcPr>
          <w:p w14:paraId="6F3694E9" w14:textId="77777777" w:rsidR="00EC4960" w:rsidRPr="00EC4960" w:rsidRDefault="00EC4960" w:rsidP="00EF21ED">
            <w:pPr>
              <w:pStyle w:val="a6"/>
              <w:jc w:val="center"/>
              <w:rPr>
                <w:sz w:val="20"/>
                <w:szCs w:val="20"/>
              </w:rPr>
            </w:pPr>
            <w:r w:rsidRPr="00EC4960">
              <w:rPr>
                <w:sz w:val="20"/>
                <w:szCs w:val="20"/>
              </w:rPr>
              <w:t>2023</w:t>
            </w:r>
          </w:p>
        </w:tc>
        <w:tc>
          <w:tcPr>
            <w:tcW w:w="992" w:type="dxa"/>
            <w:tcBorders>
              <w:top w:val="single" w:sz="4" w:space="0" w:color="000000"/>
              <w:left w:val="single" w:sz="4" w:space="0" w:color="000000"/>
              <w:bottom w:val="single" w:sz="4" w:space="0" w:color="000000"/>
              <w:right w:val="single" w:sz="4" w:space="0" w:color="000000"/>
            </w:tcBorders>
          </w:tcPr>
          <w:p w14:paraId="1BFBADA7" w14:textId="77777777" w:rsidR="00EC4960" w:rsidRPr="00EC4960" w:rsidRDefault="00EC4960" w:rsidP="00EF21ED">
            <w:pPr>
              <w:pStyle w:val="a6"/>
              <w:jc w:val="center"/>
              <w:rPr>
                <w:sz w:val="20"/>
                <w:szCs w:val="20"/>
              </w:rPr>
            </w:pPr>
            <w:r w:rsidRPr="00EC4960">
              <w:rPr>
                <w:sz w:val="20"/>
                <w:szCs w:val="20"/>
              </w:rPr>
              <w:t>2024</w:t>
            </w:r>
          </w:p>
        </w:tc>
        <w:tc>
          <w:tcPr>
            <w:tcW w:w="992" w:type="dxa"/>
            <w:tcBorders>
              <w:top w:val="single" w:sz="4" w:space="0" w:color="000000"/>
              <w:left w:val="single" w:sz="4" w:space="0" w:color="000000"/>
              <w:bottom w:val="single" w:sz="4" w:space="0" w:color="000000"/>
              <w:right w:val="single" w:sz="4" w:space="0" w:color="000000"/>
            </w:tcBorders>
          </w:tcPr>
          <w:p w14:paraId="21418EA6" w14:textId="77777777" w:rsidR="00EC4960" w:rsidRPr="00EC4960" w:rsidRDefault="00EC4960" w:rsidP="00EF21ED">
            <w:pPr>
              <w:pStyle w:val="a6"/>
              <w:jc w:val="center"/>
              <w:rPr>
                <w:sz w:val="20"/>
                <w:szCs w:val="20"/>
              </w:rPr>
            </w:pPr>
            <w:r w:rsidRPr="00EC4960">
              <w:rPr>
                <w:sz w:val="20"/>
                <w:szCs w:val="20"/>
              </w:rPr>
              <w:t>2025</w:t>
            </w:r>
          </w:p>
        </w:tc>
        <w:tc>
          <w:tcPr>
            <w:tcW w:w="993" w:type="dxa"/>
            <w:tcBorders>
              <w:top w:val="single" w:sz="4" w:space="0" w:color="000000"/>
              <w:left w:val="single" w:sz="4" w:space="0" w:color="000000"/>
              <w:bottom w:val="single" w:sz="4" w:space="0" w:color="000000"/>
              <w:right w:val="single" w:sz="4" w:space="0" w:color="000000"/>
            </w:tcBorders>
          </w:tcPr>
          <w:p w14:paraId="6B0A4BDF" w14:textId="77777777" w:rsidR="00EC4960" w:rsidRPr="00EC4960" w:rsidRDefault="00EC4960" w:rsidP="00EF21ED">
            <w:pPr>
              <w:pStyle w:val="a6"/>
              <w:jc w:val="center"/>
              <w:rPr>
                <w:sz w:val="20"/>
                <w:szCs w:val="20"/>
              </w:rPr>
            </w:pPr>
            <w:r w:rsidRPr="00EC4960">
              <w:rPr>
                <w:sz w:val="20"/>
                <w:szCs w:val="20"/>
              </w:rPr>
              <w:t>2026</w:t>
            </w:r>
          </w:p>
        </w:tc>
        <w:tc>
          <w:tcPr>
            <w:tcW w:w="992" w:type="dxa"/>
            <w:tcBorders>
              <w:top w:val="single" w:sz="4" w:space="0" w:color="000000"/>
              <w:left w:val="single" w:sz="4" w:space="0" w:color="000000"/>
              <w:bottom w:val="single" w:sz="4" w:space="0" w:color="000000"/>
              <w:right w:val="single" w:sz="4" w:space="0" w:color="000000"/>
            </w:tcBorders>
          </w:tcPr>
          <w:p w14:paraId="050D947D" w14:textId="77777777" w:rsidR="00EC4960" w:rsidRPr="00EC4960" w:rsidRDefault="00EC4960" w:rsidP="00EF21ED">
            <w:pPr>
              <w:pStyle w:val="a6"/>
              <w:jc w:val="center"/>
              <w:rPr>
                <w:sz w:val="20"/>
                <w:szCs w:val="20"/>
              </w:rPr>
            </w:pPr>
            <w:r w:rsidRPr="00EC4960">
              <w:rPr>
                <w:sz w:val="20"/>
                <w:szCs w:val="20"/>
              </w:rPr>
              <w:t>2027</w:t>
            </w:r>
          </w:p>
        </w:tc>
        <w:tc>
          <w:tcPr>
            <w:tcW w:w="850" w:type="dxa"/>
            <w:tcBorders>
              <w:top w:val="single" w:sz="4" w:space="0" w:color="000000"/>
              <w:left w:val="single" w:sz="4" w:space="0" w:color="000000"/>
              <w:bottom w:val="single" w:sz="4" w:space="0" w:color="000000"/>
              <w:right w:val="single" w:sz="4" w:space="0" w:color="000000"/>
            </w:tcBorders>
          </w:tcPr>
          <w:p w14:paraId="7506373B" w14:textId="77777777" w:rsidR="00EC4960" w:rsidRPr="00EC4960" w:rsidRDefault="00EC4960" w:rsidP="00EF21ED">
            <w:pPr>
              <w:pStyle w:val="a6"/>
              <w:jc w:val="center"/>
              <w:rPr>
                <w:sz w:val="20"/>
                <w:szCs w:val="20"/>
              </w:rPr>
            </w:pPr>
            <w:r w:rsidRPr="00EC4960">
              <w:rPr>
                <w:sz w:val="20"/>
                <w:szCs w:val="20"/>
              </w:rPr>
              <w:t>2028</w:t>
            </w:r>
          </w:p>
        </w:tc>
      </w:tr>
      <w:tr w:rsidR="00EC4960" w:rsidRPr="00EC4960" w14:paraId="5A01C38F"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2D9515C4" w14:textId="77777777" w:rsidR="00EC4960" w:rsidRPr="00EC4960" w:rsidRDefault="00EC4960" w:rsidP="00EF21ED">
            <w:pPr>
              <w:pStyle w:val="a6"/>
              <w:jc w:val="both"/>
              <w:rPr>
                <w:sz w:val="20"/>
                <w:szCs w:val="20"/>
                <w:lang w:eastAsia="ar-SA"/>
              </w:rPr>
            </w:pPr>
            <w:r w:rsidRPr="00EC4960">
              <w:rPr>
                <w:sz w:val="20"/>
                <w:szCs w:val="20"/>
              </w:rPr>
              <w:t>1.</w:t>
            </w:r>
          </w:p>
        </w:tc>
        <w:tc>
          <w:tcPr>
            <w:tcW w:w="2951" w:type="dxa"/>
            <w:tcBorders>
              <w:top w:val="single" w:sz="4" w:space="0" w:color="000000"/>
              <w:left w:val="single" w:sz="4" w:space="0" w:color="000000"/>
              <w:bottom w:val="single" w:sz="4" w:space="0" w:color="000000"/>
              <w:right w:val="single" w:sz="4" w:space="0" w:color="000000"/>
            </w:tcBorders>
          </w:tcPr>
          <w:p w14:paraId="4B70BDCB" w14:textId="77777777" w:rsidR="00EC4960" w:rsidRPr="00EC4960" w:rsidRDefault="00EC4960" w:rsidP="00EF21ED">
            <w:pPr>
              <w:autoSpaceDE w:val="0"/>
              <w:autoSpaceDN w:val="0"/>
              <w:rPr>
                <w:sz w:val="20"/>
                <w:szCs w:val="20"/>
              </w:rPr>
            </w:pPr>
            <w:r w:rsidRPr="00EC4960">
              <w:rPr>
                <w:sz w:val="20"/>
                <w:szCs w:val="20"/>
              </w:rPr>
              <w:t>Количество технических заключений о состоянии технических конструкций жилых домов и жилых помещений</w:t>
            </w:r>
          </w:p>
        </w:tc>
        <w:tc>
          <w:tcPr>
            <w:tcW w:w="851" w:type="dxa"/>
            <w:tcBorders>
              <w:top w:val="single" w:sz="4" w:space="0" w:color="000000"/>
              <w:left w:val="single" w:sz="4" w:space="0" w:color="000000"/>
              <w:bottom w:val="single" w:sz="4" w:space="0" w:color="000000"/>
              <w:right w:val="single" w:sz="4" w:space="0" w:color="000000"/>
            </w:tcBorders>
          </w:tcPr>
          <w:p w14:paraId="3F2DFA6D" w14:textId="77777777" w:rsidR="00EC4960" w:rsidRPr="00EC4960" w:rsidRDefault="00EC4960" w:rsidP="00EF21ED">
            <w:pPr>
              <w:autoSpaceDE w:val="0"/>
              <w:autoSpaceDN w:val="0"/>
              <w:rPr>
                <w:sz w:val="20"/>
                <w:szCs w:val="20"/>
              </w:rPr>
            </w:pPr>
            <w:r w:rsidRPr="00EC4960">
              <w:rPr>
                <w:sz w:val="20"/>
                <w:szCs w:val="20"/>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14:paraId="61ECEDBB"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5968F95F" w14:textId="77777777" w:rsidR="00EC4960" w:rsidRPr="00EC4960" w:rsidRDefault="00EC4960" w:rsidP="00EF21ED">
            <w:pPr>
              <w:jc w:val="center"/>
              <w:rPr>
                <w:sz w:val="20"/>
                <w:szCs w:val="20"/>
              </w:rPr>
            </w:pPr>
            <w:r w:rsidRPr="00EC4960">
              <w:rPr>
                <w:sz w:val="20"/>
                <w:szCs w:val="20"/>
              </w:rPr>
              <w:t>7</w:t>
            </w:r>
          </w:p>
        </w:tc>
        <w:tc>
          <w:tcPr>
            <w:tcW w:w="992" w:type="dxa"/>
            <w:tcBorders>
              <w:top w:val="single" w:sz="4" w:space="0" w:color="000000"/>
              <w:left w:val="single" w:sz="4" w:space="0" w:color="000000"/>
              <w:bottom w:val="single" w:sz="4" w:space="0" w:color="000000"/>
              <w:right w:val="single" w:sz="4" w:space="0" w:color="000000"/>
            </w:tcBorders>
            <w:vAlign w:val="center"/>
          </w:tcPr>
          <w:p w14:paraId="2B339492" w14:textId="77777777" w:rsidR="00EC4960" w:rsidRPr="00EC4960" w:rsidRDefault="00EC4960" w:rsidP="00EF21ED">
            <w:pPr>
              <w:jc w:val="center"/>
              <w:rPr>
                <w:sz w:val="20"/>
                <w:szCs w:val="20"/>
              </w:rPr>
            </w:pPr>
            <w:r w:rsidRPr="00EC4960">
              <w:rPr>
                <w:sz w:val="20"/>
                <w:szCs w:val="20"/>
              </w:rPr>
              <w:t>2</w:t>
            </w:r>
          </w:p>
        </w:tc>
        <w:tc>
          <w:tcPr>
            <w:tcW w:w="993" w:type="dxa"/>
            <w:tcBorders>
              <w:top w:val="single" w:sz="4" w:space="0" w:color="000000"/>
              <w:left w:val="single" w:sz="4" w:space="0" w:color="000000"/>
              <w:bottom w:val="single" w:sz="4" w:space="0" w:color="000000"/>
              <w:right w:val="single" w:sz="4" w:space="0" w:color="000000"/>
            </w:tcBorders>
            <w:vAlign w:val="center"/>
          </w:tcPr>
          <w:p w14:paraId="74D75D75"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05294918" w14:textId="77777777" w:rsidR="00EC4960" w:rsidRPr="00EC4960" w:rsidRDefault="00EC4960" w:rsidP="00EF21ED">
            <w:pPr>
              <w:jc w:val="center"/>
              <w:rPr>
                <w:sz w:val="20"/>
                <w:szCs w:val="20"/>
              </w:rPr>
            </w:pPr>
            <w:r w:rsidRPr="00EC4960">
              <w:rPr>
                <w:sz w:val="20"/>
                <w:szCs w:val="20"/>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1BE5CD4D" w14:textId="77777777" w:rsidR="00EC4960" w:rsidRPr="00EC4960" w:rsidRDefault="00EC4960" w:rsidP="00EF21ED">
            <w:pPr>
              <w:jc w:val="center"/>
              <w:rPr>
                <w:sz w:val="20"/>
                <w:szCs w:val="20"/>
              </w:rPr>
            </w:pPr>
            <w:r w:rsidRPr="00EC4960">
              <w:rPr>
                <w:sz w:val="20"/>
                <w:szCs w:val="20"/>
              </w:rPr>
              <w:t>0</w:t>
            </w:r>
          </w:p>
        </w:tc>
      </w:tr>
      <w:tr w:rsidR="00EC4960" w:rsidRPr="00EC4960" w14:paraId="3BFB10C9"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10B834D2" w14:textId="77777777" w:rsidR="00EC4960" w:rsidRPr="00EC4960" w:rsidRDefault="00EC4960" w:rsidP="00EF21ED">
            <w:pPr>
              <w:pStyle w:val="a6"/>
              <w:jc w:val="both"/>
              <w:rPr>
                <w:sz w:val="20"/>
                <w:szCs w:val="20"/>
                <w:lang w:eastAsia="ar-SA"/>
              </w:rPr>
            </w:pPr>
            <w:r w:rsidRPr="00EC4960">
              <w:rPr>
                <w:sz w:val="20"/>
                <w:szCs w:val="20"/>
              </w:rPr>
              <w:t>2.</w:t>
            </w:r>
          </w:p>
        </w:tc>
        <w:tc>
          <w:tcPr>
            <w:tcW w:w="2951" w:type="dxa"/>
            <w:tcBorders>
              <w:top w:val="single" w:sz="4" w:space="0" w:color="000000"/>
              <w:left w:val="single" w:sz="4" w:space="0" w:color="000000"/>
              <w:bottom w:val="single" w:sz="4" w:space="0" w:color="000000"/>
              <w:right w:val="single" w:sz="4" w:space="0" w:color="000000"/>
            </w:tcBorders>
          </w:tcPr>
          <w:p w14:paraId="05CF1709"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Количество снесенных домов и хозяйственных построек</w:t>
            </w:r>
          </w:p>
        </w:tc>
        <w:tc>
          <w:tcPr>
            <w:tcW w:w="851" w:type="dxa"/>
            <w:tcBorders>
              <w:top w:val="single" w:sz="4" w:space="0" w:color="000000"/>
              <w:left w:val="single" w:sz="4" w:space="0" w:color="000000"/>
              <w:bottom w:val="single" w:sz="4" w:space="0" w:color="000000"/>
              <w:right w:val="single" w:sz="4" w:space="0" w:color="000000"/>
            </w:tcBorders>
          </w:tcPr>
          <w:p w14:paraId="74B37754" w14:textId="77777777" w:rsidR="00EC4960" w:rsidRPr="00EC4960" w:rsidRDefault="00EC4960" w:rsidP="00EF21ED">
            <w:pPr>
              <w:autoSpaceDE w:val="0"/>
              <w:autoSpaceDN w:val="0"/>
              <w:rPr>
                <w:sz w:val="20"/>
                <w:szCs w:val="20"/>
              </w:rPr>
            </w:pPr>
            <w:r w:rsidRPr="00EC4960">
              <w:rPr>
                <w:sz w:val="20"/>
                <w:szCs w:val="20"/>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14:paraId="23F5C129"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6000E40"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6B2F643F" w14:textId="77777777" w:rsidR="00EC4960" w:rsidRPr="00EC4960" w:rsidRDefault="00EC4960" w:rsidP="00EF21ED">
            <w:pPr>
              <w:jc w:val="center"/>
              <w:rPr>
                <w:sz w:val="20"/>
                <w:szCs w:val="20"/>
              </w:rPr>
            </w:pPr>
            <w:r w:rsidRPr="00EC4960">
              <w:rPr>
                <w:sz w:val="20"/>
                <w:szCs w:val="20"/>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1425AB2B"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042441DA" w14:textId="77777777" w:rsidR="00EC4960" w:rsidRPr="00EC4960" w:rsidRDefault="00EC4960" w:rsidP="00EF21ED">
            <w:pPr>
              <w:jc w:val="center"/>
              <w:rPr>
                <w:sz w:val="20"/>
                <w:szCs w:val="20"/>
              </w:rPr>
            </w:pPr>
            <w:r w:rsidRPr="00EC4960">
              <w:rPr>
                <w:sz w:val="20"/>
                <w:szCs w:val="20"/>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7DFF08A1" w14:textId="77777777" w:rsidR="00EC4960" w:rsidRPr="00EC4960" w:rsidRDefault="00EC4960" w:rsidP="00EF21ED">
            <w:pPr>
              <w:jc w:val="center"/>
              <w:rPr>
                <w:sz w:val="20"/>
                <w:szCs w:val="20"/>
              </w:rPr>
            </w:pPr>
            <w:r w:rsidRPr="00EC4960">
              <w:rPr>
                <w:sz w:val="20"/>
                <w:szCs w:val="20"/>
              </w:rPr>
              <w:t>0</w:t>
            </w:r>
          </w:p>
        </w:tc>
      </w:tr>
      <w:tr w:rsidR="00EC4960" w:rsidRPr="00EC4960" w14:paraId="24180EF2" w14:textId="77777777" w:rsidTr="00EF21ED">
        <w:tc>
          <w:tcPr>
            <w:tcW w:w="593" w:type="dxa"/>
            <w:tcBorders>
              <w:top w:val="single" w:sz="4" w:space="0" w:color="000000"/>
              <w:left w:val="single" w:sz="4" w:space="0" w:color="000000"/>
              <w:bottom w:val="single" w:sz="4" w:space="0" w:color="000000"/>
              <w:right w:val="single" w:sz="4" w:space="0" w:color="000000"/>
            </w:tcBorders>
            <w:hideMark/>
          </w:tcPr>
          <w:p w14:paraId="29BFB215" w14:textId="77777777" w:rsidR="00EC4960" w:rsidRPr="00EC4960" w:rsidRDefault="00EC4960" w:rsidP="00EF21ED">
            <w:pPr>
              <w:pStyle w:val="a6"/>
              <w:jc w:val="both"/>
              <w:rPr>
                <w:sz w:val="20"/>
                <w:szCs w:val="20"/>
                <w:lang w:eastAsia="ar-SA"/>
              </w:rPr>
            </w:pPr>
            <w:r w:rsidRPr="00EC4960">
              <w:rPr>
                <w:sz w:val="20"/>
                <w:szCs w:val="20"/>
              </w:rPr>
              <w:t>3.</w:t>
            </w:r>
          </w:p>
        </w:tc>
        <w:tc>
          <w:tcPr>
            <w:tcW w:w="2951" w:type="dxa"/>
            <w:tcBorders>
              <w:top w:val="single" w:sz="4" w:space="0" w:color="000000"/>
              <w:left w:val="single" w:sz="4" w:space="0" w:color="000000"/>
              <w:bottom w:val="single" w:sz="4" w:space="0" w:color="000000"/>
              <w:right w:val="single" w:sz="4" w:space="0" w:color="000000"/>
            </w:tcBorders>
          </w:tcPr>
          <w:p w14:paraId="3A1F98E9" w14:textId="77777777" w:rsidR="00EC4960" w:rsidRPr="00EC4960" w:rsidRDefault="00EC4960" w:rsidP="00EF21ED">
            <w:pPr>
              <w:pStyle w:val="ConsPlusNormal"/>
              <w:rPr>
                <w:rFonts w:ascii="Times New Roman" w:hAnsi="Times New Roman" w:cs="Times New Roman"/>
              </w:rPr>
            </w:pPr>
            <w:r w:rsidRPr="00EC4960">
              <w:rPr>
                <w:rFonts w:ascii="Times New Roman" w:hAnsi="Times New Roman" w:cs="Times New Roman"/>
              </w:rPr>
              <w:t>Количество земельных участков с жилыми домами, пришедшими в нежилое состояние, в отношении которых проведена оценка</w:t>
            </w:r>
          </w:p>
        </w:tc>
        <w:tc>
          <w:tcPr>
            <w:tcW w:w="851" w:type="dxa"/>
            <w:tcBorders>
              <w:top w:val="single" w:sz="4" w:space="0" w:color="000000"/>
              <w:left w:val="single" w:sz="4" w:space="0" w:color="000000"/>
              <w:bottom w:val="single" w:sz="4" w:space="0" w:color="000000"/>
              <w:right w:val="single" w:sz="4" w:space="0" w:color="000000"/>
            </w:tcBorders>
          </w:tcPr>
          <w:p w14:paraId="6939EED8" w14:textId="77777777" w:rsidR="00EC4960" w:rsidRPr="00EC4960" w:rsidRDefault="00EC4960" w:rsidP="00EF21ED">
            <w:pPr>
              <w:autoSpaceDE w:val="0"/>
              <w:autoSpaceDN w:val="0"/>
              <w:rPr>
                <w:sz w:val="20"/>
                <w:szCs w:val="20"/>
              </w:rPr>
            </w:pPr>
            <w:r w:rsidRPr="00EC4960">
              <w:rPr>
                <w:sz w:val="20"/>
                <w:szCs w:val="20"/>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14:paraId="6E8CCA41"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A380E22"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43830532" w14:textId="77777777" w:rsidR="00EC4960" w:rsidRPr="00EC4960" w:rsidRDefault="00EC4960" w:rsidP="00EF21ED">
            <w:pPr>
              <w:jc w:val="center"/>
              <w:rPr>
                <w:sz w:val="20"/>
                <w:szCs w:val="20"/>
              </w:rPr>
            </w:pPr>
            <w:r w:rsidRPr="00EC4960">
              <w:rPr>
                <w:sz w:val="20"/>
                <w:szCs w:val="20"/>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146B16A6" w14:textId="77777777" w:rsidR="00EC4960" w:rsidRPr="00EC4960" w:rsidRDefault="00EC4960" w:rsidP="00EF21ED">
            <w:pPr>
              <w:jc w:val="center"/>
              <w:rPr>
                <w:sz w:val="20"/>
                <w:szCs w:val="20"/>
              </w:rPr>
            </w:pPr>
            <w:r w:rsidRPr="00EC4960">
              <w:rPr>
                <w:sz w:val="20"/>
                <w:szCs w:val="20"/>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6B509CB8" w14:textId="77777777" w:rsidR="00EC4960" w:rsidRPr="00EC4960" w:rsidRDefault="00EC4960" w:rsidP="00EF21ED">
            <w:pPr>
              <w:jc w:val="center"/>
              <w:rPr>
                <w:sz w:val="20"/>
                <w:szCs w:val="20"/>
              </w:rPr>
            </w:pPr>
            <w:r w:rsidRPr="00EC4960">
              <w:rPr>
                <w:sz w:val="20"/>
                <w:szCs w:val="20"/>
              </w:rPr>
              <w:t>0</w:t>
            </w:r>
          </w:p>
        </w:tc>
        <w:tc>
          <w:tcPr>
            <w:tcW w:w="850" w:type="dxa"/>
            <w:tcBorders>
              <w:top w:val="single" w:sz="4" w:space="0" w:color="000000"/>
              <w:left w:val="single" w:sz="4" w:space="0" w:color="000000"/>
              <w:bottom w:val="single" w:sz="4" w:space="0" w:color="000000"/>
              <w:right w:val="single" w:sz="4" w:space="0" w:color="000000"/>
            </w:tcBorders>
            <w:vAlign w:val="center"/>
          </w:tcPr>
          <w:p w14:paraId="0E992473" w14:textId="77777777" w:rsidR="00EC4960" w:rsidRPr="00EC4960" w:rsidRDefault="00EC4960" w:rsidP="00EF21ED">
            <w:pPr>
              <w:jc w:val="center"/>
              <w:rPr>
                <w:sz w:val="20"/>
                <w:szCs w:val="20"/>
              </w:rPr>
            </w:pPr>
            <w:r w:rsidRPr="00EC4960">
              <w:rPr>
                <w:sz w:val="20"/>
                <w:szCs w:val="20"/>
              </w:rPr>
              <w:t>0</w:t>
            </w:r>
          </w:p>
        </w:tc>
      </w:tr>
    </w:tbl>
    <w:p w14:paraId="4A02121C" w14:textId="77777777" w:rsidR="00EC4960" w:rsidRPr="00EC4960" w:rsidRDefault="00EC4960" w:rsidP="00EC4960">
      <w:pPr>
        <w:pStyle w:val="ConsPlusNormal"/>
        <w:ind w:firstLine="425"/>
        <w:jc w:val="both"/>
        <w:rPr>
          <w:rFonts w:ascii="Times New Roman" w:hAnsi="Times New Roman" w:cs="Times New Roman"/>
          <w:sz w:val="24"/>
          <w:szCs w:val="24"/>
        </w:rPr>
      </w:pPr>
      <w:r w:rsidRPr="00EC4960">
        <w:rPr>
          <w:rFonts w:ascii="Times New Roman" w:hAnsi="Times New Roman" w:cs="Times New Roman"/>
          <w:sz w:val="24"/>
          <w:szCs w:val="24"/>
        </w:rPr>
        <w:t>* Значение целевых индикаторов подлежит уточнению по мере принятия нормативных правовых актов о выделении (распределении) денежных средств.</w:t>
      </w:r>
    </w:p>
    <w:p w14:paraId="4C7D9EDA" w14:textId="77777777" w:rsidR="00EC4960" w:rsidRPr="004B19FB" w:rsidRDefault="00EC4960" w:rsidP="00EC4960">
      <w:pPr>
        <w:ind w:right="-1"/>
        <w:jc w:val="center"/>
      </w:pPr>
    </w:p>
    <w:p w14:paraId="3F797996" w14:textId="5D9C5006" w:rsidR="00EC4960" w:rsidRPr="004B19FB" w:rsidRDefault="00EC4960" w:rsidP="00EC4960">
      <w:pPr>
        <w:jc w:val="right"/>
      </w:pPr>
      <w:r w:rsidRPr="004B19FB">
        <w:t>Приложение № 14</w:t>
      </w:r>
    </w:p>
    <w:p w14:paraId="323A41D7" w14:textId="77777777" w:rsidR="00EC4960" w:rsidRPr="004B19FB" w:rsidRDefault="00EC4960" w:rsidP="00EC4960">
      <w:pPr>
        <w:ind w:right="-1"/>
        <w:jc w:val="right"/>
      </w:pPr>
      <w:r w:rsidRPr="004B19FB">
        <w:t>к постановлению администрации</w:t>
      </w:r>
    </w:p>
    <w:p w14:paraId="7FFCA07B" w14:textId="77777777" w:rsidR="00EC4960" w:rsidRPr="004B19FB" w:rsidRDefault="00EC4960" w:rsidP="00EC4960">
      <w:pPr>
        <w:ind w:right="-1"/>
        <w:jc w:val="right"/>
      </w:pPr>
      <w:r w:rsidRPr="004B19FB">
        <w:t xml:space="preserve"> городского округа Тейково</w:t>
      </w:r>
    </w:p>
    <w:p w14:paraId="19A5848C" w14:textId="77777777" w:rsidR="00EC4960" w:rsidRPr="004B19FB" w:rsidRDefault="00EC4960" w:rsidP="00EC4960">
      <w:pPr>
        <w:ind w:right="-1"/>
        <w:jc w:val="right"/>
      </w:pPr>
      <w:r w:rsidRPr="004B19FB">
        <w:t>Ивановской области</w:t>
      </w:r>
    </w:p>
    <w:p w14:paraId="7DDABE0E" w14:textId="77777777" w:rsidR="00EC4960" w:rsidRPr="004B19FB" w:rsidRDefault="00EC4960" w:rsidP="00EC4960">
      <w:pPr>
        <w:ind w:right="-1"/>
        <w:jc w:val="center"/>
      </w:pPr>
      <w:r w:rsidRPr="004B19FB">
        <w:t xml:space="preserve">                                                                                                                 от                      №  </w:t>
      </w:r>
    </w:p>
    <w:p w14:paraId="4BBA1F10" w14:textId="77777777" w:rsidR="00EC4960" w:rsidRPr="004B19FB" w:rsidRDefault="00EC4960" w:rsidP="00EC4960">
      <w:pPr>
        <w:ind w:right="-1"/>
        <w:jc w:val="center"/>
      </w:pPr>
    </w:p>
    <w:p w14:paraId="3E468BF1" w14:textId="77777777" w:rsidR="00EC4960" w:rsidRPr="004B19FB" w:rsidRDefault="00EC4960" w:rsidP="00EC4960">
      <w:pPr>
        <w:ind w:firstLine="709"/>
      </w:pPr>
      <w:r w:rsidRPr="004B19FB">
        <w:t>5. Ресурсное обеспечение мероприятий подпрограммы.</w:t>
      </w:r>
    </w:p>
    <w:p w14:paraId="3373824E" w14:textId="77777777" w:rsidR="00EC4960" w:rsidRPr="004B19FB" w:rsidRDefault="00EC4960" w:rsidP="00EC4960">
      <w:pPr>
        <w:ind w:right="-1" w:firstLine="708"/>
        <w:jc w:val="right"/>
      </w:pPr>
      <w:r w:rsidRPr="004B19FB">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20"/>
        <w:gridCol w:w="2314"/>
        <w:gridCol w:w="1739"/>
        <w:gridCol w:w="917"/>
        <w:gridCol w:w="919"/>
        <w:gridCol w:w="1058"/>
        <w:gridCol w:w="1058"/>
        <w:gridCol w:w="918"/>
        <w:gridCol w:w="918"/>
      </w:tblGrid>
      <w:tr w:rsidR="00EC4960" w:rsidRPr="00EC4960" w14:paraId="30A40DD4" w14:textId="77777777" w:rsidTr="00EC4960">
        <w:tc>
          <w:tcPr>
            <w:tcW w:w="234" w:type="pct"/>
          </w:tcPr>
          <w:p w14:paraId="715AB76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 п/п</w:t>
            </w:r>
          </w:p>
        </w:tc>
        <w:tc>
          <w:tcPr>
            <w:tcW w:w="1157" w:type="pct"/>
          </w:tcPr>
          <w:p w14:paraId="403C1A01"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Наименование мероприятий/источник ресурсного обеспечения</w:t>
            </w:r>
          </w:p>
        </w:tc>
        <w:tc>
          <w:tcPr>
            <w:tcW w:w="613" w:type="pct"/>
          </w:tcPr>
          <w:p w14:paraId="5CBE7BCB"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Исполнитель</w:t>
            </w:r>
          </w:p>
        </w:tc>
        <w:tc>
          <w:tcPr>
            <w:tcW w:w="476" w:type="pct"/>
          </w:tcPr>
          <w:p w14:paraId="129FF60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2023</w:t>
            </w:r>
          </w:p>
        </w:tc>
        <w:tc>
          <w:tcPr>
            <w:tcW w:w="477" w:type="pct"/>
          </w:tcPr>
          <w:p w14:paraId="1DAD8DB6"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2024</w:t>
            </w:r>
          </w:p>
        </w:tc>
        <w:tc>
          <w:tcPr>
            <w:tcW w:w="545" w:type="pct"/>
          </w:tcPr>
          <w:p w14:paraId="26223092"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2025</w:t>
            </w:r>
          </w:p>
        </w:tc>
        <w:tc>
          <w:tcPr>
            <w:tcW w:w="545" w:type="pct"/>
          </w:tcPr>
          <w:p w14:paraId="08AE2663"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2026</w:t>
            </w:r>
          </w:p>
        </w:tc>
        <w:tc>
          <w:tcPr>
            <w:tcW w:w="476" w:type="pct"/>
          </w:tcPr>
          <w:p w14:paraId="1C03532C"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2027</w:t>
            </w:r>
          </w:p>
        </w:tc>
        <w:tc>
          <w:tcPr>
            <w:tcW w:w="476" w:type="pct"/>
          </w:tcPr>
          <w:p w14:paraId="469A8318"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2028</w:t>
            </w:r>
          </w:p>
        </w:tc>
      </w:tr>
      <w:tr w:rsidR="00EC4960" w:rsidRPr="00EC4960" w14:paraId="384B5FBD" w14:textId="77777777" w:rsidTr="00EC4960">
        <w:tc>
          <w:tcPr>
            <w:tcW w:w="1391" w:type="pct"/>
            <w:gridSpan w:val="2"/>
          </w:tcPr>
          <w:p w14:paraId="20B35D40" w14:textId="77777777" w:rsidR="00EC4960" w:rsidRPr="00EC4960" w:rsidRDefault="00EC4960" w:rsidP="00EF21ED">
            <w:pPr>
              <w:rPr>
                <w:sz w:val="20"/>
                <w:szCs w:val="20"/>
              </w:rPr>
            </w:pPr>
            <w:r w:rsidRPr="00EC4960">
              <w:rPr>
                <w:sz w:val="20"/>
                <w:szCs w:val="20"/>
              </w:rPr>
              <w:t xml:space="preserve">Основное мероприятие </w:t>
            </w:r>
          </w:p>
          <w:p w14:paraId="1C0D34EC" w14:textId="77777777" w:rsidR="00EC4960" w:rsidRPr="00EC4960" w:rsidRDefault="00EC4960" w:rsidP="00EF21ED">
            <w:pPr>
              <w:rPr>
                <w:sz w:val="20"/>
                <w:szCs w:val="20"/>
              </w:rPr>
            </w:pPr>
            <w:r w:rsidRPr="00EC4960">
              <w:rPr>
                <w:sz w:val="20"/>
                <w:szCs w:val="20"/>
              </w:rPr>
              <w:t>«Снос жилых домов и хозяйственных построек»</w:t>
            </w:r>
          </w:p>
          <w:p w14:paraId="41B3FEF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Подпрограмма, всего:</w:t>
            </w:r>
          </w:p>
        </w:tc>
        <w:tc>
          <w:tcPr>
            <w:tcW w:w="613" w:type="pct"/>
            <w:vMerge w:val="restart"/>
          </w:tcPr>
          <w:p w14:paraId="3148997A"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 xml:space="preserve">Отдел градостроительства и архитектуры администрации городского округа Тейково </w:t>
            </w:r>
          </w:p>
          <w:p w14:paraId="4934B80F" w14:textId="77777777" w:rsidR="00EC4960" w:rsidRPr="00EC4960" w:rsidRDefault="00EC4960" w:rsidP="00EF21ED">
            <w:pPr>
              <w:pStyle w:val="ConsPlusNormal"/>
              <w:jc w:val="center"/>
              <w:rPr>
                <w:rFonts w:ascii="Times New Roman" w:hAnsi="Times New Roman" w:cs="Times New Roman"/>
              </w:rPr>
            </w:pPr>
            <w:r w:rsidRPr="00EC4960">
              <w:rPr>
                <w:rFonts w:ascii="Times New Roman" w:hAnsi="Times New Roman" w:cs="Times New Roman"/>
              </w:rPr>
              <w:t>Ивановской области</w:t>
            </w:r>
          </w:p>
        </w:tc>
        <w:tc>
          <w:tcPr>
            <w:tcW w:w="476" w:type="pct"/>
            <w:vAlign w:val="center"/>
          </w:tcPr>
          <w:p w14:paraId="0685F005"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5B5597C0" w14:textId="77777777" w:rsidR="00EC4960" w:rsidRPr="00EC4960" w:rsidRDefault="00EC4960" w:rsidP="00EF21ED">
            <w:pPr>
              <w:jc w:val="center"/>
              <w:rPr>
                <w:sz w:val="20"/>
                <w:szCs w:val="20"/>
              </w:rPr>
            </w:pPr>
            <w:r w:rsidRPr="00EC4960">
              <w:rPr>
                <w:sz w:val="20"/>
                <w:szCs w:val="20"/>
              </w:rPr>
              <w:t>350,00</w:t>
            </w:r>
          </w:p>
        </w:tc>
        <w:tc>
          <w:tcPr>
            <w:tcW w:w="545" w:type="pct"/>
            <w:vAlign w:val="center"/>
          </w:tcPr>
          <w:p w14:paraId="7DAB99D5" w14:textId="77777777" w:rsidR="00EC4960" w:rsidRPr="00EC4960" w:rsidRDefault="00EC4960" w:rsidP="00EF21ED">
            <w:pPr>
              <w:jc w:val="center"/>
              <w:rPr>
                <w:sz w:val="20"/>
                <w:szCs w:val="20"/>
              </w:rPr>
            </w:pPr>
            <w:r w:rsidRPr="00EC4960">
              <w:rPr>
                <w:sz w:val="20"/>
                <w:szCs w:val="20"/>
              </w:rPr>
              <w:t>500,00</w:t>
            </w:r>
          </w:p>
        </w:tc>
        <w:tc>
          <w:tcPr>
            <w:tcW w:w="545" w:type="pct"/>
            <w:vAlign w:val="center"/>
          </w:tcPr>
          <w:p w14:paraId="3B396E99"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2554C4EA"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40131CF9" w14:textId="77777777" w:rsidR="00EC4960" w:rsidRPr="00EC4960" w:rsidRDefault="00EC4960" w:rsidP="00EF21ED">
            <w:pPr>
              <w:jc w:val="center"/>
              <w:rPr>
                <w:sz w:val="20"/>
                <w:szCs w:val="20"/>
              </w:rPr>
            </w:pPr>
            <w:r w:rsidRPr="00EC4960">
              <w:rPr>
                <w:sz w:val="20"/>
                <w:szCs w:val="20"/>
              </w:rPr>
              <w:t>0,00</w:t>
            </w:r>
          </w:p>
        </w:tc>
      </w:tr>
      <w:tr w:rsidR="00EC4960" w:rsidRPr="00EC4960" w14:paraId="66973BC3" w14:textId="77777777" w:rsidTr="00EC4960">
        <w:tc>
          <w:tcPr>
            <w:tcW w:w="1391" w:type="pct"/>
            <w:gridSpan w:val="2"/>
          </w:tcPr>
          <w:p w14:paraId="3EA4A2F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613" w:type="pct"/>
            <w:vMerge/>
          </w:tcPr>
          <w:p w14:paraId="4D0D88C5"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1B44C4A3" w14:textId="77777777" w:rsidR="00EC4960" w:rsidRPr="00EC4960" w:rsidRDefault="00EC4960" w:rsidP="00EF21ED">
            <w:pPr>
              <w:jc w:val="center"/>
              <w:rPr>
                <w:sz w:val="20"/>
                <w:szCs w:val="20"/>
              </w:rPr>
            </w:pPr>
          </w:p>
        </w:tc>
        <w:tc>
          <w:tcPr>
            <w:tcW w:w="477" w:type="pct"/>
            <w:vAlign w:val="center"/>
          </w:tcPr>
          <w:p w14:paraId="3838573D" w14:textId="77777777" w:rsidR="00EC4960" w:rsidRPr="00EC4960" w:rsidRDefault="00EC4960" w:rsidP="00EF21ED">
            <w:pPr>
              <w:jc w:val="center"/>
              <w:rPr>
                <w:sz w:val="20"/>
                <w:szCs w:val="20"/>
              </w:rPr>
            </w:pPr>
          </w:p>
        </w:tc>
        <w:tc>
          <w:tcPr>
            <w:tcW w:w="545" w:type="pct"/>
            <w:vAlign w:val="center"/>
          </w:tcPr>
          <w:p w14:paraId="64779793" w14:textId="77777777" w:rsidR="00EC4960" w:rsidRPr="00EC4960" w:rsidRDefault="00EC4960" w:rsidP="00EF21ED">
            <w:pPr>
              <w:jc w:val="center"/>
              <w:rPr>
                <w:sz w:val="20"/>
                <w:szCs w:val="20"/>
              </w:rPr>
            </w:pPr>
          </w:p>
        </w:tc>
        <w:tc>
          <w:tcPr>
            <w:tcW w:w="545" w:type="pct"/>
            <w:vAlign w:val="center"/>
          </w:tcPr>
          <w:p w14:paraId="5AFEC921" w14:textId="77777777" w:rsidR="00EC4960" w:rsidRPr="00EC4960" w:rsidRDefault="00EC4960" w:rsidP="00EF21ED">
            <w:pPr>
              <w:jc w:val="center"/>
              <w:rPr>
                <w:sz w:val="20"/>
                <w:szCs w:val="20"/>
              </w:rPr>
            </w:pPr>
          </w:p>
        </w:tc>
        <w:tc>
          <w:tcPr>
            <w:tcW w:w="476" w:type="pct"/>
            <w:vAlign w:val="center"/>
          </w:tcPr>
          <w:p w14:paraId="7B76D1F3" w14:textId="77777777" w:rsidR="00EC4960" w:rsidRPr="00EC4960" w:rsidRDefault="00EC4960" w:rsidP="00EF21ED">
            <w:pPr>
              <w:jc w:val="center"/>
              <w:rPr>
                <w:sz w:val="20"/>
                <w:szCs w:val="20"/>
              </w:rPr>
            </w:pPr>
          </w:p>
        </w:tc>
        <w:tc>
          <w:tcPr>
            <w:tcW w:w="476" w:type="pct"/>
            <w:vAlign w:val="center"/>
          </w:tcPr>
          <w:p w14:paraId="186144C0" w14:textId="77777777" w:rsidR="00EC4960" w:rsidRPr="00EC4960" w:rsidRDefault="00EC4960" w:rsidP="00EF21ED">
            <w:pPr>
              <w:jc w:val="center"/>
              <w:rPr>
                <w:sz w:val="20"/>
                <w:szCs w:val="20"/>
              </w:rPr>
            </w:pPr>
          </w:p>
        </w:tc>
      </w:tr>
      <w:tr w:rsidR="00EC4960" w:rsidRPr="00EC4960" w14:paraId="17127B9D" w14:textId="77777777" w:rsidTr="00EC4960">
        <w:tc>
          <w:tcPr>
            <w:tcW w:w="1391" w:type="pct"/>
            <w:gridSpan w:val="2"/>
          </w:tcPr>
          <w:p w14:paraId="52DC82A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613" w:type="pct"/>
            <w:vMerge/>
          </w:tcPr>
          <w:p w14:paraId="708D2033"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71193511"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6F15C6C8" w14:textId="77777777" w:rsidR="00EC4960" w:rsidRPr="00EC4960" w:rsidRDefault="00EC4960" w:rsidP="00EF21ED">
            <w:pPr>
              <w:jc w:val="center"/>
              <w:rPr>
                <w:sz w:val="20"/>
                <w:szCs w:val="20"/>
              </w:rPr>
            </w:pPr>
            <w:r w:rsidRPr="00EC4960">
              <w:rPr>
                <w:sz w:val="20"/>
                <w:szCs w:val="20"/>
              </w:rPr>
              <w:t>350,00</w:t>
            </w:r>
          </w:p>
        </w:tc>
        <w:tc>
          <w:tcPr>
            <w:tcW w:w="545" w:type="pct"/>
            <w:vAlign w:val="center"/>
          </w:tcPr>
          <w:p w14:paraId="3177DF5E" w14:textId="77777777" w:rsidR="00EC4960" w:rsidRPr="00EC4960" w:rsidRDefault="00EC4960" w:rsidP="00EF21ED">
            <w:pPr>
              <w:jc w:val="center"/>
              <w:rPr>
                <w:sz w:val="20"/>
                <w:szCs w:val="20"/>
              </w:rPr>
            </w:pPr>
            <w:r w:rsidRPr="00EC4960">
              <w:rPr>
                <w:sz w:val="20"/>
                <w:szCs w:val="20"/>
              </w:rPr>
              <w:t>500,00</w:t>
            </w:r>
          </w:p>
        </w:tc>
        <w:tc>
          <w:tcPr>
            <w:tcW w:w="545" w:type="pct"/>
            <w:vAlign w:val="center"/>
          </w:tcPr>
          <w:p w14:paraId="5EC0E49A"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290EBE6A"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35ABB383" w14:textId="77777777" w:rsidR="00EC4960" w:rsidRPr="00EC4960" w:rsidRDefault="00EC4960" w:rsidP="00EF21ED">
            <w:pPr>
              <w:jc w:val="center"/>
              <w:rPr>
                <w:sz w:val="20"/>
                <w:szCs w:val="20"/>
              </w:rPr>
            </w:pPr>
            <w:r w:rsidRPr="00EC4960">
              <w:rPr>
                <w:sz w:val="20"/>
                <w:szCs w:val="20"/>
              </w:rPr>
              <w:t>0,00</w:t>
            </w:r>
          </w:p>
        </w:tc>
      </w:tr>
      <w:tr w:rsidR="00EC4960" w:rsidRPr="00EC4960" w14:paraId="1BB1A520" w14:textId="77777777" w:rsidTr="00EC4960">
        <w:tc>
          <w:tcPr>
            <w:tcW w:w="1391" w:type="pct"/>
            <w:gridSpan w:val="2"/>
          </w:tcPr>
          <w:p w14:paraId="3B1CF36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613" w:type="pct"/>
            <w:vMerge/>
          </w:tcPr>
          <w:p w14:paraId="60B28730"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3BF9354C"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627E7DEC"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29B1B45B"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2160D6EF"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1B225A6E"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0FF3EC01" w14:textId="77777777" w:rsidR="00EC4960" w:rsidRPr="00EC4960" w:rsidRDefault="00EC4960" w:rsidP="00EF21ED">
            <w:pPr>
              <w:jc w:val="center"/>
              <w:rPr>
                <w:sz w:val="20"/>
                <w:szCs w:val="20"/>
              </w:rPr>
            </w:pPr>
            <w:r w:rsidRPr="00EC4960">
              <w:rPr>
                <w:sz w:val="20"/>
                <w:szCs w:val="20"/>
              </w:rPr>
              <w:t>0,00</w:t>
            </w:r>
          </w:p>
        </w:tc>
      </w:tr>
      <w:tr w:rsidR="00EC4960" w:rsidRPr="00EC4960" w14:paraId="687017A3" w14:textId="77777777" w:rsidTr="00EC4960">
        <w:tc>
          <w:tcPr>
            <w:tcW w:w="1391" w:type="pct"/>
            <w:gridSpan w:val="2"/>
          </w:tcPr>
          <w:p w14:paraId="0918906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613" w:type="pct"/>
            <w:vMerge/>
          </w:tcPr>
          <w:p w14:paraId="0E684F62"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52BA0A2A"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4624C380"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0B6CE1F7"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6B2579C0"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17BC9D5C"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39ED8766" w14:textId="77777777" w:rsidR="00EC4960" w:rsidRPr="00EC4960" w:rsidRDefault="00EC4960" w:rsidP="00EF21ED">
            <w:pPr>
              <w:jc w:val="center"/>
              <w:rPr>
                <w:sz w:val="20"/>
                <w:szCs w:val="20"/>
              </w:rPr>
            </w:pPr>
            <w:r w:rsidRPr="00EC4960">
              <w:rPr>
                <w:sz w:val="20"/>
                <w:szCs w:val="20"/>
              </w:rPr>
              <w:t>0,00</w:t>
            </w:r>
          </w:p>
        </w:tc>
      </w:tr>
      <w:tr w:rsidR="00EC4960" w:rsidRPr="00EC4960" w14:paraId="0B7F7C9E" w14:textId="77777777" w:rsidTr="00EC4960">
        <w:tc>
          <w:tcPr>
            <w:tcW w:w="234" w:type="pct"/>
            <w:vMerge w:val="restart"/>
          </w:tcPr>
          <w:p w14:paraId="2F47C24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1.1.</w:t>
            </w:r>
          </w:p>
        </w:tc>
        <w:tc>
          <w:tcPr>
            <w:tcW w:w="1157" w:type="pct"/>
          </w:tcPr>
          <w:p w14:paraId="6EF4CD25" w14:textId="77777777" w:rsidR="00EC4960" w:rsidRPr="00EC4960" w:rsidRDefault="00EC4960" w:rsidP="00EF21ED">
            <w:pPr>
              <w:autoSpaceDE w:val="0"/>
              <w:autoSpaceDN w:val="0"/>
              <w:rPr>
                <w:sz w:val="20"/>
                <w:szCs w:val="20"/>
              </w:rPr>
            </w:pPr>
            <w:r w:rsidRPr="00EC4960">
              <w:rPr>
                <w:sz w:val="20"/>
                <w:szCs w:val="20"/>
              </w:rPr>
              <w:t>Снос домов и хозяйственных построек</w:t>
            </w:r>
          </w:p>
        </w:tc>
        <w:tc>
          <w:tcPr>
            <w:tcW w:w="613" w:type="pct"/>
            <w:vMerge/>
          </w:tcPr>
          <w:p w14:paraId="406EFCDA"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7CE70D22"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46EFDEAB"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7B3E0FC6"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16F00DFA"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1254EACB"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5EC01F59" w14:textId="77777777" w:rsidR="00EC4960" w:rsidRPr="00EC4960" w:rsidRDefault="00EC4960" w:rsidP="00EF21ED">
            <w:pPr>
              <w:jc w:val="center"/>
              <w:rPr>
                <w:sz w:val="20"/>
                <w:szCs w:val="20"/>
              </w:rPr>
            </w:pPr>
            <w:r w:rsidRPr="00EC4960">
              <w:rPr>
                <w:sz w:val="20"/>
                <w:szCs w:val="20"/>
              </w:rPr>
              <w:t>0,00</w:t>
            </w:r>
          </w:p>
        </w:tc>
      </w:tr>
      <w:tr w:rsidR="00EC4960" w:rsidRPr="00EC4960" w14:paraId="2FA21AA9" w14:textId="77777777" w:rsidTr="00EC4960">
        <w:tc>
          <w:tcPr>
            <w:tcW w:w="234" w:type="pct"/>
            <w:vMerge/>
          </w:tcPr>
          <w:p w14:paraId="34DC605D" w14:textId="77777777" w:rsidR="00EC4960" w:rsidRPr="00EC4960" w:rsidRDefault="00EC4960" w:rsidP="00EF21ED">
            <w:pPr>
              <w:rPr>
                <w:sz w:val="20"/>
                <w:szCs w:val="20"/>
              </w:rPr>
            </w:pPr>
          </w:p>
        </w:tc>
        <w:tc>
          <w:tcPr>
            <w:tcW w:w="1157" w:type="pct"/>
          </w:tcPr>
          <w:p w14:paraId="056994A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613" w:type="pct"/>
            <w:vMerge/>
          </w:tcPr>
          <w:p w14:paraId="3E785502"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29620A1D" w14:textId="77777777" w:rsidR="00EC4960" w:rsidRPr="00EC4960" w:rsidRDefault="00EC4960" w:rsidP="00EF21ED">
            <w:pPr>
              <w:jc w:val="center"/>
              <w:rPr>
                <w:sz w:val="20"/>
                <w:szCs w:val="20"/>
              </w:rPr>
            </w:pPr>
          </w:p>
        </w:tc>
        <w:tc>
          <w:tcPr>
            <w:tcW w:w="477" w:type="pct"/>
            <w:vAlign w:val="center"/>
          </w:tcPr>
          <w:p w14:paraId="312AD2F4" w14:textId="77777777" w:rsidR="00EC4960" w:rsidRPr="00EC4960" w:rsidRDefault="00EC4960" w:rsidP="00EF21ED">
            <w:pPr>
              <w:jc w:val="center"/>
              <w:rPr>
                <w:sz w:val="20"/>
                <w:szCs w:val="20"/>
              </w:rPr>
            </w:pPr>
          </w:p>
        </w:tc>
        <w:tc>
          <w:tcPr>
            <w:tcW w:w="545" w:type="pct"/>
            <w:vAlign w:val="center"/>
          </w:tcPr>
          <w:p w14:paraId="52EB9B01" w14:textId="77777777" w:rsidR="00EC4960" w:rsidRPr="00EC4960" w:rsidRDefault="00EC4960" w:rsidP="00EF21ED">
            <w:pPr>
              <w:jc w:val="center"/>
              <w:rPr>
                <w:sz w:val="20"/>
                <w:szCs w:val="20"/>
              </w:rPr>
            </w:pPr>
          </w:p>
        </w:tc>
        <w:tc>
          <w:tcPr>
            <w:tcW w:w="545" w:type="pct"/>
            <w:vAlign w:val="center"/>
          </w:tcPr>
          <w:p w14:paraId="33A65054" w14:textId="77777777" w:rsidR="00EC4960" w:rsidRPr="00EC4960" w:rsidRDefault="00EC4960" w:rsidP="00EF21ED">
            <w:pPr>
              <w:jc w:val="center"/>
              <w:rPr>
                <w:sz w:val="20"/>
                <w:szCs w:val="20"/>
              </w:rPr>
            </w:pPr>
          </w:p>
        </w:tc>
        <w:tc>
          <w:tcPr>
            <w:tcW w:w="476" w:type="pct"/>
            <w:vAlign w:val="center"/>
          </w:tcPr>
          <w:p w14:paraId="0E646DA0" w14:textId="77777777" w:rsidR="00EC4960" w:rsidRPr="00EC4960" w:rsidRDefault="00EC4960" w:rsidP="00EF21ED">
            <w:pPr>
              <w:jc w:val="center"/>
              <w:rPr>
                <w:sz w:val="20"/>
                <w:szCs w:val="20"/>
              </w:rPr>
            </w:pPr>
          </w:p>
        </w:tc>
        <w:tc>
          <w:tcPr>
            <w:tcW w:w="476" w:type="pct"/>
            <w:vAlign w:val="center"/>
          </w:tcPr>
          <w:p w14:paraId="3DCE5510" w14:textId="77777777" w:rsidR="00EC4960" w:rsidRPr="00EC4960" w:rsidRDefault="00EC4960" w:rsidP="00EF21ED">
            <w:pPr>
              <w:jc w:val="center"/>
              <w:rPr>
                <w:sz w:val="20"/>
                <w:szCs w:val="20"/>
              </w:rPr>
            </w:pPr>
          </w:p>
        </w:tc>
      </w:tr>
      <w:tr w:rsidR="00EC4960" w:rsidRPr="00EC4960" w14:paraId="20EB70FD" w14:textId="77777777" w:rsidTr="00EC4960">
        <w:tc>
          <w:tcPr>
            <w:tcW w:w="234" w:type="pct"/>
            <w:vMerge/>
          </w:tcPr>
          <w:p w14:paraId="78E582AF" w14:textId="77777777" w:rsidR="00EC4960" w:rsidRPr="00EC4960" w:rsidRDefault="00EC4960" w:rsidP="00EF21ED">
            <w:pPr>
              <w:rPr>
                <w:sz w:val="20"/>
                <w:szCs w:val="20"/>
              </w:rPr>
            </w:pPr>
          </w:p>
        </w:tc>
        <w:tc>
          <w:tcPr>
            <w:tcW w:w="1157" w:type="pct"/>
          </w:tcPr>
          <w:p w14:paraId="17D363B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613" w:type="pct"/>
            <w:vMerge/>
          </w:tcPr>
          <w:p w14:paraId="23A646B8"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3CF3BA64"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6D4254FC"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24C32C67"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6E8B31C6"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6D016845"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6A0A1C45" w14:textId="77777777" w:rsidR="00EC4960" w:rsidRPr="00EC4960" w:rsidRDefault="00EC4960" w:rsidP="00EF21ED">
            <w:pPr>
              <w:jc w:val="center"/>
              <w:rPr>
                <w:sz w:val="20"/>
                <w:szCs w:val="20"/>
              </w:rPr>
            </w:pPr>
            <w:r w:rsidRPr="00EC4960">
              <w:rPr>
                <w:sz w:val="20"/>
                <w:szCs w:val="20"/>
              </w:rPr>
              <w:t>0,00</w:t>
            </w:r>
          </w:p>
        </w:tc>
      </w:tr>
      <w:tr w:rsidR="00EC4960" w:rsidRPr="00EC4960" w14:paraId="5F1F7A60" w14:textId="77777777" w:rsidTr="00EC4960">
        <w:tc>
          <w:tcPr>
            <w:tcW w:w="234" w:type="pct"/>
            <w:vMerge/>
          </w:tcPr>
          <w:p w14:paraId="035A5F4C" w14:textId="77777777" w:rsidR="00EC4960" w:rsidRPr="00EC4960" w:rsidRDefault="00EC4960" w:rsidP="00EF21ED">
            <w:pPr>
              <w:rPr>
                <w:sz w:val="20"/>
                <w:szCs w:val="20"/>
              </w:rPr>
            </w:pPr>
          </w:p>
        </w:tc>
        <w:tc>
          <w:tcPr>
            <w:tcW w:w="1157" w:type="pct"/>
          </w:tcPr>
          <w:p w14:paraId="3D06A1BA"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613" w:type="pct"/>
            <w:vMerge/>
          </w:tcPr>
          <w:p w14:paraId="42774279"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743DF6FE"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083962B7"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1C8CC473"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5F592B92"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7AE957ED"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64DF21C5" w14:textId="77777777" w:rsidR="00EC4960" w:rsidRPr="00EC4960" w:rsidRDefault="00EC4960" w:rsidP="00EF21ED">
            <w:pPr>
              <w:jc w:val="center"/>
              <w:rPr>
                <w:sz w:val="20"/>
                <w:szCs w:val="20"/>
              </w:rPr>
            </w:pPr>
            <w:r w:rsidRPr="00EC4960">
              <w:rPr>
                <w:sz w:val="20"/>
                <w:szCs w:val="20"/>
              </w:rPr>
              <w:t>0,00</w:t>
            </w:r>
          </w:p>
        </w:tc>
      </w:tr>
      <w:tr w:rsidR="00EC4960" w:rsidRPr="00EC4960" w14:paraId="1B34DBD3" w14:textId="77777777" w:rsidTr="00EC4960">
        <w:tc>
          <w:tcPr>
            <w:tcW w:w="234" w:type="pct"/>
            <w:vMerge/>
          </w:tcPr>
          <w:p w14:paraId="55A69FB9" w14:textId="77777777" w:rsidR="00EC4960" w:rsidRPr="00EC4960" w:rsidRDefault="00EC4960" w:rsidP="00EF21ED">
            <w:pPr>
              <w:rPr>
                <w:sz w:val="20"/>
                <w:szCs w:val="20"/>
              </w:rPr>
            </w:pPr>
          </w:p>
        </w:tc>
        <w:tc>
          <w:tcPr>
            <w:tcW w:w="1157" w:type="pct"/>
          </w:tcPr>
          <w:p w14:paraId="744A56CB"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613" w:type="pct"/>
            <w:vMerge/>
          </w:tcPr>
          <w:p w14:paraId="62F09ABC"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436D1B34"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4BB96BDD"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236BCC30"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79850B2D"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000AB0F7"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3533B1B2" w14:textId="77777777" w:rsidR="00EC4960" w:rsidRPr="00EC4960" w:rsidRDefault="00EC4960" w:rsidP="00EF21ED">
            <w:pPr>
              <w:jc w:val="center"/>
              <w:rPr>
                <w:sz w:val="20"/>
                <w:szCs w:val="20"/>
              </w:rPr>
            </w:pPr>
            <w:r w:rsidRPr="00EC4960">
              <w:rPr>
                <w:sz w:val="20"/>
                <w:szCs w:val="20"/>
              </w:rPr>
              <w:t>0,00</w:t>
            </w:r>
          </w:p>
        </w:tc>
      </w:tr>
      <w:tr w:rsidR="00EC4960" w:rsidRPr="00EC4960" w14:paraId="79C9145B" w14:textId="77777777" w:rsidTr="00EC4960">
        <w:tc>
          <w:tcPr>
            <w:tcW w:w="234" w:type="pct"/>
          </w:tcPr>
          <w:p w14:paraId="55E1ECD1" w14:textId="77777777" w:rsidR="00EC4960" w:rsidRPr="00EC4960" w:rsidRDefault="00EC4960" w:rsidP="00EF21ED">
            <w:pPr>
              <w:rPr>
                <w:sz w:val="20"/>
                <w:szCs w:val="20"/>
              </w:rPr>
            </w:pPr>
            <w:r w:rsidRPr="00EC4960">
              <w:rPr>
                <w:sz w:val="20"/>
                <w:szCs w:val="20"/>
              </w:rPr>
              <w:t>1.2.</w:t>
            </w:r>
          </w:p>
        </w:tc>
        <w:tc>
          <w:tcPr>
            <w:tcW w:w="1157" w:type="pct"/>
          </w:tcPr>
          <w:p w14:paraId="5746EC7C" w14:textId="77777777" w:rsidR="00EC4960" w:rsidRPr="00EC4960" w:rsidRDefault="00EC4960" w:rsidP="00EF21ED">
            <w:pPr>
              <w:rPr>
                <w:sz w:val="20"/>
                <w:szCs w:val="20"/>
              </w:rPr>
            </w:pPr>
            <w:r w:rsidRPr="00EC4960">
              <w:rPr>
                <w:sz w:val="20"/>
                <w:szCs w:val="20"/>
              </w:rPr>
              <w:t>Выполнение технических заключений о состоянии технических конструкций жилых домов и жилых помещений</w:t>
            </w:r>
          </w:p>
        </w:tc>
        <w:tc>
          <w:tcPr>
            <w:tcW w:w="613" w:type="pct"/>
            <w:vMerge/>
          </w:tcPr>
          <w:p w14:paraId="56EB33BA"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182C48E1"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75F49F33" w14:textId="77777777" w:rsidR="00EC4960" w:rsidRPr="00EC4960" w:rsidRDefault="00EC4960" w:rsidP="00EF21ED">
            <w:pPr>
              <w:jc w:val="center"/>
              <w:rPr>
                <w:sz w:val="20"/>
                <w:szCs w:val="20"/>
              </w:rPr>
            </w:pPr>
            <w:r w:rsidRPr="00EC4960">
              <w:rPr>
                <w:sz w:val="20"/>
                <w:szCs w:val="20"/>
              </w:rPr>
              <w:t>350,00</w:t>
            </w:r>
          </w:p>
        </w:tc>
        <w:tc>
          <w:tcPr>
            <w:tcW w:w="545" w:type="pct"/>
            <w:vAlign w:val="center"/>
          </w:tcPr>
          <w:p w14:paraId="448C61F6" w14:textId="77777777" w:rsidR="00EC4960" w:rsidRPr="00EC4960" w:rsidRDefault="00EC4960" w:rsidP="00EF21ED">
            <w:pPr>
              <w:jc w:val="center"/>
              <w:rPr>
                <w:sz w:val="20"/>
                <w:szCs w:val="20"/>
              </w:rPr>
            </w:pPr>
            <w:r w:rsidRPr="00EC4960">
              <w:rPr>
                <w:sz w:val="20"/>
                <w:szCs w:val="20"/>
              </w:rPr>
              <w:t>500,00</w:t>
            </w:r>
          </w:p>
        </w:tc>
        <w:tc>
          <w:tcPr>
            <w:tcW w:w="545" w:type="pct"/>
            <w:vAlign w:val="center"/>
          </w:tcPr>
          <w:p w14:paraId="5896ECB6"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3103F3DC"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7FAF0E6B" w14:textId="77777777" w:rsidR="00EC4960" w:rsidRPr="00EC4960" w:rsidRDefault="00EC4960" w:rsidP="00EF21ED">
            <w:pPr>
              <w:jc w:val="center"/>
              <w:rPr>
                <w:sz w:val="20"/>
                <w:szCs w:val="20"/>
              </w:rPr>
            </w:pPr>
            <w:r w:rsidRPr="00EC4960">
              <w:rPr>
                <w:sz w:val="20"/>
                <w:szCs w:val="20"/>
              </w:rPr>
              <w:t>0,00</w:t>
            </w:r>
          </w:p>
        </w:tc>
      </w:tr>
      <w:tr w:rsidR="00EC4960" w:rsidRPr="00EC4960" w14:paraId="69B6F801" w14:textId="77777777" w:rsidTr="00EC4960">
        <w:tc>
          <w:tcPr>
            <w:tcW w:w="234" w:type="pct"/>
          </w:tcPr>
          <w:p w14:paraId="321EE012" w14:textId="77777777" w:rsidR="00EC4960" w:rsidRPr="00EC4960" w:rsidRDefault="00EC4960" w:rsidP="00EF21ED">
            <w:pPr>
              <w:rPr>
                <w:sz w:val="20"/>
                <w:szCs w:val="20"/>
              </w:rPr>
            </w:pPr>
          </w:p>
        </w:tc>
        <w:tc>
          <w:tcPr>
            <w:tcW w:w="1157" w:type="pct"/>
          </w:tcPr>
          <w:p w14:paraId="6586D380"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613" w:type="pct"/>
            <w:vMerge/>
          </w:tcPr>
          <w:p w14:paraId="006CC1DA"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67556E55" w14:textId="77777777" w:rsidR="00EC4960" w:rsidRPr="00EC4960" w:rsidRDefault="00EC4960" w:rsidP="00EF21ED">
            <w:pPr>
              <w:jc w:val="center"/>
              <w:rPr>
                <w:sz w:val="20"/>
                <w:szCs w:val="20"/>
              </w:rPr>
            </w:pPr>
          </w:p>
        </w:tc>
        <w:tc>
          <w:tcPr>
            <w:tcW w:w="477" w:type="pct"/>
            <w:vAlign w:val="center"/>
          </w:tcPr>
          <w:p w14:paraId="53769E2D" w14:textId="77777777" w:rsidR="00EC4960" w:rsidRPr="00EC4960" w:rsidRDefault="00EC4960" w:rsidP="00EF21ED">
            <w:pPr>
              <w:jc w:val="center"/>
              <w:rPr>
                <w:sz w:val="20"/>
                <w:szCs w:val="20"/>
              </w:rPr>
            </w:pPr>
          </w:p>
        </w:tc>
        <w:tc>
          <w:tcPr>
            <w:tcW w:w="545" w:type="pct"/>
            <w:vAlign w:val="center"/>
          </w:tcPr>
          <w:p w14:paraId="089F0DDA" w14:textId="77777777" w:rsidR="00EC4960" w:rsidRPr="00EC4960" w:rsidRDefault="00EC4960" w:rsidP="00EF21ED">
            <w:pPr>
              <w:jc w:val="center"/>
              <w:rPr>
                <w:sz w:val="20"/>
                <w:szCs w:val="20"/>
              </w:rPr>
            </w:pPr>
          </w:p>
        </w:tc>
        <w:tc>
          <w:tcPr>
            <w:tcW w:w="545" w:type="pct"/>
            <w:vAlign w:val="center"/>
          </w:tcPr>
          <w:p w14:paraId="58E30E14" w14:textId="77777777" w:rsidR="00EC4960" w:rsidRPr="00EC4960" w:rsidRDefault="00EC4960" w:rsidP="00EF21ED">
            <w:pPr>
              <w:jc w:val="center"/>
              <w:rPr>
                <w:sz w:val="20"/>
                <w:szCs w:val="20"/>
              </w:rPr>
            </w:pPr>
          </w:p>
        </w:tc>
        <w:tc>
          <w:tcPr>
            <w:tcW w:w="476" w:type="pct"/>
            <w:vAlign w:val="center"/>
          </w:tcPr>
          <w:p w14:paraId="19A003B6" w14:textId="77777777" w:rsidR="00EC4960" w:rsidRPr="00EC4960" w:rsidRDefault="00EC4960" w:rsidP="00EF21ED">
            <w:pPr>
              <w:jc w:val="center"/>
              <w:rPr>
                <w:sz w:val="20"/>
                <w:szCs w:val="20"/>
              </w:rPr>
            </w:pPr>
          </w:p>
        </w:tc>
        <w:tc>
          <w:tcPr>
            <w:tcW w:w="476" w:type="pct"/>
            <w:vAlign w:val="center"/>
          </w:tcPr>
          <w:p w14:paraId="2ABB2CEB" w14:textId="77777777" w:rsidR="00EC4960" w:rsidRPr="00EC4960" w:rsidRDefault="00EC4960" w:rsidP="00EF21ED">
            <w:pPr>
              <w:jc w:val="center"/>
              <w:rPr>
                <w:sz w:val="20"/>
                <w:szCs w:val="20"/>
              </w:rPr>
            </w:pPr>
          </w:p>
        </w:tc>
      </w:tr>
      <w:tr w:rsidR="00EC4960" w:rsidRPr="00EC4960" w14:paraId="6E30272E" w14:textId="77777777" w:rsidTr="00EC4960">
        <w:tc>
          <w:tcPr>
            <w:tcW w:w="234" w:type="pct"/>
          </w:tcPr>
          <w:p w14:paraId="2B5526E4" w14:textId="77777777" w:rsidR="00EC4960" w:rsidRPr="00EC4960" w:rsidRDefault="00EC4960" w:rsidP="00EF21ED">
            <w:pPr>
              <w:rPr>
                <w:sz w:val="20"/>
                <w:szCs w:val="20"/>
              </w:rPr>
            </w:pPr>
          </w:p>
        </w:tc>
        <w:tc>
          <w:tcPr>
            <w:tcW w:w="1157" w:type="pct"/>
          </w:tcPr>
          <w:p w14:paraId="7CC1BB36"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613" w:type="pct"/>
            <w:vMerge/>
          </w:tcPr>
          <w:p w14:paraId="2F380446"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1308BC70"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5131C158" w14:textId="77777777" w:rsidR="00EC4960" w:rsidRPr="00EC4960" w:rsidRDefault="00EC4960" w:rsidP="00EF21ED">
            <w:pPr>
              <w:jc w:val="center"/>
              <w:rPr>
                <w:sz w:val="20"/>
                <w:szCs w:val="20"/>
              </w:rPr>
            </w:pPr>
            <w:r w:rsidRPr="00EC4960">
              <w:rPr>
                <w:sz w:val="20"/>
                <w:szCs w:val="20"/>
              </w:rPr>
              <w:t>350,00</w:t>
            </w:r>
          </w:p>
        </w:tc>
        <w:tc>
          <w:tcPr>
            <w:tcW w:w="545" w:type="pct"/>
            <w:vAlign w:val="center"/>
          </w:tcPr>
          <w:p w14:paraId="7CD330B2" w14:textId="77777777" w:rsidR="00EC4960" w:rsidRPr="00EC4960" w:rsidRDefault="00EC4960" w:rsidP="00EF21ED">
            <w:pPr>
              <w:jc w:val="center"/>
              <w:rPr>
                <w:sz w:val="20"/>
                <w:szCs w:val="20"/>
              </w:rPr>
            </w:pPr>
            <w:r w:rsidRPr="00EC4960">
              <w:rPr>
                <w:sz w:val="20"/>
                <w:szCs w:val="20"/>
              </w:rPr>
              <w:t>500,00</w:t>
            </w:r>
          </w:p>
        </w:tc>
        <w:tc>
          <w:tcPr>
            <w:tcW w:w="545" w:type="pct"/>
            <w:vAlign w:val="center"/>
          </w:tcPr>
          <w:p w14:paraId="4D0013CD"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1704721F"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209AD027" w14:textId="77777777" w:rsidR="00EC4960" w:rsidRPr="00EC4960" w:rsidRDefault="00EC4960" w:rsidP="00EF21ED">
            <w:pPr>
              <w:jc w:val="center"/>
              <w:rPr>
                <w:sz w:val="20"/>
                <w:szCs w:val="20"/>
              </w:rPr>
            </w:pPr>
            <w:r w:rsidRPr="00EC4960">
              <w:rPr>
                <w:sz w:val="20"/>
                <w:szCs w:val="20"/>
              </w:rPr>
              <w:t>0,00</w:t>
            </w:r>
          </w:p>
        </w:tc>
      </w:tr>
      <w:tr w:rsidR="00EC4960" w:rsidRPr="00EC4960" w14:paraId="2DC41BAA" w14:textId="77777777" w:rsidTr="00EC4960">
        <w:tc>
          <w:tcPr>
            <w:tcW w:w="234" w:type="pct"/>
          </w:tcPr>
          <w:p w14:paraId="485C06B2" w14:textId="77777777" w:rsidR="00EC4960" w:rsidRPr="00EC4960" w:rsidRDefault="00EC4960" w:rsidP="00EF21ED">
            <w:pPr>
              <w:rPr>
                <w:sz w:val="20"/>
                <w:szCs w:val="20"/>
              </w:rPr>
            </w:pPr>
          </w:p>
        </w:tc>
        <w:tc>
          <w:tcPr>
            <w:tcW w:w="1157" w:type="pct"/>
          </w:tcPr>
          <w:p w14:paraId="0D79C597"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613" w:type="pct"/>
            <w:vMerge/>
          </w:tcPr>
          <w:p w14:paraId="139DED0D"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2C9BD23B"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70DCF859"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68306325"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2358632D"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10E17BEF"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355C3759" w14:textId="77777777" w:rsidR="00EC4960" w:rsidRPr="00EC4960" w:rsidRDefault="00EC4960" w:rsidP="00EF21ED">
            <w:pPr>
              <w:jc w:val="center"/>
              <w:rPr>
                <w:sz w:val="20"/>
                <w:szCs w:val="20"/>
              </w:rPr>
            </w:pPr>
            <w:r w:rsidRPr="00EC4960">
              <w:rPr>
                <w:sz w:val="20"/>
                <w:szCs w:val="20"/>
              </w:rPr>
              <w:t>0,00</w:t>
            </w:r>
          </w:p>
        </w:tc>
      </w:tr>
      <w:tr w:rsidR="00EC4960" w:rsidRPr="00EC4960" w14:paraId="6C703890" w14:textId="77777777" w:rsidTr="00EC4960">
        <w:tc>
          <w:tcPr>
            <w:tcW w:w="234" w:type="pct"/>
          </w:tcPr>
          <w:p w14:paraId="5766036D" w14:textId="77777777" w:rsidR="00EC4960" w:rsidRPr="00EC4960" w:rsidRDefault="00EC4960" w:rsidP="00EF21ED">
            <w:pPr>
              <w:rPr>
                <w:sz w:val="20"/>
                <w:szCs w:val="20"/>
              </w:rPr>
            </w:pPr>
          </w:p>
        </w:tc>
        <w:tc>
          <w:tcPr>
            <w:tcW w:w="1157" w:type="pct"/>
          </w:tcPr>
          <w:p w14:paraId="7F9E4F0D"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613" w:type="pct"/>
            <w:vMerge/>
          </w:tcPr>
          <w:p w14:paraId="774B997C"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2A4C1C50"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44E7030D"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6D6CE954"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06403308"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67F26297"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58BD2CE5" w14:textId="77777777" w:rsidR="00EC4960" w:rsidRPr="00EC4960" w:rsidRDefault="00EC4960" w:rsidP="00EF21ED">
            <w:pPr>
              <w:jc w:val="center"/>
              <w:rPr>
                <w:sz w:val="20"/>
                <w:szCs w:val="20"/>
              </w:rPr>
            </w:pPr>
            <w:r w:rsidRPr="00EC4960">
              <w:rPr>
                <w:sz w:val="20"/>
                <w:szCs w:val="20"/>
              </w:rPr>
              <w:t>0,00</w:t>
            </w:r>
          </w:p>
        </w:tc>
      </w:tr>
      <w:tr w:rsidR="00EC4960" w:rsidRPr="00EC4960" w14:paraId="055F408F" w14:textId="77777777" w:rsidTr="00EC4960">
        <w:tc>
          <w:tcPr>
            <w:tcW w:w="234" w:type="pct"/>
          </w:tcPr>
          <w:p w14:paraId="2836D151" w14:textId="77777777" w:rsidR="00EC4960" w:rsidRPr="00EC4960" w:rsidRDefault="00EC4960" w:rsidP="00EF21ED">
            <w:pPr>
              <w:rPr>
                <w:sz w:val="20"/>
                <w:szCs w:val="20"/>
              </w:rPr>
            </w:pPr>
            <w:r w:rsidRPr="00EC4960">
              <w:rPr>
                <w:sz w:val="20"/>
                <w:szCs w:val="20"/>
              </w:rPr>
              <w:t>1.3.</w:t>
            </w:r>
          </w:p>
        </w:tc>
        <w:tc>
          <w:tcPr>
            <w:tcW w:w="1157" w:type="pct"/>
          </w:tcPr>
          <w:p w14:paraId="5A08E49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Проведение оценки земельных участков с жилыми домами, пришедшими в нежилое состояние.</w:t>
            </w:r>
          </w:p>
        </w:tc>
        <w:tc>
          <w:tcPr>
            <w:tcW w:w="613" w:type="pct"/>
            <w:vMerge/>
          </w:tcPr>
          <w:p w14:paraId="22358E35"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7B9D4092"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5AC31F84"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0A9CFC2C"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4382E912"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10341D27"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3A4F0AD4" w14:textId="77777777" w:rsidR="00EC4960" w:rsidRPr="00EC4960" w:rsidRDefault="00EC4960" w:rsidP="00EF21ED">
            <w:pPr>
              <w:jc w:val="center"/>
              <w:rPr>
                <w:sz w:val="20"/>
                <w:szCs w:val="20"/>
              </w:rPr>
            </w:pPr>
            <w:r w:rsidRPr="00EC4960">
              <w:rPr>
                <w:sz w:val="20"/>
                <w:szCs w:val="20"/>
              </w:rPr>
              <w:t>0,00</w:t>
            </w:r>
          </w:p>
        </w:tc>
      </w:tr>
      <w:tr w:rsidR="00EC4960" w:rsidRPr="00EC4960" w14:paraId="6D7F61A2" w14:textId="77777777" w:rsidTr="00EC4960">
        <w:tc>
          <w:tcPr>
            <w:tcW w:w="234" w:type="pct"/>
            <w:vMerge w:val="restart"/>
          </w:tcPr>
          <w:p w14:paraId="323C63C0" w14:textId="77777777" w:rsidR="00EC4960" w:rsidRPr="00EC4960" w:rsidRDefault="00EC4960" w:rsidP="00EF21ED">
            <w:pPr>
              <w:rPr>
                <w:sz w:val="20"/>
                <w:szCs w:val="20"/>
              </w:rPr>
            </w:pPr>
          </w:p>
        </w:tc>
        <w:tc>
          <w:tcPr>
            <w:tcW w:w="1157" w:type="pct"/>
          </w:tcPr>
          <w:p w14:paraId="51CB804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бюджетные ассигнования:</w:t>
            </w:r>
          </w:p>
        </w:tc>
        <w:tc>
          <w:tcPr>
            <w:tcW w:w="613" w:type="pct"/>
            <w:vMerge/>
          </w:tcPr>
          <w:p w14:paraId="07045712"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4C8D0104" w14:textId="77777777" w:rsidR="00EC4960" w:rsidRPr="00EC4960" w:rsidRDefault="00EC4960" w:rsidP="00EF21ED">
            <w:pPr>
              <w:jc w:val="center"/>
              <w:rPr>
                <w:sz w:val="20"/>
                <w:szCs w:val="20"/>
              </w:rPr>
            </w:pPr>
          </w:p>
        </w:tc>
        <w:tc>
          <w:tcPr>
            <w:tcW w:w="477" w:type="pct"/>
            <w:vAlign w:val="center"/>
          </w:tcPr>
          <w:p w14:paraId="586CC820" w14:textId="77777777" w:rsidR="00EC4960" w:rsidRPr="00EC4960" w:rsidRDefault="00EC4960" w:rsidP="00EF21ED">
            <w:pPr>
              <w:jc w:val="center"/>
              <w:rPr>
                <w:sz w:val="20"/>
                <w:szCs w:val="20"/>
              </w:rPr>
            </w:pPr>
          </w:p>
        </w:tc>
        <w:tc>
          <w:tcPr>
            <w:tcW w:w="545" w:type="pct"/>
            <w:vAlign w:val="center"/>
          </w:tcPr>
          <w:p w14:paraId="60464D03" w14:textId="77777777" w:rsidR="00EC4960" w:rsidRPr="00EC4960" w:rsidRDefault="00EC4960" w:rsidP="00EF21ED">
            <w:pPr>
              <w:jc w:val="center"/>
              <w:rPr>
                <w:sz w:val="20"/>
                <w:szCs w:val="20"/>
              </w:rPr>
            </w:pPr>
          </w:p>
        </w:tc>
        <w:tc>
          <w:tcPr>
            <w:tcW w:w="545" w:type="pct"/>
            <w:vAlign w:val="center"/>
          </w:tcPr>
          <w:p w14:paraId="040560AF" w14:textId="77777777" w:rsidR="00EC4960" w:rsidRPr="00EC4960" w:rsidRDefault="00EC4960" w:rsidP="00EF21ED">
            <w:pPr>
              <w:jc w:val="center"/>
              <w:rPr>
                <w:sz w:val="20"/>
                <w:szCs w:val="20"/>
              </w:rPr>
            </w:pPr>
          </w:p>
        </w:tc>
        <w:tc>
          <w:tcPr>
            <w:tcW w:w="476" w:type="pct"/>
            <w:vAlign w:val="center"/>
          </w:tcPr>
          <w:p w14:paraId="5D5ABEF6" w14:textId="77777777" w:rsidR="00EC4960" w:rsidRPr="00EC4960" w:rsidRDefault="00EC4960" w:rsidP="00EF21ED">
            <w:pPr>
              <w:jc w:val="center"/>
              <w:rPr>
                <w:sz w:val="20"/>
                <w:szCs w:val="20"/>
              </w:rPr>
            </w:pPr>
          </w:p>
        </w:tc>
        <w:tc>
          <w:tcPr>
            <w:tcW w:w="476" w:type="pct"/>
            <w:vAlign w:val="center"/>
          </w:tcPr>
          <w:p w14:paraId="7D5CD5B4" w14:textId="77777777" w:rsidR="00EC4960" w:rsidRPr="00EC4960" w:rsidRDefault="00EC4960" w:rsidP="00EF21ED">
            <w:pPr>
              <w:jc w:val="center"/>
              <w:rPr>
                <w:sz w:val="20"/>
                <w:szCs w:val="20"/>
              </w:rPr>
            </w:pPr>
          </w:p>
        </w:tc>
      </w:tr>
      <w:tr w:rsidR="00EC4960" w:rsidRPr="00EC4960" w14:paraId="30B54A48" w14:textId="77777777" w:rsidTr="00EC4960">
        <w:tc>
          <w:tcPr>
            <w:tcW w:w="234" w:type="pct"/>
            <w:vMerge/>
          </w:tcPr>
          <w:p w14:paraId="4AD17ECF" w14:textId="77777777" w:rsidR="00EC4960" w:rsidRPr="00EC4960" w:rsidRDefault="00EC4960" w:rsidP="00EF21ED">
            <w:pPr>
              <w:rPr>
                <w:sz w:val="20"/>
                <w:szCs w:val="20"/>
              </w:rPr>
            </w:pPr>
          </w:p>
        </w:tc>
        <w:tc>
          <w:tcPr>
            <w:tcW w:w="1157" w:type="pct"/>
          </w:tcPr>
          <w:p w14:paraId="61FAA7E2"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местный бюджет</w:t>
            </w:r>
          </w:p>
        </w:tc>
        <w:tc>
          <w:tcPr>
            <w:tcW w:w="613" w:type="pct"/>
            <w:vMerge/>
          </w:tcPr>
          <w:p w14:paraId="68077D63"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02623B93" w14:textId="77777777" w:rsidR="00EC4960" w:rsidRPr="00EC4960" w:rsidRDefault="00EC4960" w:rsidP="00EF21ED">
            <w:pPr>
              <w:jc w:val="center"/>
              <w:rPr>
                <w:sz w:val="20"/>
                <w:szCs w:val="20"/>
              </w:rPr>
            </w:pPr>
            <w:r w:rsidRPr="00EC4960">
              <w:rPr>
                <w:sz w:val="20"/>
                <w:szCs w:val="20"/>
              </w:rPr>
              <w:t>0,00</w:t>
            </w:r>
          </w:p>
        </w:tc>
        <w:tc>
          <w:tcPr>
            <w:tcW w:w="477" w:type="pct"/>
            <w:vAlign w:val="center"/>
          </w:tcPr>
          <w:p w14:paraId="0D942C81"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087C09E4" w14:textId="77777777" w:rsidR="00EC4960" w:rsidRPr="00EC4960" w:rsidRDefault="00EC4960" w:rsidP="00EF21ED">
            <w:pPr>
              <w:jc w:val="center"/>
              <w:rPr>
                <w:sz w:val="20"/>
                <w:szCs w:val="20"/>
              </w:rPr>
            </w:pPr>
            <w:r w:rsidRPr="00EC4960">
              <w:rPr>
                <w:sz w:val="20"/>
                <w:szCs w:val="20"/>
              </w:rPr>
              <w:t>0,00</w:t>
            </w:r>
          </w:p>
        </w:tc>
        <w:tc>
          <w:tcPr>
            <w:tcW w:w="545" w:type="pct"/>
            <w:vAlign w:val="center"/>
          </w:tcPr>
          <w:p w14:paraId="19941CB6"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621E4463" w14:textId="77777777" w:rsidR="00EC4960" w:rsidRPr="00EC4960" w:rsidRDefault="00EC4960" w:rsidP="00EF21ED">
            <w:pPr>
              <w:jc w:val="center"/>
              <w:rPr>
                <w:sz w:val="20"/>
                <w:szCs w:val="20"/>
              </w:rPr>
            </w:pPr>
            <w:r w:rsidRPr="00EC4960">
              <w:rPr>
                <w:sz w:val="20"/>
                <w:szCs w:val="20"/>
              </w:rPr>
              <w:t>0,00</w:t>
            </w:r>
          </w:p>
        </w:tc>
        <w:tc>
          <w:tcPr>
            <w:tcW w:w="476" w:type="pct"/>
            <w:vAlign w:val="center"/>
          </w:tcPr>
          <w:p w14:paraId="3E3274BD" w14:textId="77777777" w:rsidR="00EC4960" w:rsidRPr="00EC4960" w:rsidRDefault="00EC4960" w:rsidP="00EF21ED">
            <w:pPr>
              <w:jc w:val="center"/>
              <w:rPr>
                <w:sz w:val="20"/>
                <w:szCs w:val="20"/>
              </w:rPr>
            </w:pPr>
            <w:r w:rsidRPr="00EC4960">
              <w:rPr>
                <w:sz w:val="20"/>
                <w:szCs w:val="20"/>
              </w:rPr>
              <w:t>0,00</w:t>
            </w:r>
          </w:p>
        </w:tc>
      </w:tr>
      <w:tr w:rsidR="00EC4960" w:rsidRPr="00EC4960" w14:paraId="0160E2DB" w14:textId="77777777" w:rsidTr="00EC4960">
        <w:tc>
          <w:tcPr>
            <w:tcW w:w="234" w:type="pct"/>
            <w:vMerge w:val="restart"/>
            <w:tcBorders>
              <w:top w:val="nil"/>
            </w:tcBorders>
          </w:tcPr>
          <w:p w14:paraId="35EF7AE8" w14:textId="77777777" w:rsidR="00EC4960" w:rsidRPr="00EC4960" w:rsidRDefault="00EC4960" w:rsidP="00EF21ED">
            <w:pPr>
              <w:rPr>
                <w:sz w:val="20"/>
                <w:szCs w:val="20"/>
              </w:rPr>
            </w:pPr>
          </w:p>
        </w:tc>
        <w:tc>
          <w:tcPr>
            <w:tcW w:w="1157" w:type="pct"/>
            <w:tcBorders>
              <w:top w:val="nil"/>
            </w:tcBorders>
          </w:tcPr>
          <w:p w14:paraId="3F4AEC73"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областной бюджет</w:t>
            </w:r>
          </w:p>
        </w:tc>
        <w:tc>
          <w:tcPr>
            <w:tcW w:w="613" w:type="pct"/>
            <w:vMerge/>
          </w:tcPr>
          <w:p w14:paraId="385DCD45" w14:textId="77777777" w:rsidR="00EC4960" w:rsidRPr="00EC4960" w:rsidRDefault="00EC4960" w:rsidP="00EF21ED">
            <w:pPr>
              <w:pStyle w:val="ConsPlusNormal"/>
              <w:jc w:val="center"/>
              <w:rPr>
                <w:rFonts w:ascii="Times New Roman" w:hAnsi="Times New Roman" w:cs="Times New Roman"/>
              </w:rPr>
            </w:pPr>
          </w:p>
        </w:tc>
        <w:tc>
          <w:tcPr>
            <w:tcW w:w="476" w:type="pct"/>
            <w:tcBorders>
              <w:top w:val="nil"/>
            </w:tcBorders>
            <w:vAlign w:val="center"/>
          </w:tcPr>
          <w:p w14:paraId="0198B393" w14:textId="77777777" w:rsidR="00EC4960" w:rsidRPr="00EC4960" w:rsidRDefault="00EC4960" w:rsidP="00EF21ED">
            <w:pPr>
              <w:jc w:val="center"/>
              <w:rPr>
                <w:sz w:val="20"/>
                <w:szCs w:val="20"/>
              </w:rPr>
            </w:pPr>
            <w:r w:rsidRPr="00EC4960">
              <w:rPr>
                <w:sz w:val="20"/>
                <w:szCs w:val="20"/>
              </w:rPr>
              <w:t>0,00</w:t>
            </w:r>
          </w:p>
        </w:tc>
        <w:tc>
          <w:tcPr>
            <w:tcW w:w="477" w:type="pct"/>
            <w:tcBorders>
              <w:top w:val="nil"/>
            </w:tcBorders>
            <w:vAlign w:val="center"/>
          </w:tcPr>
          <w:p w14:paraId="5A2DCA45" w14:textId="77777777" w:rsidR="00EC4960" w:rsidRPr="00EC4960" w:rsidRDefault="00EC4960" w:rsidP="00EF21ED">
            <w:pPr>
              <w:jc w:val="center"/>
              <w:rPr>
                <w:sz w:val="20"/>
                <w:szCs w:val="20"/>
              </w:rPr>
            </w:pPr>
            <w:r w:rsidRPr="00EC4960">
              <w:rPr>
                <w:sz w:val="20"/>
                <w:szCs w:val="20"/>
              </w:rPr>
              <w:t>0,00</w:t>
            </w:r>
          </w:p>
        </w:tc>
        <w:tc>
          <w:tcPr>
            <w:tcW w:w="545" w:type="pct"/>
            <w:tcBorders>
              <w:top w:val="nil"/>
            </w:tcBorders>
            <w:vAlign w:val="center"/>
          </w:tcPr>
          <w:p w14:paraId="29B597EE" w14:textId="77777777" w:rsidR="00EC4960" w:rsidRPr="00EC4960" w:rsidRDefault="00EC4960" w:rsidP="00EF21ED">
            <w:pPr>
              <w:jc w:val="center"/>
              <w:rPr>
                <w:sz w:val="20"/>
                <w:szCs w:val="20"/>
              </w:rPr>
            </w:pPr>
            <w:r w:rsidRPr="00EC4960">
              <w:rPr>
                <w:sz w:val="20"/>
                <w:szCs w:val="20"/>
              </w:rPr>
              <w:t>0,00</w:t>
            </w:r>
          </w:p>
        </w:tc>
        <w:tc>
          <w:tcPr>
            <w:tcW w:w="545" w:type="pct"/>
            <w:tcBorders>
              <w:top w:val="nil"/>
            </w:tcBorders>
            <w:vAlign w:val="center"/>
          </w:tcPr>
          <w:p w14:paraId="369242C1" w14:textId="77777777" w:rsidR="00EC4960" w:rsidRPr="00EC4960" w:rsidRDefault="00EC4960" w:rsidP="00EF21ED">
            <w:pPr>
              <w:jc w:val="center"/>
              <w:rPr>
                <w:sz w:val="20"/>
                <w:szCs w:val="20"/>
              </w:rPr>
            </w:pPr>
            <w:r w:rsidRPr="00EC4960">
              <w:rPr>
                <w:sz w:val="20"/>
                <w:szCs w:val="20"/>
              </w:rPr>
              <w:t>0,00</w:t>
            </w:r>
          </w:p>
        </w:tc>
        <w:tc>
          <w:tcPr>
            <w:tcW w:w="476" w:type="pct"/>
            <w:tcBorders>
              <w:top w:val="nil"/>
            </w:tcBorders>
            <w:vAlign w:val="center"/>
          </w:tcPr>
          <w:p w14:paraId="2417AFEB" w14:textId="77777777" w:rsidR="00EC4960" w:rsidRPr="00EC4960" w:rsidRDefault="00EC4960" w:rsidP="00EF21ED">
            <w:pPr>
              <w:jc w:val="center"/>
              <w:rPr>
                <w:sz w:val="20"/>
                <w:szCs w:val="20"/>
              </w:rPr>
            </w:pPr>
            <w:r w:rsidRPr="00EC4960">
              <w:rPr>
                <w:sz w:val="20"/>
                <w:szCs w:val="20"/>
              </w:rPr>
              <w:t>0,00</w:t>
            </w:r>
          </w:p>
        </w:tc>
        <w:tc>
          <w:tcPr>
            <w:tcW w:w="476" w:type="pct"/>
            <w:tcBorders>
              <w:top w:val="nil"/>
            </w:tcBorders>
            <w:vAlign w:val="center"/>
          </w:tcPr>
          <w:p w14:paraId="3BC4A0FD" w14:textId="77777777" w:rsidR="00EC4960" w:rsidRPr="00EC4960" w:rsidRDefault="00EC4960" w:rsidP="00EF21ED">
            <w:pPr>
              <w:jc w:val="center"/>
              <w:rPr>
                <w:sz w:val="20"/>
                <w:szCs w:val="20"/>
              </w:rPr>
            </w:pPr>
            <w:r w:rsidRPr="00EC4960">
              <w:rPr>
                <w:sz w:val="20"/>
                <w:szCs w:val="20"/>
              </w:rPr>
              <w:t>0,00</w:t>
            </w:r>
          </w:p>
        </w:tc>
      </w:tr>
      <w:tr w:rsidR="00EC4960" w:rsidRPr="00EC4960" w14:paraId="7A2CB40B" w14:textId="77777777" w:rsidTr="00EC4960">
        <w:tc>
          <w:tcPr>
            <w:tcW w:w="234" w:type="pct"/>
            <w:vMerge/>
            <w:tcBorders>
              <w:top w:val="nil"/>
            </w:tcBorders>
          </w:tcPr>
          <w:p w14:paraId="7CEB8FF8" w14:textId="77777777" w:rsidR="00EC4960" w:rsidRPr="00EC4960" w:rsidRDefault="00EC4960" w:rsidP="00EF21ED">
            <w:pPr>
              <w:rPr>
                <w:sz w:val="20"/>
                <w:szCs w:val="20"/>
              </w:rPr>
            </w:pPr>
          </w:p>
        </w:tc>
        <w:tc>
          <w:tcPr>
            <w:tcW w:w="1157" w:type="pct"/>
          </w:tcPr>
          <w:p w14:paraId="73FF27EF" w14:textId="77777777" w:rsidR="00EC4960" w:rsidRPr="00EC4960" w:rsidRDefault="00EC4960" w:rsidP="00EF21ED">
            <w:pPr>
              <w:pStyle w:val="ConsPlusNormal"/>
              <w:jc w:val="both"/>
              <w:rPr>
                <w:rFonts w:ascii="Times New Roman" w:hAnsi="Times New Roman" w:cs="Times New Roman"/>
              </w:rPr>
            </w:pPr>
            <w:r w:rsidRPr="00EC4960">
              <w:rPr>
                <w:rFonts w:ascii="Times New Roman" w:hAnsi="Times New Roman" w:cs="Times New Roman"/>
              </w:rPr>
              <w:t>- федеральный бюджет</w:t>
            </w:r>
          </w:p>
        </w:tc>
        <w:tc>
          <w:tcPr>
            <w:tcW w:w="613" w:type="pct"/>
            <w:vMerge/>
          </w:tcPr>
          <w:p w14:paraId="1EABF788" w14:textId="77777777" w:rsidR="00EC4960" w:rsidRPr="00EC4960" w:rsidRDefault="00EC4960" w:rsidP="00EF21ED">
            <w:pPr>
              <w:pStyle w:val="ConsPlusNormal"/>
              <w:jc w:val="center"/>
              <w:rPr>
                <w:rFonts w:ascii="Times New Roman" w:hAnsi="Times New Roman" w:cs="Times New Roman"/>
              </w:rPr>
            </w:pPr>
          </w:p>
        </w:tc>
        <w:tc>
          <w:tcPr>
            <w:tcW w:w="476" w:type="pct"/>
            <w:vAlign w:val="center"/>
          </w:tcPr>
          <w:p w14:paraId="4643F20D" w14:textId="77777777" w:rsidR="00EC4960" w:rsidRPr="00EC4960" w:rsidRDefault="00EC4960" w:rsidP="00EF21ED">
            <w:pPr>
              <w:jc w:val="center"/>
              <w:rPr>
                <w:sz w:val="20"/>
                <w:szCs w:val="20"/>
              </w:rPr>
            </w:pPr>
          </w:p>
        </w:tc>
        <w:tc>
          <w:tcPr>
            <w:tcW w:w="477" w:type="pct"/>
            <w:vAlign w:val="center"/>
          </w:tcPr>
          <w:p w14:paraId="37A9A7CD" w14:textId="77777777" w:rsidR="00EC4960" w:rsidRPr="00EC4960" w:rsidRDefault="00EC4960" w:rsidP="00EF21ED">
            <w:pPr>
              <w:jc w:val="center"/>
              <w:rPr>
                <w:sz w:val="20"/>
                <w:szCs w:val="20"/>
              </w:rPr>
            </w:pPr>
          </w:p>
        </w:tc>
        <w:tc>
          <w:tcPr>
            <w:tcW w:w="545" w:type="pct"/>
            <w:vAlign w:val="center"/>
          </w:tcPr>
          <w:p w14:paraId="02973D77" w14:textId="77777777" w:rsidR="00EC4960" w:rsidRPr="00EC4960" w:rsidRDefault="00EC4960" w:rsidP="00EF21ED">
            <w:pPr>
              <w:jc w:val="center"/>
              <w:rPr>
                <w:sz w:val="20"/>
                <w:szCs w:val="20"/>
              </w:rPr>
            </w:pPr>
          </w:p>
        </w:tc>
        <w:tc>
          <w:tcPr>
            <w:tcW w:w="545" w:type="pct"/>
            <w:vAlign w:val="center"/>
          </w:tcPr>
          <w:p w14:paraId="7F1DB779" w14:textId="77777777" w:rsidR="00EC4960" w:rsidRPr="00EC4960" w:rsidRDefault="00EC4960" w:rsidP="00EF21ED">
            <w:pPr>
              <w:jc w:val="center"/>
              <w:rPr>
                <w:sz w:val="20"/>
                <w:szCs w:val="20"/>
              </w:rPr>
            </w:pPr>
          </w:p>
        </w:tc>
        <w:tc>
          <w:tcPr>
            <w:tcW w:w="476" w:type="pct"/>
            <w:vAlign w:val="center"/>
          </w:tcPr>
          <w:p w14:paraId="32149479" w14:textId="77777777" w:rsidR="00EC4960" w:rsidRPr="00EC4960" w:rsidRDefault="00EC4960" w:rsidP="00EF21ED">
            <w:pPr>
              <w:jc w:val="center"/>
              <w:rPr>
                <w:sz w:val="20"/>
                <w:szCs w:val="20"/>
              </w:rPr>
            </w:pPr>
          </w:p>
        </w:tc>
        <w:tc>
          <w:tcPr>
            <w:tcW w:w="476" w:type="pct"/>
            <w:vAlign w:val="center"/>
          </w:tcPr>
          <w:p w14:paraId="5A90A592" w14:textId="77777777" w:rsidR="00EC4960" w:rsidRPr="00EC4960" w:rsidRDefault="00EC4960" w:rsidP="00EF21ED">
            <w:pPr>
              <w:jc w:val="center"/>
              <w:rPr>
                <w:sz w:val="20"/>
                <w:szCs w:val="20"/>
              </w:rPr>
            </w:pPr>
          </w:p>
        </w:tc>
      </w:tr>
    </w:tbl>
    <w:p w14:paraId="2003FA51" w14:textId="77777777" w:rsidR="00EC4960" w:rsidRPr="004B19FB" w:rsidRDefault="00EC4960" w:rsidP="00EC4960"/>
    <w:p w14:paraId="53A6B3B1" w14:textId="77777777" w:rsidR="00EC4960" w:rsidRPr="004B19FB" w:rsidRDefault="00EC4960" w:rsidP="00EC4960">
      <w:pPr>
        <w:ind w:right="-1"/>
        <w:jc w:val="center"/>
      </w:pPr>
    </w:p>
    <w:p w14:paraId="50CEEFB0" w14:textId="77777777" w:rsidR="00AA17B9" w:rsidRDefault="00AA17B9" w:rsidP="00C36E4B">
      <w:pPr>
        <w:jc w:val="both"/>
        <w:rPr>
          <w:b/>
          <w:bCs/>
          <w:sz w:val="28"/>
          <w:szCs w:val="28"/>
        </w:rPr>
        <w:sectPr w:rsidR="00AA17B9" w:rsidSect="00EC4960">
          <w:pgSz w:w="11906" w:h="16838"/>
          <w:pgMar w:top="1134" w:right="567" w:bottom="1134" w:left="1134" w:header="709" w:footer="709" w:gutter="0"/>
          <w:cols w:space="708"/>
          <w:docGrid w:linePitch="360"/>
        </w:sectPr>
      </w:pPr>
    </w:p>
    <w:p w14:paraId="17FA3795" w14:textId="77777777" w:rsidR="00AA17B9" w:rsidRPr="00E95E41" w:rsidRDefault="00AA17B9" w:rsidP="00AA17B9">
      <w:pPr>
        <w:ind w:right="-1"/>
        <w:jc w:val="center"/>
        <w:rPr>
          <w:b/>
          <w:sz w:val="32"/>
          <w:szCs w:val="32"/>
        </w:rPr>
      </w:pPr>
      <w:r>
        <w:rPr>
          <w:b/>
          <w:noProof/>
          <w:sz w:val="32"/>
          <w:szCs w:val="32"/>
        </w:rPr>
        <w:lastRenderedPageBreak/>
        <w:drawing>
          <wp:inline distT="0" distB="0" distL="0" distR="0" wp14:anchorId="22C9634F" wp14:editId="22F384D9">
            <wp:extent cx="695960" cy="901065"/>
            <wp:effectExtent l="19050" t="0" r="8890" b="0"/>
            <wp:docPr id="1569530206"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3" cstate="print"/>
                    <a:srcRect/>
                    <a:stretch>
                      <a:fillRect/>
                    </a:stretch>
                  </pic:blipFill>
                  <pic:spPr bwMode="auto">
                    <a:xfrm>
                      <a:off x="0" y="0"/>
                      <a:ext cx="695960" cy="901065"/>
                    </a:xfrm>
                    <a:prstGeom prst="rect">
                      <a:avLst/>
                    </a:prstGeom>
                    <a:noFill/>
                    <a:ln w="9525">
                      <a:noFill/>
                      <a:miter lim="800000"/>
                      <a:headEnd/>
                      <a:tailEnd/>
                    </a:ln>
                  </pic:spPr>
                </pic:pic>
              </a:graphicData>
            </a:graphic>
          </wp:inline>
        </w:drawing>
      </w:r>
    </w:p>
    <w:p w14:paraId="75330A18" w14:textId="77777777" w:rsidR="00AA17B9" w:rsidRPr="003A5DA7" w:rsidRDefault="00AA17B9" w:rsidP="00AA17B9">
      <w:pPr>
        <w:ind w:right="-1"/>
        <w:jc w:val="center"/>
        <w:rPr>
          <w:b/>
          <w:sz w:val="36"/>
          <w:szCs w:val="36"/>
        </w:rPr>
      </w:pPr>
      <w:r w:rsidRPr="003A5DA7">
        <w:rPr>
          <w:b/>
          <w:sz w:val="36"/>
          <w:szCs w:val="36"/>
        </w:rPr>
        <w:t>АДМИНИСТРАЦИЯ ГОРОДСКОГО ОКРУГА ТЕЙКОВО ИВАНОВСКОЙ ОБЛАСТИ</w:t>
      </w:r>
    </w:p>
    <w:p w14:paraId="4217390C" w14:textId="77777777" w:rsidR="00AA17B9" w:rsidRPr="00E95E41" w:rsidRDefault="00AA17B9" w:rsidP="00AA17B9">
      <w:pPr>
        <w:ind w:right="-1"/>
        <w:jc w:val="center"/>
        <w:rPr>
          <w:b/>
          <w:sz w:val="32"/>
          <w:szCs w:val="32"/>
        </w:rPr>
      </w:pPr>
      <w:r w:rsidRPr="00E95E41">
        <w:rPr>
          <w:b/>
          <w:sz w:val="32"/>
          <w:szCs w:val="32"/>
        </w:rPr>
        <w:t>__________</w:t>
      </w:r>
      <w:r>
        <w:rPr>
          <w:b/>
          <w:sz w:val="32"/>
          <w:szCs w:val="32"/>
        </w:rPr>
        <w:t>_______________________</w:t>
      </w:r>
      <w:r w:rsidRPr="00E95E41">
        <w:rPr>
          <w:b/>
          <w:sz w:val="32"/>
          <w:szCs w:val="32"/>
        </w:rPr>
        <w:t>____________________</w:t>
      </w:r>
      <w:r>
        <w:rPr>
          <w:b/>
          <w:sz w:val="32"/>
          <w:szCs w:val="32"/>
        </w:rPr>
        <w:t>___</w:t>
      </w:r>
    </w:p>
    <w:p w14:paraId="0FF464CB" w14:textId="77777777" w:rsidR="00AA17B9" w:rsidRDefault="00AA17B9" w:rsidP="00AA17B9">
      <w:pPr>
        <w:pStyle w:val="ConsPlusNormal"/>
        <w:ind w:right="-1"/>
        <w:jc w:val="center"/>
        <w:rPr>
          <w:rFonts w:ascii="Times New Roman" w:hAnsi="Times New Roman"/>
          <w:b/>
          <w:sz w:val="28"/>
          <w:szCs w:val="28"/>
        </w:rPr>
      </w:pPr>
    </w:p>
    <w:p w14:paraId="2DCB74A6" w14:textId="77777777" w:rsidR="00AA17B9" w:rsidRPr="003A5DA7" w:rsidRDefault="00AA17B9" w:rsidP="00AA17B9">
      <w:pPr>
        <w:pStyle w:val="ConsPlusNormal"/>
        <w:ind w:right="-1"/>
        <w:jc w:val="center"/>
        <w:rPr>
          <w:rFonts w:ascii="Times New Roman" w:hAnsi="Times New Roman"/>
          <w:b/>
          <w:sz w:val="28"/>
          <w:szCs w:val="28"/>
        </w:rPr>
      </w:pPr>
    </w:p>
    <w:p w14:paraId="7146C0EB" w14:textId="77777777" w:rsidR="00AA17B9" w:rsidRPr="003A5DA7" w:rsidRDefault="00AA17B9" w:rsidP="00AA17B9">
      <w:pPr>
        <w:pStyle w:val="ConsPlusNormal"/>
        <w:ind w:right="-1"/>
        <w:jc w:val="center"/>
        <w:rPr>
          <w:rFonts w:ascii="Times New Roman" w:hAnsi="Times New Roman"/>
          <w:b/>
          <w:sz w:val="40"/>
          <w:szCs w:val="40"/>
        </w:rPr>
      </w:pPr>
      <w:r>
        <w:rPr>
          <w:rFonts w:ascii="Times New Roman" w:hAnsi="Times New Roman"/>
          <w:b/>
          <w:sz w:val="40"/>
          <w:szCs w:val="40"/>
        </w:rPr>
        <w:t xml:space="preserve">П О С Т А Н О В Л </w:t>
      </w:r>
      <w:r w:rsidRPr="003A5DA7">
        <w:rPr>
          <w:rFonts w:ascii="Times New Roman" w:hAnsi="Times New Roman"/>
          <w:b/>
          <w:sz w:val="40"/>
          <w:szCs w:val="40"/>
        </w:rPr>
        <w:t>Е Н И Е</w:t>
      </w:r>
    </w:p>
    <w:p w14:paraId="4263F58D" w14:textId="77777777" w:rsidR="00AA17B9" w:rsidRDefault="00AA17B9" w:rsidP="00AA17B9">
      <w:pPr>
        <w:pStyle w:val="ConsPlusNormal"/>
        <w:ind w:right="-1"/>
        <w:jc w:val="center"/>
        <w:rPr>
          <w:rFonts w:ascii="Times New Roman" w:hAnsi="Times New Roman" w:cs="Times New Roman"/>
          <w:sz w:val="28"/>
          <w:szCs w:val="28"/>
        </w:rPr>
      </w:pPr>
    </w:p>
    <w:p w14:paraId="0FCFF792" w14:textId="77777777" w:rsidR="00AA17B9" w:rsidRPr="00156ADB" w:rsidRDefault="00AA17B9" w:rsidP="00AA17B9">
      <w:pPr>
        <w:pStyle w:val="ConsPlusNormal"/>
        <w:ind w:right="-1"/>
        <w:jc w:val="center"/>
        <w:rPr>
          <w:rFonts w:ascii="Times New Roman" w:hAnsi="Times New Roman" w:cs="Times New Roman"/>
          <w:sz w:val="28"/>
          <w:szCs w:val="28"/>
        </w:rPr>
      </w:pPr>
    </w:p>
    <w:p w14:paraId="38594B3F" w14:textId="5628887A" w:rsidR="00AA17B9" w:rsidRDefault="00AA17B9" w:rsidP="00AA17B9">
      <w:pPr>
        <w:ind w:right="-1"/>
        <w:rPr>
          <w:sz w:val="28"/>
          <w:szCs w:val="28"/>
        </w:rPr>
      </w:pPr>
      <w:r>
        <w:rPr>
          <w:b/>
          <w:sz w:val="28"/>
          <w:szCs w:val="28"/>
        </w:rPr>
        <w:t xml:space="preserve">                                                     </w:t>
      </w:r>
      <w:r w:rsidRPr="00E95E41">
        <w:rPr>
          <w:b/>
          <w:sz w:val="28"/>
          <w:szCs w:val="28"/>
        </w:rPr>
        <w:t xml:space="preserve">от </w:t>
      </w:r>
      <w:r>
        <w:rPr>
          <w:b/>
          <w:sz w:val="28"/>
          <w:szCs w:val="28"/>
        </w:rPr>
        <w:t xml:space="preserve">11.06.2025 </w:t>
      </w:r>
      <w:r w:rsidRPr="00E95E41">
        <w:rPr>
          <w:b/>
          <w:sz w:val="28"/>
          <w:szCs w:val="28"/>
        </w:rPr>
        <w:t>№</w:t>
      </w:r>
      <w:r>
        <w:rPr>
          <w:b/>
          <w:sz w:val="28"/>
          <w:szCs w:val="28"/>
        </w:rPr>
        <w:t>314</w:t>
      </w:r>
      <w:r w:rsidRPr="00E95E41">
        <w:rPr>
          <w:b/>
          <w:sz w:val="28"/>
          <w:szCs w:val="28"/>
        </w:rPr>
        <w:t xml:space="preserve"> </w:t>
      </w:r>
    </w:p>
    <w:p w14:paraId="54A873FF" w14:textId="77777777" w:rsidR="00AA17B9" w:rsidRDefault="00AA17B9" w:rsidP="00AA17B9">
      <w:pPr>
        <w:ind w:right="-1"/>
        <w:jc w:val="center"/>
        <w:rPr>
          <w:sz w:val="28"/>
          <w:szCs w:val="28"/>
        </w:rPr>
      </w:pPr>
    </w:p>
    <w:p w14:paraId="5D76DBBF" w14:textId="77777777" w:rsidR="00AA17B9" w:rsidRPr="005C2ED2" w:rsidRDefault="00AA17B9" w:rsidP="00AA17B9">
      <w:pPr>
        <w:ind w:right="-1"/>
        <w:jc w:val="center"/>
        <w:rPr>
          <w:sz w:val="28"/>
          <w:szCs w:val="28"/>
        </w:rPr>
      </w:pPr>
      <w:r>
        <w:rPr>
          <w:sz w:val="28"/>
          <w:szCs w:val="28"/>
        </w:rPr>
        <w:t>г. Тейково</w:t>
      </w:r>
    </w:p>
    <w:p w14:paraId="33D90D9F" w14:textId="77777777" w:rsidR="00AA17B9" w:rsidRDefault="00AA17B9" w:rsidP="00AA17B9">
      <w:pPr>
        <w:pStyle w:val="ConsPlusNormal"/>
        <w:ind w:right="-1"/>
        <w:jc w:val="center"/>
        <w:rPr>
          <w:rFonts w:ascii="Times New Roman" w:hAnsi="Times New Roman" w:cs="Times New Roman"/>
          <w:sz w:val="28"/>
          <w:szCs w:val="28"/>
        </w:rPr>
      </w:pPr>
    </w:p>
    <w:p w14:paraId="28EC616F" w14:textId="77777777" w:rsidR="00AA17B9" w:rsidRPr="00D73751" w:rsidRDefault="00AA17B9" w:rsidP="00AA17B9">
      <w:pPr>
        <w:jc w:val="center"/>
        <w:rPr>
          <w:b/>
          <w:bCs/>
          <w:sz w:val="28"/>
          <w:szCs w:val="28"/>
        </w:rPr>
      </w:pPr>
      <w:r w:rsidRPr="005272A8">
        <w:rPr>
          <w:rFonts w:eastAsiaTheme="minorHAnsi"/>
          <w:b/>
          <w:sz w:val="28"/>
          <w:szCs w:val="28"/>
          <w:lang w:eastAsia="en-US"/>
        </w:rPr>
        <w:t>О</w:t>
      </w:r>
      <w:r>
        <w:rPr>
          <w:rFonts w:eastAsiaTheme="minorHAnsi"/>
          <w:b/>
          <w:sz w:val="28"/>
          <w:szCs w:val="28"/>
          <w:lang w:eastAsia="en-US"/>
        </w:rPr>
        <w:t>б отмене</w:t>
      </w:r>
      <w:r w:rsidRPr="00514ED8">
        <w:rPr>
          <w:b/>
          <w:bCs/>
          <w:sz w:val="28"/>
          <w:szCs w:val="28"/>
        </w:rPr>
        <w:t xml:space="preserve"> </w:t>
      </w:r>
      <w:r>
        <w:rPr>
          <w:b/>
          <w:bCs/>
          <w:sz w:val="28"/>
          <w:szCs w:val="28"/>
        </w:rPr>
        <w:t>отдельных постановлений</w:t>
      </w:r>
      <w:r w:rsidRPr="00514ED8">
        <w:rPr>
          <w:b/>
          <w:bCs/>
          <w:sz w:val="28"/>
          <w:szCs w:val="28"/>
        </w:rPr>
        <w:t xml:space="preserve"> администрации городского округа Тейково </w:t>
      </w:r>
      <w:r>
        <w:rPr>
          <w:b/>
          <w:bCs/>
          <w:sz w:val="28"/>
          <w:szCs w:val="28"/>
        </w:rPr>
        <w:t>Ивановской области</w:t>
      </w:r>
    </w:p>
    <w:p w14:paraId="0F629C8B" w14:textId="77777777" w:rsidR="00AA17B9" w:rsidRDefault="00AA17B9" w:rsidP="00AA17B9">
      <w:pPr>
        <w:pStyle w:val="ConsPlusNormal"/>
        <w:ind w:right="-1"/>
        <w:jc w:val="center"/>
        <w:rPr>
          <w:rFonts w:ascii="Times New Roman" w:hAnsi="Times New Roman" w:cs="Times New Roman"/>
          <w:b/>
          <w:sz w:val="28"/>
          <w:szCs w:val="28"/>
        </w:rPr>
      </w:pPr>
    </w:p>
    <w:p w14:paraId="551C4355" w14:textId="77777777" w:rsidR="00AA17B9" w:rsidRPr="00514ED8" w:rsidRDefault="00AA17B9" w:rsidP="00AA17B9">
      <w:pPr>
        <w:ind w:firstLine="709"/>
        <w:jc w:val="both"/>
        <w:rPr>
          <w:sz w:val="28"/>
          <w:szCs w:val="28"/>
        </w:rPr>
      </w:pPr>
      <w:r w:rsidRPr="00A5330D">
        <w:rPr>
          <w:sz w:val="28"/>
          <w:szCs w:val="28"/>
        </w:rPr>
        <w:t xml:space="preserve">Руководствуясь </w:t>
      </w:r>
      <w:hyperlink r:id="rId14" w:history="1">
        <w:r w:rsidRPr="00A5330D">
          <w:rPr>
            <w:sz w:val="28"/>
            <w:szCs w:val="28"/>
          </w:rPr>
          <w:t xml:space="preserve">статьей </w:t>
        </w:r>
        <w:r>
          <w:rPr>
            <w:sz w:val="28"/>
            <w:szCs w:val="28"/>
          </w:rPr>
          <w:t>1</w:t>
        </w:r>
      </w:hyperlink>
      <w:r w:rsidRPr="000A6223">
        <w:rPr>
          <w:sz w:val="28"/>
          <w:szCs w:val="28"/>
        </w:rPr>
        <w:t>70.1</w:t>
      </w:r>
      <w:r w:rsidRPr="00A5330D">
        <w:rPr>
          <w:sz w:val="28"/>
          <w:szCs w:val="28"/>
        </w:rPr>
        <w:t xml:space="preserve"> Бюджетного кодекса Российской Федерации, решением городской Думы городского округа Тейково от 25.02.2011 № 23 «Об утверждении Положения о бюджетном процессе в городском округе Тейково»,</w:t>
      </w:r>
      <w:r w:rsidRPr="00514ED8">
        <w:rPr>
          <w:sz w:val="28"/>
          <w:szCs w:val="28"/>
        </w:rPr>
        <w:t xml:space="preserve"> администрация городского округа Тейково Ивановской области</w:t>
      </w:r>
    </w:p>
    <w:p w14:paraId="384FEE9E" w14:textId="77777777" w:rsidR="00AA17B9" w:rsidRPr="005272A8" w:rsidRDefault="00AA17B9" w:rsidP="00AA17B9">
      <w:pPr>
        <w:ind w:firstLine="709"/>
        <w:jc w:val="both"/>
        <w:rPr>
          <w:sz w:val="28"/>
          <w:szCs w:val="28"/>
        </w:rPr>
      </w:pPr>
      <w:r w:rsidRPr="005272A8">
        <w:rPr>
          <w:sz w:val="28"/>
          <w:szCs w:val="28"/>
        </w:rPr>
        <w:t xml:space="preserve"> </w:t>
      </w:r>
    </w:p>
    <w:p w14:paraId="6D81FBF6" w14:textId="77777777" w:rsidR="00AA17B9" w:rsidRPr="005272A8" w:rsidRDefault="00AA17B9" w:rsidP="00AA17B9">
      <w:pPr>
        <w:ind w:firstLine="709"/>
        <w:jc w:val="center"/>
        <w:rPr>
          <w:b/>
          <w:sz w:val="28"/>
          <w:szCs w:val="28"/>
        </w:rPr>
      </w:pPr>
      <w:r w:rsidRPr="005272A8">
        <w:rPr>
          <w:b/>
          <w:sz w:val="28"/>
          <w:szCs w:val="28"/>
        </w:rPr>
        <w:t>П</w:t>
      </w:r>
      <w:r>
        <w:rPr>
          <w:b/>
          <w:sz w:val="28"/>
          <w:szCs w:val="28"/>
        </w:rPr>
        <w:t xml:space="preserve"> </w:t>
      </w:r>
      <w:r w:rsidRPr="005272A8">
        <w:rPr>
          <w:b/>
          <w:sz w:val="28"/>
          <w:szCs w:val="28"/>
        </w:rPr>
        <w:t>О</w:t>
      </w:r>
      <w:r>
        <w:rPr>
          <w:b/>
          <w:sz w:val="28"/>
          <w:szCs w:val="28"/>
        </w:rPr>
        <w:t xml:space="preserve"> </w:t>
      </w:r>
      <w:r w:rsidRPr="005272A8">
        <w:rPr>
          <w:b/>
          <w:sz w:val="28"/>
          <w:szCs w:val="28"/>
        </w:rPr>
        <w:t>С</w:t>
      </w:r>
      <w:r>
        <w:rPr>
          <w:b/>
          <w:sz w:val="28"/>
          <w:szCs w:val="28"/>
        </w:rPr>
        <w:t xml:space="preserve"> </w:t>
      </w:r>
      <w:r w:rsidRPr="005272A8">
        <w:rPr>
          <w:b/>
          <w:sz w:val="28"/>
          <w:szCs w:val="28"/>
        </w:rPr>
        <w:t>Т</w:t>
      </w:r>
      <w:r>
        <w:rPr>
          <w:b/>
          <w:sz w:val="28"/>
          <w:szCs w:val="28"/>
        </w:rPr>
        <w:t xml:space="preserve"> </w:t>
      </w:r>
      <w:r w:rsidRPr="005272A8">
        <w:rPr>
          <w:b/>
          <w:sz w:val="28"/>
          <w:szCs w:val="28"/>
        </w:rPr>
        <w:t>А</w:t>
      </w:r>
      <w:r>
        <w:rPr>
          <w:b/>
          <w:sz w:val="28"/>
          <w:szCs w:val="28"/>
        </w:rPr>
        <w:t xml:space="preserve"> </w:t>
      </w:r>
      <w:r w:rsidRPr="005272A8">
        <w:rPr>
          <w:b/>
          <w:sz w:val="28"/>
          <w:szCs w:val="28"/>
        </w:rPr>
        <w:t>Н</w:t>
      </w:r>
      <w:r>
        <w:rPr>
          <w:b/>
          <w:sz w:val="28"/>
          <w:szCs w:val="28"/>
        </w:rPr>
        <w:t xml:space="preserve"> </w:t>
      </w:r>
      <w:r w:rsidRPr="005272A8">
        <w:rPr>
          <w:b/>
          <w:sz w:val="28"/>
          <w:szCs w:val="28"/>
        </w:rPr>
        <w:t>О</w:t>
      </w:r>
      <w:r>
        <w:rPr>
          <w:b/>
          <w:sz w:val="28"/>
          <w:szCs w:val="28"/>
        </w:rPr>
        <w:t xml:space="preserve"> </w:t>
      </w:r>
      <w:r w:rsidRPr="005272A8">
        <w:rPr>
          <w:b/>
          <w:sz w:val="28"/>
          <w:szCs w:val="28"/>
        </w:rPr>
        <w:t>В</w:t>
      </w:r>
      <w:r>
        <w:rPr>
          <w:b/>
          <w:sz w:val="28"/>
          <w:szCs w:val="28"/>
        </w:rPr>
        <w:t xml:space="preserve"> </w:t>
      </w:r>
      <w:r w:rsidRPr="005272A8">
        <w:rPr>
          <w:b/>
          <w:sz w:val="28"/>
          <w:szCs w:val="28"/>
        </w:rPr>
        <w:t>Л</w:t>
      </w:r>
      <w:r>
        <w:rPr>
          <w:b/>
          <w:sz w:val="28"/>
          <w:szCs w:val="28"/>
        </w:rPr>
        <w:t xml:space="preserve"> </w:t>
      </w:r>
      <w:r w:rsidRPr="005272A8">
        <w:rPr>
          <w:b/>
          <w:sz w:val="28"/>
          <w:szCs w:val="28"/>
        </w:rPr>
        <w:t>Я</w:t>
      </w:r>
      <w:r>
        <w:rPr>
          <w:b/>
          <w:sz w:val="28"/>
          <w:szCs w:val="28"/>
        </w:rPr>
        <w:t xml:space="preserve"> </w:t>
      </w:r>
      <w:r w:rsidRPr="005272A8">
        <w:rPr>
          <w:b/>
          <w:sz w:val="28"/>
          <w:szCs w:val="28"/>
        </w:rPr>
        <w:t>Е</w:t>
      </w:r>
      <w:r>
        <w:rPr>
          <w:b/>
          <w:sz w:val="28"/>
          <w:szCs w:val="28"/>
        </w:rPr>
        <w:t xml:space="preserve"> </w:t>
      </w:r>
      <w:r w:rsidRPr="005272A8">
        <w:rPr>
          <w:b/>
          <w:sz w:val="28"/>
          <w:szCs w:val="28"/>
        </w:rPr>
        <w:t>Т:</w:t>
      </w:r>
    </w:p>
    <w:p w14:paraId="2EAC0108" w14:textId="77777777" w:rsidR="00AA17B9" w:rsidRDefault="00AA17B9" w:rsidP="00AA17B9">
      <w:pPr>
        <w:ind w:firstLine="709"/>
        <w:jc w:val="center"/>
        <w:rPr>
          <w:b/>
          <w:sz w:val="28"/>
          <w:szCs w:val="28"/>
        </w:rPr>
      </w:pPr>
    </w:p>
    <w:p w14:paraId="17B062B4" w14:textId="77777777" w:rsidR="00AA17B9" w:rsidRPr="00D73751" w:rsidRDefault="00AA17B9" w:rsidP="00AA17B9">
      <w:pPr>
        <w:ind w:firstLine="709"/>
        <w:jc w:val="both"/>
        <w:rPr>
          <w:sz w:val="28"/>
          <w:szCs w:val="28"/>
        </w:rPr>
      </w:pPr>
      <w:r w:rsidRPr="00D73751">
        <w:rPr>
          <w:color w:val="000000" w:themeColor="text1"/>
          <w:sz w:val="28"/>
          <w:szCs w:val="28"/>
        </w:rPr>
        <w:t xml:space="preserve"> </w:t>
      </w:r>
      <w:r>
        <w:rPr>
          <w:color w:val="000000" w:themeColor="text1"/>
          <w:sz w:val="28"/>
          <w:szCs w:val="28"/>
        </w:rPr>
        <w:t>о</w:t>
      </w:r>
      <w:r w:rsidRPr="00D73751">
        <w:rPr>
          <w:color w:val="000000" w:themeColor="text1"/>
          <w:sz w:val="28"/>
          <w:szCs w:val="28"/>
        </w:rPr>
        <w:t>тменить</w:t>
      </w:r>
      <w:r>
        <w:rPr>
          <w:color w:val="000000" w:themeColor="text1"/>
          <w:sz w:val="28"/>
          <w:szCs w:val="28"/>
        </w:rPr>
        <w:t xml:space="preserve"> следующие </w:t>
      </w:r>
      <w:r w:rsidRPr="00965B4F">
        <w:rPr>
          <w:bCs/>
          <w:sz w:val="28"/>
          <w:szCs w:val="28"/>
        </w:rPr>
        <w:t>постановления администрации городского округа Тейково Ивановской области:</w:t>
      </w:r>
    </w:p>
    <w:p w14:paraId="64C76237" w14:textId="77777777" w:rsidR="00AA17B9" w:rsidRDefault="00AA17B9" w:rsidP="00AA17B9">
      <w:pPr>
        <w:ind w:firstLine="709"/>
        <w:jc w:val="both"/>
        <w:rPr>
          <w:sz w:val="28"/>
          <w:szCs w:val="28"/>
        </w:rPr>
      </w:pPr>
      <w:r w:rsidRPr="00D73751">
        <w:rPr>
          <w:color w:val="000000" w:themeColor="text1"/>
          <w:sz w:val="28"/>
          <w:szCs w:val="28"/>
        </w:rPr>
        <w:t xml:space="preserve"> постановление </w:t>
      </w:r>
      <w:r w:rsidRPr="00D73751">
        <w:rPr>
          <w:rFonts w:eastAsiaTheme="minorHAnsi"/>
          <w:sz w:val="28"/>
          <w:szCs w:val="28"/>
          <w:lang w:eastAsia="en-US"/>
        </w:rPr>
        <w:t xml:space="preserve">администрации городского округа Тейково от </w:t>
      </w:r>
      <w:r>
        <w:rPr>
          <w:rFonts w:eastAsiaTheme="minorHAnsi"/>
          <w:sz w:val="28"/>
          <w:szCs w:val="28"/>
          <w:lang w:eastAsia="en-US"/>
        </w:rPr>
        <w:t>19</w:t>
      </w:r>
      <w:r w:rsidRPr="00D73751">
        <w:rPr>
          <w:rFonts w:eastAsiaTheme="minorHAnsi"/>
          <w:sz w:val="28"/>
          <w:szCs w:val="28"/>
          <w:lang w:eastAsia="en-US"/>
        </w:rPr>
        <w:t>.0</w:t>
      </w:r>
      <w:r>
        <w:rPr>
          <w:rFonts w:eastAsiaTheme="minorHAnsi"/>
          <w:sz w:val="28"/>
          <w:szCs w:val="28"/>
          <w:lang w:eastAsia="en-US"/>
        </w:rPr>
        <w:t>6</w:t>
      </w:r>
      <w:r w:rsidRPr="00D73751">
        <w:rPr>
          <w:rFonts w:eastAsiaTheme="minorHAnsi"/>
          <w:sz w:val="28"/>
          <w:szCs w:val="28"/>
          <w:lang w:eastAsia="en-US"/>
        </w:rPr>
        <w:t>.20</w:t>
      </w:r>
      <w:r>
        <w:rPr>
          <w:rFonts w:eastAsiaTheme="minorHAnsi"/>
          <w:sz w:val="28"/>
          <w:szCs w:val="28"/>
          <w:lang w:eastAsia="en-US"/>
        </w:rPr>
        <w:t>15</w:t>
      </w:r>
      <w:r w:rsidRPr="00D73751">
        <w:rPr>
          <w:rFonts w:eastAsiaTheme="minorHAnsi"/>
          <w:sz w:val="28"/>
          <w:szCs w:val="28"/>
          <w:lang w:eastAsia="en-US"/>
        </w:rPr>
        <w:t xml:space="preserve"> № </w:t>
      </w:r>
      <w:r>
        <w:rPr>
          <w:rFonts w:eastAsiaTheme="minorHAnsi"/>
          <w:sz w:val="28"/>
          <w:szCs w:val="28"/>
          <w:lang w:eastAsia="en-US"/>
        </w:rPr>
        <w:t>304</w:t>
      </w:r>
      <w:r w:rsidRPr="00D73751">
        <w:rPr>
          <w:rFonts w:eastAsiaTheme="minorHAnsi"/>
          <w:sz w:val="28"/>
          <w:szCs w:val="28"/>
          <w:lang w:eastAsia="en-US"/>
        </w:rPr>
        <w:t xml:space="preserve"> «Об утверждении</w:t>
      </w:r>
      <w:r>
        <w:rPr>
          <w:rFonts w:eastAsiaTheme="minorHAnsi"/>
          <w:sz w:val="28"/>
          <w:szCs w:val="28"/>
          <w:lang w:eastAsia="en-US"/>
        </w:rPr>
        <w:t xml:space="preserve"> </w:t>
      </w:r>
      <w:r w:rsidRPr="00AE621C">
        <w:rPr>
          <w:bCs/>
          <w:sz w:val="28"/>
          <w:szCs w:val="28"/>
        </w:rPr>
        <w:t>Поряд</w:t>
      </w:r>
      <w:r>
        <w:rPr>
          <w:bCs/>
          <w:sz w:val="28"/>
          <w:szCs w:val="28"/>
        </w:rPr>
        <w:t>ка</w:t>
      </w:r>
      <w:r w:rsidRPr="00AE621C">
        <w:rPr>
          <w:bCs/>
          <w:sz w:val="28"/>
          <w:szCs w:val="28"/>
        </w:rPr>
        <w:t xml:space="preserve"> разработки и утверждения бюджетного прогноза городского округа Тейково на долгосрочный период</w:t>
      </w:r>
      <w:r>
        <w:rPr>
          <w:sz w:val="28"/>
          <w:szCs w:val="28"/>
        </w:rPr>
        <w:t>»</w:t>
      </w:r>
      <w:r w:rsidRPr="00D73751">
        <w:rPr>
          <w:sz w:val="28"/>
          <w:szCs w:val="28"/>
        </w:rPr>
        <w:t>;</w:t>
      </w:r>
    </w:p>
    <w:p w14:paraId="500FB51E" w14:textId="77777777" w:rsidR="00AA17B9" w:rsidRPr="00702985" w:rsidRDefault="00AA17B9" w:rsidP="00AA17B9">
      <w:pPr>
        <w:ind w:firstLine="709"/>
        <w:jc w:val="both"/>
        <w:rPr>
          <w:sz w:val="28"/>
          <w:szCs w:val="28"/>
        </w:rPr>
      </w:pPr>
      <w:r w:rsidRPr="00702985">
        <w:rPr>
          <w:rFonts w:eastAsiaTheme="minorHAnsi"/>
          <w:sz w:val="28"/>
          <w:szCs w:val="28"/>
          <w:lang w:eastAsia="en-US"/>
        </w:rPr>
        <w:t xml:space="preserve">постановление администрации городского округа Тейково от </w:t>
      </w:r>
      <w:r>
        <w:rPr>
          <w:rFonts w:eastAsiaTheme="minorHAnsi"/>
          <w:sz w:val="28"/>
          <w:szCs w:val="28"/>
          <w:lang w:eastAsia="en-US"/>
        </w:rPr>
        <w:t>13</w:t>
      </w:r>
      <w:r w:rsidRPr="00702985">
        <w:rPr>
          <w:rFonts w:eastAsiaTheme="minorHAnsi"/>
          <w:sz w:val="28"/>
          <w:szCs w:val="28"/>
          <w:lang w:eastAsia="en-US"/>
        </w:rPr>
        <w:t>.0</w:t>
      </w:r>
      <w:r>
        <w:rPr>
          <w:rFonts w:eastAsiaTheme="minorHAnsi"/>
          <w:sz w:val="28"/>
          <w:szCs w:val="28"/>
          <w:lang w:eastAsia="en-US"/>
        </w:rPr>
        <w:t>2</w:t>
      </w:r>
      <w:r w:rsidRPr="00702985">
        <w:rPr>
          <w:rFonts w:eastAsiaTheme="minorHAnsi"/>
          <w:sz w:val="28"/>
          <w:szCs w:val="28"/>
          <w:lang w:eastAsia="en-US"/>
        </w:rPr>
        <w:t>.20</w:t>
      </w:r>
      <w:r>
        <w:rPr>
          <w:rFonts w:eastAsiaTheme="minorHAnsi"/>
          <w:sz w:val="28"/>
          <w:szCs w:val="28"/>
          <w:lang w:eastAsia="en-US"/>
        </w:rPr>
        <w:t>19</w:t>
      </w:r>
      <w:r w:rsidRPr="00702985">
        <w:rPr>
          <w:rFonts w:eastAsiaTheme="minorHAnsi"/>
          <w:sz w:val="28"/>
          <w:szCs w:val="28"/>
          <w:lang w:eastAsia="en-US"/>
        </w:rPr>
        <w:t xml:space="preserve"> №</w:t>
      </w:r>
      <w:r>
        <w:rPr>
          <w:rFonts w:eastAsiaTheme="minorHAnsi"/>
          <w:sz w:val="28"/>
          <w:szCs w:val="28"/>
          <w:lang w:eastAsia="en-US"/>
        </w:rPr>
        <w:t>44</w:t>
      </w:r>
      <w:r w:rsidRPr="00702985">
        <w:rPr>
          <w:rFonts w:eastAsiaTheme="minorHAnsi"/>
          <w:sz w:val="28"/>
          <w:szCs w:val="28"/>
          <w:lang w:eastAsia="en-US"/>
        </w:rPr>
        <w:t xml:space="preserve"> «</w:t>
      </w:r>
      <w:r w:rsidRPr="00702985">
        <w:rPr>
          <w:bCs/>
          <w:sz w:val="28"/>
          <w:szCs w:val="28"/>
        </w:rPr>
        <w:t>О внесении дополнения в постановление администрации г.о. Тейково от 19.06.2015 № 304</w:t>
      </w:r>
      <w:r w:rsidRPr="00702985">
        <w:rPr>
          <w:sz w:val="28"/>
          <w:szCs w:val="28"/>
        </w:rPr>
        <w:t>»;</w:t>
      </w:r>
    </w:p>
    <w:p w14:paraId="05A41146" w14:textId="77777777" w:rsidR="00AA17B9" w:rsidRPr="00702985" w:rsidRDefault="00AA17B9" w:rsidP="00AA17B9">
      <w:pPr>
        <w:ind w:firstLine="851"/>
        <w:jc w:val="both"/>
        <w:rPr>
          <w:bCs/>
          <w:sz w:val="28"/>
          <w:szCs w:val="28"/>
        </w:rPr>
      </w:pPr>
      <w:r w:rsidRPr="00702985">
        <w:rPr>
          <w:rFonts w:eastAsiaTheme="minorHAnsi"/>
          <w:sz w:val="28"/>
          <w:szCs w:val="28"/>
          <w:lang w:eastAsia="en-US"/>
        </w:rPr>
        <w:t>постановление администрации городского округа Тейково</w:t>
      </w:r>
      <w:r>
        <w:rPr>
          <w:rFonts w:eastAsiaTheme="minorHAnsi"/>
          <w:b/>
          <w:sz w:val="28"/>
          <w:szCs w:val="28"/>
          <w:lang w:eastAsia="en-US"/>
        </w:rPr>
        <w:t xml:space="preserve"> </w:t>
      </w:r>
      <w:r w:rsidRPr="00702985">
        <w:rPr>
          <w:rFonts w:eastAsiaTheme="minorHAnsi"/>
          <w:sz w:val="28"/>
          <w:szCs w:val="28"/>
          <w:lang w:eastAsia="en-US"/>
        </w:rPr>
        <w:t>Ивановской области от 19.04.2024 №225 «О внесении изменений в</w:t>
      </w:r>
      <w:r w:rsidRPr="00702985">
        <w:rPr>
          <w:bCs/>
          <w:sz w:val="28"/>
          <w:szCs w:val="28"/>
        </w:rPr>
        <w:t xml:space="preserve"> постановление администрации городского округа Тейково Ивановской области от </w:t>
      </w:r>
      <w:r w:rsidRPr="00702985">
        <w:rPr>
          <w:sz w:val="28"/>
          <w:szCs w:val="28"/>
        </w:rPr>
        <w:t xml:space="preserve">19.06.2015 № 304 </w:t>
      </w:r>
      <w:r w:rsidRPr="00702985">
        <w:rPr>
          <w:bCs/>
          <w:sz w:val="28"/>
          <w:szCs w:val="28"/>
        </w:rPr>
        <w:t>«Об утверждении Порядка разработки и утверждения бюджетного прогноза городского округа Тейково на долгосрочный период»</w:t>
      </w:r>
      <w:r>
        <w:rPr>
          <w:bCs/>
          <w:sz w:val="28"/>
          <w:szCs w:val="28"/>
        </w:rPr>
        <w:t>.</w:t>
      </w:r>
    </w:p>
    <w:p w14:paraId="023767F3" w14:textId="77777777" w:rsidR="00AA17B9" w:rsidRPr="00D73751" w:rsidRDefault="00AA17B9" w:rsidP="00AA17B9">
      <w:pPr>
        <w:ind w:firstLine="709"/>
        <w:jc w:val="both"/>
        <w:rPr>
          <w:sz w:val="28"/>
          <w:szCs w:val="28"/>
        </w:rPr>
      </w:pPr>
      <w:r w:rsidRPr="00702985">
        <w:rPr>
          <w:sz w:val="28"/>
          <w:szCs w:val="28"/>
        </w:rPr>
        <w:t xml:space="preserve"> </w:t>
      </w:r>
    </w:p>
    <w:p w14:paraId="229B8DA0" w14:textId="77777777" w:rsidR="00AA17B9" w:rsidRDefault="00AA17B9" w:rsidP="00AA17B9">
      <w:pPr>
        <w:ind w:right="-1"/>
        <w:jc w:val="both"/>
        <w:rPr>
          <w:b/>
          <w:sz w:val="28"/>
          <w:szCs w:val="28"/>
        </w:rPr>
      </w:pPr>
      <w:r w:rsidRPr="004A1C71">
        <w:rPr>
          <w:b/>
          <w:sz w:val="28"/>
          <w:szCs w:val="28"/>
        </w:rPr>
        <w:t>Глава городского округа Тейково</w:t>
      </w:r>
    </w:p>
    <w:p w14:paraId="7D3D8215" w14:textId="77777777" w:rsidR="00AA17B9" w:rsidRDefault="00AA17B9" w:rsidP="00AA17B9">
      <w:pPr>
        <w:ind w:right="-1"/>
        <w:jc w:val="both"/>
        <w:rPr>
          <w:b/>
          <w:sz w:val="28"/>
          <w:szCs w:val="28"/>
        </w:rPr>
        <w:sectPr w:rsidR="00AA17B9" w:rsidSect="00EC4960">
          <w:pgSz w:w="11906" w:h="16838"/>
          <w:pgMar w:top="1134" w:right="567" w:bottom="1134" w:left="1134" w:header="709" w:footer="709" w:gutter="0"/>
          <w:cols w:space="708"/>
          <w:docGrid w:linePitch="360"/>
        </w:sectPr>
      </w:pPr>
      <w:r>
        <w:rPr>
          <w:b/>
          <w:sz w:val="28"/>
          <w:szCs w:val="28"/>
        </w:rPr>
        <w:t xml:space="preserve">Ивановской области                       </w:t>
      </w:r>
      <w:r w:rsidRPr="004A1C71">
        <w:rPr>
          <w:b/>
          <w:sz w:val="28"/>
          <w:szCs w:val="28"/>
        </w:rPr>
        <w:t xml:space="preserve">             </w:t>
      </w:r>
      <w:r>
        <w:rPr>
          <w:b/>
          <w:sz w:val="28"/>
          <w:szCs w:val="28"/>
        </w:rPr>
        <w:t xml:space="preserve">                                            </w:t>
      </w:r>
      <w:r w:rsidRPr="004A1C71">
        <w:rPr>
          <w:b/>
          <w:sz w:val="28"/>
          <w:szCs w:val="28"/>
        </w:rPr>
        <w:t>С.А. Семенова</w:t>
      </w:r>
    </w:p>
    <w:p w14:paraId="178E822F" w14:textId="26C7D70C" w:rsidR="00AA17B9" w:rsidRPr="00AA17B9" w:rsidRDefault="00AA17B9" w:rsidP="00AA17B9">
      <w:pPr>
        <w:jc w:val="center"/>
        <w:rPr>
          <w:b/>
          <w:noProof/>
          <w:sz w:val="32"/>
          <w:szCs w:val="32"/>
        </w:rPr>
      </w:pPr>
      <w:r w:rsidRPr="00AA17B9">
        <w:rPr>
          <w:b/>
          <w:noProof/>
          <w:sz w:val="32"/>
          <w:szCs w:val="32"/>
        </w:rPr>
        <w:lastRenderedPageBreak/>
        <w:drawing>
          <wp:inline distT="0" distB="0" distL="0" distR="0" wp14:anchorId="05EE06FB" wp14:editId="1E51FE7F">
            <wp:extent cx="693420" cy="906780"/>
            <wp:effectExtent l="0" t="0" r="0" b="0"/>
            <wp:docPr id="1216633074" name="Рисунок 3"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93420" cy="906780"/>
                    </a:xfrm>
                    <a:prstGeom prst="rect">
                      <a:avLst/>
                    </a:prstGeom>
                    <a:noFill/>
                    <a:ln>
                      <a:noFill/>
                    </a:ln>
                  </pic:spPr>
                </pic:pic>
              </a:graphicData>
            </a:graphic>
          </wp:inline>
        </w:drawing>
      </w:r>
    </w:p>
    <w:p w14:paraId="512504FD" w14:textId="77777777" w:rsidR="00AA17B9" w:rsidRPr="00AA17B9" w:rsidRDefault="00AA17B9" w:rsidP="00AA17B9">
      <w:pPr>
        <w:jc w:val="center"/>
        <w:rPr>
          <w:b/>
          <w:sz w:val="36"/>
          <w:szCs w:val="36"/>
        </w:rPr>
      </w:pPr>
      <w:r w:rsidRPr="00AA17B9">
        <w:rPr>
          <w:b/>
          <w:sz w:val="36"/>
          <w:szCs w:val="36"/>
        </w:rPr>
        <w:t>АДМИНИСТРАЦИЯ ГОРОДСКОГО ОКРУГА ТЕЙКОВО</w:t>
      </w:r>
    </w:p>
    <w:p w14:paraId="143D356E" w14:textId="77777777" w:rsidR="00AA17B9" w:rsidRPr="00AA17B9" w:rsidRDefault="00AA17B9" w:rsidP="00AA17B9">
      <w:pPr>
        <w:jc w:val="center"/>
        <w:rPr>
          <w:b/>
          <w:sz w:val="36"/>
          <w:szCs w:val="36"/>
        </w:rPr>
      </w:pPr>
      <w:r w:rsidRPr="00AA17B9">
        <w:rPr>
          <w:b/>
          <w:sz w:val="36"/>
          <w:szCs w:val="36"/>
        </w:rPr>
        <w:t>ИВАНОВСКОЙ ОБЛАСТИ</w:t>
      </w:r>
    </w:p>
    <w:p w14:paraId="0B37766F" w14:textId="77777777" w:rsidR="00AA17B9" w:rsidRPr="00AA17B9" w:rsidRDefault="00AA17B9" w:rsidP="00AA17B9">
      <w:pPr>
        <w:jc w:val="center"/>
        <w:rPr>
          <w:b/>
          <w:sz w:val="32"/>
          <w:szCs w:val="32"/>
        </w:rPr>
      </w:pPr>
      <w:r w:rsidRPr="00AA17B9">
        <w:rPr>
          <w:b/>
          <w:sz w:val="32"/>
          <w:szCs w:val="32"/>
        </w:rPr>
        <w:t>_______________________________________________________</w:t>
      </w:r>
    </w:p>
    <w:p w14:paraId="69C74003" w14:textId="77777777" w:rsidR="00AA17B9" w:rsidRPr="00AA17B9" w:rsidRDefault="00AA17B9" w:rsidP="00AA17B9">
      <w:pPr>
        <w:jc w:val="center"/>
        <w:rPr>
          <w:b/>
          <w:sz w:val="16"/>
          <w:szCs w:val="16"/>
        </w:rPr>
      </w:pPr>
    </w:p>
    <w:p w14:paraId="1BEF9C11" w14:textId="77777777" w:rsidR="00AA17B9" w:rsidRPr="00AA17B9" w:rsidRDefault="00AA17B9" w:rsidP="00AA17B9">
      <w:pPr>
        <w:jc w:val="center"/>
        <w:rPr>
          <w:b/>
          <w:sz w:val="28"/>
          <w:szCs w:val="28"/>
        </w:rPr>
      </w:pPr>
    </w:p>
    <w:p w14:paraId="5242FE02" w14:textId="77777777" w:rsidR="00AA17B9" w:rsidRPr="00AA17B9" w:rsidRDefault="00AA17B9" w:rsidP="00AA17B9">
      <w:pPr>
        <w:jc w:val="center"/>
        <w:rPr>
          <w:b/>
          <w:sz w:val="40"/>
          <w:szCs w:val="40"/>
        </w:rPr>
      </w:pPr>
      <w:r w:rsidRPr="00AA17B9">
        <w:rPr>
          <w:b/>
          <w:sz w:val="40"/>
          <w:szCs w:val="40"/>
        </w:rPr>
        <w:t>П О С Т А Н О В Л Е Н И Е</w:t>
      </w:r>
    </w:p>
    <w:p w14:paraId="6F1777A7" w14:textId="77777777" w:rsidR="00AA17B9" w:rsidRPr="00AA17B9" w:rsidRDefault="00AA17B9" w:rsidP="00AA17B9">
      <w:pPr>
        <w:jc w:val="center"/>
        <w:rPr>
          <w:b/>
          <w:sz w:val="28"/>
          <w:szCs w:val="28"/>
        </w:rPr>
      </w:pPr>
    </w:p>
    <w:p w14:paraId="72563534" w14:textId="77777777" w:rsidR="00AA17B9" w:rsidRPr="00AA17B9" w:rsidRDefault="00AA17B9" w:rsidP="00AA17B9">
      <w:pPr>
        <w:jc w:val="center"/>
        <w:rPr>
          <w:sz w:val="28"/>
          <w:szCs w:val="28"/>
        </w:rPr>
      </w:pPr>
      <w:r w:rsidRPr="00AA17B9">
        <w:rPr>
          <w:sz w:val="28"/>
          <w:szCs w:val="28"/>
        </w:rPr>
        <w:t xml:space="preserve">от      11.06.2025    №  315   </w:t>
      </w:r>
    </w:p>
    <w:p w14:paraId="70440FB0" w14:textId="77777777" w:rsidR="00AA17B9" w:rsidRPr="00AA17B9" w:rsidRDefault="00AA17B9" w:rsidP="00AA17B9">
      <w:pPr>
        <w:spacing w:line="276" w:lineRule="auto"/>
        <w:jc w:val="center"/>
        <w:rPr>
          <w:sz w:val="28"/>
          <w:szCs w:val="28"/>
        </w:rPr>
      </w:pPr>
    </w:p>
    <w:p w14:paraId="7E1AC041" w14:textId="77777777" w:rsidR="00AA17B9" w:rsidRPr="00AA17B9" w:rsidRDefault="00AA17B9" w:rsidP="00AA17B9">
      <w:pPr>
        <w:spacing w:line="276" w:lineRule="auto"/>
        <w:jc w:val="center"/>
        <w:rPr>
          <w:sz w:val="28"/>
          <w:szCs w:val="28"/>
        </w:rPr>
      </w:pPr>
      <w:r w:rsidRPr="00AA17B9">
        <w:rPr>
          <w:sz w:val="28"/>
          <w:szCs w:val="28"/>
        </w:rPr>
        <w:t>г. Тейково</w:t>
      </w:r>
    </w:p>
    <w:p w14:paraId="634E7E6A" w14:textId="77777777" w:rsidR="00AA17B9" w:rsidRPr="00AA17B9" w:rsidRDefault="00AA17B9" w:rsidP="00AA17B9">
      <w:pPr>
        <w:jc w:val="center"/>
        <w:rPr>
          <w:b/>
          <w:color w:val="FF0000"/>
          <w:sz w:val="32"/>
          <w:szCs w:val="32"/>
        </w:rPr>
      </w:pPr>
      <w:r w:rsidRPr="00AA17B9">
        <w:rPr>
          <w:b/>
          <w:color w:val="FF0000"/>
          <w:sz w:val="10"/>
          <w:szCs w:val="10"/>
        </w:rPr>
        <w:t xml:space="preserve">         </w:t>
      </w:r>
    </w:p>
    <w:p w14:paraId="55548BA3" w14:textId="77777777" w:rsidR="00AA17B9" w:rsidRPr="00AA17B9" w:rsidRDefault="00AA17B9" w:rsidP="00AA17B9">
      <w:pPr>
        <w:autoSpaceDE w:val="0"/>
        <w:autoSpaceDN w:val="0"/>
        <w:adjustRightInd w:val="0"/>
        <w:jc w:val="center"/>
        <w:rPr>
          <w:b/>
          <w:sz w:val="28"/>
          <w:szCs w:val="28"/>
        </w:rPr>
      </w:pPr>
      <w:r w:rsidRPr="00AA17B9">
        <w:rPr>
          <w:b/>
          <w:sz w:val="28"/>
          <w:szCs w:val="28"/>
        </w:rPr>
        <w:t xml:space="preserve">Об утверждении Порядка расходования субвенции </w:t>
      </w:r>
    </w:p>
    <w:p w14:paraId="277DD1F8" w14:textId="77777777" w:rsidR="00AA17B9" w:rsidRPr="00AA17B9" w:rsidRDefault="00AA17B9" w:rsidP="00AA17B9">
      <w:pPr>
        <w:autoSpaceDE w:val="0"/>
        <w:autoSpaceDN w:val="0"/>
        <w:adjustRightInd w:val="0"/>
        <w:jc w:val="center"/>
        <w:rPr>
          <w:b/>
          <w:sz w:val="28"/>
          <w:szCs w:val="28"/>
        </w:rPr>
      </w:pPr>
      <w:r w:rsidRPr="00AA17B9">
        <w:rPr>
          <w:b/>
          <w:sz w:val="28"/>
          <w:szCs w:val="28"/>
        </w:rPr>
        <w:t>на осуществление переданных органам местного самоуправления муниципальных районов и городских округов Ивановской области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w:t>
      </w:r>
    </w:p>
    <w:p w14:paraId="20ECE432" w14:textId="77777777" w:rsidR="00AA17B9" w:rsidRPr="00AA17B9" w:rsidRDefault="00AA17B9" w:rsidP="00AA17B9">
      <w:pPr>
        <w:autoSpaceDE w:val="0"/>
        <w:autoSpaceDN w:val="0"/>
        <w:adjustRightInd w:val="0"/>
        <w:jc w:val="center"/>
        <w:rPr>
          <w:b/>
          <w:bCs/>
          <w:color w:val="FF0000"/>
          <w:sz w:val="40"/>
          <w:szCs w:val="40"/>
        </w:rPr>
      </w:pPr>
    </w:p>
    <w:p w14:paraId="3AFB287B" w14:textId="77777777" w:rsidR="00AA17B9" w:rsidRPr="00AA17B9" w:rsidRDefault="00AA17B9" w:rsidP="00AA17B9">
      <w:pPr>
        <w:autoSpaceDE w:val="0"/>
        <w:autoSpaceDN w:val="0"/>
        <w:adjustRightInd w:val="0"/>
        <w:jc w:val="both"/>
        <w:rPr>
          <w:sz w:val="28"/>
          <w:szCs w:val="28"/>
        </w:rPr>
      </w:pPr>
      <w:r w:rsidRPr="00AA17B9">
        <w:rPr>
          <w:sz w:val="28"/>
          <w:szCs w:val="28"/>
        </w:rPr>
        <w:t xml:space="preserve">                 </w:t>
      </w:r>
      <w:r w:rsidRPr="00AA17B9">
        <w:rPr>
          <w:bCs/>
          <w:sz w:val="28"/>
          <w:szCs w:val="28"/>
        </w:rPr>
        <w:t xml:space="preserve">В соответствии с Бюджетным </w:t>
      </w:r>
      <w:hyperlink r:id="rId16" w:history="1">
        <w:r w:rsidRPr="00AA17B9">
          <w:rPr>
            <w:bCs/>
            <w:sz w:val="28"/>
            <w:szCs w:val="28"/>
          </w:rPr>
          <w:t>кодексом</w:t>
        </w:r>
      </w:hyperlink>
      <w:r w:rsidRPr="00AA17B9">
        <w:rPr>
          <w:bCs/>
          <w:sz w:val="28"/>
          <w:szCs w:val="28"/>
        </w:rPr>
        <w:t xml:space="preserve"> Российской Федерации, </w:t>
      </w:r>
      <w:hyperlink r:id="rId17" w:history="1">
        <w:r w:rsidRPr="00AA17B9">
          <w:rPr>
            <w:sz w:val="28"/>
            <w:szCs w:val="28"/>
          </w:rPr>
          <w:t>Законом</w:t>
        </w:r>
      </w:hyperlink>
      <w:r w:rsidRPr="00AA17B9">
        <w:rPr>
          <w:sz w:val="28"/>
          <w:szCs w:val="28"/>
        </w:rPr>
        <w:t xml:space="preserve"> Ивановской области от 05.07.2013 № 66-ОЗ «Об образовании в Ивановской области», </w:t>
      </w:r>
      <w:r w:rsidRPr="00AA17B9">
        <w:rPr>
          <w:bCs/>
          <w:sz w:val="28"/>
          <w:szCs w:val="28"/>
        </w:rPr>
        <w:t xml:space="preserve">постановлениями Правительства Ивановской области от 17.04.2025 № 147-п «Об утверждении Порядка предоставления субвенций бюджетам муниципальных районов и городских округов Ивановской области </w:t>
      </w:r>
      <w:r w:rsidRPr="00AA17B9">
        <w:rPr>
          <w:sz w:val="28"/>
          <w:szCs w:val="28"/>
        </w:rPr>
        <w:t xml:space="preserve">на осуществление переданных органам местного самоуправления  </w:t>
      </w:r>
      <w:r w:rsidRPr="00AA17B9">
        <w:rPr>
          <w:bCs/>
          <w:sz w:val="28"/>
          <w:szCs w:val="28"/>
        </w:rPr>
        <w:t>муниципальных районов и городских округов Ивановской области</w:t>
      </w:r>
      <w:r w:rsidRPr="00AA17B9">
        <w:rPr>
          <w:sz w:val="28"/>
          <w:szCs w:val="28"/>
        </w:rPr>
        <w:t xml:space="preserve">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w:t>
      </w:r>
      <w:r w:rsidRPr="00AA17B9">
        <w:rPr>
          <w:bCs/>
          <w:sz w:val="28"/>
          <w:szCs w:val="28"/>
        </w:rPr>
        <w:t>» и от 02.06.2025 № 203-п «Об  установлении размера стоимости и утверждении Порядка предоставления бесплатного горячего питания детям из многодетных семей, обучающимся в 5 - 11 классах муниципальных общеобразовательных организаций и обучающимся по очной форме обучения в областных государственных профессиональных образовательных организациях», статьей 8 Устава городского округа Тейково Ивановской области администрация городского округа Тейково</w:t>
      </w:r>
      <w:r w:rsidRPr="00AA17B9">
        <w:rPr>
          <w:sz w:val="28"/>
          <w:szCs w:val="28"/>
        </w:rPr>
        <w:t xml:space="preserve"> Ивановской области</w:t>
      </w:r>
    </w:p>
    <w:p w14:paraId="504CDA1D" w14:textId="77777777" w:rsidR="00AA17B9" w:rsidRPr="00AA17B9" w:rsidRDefault="00AA17B9" w:rsidP="00AA17B9">
      <w:pPr>
        <w:ind w:firstLine="709"/>
        <w:jc w:val="both"/>
        <w:rPr>
          <w:color w:val="FF0000"/>
          <w:sz w:val="28"/>
          <w:szCs w:val="28"/>
        </w:rPr>
      </w:pPr>
    </w:p>
    <w:p w14:paraId="2F5865CD" w14:textId="77777777" w:rsidR="00AA17B9" w:rsidRPr="00AA17B9" w:rsidRDefault="00AA17B9" w:rsidP="00AA17B9">
      <w:pPr>
        <w:ind w:firstLine="709"/>
        <w:jc w:val="both"/>
        <w:rPr>
          <w:color w:val="FF0000"/>
          <w:sz w:val="28"/>
          <w:szCs w:val="28"/>
        </w:rPr>
      </w:pPr>
    </w:p>
    <w:p w14:paraId="6D462616" w14:textId="77777777" w:rsidR="00AA17B9" w:rsidRPr="00AA17B9" w:rsidRDefault="00AA17B9" w:rsidP="00AA17B9">
      <w:pPr>
        <w:ind w:firstLine="709"/>
        <w:jc w:val="center"/>
        <w:rPr>
          <w:b/>
          <w:sz w:val="28"/>
          <w:szCs w:val="28"/>
        </w:rPr>
      </w:pPr>
      <w:r w:rsidRPr="00AA17B9">
        <w:rPr>
          <w:b/>
          <w:sz w:val="28"/>
          <w:szCs w:val="28"/>
        </w:rPr>
        <w:t>П О С Т А Н О В Л Я Е Т:</w:t>
      </w:r>
    </w:p>
    <w:p w14:paraId="3730182C" w14:textId="77777777" w:rsidR="00AA17B9" w:rsidRPr="00AA17B9" w:rsidRDefault="00AA17B9" w:rsidP="00AA17B9">
      <w:pPr>
        <w:ind w:firstLine="709"/>
        <w:jc w:val="center"/>
        <w:rPr>
          <w:b/>
          <w:sz w:val="28"/>
          <w:szCs w:val="28"/>
        </w:rPr>
      </w:pPr>
    </w:p>
    <w:p w14:paraId="4B1C2554" w14:textId="77777777" w:rsidR="00AA17B9" w:rsidRPr="00AA17B9" w:rsidRDefault="00AA17B9" w:rsidP="00AA17B9">
      <w:pPr>
        <w:ind w:firstLine="709"/>
        <w:jc w:val="center"/>
        <w:rPr>
          <w:b/>
          <w:sz w:val="28"/>
          <w:szCs w:val="28"/>
        </w:rPr>
      </w:pPr>
    </w:p>
    <w:p w14:paraId="11D0DD16" w14:textId="77777777" w:rsidR="00AA17B9" w:rsidRPr="00AA17B9" w:rsidRDefault="00AA17B9" w:rsidP="00AA17B9">
      <w:pPr>
        <w:autoSpaceDE w:val="0"/>
        <w:autoSpaceDN w:val="0"/>
        <w:adjustRightInd w:val="0"/>
        <w:jc w:val="both"/>
        <w:rPr>
          <w:sz w:val="28"/>
          <w:szCs w:val="28"/>
        </w:rPr>
      </w:pPr>
      <w:r w:rsidRPr="00AA17B9">
        <w:rPr>
          <w:sz w:val="28"/>
          <w:szCs w:val="28"/>
        </w:rPr>
        <w:t xml:space="preserve">        1. Утвердить Порядок расходования субвенции на осуществление переданных органам местного самоуправления муниципальных районов и городских округов Ивановской области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w:t>
      </w:r>
      <w:r w:rsidRPr="00AA17B9">
        <w:rPr>
          <w:bCs/>
          <w:sz w:val="28"/>
          <w:szCs w:val="28"/>
        </w:rPr>
        <w:t xml:space="preserve"> </w:t>
      </w:r>
      <w:r w:rsidRPr="00AA17B9">
        <w:rPr>
          <w:sz w:val="28"/>
          <w:szCs w:val="28"/>
        </w:rPr>
        <w:t>(прилагается).</w:t>
      </w:r>
    </w:p>
    <w:p w14:paraId="14BE591B" w14:textId="77777777" w:rsidR="00AA17B9" w:rsidRPr="00AA17B9" w:rsidRDefault="00AA17B9" w:rsidP="00AA17B9">
      <w:pPr>
        <w:autoSpaceDE w:val="0"/>
        <w:autoSpaceDN w:val="0"/>
        <w:adjustRightInd w:val="0"/>
        <w:jc w:val="both"/>
        <w:rPr>
          <w:sz w:val="28"/>
          <w:szCs w:val="28"/>
        </w:rPr>
      </w:pPr>
      <w:r w:rsidRPr="00AA17B9">
        <w:rPr>
          <w:sz w:val="28"/>
          <w:szCs w:val="28"/>
        </w:rPr>
        <w:t xml:space="preserve">        2. Реализовывать расходное обязательство городского округа Тейково Ивановской области, возникающее при осуществлении переданных органам местного самоуправления муниципальных районов и городских округов Ивановской области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 в соответствии с Законом Ивановской области от 05.07.2013 № 66 – ОЗ «Об образовании в Ивановской области».</w:t>
      </w:r>
    </w:p>
    <w:p w14:paraId="656D188E" w14:textId="77777777" w:rsidR="00AA17B9" w:rsidRPr="00AA17B9" w:rsidRDefault="00AA17B9" w:rsidP="00AA17B9">
      <w:pPr>
        <w:autoSpaceDE w:val="0"/>
        <w:autoSpaceDN w:val="0"/>
        <w:adjustRightInd w:val="0"/>
        <w:ind w:firstLine="540"/>
        <w:jc w:val="both"/>
        <w:rPr>
          <w:sz w:val="28"/>
          <w:szCs w:val="28"/>
        </w:rPr>
      </w:pPr>
      <w:r w:rsidRPr="00AA17B9">
        <w:rPr>
          <w:sz w:val="28"/>
          <w:szCs w:val="28"/>
        </w:rPr>
        <w:t xml:space="preserve">3. Опубликовать настоящее постановление в Вестнике органов местного самоуправления городского округа Тейково, а также разместить на официальном сайте администрации городского округа Тейково </w:t>
      </w:r>
      <w:r w:rsidRPr="00AA17B9">
        <w:rPr>
          <w:bCs/>
          <w:sz w:val="28"/>
          <w:szCs w:val="28"/>
        </w:rPr>
        <w:t xml:space="preserve">Ивановской области </w:t>
      </w:r>
      <w:r w:rsidRPr="00AA17B9">
        <w:rPr>
          <w:sz w:val="28"/>
          <w:szCs w:val="28"/>
        </w:rPr>
        <w:t>в сети Интернет.</w:t>
      </w:r>
    </w:p>
    <w:p w14:paraId="2553DED2" w14:textId="77777777" w:rsidR="00AA17B9" w:rsidRPr="00AA17B9" w:rsidRDefault="00AA17B9" w:rsidP="00AA17B9">
      <w:pPr>
        <w:jc w:val="both"/>
        <w:rPr>
          <w:sz w:val="28"/>
          <w:szCs w:val="28"/>
        </w:rPr>
      </w:pPr>
      <w:r w:rsidRPr="00AA17B9">
        <w:rPr>
          <w:sz w:val="28"/>
          <w:szCs w:val="28"/>
        </w:rPr>
        <w:t xml:space="preserve">        4. Настоящее постановление вступает в силу с даты подписания и распространяется на правоотношения, возникшие с 01.03.2025.</w:t>
      </w:r>
    </w:p>
    <w:p w14:paraId="1D97F2F6" w14:textId="77777777" w:rsidR="00AA17B9" w:rsidRPr="00AA17B9" w:rsidRDefault="00AA17B9" w:rsidP="00AA17B9">
      <w:pPr>
        <w:autoSpaceDE w:val="0"/>
        <w:autoSpaceDN w:val="0"/>
        <w:adjustRightInd w:val="0"/>
        <w:ind w:firstLine="540"/>
        <w:jc w:val="both"/>
        <w:rPr>
          <w:sz w:val="28"/>
          <w:szCs w:val="28"/>
        </w:rPr>
      </w:pPr>
      <w:r w:rsidRPr="00AA17B9">
        <w:rPr>
          <w:sz w:val="28"/>
          <w:szCs w:val="28"/>
        </w:rPr>
        <w:t>5. Контроль исполнения настоящего постановления возложить на заместителя главы администрации (по социальным вопросам) начальника Отдела социальной сферы администрации городского округа Тейково Ивановской области Сорокину С.В. и начальника Отдела образования администрации г. Тейково М.А. Касьянову.</w:t>
      </w:r>
    </w:p>
    <w:p w14:paraId="69508495" w14:textId="77777777" w:rsidR="00AA17B9" w:rsidRPr="00AA17B9" w:rsidRDefault="00AA17B9" w:rsidP="00AA17B9">
      <w:pPr>
        <w:autoSpaceDE w:val="0"/>
        <w:autoSpaceDN w:val="0"/>
        <w:adjustRightInd w:val="0"/>
        <w:ind w:firstLine="540"/>
        <w:jc w:val="both"/>
        <w:rPr>
          <w:sz w:val="28"/>
          <w:szCs w:val="28"/>
        </w:rPr>
      </w:pPr>
    </w:p>
    <w:p w14:paraId="50FB3154" w14:textId="77777777" w:rsidR="00AA17B9" w:rsidRPr="00AA17B9" w:rsidRDefault="00AA17B9" w:rsidP="00AA17B9">
      <w:pPr>
        <w:autoSpaceDE w:val="0"/>
        <w:autoSpaceDN w:val="0"/>
        <w:adjustRightInd w:val="0"/>
        <w:ind w:firstLine="540"/>
        <w:jc w:val="both"/>
        <w:rPr>
          <w:sz w:val="28"/>
          <w:szCs w:val="28"/>
        </w:rPr>
      </w:pPr>
    </w:p>
    <w:p w14:paraId="4FA03E41" w14:textId="77777777" w:rsidR="00AA17B9" w:rsidRPr="00AA17B9" w:rsidRDefault="00AA17B9" w:rsidP="00AA17B9">
      <w:pPr>
        <w:autoSpaceDE w:val="0"/>
        <w:autoSpaceDN w:val="0"/>
        <w:adjustRightInd w:val="0"/>
        <w:ind w:firstLine="540"/>
        <w:jc w:val="both"/>
        <w:rPr>
          <w:sz w:val="28"/>
          <w:szCs w:val="28"/>
        </w:rPr>
      </w:pPr>
    </w:p>
    <w:p w14:paraId="51811C2E" w14:textId="77777777" w:rsidR="00AA17B9" w:rsidRPr="00AA17B9" w:rsidRDefault="00AA17B9" w:rsidP="00AA17B9">
      <w:pPr>
        <w:spacing w:line="276" w:lineRule="auto"/>
        <w:rPr>
          <w:b/>
          <w:sz w:val="28"/>
          <w:szCs w:val="28"/>
        </w:rPr>
      </w:pPr>
      <w:r w:rsidRPr="00AA17B9">
        <w:rPr>
          <w:b/>
          <w:sz w:val="28"/>
          <w:szCs w:val="28"/>
        </w:rPr>
        <w:t xml:space="preserve">   Глава городского округа Тейково </w:t>
      </w:r>
    </w:p>
    <w:p w14:paraId="6122DF02" w14:textId="77777777" w:rsidR="00AA17B9" w:rsidRPr="00AA17B9" w:rsidRDefault="00AA17B9" w:rsidP="00AA17B9">
      <w:pPr>
        <w:spacing w:line="276" w:lineRule="auto"/>
        <w:rPr>
          <w:b/>
          <w:sz w:val="28"/>
          <w:szCs w:val="28"/>
        </w:rPr>
      </w:pPr>
      <w:r w:rsidRPr="00AA17B9">
        <w:rPr>
          <w:b/>
          <w:sz w:val="28"/>
          <w:szCs w:val="28"/>
        </w:rPr>
        <w:t xml:space="preserve">   Ивановской области                                                                         С.А. Семенова</w:t>
      </w:r>
    </w:p>
    <w:p w14:paraId="11D248D0" w14:textId="77777777" w:rsidR="00AA17B9" w:rsidRPr="00AA17B9" w:rsidRDefault="00AA17B9" w:rsidP="00AA17B9">
      <w:pPr>
        <w:spacing w:after="200" w:line="276" w:lineRule="auto"/>
        <w:ind w:firstLine="709"/>
        <w:rPr>
          <w:color w:val="FF0000"/>
          <w:sz w:val="28"/>
          <w:szCs w:val="28"/>
        </w:rPr>
      </w:pPr>
    </w:p>
    <w:p w14:paraId="4B401B6B" w14:textId="77777777" w:rsidR="00AA17B9" w:rsidRPr="00AA17B9" w:rsidRDefault="00AA17B9" w:rsidP="00AA17B9">
      <w:pPr>
        <w:widowControl w:val="0"/>
        <w:autoSpaceDE w:val="0"/>
        <w:autoSpaceDN w:val="0"/>
        <w:adjustRightInd w:val="0"/>
        <w:jc w:val="right"/>
        <w:outlineLvl w:val="0"/>
        <w:rPr>
          <w:color w:val="FF0000"/>
          <w:sz w:val="20"/>
          <w:szCs w:val="20"/>
        </w:rPr>
        <w:sectPr w:rsidR="00AA17B9" w:rsidRPr="00AA17B9" w:rsidSect="00AA17B9">
          <w:pgSz w:w="11906" w:h="16838"/>
          <w:pgMar w:top="568" w:right="849" w:bottom="426" w:left="1134" w:header="709" w:footer="709" w:gutter="0"/>
          <w:cols w:space="720"/>
        </w:sectPr>
      </w:pPr>
    </w:p>
    <w:p w14:paraId="7568B920" w14:textId="77777777" w:rsidR="00AA17B9" w:rsidRPr="00AA17B9" w:rsidRDefault="00AA17B9" w:rsidP="00AA17B9">
      <w:pPr>
        <w:widowControl w:val="0"/>
        <w:autoSpaceDE w:val="0"/>
        <w:autoSpaceDN w:val="0"/>
        <w:adjustRightInd w:val="0"/>
        <w:ind w:right="-1"/>
        <w:jc w:val="right"/>
        <w:rPr>
          <w:sz w:val="28"/>
          <w:szCs w:val="28"/>
        </w:rPr>
      </w:pPr>
      <w:r w:rsidRPr="00AA17B9">
        <w:rPr>
          <w:sz w:val="28"/>
          <w:szCs w:val="28"/>
        </w:rPr>
        <w:lastRenderedPageBreak/>
        <w:t>Приложение</w:t>
      </w:r>
    </w:p>
    <w:p w14:paraId="4D92F7FC" w14:textId="77777777" w:rsidR="00AA17B9" w:rsidRPr="00AA17B9" w:rsidRDefault="00AA17B9" w:rsidP="00AA17B9">
      <w:pPr>
        <w:widowControl w:val="0"/>
        <w:autoSpaceDE w:val="0"/>
        <w:autoSpaceDN w:val="0"/>
        <w:adjustRightInd w:val="0"/>
        <w:ind w:right="-1"/>
        <w:jc w:val="right"/>
        <w:rPr>
          <w:sz w:val="28"/>
          <w:szCs w:val="28"/>
        </w:rPr>
      </w:pPr>
      <w:r w:rsidRPr="00AA17B9">
        <w:rPr>
          <w:sz w:val="28"/>
          <w:szCs w:val="28"/>
        </w:rPr>
        <w:t xml:space="preserve">                                                                                        к постановлению администрации</w:t>
      </w:r>
    </w:p>
    <w:p w14:paraId="1A406607" w14:textId="77777777" w:rsidR="00AA17B9" w:rsidRPr="00AA17B9" w:rsidRDefault="00AA17B9" w:rsidP="00AA17B9">
      <w:pPr>
        <w:widowControl w:val="0"/>
        <w:autoSpaceDE w:val="0"/>
        <w:autoSpaceDN w:val="0"/>
        <w:adjustRightInd w:val="0"/>
        <w:spacing w:after="240"/>
        <w:ind w:right="-1"/>
        <w:jc w:val="right"/>
        <w:rPr>
          <w:sz w:val="28"/>
          <w:szCs w:val="28"/>
        </w:rPr>
      </w:pPr>
      <w:r w:rsidRPr="00AA17B9">
        <w:rPr>
          <w:sz w:val="28"/>
          <w:szCs w:val="28"/>
        </w:rPr>
        <w:t xml:space="preserve">                                                                                       городского округа Тейково Ивановской области                                                                                      </w:t>
      </w:r>
    </w:p>
    <w:p w14:paraId="3396C81A" w14:textId="77777777" w:rsidR="00AA17B9" w:rsidRPr="00AA17B9" w:rsidRDefault="00AA17B9" w:rsidP="00AA17B9">
      <w:pPr>
        <w:suppressAutoHyphens/>
        <w:ind w:left="5387"/>
        <w:jc w:val="right"/>
        <w:rPr>
          <w:sz w:val="28"/>
          <w:szCs w:val="28"/>
          <w:lang w:eastAsia="x-none"/>
        </w:rPr>
      </w:pPr>
      <w:r w:rsidRPr="00AA17B9">
        <w:rPr>
          <w:sz w:val="28"/>
          <w:szCs w:val="28"/>
          <w:lang w:val="x-none" w:eastAsia="x-none"/>
        </w:rPr>
        <w:t xml:space="preserve">от </w:t>
      </w:r>
      <w:r w:rsidRPr="00AA17B9">
        <w:rPr>
          <w:sz w:val="28"/>
          <w:szCs w:val="28"/>
          <w:lang w:eastAsia="x-none"/>
        </w:rPr>
        <w:t xml:space="preserve"> 11.06.2025  </w:t>
      </w:r>
      <w:r w:rsidRPr="00AA17B9">
        <w:rPr>
          <w:sz w:val="28"/>
          <w:szCs w:val="28"/>
          <w:lang w:val="x-none" w:eastAsia="x-none"/>
        </w:rPr>
        <w:t xml:space="preserve">  № </w:t>
      </w:r>
      <w:r w:rsidRPr="00AA17B9">
        <w:rPr>
          <w:sz w:val="28"/>
          <w:szCs w:val="28"/>
          <w:lang w:eastAsia="x-none"/>
        </w:rPr>
        <w:t>315</w:t>
      </w:r>
      <w:r w:rsidRPr="00AA17B9">
        <w:rPr>
          <w:sz w:val="28"/>
          <w:szCs w:val="28"/>
          <w:lang w:val="x-none" w:eastAsia="x-none"/>
        </w:rPr>
        <w:t xml:space="preserve">  </w:t>
      </w:r>
    </w:p>
    <w:p w14:paraId="3A8751B5" w14:textId="77777777" w:rsidR="00AA17B9" w:rsidRPr="00AA17B9" w:rsidRDefault="00AA17B9" w:rsidP="00AA17B9">
      <w:pPr>
        <w:suppressAutoHyphens/>
        <w:ind w:left="5387"/>
        <w:jc w:val="both"/>
        <w:rPr>
          <w:sz w:val="28"/>
          <w:szCs w:val="28"/>
          <w:lang w:eastAsia="x-none"/>
        </w:rPr>
      </w:pPr>
    </w:p>
    <w:p w14:paraId="7456526F" w14:textId="087C1A79" w:rsidR="00AA17B9" w:rsidRPr="00AA17B9" w:rsidRDefault="00AA17B9" w:rsidP="00AA17B9">
      <w:pPr>
        <w:autoSpaceDE w:val="0"/>
        <w:autoSpaceDN w:val="0"/>
        <w:adjustRightInd w:val="0"/>
        <w:jc w:val="center"/>
        <w:rPr>
          <w:sz w:val="28"/>
          <w:szCs w:val="28"/>
        </w:rPr>
      </w:pPr>
      <w:r w:rsidRPr="00AA17B9">
        <w:rPr>
          <w:sz w:val="28"/>
          <w:szCs w:val="28"/>
        </w:rPr>
        <w:t>Порядок</w:t>
      </w:r>
    </w:p>
    <w:p w14:paraId="2EA569AE" w14:textId="77777777" w:rsidR="00AA17B9" w:rsidRPr="00AA17B9" w:rsidRDefault="00AA17B9" w:rsidP="00AA17B9">
      <w:pPr>
        <w:autoSpaceDE w:val="0"/>
        <w:autoSpaceDN w:val="0"/>
        <w:adjustRightInd w:val="0"/>
        <w:jc w:val="center"/>
        <w:rPr>
          <w:rFonts w:ascii="Calibri" w:hAnsi="Calibri" w:cs="Calibri"/>
          <w:sz w:val="28"/>
          <w:szCs w:val="28"/>
        </w:rPr>
      </w:pPr>
      <w:r w:rsidRPr="00AA17B9">
        <w:rPr>
          <w:sz w:val="28"/>
          <w:szCs w:val="28"/>
        </w:rPr>
        <w:t>расходования субвенции на осуществление переданных органам местного самоуправления муниципальных районов и городских округов Ивановской области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w:t>
      </w:r>
    </w:p>
    <w:p w14:paraId="1AD40DB5" w14:textId="77777777" w:rsidR="00AA17B9" w:rsidRPr="00AA17B9" w:rsidRDefault="00AA17B9" w:rsidP="00AA17B9">
      <w:pPr>
        <w:autoSpaceDE w:val="0"/>
        <w:autoSpaceDN w:val="0"/>
        <w:adjustRightInd w:val="0"/>
        <w:jc w:val="both"/>
        <w:rPr>
          <w:bCs/>
          <w:sz w:val="28"/>
          <w:szCs w:val="28"/>
        </w:rPr>
      </w:pPr>
    </w:p>
    <w:p w14:paraId="541E95E5" w14:textId="77777777" w:rsidR="00AA17B9" w:rsidRPr="00AA17B9" w:rsidRDefault="00AA17B9" w:rsidP="00AA17B9">
      <w:pPr>
        <w:autoSpaceDE w:val="0"/>
        <w:autoSpaceDN w:val="0"/>
        <w:adjustRightInd w:val="0"/>
        <w:jc w:val="both"/>
        <w:rPr>
          <w:sz w:val="28"/>
          <w:szCs w:val="28"/>
        </w:rPr>
      </w:pPr>
      <w:r w:rsidRPr="00AA17B9">
        <w:rPr>
          <w:sz w:val="28"/>
          <w:szCs w:val="28"/>
        </w:rPr>
        <w:t xml:space="preserve">          1. Настоящий Порядок устанавливает процедуру расходования субвенции на осуществление переданных органам местного самоуправления муниципальных районов и городских округов Ивановской области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 в муниципальных образовательных организациях городского округа Тейково Ивановской области (далее – Порядок, Субвенция, образовательные организации).</w:t>
      </w:r>
    </w:p>
    <w:p w14:paraId="3469546C" w14:textId="77777777" w:rsidR="00AA17B9" w:rsidRPr="00AA17B9" w:rsidRDefault="00AA17B9" w:rsidP="00AA17B9">
      <w:pPr>
        <w:autoSpaceDE w:val="0"/>
        <w:autoSpaceDN w:val="0"/>
        <w:adjustRightInd w:val="0"/>
        <w:ind w:firstLine="760"/>
        <w:jc w:val="both"/>
        <w:rPr>
          <w:sz w:val="28"/>
          <w:szCs w:val="28"/>
        </w:rPr>
      </w:pPr>
      <w:r w:rsidRPr="00AA17B9">
        <w:rPr>
          <w:sz w:val="28"/>
          <w:szCs w:val="28"/>
        </w:rPr>
        <w:t xml:space="preserve">Субвенция предоставляется образовательным организациям на предоставление бесплатного горячего питания детям из многодетных семей, обучающимся в 5 - 11 классах в муниципальных образовательных организациях городского округа Тейково Ивановской области. </w:t>
      </w:r>
    </w:p>
    <w:p w14:paraId="47D89218" w14:textId="77777777" w:rsidR="00AA17B9" w:rsidRPr="00AA17B9" w:rsidRDefault="00AA17B9">
      <w:pPr>
        <w:numPr>
          <w:ilvl w:val="0"/>
          <w:numId w:val="5"/>
        </w:numPr>
        <w:autoSpaceDE w:val="0"/>
        <w:autoSpaceDN w:val="0"/>
        <w:adjustRightInd w:val="0"/>
        <w:spacing w:after="200" w:line="276" w:lineRule="auto"/>
        <w:ind w:firstLine="760"/>
        <w:jc w:val="both"/>
        <w:rPr>
          <w:sz w:val="28"/>
          <w:szCs w:val="28"/>
          <w:lang w:eastAsia="en-US"/>
        </w:rPr>
      </w:pPr>
      <w:r w:rsidRPr="00AA17B9">
        <w:rPr>
          <w:sz w:val="28"/>
          <w:szCs w:val="28"/>
          <w:lang w:eastAsia="en-US"/>
        </w:rPr>
        <w:t xml:space="preserve">Расходы </w:t>
      </w:r>
      <w:r w:rsidRPr="00AA17B9">
        <w:rPr>
          <w:bCs/>
          <w:sz w:val="28"/>
          <w:szCs w:val="28"/>
          <w:lang w:eastAsia="en-US"/>
        </w:rPr>
        <w:t xml:space="preserve">на </w:t>
      </w:r>
      <w:r w:rsidRPr="00AA17B9">
        <w:rPr>
          <w:sz w:val="28"/>
          <w:szCs w:val="28"/>
          <w:lang w:eastAsia="en-US"/>
        </w:rPr>
        <w:t xml:space="preserve">осуществление отдельных государственных полномочий по предоставлению бесплатного горячего питания детям из многодетных семей, обучающимся в 5 - 11 классах муниципальных общеобразовательных организаций в муниципальных образовательных организациях городского округа Тейково Ивановской области осуществляются в соответствии с Законом Ивановской области от 05.07.2013 № 66 – ОЗ «Об образовании в Ивановской области». </w:t>
      </w:r>
    </w:p>
    <w:p w14:paraId="5A697AE8" w14:textId="77777777" w:rsidR="00AA17B9" w:rsidRPr="00AA17B9" w:rsidRDefault="00AA17B9" w:rsidP="00AA17B9">
      <w:pPr>
        <w:autoSpaceDE w:val="0"/>
        <w:autoSpaceDN w:val="0"/>
        <w:adjustRightInd w:val="0"/>
        <w:ind w:firstLine="760"/>
        <w:jc w:val="both"/>
        <w:rPr>
          <w:sz w:val="28"/>
          <w:szCs w:val="28"/>
          <w:lang w:eastAsia="en-US"/>
        </w:rPr>
      </w:pPr>
      <w:r w:rsidRPr="00AA17B9">
        <w:rPr>
          <w:sz w:val="28"/>
          <w:szCs w:val="28"/>
          <w:lang w:eastAsia="en-US"/>
        </w:rPr>
        <w:t xml:space="preserve">   Источником финансового обеспечения указанных расходов является субвенция </w:t>
      </w:r>
      <w:r w:rsidRPr="00AA17B9">
        <w:rPr>
          <w:bCs/>
          <w:sz w:val="28"/>
          <w:szCs w:val="28"/>
          <w:lang w:eastAsia="en-US"/>
        </w:rPr>
        <w:t xml:space="preserve">бюджету города Тейково </w:t>
      </w:r>
      <w:r w:rsidRPr="00AA17B9">
        <w:rPr>
          <w:sz w:val="28"/>
          <w:szCs w:val="28"/>
          <w:lang w:eastAsia="en-US"/>
        </w:rPr>
        <w:t xml:space="preserve">на осуществление переданных органам местного самоуправления муниципальных районов и городских округов Ивановской области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 </w:t>
      </w:r>
    </w:p>
    <w:p w14:paraId="1B9D0E78" w14:textId="77777777" w:rsidR="00AA17B9" w:rsidRPr="00AA17B9" w:rsidRDefault="00AA17B9">
      <w:pPr>
        <w:numPr>
          <w:ilvl w:val="0"/>
          <w:numId w:val="5"/>
        </w:numPr>
        <w:autoSpaceDE w:val="0"/>
        <w:autoSpaceDN w:val="0"/>
        <w:adjustRightInd w:val="0"/>
        <w:spacing w:after="200" w:line="276" w:lineRule="auto"/>
        <w:ind w:firstLine="760"/>
        <w:jc w:val="both"/>
        <w:rPr>
          <w:sz w:val="28"/>
          <w:szCs w:val="28"/>
          <w:lang w:eastAsia="en-US"/>
        </w:rPr>
      </w:pPr>
      <w:r w:rsidRPr="00AA17B9">
        <w:rPr>
          <w:sz w:val="28"/>
          <w:szCs w:val="28"/>
          <w:lang w:eastAsia="en-US"/>
        </w:rPr>
        <w:t>Главным распорядителем бюджетных средств, уполномоченным на исполнение расходного обязательства, определяется Отдел образования администрации г. Тейково (далее – Отдел образования).</w:t>
      </w:r>
    </w:p>
    <w:p w14:paraId="7340D28E" w14:textId="77777777" w:rsidR="00AA17B9" w:rsidRPr="00AA17B9" w:rsidRDefault="00AA17B9">
      <w:pPr>
        <w:numPr>
          <w:ilvl w:val="0"/>
          <w:numId w:val="5"/>
        </w:numPr>
        <w:autoSpaceDE w:val="0"/>
        <w:autoSpaceDN w:val="0"/>
        <w:adjustRightInd w:val="0"/>
        <w:spacing w:after="200" w:line="276" w:lineRule="auto"/>
        <w:ind w:firstLine="760"/>
        <w:jc w:val="both"/>
        <w:rPr>
          <w:sz w:val="28"/>
          <w:szCs w:val="28"/>
          <w:lang w:eastAsia="en-US"/>
        </w:rPr>
      </w:pPr>
      <w:r w:rsidRPr="00AA17B9">
        <w:rPr>
          <w:sz w:val="28"/>
          <w:szCs w:val="28"/>
          <w:lang w:eastAsia="en-US"/>
        </w:rPr>
        <w:lastRenderedPageBreak/>
        <w:t>Финансовый отдел администрации г. Тейково на основании сводной бюджетной росписи бюджета города Тейково и после получения выписки из лицевого счета о доведении предельных объемов финансирования осуществляет перечисление субвенции Отделу образования в пределах суммы, необходимой для оплаты денежных обязательств Отдела образования, соответствующих целям предоставления субвенции.</w:t>
      </w:r>
    </w:p>
    <w:p w14:paraId="18DA7DEF" w14:textId="77777777" w:rsidR="00AA17B9" w:rsidRPr="00AA17B9" w:rsidRDefault="00AA17B9">
      <w:pPr>
        <w:numPr>
          <w:ilvl w:val="0"/>
          <w:numId w:val="5"/>
        </w:numPr>
        <w:autoSpaceDE w:val="0"/>
        <w:autoSpaceDN w:val="0"/>
        <w:adjustRightInd w:val="0"/>
        <w:spacing w:after="200" w:line="276" w:lineRule="auto"/>
        <w:ind w:firstLine="760"/>
        <w:jc w:val="both"/>
        <w:rPr>
          <w:sz w:val="28"/>
          <w:szCs w:val="28"/>
          <w:lang w:eastAsia="en-US"/>
        </w:rPr>
      </w:pPr>
      <w:r w:rsidRPr="00AA17B9">
        <w:rPr>
          <w:sz w:val="28"/>
          <w:szCs w:val="28"/>
          <w:lang w:eastAsia="en-US"/>
        </w:rPr>
        <w:t>В целях исполнения расходного обязательства Отдел образования:</w:t>
      </w:r>
    </w:p>
    <w:p w14:paraId="111E067B" w14:textId="77777777" w:rsidR="00AA17B9" w:rsidRPr="00AA17B9" w:rsidRDefault="00AA17B9" w:rsidP="00AA17B9">
      <w:pPr>
        <w:ind w:firstLine="760"/>
        <w:jc w:val="both"/>
        <w:rPr>
          <w:sz w:val="28"/>
          <w:szCs w:val="28"/>
        </w:rPr>
      </w:pPr>
      <w:r w:rsidRPr="00AA17B9">
        <w:rPr>
          <w:sz w:val="28"/>
          <w:szCs w:val="28"/>
        </w:rPr>
        <w:t xml:space="preserve">       5.1. В соответствии с постановлением администрации городского округа Тейково Ивановской области от 21.09.2011 № 572 «Об утверждении порядка определения объема и условия предоставления из бюджета города Тейково муниципальным бюджетным и автономным учреждениям городского округа  Тейково Ивановской области субсидий на иные цели» заключает с образовательными организациями, осуществляющими расходы, связанные с осуществлением переданных органам местного самоуправления муниципальных районов и городских округов Ивановской области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 соглашение (дополнительное соглашение) о порядке и условиях предоставления субсидии на иные цели.</w:t>
      </w:r>
    </w:p>
    <w:p w14:paraId="47EB4931" w14:textId="77777777" w:rsidR="00AA17B9" w:rsidRPr="00AA17B9" w:rsidRDefault="00AA17B9" w:rsidP="00AA17B9">
      <w:pPr>
        <w:widowControl w:val="0"/>
        <w:tabs>
          <w:tab w:val="left" w:pos="1087"/>
        </w:tabs>
        <w:autoSpaceDE w:val="0"/>
        <w:autoSpaceDN w:val="0"/>
        <w:adjustRightInd w:val="0"/>
        <w:ind w:firstLine="760"/>
        <w:jc w:val="both"/>
        <w:rPr>
          <w:sz w:val="28"/>
          <w:szCs w:val="28"/>
        </w:rPr>
      </w:pPr>
      <w:r w:rsidRPr="00AA17B9">
        <w:rPr>
          <w:sz w:val="28"/>
          <w:szCs w:val="28"/>
          <w:lang w:eastAsia="en-US"/>
        </w:rPr>
        <w:t xml:space="preserve">       5.2. </w:t>
      </w:r>
      <w:r w:rsidRPr="00AA17B9">
        <w:rPr>
          <w:sz w:val="28"/>
          <w:szCs w:val="28"/>
        </w:rPr>
        <w:t>Осуществляет перечисление средств образовательным организациям, осуществляющим расходы, связанные с осуществлением переданных органам местного самоуправления муниципальных районов и городских округов Ивановской области государственных полномочий Ивановской области по предоставлению бесплатного горячего питания детям из многодетных семей, обучающимся в 5 - 11 классах муниципальных общеобразовательных организаций.</w:t>
      </w:r>
    </w:p>
    <w:p w14:paraId="2863B298" w14:textId="77777777" w:rsidR="00AA17B9" w:rsidRPr="00AA17B9" w:rsidRDefault="00AA17B9">
      <w:pPr>
        <w:numPr>
          <w:ilvl w:val="0"/>
          <w:numId w:val="5"/>
        </w:numPr>
        <w:autoSpaceDE w:val="0"/>
        <w:autoSpaceDN w:val="0"/>
        <w:adjustRightInd w:val="0"/>
        <w:spacing w:after="200" w:line="276" w:lineRule="auto"/>
        <w:ind w:firstLine="760"/>
        <w:jc w:val="both"/>
        <w:rPr>
          <w:sz w:val="28"/>
          <w:szCs w:val="28"/>
          <w:lang w:eastAsia="en-US"/>
        </w:rPr>
      </w:pPr>
      <w:r w:rsidRPr="00AA17B9">
        <w:rPr>
          <w:sz w:val="28"/>
          <w:szCs w:val="28"/>
          <w:lang w:eastAsia="en-US"/>
        </w:rPr>
        <w:t>Организация предоставления питания обучающимся возлагается на образовательные организации.</w:t>
      </w:r>
      <w:r w:rsidRPr="00AA17B9">
        <w:rPr>
          <w:b/>
          <w:sz w:val="28"/>
          <w:szCs w:val="28"/>
          <w:lang w:eastAsia="en-US"/>
        </w:rPr>
        <w:t xml:space="preserve"> </w:t>
      </w:r>
    </w:p>
    <w:p w14:paraId="13C74A3D" w14:textId="77777777" w:rsidR="00AA17B9" w:rsidRPr="00AA17B9" w:rsidRDefault="00AA17B9" w:rsidP="00AA17B9">
      <w:pPr>
        <w:autoSpaceDE w:val="0"/>
        <w:autoSpaceDN w:val="0"/>
        <w:adjustRightInd w:val="0"/>
        <w:ind w:firstLine="760"/>
        <w:jc w:val="both"/>
        <w:rPr>
          <w:sz w:val="28"/>
          <w:szCs w:val="28"/>
        </w:rPr>
      </w:pPr>
      <w:r w:rsidRPr="00AA17B9">
        <w:rPr>
          <w:sz w:val="28"/>
          <w:szCs w:val="28"/>
        </w:rPr>
        <w:t xml:space="preserve">      При предоставлении образовательной организацией бесплатного горячего питания детям из многодетных семей, обучающимся в 5 - 11 классах муниципальных общеобразовательных организаций, его стоимость определяется исходя из максимальной стоимости питания на одного обучающегося в день в данной образовательной организации.</w:t>
      </w:r>
    </w:p>
    <w:p w14:paraId="5F77B18B" w14:textId="77777777" w:rsidR="00AA17B9" w:rsidRPr="00AA17B9" w:rsidRDefault="00AA17B9" w:rsidP="00AA17B9">
      <w:pPr>
        <w:autoSpaceDE w:val="0"/>
        <w:autoSpaceDN w:val="0"/>
        <w:adjustRightInd w:val="0"/>
        <w:ind w:firstLine="760"/>
        <w:jc w:val="both"/>
        <w:rPr>
          <w:sz w:val="28"/>
          <w:szCs w:val="28"/>
          <w:lang w:eastAsia="en-US"/>
        </w:rPr>
      </w:pPr>
      <w:r w:rsidRPr="00AA17B9">
        <w:rPr>
          <w:sz w:val="28"/>
          <w:szCs w:val="28"/>
          <w:lang w:eastAsia="en-US"/>
        </w:rPr>
        <w:t xml:space="preserve">     Бесплатное питание предоставляется обучающимся один раз в день при фактическом посещении ими соответствующих образовательных организаций.</w:t>
      </w:r>
    </w:p>
    <w:p w14:paraId="0DE301DB" w14:textId="77777777" w:rsidR="00AA17B9" w:rsidRPr="00AA17B9" w:rsidRDefault="00AA17B9" w:rsidP="00AA17B9">
      <w:pPr>
        <w:autoSpaceDE w:val="0"/>
        <w:autoSpaceDN w:val="0"/>
        <w:adjustRightInd w:val="0"/>
        <w:ind w:firstLine="760"/>
        <w:jc w:val="both"/>
        <w:rPr>
          <w:sz w:val="28"/>
          <w:szCs w:val="28"/>
          <w:lang w:eastAsia="en-US"/>
        </w:rPr>
      </w:pPr>
      <w:r w:rsidRPr="00AA17B9">
        <w:rPr>
          <w:sz w:val="28"/>
          <w:szCs w:val="28"/>
          <w:lang w:eastAsia="en-US"/>
        </w:rPr>
        <w:t xml:space="preserve">Состав, вес порции и другие характеристики горячего питания, а также способ организации питания, в том числе путем заключения контрактов на поставку товаров (оказание услуг), определяются образовательными организациями исходя из требований, предусмотренных санитарно-эпидемиологическими </w:t>
      </w:r>
      <w:hyperlink r:id="rId18">
        <w:r w:rsidRPr="00AA17B9">
          <w:rPr>
            <w:sz w:val="28"/>
            <w:szCs w:val="28"/>
            <w:lang w:eastAsia="en-US"/>
          </w:rPr>
          <w:t>правилами</w:t>
        </w:r>
      </w:hyperlink>
      <w:r w:rsidRPr="00AA17B9">
        <w:rPr>
          <w:sz w:val="28"/>
          <w:szCs w:val="28"/>
          <w:lang w:eastAsia="en-US"/>
        </w:rPr>
        <w:t xml:space="preserve"> и нормами СанПиН 2.3/2.4.3590-20 «Санитарно-эпидемиологические требования к организации общественного питания населения», утвержденными постановлением </w:t>
      </w:r>
      <w:r w:rsidRPr="00AA17B9">
        <w:rPr>
          <w:sz w:val="28"/>
          <w:szCs w:val="28"/>
          <w:lang w:eastAsia="en-US"/>
        </w:rPr>
        <w:lastRenderedPageBreak/>
        <w:t>Главного государственного санитарного врача Российской Федерации от 27.10.2020 № 32.</w:t>
      </w:r>
    </w:p>
    <w:p w14:paraId="58CAF8A9" w14:textId="77777777" w:rsidR="00AA17B9" w:rsidRPr="00AA17B9" w:rsidRDefault="00AA17B9">
      <w:pPr>
        <w:numPr>
          <w:ilvl w:val="0"/>
          <w:numId w:val="5"/>
        </w:numPr>
        <w:autoSpaceDE w:val="0"/>
        <w:autoSpaceDN w:val="0"/>
        <w:adjustRightInd w:val="0"/>
        <w:spacing w:after="200" w:line="276" w:lineRule="auto"/>
        <w:ind w:firstLine="760"/>
        <w:jc w:val="both"/>
        <w:rPr>
          <w:sz w:val="28"/>
          <w:szCs w:val="28"/>
          <w:lang w:eastAsia="en-US"/>
        </w:rPr>
      </w:pPr>
      <w:r w:rsidRPr="00AA17B9">
        <w:rPr>
          <w:sz w:val="28"/>
          <w:szCs w:val="28"/>
          <w:lang w:eastAsia="en-US"/>
        </w:rPr>
        <w:t>Право обучающихся из многодетных семей, обучающимся в 5 - 11 классах муниципальных общеобразовательных организаций на получение бесплатного горячего питания в соответствии с настоящим Порядком наступает после издания приказа руководителя образовательной организации.</w:t>
      </w:r>
    </w:p>
    <w:p w14:paraId="7DB25DE2" w14:textId="77777777" w:rsidR="00AA17B9" w:rsidRPr="00AA17B9" w:rsidRDefault="00AA17B9" w:rsidP="00AA17B9">
      <w:pPr>
        <w:autoSpaceDE w:val="0"/>
        <w:autoSpaceDN w:val="0"/>
        <w:adjustRightInd w:val="0"/>
        <w:ind w:firstLine="540"/>
        <w:jc w:val="both"/>
        <w:rPr>
          <w:sz w:val="28"/>
          <w:szCs w:val="28"/>
        </w:rPr>
      </w:pPr>
      <w:r w:rsidRPr="00AA17B9">
        <w:rPr>
          <w:sz w:val="28"/>
          <w:szCs w:val="28"/>
        </w:rPr>
        <w:t>Для получения бесплатного питания родитель (законный представитель) обучающегося или обучающийся в случае достижения им полной дееспособности (далее - заявитель) предоставляет в образовательную организацию копию удостоверения многодетной семьи, подтверждающего статус многодетной семьи в Российской Федерации (далее - удостоверение многодетной семьи).</w:t>
      </w:r>
    </w:p>
    <w:p w14:paraId="3EC895EC" w14:textId="77777777" w:rsidR="00AA17B9" w:rsidRPr="00AA17B9" w:rsidRDefault="00AA17B9" w:rsidP="00AA17B9">
      <w:pPr>
        <w:autoSpaceDE w:val="0"/>
        <w:autoSpaceDN w:val="0"/>
        <w:adjustRightInd w:val="0"/>
        <w:ind w:firstLine="540"/>
        <w:jc w:val="both"/>
        <w:rPr>
          <w:sz w:val="28"/>
          <w:szCs w:val="28"/>
        </w:rPr>
      </w:pPr>
      <w:r w:rsidRPr="00AA17B9">
        <w:rPr>
          <w:sz w:val="28"/>
          <w:szCs w:val="28"/>
        </w:rPr>
        <w:t>В случае необходимости получения диетического бесплатного питания дополнительно предоставляется медицинская справка.</w:t>
      </w:r>
    </w:p>
    <w:p w14:paraId="302C4B16" w14:textId="77777777" w:rsidR="00AA17B9" w:rsidRPr="00AA17B9" w:rsidRDefault="00AA17B9" w:rsidP="00AA17B9">
      <w:pPr>
        <w:autoSpaceDE w:val="0"/>
        <w:autoSpaceDN w:val="0"/>
        <w:adjustRightInd w:val="0"/>
        <w:ind w:firstLine="540"/>
        <w:jc w:val="both"/>
        <w:rPr>
          <w:sz w:val="28"/>
          <w:szCs w:val="28"/>
          <w:lang w:eastAsia="en-US"/>
        </w:rPr>
      </w:pPr>
      <w:r w:rsidRPr="00AA17B9">
        <w:rPr>
          <w:sz w:val="28"/>
          <w:szCs w:val="28"/>
          <w:lang w:eastAsia="en-US"/>
        </w:rPr>
        <w:t>Образовательные организации обеспечивают право обучающихся на получение бесплатного питания и ведут учет заявителей, предоставивших копию удостоверения многодетной семьи, и ежедневный учет обучающихся, получающих бесплатное питание.</w:t>
      </w:r>
    </w:p>
    <w:p w14:paraId="2E49685B" w14:textId="77777777" w:rsidR="00AA17B9" w:rsidRPr="00AA17B9" w:rsidRDefault="00AA17B9" w:rsidP="00AA17B9">
      <w:pPr>
        <w:autoSpaceDE w:val="0"/>
        <w:autoSpaceDN w:val="0"/>
        <w:adjustRightInd w:val="0"/>
        <w:spacing w:before="220"/>
        <w:ind w:firstLine="540"/>
        <w:jc w:val="both"/>
        <w:rPr>
          <w:sz w:val="28"/>
          <w:szCs w:val="28"/>
          <w:lang w:eastAsia="en-US"/>
        </w:rPr>
      </w:pPr>
      <w:r w:rsidRPr="00AA17B9">
        <w:rPr>
          <w:sz w:val="28"/>
          <w:szCs w:val="28"/>
          <w:lang w:eastAsia="en-US"/>
        </w:rPr>
        <w:t>8. Основаниями прекращения предоставления бесплатного питания являются:</w:t>
      </w:r>
    </w:p>
    <w:p w14:paraId="51352AF9" w14:textId="77777777" w:rsidR="00AA17B9" w:rsidRPr="00AA17B9" w:rsidRDefault="00AA17B9" w:rsidP="00AA17B9">
      <w:pPr>
        <w:autoSpaceDE w:val="0"/>
        <w:autoSpaceDN w:val="0"/>
        <w:adjustRightInd w:val="0"/>
        <w:ind w:firstLine="540"/>
        <w:jc w:val="both"/>
        <w:rPr>
          <w:sz w:val="28"/>
          <w:szCs w:val="28"/>
          <w:lang w:eastAsia="en-US"/>
        </w:rPr>
      </w:pPr>
      <w:r w:rsidRPr="00AA17B9">
        <w:rPr>
          <w:sz w:val="28"/>
          <w:szCs w:val="28"/>
          <w:lang w:eastAsia="en-US"/>
        </w:rPr>
        <w:t xml:space="preserve"> - наступление даты, до которой предоставляются меры социальной поддержки, в соответствии с удостоверением многодетной семьи, подтверждающим статус многодетной семьи в Российской Федерации;</w:t>
      </w:r>
    </w:p>
    <w:p w14:paraId="7FBE69F8" w14:textId="77777777" w:rsidR="00AA17B9" w:rsidRPr="00AA17B9" w:rsidRDefault="00AA17B9" w:rsidP="00AA17B9">
      <w:pPr>
        <w:autoSpaceDE w:val="0"/>
        <w:autoSpaceDN w:val="0"/>
        <w:adjustRightInd w:val="0"/>
        <w:ind w:firstLine="540"/>
        <w:jc w:val="both"/>
        <w:rPr>
          <w:sz w:val="28"/>
          <w:szCs w:val="28"/>
          <w:lang w:eastAsia="en-US"/>
        </w:rPr>
      </w:pPr>
      <w:r w:rsidRPr="00AA17B9">
        <w:rPr>
          <w:sz w:val="28"/>
          <w:szCs w:val="28"/>
          <w:lang w:eastAsia="en-US"/>
        </w:rPr>
        <w:t>- письменное заявление заявителя об отказе от предоставления бесплатного питания;</w:t>
      </w:r>
    </w:p>
    <w:p w14:paraId="46F4554A" w14:textId="77777777" w:rsidR="00AA17B9" w:rsidRPr="00AA17B9" w:rsidRDefault="00AA17B9" w:rsidP="00AA17B9">
      <w:pPr>
        <w:autoSpaceDE w:val="0"/>
        <w:autoSpaceDN w:val="0"/>
        <w:adjustRightInd w:val="0"/>
        <w:ind w:firstLine="540"/>
        <w:jc w:val="both"/>
        <w:rPr>
          <w:sz w:val="28"/>
          <w:szCs w:val="28"/>
          <w:lang w:eastAsia="en-US"/>
        </w:rPr>
      </w:pPr>
      <w:r w:rsidRPr="00AA17B9">
        <w:rPr>
          <w:sz w:val="28"/>
          <w:szCs w:val="28"/>
          <w:lang w:eastAsia="en-US"/>
        </w:rPr>
        <w:t>- отчисление обучающегося из образовательной организации.</w:t>
      </w:r>
    </w:p>
    <w:p w14:paraId="2678DE03" w14:textId="77777777" w:rsidR="00AA17B9" w:rsidRPr="00AA17B9" w:rsidRDefault="00AA17B9" w:rsidP="00AA17B9">
      <w:pPr>
        <w:autoSpaceDE w:val="0"/>
        <w:autoSpaceDN w:val="0"/>
        <w:adjustRightInd w:val="0"/>
        <w:jc w:val="both"/>
        <w:rPr>
          <w:sz w:val="28"/>
          <w:szCs w:val="28"/>
        </w:rPr>
      </w:pPr>
      <w:r w:rsidRPr="00AA17B9">
        <w:rPr>
          <w:sz w:val="28"/>
          <w:szCs w:val="28"/>
        </w:rPr>
        <w:t xml:space="preserve">       При наличии у обучающегося права на получение бесплатного питания по разным основаниям бесплатное питание предоставляется по одному основанию по выбору заявителя.</w:t>
      </w:r>
    </w:p>
    <w:p w14:paraId="05E9E2AC" w14:textId="77777777" w:rsidR="00AA17B9" w:rsidRPr="00AA17B9" w:rsidRDefault="00AA17B9" w:rsidP="00AA17B9">
      <w:pPr>
        <w:widowControl w:val="0"/>
        <w:autoSpaceDE w:val="0"/>
        <w:autoSpaceDN w:val="0"/>
        <w:adjustRightInd w:val="0"/>
        <w:jc w:val="both"/>
        <w:rPr>
          <w:sz w:val="28"/>
          <w:szCs w:val="28"/>
        </w:rPr>
      </w:pPr>
      <w:r w:rsidRPr="00AA17B9">
        <w:rPr>
          <w:sz w:val="28"/>
          <w:szCs w:val="28"/>
        </w:rPr>
        <w:t xml:space="preserve">           9. Замена бесплатного питания компенсацией в случае письменного отказа заявителя от обеспечения бесплатным питанием, не осуществляется.</w:t>
      </w:r>
    </w:p>
    <w:p w14:paraId="78A9A231" w14:textId="77777777" w:rsidR="00AA17B9" w:rsidRPr="00AA17B9" w:rsidRDefault="00AA17B9" w:rsidP="00AA17B9">
      <w:pPr>
        <w:autoSpaceDE w:val="0"/>
        <w:autoSpaceDN w:val="0"/>
        <w:adjustRightInd w:val="0"/>
        <w:jc w:val="both"/>
        <w:rPr>
          <w:sz w:val="28"/>
          <w:szCs w:val="28"/>
          <w:lang w:eastAsia="en-US"/>
        </w:rPr>
      </w:pPr>
      <w:r w:rsidRPr="00AA17B9">
        <w:rPr>
          <w:sz w:val="28"/>
          <w:szCs w:val="28"/>
          <w:lang w:eastAsia="en-US"/>
        </w:rPr>
        <w:t xml:space="preserve">          10. Руководители образовательных организаций:</w:t>
      </w:r>
    </w:p>
    <w:p w14:paraId="1EC03D78" w14:textId="77777777" w:rsidR="00AA17B9" w:rsidRPr="00AA17B9" w:rsidRDefault="00AA17B9" w:rsidP="00AA17B9">
      <w:pPr>
        <w:autoSpaceDE w:val="0"/>
        <w:autoSpaceDN w:val="0"/>
        <w:adjustRightInd w:val="0"/>
        <w:ind w:firstLine="760"/>
        <w:jc w:val="both"/>
        <w:rPr>
          <w:sz w:val="28"/>
          <w:szCs w:val="28"/>
          <w:lang w:eastAsia="en-US"/>
        </w:rPr>
      </w:pPr>
      <w:r w:rsidRPr="00AA17B9">
        <w:rPr>
          <w:sz w:val="28"/>
          <w:szCs w:val="28"/>
          <w:lang w:eastAsia="en-US"/>
        </w:rPr>
        <w:t xml:space="preserve">         1) осуществляют контроль за предоставлением питания обучающимся; </w:t>
      </w:r>
    </w:p>
    <w:p w14:paraId="5002EE3F" w14:textId="77777777" w:rsidR="00AA17B9" w:rsidRPr="00AA17B9" w:rsidRDefault="00AA17B9" w:rsidP="00AA17B9">
      <w:pPr>
        <w:autoSpaceDE w:val="0"/>
        <w:autoSpaceDN w:val="0"/>
        <w:adjustRightInd w:val="0"/>
        <w:ind w:firstLine="760"/>
        <w:jc w:val="both"/>
        <w:rPr>
          <w:sz w:val="28"/>
          <w:szCs w:val="28"/>
          <w:lang w:eastAsia="en-US"/>
        </w:rPr>
      </w:pPr>
      <w:r w:rsidRPr="00AA17B9">
        <w:rPr>
          <w:sz w:val="28"/>
          <w:szCs w:val="28"/>
          <w:lang w:eastAsia="en-US"/>
        </w:rPr>
        <w:t xml:space="preserve">         2) утверждают (согласовывают) примерное десятидневное меню питания на одного обучающегося в день;</w:t>
      </w:r>
    </w:p>
    <w:p w14:paraId="1B7AD5EF" w14:textId="77777777" w:rsidR="00AA17B9" w:rsidRPr="00AA17B9" w:rsidRDefault="00AA17B9" w:rsidP="00AA17B9">
      <w:pPr>
        <w:autoSpaceDE w:val="0"/>
        <w:autoSpaceDN w:val="0"/>
        <w:adjustRightInd w:val="0"/>
        <w:ind w:firstLine="760"/>
        <w:jc w:val="both"/>
        <w:rPr>
          <w:sz w:val="28"/>
          <w:szCs w:val="28"/>
          <w:lang w:eastAsia="en-US"/>
        </w:rPr>
      </w:pPr>
      <w:r w:rsidRPr="00AA17B9">
        <w:rPr>
          <w:sz w:val="28"/>
          <w:szCs w:val="28"/>
          <w:lang w:eastAsia="en-US"/>
        </w:rPr>
        <w:t xml:space="preserve">         3) обеспечивают ведение табеля посещаемости для осуществления учета обучающихся, получающих питание; </w:t>
      </w:r>
    </w:p>
    <w:p w14:paraId="526DECA4" w14:textId="77777777" w:rsidR="00AA17B9" w:rsidRPr="00AA17B9" w:rsidRDefault="00AA17B9" w:rsidP="00AA17B9">
      <w:pPr>
        <w:autoSpaceDE w:val="0"/>
        <w:autoSpaceDN w:val="0"/>
        <w:adjustRightInd w:val="0"/>
        <w:ind w:firstLine="760"/>
        <w:jc w:val="both"/>
        <w:rPr>
          <w:sz w:val="28"/>
          <w:szCs w:val="28"/>
          <w:lang w:eastAsia="en-US"/>
        </w:rPr>
      </w:pPr>
      <w:r w:rsidRPr="00AA17B9">
        <w:rPr>
          <w:sz w:val="28"/>
          <w:szCs w:val="28"/>
          <w:lang w:eastAsia="en-US"/>
        </w:rPr>
        <w:t xml:space="preserve">        4) несут персональную ответственность за организацию питания обучающихся.          </w:t>
      </w:r>
    </w:p>
    <w:p w14:paraId="5E1C3FF8" w14:textId="77777777" w:rsidR="00AA17B9" w:rsidRPr="00AA17B9" w:rsidRDefault="00AA17B9" w:rsidP="00AA17B9">
      <w:pPr>
        <w:jc w:val="both"/>
        <w:rPr>
          <w:sz w:val="28"/>
          <w:szCs w:val="28"/>
        </w:rPr>
      </w:pPr>
      <w:r w:rsidRPr="00AA17B9">
        <w:rPr>
          <w:sz w:val="28"/>
          <w:szCs w:val="28"/>
        </w:rPr>
        <w:t xml:space="preserve">            11. Образовательные организации:</w:t>
      </w:r>
    </w:p>
    <w:p w14:paraId="7CCEF89D" w14:textId="77777777" w:rsidR="00AA17B9" w:rsidRPr="00AA17B9" w:rsidRDefault="00AA17B9" w:rsidP="00AA17B9">
      <w:pPr>
        <w:ind w:firstLine="760"/>
        <w:jc w:val="both"/>
        <w:rPr>
          <w:sz w:val="28"/>
          <w:szCs w:val="28"/>
        </w:rPr>
      </w:pPr>
      <w:r w:rsidRPr="00AA17B9">
        <w:rPr>
          <w:sz w:val="28"/>
          <w:szCs w:val="28"/>
        </w:rPr>
        <w:t xml:space="preserve">         11.1. Отражают средства субсидии на иные цели в плане финансово-хозяйственной деятельности. </w:t>
      </w:r>
    </w:p>
    <w:p w14:paraId="2B2491FA" w14:textId="77777777" w:rsidR="00AA17B9" w:rsidRPr="00AA17B9" w:rsidRDefault="00AA17B9" w:rsidP="00AA17B9">
      <w:pPr>
        <w:ind w:firstLine="760"/>
        <w:jc w:val="both"/>
        <w:rPr>
          <w:sz w:val="28"/>
          <w:szCs w:val="28"/>
        </w:rPr>
      </w:pPr>
      <w:r w:rsidRPr="00AA17B9">
        <w:rPr>
          <w:sz w:val="28"/>
          <w:szCs w:val="28"/>
        </w:rPr>
        <w:lastRenderedPageBreak/>
        <w:t xml:space="preserve">          11.2. Осуществляют расходы субсидии на иные цели в соответствии с утвержденным планом финансово-хозяйственной деятельности</w:t>
      </w:r>
      <w:r w:rsidRPr="00AA17B9">
        <w:rPr>
          <w:rFonts w:ascii="Calibri" w:hAnsi="Calibri"/>
          <w:sz w:val="28"/>
          <w:szCs w:val="28"/>
        </w:rPr>
        <w:t xml:space="preserve"> </w:t>
      </w:r>
      <w:r w:rsidRPr="00AA17B9">
        <w:rPr>
          <w:sz w:val="28"/>
          <w:szCs w:val="28"/>
        </w:rPr>
        <w:t xml:space="preserve">строго по целевому назначению. </w:t>
      </w:r>
    </w:p>
    <w:p w14:paraId="3500EFE0" w14:textId="77777777" w:rsidR="00AA17B9" w:rsidRPr="00AA17B9" w:rsidRDefault="00AA17B9" w:rsidP="00AA17B9">
      <w:pPr>
        <w:widowControl w:val="0"/>
        <w:tabs>
          <w:tab w:val="left" w:pos="1172"/>
        </w:tabs>
        <w:ind w:firstLine="760"/>
        <w:jc w:val="both"/>
        <w:rPr>
          <w:sz w:val="28"/>
          <w:szCs w:val="28"/>
        </w:rPr>
      </w:pPr>
      <w:r w:rsidRPr="00AA17B9">
        <w:rPr>
          <w:sz w:val="28"/>
          <w:szCs w:val="28"/>
        </w:rPr>
        <w:t xml:space="preserve">          11.3. Производят возврат неиспользованного остатка средств субсидии на иные цели в текущем году в бюджет города Тейково.</w:t>
      </w:r>
    </w:p>
    <w:p w14:paraId="7FFF25DC" w14:textId="77777777" w:rsidR="00AA17B9" w:rsidRPr="00AA17B9" w:rsidRDefault="00AA17B9" w:rsidP="00AA17B9">
      <w:pPr>
        <w:widowControl w:val="0"/>
        <w:tabs>
          <w:tab w:val="left" w:pos="1087"/>
        </w:tabs>
        <w:autoSpaceDE w:val="0"/>
        <w:autoSpaceDN w:val="0"/>
        <w:adjustRightInd w:val="0"/>
        <w:jc w:val="both"/>
        <w:rPr>
          <w:sz w:val="28"/>
          <w:szCs w:val="28"/>
        </w:rPr>
      </w:pPr>
      <w:r w:rsidRPr="00AA17B9">
        <w:rPr>
          <w:sz w:val="28"/>
          <w:szCs w:val="28"/>
        </w:rPr>
        <w:t xml:space="preserve">           12.  В случае нецелевого использования субсидии на иные цели к образовательной организации применяются бюджетные меры принуждения в соответствии с</w:t>
      </w:r>
      <w:hyperlink r:id="rId19" w:history="1">
        <w:r w:rsidRPr="00AA17B9">
          <w:rPr>
            <w:sz w:val="28"/>
            <w:szCs w:val="28"/>
            <w:u w:val="single"/>
          </w:rPr>
          <w:t xml:space="preserve"> бюджетным законодательством</w:t>
        </w:r>
      </w:hyperlink>
      <w:r w:rsidRPr="00AA17B9">
        <w:rPr>
          <w:sz w:val="28"/>
          <w:szCs w:val="28"/>
        </w:rPr>
        <w:t xml:space="preserve"> Российской Федерации.</w:t>
      </w:r>
    </w:p>
    <w:p w14:paraId="7A5C5FAE" w14:textId="77777777" w:rsidR="00AA17B9" w:rsidRPr="00AA17B9" w:rsidRDefault="00AA17B9" w:rsidP="00AA17B9">
      <w:pPr>
        <w:widowControl w:val="0"/>
        <w:tabs>
          <w:tab w:val="left" w:pos="1087"/>
        </w:tabs>
        <w:autoSpaceDE w:val="0"/>
        <w:autoSpaceDN w:val="0"/>
        <w:adjustRightInd w:val="0"/>
        <w:ind w:firstLine="760"/>
        <w:jc w:val="both"/>
        <w:rPr>
          <w:sz w:val="28"/>
          <w:szCs w:val="28"/>
          <w:lang w:eastAsia="en-US"/>
        </w:rPr>
      </w:pPr>
      <w:r w:rsidRPr="00AA17B9">
        <w:rPr>
          <w:sz w:val="28"/>
          <w:szCs w:val="28"/>
        </w:rPr>
        <w:t>13. Ответственность за соблюдение настоящего Порядка, целевое использование средств Субвенции, своевременность и достоверность представляемых отчетных сведений возлагается на руководителей образовательных организаций и Отдел образования.</w:t>
      </w:r>
    </w:p>
    <w:p w14:paraId="44CF92AB" w14:textId="77777777" w:rsidR="00AA17B9" w:rsidRPr="00AA17B9" w:rsidRDefault="00AA17B9" w:rsidP="00AA17B9">
      <w:pPr>
        <w:autoSpaceDE w:val="0"/>
        <w:autoSpaceDN w:val="0"/>
        <w:adjustRightInd w:val="0"/>
        <w:ind w:firstLine="760"/>
        <w:jc w:val="both"/>
        <w:rPr>
          <w:sz w:val="28"/>
          <w:szCs w:val="28"/>
        </w:rPr>
      </w:pPr>
      <w:r w:rsidRPr="00AA17B9">
        <w:rPr>
          <w:sz w:val="28"/>
          <w:szCs w:val="28"/>
        </w:rPr>
        <w:t>14. Информация о предоставлении питания бесплатного горячего питания детям из многодетных семей, обучающимся в 5 - 11 классах муниципальных общеобразовательных организаций размещается в государственной информационной системе «Единая централизованная цифровая платформа в социальной сфере».</w:t>
      </w:r>
    </w:p>
    <w:p w14:paraId="70F05346" w14:textId="77777777" w:rsidR="00AA17B9" w:rsidRDefault="00AA17B9" w:rsidP="00AA17B9">
      <w:pPr>
        <w:autoSpaceDE w:val="0"/>
        <w:autoSpaceDN w:val="0"/>
        <w:adjustRightInd w:val="0"/>
        <w:ind w:firstLine="760"/>
        <w:jc w:val="both"/>
        <w:rPr>
          <w:rFonts w:ascii="Calibri" w:hAnsi="Calibri"/>
          <w:sz w:val="28"/>
          <w:szCs w:val="28"/>
        </w:rPr>
        <w:sectPr w:rsidR="00AA17B9" w:rsidSect="00EC4960">
          <w:pgSz w:w="11906" w:h="16838"/>
          <w:pgMar w:top="1134" w:right="567" w:bottom="1134" w:left="1134" w:header="709" w:footer="709" w:gutter="0"/>
          <w:cols w:space="708"/>
          <w:docGrid w:linePitch="360"/>
        </w:sectPr>
      </w:pPr>
      <w:r w:rsidRPr="00AA17B9">
        <w:rPr>
          <w:sz w:val="28"/>
          <w:szCs w:val="28"/>
        </w:rPr>
        <w:t>Размещение (получение) указанной информации в государственной информационной системе «Единая централизованная цифровая платформа в социальной сфере» осуществляется в соответствии с Федеральным законом от 17.07.1999 № 178-ФЗ «О государственной социальной помощи».</w:t>
      </w:r>
      <w:r w:rsidRPr="00AA17B9">
        <w:rPr>
          <w:rFonts w:ascii="Calibri" w:hAnsi="Calibri"/>
          <w:sz w:val="28"/>
          <w:szCs w:val="28"/>
        </w:rPr>
        <w:t xml:space="preserve"> </w:t>
      </w:r>
    </w:p>
    <w:p w14:paraId="7E214E97" w14:textId="77777777" w:rsidR="00AA17B9" w:rsidRPr="00E95E41" w:rsidRDefault="00AA17B9" w:rsidP="00AA17B9">
      <w:pPr>
        <w:ind w:right="-1"/>
        <w:jc w:val="center"/>
        <w:rPr>
          <w:b/>
          <w:sz w:val="32"/>
          <w:szCs w:val="32"/>
        </w:rPr>
      </w:pPr>
      <w:r>
        <w:rPr>
          <w:b/>
          <w:noProof/>
          <w:sz w:val="32"/>
          <w:szCs w:val="32"/>
        </w:rPr>
        <w:lastRenderedPageBreak/>
        <w:drawing>
          <wp:inline distT="0" distB="0" distL="0" distR="0" wp14:anchorId="302C8401" wp14:editId="36D0DF39">
            <wp:extent cx="695960" cy="901065"/>
            <wp:effectExtent l="19050" t="0" r="8890" b="0"/>
            <wp:docPr id="2107000070"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3" cstate="print"/>
                    <a:srcRect/>
                    <a:stretch>
                      <a:fillRect/>
                    </a:stretch>
                  </pic:blipFill>
                  <pic:spPr bwMode="auto">
                    <a:xfrm>
                      <a:off x="0" y="0"/>
                      <a:ext cx="695960" cy="901065"/>
                    </a:xfrm>
                    <a:prstGeom prst="rect">
                      <a:avLst/>
                    </a:prstGeom>
                    <a:noFill/>
                    <a:ln w="9525">
                      <a:noFill/>
                      <a:miter lim="800000"/>
                      <a:headEnd/>
                      <a:tailEnd/>
                    </a:ln>
                  </pic:spPr>
                </pic:pic>
              </a:graphicData>
            </a:graphic>
          </wp:inline>
        </w:drawing>
      </w:r>
    </w:p>
    <w:p w14:paraId="5ED0EF1D" w14:textId="77777777" w:rsidR="00AA17B9" w:rsidRPr="003A5DA7" w:rsidRDefault="00AA17B9" w:rsidP="00AA17B9">
      <w:pPr>
        <w:ind w:right="-1"/>
        <w:jc w:val="center"/>
        <w:rPr>
          <w:b/>
          <w:sz w:val="36"/>
          <w:szCs w:val="36"/>
        </w:rPr>
      </w:pPr>
      <w:r w:rsidRPr="003A5DA7">
        <w:rPr>
          <w:b/>
          <w:sz w:val="36"/>
          <w:szCs w:val="36"/>
        </w:rPr>
        <w:t>АДМИНИСТРАЦИЯ ГОРОДСКОГО ОКРУГА ТЕЙКОВО ИВАНОВСКОЙ ОБЛАСТИ</w:t>
      </w:r>
    </w:p>
    <w:p w14:paraId="107219E8" w14:textId="77777777" w:rsidR="00AA17B9" w:rsidRPr="00E95E41" w:rsidRDefault="00AA17B9" w:rsidP="00AA17B9">
      <w:pPr>
        <w:ind w:right="-1"/>
        <w:jc w:val="center"/>
        <w:rPr>
          <w:b/>
          <w:sz w:val="32"/>
          <w:szCs w:val="32"/>
        </w:rPr>
      </w:pPr>
      <w:r w:rsidRPr="00E95E41">
        <w:rPr>
          <w:b/>
          <w:sz w:val="32"/>
          <w:szCs w:val="32"/>
        </w:rPr>
        <w:t>__________</w:t>
      </w:r>
      <w:r>
        <w:rPr>
          <w:b/>
          <w:sz w:val="32"/>
          <w:szCs w:val="32"/>
        </w:rPr>
        <w:t>_______________________</w:t>
      </w:r>
      <w:r w:rsidRPr="00E95E41">
        <w:rPr>
          <w:b/>
          <w:sz w:val="32"/>
          <w:szCs w:val="32"/>
        </w:rPr>
        <w:t>____________________</w:t>
      </w:r>
      <w:r>
        <w:rPr>
          <w:b/>
          <w:sz w:val="32"/>
          <w:szCs w:val="32"/>
        </w:rPr>
        <w:t>___</w:t>
      </w:r>
    </w:p>
    <w:p w14:paraId="0458A21E" w14:textId="77777777" w:rsidR="00AA17B9" w:rsidRDefault="00AA17B9" w:rsidP="00AA17B9">
      <w:pPr>
        <w:pStyle w:val="ConsPlusNormal"/>
        <w:ind w:right="-1"/>
        <w:jc w:val="center"/>
        <w:rPr>
          <w:rFonts w:ascii="Times New Roman" w:hAnsi="Times New Roman"/>
          <w:b/>
          <w:sz w:val="28"/>
          <w:szCs w:val="28"/>
        </w:rPr>
      </w:pPr>
    </w:p>
    <w:p w14:paraId="574FFB4A" w14:textId="77777777" w:rsidR="00AA17B9" w:rsidRPr="003A5DA7" w:rsidRDefault="00AA17B9" w:rsidP="00AA17B9">
      <w:pPr>
        <w:pStyle w:val="ConsPlusNormal"/>
        <w:ind w:right="-1"/>
        <w:jc w:val="center"/>
        <w:rPr>
          <w:rFonts w:ascii="Times New Roman" w:hAnsi="Times New Roman"/>
          <w:b/>
          <w:sz w:val="28"/>
          <w:szCs w:val="28"/>
        </w:rPr>
      </w:pPr>
    </w:p>
    <w:p w14:paraId="32682E09" w14:textId="77777777" w:rsidR="00AA17B9" w:rsidRPr="003A5DA7" w:rsidRDefault="00AA17B9" w:rsidP="00AA17B9">
      <w:pPr>
        <w:pStyle w:val="ConsPlusNormal"/>
        <w:ind w:right="-1"/>
        <w:jc w:val="center"/>
        <w:rPr>
          <w:rFonts w:ascii="Times New Roman" w:hAnsi="Times New Roman"/>
          <w:b/>
          <w:sz w:val="40"/>
          <w:szCs w:val="40"/>
        </w:rPr>
      </w:pPr>
      <w:r>
        <w:rPr>
          <w:rFonts w:ascii="Times New Roman" w:hAnsi="Times New Roman"/>
          <w:b/>
          <w:sz w:val="40"/>
          <w:szCs w:val="40"/>
        </w:rPr>
        <w:t xml:space="preserve">П О С Т А Н О В Л </w:t>
      </w:r>
      <w:r w:rsidRPr="003A5DA7">
        <w:rPr>
          <w:rFonts w:ascii="Times New Roman" w:hAnsi="Times New Roman"/>
          <w:b/>
          <w:sz w:val="40"/>
          <w:szCs w:val="40"/>
        </w:rPr>
        <w:t>Е Н И Е</w:t>
      </w:r>
    </w:p>
    <w:p w14:paraId="61BAD52D" w14:textId="77777777" w:rsidR="00AA17B9" w:rsidRDefault="00AA17B9" w:rsidP="00AA17B9">
      <w:pPr>
        <w:pStyle w:val="ConsPlusNormal"/>
        <w:ind w:right="-1"/>
        <w:jc w:val="center"/>
        <w:rPr>
          <w:rFonts w:ascii="Times New Roman" w:hAnsi="Times New Roman" w:cs="Times New Roman"/>
          <w:sz w:val="28"/>
          <w:szCs w:val="28"/>
        </w:rPr>
      </w:pPr>
    </w:p>
    <w:p w14:paraId="57910B3E" w14:textId="77777777" w:rsidR="00AA17B9" w:rsidRPr="00156ADB" w:rsidRDefault="00AA17B9" w:rsidP="00AA17B9">
      <w:pPr>
        <w:pStyle w:val="ConsPlusNormal"/>
        <w:ind w:right="-1"/>
        <w:jc w:val="center"/>
        <w:rPr>
          <w:rFonts w:ascii="Times New Roman" w:hAnsi="Times New Roman" w:cs="Times New Roman"/>
          <w:sz w:val="28"/>
          <w:szCs w:val="28"/>
        </w:rPr>
      </w:pPr>
    </w:p>
    <w:p w14:paraId="726938F0" w14:textId="7FAD0CD6" w:rsidR="00AA17B9" w:rsidRDefault="00AA17B9" w:rsidP="00AA17B9">
      <w:pPr>
        <w:ind w:right="-1"/>
        <w:rPr>
          <w:sz w:val="28"/>
          <w:szCs w:val="28"/>
        </w:rPr>
      </w:pPr>
      <w:r>
        <w:rPr>
          <w:b/>
          <w:sz w:val="28"/>
          <w:szCs w:val="28"/>
        </w:rPr>
        <w:t xml:space="preserve">                                                    о</w:t>
      </w:r>
      <w:r w:rsidRPr="00E95E41">
        <w:rPr>
          <w:b/>
          <w:sz w:val="28"/>
          <w:szCs w:val="28"/>
        </w:rPr>
        <w:t>т</w:t>
      </w:r>
      <w:r>
        <w:rPr>
          <w:b/>
          <w:sz w:val="28"/>
          <w:szCs w:val="28"/>
        </w:rPr>
        <w:t xml:space="preserve"> 11.06.2025</w:t>
      </w:r>
      <w:r>
        <w:rPr>
          <w:sz w:val="28"/>
          <w:szCs w:val="28"/>
        </w:rPr>
        <w:t xml:space="preserve"> </w:t>
      </w:r>
      <w:r>
        <w:rPr>
          <w:b/>
          <w:sz w:val="28"/>
          <w:szCs w:val="28"/>
        </w:rPr>
        <w:t xml:space="preserve">  </w:t>
      </w:r>
      <w:r w:rsidRPr="00E95E41">
        <w:rPr>
          <w:b/>
          <w:sz w:val="28"/>
          <w:szCs w:val="28"/>
        </w:rPr>
        <w:t>№</w:t>
      </w:r>
      <w:r>
        <w:rPr>
          <w:b/>
          <w:sz w:val="28"/>
          <w:szCs w:val="28"/>
        </w:rPr>
        <w:t>316</w:t>
      </w:r>
      <w:r w:rsidRPr="00E95E41">
        <w:rPr>
          <w:b/>
          <w:sz w:val="28"/>
          <w:szCs w:val="28"/>
        </w:rPr>
        <w:t xml:space="preserve"> </w:t>
      </w:r>
    </w:p>
    <w:p w14:paraId="49BA5336" w14:textId="77777777" w:rsidR="00AA17B9" w:rsidRDefault="00AA17B9" w:rsidP="00AA17B9">
      <w:pPr>
        <w:ind w:right="-1"/>
        <w:jc w:val="center"/>
        <w:rPr>
          <w:sz w:val="28"/>
          <w:szCs w:val="28"/>
        </w:rPr>
      </w:pPr>
    </w:p>
    <w:p w14:paraId="0C171A8F" w14:textId="77777777" w:rsidR="00AA17B9" w:rsidRPr="005C2ED2" w:rsidRDefault="00AA17B9" w:rsidP="00AA17B9">
      <w:pPr>
        <w:ind w:right="-1"/>
        <w:jc w:val="center"/>
        <w:rPr>
          <w:sz w:val="28"/>
          <w:szCs w:val="28"/>
        </w:rPr>
      </w:pPr>
      <w:r>
        <w:rPr>
          <w:sz w:val="28"/>
          <w:szCs w:val="28"/>
        </w:rPr>
        <w:t>г. Тейково</w:t>
      </w:r>
    </w:p>
    <w:p w14:paraId="6D628E8D" w14:textId="77777777" w:rsidR="00AA17B9" w:rsidRDefault="00AA17B9" w:rsidP="00AA17B9">
      <w:pPr>
        <w:pStyle w:val="ConsPlusNormal"/>
        <w:ind w:right="-1"/>
        <w:jc w:val="center"/>
        <w:rPr>
          <w:rFonts w:ascii="Times New Roman" w:hAnsi="Times New Roman" w:cs="Times New Roman"/>
          <w:sz w:val="28"/>
          <w:szCs w:val="28"/>
        </w:rPr>
      </w:pPr>
    </w:p>
    <w:p w14:paraId="7903B6AC" w14:textId="77777777" w:rsidR="00AA17B9" w:rsidRPr="00D73751" w:rsidRDefault="00AA17B9" w:rsidP="00AA17B9">
      <w:pPr>
        <w:jc w:val="center"/>
        <w:rPr>
          <w:b/>
          <w:bCs/>
          <w:sz w:val="28"/>
          <w:szCs w:val="28"/>
        </w:rPr>
      </w:pPr>
      <w:r w:rsidRPr="005272A8">
        <w:rPr>
          <w:rFonts w:eastAsiaTheme="minorHAnsi"/>
          <w:b/>
          <w:sz w:val="28"/>
          <w:szCs w:val="28"/>
          <w:lang w:eastAsia="en-US"/>
        </w:rPr>
        <w:t>О</w:t>
      </w:r>
      <w:r>
        <w:rPr>
          <w:rFonts w:eastAsiaTheme="minorHAnsi"/>
          <w:b/>
          <w:sz w:val="28"/>
          <w:szCs w:val="28"/>
          <w:lang w:eastAsia="en-US"/>
        </w:rPr>
        <w:t>б отмене</w:t>
      </w:r>
      <w:r w:rsidRPr="00514ED8">
        <w:rPr>
          <w:b/>
          <w:bCs/>
          <w:sz w:val="28"/>
          <w:szCs w:val="28"/>
        </w:rPr>
        <w:t xml:space="preserve"> </w:t>
      </w:r>
      <w:r>
        <w:rPr>
          <w:b/>
          <w:bCs/>
          <w:sz w:val="28"/>
          <w:szCs w:val="28"/>
        </w:rPr>
        <w:t>отдельных постановлений</w:t>
      </w:r>
      <w:r w:rsidRPr="00514ED8">
        <w:rPr>
          <w:b/>
          <w:bCs/>
          <w:sz w:val="28"/>
          <w:szCs w:val="28"/>
        </w:rPr>
        <w:t xml:space="preserve"> администрации городского округа Тейково </w:t>
      </w:r>
      <w:r>
        <w:rPr>
          <w:b/>
          <w:bCs/>
          <w:sz w:val="28"/>
          <w:szCs w:val="28"/>
        </w:rPr>
        <w:t>Ивановской области</w:t>
      </w:r>
    </w:p>
    <w:p w14:paraId="1E83E3A4" w14:textId="77777777" w:rsidR="00AA17B9" w:rsidRDefault="00AA17B9" w:rsidP="00AA17B9">
      <w:pPr>
        <w:pStyle w:val="ConsPlusNormal"/>
        <w:ind w:right="-1"/>
        <w:jc w:val="center"/>
        <w:rPr>
          <w:rFonts w:ascii="Times New Roman" w:hAnsi="Times New Roman" w:cs="Times New Roman"/>
          <w:b/>
          <w:sz w:val="28"/>
          <w:szCs w:val="28"/>
        </w:rPr>
      </w:pPr>
    </w:p>
    <w:p w14:paraId="44C0C77F" w14:textId="77777777" w:rsidR="00AA17B9" w:rsidRPr="00514ED8" w:rsidRDefault="00AA17B9" w:rsidP="00AA17B9">
      <w:pPr>
        <w:ind w:firstLine="709"/>
        <w:jc w:val="both"/>
        <w:rPr>
          <w:sz w:val="28"/>
          <w:szCs w:val="28"/>
        </w:rPr>
      </w:pPr>
      <w:r w:rsidRPr="00A5330D">
        <w:rPr>
          <w:sz w:val="28"/>
          <w:szCs w:val="28"/>
        </w:rPr>
        <w:t xml:space="preserve">Руководствуясь </w:t>
      </w:r>
      <w:hyperlink r:id="rId20" w:history="1">
        <w:r w:rsidRPr="00A5330D">
          <w:rPr>
            <w:sz w:val="28"/>
            <w:szCs w:val="28"/>
          </w:rPr>
          <w:t xml:space="preserve">статьей </w:t>
        </w:r>
        <w:r>
          <w:rPr>
            <w:sz w:val="28"/>
            <w:szCs w:val="28"/>
          </w:rPr>
          <w:t>1</w:t>
        </w:r>
      </w:hyperlink>
      <w:r w:rsidRPr="000A6223">
        <w:rPr>
          <w:sz w:val="28"/>
          <w:szCs w:val="28"/>
        </w:rPr>
        <w:t>70.1</w:t>
      </w:r>
      <w:r w:rsidRPr="00A5330D">
        <w:rPr>
          <w:sz w:val="28"/>
          <w:szCs w:val="28"/>
        </w:rPr>
        <w:t xml:space="preserve"> Бюджетного кодекса Российской Федерации, решением городской Думы городского округа Тейково от 25.02.2011 № 23 «Об утверждении Положения о бюджетном процессе в городском округе Тейково»,</w:t>
      </w:r>
      <w:r w:rsidRPr="00514ED8">
        <w:rPr>
          <w:sz w:val="28"/>
          <w:szCs w:val="28"/>
        </w:rPr>
        <w:t xml:space="preserve"> администрация городского округа Тейково Ивановской области</w:t>
      </w:r>
    </w:p>
    <w:p w14:paraId="32B22077" w14:textId="77777777" w:rsidR="00AA17B9" w:rsidRPr="005272A8" w:rsidRDefault="00AA17B9" w:rsidP="00AA17B9">
      <w:pPr>
        <w:ind w:firstLine="709"/>
        <w:jc w:val="both"/>
        <w:rPr>
          <w:sz w:val="28"/>
          <w:szCs w:val="28"/>
        </w:rPr>
      </w:pPr>
      <w:r w:rsidRPr="005272A8">
        <w:rPr>
          <w:sz w:val="28"/>
          <w:szCs w:val="28"/>
        </w:rPr>
        <w:t xml:space="preserve"> </w:t>
      </w:r>
    </w:p>
    <w:p w14:paraId="76943A16" w14:textId="77777777" w:rsidR="00AA17B9" w:rsidRPr="005272A8" w:rsidRDefault="00AA17B9" w:rsidP="00AA17B9">
      <w:pPr>
        <w:ind w:firstLine="709"/>
        <w:jc w:val="center"/>
        <w:rPr>
          <w:b/>
          <w:sz w:val="28"/>
          <w:szCs w:val="28"/>
        </w:rPr>
      </w:pPr>
      <w:r w:rsidRPr="005272A8">
        <w:rPr>
          <w:b/>
          <w:sz w:val="28"/>
          <w:szCs w:val="28"/>
        </w:rPr>
        <w:t>П</w:t>
      </w:r>
      <w:r>
        <w:rPr>
          <w:b/>
          <w:sz w:val="28"/>
          <w:szCs w:val="28"/>
        </w:rPr>
        <w:t xml:space="preserve"> </w:t>
      </w:r>
      <w:r w:rsidRPr="005272A8">
        <w:rPr>
          <w:b/>
          <w:sz w:val="28"/>
          <w:szCs w:val="28"/>
        </w:rPr>
        <w:t>О</w:t>
      </w:r>
      <w:r>
        <w:rPr>
          <w:b/>
          <w:sz w:val="28"/>
          <w:szCs w:val="28"/>
        </w:rPr>
        <w:t xml:space="preserve"> </w:t>
      </w:r>
      <w:r w:rsidRPr="005272A8">
        <w:rPr>
          <w:b/>
          <w:sz w:val="28"/>
          <w:szCs w:val="28"/>
        </w:rPr>
        <w:t>С</w:t>
      </w:r>
      <w:r>
        <w:rPr>
          <w:b/>
          <w:sz w:val="28"/>
          <w:szCs w:val="28"/>
        </w:rPr>
        <w:t xml:space="preserve"> </w:t>
      </w:r>
      <w:r w:rsidRPr="005272A8">
        <w:rPr>
          <w:b/>
          <w:sz w:val="28"/>
          <w:szCs w:val="28"/>
        </w:rPr>
        <w:t>Т</w:t>
      </w:r>
      <w:r>
        <w:rPr>
          <w:b/>
          <w:sz w:val="28"/>
          <w:szCs w:val="28"/>
        </w:rPr>
        <w:t xml:space="preserve"> </w:t>
      </w:r>
      <w:r w:rsidRPr="005272A8">
        <w:rPr>
          <w:b/>
          <w:sz w:val="28"/>
          <w:szCs w:val="28"/>
        </w:rPr>
        <w:t>А</w:t>
      </w:r>
      <w:r>
        <w:rPr>
          <w:b/>
          <w:sz w:val="28"/>
          <w:szCs w:val="28"/>
        </w:rPr>
        <w:t xml:space="preserve"> </w:t>
      </w:r>
      <w:r w:rsidRPr="005272A8">
        <w:rPr>
          <w:b/>
          <w:sz w:val="28"/>
          <w:szCs w:val="28"/>
        </w:rPr>
        <w:t>Н</w:t>
      </w:r>
      <w:r>
        <w:rPr>
          <w:b/>
          <w:sz w:val="28"/>
          <w:szCs w:val="28"/>
        </w:rPr>
        <w:t xml:space="preserve"> </w:t>
      </w:r>
      <w:r w:rsidRPr="005272A8">
        <w:rPr>
          <w:b/>
          <w:sz w:val="28"/>
          <w:szCs w:val="28"/>
        </w:rPr>
        <w:t>О</w:t>
      </w:r>
      <w:r>
        <w:rPr>
          <w:b/>
          <w:sz w:val="28"/>
          <w:szCs w:val="28"/>
        </w:rPr>
        <w:t xml:space="preserve"> </w:t>
      </w:r>
      <w:r w:rsidRPr="005272A8">
        <w:rPr>
          <w:b/>
          <w:sz w:val="28"/>
          <w:szCs w:val="28"/>
        </w:rPr>
        <w:t>В</w:t>
      </w:r>
      <w:r>
        <w:rPr>
          <w:b/>
          <w:sz w:val="28"/>
          <w:szCs w:val="28"/>
        </w:rPr>
        <w:t xml:space="preserve"> </w:t>
      </w:r>
      <w:r w:rsidRPr="005272A8">
        <w:rPr>
          <w:b/>
          <w:sz w:val="28"/>
          <w:szCs w:val="28"/>
        </w:rPr>
        <w:t>Л</w:t>
      </w:r>
      <w:r>
        <w:rPr>
          <w:b/>
          <w:sz w:val="28"/>
          <w:szCs w:val="28"/>
        </w:rPr>
        <w:t xml:space="preserve"> </w:t>
      </w:r>
      <w:r w:rsidRPr="005272A8">
        <w:rPr>
          <w:b/>
          <w:sz w:val="28"/>
          <w:szCs w:val="28"/>
        </w:rPr>
        <w:t>Я</w:t>
      </w:r>
      <w:r>
        <w:rPr>
          <w:b/>
          <w:sz w:val="28"/>
          <w:szCs w:val="28"/>
        </w:rPr>
        <w:t xml:space="preserve"> </w:t>
      </w:r>
      <w:r w:rsidRPr="005272A8">
        <w:rPr>
          <w:b/>
          <w:sz w:val="28"/>
          <w:szCs w:val="28"/>
        </w:rPr>
        <w:t>Е</w:t>
      </w:r>
      <w:r>
        <w:rPr>
          <w:b/>
          <w:sz w:val="28"/>
          <w:szCs w:val="28"/>
        </w:rPr>
        <w:t xml:space="preserve"> </w:t>
      </w:r>
      <w:r w:rsidRPr="005272A8">
        <w:rPr>
          <w:b/>
          <w:sz w:val="28"/>
          <w:szCs w:val="28"/>
        </w:rPr>
        <w:t>Т:</w:t>
      </w:r>
    </w:p>
    <w:p w14:paraId="2F855B6C" w14:textId="77777777" w:rsidR="00AA17B9" w:rsidRDefault="00AA17B9" w:rsidP="00AA17B9">
      <w:pPr>
        <w:ind w:firstLine="709"/>
        <w:jc w:val="center"/>
        <w:rPr>
          <w:b/>
          <w:sz w:val="28"/>
          <w:szCs w:val="28"/>
        </w:rPr>
      </w:pPr>
    </w:p>
    <w:p w14:paraId="2A111AC6" w14:textId="77777777" w:rsidR="00AA17B9" w:rsidRPr="00152EDE" w:rsidRDefault="00AA17B9" w:rsidP="00AA17B9">
      <w:pPr>
        <w:ind w:firstLine="709"/>
        <w:jc w:val="both"/>
        <w:rPr>
          <w:sz w:val="28"/>
          <w:szCs w:val="28"/>
        </w:rPr>
      </w:pPr>
      <w:r w:rsidRPr="00152EDE">
        <w:rPr>
          <w:color w:val="000000" w:themeColor="text1"/>
          <w:sz w:val="28"/>
          <w:szCs w:val="28"/>
        </w:rPr>
        <w:t xml:space="preserve"> отменить следующие </w:t>
      </w:r>
      <w:r w:rsidRPr="00152EDE">
        <w:rPr>
          <w:bCs/>
          <w:sz w:val="28"/>
          <w:szCs w:val="28"/>
        </w:rPr>
        <w:t>постановления администрации городского округа Тейково Ивановской области:</w:t>
      </w:r>
    </w:p>
    <w:p w14:paraId="6D3CDDEB" w14:textId="77777777" w:rsidR="00AA17B9" w:rsidRPr="00152EDE" w:rsidRDefault="00AA17B9" w:rsidP="00AA17B9">
      <w:pPr>
        <w:pStyle w:val="ConsPlusTitle"/>
        <w:ind w:firstLine="709"/>
        <w:jc w:val="both"/>
        <w:rPr>
          <w:rFonts w:ascii="Times New Roman" w:hAnsi="Times New Roman" w:cs="Times New Roman"/>
          <w:b w:val="0"/>
          <w:sz w:val="28"/>
          <w:szCs w:val="28"/>
        </w:rPr>
      </w:pPr>
      <w:r w:rsidRPr="00152EDE">
        <w:rPr>
          <w:rFonts w:ascii="Times New Roman" w:hAnsi="Times New Roman" w:cs="Times New Roman"/>
          <w:b w:val="0"/>
          <w:color w:val="000000" w:themeColor="text1"/>
          <w:sz w:val="28"/>
          <w:szCs w:val="28"/>
        </w:rPr>
        <w:t xml:space="preserve"> постановление </w:t>
      </w:r>
      <w:r w:rsidRPr="00152EDE">
        <w:rPr>
          <w:rFonts w:ascii="Times New Roman" w:eastAsiaTheme="minorHAnsi" w:hAnsi="Times New Roman" w:cs="Times New Roman"/>
          <w:b w:val="0"/>
          <w:sz w:val="28"/>
          <w:szCs w:val="28"/>
          <w:lang w:eastAsia="en-US"/>
        </w:rPr>
        <w:t>администрации городского округа Тейково от 18.02.2021 №57 «</w:t>
      </w:r>
      <w:r w:rsidRPr="00152EDE">
        <w:rPr>
          <w:rFonts w:ascii="Times New Roman" w:hAnsi="Times New Roman" w:cs="Times New Roman"/>
          <w:b w:val="0"/>
          <w:sz w:val="28"/>
          <w:szCs w:val="28"/>
        </w:rPr>
        <w:t>Об утверждении бюджетного прогноза городского округа Тейково на долгосрочный период до 2026 года»;</w:t>
      </w:r>
    </w:p>
    <w:p w14:paraId="531A5EDB" w14:textId="77777777" w:rsidR="00AA17B9" w:rsidRPr="00152EDE" w:rsidRDefault="00AA17B9" w:rsidP="00AA17B9">
      <w:pPr>
        <w:ind w:firstLine="709"/>
        <w:jc w:val="both"/>
        <w:rPr>
          <w:sz w:val="28"/>
          <w:szCs w:val="28"/>
        </w:rPr>
      </w:pPr>
      <w:r w:rsidRPr="00152EDE">
        <w:rPr>
          <w:rFonts w:eastAsiaTheme="minorHAnsi"/>
          <w:sz w:val="28"/>
          <w:szCs w:val="28"/>
          <w:lang w:eastAsia="en-US"/>
        </w:rPr>
        <w:t>постановление администрации городского округа Тейково от 16.02.2022 №61 «</w:t>
      </w:r>
      <w:r w:rsidRPr="00152EDE">
        <w:rPr>
          <w:sz w:val="28"/>
          <w:szCs w:val="28"/>
        </w:rPr>
        <w:t>О внесении изменений в постановление администрации городского округа Тейково Ивановской области от 18.02.2021 № 57 «Об утверждении бюджетного прогноза городского округа Тейково на долгосрочный период до 2026 года»;</w:t>
      </w:r>
    </w:p>
    <w:p w14:paraId="35B5D359" w14:textId="77777777" w:rsidR="00AA17B9" w:rsidRDefault="00AA17B9" w:rsidP="00AA17B9">
      <w:pPr>
        <w:ind w:firstLine="709"/>
        <w:jc w:val="both"/>
        <w:rPr>
          <w:sz w:val="28"/>
          <w:szCs w:val="28"/>
        </w:rPr>
      </w:pPr>
      <w:r w:rsidRPr="00152EDE">
        <w:rPr>
          <w:rFonts w:eastAsiaTheme="minorHAnsi"/>
          <w:sz w:val="28"/>
          <w:szCs w:val="28"/>
          <w:lang w:eastAsia="en-US"/>
        </w:rPr>
        <w:t>постановление администрации городского округа Тейково Ивановской области от 31.03.2023 №54 «</w:t>
      </w:r>
      <w:r w:rsidRPr="00152EDE">
        <w:rPr>
          <w:sz w:val="28"/>
          <w:szCs w:val="28"/>
        </w:rPr>
        <w:t>О внесении изменений в постановление администрации городского округа Тейково Ивановской области от 18.02.2021 №57 «Об утверждении бюджетного прогноза городского округа Тейково на долгосрочный период до 2026 года»</w:t>
      </w:r>
    </w:p>
    <w:p w14:paraId="1B79C45E" w14:textId="77777777" w:rsidR="00AA17B9" w:rsidRPr="00152EDE" w:rsidRDefault="00AA17B9" w:rsidP="00AA17B9">
      <w:pPr>
        <w:jc w:val="both"/>
        <w:rPr>
          <w:bCs/>
          <w:sz w:val="28"/>
          <w:szCs w:val="28"/>
        </w:rPr>
      </w:pPr>
      <w:r>
        <w:rPr>
          <w:rFonts w:eastAsiaTheme="minorHAnsi"/>
          <w:sz w:val="28"/>
          <w:szCs w:val="28"/>
          <w:lang w:eastAsia="en-US"/>
        </w:rPr>
        <w:t xml:space="preserve">         </w:t>
      </w:r>
      <w:r w:rsidRPr="00D064E7">
        <w:rPr>
          <w:rFonts w:eastAsiaTheme="minorHAnsi"/>
          <w:sz w:val="28"/>
          <w:szCs w:val="28"/>
          <w:lang w:eastAsia="en-US"/>
        </w:rPr>
        <w:t>постановление администрации городского округа Тейково Ивановской области</w:t>
      </w:r>
      <w:r w:rsidRPr="00D064E7">
        <w:rPr>
          <w:sz w:val="28"/>
          <w:szCs w:val="28"/>
        </w:rPr>
        <w:t xml:space="preserve"> от 12.02.2024 №63 «О внесении изменений в постановление администрации </w:t>
      </w:r>
      <w:r w:rsidRPr="00D064E7">
        <w:rPr>
          <w:sz w:val="28"/>
          <w:szCs w:val="28"/>
        </w:rPr>
        <w:lastRenderedPageBreak/>
        <w:t>городского округа Тейково Ивановской области от 18.02.2021 № 57 «Об утверждении бюджетного прогноза городского округа Тейково на долгосрочный период до 2026 года»</w:t>
      </w:r>
      <w:r w:rsidRPr="00152EDE">
        <w:rPr>
          <w:bCs/>
          <w:sz w:val="28"/>
          <w:szCs w:val="28"/>
        </w:rPr>
        <w:t>.</w:t>
      </w:r>
    </w:p>
    <w:p w14:paraId="296F051E" w14:textId="77777777" w:rsidR="00AA17B9" w:rsidRPr="00D73751" w:rsidRDefault="00AA17B9" w:rsidP="00AA17B9">
      <w:pPr>
        <w:ind w:firstLine="709"/>
        <w:jc w:val="both"/>
        <w:rPr>
          <w:sz w:val="28"/>
          <w:szCs w:val="28"/>
        </w:rPr>
      </w:pPr>
      <w:r w:rsidRPr="00702985">
        <w:rPr>
          <w:sz w:val="28"/>
          <w:szCs w:val="28"/>
        </w:rPr>
        <w:t xml:space="preserve"> </w:t>
      </w:r>
    </w:p>
    <w:p w14:paraId="232427DE" w14:textId="77777777" w:rsidR="00AA17B9" w:rsidRDefault="00AA17B9" w:rsidP="00AA17B9">
      <w:pPr>
        <w:ind w:right="-1"/>
        <w:jc w:val="both"/>
        <w:rPr>
          <w:b/>
          <w:sz w:val="28"/>
          <w:szCs w:val="28"/>
        </w:rPr>
      </w:pPr>
      <w:r w:rsidRPr="004A1C71">
        <w:rPr>
          <w:b/>
          <w:sz w:val="28"/>
          <w:szCs w:val="28"/>
        </w:rPr>
        <w:t>Глава городского округа Тейково</w:t>
      </w:r>
    </w:p>
    <w:p w14:paraId="3D1A2C91" w14:textId="77777777" w:rsidR="00AA17B9" w:rsidRDefault="00AA17B9" w:rsidP="00AA17B9">
      <w:pPr>
        <w:ind w:right="-1"/>
        <w:jc w:val="both"/>
        <w:rPr>
          <w:b/>
          <w:sz w:val="28"/>
          <w:szCs w:val="28"/>
        </w:rPr>
      </w:pPr>
      <w:r>
        <w:rPr>
          <w:b/>
          <w:sz w:val="28"/>
          <w:szCs w:val="28"/>
        </w:rPr>
        <w:t xml:space="preserve">Ивановской области                       </w:t>
      </w:r>
      <w:r w:rsidRPr="004A1C71">
        <w:rPr>
          <w:b/>
          <w:sz w:val="28"/>
          <w:szCs w:val="28"/>
        </w:rPr>
        <w:t xml:space="preserve">             </w:t>
      </w:r>
      <w:r>
        <w:rPr>
          <w:b/>
          <w:sz w:val="28"/>
          <w:szCs w:val="28"/>
        </w:rPr>
        <w:t xml:space="preserve">                                            </w:t>
      </w:r>
      <w:r w:rsidRPr="004A1C71">
        <w:rPr>
          <w:b/>
          <w:sz w:val="28"/>
          <w:szCs w:val="28"/>
        </w:rPr>
        <w:t>С.А. Семенова</w:t>
      </w:r>
    </w:p>
    <w:p w14:paraId="6A3A78B8" w14:textId="77777777" w:rsidR="00AA17B9" w:rsidRPr="00AA17B9" w:rsidRDefault="00AA17B9" w:rsidP="00AA17B9">
      <w:pPr>
        <w:autoSpaceDE w:val="0"/>
        <w:autoSpaceDN w:val="0"/>
        <w:adjustRightInd w:val="0"/>
        <w:ind w:firstLine="760"/>
        <w:jc w:val="both"/>
        <w:rPr>
          <w:rFonts w:ascii="Calibri" w:hAnsi="Calibri"/>
          <w:sz w:val="28"/>
          <w:szCs w:val="28"/>
        </w:rPr>
      </w:pPr>
    </w:p>
    <w:p w14:paraId="60361970" w14:textId="77777777" w:rsidR="00AA17B9" w:rsidRPr="00AA17B9" w:rsidRDefault="00AA17B9" w:rsidP="00AA17B9">
      <w:pPr>
        <w:autoSpaceDE w:val="0"/>
        <w:autoSpaceDN w:val="0"/>
        <w:adjustRightInd w:val="0"/>
        <w:ind w:firstLine="760"/>
        <w:jc w:val="both"/>
        <w:rPr>
          <w:sz w:val="28"/>
          <w:szCs w:val="28"/>
        </w:rPr>
      </w:pPr>
    </w:p>
    <w:p w14:paraId="11670051" w14:textId="3CC4C5FA" w:rsidR="00EC4960" w:rsidRDefault="00EC4960" w:rsidP="00AA17B9">
      <w:pPr>
        <w:ind w:right="-1"/>
        <w:jc w:val="both"/>
        <w:rPr>
          <w:b/>
          <w:sz w:val="28"/>
          <w:szCs w:val="28"/>
        </w:rPr>
      </w:pPr>
    </w:p>
    <w:p w14:paraId="166280E3" w14:textId="77777777" w:rsidR="00B50C16" w:rsidRDefault="00B50C16" w:rsidP="00AA17B9">
      <w:pPr>
        <w:ind w:right="-1"/>
        <w:jc w:val="both"/>
        <w:rPr>
          <w:b/>
          <w:sz w:val="28"/>
          <w:szCs w:val="28"/>
        </w:rPr>
      </w:pPr>
    </w:p>
    <w:p w14:paraId="3612EB42" w14:textId="77777777" w:rsidR="00B50C16" w:rsidRDefault="00B50C16" w:rsidP="00AA17B9">
      <w:pPr>
        <w:ind w:right="-1"/>
        <w:jc w:val="both"/>
        <w:rPr>
          <w:b/>
          <w:sz w:val="28"/>
          <w:szCs w:val="28"/>
        </w:rPr>
      </w:pPr>
    </w:p>
    <w:p w14:paraId="12F619B0" w14:textId="77777777" w:rsidR="00B50C16" w:rsidRDefault="00B50C16" w:rsidP="00AA17B9">
      <w:pPr>
        <w:ind w:right="-1"/>
        <w:jc w:val="both"/>
        <w:rPr>
          <w:b/>
          <w:sz w:val="28"/>
          <w:szCs w:val="28"/>
        </w:rPr>
      </w:pPr>
    </w:p>
    <w:p w14:paraId="01EBA3DF" w14:textId="77777777" w:rsidR="00B50C16" w:rsidRDefault="00B50C16" w:rsidP="00AA17B9">
      <w:pPr>
        <w:ind w:right="-1"/>
        <w:jc w:val="both"/>
        <w:rPr>
          <w:b/>
          <w:sz w:val="28"/>
          <w:szCs w:val="28"/>
        </w:rPr>
      </w:pPr>
    </w:p>
    <w:p w14:paraId="687DBBCA" w14:textId="77777777" w:rsidR="00B50C16" w:rsidRDefault="00B50C16" w:rsidP="00AA17B9">
      <w:pPr>
        <w:ind w:right="-1"/>
        <w:jc w:val="both"/>
        <w:rPr>
          <w:b/>
          <w:sz w:val="28"/>
          <w:szCs w:val="28"/>
        </w:rPr>
      </w:pPr>
    </w:p>
    <w:p w14:paraId="48BAD1D8" w14:textId="77777777" w:rsidR="00B50C16" w:rsidRDefault="00B50C16" w:rsidP="00AA17B9">
      <w:pPr>
        <w:ind w:right="-1"/>
        <w:jc w:val="both"/>
        <w:rPr>
          <w:b/>
          <w:sz w:val="28"/>
          <w:szCs w:val="28"/>
        </w:rPr>
      </w:pPr>
    </w:p>
    <w:p w14:paraId="29075FE5" w14:textId="77777777" w:rsidR="00B50C16" w:rsidRDefault="00B50C16" w:rsidP="00AA17B9">
      <w:pPr>
        <w:ind w:right="-1"/>
        <w:jc w:val="both"/>
        <w:rPr>
          <w:b/>
          <w:sz w:val="28"/>
          <w:szCs w:val="28"/>
        </w:rPr>
      </w:pPr>
    </w:p>
    <w:p w14:paraId="037F6618" w14:textId="77777777" w:rsidR="00B50C16" w:rsidRDefault="00B50C16" w:rsidP="00AA17B9">
      <w:pPr>
        <w:ind w:right="-1"/>
        <w:jc w:val="both"/>
        <w:rPr>
          <w:b/>
          <w:sz w:val="28"/>
          <w:szCs w:val="28"/>
        </w:rPr>
      </w:pPr>
    </w:p>
    <w:p w14:paraId="4004FFB6" w14:textId="77777777" w:rsidR="00B50C16" w:rsidRDefault="00B50C16" w:rsidP="00AA17B9">
      <w:pPr>
        <w:ind w:right="-1"/>
        <w:jc w:val="both"/>
        <w:rPr>
          <w:b/>
          <w:sz w:val="28"/>
          <w:szCs w:val="28"/>
        </w:rPr>
      </w:pPr>
    </w:p>
    <w:p w14:paraId="216BAFBD" w14:textId="77777777" w:rsidR="00B50C16" w:rsidRDefault="00B50C16" w:rsidP="00AA17B9">
      <w:pPr>
        <w:ind w:right="-1"/>
        <w:jc w:val="both"/>
        <w:rPr>
          <w:b/>
          <w:sz w:val="28"/>
          <w:szCs w:val="28"/>
        </w:rPr>
      </w:pPr>
    </w:p>
    <w:p w14:paraId="636DCDE7" w14:textId="77777777" w:rsidR="00B50C16" w:rsidRDefault="00B50C16" w:rsidP="00AA17B9">
      <w:pPr>
        <w:ind w:right="-1"/>
        <w:jc w:val="both"/>
        <w:rPr>
          <w:b/>
          <w:sz w:val="28"/>
          <w:szCs w:val="28"/>
        </w:rPr>
      </w:pPr>
    </w:p>
    <w:p w14:paraId="20D3F846" w14:textId="77777777" w:rsidR="00B50C16" w:rsidRDefault="00B50C16" w:rsidP="00AA17B9">
      <w:pPr>
        <w:ind w:right="-1"/>
        <w:jc w:val="both"/>
        <w:rPr>
          <w:b/>
          <w:sz w:val="28"/>
          <w:szCs w:val="28"/>
        </w:rPr>
      </w:pPr>
    </w:p>
    <w:p w14:paraId="31B48D45" w14:textId="77777777" w:rsidR="00B50C16" w:rsidRDefault="00B50C16" w:rsidP="00AA17B9">
      <w:pPr>
        <w:ind w:right="-1"/>
        <w:jc w:val="both"/>
        <w:rPr>
          <w:b/>
          <w:sz w:val="28"/>
          <w:szCs w:val="28"/>
        </w:rPr>
      </w:pPr>
    </w:p>
    <w:p w14:paraId="6A5B3228" w14:textId="77777777" w:rsidR="00B50C16" w:rsidRDefault="00B50C16" w:rsidP="00AA17B9">
      <w:pPr>
        <w:ind w:right="-1"/>
        <w:jc w:val="both"/>
        <w:rPr>
          <w:b/>
          <w:sz w:val="28"/>
          <w:szCs w:val="28"/>
        </w:rPr>
      </w:pPr>
    </w:p>
    <w:p w14:paraId="647B9AA9" w14:textId="77777777" w:rsidR="00B50C16" w:rsidRDefault="00B50C16" w:rsidP="00AA17B9">
      <w:pPr>
        <w:ind w:right="-1"/>
        <w:jc w:val="both"/>
        <w:rPr>
          <w:b/>
          <w:sz w:val="28"/>
          <w:szCs w:val="28"/>
        </w:rPr>
      </w:pPr>
    </w:p>
    <w:p w14:paraId="2F62C6D5" w14:textId="77777777" w:rsidR="00B50C16" w:rsidRDefault="00B50C16" w:rsidP="00AA17B9">
      <w:pPr>
        <w:ind w:right="-1"/>
        <w:jc w:val="both"/>
        <w:rPr>
          <w:b/>
          <w:sz w:val="28"/>
          <w:szCs w:val="28"/>
        </w:rPr>
      </w:pPr>
    </w:p>
    <w:p w14:paraId="7669EA05" w14:textId="77777777" w:rsidR="00B50C16" w:rsidRDefault="00B50C16" w:rsidP="00AA17B9">
      <w:pPr>
        <w:ind w:right="-1"/>
        <w:jc w:val="both"/>
        <w:rPr>
          <w:b/>
          <w:sz w:val="28"/>
          <w:szCs w:val="28"/>
        </w:rPr>
      </w:pPr>
    </w:p>
    <w:p w14:paraId="36DF34F3" w14:textId="77777777" w:rsidR="00B50C16" w:rsidRDefault="00B50C16" w:rsidP="00AA17B9">
      <w:pPr>
        <w:ind w:right="-1"/>
        <w:jc w:val="both"/>
        <w:rPr>
          <w:b/>
          <w:sz w:val="28"/>
          <w:szCs w:val="28"/>
        </w:rPr>
      </w:pPr>
    </w:p>
    <w:p w14:paraId="741516B3" w14:textId="77777777" w:rsidR="00B50C16" w:rsidRDefault="00B50C16" w:rsidP="00AA17B9">
      <w:pPr>
        <w:ind w:right="-1"/>
        <w:jc w:val="both"/>
        <w:rPr>
          <w:b/>
          <w:sz w:val="28"/>
          <w:szCs w:val="28"/>
        </w:rPr>
      </w:pPr>
    </w:p>
    <w:p w14:paraId="01C574F2" w14:textId="77777777" w:rsidR="00B50C16" w:rsidRDefault="00B50C16" w:rsidP="00AA17B9">
      <w:pPr>
        <w:ind w:right="-1"/>
        <w:jc w:val="both"/>
        <w:rPr>
          <w:b/>
          <w:sz w:val="28"/>
          <w:szCs w:val="28"/>
        </w:rPr>
      </w:pPr>
    </w:p>
    <w:p w14:paraId="775B3B94" w14:textId="77777777" w:rsidR="00B50C16" w:rsidRDefault="00B50C16" w:rsidP="00AA17B9">
      <w:pPr>
        <w:ind w:right="-1"/>
        <w:jc w:val="both"/>
        <w:rPr>
          <w:b/>
          <w:sz w:val="28"/>
          <w:szCs w:val="28"/>
        </w:rPr>
      </w:pPr>
    </w:p>
    <w:p w14:paraId="426DCF28" w14:textId="77777777" w:rsidR="00B50C16" w:rsidRDefault="00B50C16" w:rsidP="00AA17B9">
      <w:pPr>
        <w:ind w:right="-1"/>
        <w:jc w:val="both"/>
        <w:rPr>
          <w:b/>
          <w:sz w:val="28"/>
          <w:szCs w:val="28"/>
        </w:rPr>
      </w:pPr>
    </w:p>
    <w:p w14:paraId="670E4FB2" w14:textId="77777777" w:rsidR="00B50C16" w:rsidRDefault="00B50C16" w:rsidP="00AA17B9">
      <w:pPr>
        <w:ind w:right="-1"/>
        <w:jc w:val="both"/>
        <w:rPr>
          <w:b/>
          <w:sz w:val="28"/>
          <w:szCs w:val="28"/>
        </w:rPr>
      </w:pPr>
    </w:p>
    <w:p w14:paraId="43BAC6D8" w14:textId="77777777" w:rsidR="00B50C16" w:rsidRDefault="00B50C16" w:rsidP="00AA17B9">
      <w:pPr>
        <w:ind w:right="-1"/>
        <w:jc w:val="both"/>
        <w:rPr>
          <w:b/>
          <w:sz w:val="28"/>
          <w:szCs w:val="28"/>
        </w:rPr>
      </w:pPr>
    </w:p>
    <w:p w14:paraId="7B84438F" w14:textId="77777777" w:rsidR="00B50C16" w:rsidRDefault="00B50C16" w:rsidP="00AA17B9">
      <w:pPr>
        <w:ind w:right="-1"/>
        <w:jc w:val="both"/>
        <w:rPr>
          <w:b/>
          <w:sz w:val="28"/>
          <w:szCs w:val="28"/>
        </w:rPr>
      </w:pPr>
    </w:p>
    <w:p w14:paraId="2FE7BE8A" w14:textId="77777777" w:rsidR="00B50C16" w:rsidRDefault="00B50C16" w:rsidP="00AA17B9">
      <w:pPr>
        <w:ind w:right="-1"/>
        <w:jc w:val="both"/>
        <w:rPr>
          <w:b/>
          <w:sz w:val="28"/>
          <w:szCs w:val="28"/>
        </w:rPr>
      </w:pPr>
    </w:p>
    <w:p w14:paraId="61EA3193" w14:textId="77777777" w:rsidR="00B50C16" w:rsidRDefault="00B50C16" w:rsidP="00AA17B9">
      <w:pPr>
        <w:ind w:right="-1"/>
        <w:jc w:val="both"/>
        <w:rPr>
          <w:b/>
          <w:sz w:val="28"/>
          <w:szCs w:val="28"/>
        </w:rPr>
      </w:pPr>
    </w:p>
    <w:p w14:paraId="7B6EA418" w14:textId="77777777" w:rsidR="00B50C16" w:rsidRDefault="00B50C16" w:rsidP="00AA17B9">
      <w:pPr>
        <w:ind w:right="-1"/>
        <w:jc w:val="both"/>
        <w:rPr>
          <w:b/>
          <w:sz w:val="28"/>
          <w:szCs w:val="28"/>
        </w:rPr>
      </w:pPr>
    </w:p>
    <w:p w14:paraId="5D5818DB" w14:textId="77777777" w:rsidR="00B50C16" w:rsidRDefault="00B50C16" w:rsidP="00AA17B9">
      <w:pPr>
        <w:ind w:right="-1"/>
        <w:jc w:val="both"/>
        <w:rPr>
          <w:b/>
          <w:sz w:val="28"/>
          <w:szCs w:val="28"/>
        </w:rPr>
      </w:pPr>
    </w:p>
    <w:p w14:paraId="0200034D" w14:textId="77777777" w:rsidR="00B50C16" w:rsidRDefault="00B50C16" w:rsidP="00AA17B9">
      <w:pPr>
        <w:ind w:right="-1"/>
        <w:jc w:val="both"/>
        <w:rPr>
          <w:b/>
          <w:sz w:val="28"/>
          <w:szCs w:val="28"/>
        </w:rPr>
      </w:pPr>
    </w:p>
    <w:p w14:paraId="5FA35563" w14:textId="77777777" w:rsidR="00B50C16" w:rsidRDefault="00B50C16" w:rsidP="00AA17B9">
      <w:pPr>
        <w:ind w:right="-1"/>
        <w:jc w:val="both"/>
        <w:rPr>
          <w:b/>
          <w:sz w:val="28"/>
          <w:szCs w:val="28"/>
        </w:rPr>
      </w:pPr>
    </w:p>
    <w:p w14:paraId="29CB2E25" w14:textId="77777777" w:rsidR="00B50C16" w:rsidRDefault="00B50C16" w:rsidP="00AA17B9">
      <w:pPr>
        <w:ind w:right="-1"/>
        <w:jc w:val="both"/>
        <w:rPr>
          <w:b/>
          <w:sz w:val="28"/>
          <w:szCs w:val="28"/>
        </w:rPr>
      </w:pPr>
    </w:p>
    <w:p w14:paraId="4DBA7C6A" w14:textId="77777777" w:rsidR="00B50C16" w:rsidRDefault="00B50C16" w:rsidP="00AA17B9">
      <w:pPr>
        <w:ind w:right="-1"/>
        <w:jc w:val="both"/>
        <w:rPr>
          <w:b/>
          <w:sz w:val="28"/>
          <w:szCs w:val="28"/>
        </w:rPr>
      </w:pPr>
    </w:p>
    <w:p w14:paraId="74DF282B" w14:textId="77777777" w:rsidR="00B50C16" w:rsidRDefault="00B50C16" w:rsidP="00AA17B9">
      <w:pPr>
        <w:ind w:right="-1"/>
        <w:jc w:val="both"/>
        <w:rPr>
          <w:b/>
          <w:sz w:val="28"/>
          <w:szCs w:val="28"/>
        </w:rPr>
      </w:pPr>
    </w:p>
    <w:p w14:paraId="0C6CABE2" w14:textId="77777777" w:rsidR="00B50C16" w:rsidRDefault="00B50C16" w:rsidP="00AA17B9">
      <w:pPr>
        <w:ind w:right="-1"/>
        <w:jc w:val="both"/>
        <w:rPr>
          <w:b/>
          <w:sz w:val="28"/>
          <w:szCs w:val="28"/>
        </w:rPr>
        <w:sectPr w:rsidR="00B50C16" w:rsidSect="00EC4960">
          <w:pgSz w:w="11906" w:h="16838"/>
          <w:pgMar w:top="1134" w:right="567" w:bottom="1134" w:left="1134" w:header="709" w:footer="709" w:gutter="0"/>
          <w:cols w:space="708"/>
          <w:docGrid w:linePitch="360"/>
        </w:sectPr>
      </w:pPr>
    </w:p>
    <w:p w14:paraId="2C69918C" w14:textId="77777777" w:rsidR="00B50C16" w:rsidRPr="009925EE" w:rsidRDefault="00B50C16" w:rsidP="00B50C16">
      <w:pPr>
        <w:ind w:right="-1"/>
        <w:jc w:val="center"/>
        <w:rPr>
          <w:b/>
          <w:sz w:val="28"/>
          <w:szCs w:val="28"/>
        </w:rPr>
      </w:pPr>
      <w:r w:rsidRPr="009925EE">
        <w:rPr>
          <w:b/>
          <w:noProof/>
          <w:sz w:val="28"/>
          <w:szCs w:val="28"/>
        </w:rPr>
        <w:lastRenderedPageBreak/>
        <w:drawing>
          <wp:inline distT="0" distB="0" distL="0" distR="0" wp14:anchorId="53113C45" wp14:editId="5741F9E8">
            <wp:extent cx="695960" cy="901065"/>
            <wp:effectExtent l="19050" t="0" r="8890" b="0"/>
            <wp:docPr id="131612957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3" cstate="print"/>
                    <a:srcRect/>
                    <a:stretch>
                      <a:fillRect/>
                    </a:stretch>
                  </pic:blipFill>
                  <pic:spPr bwMode="auto">
                    <a:xfrm>
                      <a:off x="0" y="0"/>
                      <a:ext cx="695960" cy="901065"/>
                    </a:xfrm>
                    <a:prstGeom prst="rect">
                      <a:avLst/>
                    </a:prstGeom>
                    <a:noFill/>
                    <a:ln w="9525">
                      <a:noFill/>
                      <a:miter lim="800000"/>
                      <a:headEnd/>
                      <a:tailEnd/>
                    </a:ln>
                  </pic:spPr>
                </pic:pic>
              </a:graphicData>
            </a:graphic>
          </wp:inline>
        </w:drawing>
      </w:r>
    </w:p>
    <w:p w14:paraId="6901672C" w14:textId="77777777" w:rsidR="00B50C16" w:rsidRPr="009925EE" w:rsidRDefault="00B50C16" w:rsidP="00B50C16">
      <w:pPr>
        <w:ind w:right="-1"/>
        <w:jc w:val="center"/>
        <w:rPr>
          <w:b/>
          <w:sz w:val="36"/>
          <w:szCs w:val="36"/>
        </w:rPr>
      </w:pPr>
      <w:r w:rsidRPr="009925EE">
        <w:rPr>
          <w:b/>
          <w:sz w:val="36"/>
          <w:szCs w:val="36"/>
        </w:rPr>
        <w:t>АДМИНИСТРАЦИЯ ГОРОДСКОГО ОКРУГА ТЕЙКОВО</w:t>
      </w:r>
    </w:p>
    <w:p w14:paraId="75DFEF7A" w14:textId="77777777" w:rsidR="00B50C16" w:rsidRPr="009925EE" w:rsidRDefault="00B50C16" w:rsidP="00B50C16">
      <w:pPr>
        <w:ind w:right="-1"/>
        <w:jc w:val="center"/>
        <w:rPr>
          <w:b/>
          <w:sz w:val="36"/>
          <w:szCs w:val="36"/>
        </w:rPr>
      </w:pPr>
      <w:r w:rsidRPr="009925EE">
        <w:rPr>
          <w:b/>
          <w:sz w:val="36"/>
          <w:szCs w:val="36"/>
        </w:rPr>
        <w:t xml:space="preserve"> ИВАНОВСКОЙ ОБЛАСТИ</w:t>
      </w:r>
    </w:p>
    <w:p w14:paraId="2AF31C20" w14:textId="77777777" w:rsidR="00B50C16" w:rsidRPr="009925EE" w:rsidRDefault="00B50C16" w:rsidP="00B50C16">
      <w:pPr>
        <w:ind w:right="-1"/>
        <w:jc w:val="center"/>
        <w:rPr>
          <w:b/>
          <w:sz w:val="36"/>
          <w:szCs w:val="36"/>
        </w:rPr>
      </w:pPr>
      <w:r w:rsidRPr="009925EE">
        <w:rPr>
          <w:b/>
          <w:sz w:val="36"/>
          <w:szCs w:val="36"/>
        </w:rPr>
        <w:t>________________________________________________________</w:t>
      </w:r>
    </w:p>
    <w:p w14:paraId="4B8AB464" w14:textId="77777777" w:rsidR="00B50C16" w:rsidRPr="009925EE" w:rsidRDefault="00B50C16" w:rsidP="00B50C16">
      <w:pPr>
        <w:pStyle w:val="ConsPlusNormal"/>
        <w:ind w:right="-1"/>
        <w:jc w:val="center"/>
        <w:rPr>
          <w:rFonts w:ascii="Times New Roman" w:hAnsi="Times New Roman" w:cs="Times New Roman"/>
          <w:b/>
          <w:sz w:val="28"/>
          <w:szCs w:val="28"/>
        </w:rPr>
      </w:pPr>
    </w:p>
    <w:p w14:paraId="23374615" w14:textId="77777777" w:rsidR="00B50C16" w:rsidRPr="009925EE" w:rsidRDefault="00B50C16" w:rsidP="00B50C16">
      <w:pPr>
        <w:pStyle w:val="ConsPlusNormal"/>
        <w:ind w:right="-1"/>
        <w:jc w:val="center"/>
        <w:rPr>
          <w:rFonts w:ascii="Times New Roman" w:hAnsi="Times New Roman" w:cs="Times New Roman"/>
          <w:b/>
          <w:sz w:val="28"/>
          <w:szCs w:val="28"/>
        </w:rPr>
      </w:pPr>
    </w:p>
    <w:p w14:paraId="1A8860BC" w14:textId="77777777" w:rsidR="00B50C16" w:rsidRPr="009925EE" w:rsidRDefault="00B50C16" w:rsidP="00B50C16">
      <w:pPr>
        <w:pStyle w:val="ConsPlusNormal"/>
        <w:ind w:right="-1"/>
        <w:jc w:val="center"/>
        <w:rPr>
          <w:rFonts w:ascii="Times New Roman" w:hAnsi="Times New Roman" w:cs="Times New Roman"/>
          <w:b/>
          <w:sz w:val="40"/>
          <w:szCs w:val="40"/>
        </w:rPr>
      </w:pPr>
      <w:r w:rsidRPr="009925EE">
        <w:rPr>
          <w:rFonts w:ascii="Times New Roman" w:hAnsi="Times New Roman" w:cs="Times New Roman"/>
          <w:b/>
          <w:sz w:val="40"/>
          <w:szCs w:val="40"/>
        </w:rPr>
        <w:t>П О С Т А Н О В Л Е Н И Е</w:t>
      </w:r>
    </w:p>
    <w:p w14:paraId="7CF3BC3F" w14:textId="77777777" w:rsidR="00B50C16" w:rsidRPr="009925EE" w:rsidRDefault="00B50C16" w:rsidP="00B50C16">
      <w:pPr>
        <w:pStyle w:val="ConsPlusNormal"/>
        <w:ind w:right="-1"/>
        <w:jc w:val="center"/>
        <w:rPr>
          <w:rFonts w:ascii="Times New Roman" w:hAnsi="Times New Roman" w:cs="Times New Roman"/>
          <w:sz w:val="28"/>
          <w:szCs w:val="28"/>
        </w:rPr>
      </w:pPr>
    </w:p>
    <w:p w14:paraId="2D89C6AE" w14:textId="77777777" w:rsidR="00B50C16" w:rsidRPr="009925EE" w:rsidRDefault="00B50C16" w:rsidP="00B50C16">
      <w:pPr>
        <w:pStyle w:val="ConsPlusNormal"/>
        <w:ind w:right="-1"/>
        <w:jc w:val="center"/>
        <w:rPr>
          <w:rFonts w:ascii="Times New Roman" w:hAnsi="Times New Roman" w:cs="Times New Roman"/>
          <w:sz w:val="28"/>
          <w:szCs w:val="28"/>
        </w:rPr>
      </w:pPr>
    </w:p>
    <w:p w14:paraId="1997DC8D" w14:textId="77777777" w:rsidR="00B50C16" w:rsidRPr="009925EE" w:rsidRDefault="00B50C16" w:rsidP="00B50C16">
      <w:pPr>
        <w:ind w:right="-1"/>
        <w:jc w:val="center"/>
        <w:rPr>
          <w:sz w:val="28"/>
          <w:szCs w:val="28"/>
        </w:rPr>
      </w:pPr>
      <w:r w:rsidRPr="009925EE">
        <w:rPr>
          <w:b/>
          <w:sz w:val="28"/>
          <w:szCs w:val="28"/>
        </w:rPr>
        <w:t xml:space="preserve">от </w:t>
      </w:r>
      <w:r>
        <w:rPr>
          <w:b/>
          <w:sz w:val="28"/>
          <w:szCs w:val="28"/>
        </w:rPr>
        <w:t xml:space="preserve">  16.06.2025  </w:t>
      </w:r>
      <w:r w:rsidRPr="009925EE">
        <w:rPr>
          <w:b/>
          <w:sz w:val="28"/>
          <w:szCs w:val="28"/>
        </w:rPr>
        <w:t xml:space="preserve">№ </w:t>
      </w:r>
      <w:r>
        <w:rPr>
          <w:b/>
          <w:sz w:val="28"/>
          <w:szCs w:val="28"/>
        </w:rPr>
        <w:t>317</w:t>
      </w:r>
    </w:p>
    <w:p w14:paraId="71F4D0CE" w14:textId="77777777" w:rsidR="00B50C16" w:rsidRPr="009925EE" w:rsidRDefault="00B50C16" w:rsidP="00B50C16">
      <w:pPr>
        <w:ind w:right="-1"/>
        <w:jc w:val="center"/>
        <w:rPr>
          <w:sz w:val="28"/>
          <w:szCs w:val="28"/>
        </w:rPr>
      </w:pPr>
    </w:p>
    <w:p w14:paraId="57FB68E5" w14:textId="77777777" w:rsidR="00B50C16" w:rsidRPr="009925EE" w:rsidRDefault="00B50C16" w:rsidP="00B50C16">
      <w:pPr>
        <w:ind w:right="-1"/>
        <w:jc w:val="center"/>
        <w:rPr>
          <w:sz w:val="28"/>
          <w:szCs w:val="28"/>
        </w:rPr>
      </w:pPr>
      <w:r w:rsidRPr="009925EE">
        <w:rPr>
          <w:sz w:val="28"/>
          <w:szCs w:val="28"/>
        </w:rPr>
        <w:t>г. Тейково</w:t>
      </w:r>
    </w:p>
    <w:p w14:paraId="62F3EEFC" w14:textId="77777777" w:rsidR="00B50C16" w:rsidRPr="009925EE" w:rsidRDefault="00B50C16" w:rsidP="00B50C16">
      <w:pPr>
        <w:ind w:right="-1"/>
        <w:jc w:val="center"/>
        <w:rPr>
          <w:sz w:val="28"/>
          <w:szCs w:val="28"/>
        </w:rPr>
      </w:pPr>
    </w:p>
    <w:p w14:paraId="43241290" w14:textId="77777777" w:rsidR="00B50C16" w:rsidRPr="00AD2A89" w:rsidRDefault="00B50C16" w:rsidP="00B50C16">
      <w:pPr>
        <w:pStyle w:val="ConsPlusNormal"/>
        <w:jc w:val="both"/>
        <w:rPr>
          <w:rFonts w:ascii="Times New Roman" w:hAnsi="Times New Roman" w:cs="Times New Roman"/>
          <w:b/>
          <w:sz w:val="28"/>
          <w:szCs w:val="28"/>
          <w:shd w:val="clear" w:color="auto" w:fill="FFFFFF"/>
        </w:rPr>
      </w:pPr>
      <w:r>
        <w:rPr>
          <w:rFonts w:ascii="Times New Roman" w:hAnsi="Times New Roman" w:cs="Times New Roman"/>
          <w:b/>
          <w:sz w:val="28"/>
          <w:szCs w:val="28"/>
        </w:rPr>
        <w:t xml:space="preserve">            </w:t>
      </w:r>
      <w:r w:rsidRPr="00AD2A89">
        <w:rPr>
          <w:rFonts w:ascii="Times New Roman" w:hAnsi="Times New Roman" w:cs="Times New Roman"/>
          <w:b/>
          <w:sz w:val="28"/>
          <w:szCs w:val="28"/>
        </w:rPr>
        <w:t xml:space="preserve">Об утверждении Порядка </w:t>
      </w:r>
      <w:r w:rsidRPr="00AD2A89">
        <w:rPr>
          <w:rFonts w:ascii="Times New Roman" w:hAnsi="Times New Roman" w:cs="Times New Roman"/>
          <w:b/>
          <w:sz w:val="28"/>
          <w:szCs w:val="28"/>
          <w:shd w:val="clear" w:color="auto" w:fill="FFFFFF"/>
        </w:rPr>
        <w:t>софинансирования расходов, расходования</w:t>
      </w:r>
    </w:p>
    <w:p w14:paraId="59E8F00F" w14:textId="77777777" w:rsidR="00B50C16" w:rsidRPr="00AD2A89" w:rsidRDefault="00B50C16" w:rsidP="00B50C16">
      <w:pPr>
        <w:pStyle w:val="ConsPlusNormal"/>
        <w:jc w:val="center"/>
        <w:rPr>
          <w:rFonts w:ascii="Times New Roman" w:hAnsi="Times New Roman" w:cs="Times New Roman"/>
          <w:b/>
          <w:sz w:val="28"/>
          <w:szCs w:val="28"/>
        </w:rPr>
      </w:pPr>
      <w:r w:rsidRPr="00AD2A89">
        <w:rPr>
          <w:rFonts w:ascii="Times New Roman" w:hAnsi="Times New Roman" w:cs="Times New Roman"/>
          <w:b/>
          <w:sz w:val="28"/>
          <w:szCs w:val="28"/>
          <w:shd w:val="clear" w:color="auto" w:fill="FFFFFF"/>
        </w:rPr>
        <w:t>средств субсидии, выделяемой</w:t>
      </w:r>
      <w:r>
        <w:rPr>
          <w:rFonts w:ascii="Times New Roman" w:hAnsi="Times New Roman" w:cs="Times New Roman"/>
          <w:b/>
          <w:sz w:val="28"/>
          <w:szCs w:val="28"/>
          <w:shd w:val="clear" w:color="auto" w:fill="FFFFFF"/>
        </w:rPr>
        <w:t xml:space="preserve"> </w:t>
      </w:r>
      <w:r w:rsidRPr="00AD2A89">
        <w:rPr>
          <w:rFonts w:ascii="Times New Roman" w:hAnsi="Times New Roman" w:cs="Times New Roman"/>
          <w:b/>
          <w:sz w:val="28"/>
          <w:szCs w:val="28"/>
        </w:rPr>
        <w:t>из бюджета Ивановской области бюджету города Тейково</w:t>
      </w:r>
      <w:r>
        <w:rPr>
          <w:rFonts w:ascii="Times New Roman" w:hAnsi="Times New Roman" w:cs="Times New Roman"/>
          <w:b/>
          <w:sz w:val="28"/>
          <w:szCs w:val="28"/>
        </w:rPr>
        <w:t xml:space="preserve"> </w:t>
      </w:r>
      <w:r w:rsidRPr="00AD2A89">
        <w:rPr>
          <w:rFonts w:ascii="Times New Roman" w:hAnsi="Times New Roman" w:cs="Times New Roman"/>
          <w:b/>
          <w:sz w:val="28"/>
          <w:szCs w:val="28"/>
        </w:rPr>
        <w:t>на реализацию</w:t>
      </w:r>
      <w:r>
        <w:rPr>
          <w:rFonts w:ascii="Times New Roman" w:hAnsi="Times New Roman" w:cs="Times New Roman"/>
          <w:b/>
          <w:sz w:val="28"/>
          <w:szCs w:val="28"/>
        </w:rPr>
        <w:t xml:space="preserve"> </w:t>
      </w:r>
      <w:r w:rsidRPr="00AD2A89">
        <w:rPr>
          <w:rFonts w:ascii="Times New Roman" w:hAnsi="Times New Roman" w:cs="Times New Roman"/>
          <w:b/>
          <w:sz w:val="28"/>
          <w:szCs w:val="28"/>
        </w:rPr>
        <w:t>проектов развития территорий городского округа Тейково</w:t>
      </w:r>
      <w:r>
        <w:rPr>
          <w:rFonts w:ascii="Times New Roman" w:hAnsi="Times New Roman" w:cs="Times New Roman"/>
          <w:b/>
          <w:sz w:val="28"/>
          <w:szCs w:val="28"/>
        </w:rPr>
        <w:t xml:space="preserve"> </w:t>
      </w:r>
      <w:r w:rsidRPr="00AD2A89">
        <w:rPr>
          <w:rFonts w:ascii="Times New Roman" w:hAnsi="Times New Roman" w:cs="Times New Roman"/>
          <w:b/>
          <w:sz w:val="28"/>
          <w:szCs w:val="28"/>
        </w:rPr>
        <w:t>Ивановской области, основанных на местных инициативах</w:t>
      </w:r>
    </w:p>
    <w:p w14:paraId="584E4FCE" w14:textId="77777777" w:rsidR="00B50C16" w:rsidRPr="00AD2A89" w:rsidRDefault="00B50C16" w:rsidP="00B50C16">
      <w:pPr>
        <w:pStyle w:val="Default"/>
        <w:jc w:val="center"/>
        <w:rPr>
          <w:b/>
          <w:sz w:val="28"/>
          <w:szCs w:val="28"/>
        </w:rPr>
      </w:pPr>
      <w:r w:rsidRPr="00AD2A89">
        <w:rPr>
          <w:b/>
          <w:sz w:val="28"/>
          <w:szCs w:val="28"/>
        </w:rPr>
        <w:t>(инициативных проектов)</w:t>
      </w:r>
      <w:r>
        <w:rPr>
          <w:b/>
        </w:rPr>
        <w:t xml:space="preserve"> </w:t>
      </w:r>
      <w:r w:rsidRPr="00AD2A89">
        <w:rPr>
          <w:b/>
          <w:sz w:val="28"/>
          <w:szCs w:val="28"/>
        </w:rPr>
        <w:t>в</w:t>
      </w:r>
      <w:r>
        <w:rPr>
          <w:b/>
        </w:rPr>
        <w:t xml:space="preserve"> </w:t>
      </w:r>
      <w:r w:rsidRPr="00AD2A89">
        <w:rPr>
          <w:b/>
          <w:sz w:val="28"/>
          <w:szCs w:val="28"/>
        </w:rPr>
        <w:t>н</w:t>
      </w:r>
      <w:r>
        <w:rPr>
          <w:b/>
          <w:sz w:val="28"/>
          <w:szCs w:val="28"/>
        </w:rPr>
        <w:t>оминации</w:t>
      </w:r>
      <w:r w:rsidRPr="00AD2A89">
        <w:rPr>
          <w:b/>
          <w:sz w:val="28"/>
          <w:szCs w:val="28"/>
        </w:rPr>
        <w:t xml:space="preserve"> «Светлый двор», в 2025 году</w:t>
      </w:r>
    </w:p>
    <w:p w14:paraId="4F58824D" w14:textId="77777777" w:rsidR="00B50C16" w:rsidRPr="009925EE" w:rsidRDefault="00B50C16" w:rsidP="00B50C16">
      <w:pPr>
        <w:pStyle w:val="ConsPlusTitle"/>
        <w:widowControl/>
        <w:jc w:val="center"/>
        <w:rPr>
          <w:rFonts w:ascii="Times New Roman" w:hAnsi="Times New Roman" w:cs="Times New Roman"/>
          <w:sz w:val="28"/>
          <w:szCs w:val="28"/>
        </w:rPr>
      </w:pPr>
    </w:p>
    <w:p w14:paraId="118BB677" w14:textId="2773DDF7" w:rsidR="00B50C16" w:rsidRPr="009925EE" w:rsidRDefault="00B50C16" w:rsidP="00B50C16">
      <w:pPr>
        <w:ind w:firstLine="708"/>
        <w:jc w:val="both"/>
        <w:rPr>
          <w:sz w:val="28"/>
          <w:szCs w:val="28"/>
          <w:shd w:val="clear" w:color="auto" w:fill="FFFFFF"/>
        </w:rPr>
      </w:pPr>
      <w:r w:rsidRPr="009925EE">
        <w:rPr>
          <w:sz w:val="28"/>
          <w:szCs w:val="28"/>
          <w:shd w:val="clear" w:color="auto" w:fill="FFFFFF"/>
        </w:rPr>
        <w:t>В соответствии с Бюджетным кодексом Российской Федерации</w:t>
      </w:r>
      <w:r w:rsidRPr="009925EE">
        <w:rPr>
          <w:sz w:val="28"/>
          <w:szCs w:val="28"/>
        </w:rPr>
        <w:t>,  постановлением Правительства Ивановской области от 01.09.2017 № 337-п «</w:t>
      </w:r>
      <w:r w:rsidRPr="009925EE">
        <w:rPr>
          <w:bCs/>
          <w:sz w:val="28"/>
          <w:szCs w:val="28"/>
        </w:rPr>
        <w:t>Об</w:t>
      </w:r>
      <w:r>
        <w:rPr>
          <w:bCs/>
          <w:sz w:val="28"/>
          <w:szCs w:val="28"/>
        </w:rPr>
        <w:t xml:space="preserve"> </w:t>
      </w:r>
      <w:r w:rsidRPr="009925EE">
        <w:rPr>
          <w:bCs/>
          <w:sz w:val="28"/>
          <w:szCs w:val="28"/>
        </w:rPr>
        <w:t>утверждении государственной программы Ивановской области «Формирование современной городской среды»</w:t>
      </w:r>
      <w:r w:rsidRPr="009925EE">
        <w:rPr>
          <w:sz w:val="28"/>
          <w:szCs w:val="28"/>
        </w:rPr>
        <w:t>», постановлением Правительства Ивановской области от 03.02.2025№ 33-п</w:t>
      </w:r>
      <w:r>
        <w:rPr>
          <w:sz w:val="28"/>
          <w:szCs w:val="28"/>
        </w:rPr>
        <w:t xml:space="preserve"> </w:t>
      </w:r>
      <w:r w:rsidRPr="009925EE">
        <w:rPr>
          <w:sz w:val="28"/>
          <w:szCs w:val="28"/>
        </w:rPr>
        <w:t xml:space="preserve">«О распределении субсидий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в 2025 году» </w:t>
      </w:r>
      <w:r w:rsidRPr="009925EE">
        <w:rPr>
          <w:sz w:val="28"/>
          <w:szCs w:val="28"/>
          <w:shd w:val="clear" w:color="auto" w:fill="FFFFFF"/>
        </w:rPr>
        <w:t>администрация городского округа Тейково Ивановской области</w:t>
      </w:r>
    </w:p>
    <w:p w14:paraId="37E3BBB0" w14:textId="77777777" w:rsidR="00B50C16" w:rsidRPr="009925EE" w:rsidRDefault="00B50C16" w:rsidP="00B50C16">
      <w:pPr>
        <w:ind w:firstLine="709"/>
        <w:jc w:val="both"/>
        <w:rPr>
          <w:sz w:val="28"/>
          <w:szCs w:val="28"/>
        </w:rPr>
      </w:pPr>
    </w:p>
    <w:p w14:paraId="36A41B37" w14:textId="77777777" w:rsidR="00B50C16" w:rsidRPr="009925EE" w:rsidRDefault="00B50C16" w:rsidP="00B50C16">
      <w:pPr>
        <w:jc w:val="center"/>
        <w:rPr>
          <w:b/>
          <w:sz w:val="28"/>
          <w:szCs w:val="28"/>
        </w:rPr>
      </w:pPr>
      <w:r w:rsidRPr="009925EE">
        <w:rPr>
          <w:b/>
          <w:sz w:val="28"/>
          <w:szCs w:val="28"/>
        </w:rPr>
        <w:t>П О С Т А Н О В Л Я Е Т:</w:t>
      </w:r>
    </w:p>
    <w:p w14:paraId="50B4E35F" w14:textId="77777777" w:rsidR="00B50C16" w:rsidRPr="009925EE" w:rsidRDefault="00B50C16" w:rsidP="00B50C16">
      <w:pPr>
        <w:jc w:val="center"/>
        <w:rPr>
          <w:b/>
          <w:sz w:val="28"/>
          <w:szCs w:val="28"/>
        </w:rPr>
      </w:pPr>
    </w:p>
    <w:p w14:paraId="46839DE9" w14:textId="77777777" w:rsidR="00B50C16" w:rsidRPr="009925EE" w:rsidRDefault="00B50C16" w:rsidP="00B50C16">
      <w:pPr>
        <w:ind w:firstLine="709"/>
        <w:jc w:val="both"/>
        <w:rPr>
          <w:bCs/>
          <w:sz w:val="28"/>
          <w:szCs w:val="28"/>
        </w:rPr>
      </w:pPr>
      <w:r w:rsidRPr="009925EE">
        <w:rPr>
          <w:bCs/>
          <w:sz w:val="28"/>
          <w:szCs w:val="28"/>
        </w:rPr>
        <w:t>1. Утвердить:</w:t>
      </w:r>
    </w:p>
    <w:p w14:paraId="424DCAC9" w14:textId="77777777" w:rsidR="00B50C16" w:rsidRPr="009925EE" w:rsidRDefault="00B50C16" w:rsidP="00B50C16">
      <w:pPr>
        <w:pStyle w:val="ConsPlusNormal"/>
        <w:ind w:firstLine="709"/>
        <w:jc w:val="both"/>
        <w:rPr>
          <w:rFonts w:ascii="Times New Roman" w:hAnsi="Times New Roman" w:cs="Times New Roman"/>
          <w:bCs/>
          <w:sz w:val="28"/>
          <w:szCs w:val="28"/>
        </w:rPr>
      </w:pPr>
      <w:r w:rsidRPr="009925EE">
        <w:rPr>
          <w:rFonts w:ascii="Times New Roman" w:hAnsi="Times New Roman" w:cs="Times New Roman"/>
          <w:bCs/>
          <w:sz w:val="28"/>
          <w:szCs w:val="28"/>
        </w:rPr>
        <w:t xml:space="preserve">1.1. Порядок софинансирования расходов, </w:t>
      </w:r>
      <w:r w:rsidRPr="009925EE">
        <w:rPr>
          <w:rFonts w:ascii="Times New Roman" w:hAnsi="Times New Roman" w:cs="Times New Roman"/>
          <w:sz w:val="28"/>
          <w:szCs w:val="28"/>
          <w:shd w:val="clear" w:color="auto" w:fill="FFFFFF"/>
        </w:rPr>
        <w:t>расходования средств субсидии</w:t>
      </w:r>
      <w:r w:rsidRPr="009925EE">
        <w:rPr>
          <w:rFonts w:ascii="Times New Roman" w:hAnsi="Times New Roman" w:cs="Times New Roman"/>
          <w:bCs/>
          <w:sz w:val="28"/>
          <w:szCs w:val="28"/>
        </w:rPr>
        <w:t>, выделяемой из бюджета Ивановской области бюджету города Тейково на реализацию</w:t>
      </w:r>
      <w:r>
        <w:rPr>
          <w:rFonts w:ascii="Times New Roman" w:hAnsi="Times New Roman" w:cs="Times New Roman"/>
          <w:bCs/>
          <w:sz w:val="28"/>
          <w:szCs w:val="28"/>
        </w:rPr>
        <w:t xml:space="preserve"> </w:t>
      </w:r>
      <w:r w:rsidRPr="009925EE">
        <w:rPr>
          <w:rFonts w:ascii="Times New Roman" w:hAnsi="Times New Roman" w:cs="Times New Roman"/>
          <w:bCs/>
          <w:sz w:val="28"/>
          <w:szCs w:val="28"/>
        </w:rPr>
        <w:t>проектов развития территорий городского округа Тейково</w:t>
      </w:r>
      <w:r>
        <w:rPr>
          <w:rFonts w:ascii="Times New Roman" w:hAnsi="Times New Roman" w:cs="Times New Roman"/>
          <w:bCs/>
          <w:sz w:val="28"/>
          <w:szCs w:val="28"/>
        </w:rPr>
        <w:t xml:space="preserve"> </w:t>
      </w:r>
      <w:r w:rsidRPr="009925EE">
        <w:rPr>
          <w:rFonts w:ascii="Times New Roman" w:hAnsi="Times New Roman" w:cs="Times New Roman"/>
          <w:bCs/>
          <w:sz w:val="28"/>
          <w:szCs w:val="28"/>
        </w:rPr>
        <w:t>Ивановской области, основанных на местных инициативах</w:t>
      </w:r>
      <w:r>
        <w:rPr>
          <w:rFonts w:ascii="Times New Roman" w:hAnsi="Times New Roman" w:cs="Times New Roman"/>
          <w:bCs/>
          <w:sz w:val="28"/>
          <w:szCs w:val="28"/>
        </w:rPr>
        <w:t xml:space="preserve"> </w:t>
      </w:r>
      <w:r w:rsidRPr="009925EE">
        <w:rPr>
          <w:rFonts w:ascii="Times New Roman" w:hAnsi="Times New Roman" w:cs="Times New Roman"/>
          <w:sz w:val="28"/>
          <w:szCs w:val="28"/>
        </w:rPr>
        <w:t>(инициативных проектов)</w:t>
      </w:r>
      <w:r>
        <w:rPr>
          <w:rFonts w:ascii="Times New Roman" w:hAnsi="Times New Roman" w:cs="Times New Roman"/>
          <w:sz w:val="28"/>
          <w:szCs w:val="28"/>
        </w:rPr>
        <w:t xml:space="preserve"> </w:t>
      </w:r>
      <w:r w:rsidRPr="00AD2A89">
        <w:rPr>
          <w:rFonts w:ascii="Times New Roman" w:hAnsi="Times New Roman" w:cs="Times New Roman"/>
          <w:sz w:val="28"/>
          <w:szCs w:val="28"/>
        </w:rPr>
        <w:t>в</w:t>
      </w:r>
      <w:r w:rsidRPr="00AD2A89">
        <w:rPr>
          <w:rFonts w:ascii="Times New Roman" w:hAnsi="Times New Roman" w:cs="Times New Roman"/>
        </w:rPr>
        <w:t xml:space="preserve"> </w:t>
      </w:r>
      <w:r w:rsidRPr="00AD2A89">
        <w:rPr>
          <w:rFonts w:ascii="Times New Roman" w:hAnsi="Times New Roman" w:cs="Times New Roman"/>
          <w:sz w:val="28"/>
          <w:szCs w:val="28"/>
        </w:rPr>
        <w:t>номинации «Светлый двор»</w:t>
      </w:r>
      <w:r w:rsidRPr="009925EE">
        <w:rPr>
          <w:rFonts w:ascii="Times New Roman" w:hAnsi="Times New Roman" w:cs="Times New Roman"/>
          <w:sz w:val="28"/>
          <w:szCs w:val="28"/>
        </w:rPr>
        <w:t>, в 2025году</w:t>
      </w:r>
      <w:r>
        <w:rPr>
          <w:rFonts w:ascii="Times New Roman" w:hAnsi="Times New Roman" w:cs="Times New Roman"/>
          <w:sz w:val="28"/>
          <w:szCs w:val="28"/>
        </w:rPr>
        <w:t xml:space="preserve"> </w:t>
      </w:r>
      <w:r w:rsidRPr="009925EE">
        <w:rPr>
          <w:rFonts w:ascii="Times New Roman" w:hAnsi="Times New Roman" w:cs="Times New Roman"/>
          <w:sz w:val="28"/>
          <w:szCs w:val="28"/>
          <w:shd w:val="clear" w:color="auto" w:fill="FFFFFF"/>
        </w:rPr>
        <w:t>(приложение № 1)</w:t>
      </w:r>
      <w:r w:rsidRPr="009925EE">
        <w:rPr>
          <w:rFonts w:ascii="Times New Roman" w:hAnsi="Times New Roman" w:cs="Times New Roman"/>
          <w:bCs/>
          <w:sz w:val="28"/>
          <w:szCs w:val="28"/>
        </w:rPr>
        <w:t>.</w:t>
      </w:r>
    </w:p>
    <w:p w14:paraId="3D696460" w14:textId="77777777" w:rsidR="00B50C16" w:rsidRPr="009925EE" w:rsidRDefault="00B50C16" w:rsidP="00B50C16">
      <w:pPr>
        <w:ind w:firstLine="709"/>
        <w:jc w:val="both"/>
        <w:rPr>
          <w:bCs/>
          <w:sz w:val="28"/>
          <w:szCs w:val="28"/>
        </w:rPr>
      </w:pPr>
      <w:r w:rsidRPr="009925EE">
        <w:rPr>
          <w:sz w:val="28"/>
          <w:szCs w:val="28"/>
          <w:shd w:val="clear" w:color="auto" w:fill="FFFFFF"/>
        </w:rPr>
        <w:lastRenderedPageBreak/>
        <w:t xml:space="preserve">1.2. Перечень мероприятий по </w:t>
      </w:r>
      <w:r w:rsidRPr="009925EE">
        <w:rPr>
          <w:bCs/>
          <w:sz w:val="28"/>
          <w:szCs w:val="28"/>
        </w:rPr>
        <w:t>реализации проектов развития территорий городского округа Тейково</w:t>
      </w:r>
      <w:r>
        <w:rPr>
          <w:bCs/>
          <w:sz w:val="28"/>
          <w:szCs w:val="28"/>
        </w:rPr>
        <w:t xml:space="preserve"> </w:t>
      </w:r>
      <w:r w:rsidRPr="009925EE">
        <w:rPr>
          <w:bCs/>
          <w:sz w:val="28"/>
          <w:szCs w:val="28"/>
        </w:rPr>
        <w:t>Ивановской области, основанных на местных инициативах</w:t>
      </w:r>
      <w:r>
        <w:rPr>
          <w:bCs/>
          <w:sz w:val="28"/>
          <w:szCs w:val="28"/>
        </w:rPr>
        <w:t xml:space="preserve"> </w:t>
      </w:r>
      <w:r w:rsidRPr="009925EE">
        <w:rPr>
          <w:sz w:val="28"/>
          <w:szCs w:val="28"/>
        </w:rPr>
        <w:t>(инициативных проектов)</w:t>
      </w:r>
      <w:r>
        <w:rPr>
          <w:sz w:val="28"/>
          <w:szCs w:val="28"/>
        </w:rPr>
        <w:t xml:space="preserve"> </w:t>
      </w:r>
      <w:r w:rsidRPr="00AD2A89">
        <w:rPr>
          <w:sz w:val="28"/>
          <w:szCs w:val="28"/>
        </w:rPr>
        <w:t>в</w:t>
      </w:r>
      <w:r w:rsidRPr="00AD2A89">
        <w:t xml:space="preserve"> </w:t>
      </w:r>
      <w:r w:rsidRPr="00AD2A89">
        <w:rPr>
          <w:sz w:val="28"/>
          <w:szCs w:val="28"/>
        </w:rPr>
        <w:t>номинации «Светлый двор»</w:t>
      </w:r>
      <w:r w:rsidRPr="009925EE">
        <w:rPr>
          <w:sz w:val="28"/>
          <w:szCs w:val="28"/>
        </w:rPr>
        <w:t>, в 2025 году</w:t>
      </w:r>
      <w:r w:rsidRPr="009925EE">
        <w:rPr>
          <w:sz w:val="28"/>
          <w:szCs w:val="28"/>
          <w:shd w:val="clear" w:color="auto" w:fill="FFFFFF"/>
        </w:rPr>
        <w:t xml:space="preserve"> (приложение № 2).</w:t>
      </w:r>
    </w:p>
    <w:p w14:paraId="0F3C8B2C" w14:textId="77777777" w:rsidR="00B50C16" w:rsidRPr="009925EE" w:rsidRDefault="00B50C16" w:rsidP="00B50C16">
      <w:pPr>
        <w:ind w:firstLine="709"/>
        <w:jc w:val="both"/>
        <w:rPr>
          <w:sz w:val="28"/>
          <w:szCs w:val="28"/>
        </w:rPr>
      </w:pPr>
      <w:r w:rsidRPr="009925EE">
        <w:rPr>
          <w:sz w:val="28"/>
          <w:szCs w:val="28"/>
        </w:rPr>
        <w:t>2. Установить:</w:t>
      </w:r>
    </w:p>
    <w:p w14:paraId="20B3D7BA" w14:textId="77777777" w:rsidR="00B50C16" w:rsidRPr="009925EE" w:rsidRDefault="00B50C16" w:rsidP="00B50C16">
      <w:pPr>
        <w:ind w:firstLine="709"/>
        <w:jc w:val="both"/>
        <w:rPr>
          <w:bCs/>
          <w:sz w:val="28"/>
          <w:szCs w:val="28"/>
        </w:rPr>
      </w:pPr>
      <w:r w:rsidRPr="009925EE">
        <w:rPr>
          <w:sz w:val="28"/>
          <w:szCs w:val="28"/>
        </w:rPr>
        <w:t xml:space="preserve">2.1. Расходное обязательство городского округа Тейково Ивановской области </w:t>
      </w:r>
      <w:r w:rsidRPr="009925EE">
        <w:rPr>
          <w:sz w:val="28"/>
          <w:szCs w:val="28"/>
          <w:shd w:val="clear" w:color="auto" w:fill="FFFFFF"/>
        </w:rPr>
        <w:t xml:space="preserve">на </w:t>
      </w:r>
      <w:r w:rsidRPr="009925EE">
        <w:rPr>
          <w:bCs/>
          <w:sz w:val="28"/>
          <w:szCs w:val="28"/>
        </w:rPr>
        <w:t>реализацию проектов развития территорий городского округа Тейково Ивановской области, основанных на местных инициативах</w:t>
      </w:r>
      <w:r>
        <w:rPr>
          <w:bCs/>
          <w:sz w:val="28"/>
          <w:szCs w:val="28"/>
        </w:rPr>
        <w:t xml:space="preserve"> </w:t>
      </w:r>
      <w:r w:rsidRPr="009925EE">
        <w:rPr>
          <w:sz w:val="28"/>
          <w:szCs w:val="28"/>
        </w:rPr>
        <w:t>(инициативных проектов)</w:t>
      </w:r>
      <w:r>
        <w:rPr>
          <w:sz w:val="28"/>
          <w:szCs w:val="28"/>
        </w:rPr>
        <w:t xml:space="preserve"> </w:t>
      </w:r>
      <w:r w:rsidRPr="00AD2A89">
        <w:rPr>
          <w:sz w:val="28"/>
          <w:szCs w:val="28"/>
        </w:rPr>
        <w:t>в</w:t>
      </w:r>
      <w:r w:rsidRPr="00AD2A89">
        <w:t xml:space="preserve"> </w:t>
      </w:r>
      <w:r w:rsidRPr="00AD2A89">
        <w:rPr>
          <w:sz w:val="28"/>
          <w:szCs w:val="28"/>
        </w:rPr>
        <w:t>номинации «Светлый двор»</w:t>
      </w:r>
      <w:r w:rsidRPr="009925EE">
        <w:rPr>
          <w:sz w:val="28"/>
          <w:szCs w:val="28"/>
        </w:rPr>
        <w:t xml:space="preserve">, в 2025 году принято и реализуется в </w:t>
      </w:r>
      <w:r w:rsidRPr="009925EE">
        <w:rPr>
          <w:bCs/>
          <w:sz w:val="28"/>
          <w:szCs w:val="28"/>
        </w:rPr>
        <w:t>соответствии с решением городской Думы городского округа Тейково Ивановской области от 25.02.2022 № 11 «О расходных полномочиях по организации благоустройства территории городского округа Тейково Ивановской области».</w:t>
      </w:r>
    </w:p>
    <w:p w14:paraId="2E67ABA6" w14:textId="77777777" w:rsidR="00B50C16" w:rsidRPr="009925EE" w:rsidRDefault="00B50C16" w:rsidP="00B50C16">
      <w:pPr>
        <w:ind w:firstLine="709"/>
        <w:jc w:val="both"/>
        <w:rPr>
          <w:bCs/>
          <w:sz w:val="28"/>
          <w:szCs w:val="28"/>
        </w:rPr>
      </w:pPr>
      <w:r w:rsidRPr="009925EE">
        <w:rPr>
          <w:bCs/>
          <w:sz w:val="28"/>
          <w:szCs w:val="28"/>
        </w:rPr>
        <w:t>2.2. Финансирование расходного обязательства, указанного в подпункте 2.1, осуществляется за счет ассигнований, предусмотренных муниципальной программой «Обеспечение населения городского округа Тейково Ивановской области услугами жилищно-коммунального хозяйства и развитие городской инфраструктуры», утвержденной постановлением администрации городского округа Тейково от 31.10.2022</w:t>
      </w:r>
      <w:r>
        <w:rPr>
          <w:bCs/>
          <w:sz w:val="28"/>
          <w:szCs w:val="28"/>
        </w:rPr>
        <w:t xml:space="preserve"> </w:t>
      </w:r>
      <w:r w:rsidRPr="009925EE">
        <w:rPr>
          <w:bCs/>
          <w:sz w:val="28"/>
          <w:szCs w:val="28"/>
        </w:rPr>
        <w:t xml:space="preserve">№ 529, в рамках подпрограммы «Формирование современной городской среды на 2023-2028 годы». </w:t>
      </w:r>
    </w:p>
    <w:p w14:paraId="5A30D82B" w14:textId="77777777" w:rsidR="00B50C16" w:rsidRPr="009925EE" w:rsidRDefault="00B50C16" w:rsidP="00B50C16">
      <w:pPr>
        <w:ind w:firstLine="709"/>
        <w:jc w:val="both"/>
        <w:rPr>
          <w:sz w:val="28"/>
          <w:szCs w:val="28"/>
        </w:rPr>
      </w:pPr>
      <w:r w:rsidRPr="009925EE">
        <w:rPr>
          <w:sz w:val="28"/>
          <w:szCs w:val="28"/>
        </w:rPr>
        <w:t>3. Опубликовать настоящее постановление в Вестнике органов местного самоуправления городского округа Тейково и разместить на официальном сайте администрации городского округа Тейково Ивановской области в сети Интернет.</w:t>
      </w:r>
    </w:p>
    <w:p w14:paraId="1EE1D3CC" w14:textId="084DB05F" w:rsidR="00B50C16" w:rsidRPr="009925EE" w:rsidRDefault="00B50C16" w:rsidP="00B50C16">
      <w:pPr>
        <w:ind w:firstLine="709"/>
        <w:jc w:val="both"/>
        <w:rPr>
          <w:sz w:val="28"/>
          <w:szCs w:val="28"/>
        </w:rPr>
      </w:pPr>
      <w:r w:rsidRPr="009925EE">
        <w:rPr>
          <w:sz w:val="28"/>
          <w:szCs w:val="28"/>
        </w:rPr>
        <w:t>4. Контроль исполнения настоящего постановления возложить на первого заместителя главы администрации (по вопросам городского хозяйства), начальника отдела городской инфраструктуры администрации</w:t>
      </w:r>
      <w:r>
        <w:rPr>
          <w:sz w:val="28"/>
          <w:szCs w:val="28"/>
        </w:rPr>
        <w:t xml:space="preserve"> </w:t>
      </w:r>
      <w:r w:rsidRPr="009925EE">
        <w:rPr>
          <w:sz w:val="28"/>
          <w:szCs w:val="28"/>
        </w:rPr>
        <w:t>городского округа Тейково Ивановской области Ермолаева С.Н.</w:t>
      </w:r>
    </w:p>
    <w:p w14:paraId="5886FB58" w14:textId="77777777" w:rsidR="00B50C16" w:rsidRPr="009925EE" w:rsidRDefault="00B50C16" w:rsidP="00B50C16">
      <w:pPr>
        <w:jc w:val="both"/>
        <w:rPr>
          <w:sz w:val="28"/>
          <w:szCs w:val="28"/>
        </w:rPr>
      </w:pPr>
    </w:p>
    <w:p w14:paraId="4D654EB0" w14:textId="77777777" w:rsidR="00B50C16" w:rsidRPr="009925EE" w:rsidRDefault="00B50C16" w:rsidP="00B50C16">
      <w:pPr>
        <w:pStyle w:val="aa"/>
        <w:spacing w:after="0" w:line="240" w:lineRule="auto"/>
        <w:ind w:left="0"/>
        <w:rPr>
          <w:rFonts w:ascii="Times New Roman" w:hAnsi="Times New Roman" w:cs="Times New Roman"/>
          <w:sz w:val="28"/>
          <w:szCs w:val="28"/>
        </w:rPr>
      </w:pPr>
    </w:p>
    <w:p w14:paraId="4288891C" w14:textId="77777777" w:rsidR="00B50C16" w:rsidRPr="009925EE" w:rsidRDefault="00B50C16" w:rsidP="00B50C16">
      <w:pPr>
        <w:pStyle w:val="aa"/>
        <w:spacing w:after="0" w:line="240" w:lineRule="auto"/>
        <w:ind w:left="0"/>
        <w:jc w:val="both"/>
        <w:rPr>
          <w:rFonts w:ascii="Times New Roman" w:hAnsi="Times New Roman" w:cs="Times New Roman"/>
          <w:sz w:val="28"/>
          <w:szCs w:val="28"/>
        </w:rPr>
      </w:pPr>
    </w:p>
    <w:p w14:paraId="0B00C27A" w14:textId="77777777" w:rsidR="00B50C16" w:rsidRPr="009925EE" w:rsidRDefault="00B50C16" w:rsidP="00B50C16">
      <w:pPr>
        <w:ind w:right="-1"/>
        <w:jc w:val="both"/>
        <w:rPr>
          <w:b/>
          <w:sz w:val="28"/>
          <w:szCs w:val="28"/>
        </w:rPr>
      </w:pPr>
      <w:r>
        <w:rPr>
          <w:b/>
          <w:sz w:val="28"/>
          <w:szCs w:val="28"/>
        </w:rPr>
        <w:t>Г</w:t>
      </w:r>
      <w:r w:rsidRPr="009925EE">
        <w:rPr>
          <w:b/>
          <w:sz w:val="28"/>
          <w:szCs w:val="28"/>
        </w:rPr>
        <w:t>лав</w:t>
      </w:r>
      <w:r>
        <w:rPr>
          <w:b/>
          <w:sz w:val="28"/>
          <w:szCs w:val="28"/>
        </w:rPr>
        <w:t>а</w:t>
      </w:r>
      <w:r w:rsidRPr="009925EE">
        <w:rPr>
          <w:b/>
          <w:sz w:val="28"/>
          <w:szCs w:val="28"/>
        </w:rPr>
        <w:t xml:space="preserve"> городского округа Тейково</w:t>
      </w:r>
    </w:p>
    <w:p w14:paraId="37318ADA" w14:textId="77777777" w:rsidR="00B50C16" w:rsidRPr="009925EE" w:rsidRDefault="00B50C16" w:rsidP="00B50C16">
      <w:pPr>
        <w:ind w:right="-1"/>
        <w:jc w:val="both"/>
        <w:rPr>
          <w:b/>
          <w:sz w:val="28"/>
          <w:szCs w:val="28"/>
        </w:rPr>
      </w:pPr>
      <w:r w:rsidRPr="009925EE">
        <w:rPr>
          <w:b/>
          <w:sz w:val="28"/>
          <w:szCs w:val="28"/>
        </w:rPr>
        <w:t>Ивановской области                                                                                 С.</w:t>
      </w:r>
      <w:r>
        <w:rPr>
          <w:b/>
          <w:sz w:val="28"/>
          <w:szCs w:val="28"/>
        </w:rPr>
        <w:t>А</w:t>
      </w:r>
      <w:r w:rsidRPr="009925EE">
        <w:rPr>
          <w:b/>
          <w:sz w:val="28"/>
          <w:szCs w:val="28"/>
        </w:rPr>
        <w:t xml:space="preserve">. </w:t>
      </w:r>
      <w:r>
        <w:rPr>
          <w:b/>
          <w:sz w:val="28"/>
          <w:szCs w:val="28"/>
        </w:rPr>
        <w:t>Семенова</w:t>
      </w:r>
    </w:p>
    <w:p w14:paraId="02A8A072" w14:textId="77777777" w:rsidR="00B50C16" w:rsidRPr="009925EE" w:rsidRDefault="00B50C16" w:rsidP="00B50C16">
      <w:pPr>
        <w:ind w:right="-1"/>
        <w:jc w:val="both"/>
        <w:rPr>
          <w:b/>
          <w:sz w:val="28"/>
          <w:szCs w:val="28"/>
        </w:rPr>
      </w:pPr>
    </w:p>
    <w:p w14:paraId="1A1FE153" w14:textId="77777777" w:rsidR="00B50C16" w:rsidRPr="009925EE" w:rsidRDefault="00B50C16" w:rsidP="00B50C16">
      <w:pPr>
        <w:rPr>
          <w:sz w:val="28"/>
          <w:szCs w:val="28"/>
        </w:rPr>
      </w:pPr>
      <w:r w:rsidRPr="009925EE">
        <w:rPr>
          <w:sz w:val="28"/>
          <w:szCs w:val="28"/>
        </w:rPr>
        <w:br w:type="page"/>
      </w:r>
    </w:p>
    <w:p w14:paraId="5413F190" w14:textId="77777777" w:rsidR="00B50C16" w:rsidRPr="009925EE" w:rsidRDefault="00B50C16" w:rsidP="00B50C16">
      <w:pPr>
        <w:jc w:val="right"/>
      </w:pPr>
      <w:r w:rsidRPr="009925EE">
        <w:lastRenderedPageBreak/>
        <w:t>Приложение № 1</w:t>
      </w:r>
    </w:p>
    <w:p w14:paraId="1C270BF0" w14:textId="77777777" w:rsidR="00B50C16" w:rsidRPr="009925EE" w:rsidRDefault="00B50C16" w:rsidP="00B50C16">
      <w:pPr>
        <w:jc w:val="right"/>
      </w:pPr>
      <w:r w:rsidRPr="009925EE">
        <w:t xml:space="preserve">к постановлению администрации </w:t>
      </w:r>
    </w:p>
    <w:p w14:paraId="2101BBDF" w14:textId="77777777" w:rsidR="00B50C16" w:rsidRPr="009925EE" w:rsidRDefault="00B50C16" w:rsidP="00B50C16">
      <w:pPr>
        <w:jc w:val="right"/>
      </w:pPr>
      <w:r w:rsidRPr="009925EE">
        <w:t>городского округа Тейково</w:t>
      </w:r>
    </w:p>
    <w:p w14:paraId="5A913101" w14:textId="77777777" w:rsidR="00B50C16" w:rsidRPr="009925EE" w:rsidRDefault="00B50C16" w:rsidP="00B50C16">
      <w:pPr>
        <w:jc w:val="right"/>
      </w:pPr>
      <w:r w:rsidRPr="009925EE">
        <w:t xml:space="preserve">Ивановской области </w:t>
      </w:r>
    </w:p>
    <w:p w14:paraId="0F11C8C9" w14:textId="77777777" w:rsidR="00B50C16" w:rsidRPr="009925EE" w:rsidRDefault="00B50C16" w:rsidP="00B50C16">
      <w:pPr>
        <w:jc w:val="center"/>
      </w:pPr>
      <w:r>
        <w:t xml:space="preserve">                                                                                                                         о</w:t>
      </w:r>
      <w:r w:rsidRPr="009925EE">
        <w:t>т</w:t>
      </w:r>
      <w:r>
        <w:t xml:space="preserve">                        </w:t>
      </w:r>
      <w:r w:rsidRPr="009925EE">
        <w:t>№</w:t>
      </w:r>
    </w:p>
    <w:p w14:paraId="38507D32" w14:textId="77777777" w:rsidR="00B50C16" w:rsidRPr="009925EE" w:rsidRDefault="00B50C16" w:rsidP="00B50C16">
      <w:pPr>
        <w:jc w:val="center"/>
        <w:rPr>
          <w:b/>
          <w:sz w:val="28"/>
          <w:szCs w:val="28"/>
        </w:rPr>
      </w:pPr>
    </w:p>
    <w:p w14:paraId="02DFA728" w14:textId="77777777" w:rsidR="00B50C16" w:rsidRPr="009925EE" w:rsidRDefault="00B50C16" w:rsidP="00B50C16">
      <w:pPr>
        <w:jc w:val="center"/>
        <w:rPr>
          <w:b/>
          <w:sz w:val="28"/>
          <w:szCs w:val="28"/>
        </w:rPr>
      </w:pPr>
      <w:r w:rsidRPr="009925EE">
        <w:rPr>
          <w:b/>
          <w:sz w:val="28"/>
          <w:szCs w:val="28"/>
        </w:rPr>
        <w:t>П О Р Я Д О К</w:t>
      </w:r>
    </w:p>
    <w:p w14:paraId="591C61A7" w14:textId="77777777" w:rsidR="00B50C16" w:rsidRPr="00AD2A89" w:rsidRDefault="00B50C16" w:rsidP="00B50C16">
      <w:pPr>
        <w:pStyle w:val="ConsPlusNormal"/>
        <w:jc w:val="center"/>
        <w:rPr>
          <w:rFonts w:ascii="Times New Roman" w:hAnsi="Times New Roman" w:cs="Times New Roman"/>
          <w:b/>
          <w:sz w:val="28"/>
          <w:szCs w:val="28"/>
        </w:rPr>
      </w:pPr>
      <w:r w:rsidRPr="009925EE">
        <w:rPr>
          <w:rFonts w:ascii="Times New Roman" w:hAnsi="Times New Roman" w:cs="Times New Roman"/>
          <w:b/>
          <w:sz w:val="28"/>
          <w:szCs w:val="28"/>
          <w:shd w:val="clear" w:color="auto" w:fill="FFFFFF"/>
        </w:rPr>
        <w:t xml:space="preserve">софинансирования расходов, расходования средств субсидии, выделяемой </w:t>
      </w:r>
      <w:r w:rsidRPr="009925EE">
        <w:rPr>
          <w:rFonts w:ascii="Times New Roman" w:hAnsi="Times New Roman" w:cs="Times New Roman"/>
          <w:b/>
          <w:sz w:val="28"/>
          <w:szCs w:val="28"/>
        </w:rPr>
        <w:t>из бюджета Ивановской области бюджету города Тейково на реализацию</w:t>
      </w:r>
      <w:r>
        <w:rPr>
          <w:rFonts w:ascii="Times New Roman" w:hAnsi="Times New Roman" w:cs="Times New Roman"/>
          <w:b/>
          <w:sz w:val="28"/>
          <w:szCs w:val="28"/>
        </w:rPr>
        <w:t xml:space="preserve"> </w:t>
      </w:r>
      <w:r w:rsidRPr="009925EE">
        <w:rPr>
          <w:rFonts w:ascii="Times New Roman" w:hAnsi="Times New Roman" w:cs="Times New Roman"/>
          <w:b/>
          <w:sz w:val="28"/>
          <w:szCs w:val="28"/>
        </w:rPr>
        <w:t>проектов развития территорий городского округа Тейково Ивановской области, основанных на местных инициативах</w:t>
      </w:r>
      <w:r>
        <w:rPr>
          <w:rFonts w:ascii="Times New Roman" w:hAnsi="Times New Roman" w:cs="Times New Roman"/>
          <w:b/>
          <w:sz w:val="28"/>
          <w:szCs w:val="28"/>
        </w:rPr>
        <w:t xml:space="preserve"> </w:t>
      </w:r>
      <w:r w:rsidRPr="009925EE">
        <w:rPr>
          <w:rFonts w:ascii="Times New Roman" w:hAnsi="Times New Roman" w:cs="Times New Roman"/>
          <w:b/>
          <w:sz w:val="28"/>
          <w:szCs w:val="28"/>
        </w:rPr>
        <w:t>(инициативных проектов)</w:t>
      </w:r>
      <w:r>
        <w:rPr>
          <w:rFonts w:ascii="Times New Roman" w:hAnsi="Times New Roman" w:cs="Times New Roman"/>
          <w:b/>
          <w:sz w:val="28"/>
          <w:szCs w:val="28"/>
        </w:rPr>
        <w:t xml:space="preserve"> </w:t>
      </w:r>
      <w:r w:rsidRPr="00AD2A89">
        <w:rPr>
          <w:rFonts w:ascii="Times New Roman" w:hAnsi="Times New Roman" w:cs="Times New Roman"/>
          <w:b/>
          <w:sz w:val="28"/>
          <w:szCs w:val="28"/>
        </w:rPr>
        <w:t>в</w:t>
      </w:r>
      <w:r w:rsidRPr="00AD2A89">
        <w:rPr>
          <w:rFonts w:ascii="Times New Roman" w:hAnsi="Times New Roman" w:cs="Times New Roman"/>
          <w:b/>
        </w:rPr>
        <w:t xml:space="preserve"> </w:t>
      </w:r>
      <w:r w:rsidRPr="00AD2A89">
        <w:rPr>
          <w:rFonts w:ascii="Times New Roman" w:hAnsi="Times New Roman" w:cs="Times New Roman"/>
          <w:b/>
          <w:sz w:val="28"/>
          <w:szCs w:val="28"/>
        </w:rPr>
        <w:t>номинации «Светлый двор»,  в 2025 году</w:t>
      </w:r>
    </w:p>
    <w:p w14:paraId="30DB1F62" w14:textId="77777777" w:rsidR="00B50C16" w:rsidRPr="009925EE" w:rsidRDefault="00B50C16" w:rsidP="00B50C16">
      <w:pPr>
        <w:jc w:val="center"/>
        <w:rPr>
          <w:b/>
          <w:sz w:val="28"/>
          <w:szCs w:val="28"/>
        </w:rPr>
      </w:pPr>
    </w:p>
    <w:p w14:paraId="614FC9AB" w14:textId="77777777" w:rsidR="00B50C16" w:rsidRPr="009925EE" w:rsidRDefault="00B50C16" w:rsidP="00B50C16">
      <w:pPr>
        <w:ind w:firstLine="708"/>
        <w:jc w:val="both"/>
        <w:rPr>
          <w:sz w:val="28"/>
          <w:szCs w:val="28"/>
        </w:rPr>
      </w:pPr>
      <w:r w:rsidRPr="009925EE">
        <w:rPr>
          <w:sz w:val="28"/>
          <w:szCs w:val="28"/>
        </w:rPr>
        <w:t>1. Настоящий Порядок определяет</w:t>
      </w:r>
      <w:r w:rsidRPr="009925EE">
        <w:rPr>
          <w:rFonts w:eastAsiaTheme="minorHAnsi"/>
          <w:sz w:val="28"/>
          <w:szCs w:val="28"/>
          <w:lang w:eastAsia="en-US"/>
        </w:rPr>
        <w:t xml:space="preserve"> процедуру </w:t>
      </w:r>
      <w:r w:rsidRPr="009925EE">
        <w:rPr>
          <w:sz w:val="28"/>
          <w:szCs w:val="28"/>
        </w:rPr>
        <w:t xml:space="preserve">софинансирования расходов, </w:t>
      </w:r>
      <w:r w:rsidRPr="009925EE">
        <w:rPr>
          <w:sz w:val="28"/>
          <w:szCs w:val="28"/>
          <w:shd w:val="clear" w:color="auto" w:fill="FFFFFF"/>
        </w:rPr>
        <w:t>расходования средств субсидии</w:t>
      </w:r>
      <w:r w:rsidRPr="009925EE">
        <w:rPr>
          <w:sz w:val="28"/>
          <w:szCs w:val="28"/>
        </w:rPr>
        <w:t xml:space="preserve">, выделяемой из бюджета Ивановской области бюджету города Тейково </w:t>
      </w:r>
      <w:r w:rsidRPr="009925EE">
        <w:rPr>
          <w:sz w:val="28"/>
          <w:szCs w:val="28"/>
          <w:shd w:val="clear" w:color="auto" w:fill="FFFFFF"/>
        </w:rPr>
        <w:t xml:space="preserve">на реализацию проектов развития территорий </w:t>
      </w:r>
      <w:r w:rsidRPr="009925EE">
        <w:rPr>
          <w:bCs/>
          <w:sz w:val="28"/>
          <w:szCs w:val="28"/>
        </w:rPr>
        <w:t xml:space="preserve">городского округа Тейково </w:t>
      </w:r>
      <w:r w:rsidRPr="009925EE">
        <w:rPr>
          <w:sz w:val="28"/>
          <w:szCs w:val="28"/>
          <w:shd w:val="clear" w:color="auto" w:fill="FFFFFF"/>
        </w:rPr>
        <w:t>Ивановской области, основанных на местных инициативах (инициативных проектов)</w:t>
      </w:r>
      <w:r>
        <w:rPr>
          <w:sz w:val="28"/>
          <w:szCs w:val="28"/>
          <w:shd w:val="clear" w:color="auto" w:fill="FFFFFF"/>
        </w:rPr>
        <w:t xml:space="preserve"> </w:t>
      </w:r>
      <w:r w:rsidRPr="00AD2A89">
        <w:rPr>
          <w:sz w:val="28"/>
          <w:szCs w:val="28"/>
        </w:rPr>
        <w:t>в</w:t>
      </w:r>
      <w:r w:rsidRPr="00AD2A89">
        <w:t xml:space="preserve"> </w:t>
      </w:r>
      <w:r w:rsidRPr="00AD2A89">
        <w:rPr>
          <w:sz w:val="28"/>
          <w:szCs w:val="28"/>
        </w:rPr>
        <w:t>номинации «Светлый двор»</w:t>
      </w:r>
      <w:r w:rsidRPr="009925EE">
        <w:rPr>
          <w:sz w:val="28"/>
          <w:szCs w:val="28"/>
          <w:shd w:val="clear" w:color="auto" w:fill="FFFFFF"/>
        </w:rPr>
        <w:t>, в 2025 году</w:t>
      </w:r>
      <w:r w:rsidRPr="009925EE">
        <w:rPr>
          <w:sz w:val="28"/>
          <w:szCs w:val="28"/>
        </w:rPr>
        <w:t>.</w:t>
      </w:r>
    </w:p>
    <w:p w14:paraId="4CF88182" w14:textId="77777777" w:rsidR="00B50C16" w:rsidRPr="009925EE" w:rsidRDefault="00B50C16" w:rsidP="00B50C16">
      <w:pPr>
        <w:pStyle w:val="ConsPlusTitle"/>
        <w:ind w:firstLine="709"/>
        <w:jc w:val="both"/>
        <w:rPr>
          <w:rFonts w:ascii="Times New Roman" w:hAnsi="Times New Roman" w:cs="Times New Roman"/>
          <w:b w:val="0"/>
          <w:sz w:val="28"/>
          <w:szCs w:val="28"/>
        </w:rPr>
      </w:pPr>
      <w:r w:rsidRPr="009925EE">
        <w:rPr>
          <w:rFonts w:ascii="Times New Roman" w:hAnsi="Times New Roman" w:cs="Times New Roman"/>
          <w:b w:val="0"/>
          <w:sz w:val="28"/>
          <w:szCs w:val="28"/>
        </w:rPr>
        <w:t>2. Расходы на реализацию</w:t>
      </w:r>
      <w:r>
        <w:rPr>
          <w:rFonts w:ascii="Times New Roman" w:hAnsi="Times New Roman" w:cs="Times New Roman"/>
          <w:b w:val="0"/>
          <w:sz w:val="28"/>
          <w:szCs w:val="28"/>
        </w:rPr>
        <w:t xml:space="preserve"> </w:t>
      </w:r>
      <w:r w:rsidRPr="009925EE">
        <w:rPr>
          <w:rFonts w:ascii="Times New Roman" w:hAnsi="Times New Roman" w:cs="Times New Roman"/>
          <w:b w:val="0"/>
          <w:sz w:val="28"/>
          <w:szCs w:val="28"/>
        </w:rPr>
        <w:t>проектов развития территорий городского округа Тейково</w:t>
      </w:r>
      <w:r>
        <w:rPr>
          <w:rFonts w:ascii="Times New Roman" w:hAnsi="Times New Roman" w:cs="Times New Roman"/>
          <w:b w:val="0"/>
          <w:sz w:val="28"/>
          <w:szCs w:val="28"/>
        </w:rPr>
        <w:t xml:space="preserve"> </w:t>
      </w:r>
      <w:r w:rsidRPr="009925EE">
        <w:rPr>
          <w:rFonts w:ascii="Times New Roman" w:hAnsi="Times New Roman" w:cs="Times New Roman"/>
          <w:b w:val="0"/>
          <w:sz w:val="28"/>
          <w:szCs w:val="28"/>
        </w:rPr>
        <w:t>Ивановской области, основанных на местных инициативах</w:t>
      </w:r>
      <w:r>
        <w:rPr>
          <w:rFonts w:ascii="Times New Roman" w:hAnsi="Times New Roman" w:cs="Times New Roman"/>
          <w:b w:val="0"/>
          <w:sz w:val="28"/>
          <w:szCs w:val="28"/>
        </w:rPr>
        <w:t xml:space="preserve"> </w:t>
      </w:r>
      <w:r w:rsidRPr="009925EE">
        <w:rPr>
          <w:rFonts w:ascii="Times New Roman" w:hAnsi="Times New Roman" w:cs="Times New Roman"/>
          <w:b w:val="0"/>
          <w:sz w:val="28"/>
          <w:szCs w:val="28"/>
        </w:rPr>
        <w:t>(инициативных проектов)</w:t>
      </w:r>
      <w:r>
        <w:rPr>
          <w:rFonts w:ascii="Times New Roman" w:hAnsi="Times New Roman" w:cs="Times New Roman"/>
          <w:b w:val="0"/>
          <w:sz w:val="28"/>
          <w:szCs w:val="28"/>
        </w:rPr>
        <w:t xml:space="preserve"> </w:t>
      </w:r>
      <w:r w:rsidRPr="00AD2A89">
        <w:rPr>
          <w:rFonts w:ascii="Times New Roman" w:hAnsi="Times New Roman" w:cs="Times New Roman"/>
          <w:b w:val="0"/>
          <w:sz w:val="28"/>
          <w:szCs w:val="28"/>
        </w:rPr>
        <w:t>в</w:t>
      </w:r>
      <w:r w:rsidRPr="00AD2A89">
        <w:rPr>
          <w:rFonts w:ascii="Times New Roman" w:hAnsi="Times New Roman" w:cs="Times New Roman"/>
          <w:b w:val="0"/>
        </w:rPr>
        <w:t xml:space="preserve"> </w:t>
      </w:r>
      <w:r w:rsidRPr="00AD2A89">
        <w:rPr>
          <w:rFonts w:ascii="Times New Roman" w:hAnsi="Times New Roman" w:cs="Times New Roman"/>
          <w:b w:val="0"/>
          <w:sz w:val="28"/>
          <w:szCs w:val="28"/>
        </w:rPr>
        <w:t>номинации «Светлый двор»</w:t>
      </w:r>
      <w:r w:rsidRPr="009925EE">
        <w:rPr>
          <w:rFonts w:ascii="Times New Roman" w:hAnsi="Times New Roman" w:cs="Times New Roman"/>
          <w:b w:val="0"/>
          <w:sz w:val="28"/>
          <w:szCs w:val="28"/>
        </w:rPr>
        <w:t xml:space="preserve"> осуществляются в соответствии с Порядком предоставления и распределения субсидий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утвержденным постановлением Правительства Ивановской области от 01.09.2017 № 337-п.</w:t>
      </w:r>
    </w:p>
    <w:p w14:paraId="748D30A4" w14:textId="77777777" w:rsidR="00B50C16" w:rsidRPr="009925EE" w:rsidRDefault="00B50C16" w:rsidP="00B50C16">
      <w:pPr>
        <w:ind w:firstLine="708"/>
        <w:jc w:val="both"/>
        <w:rPr>
          <w:sz w:val="28"/>
          <w:szCs w:val="28"/>
        </w:rPr>
      </w:pPr>
      <w:r w:rsidRPr="009925EE">
        <w:rPr>
          <w:sz w:val="28"/>
          <w:szCs w:val="28"/>
        </w:rPr>
        <w:t>3. Источником финансового обеспечения указанных расходов является:</w:t>
      </w:r>
    </w:p>
    <w:p w14:paraId="678FEA4D" w14:textId="77777777" w:rsidR="00B50C16" w:rsidRPr="009925EE" w:rsidRDefault="00B50C16" w:rsidP="00B50C16">
      <w:pPr>
        <w:autoSpaceDE w:val="0"/>
        <w:autoSpaceDN w:val="0"/>
        <w:adjustRightInd w:val="0"/>
        <w:ind w:firstLine="708"/>
        <w:jc w:val="both"/>
        <w:rPr>
          <w:sz w:val="28"/>
          <w:szCs w:val="28"/>
        </w:rPr>
      </w:pPr>
      <w:r w:rsidRPr="009925EE">
        <w:rPr>
          <w:sz w:val="28"/>
          <w:szCs w:val="28"/>
        </w:rPr>
        <w:t>- субсидия, выделенная из бюджета Ивановской области бюджету города Тейково на организацию благоустройства территорий в рамках проектов развития территории городского округа Тейково Ивановской области, основанных на местных инициативах</w:t>
      </w:r>
      <w:r>
        <w:rPr>
          <w:sz w:val="28"/>
          <w:szCs w:val="28"/>
        </w:rPr>
        <w:t xml:space="preserve"> </w:t>
      </w:r>
      <w:r w:rsidRPr="009925EE">
        <w:rPr>
          <w:sz w:val="28"/>
          <w:szCs w:val="28"/>
        </w:rPr>
        <w:t>(инициативных проектов)</w:t>
      </w:r>
      <w:r>
        <w:rPr>
          <w:sz w:val="28"/>
          <w:szCs w:val="28"/>
        </w:rPr>
        <w:t xml:space="preserve"> </w:t>
      </w:r>
      <w:r w:rsidRPr="00AD2A89">
        <w:rPr>
          <w:sz w:val="28"/>
          <w:szCs w:val="28"/>
        </w:rPr>
        <w:t>в</w:t>
      </w:r>
      <w:r w:rsidRPr="00AD2A89">
        <w:t xml:space="preserve"> </w:t>
      </w:r>
      <w:r w:rsidRPr="00AD2A89">
        <w:rPr>
          <w:sz w:val="28"/>
          <w:szCs w:val="28"/>
        </w:rPr>
        <w:t>номинации «Светлый двор»</w:t>
      </w:r>
      <w:r w:rsidRPr="009925EE">
        <w:rPr>
          <w:sz w:val="28"/>
          <w:szCs w:val="28"/>
        </w:rPr>
        <w:t>, в 2025году, не более 85 % от общей суммы</w:t>
      </w:r>
      <w:r>
        <w:rPr>
          <w:sz w:val="28"/>
          <w:szCs w:val="28"/>
        </w:rPr>
        <w:t xml:space="preserve"> (далее – субсидия)</w:t>
      </w:r>
      <w:r w:rsidRPr="009925EE">
        <w:rPr>
          <w:sz w:val="28"/>
          <w:szCs w:val="28"/>
        </w:rPr>
        <w:t>;</w:t>
      </w:r>
    </w:p>
    <w:p w14:paraId="171C8D60" w14:textId="77777777" w:rsidR="00B50C16" w:rsidRPr="009925EE" w:rsidRDefault="00B50C16" w:rsidP="00B50C16">
      <w:pPr>
        <w:autoSpaceDE w:val="0"/>
        <w:autoSpaceDN w:val="0"/>
        <w:adjustRightInd w:val="0"/>
        <w:ind w:firstLine="708"/>
        <w:jc w:val="both"/>
        <w:rPr>
          <w:sz w:val="28"/>
          <w:szCs w:val="28"/>
        </w:rPr>
      </w:pPr>
      <w:r w:rsidRPr="009925EE">
        <w:rPr>
          <w:sz w:val="28"/>
          <w:szCs w:val="28"/>
        </w:rPr>
        <w:t>- средства бюджета города Тейково на благоустройство. Доля расходов средств бюджета города Тейково в финансовом обеспечении соответствующих расходных обязательств должна быть не более 14%;</w:t>
      </w:r>
    </w:p>
    <w:p w14:paraId="3D6869F3" w14:textId="77777777" w:rsidR="00B50C16" w:rsidRPr="009925EE" w:rsidRDefault="00B50C16" w:rsidP="00B50C16">
      <w:pPr>
        <w:autoSpaceDE w:val="0"/>
        <w:autoSpaceDN w:val="0"/>
        <w:adjustRightInd w:val="0"/>
        <w:ind w:firstLine="708"/>
        <w:jc w:val="both"/>
        <w:rPr>
          <w:sz w:val="28"/>
          <w:szCs w:val="28"/>
        </w:rPr>
      </w:pPr>
      <w:r w:rsidRPr="009925EE">
        <w:rPr>
          <w:sz w:val="28"/>
          <w:szCs w:val="28"/>
        </w:rPr>
        <w:t>- средства</w:t>
      </w:r>
      <w:r>
        <w:rPr>
          <w:sz w:val="28"/>
          <w:szCs w:val="28"/>
        </w:rPr>
        <w:t xml:space="preserve"> </w:t>
      </w:r>
      <w:r w:rsidRPr="009925EE">
        <w:rPr>
          <w:sz w:val="28"/>
          <w:szCs w:val="28"/>
        </w:rPr>
        <w:t>граждан, поддержавших проект и инициативные платежи, кроме средств граждан, поддержавших проект</w:t>
      </w:r>
      <w:r>
        <w:rPr>
          <w:sz w:val="28"/>
          <w:szCs w:val="28"/>
        </w:rPr>
        <w:t xml:space="preserve"> </w:t>
      </w:r>
      <w:r w:rsidRPr="009925EE">
        <w:rPr>
          <w:sz w:val="28"/>
          <w:szCs w:val="28"/>
        </w:rPr>
        <w:t xml:space="preserve">(при наличии) не менее 1 %. </w:t>
      </w:r>
    </w:p>
    <w:p w14:paraId="69B57374" w14:textId="77777777" w:rsidR="00B50C16" w:rsidRPr="009925EE" w:rsidRDefault="00B50C16" w:rsidP="00B50C16">
      <w:pPr>
        <w:ind w:firstLine="709"/>
        <w:jc w:val="both"/>
        <w:rPr>
          <w:sz w:val="28"/>
          <w:szCs w:val="28"/>
        </w:rPr>
      </w:pPr>
      <w:r w:rsidRPr="009925EE">
        <w:rPr>
          <w:sz w:val="28"/>
          <w:szCs w:val="28"/>
        </w:rPr>
        <w:t xml:space="preserve">4. В целях получения субсидии администрацией городского округа Тейково Ивановской области заключается Соглашение с Департаментом внутренней политики Ивановской области. </w:t>
      </w:r>
    </w:p>
    <w:p w14:paraId="711B23B8" w14:textId="77777777" w:rsidR="00B50C16" w:rsidRPr="009925EE" w:rsidRDefault="00B50C16" w:rsidP="00B50C16">
      <w:pPr>
        <w:ind w:firstLine="709"/>
        <w:jc w:val="both"/>
        <w:rPr>
          <w:sz w:val="28"/>
          <w:szCs w:val="28"/>
        </w:rPr>
      </w:pPr>
      <w:r w:rsidRPr="009925EE">
        <w:rPr>
          <w:sz w:val="28"/>
          <w:szCs w:val="28"/>
        </w:rPr>
        <w:t xml:space="preserve">5. Условия предоставления, порядок использования, осуществления контроля и возврата субсидии определяются Соглашением с Департаментом внутренней политики Ивановской области. </w:t>
      </w:r>
    </w:p>
    <w:p w14:paraId="39365057" w14:textId="77777777" w:rsidR="00B50C16" w:rsidRPr="009925EE" w:rsidRDefault="00B50C16" w:rsidP="00B50C16">
      <w:pPr>
        <w:autoSpaceDE w:val="0"/>
        <w:autoSpaceDN w:val="0"/>
        <w:adjustRightInd w:val="0"/>
        <w:ind w:firstLine="709"/>
        <w:jc w:val="both"/>
        <w:rPr>
          <w:sz w:val="28"/>
          <w:szCs w:val="28"/>
        </w:rPr>
      </w:pPr>
      <w:r w:rsidRPr="009925EE">
        <w:rPr>
          <w:sz w:val="28"/>
          <w:szCs w:val="28"/>
        </w:rPr>
        <w:lastRenderedPageBreak/>
        <w:t>6. Главным распорядителем бюджетных средств является администрация городского округа Тейково Ивановской области</w:t>
      </w:r>
      <w:r>
        <w:rPr>
          <w:sz w:val="28"/>
          <w:szCs w:val="28"/>
        </w:rPr>
        <w:t>.</w:t>
      </w:r>
    </w:p>
    <w:p w14:paraId="73B4F53D" w14:textId="77777777" w:rsidR="00B50C16" w:rsidRPr="00B308AA" w:rsidRDefault="00B50C16" w:rsidP="00B50C16">
      <w:pPr>
        <w:tabs>
          <w:tab w:val="left" w:pos="709"/>
        </w:tabs>
        <w:autoSpaceDE w:val="0"/>
        <w:autoSpaceDN w:val="0"/>
        <w:adjustRightInd w:val="0"/>
        <w:ind w:firstLine="709"/>
        <w:jc w:val="both"/>
        <w:rPr>
          <w:sz w:val="28"/>
          <w:szCs w:val="28"/>
        </w:rPr>
      </w:pPr>
      <w:r>
        <w:rPr>
          <w:sz w:val="28"/>
          <w:szCs w:val="28"/>
        </w:rPr>
        <w:t xml:space="preserve">4. </w:t>
      </w:r>
      <w:r w:rsidRPr="00B308AA">
        <w:rPr>
          <w:sz w:val="28"/>
          <w:szCs w:val="28"/>
        </w:rPr>
        <w:t xml:space="preserve">Финансовый отдел администрации г. Тейково на основании сводной бюджетной росписи бюджета города Тейково и после получения выписки из лицевого счета о доведении предельных объемов финансирования осуществляет перечисление </w:t>
      </w:r>
      <w:r>
        <w:rPr>
          <w:sz w:val="28"/>
          <w:szCs w:val="28"/>
        </w:rPr>
        <w:t>субсид</w:t>
      </w:r>
      <w:r w:rsidRPr="00B308AA">
        <w:rPr>
          <w:sz w:val="28"/>
          <w:szCs w:val="28"/>
        </w:rPr>
        <w:t xml:space="preserve">ии администрации городского округа Тейково </w:t>
      </w:r>
      <w:r>
        <w:rPr>
          <w:sz w:val="28"/>
          <w:szCs w:val="28"/>
        </w:rPr>
        <w:t xml:space="preserve">Ивановской области </w:t>
      </w:r>
      <w:r w:rsidRPr="00B308AA">
        <w:rPr>
          <w:sz w:val="28"/>
          <w:szCs w:val="28"/>
        </w:rPr>
        <w:t xml:space="preserve">в пределах суммы, необходимой для оплаты денежных обязательств администрации городского округа Тейково </w:t>
      </w:r>
      <w:r>
        <w:rPr>
          <w:sz w:val="28"/>
          <w:szCs w:val="28"/>
        </w:rPr>
        <w:t>Ивановской области</w:t>
      </w:r>
      <w:r w:rsidRPr="00B308AA">
        <w:rPr>
          <w:sz w:val="28"/>
          <w:szCs w:val="28"/>
        </w:rPr>
        <w:t>, соответствующих целям предоставления суб</w:t>
      </w:r>
      <w:r>
        <w:rPr>
          <w:sz w:val="28"/>
          <w:szCs w:val="28"/>
        </w:rPr>
        <w:t>сид</w:t>
      </w:r>
      <w:r w:rsidRPr="00B308AA">
        <w:rPr>
          <w:sz w:val="28"/>
          <w:szCs w:val="28"/>
        </w:rPr>
        <w:t>ии.</w:t>
      </w:r>
    </w:p>
    <w:p w14:paraId="00312AFC" w14:textId="77777777" w:rsidR="00B50C16" w:rsidRPr="005B0A20" w:rsidRDefault="00B50C16" w:rsidP="00B50C16">
      <w:pPr>
        <w:tabs>
          <w:tab w:val="left" w:pos="709"/>
        </w:tabs>
        <w:ind w:firstLine="709"/>
        <w:jc w:val="both"/>
        <w:rPr>
          <w:sz w:val="28"/>
          <w:szCs w:val="28"/>
        </w:rPr>
      </w:pPr>
      <w:r>
        <w:rPr>
          <w:sz w:val="28"/>
          <w:szCs w:val="28"/>
        </w:rPr>
        <w:t>5</w:t>
      </w:r>
      <w:r w:rsidRPr="005B0A20">
        <w:rPr>
          <w:sz w:val="28"/>
          <w:szCs w:val="28"/>
        </w:rPr>
        <w:t>. В целях исполнения расходного обязательства</w:t>
      </w:r>
      <w:r w:rsidRPr="005B0A20">
        <w:t xml:space="preserve"> </w:t>
      </w:r>
      <w:r w:rsidRPr="00B308AA">
        <w:rPr>
          <w:sz w:val="28"/>
          <w:szCs w:val="28"/>
        </w:rPr>
        <w:t>администрация городского округа Тейково Ивановской области</w:t>
      </w:r>
      <w:r w:rsidRPr="005B0A20">
        <w:rPr>
          <w:sz w:val="28"/>
          <w:szCs w:val="28"/>
        </w:rPr>
        <w:t>:</w:t>
      </w:r>
    </w:p>
    <w:p w14:paraId="794AC8E7" w14:textId="77777777" w:rsidR="00B50C16" w:rsidRPr="005B0A20" w:rsidRDefault="00B50C16" w:rsidP="00B50C16">
      <w:pPr>
        <w:tabs>
          <w:tab w:val="left" w:pos="709"/>
        </w:tabs>
        <w:ind w:firstLine="709"/>
        <w:jc w:val="both"/>
        <w:rPr>
          <w:sz w:val="28"/>
          <w:szCs w:val="28"/>
        </w:rPr>
      </w:pPr>
      <w:r>
        <w:rPr>
          <w:sz w:val="28"/>
          <w:szCs w:val="28"/>
        </w:rPr>
        <w:t xml:space="preserve"> 5</w:t>
      </w:r>
      <w:r w:rsidRPr="005B0A20">
        <w:rPr>
          <w:sz w:val="28"/>
          <w:szCs w:val="28"/>
        </w:rPr>
        <w:t xml:space="preserve">.1. </w:t>
      </w:r>
      <w:r>
        <w:rPr>
          <w:sz w:val="28"/>
          <w:szCs w:val="28"/>
        </w:rPr>
        <w:t>з</w:t>
      </w:r>
      <w:r w:rsidRPr="005B0A20">
        <w:rPr>
          <w:sz w:val="28"/>
          <w:szCs w:val="28"/>
        </w:rPr>
        <w:t xml:space="preserve">аключает с </w:t>
      </w:r>
      <w:r>
        <w:rPr>
          <w:sz w:val="28"/>
          <w:szCs w:val="28"/>
        </w:rPr>
        <w:t>муниципальным бюджетным учреждением «Служба благоустройства» городского округа Тейково Ивановской области</w:t>
      </w:r>
      <w:r w:rsidRPr="005B0A20">
        <w:rPr>
          <w:sz w:val="28"/>
          <w:szCs w:val="28"/>
        </w:rPr>
        <w:t xml:space="preserve"> </w:t>
      </w:r>
      <w:r>
        <w:rPr>
          <w:sz w:val="28"/>
          <w:szCs w:val="28"/>
        </w:rPr>
        <w:t>с</w:t>
      </w:r>
      <w:r w:rsidRPr="005B0A20">
        <w:rPr>
          <w:sz w:val="28"/>
          <w:szCs w:val="28"/>
        </w:rPr>
        <w:t xml:space="preserve">оглашение (дополнительное соглашение) </w:t>
      </w:r>
      <w:r w:rsidRPr="005B0A20">
        <w:rPr>
          <w:sz w:val="28"/>
          <w:szCs w:val="28"/>
          <w:lang w:eastAsia="en-US"/>
        </w:rPr>
        <w:t xml:space="preserve">о порядке и условиях предоставления из бюджета города </w:t>
      </w:r>
      <w:r>
        <w:rPr>
          <w:sz w:val="28"/>
          <w:szCs w:val="28"/>
          <w:lang w:eastAsia="en-US"/>
        </w:rPr>
        <w:t xml:space="preserve">Тейково </w:t>
      </w:r>
      <w:r>
        <w:rPr>
          <w:sz w:val="28"/>
          <w:szCs w:val="28"/>
        </w:rPr>
        <w:t>муниципальному бюджетному учреждению «Служба благоустройства» городского округа Тейково Ивановской области</w:t>
      </w:r>
      <w:r w:rsidRPr="005B0A20">
        <w:rPr>
          <w:sz w:val="28"/>
          <w:szCs w:val="28"/>
          <w:lang w:eastAsia="en-US"/>
        </w:rPr>
        <w:t xml:space="preserve"> </w:t>
      </w:r>
      <w:r>
        <w:rPr>
          <w:sz w:val="28"/>
          <w:szCs w:val="28"/>
          <w:lang w:eastAsia="en-US"/>
        </w:rPr>
        <w:t>с</w:t>
      </w:r>
      <w:r w:rsidRPr="005B0A20">
        <w:rPr>
          <w:sz w:val="28"/>
          <w:szCs w:val="28"/>
          <w:lang w:eastAsia="en-US"/>
        </w:rPr>
        <w:t>убсиди</w:t>
      </w:r>
      <w:r>
        <w:rPr>
          <w:sz w:val="28"/>
          <w:szCs w:val="28"/>
          <w:lang w:eastAsia="en-US"/>
        </w:rPr>
        <w:t>и</w:t>
      </w:r>
      <w:r w:rsidRPr="005B0A20">
        <w:rPr>
          <w:sz w:val="28"/>
          <w:szCs w:val="28"/>
          <w:lang w:eastAsia="en-US"/>
        </w:rPr>
        <w:t xml:space="preserve"> на иные цели</w:t>
      </w:r>
      <w:r>
        <w:rPr>
          <w:sz w:val="28"/>
          <w:szCs w:val="28"/>
          <w:lang w:eastAsia="en-US"/>
        </w:rPr>
        <w:t>.</w:t>
      </w:r>
    </w:p>
    <w:p w14:paraId="450A5170" w14:textId="77777777" w:rsidR="00B50C16" w:rsidRPr="00ED5740" w:rsidRDefault="00B50C16" w:rsidP="00B50C16">
      <w:pPr>
        <w:tabs>
          <w:tab w:val="left" w:pos="709"/>
        </w:tabs>
        <w:ind w:firstLine="709"/>
        <w:jc w:val="both"/>
        <w:rPr>
          <w:sz w:val="28"/>
          <w:szCs w:val="28"/>
        </w:rPr>
      </w:pPr>
      <w:r>
        <w:rPr>
          <w:sz w:val="28"/>
          <w:szCs w:val="28"/>
        </w:rPr>
        <w:t xml:space="preserve">  5</w:t>
      </w:r>
      <w:r w:rsidRPr="005B0A20">
        <w:rPr>
          <w:sz w:val="28"/>
          <w:szCs w:val="28"/>
        </w:rPr>
        <w:t>.</w:t>
      </w:r>
      <w:r>
        <w:rPr>
          <w:sz w:val="28"/>
          <w:szCs w:val="28"/>
        </w:rPr>
        <w:t>2</w:t>
      </w:r>
      <w:r w:rsidRPr="005B0A20">
        <w:rPr>
          <w:sz w:val="28"/>
          <w:szCs w:val="28"/>
        </w:rPr>
        <w:t>.</w:t>
      </w:r>
      <w:r>
        <w:rPr>
          <w:sz w:val="28"/>
          <w:szCs w:val="28"/>
        </w:rPr>
        <w:t xml:space="preserve"> о</w:t>
      </w:r>
      <w:r w:rsidRPr="005B0A20">
        <w:rPr>
          <w:sz w:val="28"/>
          <w:szCs w:val="28"/>
        </w:rPr>
        <w:t>существляет</w:t>
      </w:r>
      <w:r>
        <w:rPr>
          <w:sz w:val="28"/>
          <w:szCs w:val="28"/>
        </w:rPr>
        <w:t xml:space="preserve"> </w:t>
      </w:r>
      <w:r w:rsidRPr="005B0A20">
        <w:rPr>
          <w:sz w:val="28"/>
          <w:szCs w:val="28"/>
        </w:rPr>
        <w:t>перечисление</w:t>
      </w:r>
      <w:r>
        <w:rPr>
          <w:sz w:val="28"/>
          <w:szCs w:val="28"/>
        </w:rPr>
        <w:t xml:space="preserve"> </w:t>
      </w:r>
      <w:r w:rsidRPr="005B0A20">
        <w:rPr>
          <w:sz w:val="28"/>
          <w:szCs w:val="28"/>
        </w:rPr>
        <w:t>средств</w:t>
      </w:r>
      <w:r w:rsidRPr="0037450A">
        <w:rPr>
          <w:sz w:val="28"/>
          <w:szCs w:val="28"/>
        </w:rPr>
        <w:t xml:space="preserve"> </w:t>
      </w:r>
      <w:r>
        <w:rPr>
          <w:sz w:val="28"/>
          <w:szCs w:val="28"/>
        </w:rPr>
        <w:t>муниципальному бюджетному учреждению «Служба благоустройства» городского округа Тейково Ивановской области, осуществляющему расходы, связанные с</w:t>
      </w:r>
      <w:r w:rsidRPr="007A5D1C">
        <w:rPr>
          <w:sz w:val="28"/>
          <w:szCs w:val="28"/>
          <w:shd w:val="clear" w:color="auto" w:fill="FFFFFF"/>
        </w:rPr>
        <w:t xml:space="preserve"> </w:t>
      </w:r>
      <w:r w:rsidRPr="009925EE">
        <w:rPr>
          <w:sz w:val="28"/>
          <w:szCs w:val="28"/>
          <w:shd w:val="clear" w:color="auto" w:fill="FFFFFF"/>
        </w:rPr>
        <w:t>реализаци</w:t>
      </w:r>
      <w:r>
        <w:rPr>
          <w:sz w:val="28"/>
          <w:szCs w:val="28"/>
          <w:shd w:val="clear" w:color="auto" w:fill="FFFFFF"/>
        </w:rPr>
        <w:t>ей</w:t>
      </w:r>
      <w:r w:rsidRPr="009925EE">
        <w:rPr>
          <w:sz w:val="28"/>
          <w:szCs w:val="28"/>
          <w:shd w:val="clear" w:color="auto" w:fill="FFFFFF"/>
        </w:rPr>
        <w:t xml:space="preserve"> проектов развития территорий </w:t>
      </w:r>
      <w:r w:rsidRPr="009925EE">
        <w:rPr>
          <w:bCs/>
          <w:sz w:val="28"/>
          <w:szCs w:val="28"/>
        </w:rPr>
        <w:t xml:space="preserve">городского округа Тейково </w:t>
      </w:r>
      <w:r w:rsidRPr="009925EE">
        <w:rPr>
          <w:sz w:val="28"/>
          <w:szCs w:val="28"/>
          <w:shd w:val="clear" w:color="auto" w:fill="FFFFFF"/>
        </w:rPr>
        <w:t>Ивановской области, основанных на местных инициативах (инициативных проектов)</w:t>
      </w:r>
      <w:r>
        <w:rPr>
          <w:sz w:val="28"/>
          <w:szCs w:val="28"/>
          <w:shd w:val="clear" w:color="auto" w:fill="FFFFFF"/>
        </w:rPr>
        <w:t xml:space="preserve"> </w:t>
      </w:r>
      <w:r w:rsidRPr="00AD2A89">
        <w:rPr>
          <w:sz w:val="28"/>
          <w:szCs w:val="28"/>
        </w:rPr>
        <w:t>в</w:t>
      </w:r>
      <w:r w:rsidRPr="00AD2A89">
        <w:t xml:space="preserve"> </w:t>
      </w:r>
      <w:r w:rsidRPr="00AD2A89">
        <w:rPr>
          <w:sz w:val="28"/>
          <w:szCs w:val="28"/>
        </w:rPr>
        <w:t>номинации «Светлый двор»</w:t>
      </w:r>
      <w:r w:rsidRPr="009925EE">
        <w:rPr>
          <w:sz w:val="28"/>
          <w:szCs w:val="28"/>
          <w:shd w:val="clear" w:color="auto" w:fill="FFFFFF"/>
        </w:rPr>
        <w:t>, в 2025 году</w:t>
      </w:r>
      <w:r w:rsidRPr="00ED5740">
        <w:rPr>
          <w:sz w:val="28"/>
          <w:szCs w:val="28"/>
        </w:rPr>
        <w:t xml:space="preserve">. </w:t>
      </w:r>
    </w:p>
    <w:p w14:paraId="37E2FFCB" w14:textId="77777777" w:rsidR="00B50C16" w:rsidRPr="00811ADE" w:rsidRDefault="00B50C16" w:rsidP="00B50C16">
      <w:pPr>
        <w:tabs>
          <w:tab w:val="left" w:pos="709"/>
        </w:tabs>
        <w:ind w:firstLine="709"/>
        <w:jc w:val="both"/>
        <w:rPr>
          <w:sz w:val="28"/>
          <w:szCs w:val="28"/>
        </w:rPr>
      </w:pPr>
      <w:r w:rsidRPr="00ED5740">
        <w:rPr>
          <w:sz w:val="28"/>
          <w:szCs w:val="28"/>
        </w:rPr>
        <w:t xml:space="preserve">   </w:t>
      </w:r>
      <w:r w:rsidRPr="00811ADE">
        <w:rPr>
          <w:sz w:val="28"/>
          <w:szCs w:val="28"/>
        </w:rPr>
        <w:t xml:space="preserve">5.3. ежеквартально, не позднее 10 числа месяца, следующего за отчетным периодом, представляет в </w:t>
      </w:r>
      <w:r>
        <w:rPr>
          <w:sz w:val="28"/>
          <w:szCs w:val="28"/>
        </w:rPr>
        <w:t>Департамент внутренней политики</w:t>
      </w:r>
      <w:r w:rsidRPr="00811ADE">
        <w:rPr>
          <w:sz w:val="28"/>
          <w:szCs w:val="28"/>
        </w:rPr>
        <w:t xml:space="preserve"> Ивановской области отчет о расходовании предоставленн</w:t>
      </w:r>
      <w:r>
        <w:rPr>
          <w:sz w:val="28"/>
          <w:szCs w:val="28"/>
        </w:rPr>
        <w:t>ой</w:t>
      </w:r>
      <w:r w:rsidRPr="00811ADE">
        <w:rPr>
          <w:sz w:val="28"/>
          <w:szCs w:val="28"/>
        </w:rPr>
        <w:t xml:space="preserve"> суб</w:t>
      </w:r>
      <w:r>
        <w:rPr>
          <w:sz w:val="28"/>
          <w:szCs w:val="28"/>
        </w:rPr>
        <w:t>сидии</w:t>
      </w:r>
      <w:r w:rsidRPr="00811ADE">
        <w:rPr>
          <w:sz w:val="28"/>
          <w:szCs w:val="28"/>
        </w:rPr>
        <w:t xml:space="preserve"> по форме, утвержденной  </w:t>
      </w:r>
      <w:r>
        <w:rPr>
          <w:sz w:val="28"/>
          <w:szCs w:val="28"/>
        </w:rPr>
        <w:t>Департаментом внутренней политики</w:t>
      </w:r>
      <w:r w:rsidRPr="00811ADE">
        <w:rPr>
          <w:sz w:val="28"/>
          <w:szCs w:val="28"/>
        </w:rPr>
        <w:t xml:space="preserve"> Ивановской области.</w:t>
      </w:r>
    </w:p>
    <w:p w14:paraId="1A7BDAE0" w14:textId="77777777" w:rsidR="00B50C16" w:rsidRPr="00B65EE3" w:rsidRDefault="00B50C16" w:rsidP="00B50C16">
      <w:pPr>
        <w:tabs>
          <w:tab w:val="left" w:pos="709"/>
        </w:tabs>
        <w:ind w:firstLine="709"/>
        <w:jc w:val="both"/>
        <w:rPr>
          <w:sz w:val="28"/>
          <w:szCs w:val="28"/>
        </w:rPr>
      </w:pPr>
      <w:r w:rsidRPr="00811ADE">
        <w:rPr>
          <w:sz w:val="28"/>
          <w:szCs w:val="28"/>
        </w:rPr>
        <w:t xml:space="preserve">  </w:t>
      </w:r>
      <w:r w:rsidRPr="00B65EE3">
        <w:rPr>
          <w:sz w:val="28"/>
          <w:szCs w:val="28"/>
        </w:rPr>
        <w:t>6. Муниципальное бюджетное учреждение «Служба благоустройства» городского округа Тейково Ивановской области:</w:t>
      </w:r>
    </w:p>
    <w:p w14:paraId="1C888BD5" w14:textId="77777777" w:rsidR="00B50C16" w:rsidRPr="00B65EE3" w:rsidRDefault="00B50C16" w:rsidP="00B50C16">
      <w:pPr>
        <w:tabs>
          <w:tab w:val="left" w:pos="709"/>
        </w:tabs>
        <w:ind w:firstLine="709"/>
        <w:jc w:val="both"/>
        <w:rPr>
          <w:sz w:val="28"/>
          <w:szCs w:val="28"/>
        </w:rPr>
      </w:pPr>
      <w:r w:rsidRPr="00B65EE3">
        <w:rPr>
          <w:sz w:val="28"/>
          <w:szCs w:val="28"/>
        </w:rPr>
        <w:t>6.1. отражает средства субсидии на иные цели в плане финансово-хозяйственной деятельности и осуществляет расходы субсидии на иные цели в соответствии с утвержденным планом финансово-хозяйственной деятельности</w:t>
      </w:r>
      <w:r w:rsidRPr="00B65EE3">
        <w:t xml:space="preserve"> </w:t>
      </w:r>
      <w:r w:rsidRPr="00B65EE3">
        <w:rPr>
          <w:sz w:val="28"/>
          <w:szCs w:val="28"/>
        </w:rPr>
        <w:t>строго по целевому назначению;</w:t>
      </w:r>
    </w:p>
    <w:p w14:paraId="3D6936A8" w14:textId="77777777" w:rsidR="00B50C16" w:rsidRPr="00B65EE3" w:rsidRDefault="00B50C16" w:rsidP="00B50C16">
      <w:pPr>
        <w:autoSpaceDE w:val="0"/>
        <w:autoSpaceDN w:val="0"/>
        <w:ind w:firstLine="709"/>
        <w:jc w:val="both"/>
        <w:rPr>
          <w:sz w:val="28"/>
          <w:szCs w:val="28"/>
        </w:rPr>
      </w:pPr>
      <w:r w:rsidRPr="00B65EE3">
        <w:rPr>
          <w:sz w:val="28"/>
          <w:szCs w:val="28"/>
        </w:rPr>
        <w:t>6.2. осуществляет закупку товаров, работ, услуг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862A16D" w14:textId="77777777" w:rsidR="00B50C16" w:rsidRPr="00B65EE3" w:rsidRDefault="00B50C16" w:rsidP="00B50C16">
      <w:pPr>
        <w:autoSpaceDE w:val="0"/>
        <w:autoSpaceDN w:val="0"/>
        <w:jc w:val="both"/>
        <w:rPr>
          <w:sz w:val="28"/>
          <w:szCs w:val="28"/>
        </w:rPr>
      </w:pPr>
      <w:r w:rsidRPr="00B65EE3">
        <w:rPr>
          <w:sz w:val="28"/>
          <w:szCs w:val="28"/>
        </w:rPr>
        <w:t xml:space="preserve">          6.3. осуществляет полномочия по определению поставщиков (подрядчиков, исполнителей) через Департамент конкурсов и аукционов Ивановской области;</w:t>
      </w:r>
    </w:p>
    <w:p w14:paraId="4AD796A2" w14:textId="77777777" w:rsidR="00B50C16" w:rsidRPr="00B65EE3" w:rsidRDefault="00B50C16" w:rsidP="00B50C16">
      <w:pPr>
        <w:autoSpaceDE w:val="0"/>
        <w:autoSpaceDN w:val="0"/>
        <w:jc w:val="both"/>
        <w:rPr>
          <w:sz w:val="28"/>
          <w:szCs w:val="28"/>
        </w:rPr>
      </w:pPr>
      <w:r w:rsidRPr="00B65EE3">
        <w:rPr>
          <w:sz w:val="28"/>
          <w:szCs w:val="28"/>
        </w:rPr>
        <w:t xml:space="preserve">          6.4. заключает контракт по итогам проведенной процедуры закупки;</w:t>
      </w:r>
    </w:p>
    <w:p w14:paraId="4BBA9BFE" w14:textId="77777777" w:rsidR="00B50C16" w:rsidRPr="00B65EE3" w:rsidRDefault="00B50C16" w:rsidP="00B50C16">
      <w:pPr>
        <w:autoSpaceDE w:val="0"/>
        <w:autoSpaceDN w:val="0"/>
        <w:jc w:val="both"/>
        <w:rPr>
          <w:sz w:val="28"/>
          <w:szCs w:val="28"/>
        </w:rPr>
      </w:pPr>
      <w:r w:rsidRPr="00B65EE3">
        <w:rPr>
          <w:sz w:val="28"/>
          <w:szCs w:val="28"/>
        </w:rPr>
        <w:t xml:space="preserve">          6.5. осуществляет контроль исполнения контракта;</w:t>
      </w:r>
    </w:p>
    <w:p w14:paraId="50FF42A1" w14:textId="77777777" w:rsidR="00B50C16" w:rsidRPr="00B65EE3" w:rsidRDefault="00B50C16" w:rsidP="00B50C16">
      <w:pPr>
        <w:autoSpaceDE w:val="0"/>
        <w:autoSpaceDN w:val="0"/>
        <w:ind w:firstLine="709"/>
        <w:jc w:val="both"/>
        <w:rPr>
          <w:sz w:val="28"/>
          <w:szCs w:val="28"/>
        </w:rPr>
      </w:pPr>
      <w:r w:rsidRPr="00B65EE3">
        <w:rPr>
          <w:sz w:val="28"/>
          <w:szCs w:val="28"/>
        </w:rPr>
        <w:t xml:space="preserve">6.6. производит приемку работ (услуг) на основании актов  выполненных работ (форма КС-2) и справок о стоимости выполненных работ (форма КС-3) и </w:t>
      </w:r>
      <w:r w:rsidRPr="00B65EE3">
        <w:rPr>
          <w:sz w:val="28"/>
          <w:szCs w:val="28"/>
        </w:rPr>
        <w:lastRenderedPageBreak/>
        <w:t>счетов-фактур, в случае закупки товара - на основании товарно-транспортных накладных и счетов-фактур;</w:t>
      </w:r>
    </w:p>
    <w:p w14:paraId="6BABEEC8" w14:textId="77777777" w:rsidR="00B50C16" w:rsidRPr="00B65EE3" w:rsidRDefault="00B50C16" w:rsidP="00B50C16">
      <w:pPr>
        <w:tabs>
          <w:tab w:val="left" w:pos="709"/>
        </w:tabs>
        <w:ind w:firstLine="709"/>
        <w:jc w:val="both"/>
        <w:rPr>
          <w:color w:val="FF0000"/>
        </w:rPr>
      </w:pPr>
      <w:r w:rsidRPr="00B65EE3">
        <w:rPr>
          <w:sz w:val="28"/>
          <w:szCs w:val="28"/>
        </w:rPr>
        <w:t>6.7. неиспользованный в текущем году остаток средств субсидии на иные цели возвращает в бюджет города Тейково.</w:t>
      </w:r>
    </w:p>
    <w:p w14:paraId="3DF455C2" w14:textId="77777777" w:rsidR="00B50C16" w:rsidRPr="00D01EA8" w:rsidRDefault="00B50C16" w:rsidP="00B50C16">
      <w:pPr>
        <w:tabs>
          <w:tab w:val="left" w:pos="0"/>
          <w:tab w:val="left" w:pos="709"/>
        </w:tabs>
        <w:autoSpaceDE w:val="0"/>
        <w:autoSpaceDN w:val="0"/>
        <w:adjustRightInd w:val="0"/>
        <w:ind w:firstLine="709"/>
        <w:jc w:val="both"/>
        <w:rPr>
          <w:sz w:val="28"/>
          <w:szCs w:val="28"/>
        </w:rPr>
      </w:pPr>
      <w:r w:rsidRPr="00B65EE3">
        <w:rPr>
          <w:sz w:val="28"/>
          <w:szCs w:val="28"/>
        </w:rPr>
        <w:t xml:space="preserve"> 7. Ответственность за соблюдение настоящего Порядка, целевое исполь</w:t>
      </w:r>
      <w:r w:rsidRPr="00F831C4">
        <w:rPr>
          <w:sz w:val="28"/>
          <w:szCs w:val="28"/>
        </w:rPr>
        <w:t>зование средств суб</w:t>
      </w:r>
      <w:r>
        <w:rPr>
          <w:sz w:val="28"/>
          <w:szCs w:val="28"/>
        </w:rPr>
        <w:t>сид</w:t>
      </w:r>
      <w:r w:rsidRPr="00F831C4">
        <w:rPr>
          <w:sz w:val="28"/>
          <w:szCs w:val="28"/>
        </w:rPr>
        <w:t>ии, своевременность и достоверность представляемых отчетных сведений возлагается</w:t>
      </w:r>
      <w:r w:rsidRPr="00D01EA8">
        <w:rPr>
          <w:sz w:val="28"/>
          <w:szCs w:val="28"/>
        </w:rPr>
        <w:t xml:space="preserve"> на </w:t>
      </w:r>
      <w:r>
        <w:rPr>
          <w:sz w:val="28"/>
          <w:szCs w:val="28"/>
        </w:rPr>
        <w:t>директора</w:t>
      </w:r>
      <w:r w:rsidRPr="00D01EA8">
        <w:rPr>
          <w:sz w:val="28"/>
          <w:szCs w:val="28"/>
        </w:rPr>
        <w:t xml:space="preserve"> </w:t>
      </w:r>
      <w:r>
        <w:rPr>
          <w:sz w:val="28"/>
          <w:szCs w:val="28"/>
        </w:rPr>
        <w:t>муниципального бюджетного учреждения «Служба благоустройства» городского округа Тейково Ивановской области</w:t>
      </w:r>
      <w:r w:rsidRPr="00D01EA8">
        <w:rPr>
          <w:sz w:val="28"/>
          <w:szCs w:val="28"/>
        </w:rPr>
        <w:t>.</w:t>
      </w:r>
    </w:p>
    <w:p w14:paraId="618ACAEB" w14:textId="77777777" w:rsidR="00B50C16" w:rsidRPr="009925EE" w:rsidRDefault="00B50C16" w:rsidP="00B50C16">
      <w:pPr>
        <w:ind w:firstLine="708"/>
        <w:jc w:val="both"/>
        <w:rPr>
          <w:sz w:val="28"/>
          <w:szCs w:val="28"/>
        </w:rPr>
      </w:pPr>
      <w:r w:rsidRPr="009925EE">
        <w:rPr>
          <w:sz w:val="28"/>
          <w:szCs w:val="28"/>
        </w:rPr>
        <w:t xml:space="preserve">8. Представитель граждан, поддержавших проект, заключает с главным распорядителем бюджетных средств Соглашение о софинансировании </w:t>
      </w:r>
      <w:r w:rsidRPr="009925EE">
        <w:rPr>
          <w:sz w:val="28"/>
          <w:szCs w:val="28"/>
          <w:shd w:val="clear" w:color="auto" w:fill="FFFFFF"/>
        </w:rPr>
        <w:t>на реализацию проектов развития территорий муниципальных образований Ивановской области, основанных на местных инициативах (инициативных проектов)</w:t>
      </w:r>
      <w:r>
        <w:rPr>
          <w:sz w:val="28"/>
          <w:szCs w:val="28"/>
          <w:shd w:val="clear" w:color="auto" w:fill="FFFFFF"/>
        </w:rPr>
        <w:t xml:space="preserve"> </w:t>
      </w:r>
      <w:r w:rsidRPr="00AD2A89">
        <w:rPr>
          <w:sz w:val="28"/>
          <w:szCs w:val="28"/>
        </w:rPr>
        <w:t>в</w:t>
      </w:r>
      <w:r w:rsidRPr="00AD2A89">
        <w:t xml:space="preserve"> </w:t>
      </w:r>
      <w:r w:rsidRPr="00AD2A89">
        <w:rPr>
          <w:sz w:val="28"/>
          <w:szCs w:val="28"/>
        </w:rPr>
        <w:t>номинации «Светлый двор»</w:t>
      </w:r>
      <w:r w:rsidRPr="009925EE">
        <w:rPr>
          <w:sz w:val="28"/>
          <w:szCs w:val="28"/>
          <w:shd w:val="clear" w:color="auto" w:fill="FFFFFF"/>
        </w:rPr>
        <w:t>, в 2025 году</w:t>
      </w:r>
      <w:r>
        <w:rPr>
          <w:sz w:val="28"/>
          <w:szCs w:val="28"/>
          <w:shd w:val="clear" w:color="auto" w:fill="FFFFFF"/>
        </w:rPr>
        <w:t xml:space="preserve"> </w:t>
      </w:r>
      <w:r w:rsidRPr="009925EE">
        <w:rPr>
          <w:sz w:val="28"/>
          <w:szCs w:val="28"/>
        </w:rPr>
        <w:t>по форме согласно приложению к настоящему Порядку.</w:t>
      </w:r>
    </w:p>
    <w:p w14:paraId="2497723D" w14:textId="77777777" w:rsidR="00B50C16" w:rsidRPr="009925EE" w:rsidRDefault="00B50C16" w:rsidP="00B50C16">
      <w:pPr>
        <w:ind w:firstLine="708"/>
        <w:jc w:val="both"/>
        <w:rPr>
          <w:sz w:val="28"/>
          <w:szCs w:val="28"/>
        </w:rPr>
      </w:pPr>
      <w:r w:rsidRPr="009925EE">
        <w:rPr>
          <w:sz w:val="28"/>
          <w:szCs w:val="28"/>
        </w:rPr>
        <w:t xml:space="preserve">Соглашение о софинансировании </w:t>
      </w:r>
      <w:r w:rsidRPr="009925EE">
        <w:rPr>
          <w:sz w:val="28"/>
          <w:szCs w:val="28"/>
          <w:shd w:val="clear" w:color="auto" w:fill="FFFFFF"/>
        </w:rPr>
        <w:t xml:space="preserve">на реализацию проектов развития территорий </w:t>
      </w:r>
      <w:r w:rsidRPr="009925EE">
        <w:rPr>
          <w:bCs/>
          <w:sz w:val="28"/>
          <w:szCs w:val="28"/>
        </w:rPr>
        <w:t xml:space="preserve">городского округа Тейково </w:t>
      </w:r>
      <w:r w:rsidRPr="009925EE">
        <w:rPr>
          <w:sz w:val="28"/>
          <w:szCs w:val="28"/>
          <w:shd w:val="clear" w:color="auto" w:fill="FFFFFF"/>
        </w:rPr>
        <w:t>Ивановской области, основанных на местных инициативах (инициативных проектов)</w:t>
      </w:r>
      <w:r>
        <w:rPr>
          <w:sz w:val="28"/>
          <w:szCs w:val="28"/>
          <w:shd w:val="clear" w:color="auto" w:fill="FFFFFF"/>
        </w:rPr>
        <w:t xml:space="preserve"> </w:t>
      </w:r>
      <w:r w:rsidRPr="00AD2A89">
        <w:rPr>
          <w:sz w:val="28"/>
          <w:szCs w:val="28"/>
        </w:rPr>
        <w:t>в</w:t>
      </w:r>
      <w:r w:rsidRPr="00AD2A89">
        <w:t xml:space="preserve"> </w:t>
      </w:r>
      <w:r w:rsidRPr="00AD2A89">
        <w:rPr>
          <w:sz w:val="28"/>
          <w:szCs w:val="28"/>
        </w:rPr>
        <w:t>номинации «Светлый двор»</w:t>
      </w:r>
      <w:r w:rsidRPr="009925EE">
        <w:rPr>
          <w:sz w:val="28"/>
          <w:szCs w:val="28"/>
          <w:shd w:val="clear" w:color="auto" w:fill="FFFFFF"/>
        </w:rPr>
        <w:t>, в 2025 году</w:t>
      </w:r>
      <w:r>
        <w:rPr>
          <w:sz w:val="28"/>
          <w:szCs w:val="28"/>
          <w:shd w:val="clear" w:color="auto" w:fill="FFFFFF"/>
        </w:rPr>
        <w:t xml:space="preserve"> </w:t>
      </w:r>
      <w:r w:rsidRPr="009925EE">
        <w:rPr>
          <w:sz w:val="28"/>
          <w:szCs w:val="28"/>
        </w:rPr>
        <w:t xml:space="preserve">заключается после определения поставщиков (подрядчиков, исполнителей) в соответствии с Федеральным </w:t>
      </w:r>
      <w:hyperlink r:id="rId21" w:history="1">
        <w:r w:rsidRPr="009925EE">
          <w:rPr>
            <w:sz w:val="28"/>
            <w:szCs w:val="28"/>
          </w:rPr>
          <w:t>законом</w:t>
        </w:r>
      </w:hyperlink>
      <w:r w:rsidRPr="009925EE">
        <w:rPr>
          <w:sz w:val="28"/>
          <w:szCs w:val="28"/>
        </w:rPr>
        <w:t xml:space="preserve"> от 05.04.2013 № 44-ФЗ «О контрактной системе в сфере закупок товаров, работ, услуг для обеспечения государственных и муниципальных нужд».</w:t>
      </w:r>
    </w:p>
    <w:p w14:paraId="610651F8" w14:textId="77777777" w:rsidR="00B50C16" w:rsidRPr="009925EE" w:rsidRDefault="00B50C16" w:rsidP="00B50C16">
      <w:pPr>
        <w:ind w:firstLine="708"/>
        <w:jc w:val="both"/>
        <w:rPr>
          <w:sz w:val="28"/>
          <w:szCs w:val="28"/>
        </w:rPr>
      </w:pPr>
      <w:r w:rsidRPr="009925EE">
        <w:rPr>
          <w:sz w:val="28"/>
          <w:szCs w:val="28"/>
        </w:rPr>
        <w:t>Соглашение</w:t>
      </w:r>
      <w:r>
        <w:rPr>
          <w:sz w:val="28"/>
          <w:szCs w:val="28"/>
        </w:rPr>
        <w:t xml:space="preserve"> </w:t>
      </w:r>
      <w:r w:rsidRPr="009925EE">
        <w:rPr>
          <w:sz w:val="28"/>
          <w:szCs w:val="28"/>
        </w:rPr>
        <w:t>о</w:t>
      </w:r>
      <w:r>
        <w:rPr>
          <w:sz w:val="28"/>
          <w:szCs w:val="28"/>
        </w:rPr>
        <w:t xml:space="preserve"> </w:t>
      </w:r>
      <w:r w:rsidRPr="009925EE">
        <w:rPr>
          <w:sz w:val="28"/>
          <w:szCs w:val="28"/>
        </w:rPr>
        <w:t>софинансировании</w:t>
      </w:r>
      <w:r>
        <w:rPr>
          <w:sz w:val="28"/>
          <w:szCs w:val="28"/>
        </w:rPr>
        <w:t xml:space="preserve"> </w:t>
      </w:r>
      <w:r w:rsidRPr="009925EE">
        <w:rPr>
          <w:sz w:val="28"/>
          <w:szCs w:val="28"/>
          <w:shd w:val="clear" w:color="auto" w:fill="FFFFFF"/>
        </w:rPr>
        <w:t xml:space="preserve">на реализацию проектов развития территорий </w:t>
      </w:r>
      <w:r w:rsidRPr="009925EE">
        <w:rPr>
          <w:bCs/>
          <w:sz w:val="28"/>
          <w:szCs w:val="28"/>
        </w:rPr>
        <w:t xml:space="preserve">городского округа Тейково </w:t>
      </w:r>
      <w:r w:rsidRPr="009925EE">
        <w:rPr>
          <w:sz w:val="28"/>
          <w:szCs w:val="28"/>
          <w:shd w:val="clear" w:color="auto" w:fill="FFFFFF"/>
        </w:rPr>
        <w:t>Ивановской области, основанных на местных инициативах (инициативных проектов)</w:t>
      </w:r>
      <w:r>
        <w:rPr>
          <w:sz w:val="28"/>
          <w:szCs w:val="28"/>
          <w:shd w:val="clear" w:color="auto" w:fill="FFFFFF"/>
        </w:rPr>
        <w:t xml:space="preserve"> </w:t>
      </w:r>
      <w:r w:rsidRPr="00AD2A89">
        <w:rPr>
          <w:sz w:val="28"/>
          <w:szCs w:val="28"/>
        </w:rPr>
        <w:t>в</w:t>
      </w:r>
      <w:r w:rsidRPr="00AD2A89">
        <w:t xml:space="preserve"> </w:t>
      </w:r>
      <w:r w:rsidRPr="00AD2A89">
        <w:rPr>
          <w:sz w:val="28"/>
          <w:szCs w:val="28"/>
        </w:rPr>
        <w:t>номинации «Светлый двор»</w:t>
      </w:r>
      <w:r w:rsidRPr="009925EE">
        <w:rPr>
          <w:sz w:val="28"/>
          <w:szCs w:val="28"/>
          <w:shd w:val="clear" w:color="auto" w:fill="FFFFFF"/>
        </w:rPr>
        <w:t xml:space="preserve">, в 2025 году заключается </w:t>
      </w:r>
      <w:r w:rsidRPr="009925EE">
        <w:rPr>
          <w:sz w:val="28"/>
          <w:szCs w:val="28"/>
        </w:rPr>
        <w:t>в течение</w:t>
      </w:r>
      <w:r>
        <w:rPr>
          <w:sz w:val="28"/>
          <w:szCs w:val="28"/>
        </w:rPr>
        <w:t xml:space="preserve"> 15</w:t>
      </w:r>
      <w:r w:rsidRPr="009925EE">
        <w:rPr>
          <w:sz w:val="28"/>
          <w:szCs w:val="28"/>
        </w:rPr>
        <w:t xml:space="preserve"> календарных дней</w:t>
      </w:r>
      <w:r>
        <w:rPr>
          <w:sz w:val="28"/>
          <w:szCs w:val="28"/>
        </w:rPr>
        <w:t xml:space="preserve"> </w:t>
      </w:r>
      <w:r w:rsidRPr="009925EE">
        <w:rPr>
          <w:sz w:val="28"/>
          <w:szCs w:val="28"/>
        </w:rPr>
        <w:t>с даты заключения</w:t>
      </w:r>
      <w:r>
        <w:rPr>
          <w:sz w:val="28"/>
          <w:szCs w:val="28"/>
        </w:rPr>
        <w:t xml:space="preserve"> </w:t>
      </w:r>
      <w:r w:rsidRPr="009925EE">
        <w:rPr>
          <w:sz w:val="28"/>
          <w:szCs w:val="28"/>
        </w:rPr>
        <w:t>контракта на выполнение работ.</w:t>
      </w:r>
    </w:p>
    <w:p w14:paraId="4A837FB1" w14:textId="77777777" w:rsidR="00B50C16" w:rsidRPr="009925EE" w:rsidRDefault="00B50C16" w:rsidP="00B50C16">
      <w:pPr>
        <w:autoSpaceDE w:val="0"/>
        <w:autoSpaceDN w:val="0"/>
        <w:adjustRightInd w:val="0"/>
        <w:ind w:firstLine="709"/>
        <w:jc w:val="both"/>
        <w:rPr>
          <w:sz w:val="28"/>
          <w:szCs w:val="28"/>
        </w:rPr>
      </w:pPr>
    </w:p>
    <w:p w14:paraId="4DAFE036" w14:textId="1D5606C0" w:rsidR="00B50C16" w:rsidRPr="00B50C16" w:rsidRDefault="00B50C16" w:rsidP="00B50C16">
      <w:pPr>
        <w:jc w:val="right"/>
        <w:rPr>
          <w:sz w:val="28"/>
          <w:szCs w:val="28"/>
        </w:rPr>
      </w:pPr>
      <w:r w:rsidRPr="009925EE">
        <w:t>Приложение к Порядку</w:t>
      </w:r>
    </w:p>
    <w:p w14:paraId="6F396682" w14:textId="77777777" w:rsidR="00B50C16" w:rsidRPr="009925EE" w:rsidRDefault="00B50C16" w:rsidP="00B50C16"/>
    <w:p w14:paraId="081E82D7" w14:textId="77777777" w:rsidR="00B50C16" w:rsidRPr="009925EE" w:rsidRDefault="00B50C16" w:rsidP="00B50C16"/>
    <w:p w14:paraId="158E1E17" w14:textId="77777777" w:rsidR="00B50C16" w:rsidRPr="009925EE" w:rsidRDefault="00B50C16" w:rsidP="00B50C16">
      <w:pPr>
        <w:jc w:val="center"/>
        <w:rPr>
          <w:sz w:val="28"/>
          <w:szCs w:val="28"/>
          <w:lang w:bidi="ru-RU"/>
        </w:rPr>
      </w:pPr>
      <w:r w:rsidRPr="009925EE">
        <w:rPr>
          <w:sz w:val="28"/>
          <w:szCs w:val="28"/>
          <w:lang w:bidi="ru-RU"/>
        </w:rPr>
        <w:t>СОГЛАШЕНИЕ №</w:t>
      </w:r>
    </w:p>
    <w:p w14:paraId="082523BD" w14:textId="77777777" w:rsidR="00B50C16" w:rsidRDefault="00B50C16" w:rsidP="00B50C16">
      <w:pPr>
        <w:jc w:val="center"/>
        <w:rPr>
          <w:sz w:val="28"/>
          <w:szCs w:val="28"/>
          <w:shd w:val="clear" w:color="auto" w:fill="FFFFFF"/>
        </w:rPr>
      </w:pPr>
      <w:r w:rsidRPr="009925EE">
        <w:rPr>
          <w:sz w:val="28"/>
          <w:szCs w:val="28"/>
          <w:lang w:bidi="ru-RU"/>
        </w:rPr>
        <w:t xml:space="preserve">о софинансировании расходов бюджета города Тейково </w:t>
      </w:r>
      <w:r w:rsidRPr="009925EE">
        <w:rPr>
          <w:sz w:val="28"/>
          <w:szCs w:val="28"/>
          <w:shd w:val="clear" w:color="auto" w:fill="FFFFFF"/>
        </w:rPr>
        <w:t>на реализацию проектов развития территорий муниципальных образований Ивановской области, основанных на местных инициативах (инициативных проектов)</w:t>
      </w:r>
      <w:r>
        <w:rPr>
          <w:sz w:val="28"/>
          <w:szCs w:val="28"/>
          <w:shd w:val="clear" w:color="auto" w:fill="FFFFFF"/>
        </w:rPr>
        <w:t xml:space="preserve"> </w:t>
      </w:r>
      <w:r w:rsidRPr="00AD2A89">
        <w:rPr>
          <w:sz w:val="28"/>
          <w:szCs w:val="28"/>
        </w:rPr>
        <w:t>в</w:t>
      </w:r>
      <w:r w:rsidRPr="00AD2A89">
        <w:t xml:space="preserve"> </w:t>
      </w:r>
      <w:r w:rsidRPr="00AD2A89">
        <w:rPr>
          <w:sz w:val="28"/>
          <w:szCs w:val="28"/>
        </w:rPr>
        <w:t>номинации «Светлый двор»</w:t>
      </w:r>
      <w:r w:rsidRPr="009925EE">
        <w:rPr>
          <w:sz w:val="28"/>
          <w:szCs w:val="28"/>
          <w:shd w:val="clear" w:color="auto" w:fill="FFFFFF"/>
        </w:rPr>
        <w:t xml:space="preserve">, </w:t>
      </w:r>
    </w:p>
    <w:p w14:paraId="13D8B2CC" w14:textId="77777777" w:rsidR="00B50C16" w:rsidRPr="009925EE" w:rsidRDefault="00B50C16" w:rsidP="00B50C16">
      <w:pPr>
        <w:jc w:val="center"/>
        <w:rPr>
          <w:b/>
          <w:sz w:val="28"/>
          <w:szCs w:val="28"/>
        </w:rPr>
      </w:pPr>
      <w:r w:rsidRPr="009925EE">
        <w:rPr>
          <w:sz w:val="28"/>
          <w:szCs w:val="28"/>
          <w:shd w:val="clear" w:color="auto" w:fill="FFFFFF"/>
        </w:rPr>
        <w:t>в 2025 году</w:t>
      </w:r>
    </w:p>
    <w:p w14:paraId="7B500B3B" w14:textId="77777777" w:rsidR="00B50C16" w:rsidRPr="009925EE" w:rsidRDefault="00B50C16" w:rsidP="00B50C16">
      <w:pPr>
        <w:tabs>
          <w:tab w:val="left" w:pos="6816"/>
          <w:tab w:val="left" w:pos="7886"/>
        </w:tabs>
        <w:rPr>
          <w:sz w:val="28"/>
          <w:szCs w:val="28"/>
          <w:lang w:bidi="ru-RU"/>
        </w:rPr>
      </w:pPr>
    </w:p>
    <w:p w14:paraId="48CBCF71" w14:textId="77777777" w:rsidR="00B50C16" w:rsidRPr="009925EE" w:rsidRDefault="00B50C16" w:rsidP="00B50C16">
      <w:pPr>
        <w:tabs>
          <w:tab w:val="left" w:pos="6816"/>
          <w:tab w:val="left" w:pos="7886"/>
        </w:tabs>
        <w:rPr>
          <w:sz w:val="28"/>
          <w:szCs w:val="28"/>
          <w:lang w:bidi="ru-RU"/>
        </w:rPr>
      </w:pPr>
    </w:p>
    <w:p w14:paraId="4DE20960" w14:textId="77777777" w:rsidR="00B50C16" w:rsidRPr="009925EE" w:rsidRDefault="00B50C16" w:rsidP="00B50C16">
      <w:pPr>
        <w:tabs>
          <w:tab w:val="left" w:pos="6816"/>
          <w:tab w:val="left" w:pos="7886"/>
        </w:tabs>
        <w:rPr>
          <w:sz w:val="28"/>
          <w:szCs w:val="28"/>
          <w:lang w:bidi="ru-RU"/>
        </w:rPr>
      </w:pPr>
      <w:r w:rsidRPr="009925EE">
        <w:rPr>
          <w:sz w:val="28"/>
          <w:szCs w:val="28"/>
          <w:lang w:bidi="ru-RU"/>
        </w:rPr>
        <w:t>г. Тейково                                                                               «___»_____________20</w:t>
      </w:r>
      <w:r>
        <w:rPr>
          <w:sz w:val="28"/>
          <w:szCs w:val="28"/>
          <w:lang w:bidi="ru-RU"/>
        </w:rPr>
        <w:t>25</w:t>
      </w:r>
      <w:r w:rsidRPr="009925EE">
        <w:rPr>
          <w:sz w:val="28"/>
          <w:szCs w:val="28"/>
          <w:lang w:bidi="ru-RU"/>
        </w:rPr>
        <w:t>г.</w:t>
      </w:r>
    </w:p>
    <w:p w14:paraId="738E9438" w14:textId="77777777" w:rsidR="00B50C16" w:rsidRPr="009925EE" w:rsidRDefault="00B50C16" w:rsidP="00B50C16">
      <w:pPr>
        <w:tabs>
          <w:tab w:val="left" w:pos="6816"/>
          <w:tab w:val="left" w:pos="7886"/>
        </w:tabs>
        <w:rPr>
          <w:sz w:val="28"/>
          <w:szCs w:val="28"/>
          <w:lang w:bidi="ru-RU"/>
        </w:rPr>
      </w:pPr>
    </w:p>
    <w:p w14:paraId="3FD91B36" w14:textId="77777777" w:rsidR="00B50C16" w:rsidRPr="009925EE" w:rsidRDefault="00B50C16" w:rsidP="00B50C16">
      <w:pPr>
        <w:tabs>
          <w:tab w:val="left" w:pos="6816"/>
          <w:tab w:val="left" w:pos="7886"/>
        </w:tabs>
        <w:rPr>
          <w:sz w:val="28"/>
          <w:szCs w:val="28"/>
          <w:lang w:bidi="ru-RU"/>
        </w:rPr>
      </w:pPr>
    </w:p>
    <w:p w14:paraId="06F5ABA1" w14:textId="77777777" w:rsidR="00B50C16" w:rsidRPr="009925EE" w:rsidRDefault="00B50C16" w:rsidP="00B50C16">
      <w:pPr>
        <w:ind w:firstLine="708"/>
        <w:jc w:val="both"/>
        <w:rPr>
          <w:sz w:val="28"/>
          <w:szCs w:val="28"/>
          <w:lang w:bidi="ru-RU"/>
        </w:rPr>
      </w:pPr>
      <w:r w:rsidRPr="009925EE">
        <w:rPr>
          <w:sz w:val="28"/>
          <w:szCs w:val="28"/>
          <w:lang w:bidi="ru-RU"/>
        </w:rPr>
        <w:t xml:space="preserve">Администрация городского округа Тейково Ивановской области, </w:t>
      </w:r>
      <w:r w:rsidRPr="009925EE">
        <w:rPr>
          <w:sz w:val="28"/>
          <w:szCs w:val="28"/>
        </w:rPr>
        <w:t>в лице главы городского округа Тейково Ивановской области Семеновой Светланы Анатольевны</w:t>
      </w:r>
      <w:r w:rsidRPr="009925EE">
        <w:rPr>
          <w:sz w:val="28"/>
          <w:szCs w:val="28"/>
          <w:lang w:bidi="ru-RU"/>
        </w:rPr>
        <w:t>, действующего на основании Устава</w:t>
      </w:r>
      <w:r>
        <w:rPr>
          <w:sz w:val="28"/>
          <w:szCs w:val="28"/>
          <w:lang w:bidi="ru-RU"/>
        </w:rPr>
        <w:t xml:space="preserve"> </w:t>
      </w:r>
      <w:r w:rsidRPr="009925EE">
        <w:rPr>
          <w:bCs/>
          <w:sz w:val="28"/>
          <w:szCs w:val="28"/>
        </w:rPr>
        <w:t xml:space="preserve">городского округа Тейково Ивановской </w:t>
      </w:r>
      <w:r w:rsidRPr="009925EE">
        <w:rPr>
          <w:bCs/>
          <w:sz w:val="28"/>
          <w:szCs w:val="28"/>
        </w:rPr>
        <w:lastRenderedPageBreak/>
        <w:t>области</w:t>
      </w:r>
      <w:r w:rsidRPr="009925EE">
        <w:rPr>
          <w:sz w:val="28"/>
          <w:szCs w:val="28"/>
          <w:lang w:bidi="ru-RU"/>
        </w:rPr>
        <w:t xml:space="preserve">, с одной стороны, и от имени </w:t>
      </w:r>
      <w:r w:rsidRPr="009925EE">
        <w:rPr>
          <w:sz w:val="28"/>
          <w:szCs w:val="28"/>
        </w:rPr>
        <w:t>граждан, поддержавших проект</w:t>
      </w:r>
      <w:r w:rsidRPr="009925EE">
        <w:rPr>
          <w:sz w:val="28"/>
          <w:szCs w:val="28"/>
          <w:lang w:bidi="ru-RU"/>
        </w:rPr>
        <w:t>, в лице __________________________, с другой стороны, совместно именуемые Стороны, в соответствии с Порядком софинансирования расходов, расходования средств субсидий, выделяемых из бюджета Ивановской области бюджету города Тейково</w:t>
      </w:r>
      <w:r w:rsidRPr="009925EE">
        <w:rPr>
          <w:sz w:val="28"/>
          <w:szCs w:val="28"/>
          <w:shd w:val="clear" w:color="auto" w:fill="FFFFFF"/>
        </w:rPr>
        <w:t xml:space="preserve">на реализацию проектов развития территорий </w:t>
      </w:r>
      <w:r w:rsidRPr="009925EE">
        <w:rPr>
          <w:bCs/>
          <w:sz w:val="28"/>
          <w:szCs w:val="28"/>
        </w:rPr>
        <w:t xml:space="preserve">городского округа Тейково </w:t>
      </w:r>
      <w:r w:rsidRPr="009925EE">
        <w:rPr>
          <w:sz w:val="28"/>
          <w:szCs w:val="28"/>
          <w:shd w:val="clear" w:color="auto" w:fill="FFFFFF"/>
        </w:rPr>
        <w:t xml:space="preserve">Ивановской области, основанных на местных инициативах (инициативных проектов), в 2025 году, </w:t>
      </w:r>
      <w:r w:rsidRPr="009925EE">
        <w:rPr>
          <w:sz w:val="28"/>
          <w:szCs w:val="28"/>
          <w:lang w:bidi="ru-RU"/>
        </w:rPr>
        <w:t>утвержденным постановлением администрации городского округа Тейково Ивановской области  _____________ № ____ (далее по тексту – Порядок), заключили настоящее Соглашение о нижеследующем.</w:t>
      </w:r>
    </w:p>
    <w:p w14:paraId="19C5FE22" w14:textId="77777777" w:rsidR="00B50C16" w:rsidRPr="009925EE" w:rsidRDefault="00B50C16" w:rsidP="00B50C16">
      <w:pPr>
        <w:jc w:val="center"/>
        <w:rPr>
          <w:b/>
          <w:sz w:val="28"/>
          <w:szCs w:val="28"/>
          <w:lang w:bidi="ru-RU"/>
        </w:rPr>
      </w:pPr>
    </w:p>
    <w:p w14:paraId="5BB30C22" w14:textId="77777777" w:rsidR="00B50C16" w:rsidRPr="009925EE" w:rsidRDefault="00B50C16" w:rsidP="00B50C16">
      <w:pPr>
        <w:pStyle w:val="aa"/>
        <w:numPr>
          <w:ilvl w:val="0"/>
          <w:numId w:val="6"/>
        </w:numPr>
        <w:spacing w:after="0" w:line="240" w:lineRule="auto"/>
        <w:jc w:val="center"/>
        <w:rPr>
          <w:rFonts w:ascii="Times New Roman" w:eastAsia="Times New Roman" w:hAnsi="Times New Roman" w:cs="Times New Roman"/>
          <w:b/>
          <w:sz w:val="28"/>
          <w:szCs w:val="28"/>
          <w:lang w:bidi="ru-RU"/>
        </w:rPr>
      </w:pPr>
      <w:r w:rsidRPr="009925EE">
        <w:rPr>
          <w:rFonts w:ascii="Times New Roman" w:eastAsia="Times New Roman" w:hAnsi="Times New Roman" w:cs="Times New Roman"/>
          <w:b/>
          <w:sz w:val="28"/>
          <w:szCs w:val="28"/>
          <w:lang w:bidi="ru-RU"/>
        </w:rPr>
        <w:t>Предмет Соглашения</w:t>
      </w:r>
    </w:p>
    <w:p w14:paraId="7EE54D83" w14:textId="77777777" w:rsidR="00B50C16" w:rsidRPr="009925EE" w:rsidRDefault="00B50C16" w:rsidP="00B50C16">
      <w:pPr>
        <w:ind w:left="360"/>
        <w:rPr>
          <w:b/>
          <w:sz w:val="28"/>
          <w:szCs w:val="28"/>
          <w:lang w:bidi="ru-RU"/>
        </w:rPr>
      </w:pPr>
    </w:p>
    <w:p w14:paraId="3DDBA0A3" w14:textId="77777777" w:rsidR="00B50C16" w:rsidRPr="009925EE" w:rsidRDefault="00B50C16" w:rsidP="00B50C16">
      <w:pPr>
        <w:ind w:firstLine="708"/>
        <w:jc w:val="both"/>
        <w:rPr>
          <w:sz w:val="28"/>
          <w:szCs w:val="28"/>
        </w:rPr>
      </w:pPr>
      <w:r w:rsidRPr="009925EE">
        <w:rPr>
          <w:sz w:val="28"/>
          <w:szCs w:val="28"/>
          <w:lang w:bidi="ru-RU"/>
        </w:rPr>
        <w:t xml:space="preserve">1.1. Предметом настоящего Соглашения является софинансирование расходов бюджета города Тейково </w:t>
      </w:r>
      <w:r w:rsidRPr="009925EE">
        <w:rPr>
          <w:sz w:val="28"/>
          <w:szCs w:val="28"/>
          <w:shd w:val="clear" w:color="auto" w:fill="FFFFFF"/>
        </w:rPr>
        <w:t xml:space="preserve">на реализацию проектов развития территорий </w:t>
      </w:r>
      <w:r w:rsidRPr="009925EE">
        <w:rPr>
          <w:bCs/>
          <w:sz w:val="28"/>
          <w:szCs w:val="28"/>
        </w:rPr>
        <w:t xml:space="preserve">городского округа Тейково </w:t>
      </w:r>
      <w:r w:rsidRPr="009925EE">
        <w:rPr>
          <w:sz w:val="28"/>
          <w:szCs w:val="28"/>
          <w:shd w:val="clear" w:color="auto" w:fill="FFFFFF"/>
        </w:rPr>
        <w:t>Ивановской области, основанных на местных инициативах (инициативных проектов)</w:t>
      </w:r>
      <w:r>
        <w:rPr>
          <w:sz w:val="28"/>
          <w:szCs w:val="28"/>
          <w:shd w:val="clear" w:color="auto" w:fill="FFFFFF"/>
        </w:rPr>
        <w:t xml:space="preserve"> </w:t>
      </w:r>
      <w:r w:rsidRPr="00AD2A89">
        <w:rPr>
          <w:sz w:val="28"/>
          <w:szCs w:val="28"/>
        </w:rPr>
        <w:t>в</w:t>
      </w:r>
      <w:r w:rsidRPr="00AD2A89">
        <w:t xml:space="preserve"> </w:t>
      </w:r>
      <w:r w:rsidRPr="00AD2A89">
        <w:rPr>
          <w:sz w:val="28"/>
          <w:szCs w:val="28"/>
        </w:rPr>
        <w:t>номинации «Светлый двор»</w:t>
      </w:r>
      <w:r>
        <w:rPr>
          <w:sz w:val="28"/>
          <w:szCs w:val="28"/>
        </w:rPr>
        <w:t xml:space="preserve"> </w:t>
      </w:r>
      <w:r w:rsidRPr="009925EE">
        <w:rPr>
          <w:sz w:val="28"/>
          <w:szCs w:val="28"/>
        </w:rPr>
        <w:t>____________________________________</w:t>
      </w:r>
      <w:r>
        <w:rPr>
          <w:sz w:val="28"/>
          <w:szCs w:val="28"/>
        </w:rPr>
        <w:t>___________________________________</w:t>
      </w:r>
      <w:r w:rsidRPr="009925EE">
        <w:rPr>
          <w:sz w:val="28"/>
          <w:szCs w:val="28"/>
        </w:rPr>
        <w:t xml:space="preserve">_ </w:t>
      </w:r>
    </w:p>
    <w:p w14:paraId="2DAE6568" w14:textId="77777777" w:rsidR="00B50C16" w:rsidRPr="009925EE" w:rsidRDefault="00B50C16" w:rsidP="00B50C16">
      <w:pPr>
        <w:jc w:val="center"/>
        <w:rPr>
          <w:sz w:val="28"/>
          <w:szCs w:val="28"/>
          <w:vertAlign w:val="subscript"/>
        </w:rPr>
      </w:pPr>
      <w:r w:rsidRPr="009925EE">
        <w:rPr>
          <w:sz w:val="28"/>
          <w:szCs w:val="28"/>
          <w:vertAlign w:val="subscript"/>
        </w:rPr>
        <w:t>(название проекта)</w:t>
      </w:r>
    </w:p>
    <w:p w14:paraId="1675189B" w14:textId="77777777" w:rsidR="00B50C16" w:rsidRPr="009925EE" w:rsidRDefault="00B50C16" w:rsidP="00B50C16">
      <w:pPr>
        <w:jc w:val="both"/>
        <w:rPr>
          <w:sz w:val="28"/>
          <w:szCs w:val="28"/>
        </w:rPr>
      </w:pPr>
      <w:r w:rsidRPr="009925EE">
        <w:rPr>
          <w:sz w:val="28"/>
          <w:szCs w:val="28"/>
        </w:rPr>
        <w:t xml:space="preserve">в 2025 году </w:t>
      </w:r>
      <w:r w:rsidRPr="009925EE">
        <w:rPr>
          <w:sz w:val="28"/>
          <w:szCs w:val="28"/>
          <w:lang w:bidi="ru-RU"/>
        </w:rPr>
        <w:t xml:space="preserve">в сумме __________________ рублей. Указанные средства </w:t>
      </w:r>
      <w:r w:rsidRPr="009925EE">
        <w:rPr>
          <w:sz w:val="28"/>
          <w:szCs w:val="28"/>
        </w:rPr>
        <w:t>носят целевой характер.</w:t>
      </w:r>
    </w:p>
    <w:p w14:paraId="253DB346" w14:textId="77777777" w:rsidR="00B50C16" w:rsidRPr="009925EE" w:rsidRDefault="00B50C16" w:rsidP="00B50C16">
      <w:pPr>
        <w:pStyle w:val="ConsPlusTitle"/>
        <w:widowControl/>
        <w:ind w:firstLine="851"/>
        <w:jc w:val="both"/>
        <w:rPr>
          <w:rFonts w:ascii="Times New Roman" w:hAnsi="Times New Roman" w:cs="Times New Roman"/>
          <w:b w:val="0"/>
          <w:sz w:val="28"/>
          <w:szCs w:val="28"/>
        </w:rPr>
      </w:pPr>
      <w:r w:rsidRPr="009925EE">
        <w:rPr>
          <w:rFonts w:ascii="Times New Roman" w:hAnsi="Times New Roman" w:cs="Times New Roman"/>
          <w:b w:val="0"/>
          <w:sz w:val="28"/>
          <w:szCs w:val="28"/>
        </w:rPr>
        <w:t xml:space="preserve">1.2. Размер финансирования </w:t>
      </w:r>
      <w:r w:rsidRPr="009925EE">
        <w:rPr>
          <w:rFonts w:ascii="Times New Roman" w:hAnsi="Times New Roman" w:cs="Times New Roman"/>
          <w:b w:val="0"/>
          <w:sz w:val="28"/>
          <w:szCs w:val="28"/>
          <w:lang w:bidi="ru-RU"/>
        </w:rPr>
        <w:t xml:space="preserve">на </w:t>
      </w:r>
      <w:r w:rsidRPr="009925EE">
        <w:rPr>
          <w:rFonts w:ascii="Times New Roman" w:hAnsi="Times New Roman" w:cs="Times New Roman"/>
          <w:b w:val="0"/>
          <w:sz w:val="28"/>
          <w:szCs w:val="28"/>
        </w:rPr>
        <w:t>реализацию проекта развития территори</w:t>
      </w:r>
      <w:r>
        <w:rPr>
          <w:rFonts w:ascii="Times New Roman" w:hAnsi="Times New Roman" w:cs="Times New Roman"/>
          <w:b w:val="0"/>
          <w:sz w:val="28"/>
          <w:szCs w:val="28"/>
        </w:rPr>
        <w:t xml:space="preserve">й </w:t>
      </w:r>
      <w:r w:rsidRPr="009925EE">
        <w:rPr>
          <w:rFonts w:ascii="Times New Roman" w:hAnsi="Times New Roman" w:cs="Times New Roman"/>
          <w:b w:val="0"/>
          <w:sz w:val="28"/>
          <w:szCs w:val="28"/>
        </w:rPr>
        <w:t>городского округа Тейково Ивановской области, основанного на местных инициативах (инициативного проекта)</w:t>
      </w:r>
      <w:r>
        <w:rPr>
          <w:rFonts w:ascii="Times New Roman" w:hAnsi="Times New Roman" w:cs="Times New Roman"/>
          <w:b w:val="0"/>
          <w:sz w:val="28"/>
          <w:szCs w:val="28"/>
        </w:rPr>
        <w:t xml:space="preserve"> </w:t>
      </w:r>
      <w:r w:rsidRPr="00AD2A89">
        <w:rPr>
          <w:rFonts w:ascii="Times New Roman" w:hAnsi="Times New Roman" w:cs="Times New Roman"/>
          <w:sz w:val="28"/>
          <w:szCs w:val="28"/>
        </w:rPr>
        <w:t>в</w:t>
      </w:r>
      <w:r w:rsidRPr="00AD2A89">
        <w:rPr>
          <w:rFonts w:ascii="Times New Roman" w:hAnsi="Times New Roman" w:cs="Times New Roman"/>
        </w:rPr>
        <w:t xml:space="preserve"> </w:t>
      </w:r>
      <w:r w:rsidRPr="00AD2A89">
        <w:rPr>
          <w:rFonts w:ascii="Times New Roman" w:hAnsi="Times New Roman" w:cs="Times New Roman"/>
          <w:sz w:val="28"/>
          <w:szCs w:val="28"/>
        </w:rPr>
        <w:t>номинации «Светлый двор»</w:t>
      </w:r>
      <w:r>
        <w:rPr>
          <w:rFonts w:ascii="Times New Roman" w:hAnsi="Times New Roman" w:cs="Times New Roman"/>
          <w:sz w:val="28"/>
          <w:szCs w:val="28"/>
        </w:rPr>
        <w:t xml:space="preserve"> </w:t>
      </w:r>
      <w:r w:rsidRPr="009925EE">
        <w:rPr>
          <w:rFonts w:ascii="Times New Roman" w:hAnsi="Times New Roman" w:cs="Times New Roman"/>
          <w:b w:val="0"/>
          <w:sz w:val="28"/>
          <w:szCs w:val="28"/>
        </w:rPr>
        <w:t>______________________________________,</w:t>
      </w:r>
    </w:p>
    <w:p w14:paraId="4B134A6A" w14:textId="77777777" w:rsidR="00B50C16" w:rsidRPr="009925EE" w:rsidRDefault="00B50C16" w:rsidP="00B50C16">
      <w:pPr>
        <w:pStyle w:val="ConsPlusTitle"/>
        <w:widowControl/>
        <w:ind w:firstLine="851"/>
        <w:jc w:val="both"/>
        <w:rPr>
          <w:rFonts w:ascii="Times New Roman" w:hAnsi="Times New Roman" w:cs="Times New Roman"/>
          <w:b w:val="0"/>
          <w:sz w:val="28"/>
          <w:szCs w:val="28"/>
          <w:vertAlign w:val="subscript"/>
        </w:rPr>
      </w:pPr>
      <w:r w:rsidRPr="009925EE">
        <w:rPr>
          <w:rFonts w:ascii="Times New Roman" w:hAnsi="Times New Roman" w:cs="Times New Roman"/>
          <w:b w:val="0"/>
          <w:sz w:val="28"/>
          <w:szCs w:val="28"/>
          <w:vertAlign w:val="subscript"/>
        </w:rPr>
        <w:t>(название проекта)</w:t>
      </w:r>
    </w:p>
    <w:p w14:paraId="3E1A9103" w14:textId="77777777" w:rsidR="00B50C16" w:rsidRPr="009925EE" w:rsidRDefault="00B50C16" w:rsidP="00B50C16">
      <w:pPr>
        <w:pStyle w:val="ConsPlusTitle"/>
        <w:widowControl/>
        <w:ind w:firstLine="851"/>
        <w:jc w:val="both"/>
        <w:rPr>
          <w:rFonts w:ascii="Times New Roman" w:hAnsi="Times New Roman" w:cs="Times New Roman"/>
          <w:b w:val="0"/>
          <w:sz w:val="28"/>
          <w:szCs w:val="28"/>
        </w:rPr>
      </w:pPr>
      <w:r w:rsidRPr="009925EE">
        <w:rPr>
          <w:rFonts w:ascii="Times New Roman" w:hAnsi="Times New Roman" w:cs="Times New Roman"/>
          <w:b w:val="0"/>
          <w:sz w:val="28"/>
          <w:szCs w:val="28"/>
        </w:rPr>
        <w:t xml:space="preserve"> в 202</w:t>
      </w:r>
      <w:r>
        <w:rPr>
          <w:rFonts w:ascii="Times New Roman" w:hAnsi="Times New Roman" w:cs="Times New Roman"/>
          <w:b w:val="0"/>
          <w:sz w:val="28"/>
          <w:szCs w:val="28"/>
        </w:rPr>
        <w:t>5</w:t>
      </w:r>
      <w:r w:rsidRPr="009925EE">
        <w:rPr>
          <w:rFonts w:ascii="Times New Roman" w:hAnsi="Times New Roman" w:cs="Times New Roman"/>
          <w:b w:val="0"/>
          <w:sz w:val="28"/>
          <w:szCs w:val="28"/>
        </w:rPr>
        <w:t xml:space="preserve"> году</w:t>
      </w:r>
      <w:r w:rsidRPr="009925EE">
        <w:rPr>
          <w:rFonts w:ascii="Times New Roman" w:hAnsi="Times New Roman" w:cs="Times New Roman"/>
          <w:b w:val="0"/>
          <w:sz w:val="28"/>
          <w:szCs w:val="28"/>
          <w:shd w:val="clear" w:color="auto" w:fill="FFFFFF"/>
        </w:rPr>
        <w:t xml:space="preserve"> составляет </w:t>
      </w:r>
      <w:r w:rsidRPr="009925EE">
        <w:rPr>
          <w:rFonts w:ascii="Times New Roman" w:hAnsi="Times New Roman" w:cs="Times New Roman"/>
          <w:b w:val="0"/>
          <w:sz w:val="28"/>
          <w:szCs w:val="28"/>
          <w:lang w:bidi="ru-RU"/>
        </w:rPr>
        <w:t>__________________</w:t>
      </w:r>
      <w:r w:rsidRPr="009925EE">
        <w:rPr>
          <w:rFonts w:ascii="Times New Roman" w:hAnsi="Times New Roman" w:cs="Times New Roman"/>
          <w:b w:val="0"/>
          <w:sz w:val="28"/>
          <w:szCs w:val="28"/>
          <w:shd w:val="clear" w:color="auto" w:fill="FFFFFF"/>
        </w:rPr>
        <w:t>рублей, в т.ч.:</w:t>
      </w:r>
    </w:p>
    <w:p w14:paraId="1C39E507" w14:textId="77777777" w:rsidR="00B50C16" w:rsidRPr="009925EE" w:rsidRDefault="00B50C16" w:rsidP="00B50C16">
      <w:pPr>
        <w:pStyle w:val="ConsPlusTitle"/>
        <w:widowControl/>
        <w:ind w:firstLine="851"/>
        <w:jc w:val="both"/>
        <w:rPr>
          <w:rFonts w:ascii="Times New Roman" w:hAnsi="Times New Roman" w:cs="Times New Roman"/>
          <w:b w:val="0"/>
          <w:bCs/>
          <w:sz w:val="28"/>
          <w:szCs w:val="28"/>
        </w:rPr>
      </w:pPr>
      <w:r w:rsidRPr="009925EE">
        <w:rPr>
          <w:rFonts w:ascii="Times New Roman" w:hAnsi="Times New Roman" w:cs="Times New Roman"/>
          <w:b w:val="0"/>
          <w:sz w:val="28"/>
          <w:szCs w:val="28"/>
        </w:rPr>
        <w:t>- 85 % от общего объема за счет средств областного бюджета;</w:t>
      </w:r>
    </w:p>
    <w:p w14:paraId="7413F536" w14:textId="77777777" w:rsidR="00B50C16" w:rsidRPr="009925EE" w:rsidRDefault="00B50C16" w:rsidP="00B50C16">
      <w:pPr>
        <w:pStyle w:val="ConsPlusTitle"/>
        <w:widowControl/>
        <w:ind w:firstLine="851"/>
        <w:jc w:val="both"/>
        <w:rPr>
          <w:rFonts w:ascii="Times New Roman" w:hAnsi="Times New Roman" w:cs="Times New Roman"/>
          <w:b w:val="0"/>
          <w:bCs/>
          <w:sz w:val="28"/>
          <w:szCs w:val="28"/>
        </w:rPr>
      </w:pPr>
      <w:r w:rsidRPr="009925EE">
        <w:rPr>
          <w:rFonts w:ascii="Times New Roman" w:hAnsi="Times New Roman" w:cs="Times New Roman"/>
          <w:b w:val="0"/>
          <w:sz w:val="28"/>
          <w:szCs w:val="28"/>
        </w:rPr>
        <w:t>- 15 % от общего объема за счет средств местного бюджета, в т.ч.:</w:t>
      </w:r>
    </w:p>
    <w:p w14:paraId="3CB3173F" w14:textId="77777777" w:rsidR="00B50C16" w:rsidRPr="009925EE" w:rsidRDefault="00B50C16" w:rsidP="00B50C16">
      <w:pPr>
        <w:pStyle w:val="ConsPlusTitle"/>
        <w:widowControl/>
        <w:tabs>
          <w:tab w:val="left" w:pos="1309"/>
        </w:tabs>
        <w:ind w:firstLine="851"/>
        <w:jc w:val="both"/>
        <w:rPr>
          <w:rFonts w:ascii="Times New Roman" w:hAnsi="Times New Roman" w:cs="Times New Roman"/>
          <w:b w:val="0"/>
          <w:sz w:val="28"/>
          <w:szCs w:val="28"/>
        </w:rPr>
      </w:pPr>
      <w:r w:rsidRPr="009925EE">
        <w:rPr>
          <w:rFonts w:ascii="Times New Roman" w:hAnsi="Times New Roman" w:cs="Times New Roman"/>
          <w:b w:val="0"/>
          <w:sz w:val="28"/>
          <w:szCs w:val="28"/>
        </w:rPr>
        <w:t>- не менее 1 % за счет средств граждан, поддержавших проект и инициативных платежей, кроме средств граждан, поддержавших проект (при наличии),</w:t>
      </w:r>
      <w:r w:rsidRPr="009925EE">
        <w:rPr>
          <w:rFonts w:ascii="Times New Roman" w:eastAsiaTheme="minorEastAsia" w:hAnsi="Times New Roman" w:cs="Times New Roman"/>
          <w:b w:val="0"/>
          <w:sz w:val="28"/>
          <w:szCs w:val="28"/>
        </w:rPr>
        <w:t xml:space="preserve"> что </w:t>
      </w:r>
      <w:r w:rsidRPr="009925EE">
        <w:rPr>
          <w:rFonts w:ascii="Times New Roman" w:hAnsi="Times New Roman" w:cs="Times New Roman"/>
          <w:b w:val="0"/>
          <w:sz w:val="28"/>
          <w:szCs w:val="28"/>
        </w:rPr>
        <w:t xml:space="preserve">составляет   </w:t>
      </w:r>
      <w:r w:rsidRPr="009925EE">
        <w:rPr>
          <w:rFonts w:ascii="Times New Roman" w:hAnsi="Times New Roman" w:cs="Times New Roman"/>
          <w:b w:val="0"/>
          <w:sz w:val="28"/>
          <w:szCs w:val="28"/>
          <w:lang w:bidi="ru-RU"/>
        </w:rPr>
        <w:t>__________________</w:t>
      </w:r>
      <w:r w:rsidRPr="009925EE">
        <w:rPr>
          <w:rFonts w:ascii="Times New Roman" w:hAnsi="Times New Roman" w:cs="Times New Roman"/>
          <w:b w:val="0"/>
          <w:sz w:val="28"/>
          <w:szCs w:val="28"/>
          <w:shd w:val="clear" w:color="auto" w:fill="FFFFFF"/>
        </w:rPr>
        <w:t>рублей</w:t>
      </w:r>
      <w:r w:rsidRPr="009925EE">
        <w:rPr>
          <w:rFonts w:ascii="Times New Roman" w:hAnsi="Times New Roman" w:cs="Times New Roman"/>
          <w:b w:val="0"/>
          <w:sz w:val="28"/>
          <w:szCs w:val="28"/>
        </w:rPr>
        <w:t>.</w:t>
      </w:r>
    </w:p>
    <w:p w14:paraId="3D8FA4D4" w14:textId="77777777" w:rsidR="00B50C16" w:rsidRPr="009925EE" w:rsidRDefault="00B50C16" w:rsidP="00B50C16">
      <w:pPr>
        <w:pStyle w:val="ConsPlusTitle"/>
        <w:widowControl/>
        <w:tabs>
          <w:tab w:val="left" w:pos="1309"/>
        </w:tabs>
        <w:ind w:firstLine="851"/>
        <w:jc w:val="center"/>
        <w:rPr>
          <w:rFonts w:ascii="Times New Roman" w:hAnsi="Times New Roman" w:cs="Times New Roman"/>
          <w:sz w:val="28"/>
          <w:szCs w:val="28"/>
          <w:lang w:bidi="ru-RU"/>
        </w:rPr>
      </w:pPr>
    </w:p>
    <w:p w14:paraId="4AB323CB" w14:textId="77777777" w:rsidR="00B50C16" w:rsidRPr="009925EE" w:rsidRDefault="00B50C16" w:rsidP="00B50C16">
      <w:pPr>
        <w:pStyle w:val="ConsPlusTitle"/>
        <w:widowControl/>
        <w:tabs>
          <w:tab w:val="left" w:pos="1309"/>
        </w:tabs>
        <w:ind w:firstLine="851"/>
        <w:jc w:val="center"/>
        <w:rPr>
          <w:rFonts w:ascii="Times New Roman" w:hAnsi="Times New Roman" w:cs="Times New Roman"/>
          <w:sz w:val="28"/>
          <w:szCs w:val="28"/>
          <w:lang w:bidi="ru-RU"/>
        </w:rPr>
      </w:pPr>
      <w:r w:rsidRPr="009925EE">
        <w:rPr>
          <w:rFonts w:ascii="Times New Roman" w:hAnsi="Times New Roman" w:cs="Times New Roman"/>
          <w:sz w:val="28"/>
          <w:szCs w:val="28"/>
          <w:lang w:bidi="ru-RU"/>
        </w:rPr>
        <w:t>2. Права и обязанности Сторон</w:t>
      </w:r>
    </w:p>
    <w:p w14:paraId="55710739" w14:textId="77777777" w:rsidR="00B50C16" w:rsidRPr="009925EE" w:rsidRDefault="00B50C16" w:rsidP="00B50C16">
      <w:pPr>
        <w:pStyle w:val="ConsPlusTitle"/>
        <w:widowControl/>
        <w:tabs>
          <w:tab w:val="left" w:pos="1309"/>
        </w:tabs>
        <w:ind w:firstLine="851"/>
        <w:jc w:val="center"/>
        <w:rPr>
          <w:rFonts w:ascii="Times New Roman" w:hAnsi="Times New Roman" w:cs="Times New Roman"/>
          <w:sz w:val="28"/>
          <w:szCs w:val="28"/>
          <w:lang w:bidi="ru-RU"/>
        </w:rPr>
      </w:pPr>
    </w:p>
    <w:p w14:paraId="6C2F05CC" w14:textId="77777777" w:rsidR="00B50C16" w:rsidRPr="009925EE" w:rsidRDefault="00B50C16" w:rsidP="00B50C16">
      <w:pPr>
        <w:tabs>
          <w:tab w:val="left" w:pos="1309"/>
        </w:tabs>
        <w:ind w:firstLine="851"/>
        <w:jc w:val="both"/>
        <w:rPr>
          <w:sz w:val="28"/>
          <w:szCs w:val="28"/>
          <w:lang w:bidi="ru-RU"/>
        </w:rPr>
      </w:pPr>
      <w:r w:rsidRPr="009925EE">
        <w:rPr>
          <w:sz w:val="28"/>
          <w:szCs w:val="28"/>
        </w:rPr>
        <w:t>2.1. Инициативная группа граждан,</w:t>
      </w:r>
      <w:r>
        <w:rPr>
          <w:sz w:val="28"/>
          <w:szCs w:val="28"/>
        </w:rPr>
        <w:t xml:space="preserve"> </w:t>
      </w:r>
      <w:r w:rsidRPr="009925EE">
        <w:rPr>
          <w:sz w:val="28"/>
          <w:szCs w:val="28"/>
        </w:rPr>
        <w:t xml:space="preserve">поддержавших проект </w:t>
      </w:r>
      <w:r w:rsidRPr="009925EE">
        <w:rPr>
          <w:sz w:val="28"/>
          <w:szCs w:val="28"/>
          <w:lang w:bidi="ru-RU"/>
        </w:rPr>
        <w:t>перечисляет денежные средства в течение 20</w:t>
      </w:r>
      <w:r>
        <w:rPr>
          <w:sz w:val="28"/>
          <w:szCs w:val="28"/>
          <w:lang w:bidi="ru-RU"/>
        </w:rPr>
        <w:t xml:space="preserve"> </w:t>
      </w:r>
      <w:r w:rsidRPr="009925EE">
        <w:rPr>
          <w:sz w:val="28"/>
          <w:szCs w:val="28"/>
          <w:lang w:bidi="ru-RU"/>
        </w:rPr>
        <w:t>календарных дней с момента заключения настоящего Соглашения по следующим банковским реквизитам:</w:t>
      </w:r>
    </w:p>
    <w:p w14:paraId="62FE591F" w14:textId="77777777" w:rsidR="00B50C16" w:rsidRPr="009925EE" w:rsidRDefault="00B50C16" w:rsidP="00B50C16">
      <w:pPr>
        <w:tabs>
          <w:tab w:val="left" w:pos="1309"/>
        </w:tabs>
        <w:ind w:firstLine="851"/>
        <w:jc w:val="both"/>
        <w:rPr>
          <w:sz w:val="28"/>
          <w:szCs w:val="28"/>
          <w:lang w:bidi="ru-RU"/>
        </w:rPr>
      </w:pPr>
      <w:r w:rsidRPr="009925EE">
        <w:rPr>
          <w:sz w:val="28"/>
          <w:szCs w:val="28"/>
          <w:lang w:bidi="ru-RU"/>
        </w:rPr>
        <w:t xml:space="preserve">ИНН 3704001084  </w:t>
      </w:r>
    </w:p>
    <w:p w14:paraId="52ADD766" w14:textId="77777777" w:rsidR="00B50C16" w:rsidRPr="009925EE" w:rsidRDefault="00B50C16" w:rsidP="00B50C16">
      <w:pPr>
        <w:tabs>
          <w:tab w:val="left" w:pos="1309"/>
        </w:tabs>
        <w:ind w:firstLine="851"/>
        <w:jc w:val="both"/>
        <w:rPr>
          <w:sz w:val="28"/>
          <w:szCs w:val="28"/>
          <w:lang w:bidi="ru-RU"/>
        </w:rPr>
      </w:pPr>
      <w:r w:rsidRPr="009925EE">
        <w:rPr>
          <w:sz w:val="28"/>
          <w:szCs w:val="28"/>
          <w:lang w:bidi="ru-RU"/>
        </w:rPr>
        <w:t xml:space="preserve">КПП 370401001   </w:t>
      </w:r>
    </w:p>
    <w:p w14:paraId="722D356D" w14:textId="77777777" w:rsidR="00B50C16" w:rsidRPr="009925EE" w:rsidRDefault="00B50C16" w:rsidP="00B50C16">
      <w:pPr>
        <w:tabs>
          <w:tab w:val="left" w:pos="1309"/>
        </w:tabs>
        <w:ind w:firstLine="851"/>
        <w:jc w:val="both"/>
        <w:rPr>
          <w:sz w:val="28"/>
          <w:szCs w:val="28"/>
          <w:lang w:bidi="ru-RU"/>
        </w:rPr>
      </w:pPr>
      <w:r w:rsidRPr="009925EE">
        <w:rPr>
          <w:sz w:val="28"/>
          <w:szCs w:val="28"/>
          <w:lang w:bidi="ru-RU"/>
        </w:rPr>
        <w:t>ОКТМО 24707000</w:t>
      </w:r>
    </w:p>
    <w:p w14:paraId="4B677A7A" w14:textId="77777777" w:rsidR="00B50C16" w:rsidRPr="009925EE" w:rsidRDefault="00B50C16" w:rsidP="00B50C16">
      <w:pPr>
        <w:tabs>
          <w:tab w:val="left" w:pos="1309"/>
        </w:tabs>
        <w:ind w:firstLine="851"/>
        <w:jc w:val="both"/>
        <w:rPr>
          <w:sz w:val="28"/>
          <w:szCs w:val="28"/>
          <w:lang w:bidi="ru-RU"/>
        </w:rPr>
      </w:pPr>
      <w:r w:rsidRPr="009925EE">
        <w:rPr>
          <w:sz w:val="28"/>
          <w:szCs w:val="28"/>
          <w:lang w:bidi="ru-RU"/>
        </w:rPr>
        <w:t>ОКОГУ 3300200</w:t>
      </w:r>
    </w:p>
    <w:p w14:paraId="5BD2791A" w14:textId="77777777" w:rsidR="00B50C16" w:rsidRPr="009925EE" w:rsidRDefault="00B50C16" w:rsidP="00B50C16">
      <w:pPr>
        <w:tabs>
          <w:tab w:val="left" w:pos="1309"/>
        </w:tabs>
        <w:ind w:firstLine="851"/>
        <w:jc w:val="both"/>
        <w:rPr>
          <w:sz w:val="28"/>
          <w:szCs w:val="28"/>
          <w:lang w:bidi="ru-RU"/>
        </w:rPr>
      </w:pPr>
      <w:r w:rsidRPr="009925EE">
        <w:rPr>
          <w:sz w:val="28"/>
          <w:szCs w:val="28"/>
          <w:lang w:bidi="ru-RU"/>
        </w:rPr>
        <w:t>Получатель: УФК по Ивановской области (администрация городского округа Тейково Ивановской области)</w:t>
      </w:r>
    </w:p>
    <w:p w14:paraId="347CD208" w14:textId="77777777" w:rsidR="00B50C16" w:rsidRPr="009925EE" w:rsidRDefault="00B50C16" w:rsidP="00B50C16">
      <w:pPr>
        <w:tabs>
          <w:tab w:val="left" w:pos="1309"/>
        </w:tabs>
        <w:ind w:firstLine="851"/>
        <w:jc w:val="both"/>
        <w:rPr>
          <w:sz w:val="28"/>
          <w:szCs w:val="28"/>
          <w:lang w:bidi="ru-RU"/>
        </w:rPr>
      </w:pPr>
      <w:r w:rsidRPr="009925EE">
        <w:rPr>
          <w:sz w:val="28"/>
          <w:szCs w:val="28"/>
          <w:lang w:bidi="ru-RU"/>
        </w:rPr>
        <w:lastRenderedPageBreak/>
        <w:t>ОТДЕЛЕНИЕ ИВАНОВО БАНКА РОССИИ//УФК ПО ИВАНОВСКОЙ ОБЛАСТИ г.Иваново</w:t>
      </w:r>
    </w:p>
    <w:p w14:paraId="339252DA" w14:textId="77777777" w:rsidR="00B50C16" w:rsidRDefault="00B50C16" w:rsidP="00B50C16">
      <w:pPr>
        <w:tabs>
          <w:tab w:val="left" w:pos="1309"/>
        </w:tabs>
        <w:ind w:firstLine="851"/>
        <w:jc w:val="both"/>
        <w:rPr>
          <w:sz w:val="28"/>
          <w:szCs w:val="28"/>
          <w:lang w:bidi="ru-RU"/>
        </w:rPr>
      </w:pPr>
      <w:r w:rsidRPr="009925EE">
        <w:rPr>
          <w:sz w:val="28"/>
          <w:szCs w:val="28"/>
          <w:lang w:bidi="ru-RU"/>
        </w:rPr>
        <w:t>р/сч доходный 40102810645370000025</w:t>
      </w:r>
    </w:p>
    <w:p w14:paraId="0F8135C9" w14:textId="77777777" w:rsidR="00B50C16" w:rsidRPr="009925EE" w:rsidRDefault="00B50C16" w:rsidP="00B50C16">
      <w:pPr>
        <w:tabs>
          <w:tab w:val="left" w:pos="1309"/>
        </w:tabs>
        <w:ind w:firstLine="851"/>
        <w:jc w:val="both"/>
        <w:rPr>
          <w:sz w:val="28"/>
          <w:szCs w:val="28"/>
          <w:lang w:bidi="ru-RU"/>
        </w:rPr>
      </w:pPr>
      <w:r>
        <w:rPr>
          <w:sz w:val="28"/>
          <w:szCs w:val="28"/>
          <w:lang w:bidi="ru-RU"/>
        </w:rPr>
        <w:t xml:space="preserve">БИК </w:t>
      </w:r>
      <w:r w:rsidRPr="009925EE">
        <w:rPr>
          <w:sz w:val="28"/>
          <w:szCs w:val="28"/>
        </w:rPr>
        <w:t>БИК 012406500</w:t>
      </w:r>
    </w:p>
    <w:p w14:paraId="6AF92986" w14:textId="77777777" w:rsidR="00B50C16" w:rsidRPr="009925EE" w:rsidRDefault="00B50C16" w:rsidP="00B50C16">
      <w:pPr>
        <w:tabs>
          <w:tab w:val="left" w:pos="1309"/>
        </w:tabs>
        <w:ind w:firstLine="851"/>
        <w:jc w:val="both"/>
        <w:rPr>
          <w:sz w:val="28"/>
          <w:szCs w:val="28"/>
          <w:lang w:bidi="ru-RU"/>
        </w:rPr>
      </w:pPr>
      <w:r w:rsidRPr="009925EE">
        <w:rPr>
          <w:sz w:val="28"/>
          <w:szCs w:val="28"/>
          <w:lang w:bidi="ru-RU"/>
        </w:rPr>
        <w:t>л/сч доходный 04333006570</w:t>
      </w:r>
    </w:p>
    <w:p w14:paraId="73BADAC9" w14:textId="77777777" w:rsidR="00B50C16" w:rsidRDefault="00B50C16" w:rsidP="00B50C16">
      <w:pPr>
        <w:tabs>
          <w:tab w:val="left" w:pos="1309"/>
        </w:tabs>
        <w:ind w:firstLine="851"/>
        <w:jc w:val="both"/>
        <w:rPr>
          <w:sz w:val="28"/>
          <w:szCs w:val="28"/>
        </w:rPr>
      </w:pPr>
      <w:r w:rsidRPr="00AF0BA2">
        <w:rPr>
          <w:sz w:val="28"/>
          <w:szCs w:val="28"/>
        </w:rPr>
        <w:t>КБК 050 1 17 15020 04 0054 150 Инициативные платежи, зачисляемые в бюджеты городских округов (Благоустройство дворовой территории: модернизация сети уличного освещения, расположенного: Ивановская область, г. Тейково, ул. Неделина, д. 12) на сумму ________ тыс. руб.</w:t>
      </w:r>
    </w:p>
    <w:p w14:paraId="62683A71"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0055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многоквартирных домов, расположенных: Ивановская область, г. Тейково, ул. 2я Комовская д. 15, ул. 1я Комовская д. 14)</w:t>
      </w:r>
      <w:r>
        <w:rPr>
          <w:sz w:val="28"/>
          <w:szCs w:val="28"/>
        </w:rPr>
        <w:t xml:space="preserve"> </w:t>
      </w:r>
      <w:r w:rsidRPr="00AF0BA2">
        <w:rPr>
          <w:sz w:val="28"/>
          <w:szCs w:val="28"/>
        </w:rPr>
        <w:t>на сумму ________ тыс. руб.</w:t>
      </w:r>
    </w:p>
    <w:p w14:paraId="5396F0C5" w14:textId="77777777" w:rsidR="00B50C16"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0056 150 Инициативные платежи, зачисляемые в бюджеты городских округов (Благоустройство дворовой территории: модернизация сети уличного освещения, расположенного: Ивановская область, г. Тейково, ул. Неделина, д. 4, д. 5, д. 8) на сумму ________ тыс. руб.</w:t>
      </w:r>
    </w:p>
    <w:p w14:paraId="609F88BC"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0057 150 Инициативные платежи, зачисляемые в бюджеты городских округов (Благоустройство дворовой территории: модернизация сети уличного освещения, расположенного: Ивановская область, г. Тейково, ул. Неделина, д. 6, д. 7, д. 9, д. 10) на сумму ________ тыс. руб.</w:t>
      </w:r>
    </w:p>
    <w:p w14:paraId="634D85F6"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0058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многоквартирного дома, расположенного: Ивановская область, г. Тейково, ул. Фрунзенская, д. 5) на сумму ________ тыс. руб.</w:t>
      </w:r>
    </w:p>
    <w:p w14:paraId="30191D43"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0059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многоквартирного дома, расположенного: Ивановская область, г. Тейково, ул. Шестагинская, д. 77) на сумму ________ тыс. руб.</w:t>
      </w:r>
    </w:p>
    <w:p w14:paraId="4E846696"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0060 150 Инициативные платежи, зачисляемые в бюджеты городских округов (Благоустройство дворовой территории: модернизация сети уличного освещения, расположенного: Ивановская область, г. Тейково, ул. Неделина, д. 1, д. 2, д. 3) на сумму ________ тыс. руб.</w:t>
      </w:r>
    </w:p>
    <w:p w14:paraId="48605AC3"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0061 150 Инициативные платежи, зачисляемые в бюджеты городских округов (Благоустройство дворовой территории: модернизация сети уличного освещения, расположенного: Ивановская область, г. Тейково, ул. 70 лет Октября, д. 1, д. 2, д. 3, д. 4, д. 5) на сумму ________ тыс. руб.</w:t>
      </w:r>
    </w:p>
    <w:p w14:paraId="3386D59D"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0062 150 Инициативные платежи, зачисляемые в бюджеты городских округов (Благоустройство дворовой территории: модернизация сети уличного освещения, расположенного: Ивановская область, г. Тейково, ул. Гвардейская, д. 5, д. 7, д. 9, д. 11, д. 13, д. 15) на сумму ________ тыс. руб.</w:t>
      </w:r>
    </w:p>
    <w:p w14:paraId="56BDBBA7"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 xml:space="preserve">050 1 17 15020 04 0063 150 Инициативные платежи, зачисляемые в бюджеты городских округов (Благоустройство дворовой территории: модернизация </w:t>
      </w:r>
      <w:r w:rsidRPr="00AF0BA2">
        <w:rPr>
          <w:sz w:val="28"/>
          <w:szCs w:val="28"/>
        </w:rPr>
        <w:lastRenderedPageBreak/>
        <w:t>сети уличного освещения, расположенного: Ивановская область, г. Тейково, ул. Советской Армии, д. 27) на сумму ________ тыс. руб.</w:t>
      </w:r>
    </w:p>
    <w:p w14:paraId="47D4EAC8"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0064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многоквартирного дома, расположенного: Ивановская область, г. Тейково, ул. Октябрьская, д. 25) на сумму ________ тыс. руб.</w:t>
      </w:r>
    </w:p>
    <w:p w14:paraId="4E3FD0D3"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0065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многоквартирных домов, расположенных: Ивановская область, г. Тейково, ул. 1-я Красная, д. 2, д. 4, д. 6) на сумму ________ тыс. руб.</w:t>
      </w:r>
    </w:p>
    <w:p w14:paraId="013B0426"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0066 150 Инициативные платежи, зачисляемые в бюджеты городских округов (Благоустройство дворовой территории: модернизация сети уличного освещения, расположенного: Ивановская область, г. Тейково, ул. Новоженова, д. 1а, д. 1, д. 3, д. 5, д. 7) на сумму ________ тыс. руб.</w:t>
      </w:r>
    </w:p>
    <w:p w14:paraId="501AE2F2"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0067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многоквартирных домов, расположенных: Ивановская область, г. Тейково, ул. Индустриальная, д.1 , д. 1а, д. 3, д. 5) на сумму ________ тыс. руб.</w:t>
      </w:r>
    </w:p>
    <w:p w14:paraId="32814026"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050 1 17 15020 04 006</w:t>
      </w:r>
      <w:r>
        <w:rPr>
          <w:sz w:val="28"/>
          <w:szCs w:val="28"/>
        </w:rPr>
        <w:t>8</w:t>
      </w:r>
      <w:r w:rsidRPr="00AF0BA2">
        <w:rPr>
          <w:sz w:val="28"/>
          <w:szCs w:val="28"/>
        </w:rPr>
        <w:t xml:space="preserve">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многоквартирных домов, расположенных: Ивановская область, г. Тейково, ул. Станционная, д. 7) на сумму ________ тыс. руб.</w:t>
      </w:r>
    </w:p>
    <w:p w14:paraId="2386B5C4" w14:textId="77777777" w:rsidR="00B50C16"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050 1 17 15020 04 006</w:t>
      </w:r>
      <w:r>
        <w:rPr>
          <w:sz w:val="28"/>
          <w:szCs w:val="28"/>
        </w:rPr>
        <w:t>9</w:t>
      </w:r>
      <w:r w:rsidRPr="00AF0BA2">
        <w:rPr>
          <w:sz w:val="28"/>
          <w:szCs w:val="28"/>
        </w:rPr>
        <w:t xml:space="preserve"> 150 Инициативные платежи, зачисляемые в бюджеты городских округов (Благоустройство дворовой территории: модернизация сети уличного освещения, расположенного: Ивановская область, г. Тейково, ул. Советской Армии, д. 2, д. 2а, д. 4, д. 6) на сумму ________ тыс. руб.</w:t>
      </w:r>
    </w:p>
    <w:p w14:paraId="01F7F061"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w:t>
      </w:r>
      <w:r>
        <w:rPr>
          <w:sz w:val="28"/>
          <w:szCs w:val="28"/>
        </w:rPr>
        <w:t>70</w:t>
      </w:r>
      <w:r w:rsidRPr="00AF0BA2">
        <w:rPr>
          <w:sz w:val="28"/>
          <w:szCs w:val="28"/>
        </w:rPr>
        <w:t xml:space="preserve">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многоквартирных домов, расположенных: Ивановская область, г. Тейково, пос. Грозилово, д. 14) на сумму ________ тыс. руб.</w:t>
      </w:r>
    </w:p>
    <w:p w14:paraId="1FCD7A5A"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w:t>
      </w:r>
      <w:r>
        <w:rPr>
          <w:sz w:val="28"/>
          <w:szCs w:val="28"/>
        </w:rPr>
        <w:t>71</w:t>
      </w:r>
      <w:r w:rsidRPr="00AF0BA2">
        <w:rPr>
          <w:sz w:val="28"/>
          <w:szCs w:val="28"/>
        </w:rPr>
        <w:t xml:space="preserve">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многоквартирных домов, расположенных: Ивановская область, г. Тейково, пос. Грозилово, д. 11а, д 46, д. 47) на сумму ________ тыс. руб.</w:t>
      </w:r>
    </w:p>
    <w:p w14:paraId="28DBA29E" w14:textId="77777777" w:rsidR="00B50C16"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w:t>
      </w:r>
      <w:r>
        <w:rPr>
          <w:sz w:val="28"/>
          <w:szCs w:val="28"/>
        </w:rPr>
        <w:t>72</w:t>
      </w:r>
      <w:r w:rsidRPr="00AF0BA2">
        <w:rPr>
          <w:sz w:val="28"/>
          <w:szCs w:val="28"/>
        </w:rPr>
        <w:t xml:space="preserve"> 150 Инициативные платежи, зачисляемые в бюджеты городских округов (Благоустройство дворовой территории: модернизация сети уличного освещения, расположенного: Ивановская область, г. Тейково, ул. им. Героя России А.В. Тарасова, д. 12, д. 14, ул. Гвардейская, д. 6, д. 10) на сумму ________ тыс. руб.</w:t>
      </w:r>
    </w:p>
    <w:p w14:paraId="0CFA62AA" w14:textId="77777777" w:rsidR="00B50C16" w:rsidRPr="00AF0BA2" w:rsidRDefault="00B50C16" w:rsidP="00B50C16">
      <w:pPr>
        <w:tabs>
          <w:tab w:val="left" w:pos="1309"/>
        </w:tabs>
        <w:ind w:firstLine="851"/>
        <w:jc w:val="both"/>
        <w:rPr>
          <w:sz w:val="28"/>
          <w:szCs w:val="28"/>
        </w:rPr>
      </w:pPr>
      <w:r>
        <w:rPr>
          <w:sz w:val="28"/>
          <w:szCs w:val="28"/>
        </w:rPr>
        <w:t xml:space="preserve">КБК  </w:t>
      </w:r>
      <w:r w:rsidRPr="00AF0BA2">
        <w:rPr>
          <w:sz w:val="28"/>
          <w:szCs w:val="28"/>
        </w:rPr>
        <w:t>050 1 17 15020 04 00</w:t>
      </w:r>
      <w:r>
        <w:rPr>
          <w:sz w:val="28"/>
          <w:szCs w:val="28"/>
        </w:rPr>
        <w:t>73</w:t>
      </w:r>
      <w:r w:rsidRPr="00AF0BA2">
        <w:rPr>
          <w:sz w:val="28"/>
          <w:szCs w:val="28"/>
        </w:rPr>
        <w:t xml:space="preserve"> 150 Инициативные платежи, зачисляемые в бюджеты городских округов (Благоустройство дворовой территории: устройство уличного освещения возле многоквартирных домов, расположенных: Ивановская </w:t>
      </w:r>
      <w:r w:rsidRPr="00AF0BA2">
        <w:rPr>
          <w:sz w:val="28"/>
          <w:szCs w:val="28"/>
        </w:rPr>
        <w:lastRenderedPageBreak/>
        <w:t>область, г. Тейково, ул. им. Героя России А.В. Тарасова, д. 1, д. 2, д. 3, д. 4) на сумму ________ тыс. руб.</w:t>
      </w:r>
    </w:p>
    <w:p w14:paraId="7CA7D05F" w14:textId="77777777" w:rsidR="00B50C16" w:rsidRPr="009925EE" w:rsidRDefault="00B50C16" w:rsidP="00B50C16">
      <w:pPr>
        <w:jc w:val="center"/>
        <w:rPr>
          <w:b/>
          <w:sz w:val="28"/>
          <w:szCs w:val="28"/>
          <w:lang w:bidi="ru-RU"/>
        </w:rPr>
      </w:pPr>
      <w:r w:rsidRPr="009925EE">
        <w:rPr>
          <w:b/>
          <w:sz w:val="28"/>
          <w:szCs w:val="28"/>
          <w:lang w:bidi="ru-RU"/>
        </w:rPr>
        <w:t>3. Ответственность Сторон</w:t>
      </w:r>
    </w:p>
    <w:p w14:paraId="4CF1CAB1" w14:textId="77777777" w:rsidR="00B50C16" w:rsidRPr="009925EE" w:rsidRDefault="00B50C16" w:rsidP="00B50C16">
      <w:pPr>
        <w:jc w:val="center"/>
        <w:rPr>
          <w:b/>
          <w:sz w:val="28"/>
          <w:szCs w:val="28"/>
          <w:lang w:bidi="ru-RU"/>
        </w:rPr>
      </w:pPr>
    </w:p>
    <w:p w14:paraId="72F9BDA4" w14:textId="77777777" w:rsidR="00B50C16" w:rsidRPr="009925EE" w:rsidRDefault="00B50C16" w:rsidP="00B50C16">
      <w:pPr>
        <w:autoSpaceDE w:val="0"/>
        <w:autoSpaceDN w:val="0"/>
        <w:adjustRightInd w:val="0"/>
        <w:ind w:firstLine="709"/>
        <w:jc w:val="both"/>
        <w:rPr>
          <w:sz w:val="28"/>
          <w:szCs w:val="28"/>
        </w:rPr>
      </w:pPr>
      <w:r w:rsidRPr="009925EE">
        <w:rPr>
          <w:sz w:val="28"/>
          <w:szCs w:val="28"/>
          <w:lang w:bidi="ru-RU"/>
        </w:rPr>
        <w:t xml:space="preserve">3.1. </w:t>
      </w:r>
      <w:r w:rsidRPr="009925EE">
        <w:rPr>
          <w:sz w:val="28"/>
          <w:szCs w:val="28"/>
        </w:rPr>
        <w:t>В случае неисполнения или ненадлежащего исполнения своих обязательств по настоящему Соглашению Стороны несут ответственность в соответствии с бюджетным законодательством.</w:t>
      </w:r>
    </w:p>
    <w:p w14:paraId="71ED3882" w14:textId="77777777" w:rsidR="00B50C16" w:rsidRPr="009925EE" w:rsidRDefault="00B50C16" w:rsidP="00B50C16">
      <w:pPr>
        <w:tabs>
          <w:tab w:val="left" w:pos="3650"/>
        </w:tabs>
        <w:jc w:val="center"/>
        <w:rPr>
          <w:b/>
          <w:sz w:val="28"/>
          <w:szCs w:val="28"/>
          <w:lang w:bidi="ru-RU"/>
        </w:rPr>
      </w:pPr>
    </w:p>
    <w:p w14:paraId="349DBDDA" w14:textId="77777777" w:rsidR="00B50C16" w:rsidRPr="009925EE" w:rsidRDefault="00B50C16" w:rsidP="00B50C16">
      <w:pPr>
        <w:tabs>
          <w:tab w:val="left" w:pos="3650"/>
        </w:tabs>
        <w:jc w:val="center"/>
        <w:rPr>
          <w:b/>
          <w:sz w:val="28"/>
          <w:szCs w:val="28"/>
          <w:lang w:bidi="ru-RU"/>
        </w:rPr>
      </w:pPr>
      <w:r w:rsidRPr="009925EE">
        <w:rPr>
          <w:b/>
          <w:sz w:val="28"/>
          <w:szCs w:val="28"/>
          <w:lang w:bidi="ru-RU"/>
        </w:rPr>
        <w:t>4. Срок действия Соглашения</w:t>
      </w:r>
    </w:p>
    <w:p w14:paraId="228919F5" w14:textId="77777777" w:rsidR="00B50C16" w:rsidRPr="009925EE" w:rsidRDefault="00B50C16" w:rsidP="00B50C16">
      <w:pPr>
        <w:tabs>
          <w:tab w:val="left" w:pos="3650"/>
        </w:tabs>
        <w:jc w:val="center"/>
        <w:rPr>
          <w:b/>
          <w:sz w:val="28"/>
          <w:szCs w:val="28"/>
          <w:lang w:bidi="ru-RU"/>
        </w:rPr>
      </w:pPr>
    </w:p>
    <w:p w14:paraId="00B5839B" w14:textId="77777777" w:rsidR="00B50C16" w:rsidRPr="009925EE" w:rsidRDefault="00B50C16" w:rsidP="00B50C16">
      <w:pPr>
        <w:tabs>
          <w:tab w:val="left" w:pos="1533"/>
        </w:tabs>
        <w:ind w:firstLine="851"/>
        <w:jc w:val="both"/>
        <w:rPr>
          <w:sz w:val="28"/>
          <w:szCs w:val="28"/>
          <w:lang w:bidi="ru-RU"/>
        </w:rPr>
      </w:pPr>
      <w:r w:rsidRPr="009925EE">
        <w:rPr>
          <w:sz w:val="28"/>
          <w:szCs w:val="28"/>
          <w:lang w:bidi="ru-RU"/>
        </w:rPr>
        <w:t>4.1. Настоящее Соглашение вступает в силу со дня его подписания</w:t>
      </w:r>
      <w:r w:rsidRPr="009925EE">
        <w:rPr>
          <w:sz w:val="28"/>
          <w:szCs w:val="28"/>
          <w:lang w:bidi="ru-RU"/>
        </w:rPr>
        <w:br/>
        <w:t>Сторонами и действует до полного исполнения Сторонами своих обязательств.</w:t>
      </w:r>
    </w:p>
    <w:p w14:paraId="4E867C3E" w14:textId="77777777" w:rsidR="00B50C16" w:rsidRPr="009925EE" w:rsidRDefault="00B50C16" w:rsidP="00B50C16">
      <w:pPr>
        <w:tabs>
          <w:tab w:val="left" w:pos="2100"/>
        </w:tabs>
        <w:ind w:firstLine="851"/>
        <w:jc w:val="center"/>
        <w:rPr>
          <w:b/>
          <w:sz w:val="28"/>
          <w:szCs w:val="28"/>
          <w:lang w:bidi="ru-RU"/>
        </w:rPr>
      </w:pPr>
    </w:p>
    <w:p w14:paraId="18593370" w14:textId="77777777" w:rsidR="00B50C16" w:rsidRPr="009925EE" w:rsidRDefault="00B50C16" w:rsidP="00B50C16">
      <w:pPr>
        <w:tabs>
          <w:tab w:val="left" w:pos="2100"/>
        </w:tabs>
        <w:ind w:firstLine="851"/>
        <w:jc w:val="center"/>
        <w:rPr>
          <w:b/>
          <w:sz w:val="28"/>
          <w:szCs w:val="28"/>
          <w:lang w:bidi="ru-RU"/>
        </w:rPr>
      </w:pPr>
      <w:r w:rsidRPr="009925EE">
        <w:rPr>
          <w:b/>
          <w:sz w:val="28"/>
          <w:szCs w:val="28"/>
          <w:lang w:bidi="ru-RU"/>
        </w:rPr>
        <w:t>5. Юридические адреса и банковские реквизиты Сторон</w:t>
      </w:r>
    </w:p>
    <w:p w14:paraId="3117179F" w14:textId="77777777" w:rsidR="00B50C16" w:rsidRPr="009925EE" w:rsidRDefault="00B50C16" w:rsidP="00B50C16">
      <w:pPr>
        <w:tabs>
          <w:tab w:val="left" w:pos="2100"/>
        </w:tabs>
        <w:ind w:firstLine="851"/>
        <w:jc w:val="center"/>
        <w:rPr>
          <w:b/>
          <w:sz w:val="28"/>
          <w:szCs w:val="28"/>
          <w:lang w:bidi="ru-RU"/>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5103"/>
      </w:tblGrid>
      <w:tr w:rsidR="00B50C16" w:rsidRPr="009925EE" w14:paraId="5E18A2C6" w14:textId="77777777" w:rsidTr="00603999">
        <w:trPr>
          <w:trHeight w:val="555"/>
        </w:trPr>
        <w:tc>
          <w:tcPr>
            <w:tcW w:w="5165" w:type="dxa"/>
          </w:tcPr>
          <w:p w14:paraId="5DF1F09F" w14:textId="77777777" w:rsidR="00B50C16" w:rsidRPr="009925EE" w:rsidRDefault="00B50C16" w:rsidP="00603999">
            <w:pPr>
              <w:autoSpaceDE w:val="0"/>
              <w:autoSpaceDN w:val="0"/>
              <w:adjustRightInd w:val="0"/>
              <w:rPr>
                <w:sz w:val="28"/>
                <w:szCs w:val="28"/>
              </w:rPr>
            </w:pPr>
            <w:r w:rsidRPr="009925EE">
              <w:rPr>
                <w:sz w:val="28"/>
                <w:szCs w:val="28"/>
              </w:rPr>
              <w:t>Администрация городского округа Тейково Ивановской области</w:t>
            </w:r>
          </w:p>
        </w:tc>
        <w:tc>
          <w:tcPr>
            <w:tcW w:w="5103" w:type="dxa"/>
          </w:tcPr>
          <w:p w14:paraId="25A8F701" w14:textId="77777777" w:rsidR="00B50C16" w:rsidRPr="009925EE" w:rsidRDefault="00B50C16" w:rsidP="00603999">
            <w:pPr>
              <w:autoSpaceDE w:val="0"/>
              <w:autoSpaceDN w:val="0"/>
              <w:adjustRightInd w:val="0"/>
              <w:rPr>
                <w:sz w:val="28"/>
                <w:szCs w:val="28"/>
              </w:rPr>
            </w:pPr>
            <w:r w:rsidRPr="009925EE">
              <w:rPr>
                <w:sz w:val="28"/>
                <w:szCs w:val="28"/>
              </w:rPr>
              <w:t>Представитель граждан, поддержавших проект</w:t>
            </w:r>
          </w:p>
        </w:tc>
      </w:tr>
      <w:tr w:rsidR="00B50C16" w:rsidRPr="009925EE" w14:paraId="33979822" w14:textId="77777777" w:rsidTr="00603999">
        <w:trPr>
          <w:trHeight w:val="454"/>
        </w:trPr>
        <w:tc>
          <w:tcPr>
            <w:tcW w:w="5165" w:type="dxa"/>
          </w:tcPr>
          <w:p w14:paraId="722975B8" w14:textId="77777777" w:rsidR="00B50C16" w:rsidRPr="009925EE" w:rsidRDefault="00B50C16" w:rsidP="00603999">
            <w:pPr>
              <w:autoSpaceDE w:val="0"/>
              <w:autoSpaceDN w:val="0"/>
              <w:adjustRightInd w:val="0"/>
              <w:rPr>
                <w:sz w:val="28"/>
                <w:szCs w:val="28"/>
              </w:rPr>
            </w:pPr>
            <w:r w:rsidRPr="009925EE">
              <w:rPr>
                <w:sz w:val="28"/>
                <w:szCs w:val="28"/>
              </w:rPr>
              <w:t>Администрация городского округа Тейково Ивановской области</w:t>
            </w:r>
          </w:p>
          <w:p w14:paraId="3B961459" w14:textId="77777777" w:rsidR="00B50C16" w:rsidRPr="009925EE" w:rsidRDefault="00B50C16" w:rsidP="00603999">
            <w:pPr>
              <w:autoSpaceDE w:val="0"/>
              <w:autoSpaceDN w:val="0"/>
              <w:adjustRightInd w:val="0"/>
              <w:jc w:val="both"/>
              <w:rPr>
                <w:sz w:val="28"/>
                <w:szCs w:val="28"/>
              </w:rPr>
            </w:pPr>
            <w:r w:rsidRPr="009925EE">
              <w:rPr>
                <w:sz w:val="28"/>
                <w:szCs w:val="28"/>
              </w:rPr>
              <w:t xml:space="preserve">ОГРН 1023701327583, </w:t>
            </w:r>
            <w:hyperlink r:id="rId22" w:history="1">
              <w:r w:rsidRPr="009925EE">
                <w:rPr>
                  <w:sz w:val="28"/>
                  <w:szCs w:val="28"/>
                </w:rPr>
                <w:t>ОКТМО</w:t>
              </w:r>
            </w:hyperlink>
            <w:r w:rsidRPr="009925EE">
              <w:rPr>
                <w:sz w:val="28"/>
                <w:szCs w:val="28"/>
              </w:rPr>
              <w:t>24707000</w:t>
            </w:r>
          </w:p>
          <w:p w14:paraId="07976198" w14:textId="77777777" w:rsidR="00B50C16" w:rsidRPr="009925EE" w:rsidRDefault="00B50C16" w:rsidP="00603999">
            <w:pPr>
              <w:autoSpaceDE w:val="0"/>
              <w:autoSpaceDN w:val="0"/>
              <w:adjustRightInd w:val="0"/>
              <w:rPr>
                <w:sz w:val="28"/>
                <w:szCs w:val="28"/>
              </w:rPr>
            </w:pPr>
            <w:r w:rsidRPr="009925EE">
              <w:rPr>
                <w:sz w:val="28"/>
                <w:szCs w:val="28"/>
              </w:rPr>
              <w:t>Место нахождения: 155040, Ивановская область, г. Тейково, пл. Ленина, д. 4</w:t>
            </w:r>
          </w:p>
          <w:p w14:paraId="5587ADBA" w14:textId="77777777" w:rsidR="00B50C16" w:rsidRPr="009925EE" w:rsidRDefault="00B50C16" w:rsidP="00603999">
            <w:pPr>
              <w:autoSpaceDE w:val="0"/>
              <w:autoSpaceDN w:val="0"/>
              <w:adjustRightInd w:val="0"/>
              <w:rPr>
                <w:sz w:val="28"/>
                <w:szCs w:val="28"/>
              </w:rPr>
            </w:pPr>
            <w:r w:rsidRPr="009925EE">
              <w:rPr>
                <w:sz w:val="28"/>
                <w:szCs w:val="28"/>
              </w:rPr>
              <w:t>ИНН/КПП   3704001084/370401001</w:t>
            </w:r>
          </w:p>
          <w:p w14:paraId="5120AA89" w14:textId="77777777" w:rsidR="00B50C16" w:rsidRPr="009925EE" w:rsidRDefault="00B50C16" w:rsidP="00603999">
            <w:pPr>
              <w:autoSpaceDE w:val="0"/>
              <w:autoSpaceDN w:val="0"/>
              <w:adjustRightInd w:val="0"/>
              <w:rPr>
                <w:sz w:val="28"/>
                <w:szCs w:val="28"/>
              </w:rPr>
            </w:pPr>
            <w:r w:rsidRPr="009925EE">
              <w:rPr>
                <w:sz w:val="28"/>
                <w:szCs w:val="28"/>
              </w:rPr>
              <w:t>Платежные реквизиты:</w:t>
            </w:r>
          </w:p>
          <w:p w14:paraId="6D3B2E2C" w14:textId="77777777" w:rsidR="00B50C16" w:rsidRPr="009925EE" w:rsidRDefault="00B50C16" w:rsidP="00603999">
            <w:pPr>
              <w:autoSpaceDE w:val="0"/>
              <w:autoSpaceDN w:val="0"/>
              <w:adjustRightInd w:val="0"/>
              <w:rPr>
                <w:sz w:val="28"/>
                <w:szCs w:val="28"/>
              </w:rPr>
            </w:pPr>
            <w:r w:rsidRPr="009925EE">
              <w:rPr>
                <w:sz w:val="28"/>
                <w:szCs w:val="28"/>
              </w:rPr>
              <w:t>Финансовый отдел администрации г. Тейково (администрация городского округа Тейково Ивановской области л/с 04333006570)</w:t>
            </w:r>
          </w:p>
          <w:p w14:paraId="1267371D" w14:textId="77777777" w:rsidR="00B50C16" w:rsidRPr="009925EE" w:rsidRDefault="00B50C16" w:rsidP="00603999">
            <w:pPr>
              <w:autoSpaceDE w:val="0"/>
              <w:autoSpaceDN w:val="0"/>
              <w:adjustRightInd w:val="0"/>
              <w:rPr>
                <w:sz w:val="28"/>
                <w:szCs w:val="28"/>
              </w:rPr>
            </w:pPr>
            <w:r w:rsidRPr="009925EE">
              <w:rPr>
                <w:sz w:val="28"/>
                <w:szCs w:val="28"/>
              </w:rPr>
              <w:t>р/с 03100643000000013300 ОТДЕЛЕНИЕ ИВАНОВО БАНКА РОССИИ//УФК ПО ИВАНОВСКОЙ ОБЛАСТИ г. Иваново</w:t>
            </w:r>
          </w:p>
          <w:p w14:paraId="1CBA0105" w14:textId="77777777" w:rsidR="00B50C16" w:rsidRPr="009925EE" w:rsidRDefault="00B50C16" w:rsidP="00603999">
            <w:pPr>
              <w:autoSpaceDE w:val="0"/>
              <w:autoSpaceDN w:val="0"/>
              <w:adjustRightInd w:val="0"/>
              <w:rPr>
                <w:sz w:val="28"/>
                <w:szCs w:val="28"/>
              </w:rPr>
            </w:pPr>
            <w:r w:rsidRPr="009925EE">
              <w:rPr>
                <w:sz w:val="28"/>
                <w:szCs w:val="28"/>
              </w:rPr>
              <w:t>к/с 40102810645370000025</w:t>
            </w:r>
          </w:p>
          <w:p w14:paraId="26C5DA1C" w14:textId="77777777" w:rsidR="00B50C16" w:rsidRPr="009925EE" w:rsidRDefault="00B50C16" w:rsidP="00603999">
            <w:pPr>
              <w:autoSpaceDE w:val="0"/>
              <w:autoSpaceDN w:val="0"/>
              <w:adjustRightInd w:val="0"/>
              <w:rPr>
                <w:sz w:val="28"/>
                <w:szCs w:val="28"/>
              </w:rPr>
            </w:pPr>
            <w:r w:rsidRPr="009925EE">
              <w:rPr>
                <w:sz w:val="28"/>
                <w:szCs w:val="28"/>
              </w:rPr>
              <w:t>БИК 012406500</w:t>
            </w:r>
          </w:p>
        </w:tc>
        <w:tc>
          <w:tcPr>
            <w:tcW w:w="5103" w:type="dxa"/>
          </w:tcPr>
          <w:p w14:paraId="0F4D2DFB" w14:textId="77777777" w:rsidR="00B50C16" w:rsidRPr="009925EE" w:rsidRDefault="00B50C16" w:rsidP="00603999">
            <w:pPr>
              <w:rPr>
                <w:sz w:val="28"/>
                <w:szCs w:val="28"/>
                <w:lang w:bidi="ru-RU"/>
              </w:rPr>
            </w:pPr>
            <w:r w:rsidRPr="009925EE">
              <w:rPr>
                <w:sz w:val="28"/>
                <w:szCs w:val="28"/>
                <w:lang w:bidi="ru-RU"/>
              </w:rPr>
              <w:t>Фамилия Имя Отчество</w:t>
            </w:r>
          </w:p>
          <w:p w14:paraId="1EE9A671" w14:textId="77777777" w:rsidR="00B50C16" w:rsidRPr="009925EE" w:rsidRDefault="00B50C16" w:rsidP="00603999">
            <w:pPr>
              <w:rPr>
                <w:sz w:val="28"/>
                <w:szCs w:val="28"/>
              </w:rPr>
            </w:pPr>
            <w:r w:rsidRPr="009925EE">
              <w:rPr>
                <w:sz w:val="28"/>
                <w:szCs w:val="28"/>
              </w:rPr>
              <w:t>Паспортные данные</w:t>
            </w:r>
          </w:p>
          <w:p w14:paraId="04A2EFA2" w14:textId="77777777" w:rsidR="00B50C16" w:rsidRPr="009925EE" w:rsidRDefault="00B50C16" w:rsidP="00603999">
            <w:pPr>
              <w:rPr>
                <w:sz w:val="28"/>
                <w:szCs w:val="28"/>
              </w:rPr>
            </w:pPr>
            <w:r w:rsidRPr="009925EE">
              <w:rPr>
                <w:sz w:val="28"/>
                <w:szCs w:val="28"/>
              </w:rPr>
              <w:t xml:space="preserve">Адрес </w:t>
            </w:r>
          </w:p>
          <w:p w14:paraId="79CFBE43" w14:textId="77777777" w:rsidR="00B50C16" w:rsidRPr="009925EE" w:rsidRDefault="00B50C16" w:rsidP="00603999">
            <w:pPr>
              <w:rPr>
                <w:sz w:val="28"/>
                <w:szCs w:val="28"/>
              </w:rPr>
            </w:pPr>
            <w:r w:rsidRPr="009925EE">
              <w:rPr>
                <w:sz w:val="28"/>
                <w:szCs w:val="28"/>
              </w:rPr>
              <w:t xml:space="preserve">тел.: </w:t>
            </w:r>
          </w:p>
          <w:p w14:paraId="31C31B2F" w14:textId="77777777" w:rsidR="00B50C16" w:rsidRPr="009925EE" w:rsidRDefault="00B50C16" w:rsidP="00603999">
            <w:pPr>
              <w:rPr>
                <w:sz w:val="28"/>
                <w:szCs w:val="28"/>
              </w:rPr>
            </w:pPr>
            <w:r w:rsidRPr="009925EE">
              <w:rPr>
                <w:sz w:val="28"/>
                <w:szCs w:val="28"/>
              </w:rPr>
              <w:t xml:space="preserve">ИНН </w:t>
            </w:r>
          </w:p>
          <w:p w14:paraId="24F6A3E1" w14:textId="77777777" w:rsidR="00B50C16" w:rsidRPr="009925EE" w:rsidRDefault="00B50C16" w:rsidP="00603999">
            <w:pPr>
              <w:rPr>
                <w:sz w:val="28"/>
                <w:szCs w:val="28"/>
              </w:rPr>
            </w:pPr>
          </w:p>
          <w:p w14:paraId="24F9C55B" w14:textId="77777777" w:rsidR="00B50C16" w:rsidRPr="009925EE" w:rsidRDefault="00B50C16" w:rsidP="00603999">
            <w:pPr>
              <w:rPr>
                <w:sz w:val="28"/>
                <w:szCs w:val="28"/>
              </w:rPr>
            </w:pPr>
            <w:r w:rsidRPr="009925EE">
              <w:rPr>
                <w:sz w:val="28"/>
                <w:szCs w:val="28"/>
              </w:rPr>
              <w:t>Платежные реквизиты:</w:t>
            </w:r>
          </w:p>
          <w:p w14:paraId="1D150D00" w14:textId="77777777" w:rsidR="00B50C16" w:rsidRPr="009925EE" w:rsidRDefault="00B50C16" w:rsidP="00603999">
            <w:pPr>
              <w:rPr>
                <w:sz w:val="28"/>
                <w:szCs w:val="28"/>
              </w:rPr>
            </w:pPr>
            <w:r w:rsidRPr="009925EE">
              <w:rPr>
                <w:sz w:val="28"/>
                <w:szCs w:val="28"/>
              </w:rPr>
              <w:t xml:space="preserve">л/с </w:t>
            </w:r>
          </w:p>
          <w:p w14:paraId="4BA083C7" w14:textId="77777777" w:rsidR="00B50C16" w:rsidRPr="009925EE" w:rsidRDefault="00B50C16" w:rsidP="00603999">
            <w:pPr>
              <w:rPr>
                <w:sz w:val="28"/>
                <w:szCs w:val="28"/>
              </w:rPr>
            </w:pPr>
            <w:r w:rsidRPr="009925EE">
              <w:rPr>
                <w:sz w:val="28"/>
                <w:szCs w:val="28"/>
              </w:rPr>
              <w:t xml:space="preserve">ИНН банка получателя </w:t>
            </w:r>
          </w:p>
          <w:p w14:paraId="67EC4DC5" w14:textId="77777777" w:rsidR="00B50C16" w:rsidRPr="009925EE" w:rsidRDefault="00B50C16" w:rsidP="00603999">
            <w:pPr>
              <w:rPr>
                <w:sz w:val="28"/>
                <w:szCs w:val="28"/>
              </w:rPr>
            </w:pPr>
            <w:r w:rsidRPr="009925EE">
              <w:rPr>
                <w:sz w:val="28"/>
                <w:szCs w:val="28"/>
              </w:rPr>
              <w:t xml:space="preserve">БИК банка получателя </w:t>
            </w:r>
          </w:p>
          <w:p w14:paraId="6F706EA8" w14:textId="77777777" w:rsidR="00B50C16" w:rsidRPr="009925EE" w:rsidRDefault="00B50C16" w:rsidP="00603999">
            <w:pPr>
              <w:rPr>
                <w:sz w:val="28"/>
                <w:szCs w:val="28"/>
              </w:rPr>
            </w:pPr>
            <w:r w:rsidRPr="009925EE">
              <w:rPr>
                <w:sz w:val="28"/>
                <w:szCs w:val="28"/>
              </w:rPr>
              <w:t xml:space="preserve">Кор/счет банка </w:t>
            </w:r>
          </w:p>
          <w:p w14:paraId="4752190B" w14:textId="77777777" w:rsidR="00B50C16" w:rsidRPr="009925EE" w:rsidRDefault="00B50C16" w:rsidP="00603999">
            <w:pPr>
              <w:autoSpaceDE w:val="0"/>
              <w:autoSpaceDN w:val="0"/>
              <w:adjustRightInd w:val="0"/>
              <w:rPr>
                <w:sz w:val="28"/>
                <w:szCs w:val="28"/>
              </w:rPr>
            </w:pPr>
          </w:p>
        </w:tc>
      </w:tr>
    </w:tbl>
    <w:p w14:paraId="59B421B9" w14:textId="77777777" w:rsidR="00B50C16" w:rsidRPr="009925EE" w:rsidRDefault="00B50C16" w:rsidP="00B50C16">
      <w:pPr>
        <w:ind w:firstLine="567"/>
        <w:jc w:val="center"/>
        <w:rPr>
          <w:b/>
          <w:sz w:val="28"/>
          <w:szCs w:val="28"/>
        </w:rPr>
      </w:pPr>
      <w:r w:rsidRPr="009925EE">
        <w:rPr>
          <w:b/>
          <w:sz w:val="28"/>
          <w:szCs w:val="28"/>
        </w:rPr>
        <w:t>6. Подписи сторон</w:t>
      </w:r>
    </w:p>
    <w:tbl>
      <w:tblPr>
        <w:tblW w:w="10268" w:type="dxa"/>
        <w:tblLayout w:type="fixed"/>
        <w:tblCellMar>
          <w:top w:w="102" w:type="dxa"/>
          <w:left w:w="62" w:type="dxa"/>
          <w:bottom w:w="102" w:type="dxa"/>
          <w:right w:w="62" w:type="dxa"/>
        </w:tblCellMar>
        <w:tblLook w:val="0000" w:firstRow="0" w:lastRow="0" w:firstColumn="0" w:lastColumn="0" w:noHBand="0" w:noVBand="0"/>
      </w:tblPr>
      <w:tblGrid>
        <w:gridCol w:w="5165"/>
        <w:gridCol w:w="5103"/>
      </w:tblGrid>
      <w:tr w:rsidR="00B50C16" w:rsidRPr="009925EE" w14:paraId="755BEFA4" w14:textId="77777777" w:rsidTr="00603999">
        <w:tc>
          <w:tcPr>
            <w:tcW w:w="5165" w:type="dxa"/>
            <w:tcBorders>
              <w:top w:val="single" w:sz="4" w:space="0" w:color="auto"/>
              <w:left w:val="single" w:sz="4" w:space="0" w:color="auto"/>
              <w:bottom w:val="single" w:sz="4" w:space="0" w:color="auto"/>
              <w:right w:val="single" w:sz="4" w:space="0" w:color="auto"/>
            </w:tcBorders>
          </w:tcPr>
          <w:p w14:paraId="6E7E9A15" w14:textId="77777777" w:rsidR="00B50C16" w:rsidRPr="009925EE" w:rsidRDefault="00B50C16" w:rsidP="00603999">
            <w:pPr>
              <w:autoSpaceDE w:val="0"/>
              <w:autoSpaceDN w:val="0"/>
              <w:adjustRightInd w:val="0"/>
              <w:rPr>
                <w:sz w:val="28"/>
                <w:szCs w:val="28"/>
              </w:rPr>
            </w:pPr>
            <w:r w:rsidRPr="009925EE">
              <w:rPr>
                <w:sz w:val="28"/>
                <w:szCs w:val="28"/>
              </w:rPr>
              <w:t>Администрация городского округа Тейково Ивановской области</w:t>
            </w:r>
          </w:p>
        </w:tc>
        <w:tc>
          <w:tcPr>
            <w:tcW w:w="5103" w:type="dxa"/>
            <w:tcBorders>
              <w:top w:val="single" w:sz="4" w:space="0" w:color="auto"/>
              <w:left w:val="single" w:sz="4" w:space="0" w:color="auto"/>
              <w:bottom w:val="single" w:sz="4" w:space="0" w:color="auto"/>
              <w:right w:val="single" w:sz="4" w:space="0" w:color="auto"/>
            </w:tcBorders>
          </w:tcPr>
          <w:p w14:paraId="09EA1CB5" w14:textId="77777777" w:rsidR="00B50C16" w:rsidRPr="009925EE" w:rsidRDefault="00B50C16" w:rsidP="00603999">
            <w:pPr>
              <w:autoSpaceDE w:val="0"/>
              <w:autoSpaceDN w:val="0"/>
              <w:adjustRightInd w:val="0"/>
              <w:rPr>
                <w:sz w:val="28"/>
                <w:szCs w:val="28"/>
              </w:rPr>
            </w:pPr>
            <w:r w:rsidRPr="009925EE">
              <w:rPr>
                <w:sz w:val="28"/>
                <w:szCs w:val="28"/>
              </w:rPr>
              <w:t>Представитель граждан, поддержавших проект</w:t>
            </w:r>
          </w:p>
        </w:tc>
      </w:tr>
      <w:tr w:rsidR="00B50C16" w:rsidRPr="009925EE" w14:paraId="3B92D691" w14:textId="77777777" w:rsidTr="00603999">
        <w:tc>
          <w:tcPr>
            <w:tcW w:w="5165" w:type="dxa"/>
            <w:tcBorders>
              <w:top w:val="single" w:sz="4" w:space="0" w:color="auto"/>
              <w:left w:val="single" w:sz="4" w:space="0" w:color="auto"/>
              <w:bottom w:val="single" w:sz="4" w:space="0" w:color="auto"/>
              <w:right w:val="single" w:sz="4" w:space="0" w:color="auto"/>
            </w:tcBorders>
          </w:tcPr>
          <w:p w14:paraId="63056701" w14:textId="77777777" w:rsidR="00B50C16" w:rsidRPr="009925EE" w:rsidRDefault="00B50C16" w:rsidP="00603999">
            <w:pPr>
              <w:autoSpaceDE w:val="0"/>
              <w:autoSpaceDN w:val="0"/>
              <w:adjustRightInd w:val="0"/>
              <w:rPr>
                <w:sz w:val="28"/>
                <w:szCs w:val="28"/>
              </w:rPr>
            </w:pPr>
            <w:r w:rsidRPr="009925EE">
              <w:rPr>
                <w:sz w:val="28"/>
                <w:szCs w:val="28"/>
              </w:rPr>
              <w:t>_____________/С.А. Семенова</w:t>
            </w:r>
          </w:p>
          <w:p w14:paraId="614D7817" w14:textId="77777777" w:rsidR="00B50C16" w:rsidRPr="009925EE" w:rsidRDefault="00B50C16" w:rsidP="00603999">
            <w:pPr>
              <w:autoSpaceDE w:val="0"/>
              <w:autoSpaceDN w:val="0"/>
              <w:adjustRightInd w:val="0"/>
              <w:rPr>
                <w:sz w:val="28"/>
                <w:szCs w:val="28"/>
              </w:rPr>
            </w:pPr>
            <w:r w:rsidRPr="009925EE">
              <w:rPr>
                <w:sz w:val="28"/>
                <w:szCs w:val="28"/>
              </w:rPr>
              <w:t>(подпись)                   (Ф.И.О.)</w:t>
            </w:r>
          </w:p>
        </w:tc>
        <w:tc>
          <w:tcPr>
            <w:tcW w:w="5103" w:type="dxa"/>
            <w:tcBorders>
              <w:top w:val="single" w:sz="4" w:space="0" w:color="auto"/>
              <w:left w:val="single" w:sz="4" w:space="0" w:color="auto"/>
              <w:bottom w:val="single" w:sz="4" w:space="0" w:color="auto"/>
              <w:right w:val="single" w:sz="4" w:space="0" w:color="auto"/>
            </w:tcBorders>
          </w:tcPr>
          <w:p w14:paraId="7404E551" w14:textId="77777777" w:rsidR="00B50C16" w:rsidRPr="009925EE" w:rsidRDefault="00B50C16" w:rsidP="00603999">
            <w:pPr>
              <w:autoSpaceDE w:val="0"/>
              <w:autoSpaceDN w:val="0"/>
              <w:adjustRightInd w:val="0"/>
              <w:rPr>
                <w:sz w:val="28"/>
                <w:szCs w:val="28"/>
              </w:rPr>
            </w:pPr>
            <w:r w:rsidRPr="009925EE">
              <w:rPr>
                <w:sz w:val="28"/>
                <w:szCs w:val="28"/>
              </w:rPr>
              <w:t>_____________/____________</w:t>
            </w:r>
          </w:p>
          <w:p w14:paraId="7ADE41E5" w14:textId="77777777" w:rsidR="00B50C16" w:rsidRPr="009925EE" w:rsidRDefault="00B50C16" w:rsidP="00603999">
            <w:pPr>
              <w:autoSpaceDE w:val="0"/>
              <w:autoSpaceDN w:val="0"/>
              <w:adjustRightInd w:val="0"/>
              <w:rPr>
                <w:sz w:val="28"/>
                <w:szCs w:val="28"/>
              </w:rPr>
            </w:pPr>
            <w:r w:rsidRPr="009925EE">
              <w:rPr>
                <w:sz w:val="28"/>
                <w:szCs w:val="28"/>
              </w:rPr>
              <w:t>(подпись) (Ф.И.О.)</w:t>
            </w:r>
          </w:p>
        </w:tc>
      </w:tr>
    </w:tbl>
    <w:p w14:paraId="01A398C1" w14:textId="77777777" w:rsidR="00B50C16" w:rsidRDefault="00B50C16" w:rsidP="00B50C16">
      <w:pPr>
        <w:jc w:val="right"/>
        <w:rPr>
          <w:sz w:val="28"/>
          <w:szCs w:val="28"/>
        </w:rPr>
      </w:pPr>
    </w:p>
    <w:p w14:paraId="0B3E5391" w14:textId="56C5E9B5" w:rsidR="00B50C16" w:rsidRPr="009925EE" w:rsidRDefault="00B50C16" w:rsidP="00B50C16">
      <w:pPr>
        <w:jc w:val="right"/>
      </w:pPr>
      <w:r w:rsidRPr="009925EE">
        <w:t>Приложение № 2</w:t>
      </w:r>
    </w:p>
    <w:p w14:paraId="7118A1D0" w14:textId="77777777" w:rsidR="00B50C16" w:rsidRPr="009925EE" w:rsidRDefault="00B50C16" w:rsidP="00B50C16">
      <w:pPr>
        <w:jc w:val="right"/>
      </w:pPr>
      <w:r w:rsidRPr="009925EE">
        <w:t xml:space="preserve">к постановлению администрации </w:t>
      </w:r>
    </w:p>
    <w:p w14:paraId="590494FC" w14:textId="77777777" w:rsidR="00B50C16" w:rsidRPr="009925EE" w:rsidRDefault="00B50C16" w:rsidP="00B50C16">
      <w:pPr>
        <w:jc w:val="right"/>
      </w:pPr>
      <w:r w:rsidRPr="009925EE">
        <w:lastRenderedPageBreak/>
        <w:t>городского округа Тейково</w:t>
      </w:r>
    </w:p>
    <w:p w14:paraId="1FD45B18" w14:textId="77777777" w:rsidR="00B50C16" w:rsidRPr="009925EE" w:rsidRDefault="00B50C16" w:rsidP="00B50C16">
      <w:pPr>
        <w:jc w:val="right"/>
      </w:pPr>
      <w:r w:rsidRPr="009925EE">
        <w:t xml:space="preserve">Ивановской области </w:t>
      </w:r>
    </w:p>
    <w:p w14:paraId="30B76F80" w14:textId="77777777" w:rsidR="00B50C16" w:rsidRPr="009925EE" w:rsidRDefault="00B50C16" w:rsidP="00B50C16">
      <w:pPr>
        <w:jc w:val="center"/>
      </w:pPr>
      <w:r>
        <w:t xml:space="preserve">                                                                                                                        </w:t>
      </w:r>
      <w:r w:rsidRPr="009925EE">
        <w:t xml:space="preserve">от </w:t>
      </w:r>
      <w:r>
        <w:t xml:space="preserve">                        №</w:t>
      </w:r>
    </w:p>
    <w:p w14:paraId="083D5BCB" w14:textId="77777777" w:rsidR="00B50C16" w:rsidRPr="009925EE" w:rsidRDefault="00B50C16" w:rsidP="00B50C16">
      <w:pPr>
        <w:jc w:val="both"/>
      </w:pPr>
    </w:p>
    <w:p w14:paraId="34F72981" w14:textId="77777777" w:rsidR="00B50C16" w:rsidRPr="009925EE" w:rsidRDefault="00B50C16" w:rsidP="00B50C16">
      <w:pPr>
        <w:jc w:val="both"/>
      </w:pPr>
    </w:p>
    <w:p w14:paraId="08FFFA88" w14:textId="77777777" w:rsidR="00B50C16" w:rsidRPr="009925EE" w:rsidRDefault="00B50C16" w:rsidP="00B50C16">
      <w:pPr>
        <w:jc w:val="center"/>
        <w:rPr>
          <w:b/>
          <w:sz w:val="28"/>
          <w:szCs w:val="28"/>
          <w:shd w:val="clear" w:color="auto" w:fill="FFFFFF"/>
        </w:rPr>
      </w:pPr>
      <w:r w:rsidRPr="009925EE">
        <w:rPr>
          <w:b/>
          <w:sz w:val="28"/>
          <w:szCs w:val="28"/>
          <w:shd w:val="clear" w:color="auto" w:fill="FFFFFF"/>
        </w:rPr>
        <w:t>ПЕРЕЧЕНЬ</w:t>
      </w:r>
    </w:p>
    <w:p w14:paraId="5F3ADD84" w14:textId="77777777" w:rsidR="00B50C16" w:rsidRPr="009925EE" w:rsidRDefault="00B50C16" w:rsidP="00B50C16">
      <w:pPr>
        <w:pStyle w:val="ConsPlusNormal"/>
        <w:jc w:val="center"/>
        <w:rPr>
          <w:rFonts w:ascii="Times New Roman" w:hAnsi="Times New Roman" w:cs="Times New Roman"/>
          <w:b/>
          <w:sz w:val="28"/>
          <w:szCs w:val="28"/>
        </w:rPr>
      </w:pPr>
      <w:r w:rsidRPr="009925EE">
        <w:rPr>
          <w:rFonts w:ascii="Times New Roman" w:hAnsi="Times New Roman" w:cs="Times New Roman"/>
          <w:b/>
          <w:sz w:val="28"/>
          <w:szCs w:val="28"/>
          <w:shd w:val="clear" w:color="auto" w:fill="FFFFFF"/>
        </w:rPr>
        <w:t xml:space="preserve">мероприятий по </w:t>
      </w:r>
      <w:r w:rsidRPr="009925EE">
        <w:rPr>
          <w:rFonts w:ascii="Times New Roman" w:hAnsi="Times New Roman" w:cs="Times New Roman"/>
          <w:b/>
          <w:sz w:val="28"/>
          <w:szCs w:val="28"/>
        </w:rPr>
        <w:t>реализации проектов развития территорий городского округа Тейково</w:t>
      </w:r>
      <w:r>
        <w:rPr>
          <w:rFonts w:ascii="Times New Roman" w:hAnsi="Times New Roman" w:cs="Times New Roman"/>
          <w:b/>
          <w:sz w:val="28"/>
          <w:szCs w:val="28"/>
        </w:rPr>
        <w:t xml:space="preserve"> </w:t>
      </w:r>
      <w:r w:rsidRPr="009925EE">
        <w:rPr>
          <w:rFonts w:ascii="Times New Roman" w:hAnsi="Times New Roman" w:cs="Times New Roman"/>
          <w:b/>
          <w:sz w:val="28"/>
          <w:szCs w:val="28"/>
        </w:rPr>
        <w:t>Ивановской области, основанных на местных инициативах</w:t>
      </w:r>
    </w:p>
    <w:p w14:paraId="7050EDF0" w14:textId="77777777" w:rsidR="00B50C16" w:rsidRPr="009925EE" w:rsidRDefault="00B50C16" w:rsidP="00B50C16">
      <w:pPr>
        <w:pStyle w:val="ConsPlusTitle"/>
        <w:widowControl/>
        <w:jc w:val="center"/>
        <w:rPr>
          <w:rFonts w:ascii="Times New Roman" w:hAnsi="Times New Roman" w:cs="Times New Roman"/>
          <w:sz w:val="28"/>
          <w:szCs w:val="28"/>
        </w:rPr>
      </w:pPr>
      <w:r w:rsidRPr="009925EE">
        <w:rPr>
          <w:rFonts w:ascii="Times New Roman" w:hAnsi="Times New Roman" w:cs="Times New Roman"/>
          <w:sz w:val="28"/>
          <w:szCs w:val="28"/>
        </w:rPr>
        <w:t>(инициативных проектов)</w:t>
      </w:r>
      <w:r>
        <w:rPr>
          <w:rFonts w:ascii="Times New Roman" w:hAnsi="Times New Roman" w:cs="Times New Roman"/>
          <w:sz w:val="28"/>
          <w:szCs w:val="28"/>
        </w:rPr>
        <w:t xml:space="preserve"> </w:t>
      </w:r>
      <w:r w:rsidRPr="00AD2A89">
        <w:rPr>
          <w:rFonts w:ascii="Times New Roman" w:hAnsi="Times New Roman" w:cs="Times New Roman"/>
          <w:sz w:val="28"/>
          <w:szCs w:val="28"/>
        </w:rPr>
        <w:t>в</w:t>
      </w:r>
      <w:r w:rsidRPr="00AD2A89">
        <w:rPr>
          <w:rFonts w:ascii="Times New Roman" w:hAnsi="Times New Roman" w:cs="Times New Roman"/>
        </w:rPr>
        <w:t xml:space="preserve"> </w:t>
      </w:r>
      <w:r w:rsidRPr="00AD2A89">
        <w:rPr>
          <w:rFonts w:ascii="Times New Roman" w:hAnsi="Times New Roman" w:cs="Times New Roman"/>
          <w:sz w:val="28"/>
          <w:szCs w:val="28"/>
        </w:rPr>
        <w:t>номинации «Светлый двор»</w:t>
      </w:r>
      <w:r w:rsidRPr="009925EE">
        <w:rPr>
          <w:rFonts w:ascii="Times New Roman" w:hAnsi="Times New Roman" w:cs="Times New Roman"/>
          <w:sz w:val="28"/>
          <w:szCs w:val="28"/>
        </w:rPr>
        <w:t>, в 2025году</w:t>
      </w:r>
    </w:p>
    <w:p w14:paraId="6BC4F9FC" w14:textId="77777777" w:rsidR="00B50C16" w:rsidRPr="009925EE" w:rsidRDefault="00B50C16" w:rsidP="00B50C16">
      <w:pPr>
        <w:jc w:val="center"/>
        <w:rPr>
          <w:sz w:val="28"/>
          <w:szCs w:val="28"/>
          <w:shd w:val="clear" w:color="auto" w:fill="FFFFFF"/>
        </w:rPr>
      </w:pPr>
    </w:p>
    <w:tbl>
      <w:tblPr>
        <w:tblW w:w="10223" w:type="dxa"/>
        <w:tblInd w:w="91" w:type="dxa"/>
        <w:tblLook w:val="04A0" w:firstRow="1" w:lastRow="0" w:firstColumn="1" w:lastColumn="0" w:noHBand="0" w:noVBand="1"/>
      </w:tblPr>
      <w:tblGrid>
        <w:gridCol w:w="594"/>
        <w:gridCol w:w="6450"/>
        <w:gridCol w:w="3179"/>
      </w:tblGrid>
      <w:tr w:rsidR="00B50C16" w:rsidRPr="009925EE" w14:paraId="34BCAAC5" w14:textId="77777777" w:rsidTr="00603999">
        <w:tc>
          <w:tcPr>
            <w:tcW w:w="594" w:type="dxa"/>
            <w:tcBorders>
              <w:top w:val="single" w:sz="4" w:space="0" w:color="auto"/>
              <w:left w:val="single" w:sz="4" w:space="0" w:color="auto"/>
              <w:bottom w:val="single" w:sz="4" w:space="0" w:color="auto"/>
              <w:right w:val="single" w:sz="4" w:space="0" w:color="auto"/>
            </w:tcBorders>
            <w:hideMark/>
          </w:tcPr>
          <w:p w14:paraId="7EB724AA" w14:textId="77777777" w:rsidR="00B50C16" w:rsidRPr="009925EE" w:rsidRDefault="00B50C16" w:rsidP="00603999">
            <w:pPr>
              <w:rPr>
                <w:sz w:val="28"/>
                <w:szCs w:val="28"/>
              </w:rPr>
            </w:pPr>
            <w:r w:rsidRPr="009925EE">
              <w:rPr>
                <w:sz w:val="28"/>
                <w:szCs w:val="28"/>
              </w:rPr>
              <w:t>№ п/п</w:t>
            </w:r>
          </w:p>
        </w:tc>
        <w:tc>
          <w:tcPr>
            <w:tcW w:w="6450" w:type="dxa"/>
            <w:tcBorders>
              <w:top w:val="single" w:sz="4" w:space="0" w:color="auto"/>
              <w:left w:val="nil"/>
              <w:bottom w:val="single" w:sz="4" w:space="0" w:color="auto"/>
              <w:right w:val="single" w:sz="4" w:space="0" w:color="auto"/>
            </w:tcBorders>
            <w:noWrap/>
            <w:hideMark/>
          </w:tcPr>
          <w:p w14:paraId="53069228" w14:textId="77777777" w:rsidR="00B50C16" w:rsidRPr="009925EE" w:rsidRDefault="00B50C16" w:rsidP="00603999">
            <w:pPr>
              <w:rPr>
                <w:sz w:val="28"/>
                <w:szCs w:val="28"/>
              </w:rPr>
            </w:pPr>
            <w:r w:rsidRPr="009925EE">
              <w:rPr>
                <w:sz w:val="28"/>
                <w:szCs w:val="28"/>
              </w:rPr>
              <w:t>Перечень мероприятий</w:t>
            </w:r>
          </w:p>
        </w:tc>
        <w:tc>
          <w:tcPr>
            <w:tcW w:w="3179" w:type="dxa"/>
            <w:tcBorders>
              <w:top w:val="single" w:sz="4" w:space="0" w:color="auto"/>
              <w:left w:val="nil"/>
              <w:bottom w:val="single" w:sz="4" w:space="0" w:color="auto"/>
              <w:right w:val="single" w:sz="4" w:space="0" w:color="auto"/>
            </w:tcBorders>
          </w:tcPr>
          <w:p w14:paraId="3E21E0DF" w14:textId="77777777" w:rsidR="00B50C16" w:rsidRPr="009925EE" w:rsidRDefault="00B50C16" w:rsidP="00603999">
            <w:pPr>
              <w:rPr>
                <w:sz w:val="28"/>
                <w:szCs w:val="28"/>
              </w:rPr>
            </w:pPr>
            <w:r w:rsidRPr="009925EE">
              <w:rPr>
                <w:sz w:val="28"/>
                <w:szCs w:val="28"/>
              </w:rPr>
              <w:t xml:space="preserve">Срок реализации </w:t>
            </w:r>
          </w:p>
        </w:tc>
      </w:tr>
      <w:tr w:rsidR="00B50C16" w:rsidRPr="009925EE" w14:paraId="188D10D4" w14:textId="77777777" w:rsidTr="00603999">
        <w:tc>
          <w:tcPr>
            <w:tcW w:w="594" w:type="dxa"/>
            <w:tcBorders>
              <w:top w:val="nil"/>
              <w:left w:val="single" w:sz="4" w:space="0" w:color="auto"/>
              <w:bottom w:val="single" w:sz="4" w:space="0" w:color="auto"/>
              <w:right w:val="single" w:sz="4" w:space="0" w:color="auto"/>
            </w:tcBorders>
            <w:hideMark/>
          </w:tcPr>
          <w:p w14:paraId="44F026A7" w14:textId="77777777" w:rsidR="00B50C16" w:rsidRPr="009925EE" w:rsidRDefault="00B50C16" w:rsidP="00603999">
            <w:pPr>
              <w:jc w:val="right"/>
              <w:rPr>
                <w:sz w:val="28"/>
                <w:szCs w:val="28"/>
                <w:lang w:val="en-US"/>
              </w:rPr>
            </w:pPr>
            <w:r w:rsidRPr="009925EE">
              <w:rPr>
                <w:sz w:val="28"/>
                <w:szCs w:val="28"/>
                <w:lang w:val="en-US"/>
              </w:rPr>
              <w:t>1</w:t>
            </w:r>
          </w:p>
        </w:tc>
        <w:tc>
          <w:tcPr>
            <w:tcW w:w="6450" w:type="dxa"/>
            <w:tcBorders>
              <w:top w:val="single" w:sz="8" w:space="0" w:color="000000"/>
              <w:left w:val="nil"/>
              <w:bottom w:val="single" w:sz="8" w:space="0" w:color="000000"/>
              <w:right w:val="single" w:sz="8" w:space="0" w:color="000000"/>
            </w:tcBorders>
            <w:vAlign w:val="center"/>
          </w:tcPr>
          <w:p w14:paraId="4C079B66" w14:textId="77777777" w:rsidR="00B50C16" w:rsidRPr="00D20901" w:rsidRDefault="00B50C16" w:rsidP="00603999">
            <w:pPr>
              <w:jc w:val="both"/>
              <w:rPr>
                <w:sz w:val="28"/>
                <w:szCs w:val="28"/>
              </w:rPr>
            </w:pPr>
            <w:r w:rsidRPr="00D20901">
              <w:rPr>
                <w:sz w:val="28"/>
                <w:szCs w:val="28"/>
              </w:rPr>
              <w:t>Благоустройство дворовой территории: модернизация сети уличного освещения, расположенного: Ивановская область, г. Тейково, ул. Неделина, д.12</w:t>
            </w:r>
          </w:p>
        </w:tc>
        <w:tc>
          <w:tcPr>
            <w:tcW w:w="3179" w:type="dxa"/>
            <w:tcBorders>
              <w:top w:val="single" w:sz="8" w:space="0" w:color="000000"/>
              <w:left w:val="nil"/>
              <w:bottom w:val="single" w:sz="8" w:space="0" w:color="000000"/>
              <w:right w:val="single" w:sz="8" w:space="0" w:color="000000"/>
            </w:tcBorders>
          </w:tcPr>
          <w:p w14:paraId="5AE183E0" w14:textId="77777777" w:rsidR="00B50C16" w:rsidRDefault="00B50C16" w:rsidP="00603999">
            <w:r w:rsidRPr="00C15694">
              <w:rPr>
                <w:sz w:val="28"/>
                <w:szCs w:val="28"/>
              </w:rPr>
              <w:t>До 1 сентября 2025 года</w:t>
            </w:r>
          </w:p>
        </w:tc>
      </w:tr>
      <w:tr w:rsidR="00B50C16" w:rsidRPr="009925EE" w14:paraId="7E3B4BA0" w14:textId="77777777" w:rsidTr="00603999">
        <w:tc>
          <w:tcPr>
            <w:tcW w:w="594" w:type="dxa"/>
            <w:tcBorders>
              <w:top w:val="nil"/>
              <w:left w:val="single" w:sz="4" w:space="0" w:color="auto"/>
              <w:bottom w:val="single" w:sz="4" w:space="0" w:color="auto"/>
              <w:right w:val="single" w:sz="4" w:space="0" w:color="auto"/>
            </w:tcBorders>
            <w:hideMark/>
          </w:tcPr>
          <w:p w14:paraId="76CB506E" w14:textId="77777777" w:rsidR="00B50C16" w:rsidRPr="009925EE" w:rsidRDefault="00B50C16" w:rsidP="00603999">
            <w:pPr>
              <w:jc w:val="right"/>
              <w:rPr>
                <w:sz w:val="28"/>
                <w:szCs w:val="28"/>
                <w:lang w:val="en-US"/>
              </w:rPr>
            </w:pPr>
            <w:r w:rsidRPr="009925EE">
              <w:rPr>
                <w:sz w:val="28"/>
                <w:szCs w:val="28"/>
                <w:lang w:val="en-US"/>
              </w:rPr>
              <w:t>2</w:t>
            </w:r>
          </w:p>
        </w:tc>
        <w:tc>
          <w:tcPr>
            <w:tcW w:w="6450" w:type="dxa"/>
            <w:tcBorders>
              <w:top w:val="single" w:sz="8" w:space="0" w:color="000000"/>
              <w:left w:val="nil"/>
              <w:bottom w:val="single" w:sz="8" w:space="0" w:color="000000"/>
              <w:right w:val="single" w:sz="8" w:space="0" w:color="000000"/>
            </w:tcBorders>
            <w:vAlign w:val="center"/>
          </w:tcPr>
          <w:p w14:paraId="70D98DBC" w14:textId="77777777" w:rsidR="00B50C16" w:rsidRPr="00D20901" w:rsidRDefault="00B50C16" w:rsidP="00603999">
            <w:pPr>
              <w:jc w:val="both"/>
              <w:rPr>
                <w:sz w:val="28"/>
                <w:szCs w:val="28"/>
              </w:rPr>
            </w:pPr>
            <w:r w:rsidRPr="00D20901">
              <w:rPr>
                <w:sz w:val="28"/>
                <w:szCs w:val="28"/>
              </w:rPr>
              <w:t xml:space="preserve">Благоустройство дворовой территории: устройство уличного освещения возле многоквартирных домов, расположенных: Ивановская область, г. Тейково, ул. 2я Комовская д.15, ул. 1я Комовская д.14 </w:t>
            </w:r>
          </w:p>
        </w:tc>
        <w:tc>
          <w:tcPr>
            <w:tcW w:w="3179" w:type="dxa"/>
            <w:tcBorders>
              <w:top w:val="single" w:sz="8" w:space="0" w:color="000000"/>
              <w:left w:val="nil"/>
              <w:bottom w:val="single" w:sz="8" w:space="0" w:color="000000"/>
              <w:right w:val="single" w:sz="8" w:space="0" w:color="000000"/>
            </w:tcBorders>
          </w:tcPr>
          <w:p w14:paraId="651F5636" w14:textId="77777777" w:rsidR="00B50C16" w:rsidRDefault="00B50C16" w:rsidP="00603999">
            <w:r w:rsidRPr="00C15694">
              <w:rPr>
                <w:sz w:val="28"/>
                <w:szCs w:val="28"/>
              </w:rPr>
              <w:t>До 1 сентября 2025 года</w:t>
            </w:r>
          </w:p>
        </w:tc>
      </w:tr>
      <w:tr w:rsidR="00B50C16" w:rsidRPr="009925EE" w14:paraId="38A746BE" w14:textId="77777777" w:rsidTr="00603999">
        <w:tc>
          <w:tcPr>
            <w:tcW w:w="594" w:type="dxa"/>
            <w:tcBorders>
              <w:top w:val="nil"/>
              <w:left w:val="single" w:sz="4" w:space="0" w:color="auto"/>
              <w:bottom w:val="single" w:sz="4" w:space="0" w:color="auto"/>
              <w:right w:val="single" w:sz="4" w:space="0" w:color="auto"/>
            </w:tcBorders>
            <w:hideMark/>
          </w:tcPr>
          <w:p w14:paraId="43D13C8D" w14:textId="77777777" w:rsidR="00B50C16" w:rsidRPr="009925EE" w:rsidRDefault="00B50C16" w:rsidP="00603999">
            <w:pPr>
              <w:jc w:val="right"/>
              <w:rPr>
                <w:sz w:val="28"/>
                <w:szCs w:val="28"/>
                <w:lang w:val="en-US"/>
              </w:rPr>
            </w:pPr>
            <w:r w:rsidRPr="009925EE">
              <w:rPr>
                <w:sz w:val="28"/>
                <w:szCs w:val="28"/>
                <w:lang w:val="en-US"/>
              </w:rPr>
              <w:t>3</w:t>
            </w:r>
          </w:p>
        </w:tc>
        <w:tc>
          <w:tcPr>
            <w:tcW w:w="6450" w:type="dxa"/>
            <w:tcBorders>
              <w:top w:val="nil"/>
              <w:left w:val="nil"/>
              <w:bottom w:val="single" w:sz="4" w:space="0" w:color="auto"/>
              <w:right w:val="single" w:sz="8" w:space="0" w:color="000000"/>
            </w:tcBorders>
            <w:vAlign w:val="center"/>
          </w:tcPr>
          <w:p w14:paraId="4D0CB7C7" w14:textId="77777777" w:rsidR="00B50C16" w:rsidRPr="00D20901" w:rsidRDefault="00B50C16" w:rsidP="00603999">
            <w:pPr>
              <w:jc w:val="both"/>
              <w:rPr>
                <w:sz w:val="28"/>
                <w:szCs w:val="28"/>
              </w:rPr>
            </w:pPr>
            <w:r w:rsidRPr="00D20901">
              <w:rPr>
                <w:sz w:val="28"/>
                <w:szCs w:val="28"/>
              </w:rPr>
              <w:t>Благоустройство дворовой территории: модернизация сети уличного освещения, расположенного: Ивановская область, г. Тейково, ул. Неделина, д.4, д.5, д.8</w:t>
            </w:r>
          </w:p>
        </w:tc>
        <w:tc>
          <w:tcPr>
            <w:tcW w:w="3179" w:type="dxa"/>
            <w:tcBorders>
              <w:top w:val="nil"/>
              <w:left w:val="nil"/>
              <w:bottom w:val="single" w:sz="4" w:space="0" w:color="auto"/>
              <w:right w:val="single" w:sz="8" w:space="0" w:color="000000"/>
            </w:tcBorders>
          </w:tcPr>
          <w:p w14:paraId="7BF31CDD" w14:textId="77777777" w:rsidR="00B50C16" w:rsidRDefault="00B50C16" w:rsidP="00603999">
            <w:r w:rsidRPr="00C15694">
              <w:rPr>
                <w:sz w:val="28"/>
                <w:szCs w:val="28"/>
              </w:rPr>
              <w:t>До 1 сентября 2025 года</w:t>
            </w:r>
          </w:p>
        </w:tc>
      </w:tr>
      <w:tr w:rsidR="00B50C16" w:rsidRPr="009925EE" w14:paraId="2DE2A981" w14:textId="77777777" w:rsidTr="00603999">
        <w:tc>
          <w:tcPr>
            <w:tcW w:w="594" w:type="dxa"/>
            <w:tcBorders>
              <w:top w:val="single" w:sz="4" w:space="0" w:color="auto"/>
              <w:left w:val="single" w:sz="4" w:space="0" w:color="auto"/>
              <w:bottom w:val="single" w:sz="4" w:space="0" w:color="auto"/>
              <w:right w:val="single" w:sz="4" w:space="0" w:color="auto"/>
            </w:tcBorders>
          </w:tcPr>
          <w:p w14:paraId="0451B5A1" w14:textId="77777777" w:rsidR="00B50C16" w:rsidRPr="009925EE" w:rsidRDefault="00B50C16" w:rsidP="00603999">
            <w:pPr>
              <w:jc w:val="right"/>
              <w:rPr>
                <w:sz w:val="28"/>
                <w:szCs w:val="28"/>
              </w:rPr>
            </w:pPr>
            <w:r w:rsidRPr="009925EE">
              <w:rPr>
                <w:sz w:val="28"/>
                <w:szCs w:val="28"/>
              </w:rPr>
              <w:t>4</w:t>
            </w:r>
          </w:p>
        </w:tc>
        <w:tc>
          <w:tcPr>
            <w:tcW w:w="6450" w:type="dxa"/>
            <w:tcBorders>
              <w:top w:val="single" w:sz="4" w:space="0" w:color="auto"/>
              <w:left w:val="single" w:sz="4" w:space="0" w:color="auto"/>
              <w:bottom w:val="single" w:sz="4" w:space="0" w:color="auto"/>
              <w:right w:val="single" w:sz="4" w:space="0" w:color="auto"/>
            </w:tcBorders>
            <w:vAlign w:val="center"/>
          </w:tcPr>
          <w:p w14:paraId="4DB1835B" w14:textId="77777777" w:rsidR="00B50C16" w:rsidRPr="00D20901" w:rsidRDefault="00B50C16" w:rsidP="00603999">
            <w:pPr>
              <w:jc w:val="both"/>
              <w:rPr>
                <w:sz w:val="28"/>
                <w:szCs w:val="28"/>
              </w:rPr>
            </w:pPr>
            <w:r w:rsidRPr="00D20901">
              <w:rPr>
                <w:sz w:val="28"/>
                <w:szCs w:val="28"/>
              </w:rPr>
              <w:t>Благоустройство дворовой территории: модернизация сети уличного освещения, расположенного: Ивановская область, г. Тейково, ул. Неделина, д.6, д.7, д.9, д.10</w:t>
            </w:r>
          </w:p>
        </w:tc>
        <w:tc>
          <w:tcPr>
            <w:tcW w:w="3179" w:type="dxa"/>
            <w:tcBorders>
              <w:top w:val="single" w:sz="4" w:space="0" w:color="auto"/>
              <w:left w:val="single" w:sz="4" w:space="0" w:color="auto"/>
              <w:bottom w:val="single" w:sz="4" w:space="0" w:color="auto"/>
              <w:right w:val="single" w:sz="4" w:space="0" w:color="auto"/>
            </w:tcBorders>
          </w:tcPr>
          <w:p w14:paraId="2E0917CC" w14:textId="77777777" w:rsidR="00B50C16" w:rsidRDefault="00B50C16" w:rsidP="00603999">
            <w:r w:rsidRPr="00C15694">
              <w:rPr>
                <w:sz w:val="28"/>
                <w:szCs w:val="28"/>
              </w:rPr>
              <w:t>До 1 сентября 2025 года</w:t>
            </w:r>
          </w:p>
        </w:tc>
      </w:tr>
      <w:tr w:rsidR="00B50C16" w:rsidRPr="009925EE" w14:paraId="4779E012" w14:textId="77777777" w:rsidTr="00603999">
        <w:tc>
          <w:tcPr>
            <w:tcW w:w="594" w:type="dxa"/>
            <w:tcBorders>
              <w:top w:val="single" w:sz="4" w:space="0" w:color="auto"/>
              <w:left w:val="single" w:sz="4" w:space="0" w:color="auto"/>
              <w:bottom w:val="single" w:sz="4" w:space="0" w:color="auto"/>
              <w:right w:val="single" w:sz="4" w:space="0" w:color="auto"/>
            </w:tcBorders>
          </w:tcPr>
          <w:p w14:paraId="6B8D7CC6" w14:textId="77777777" w:rsidR="00B50C16" w:rsidRPr="009925EE" w:rsidRDefault="00B50C16" w:rsidP="00603999">
            <w:pPr>
              <w:jc w:val="right"/>
              <w:rPr>
                <w:sz w:val="28"/>
                <w:szCs w:val="28"/>
              </w:rPr>
            </w:pPr>
            <w:r w:rsidRPr="009925EE">
              <w:rPr>
                <w:sz w:val="28"/>
                <w:szCs w:val="28"/>
              </w:rPr>
              <w:t>5</w:t>
            </w:r>
          </w:p>
        </w:tc>
        <w:tc>
          <w:tcPr>
            <w:tcW w:w="6450" w:type="dxa"/>
            <w:tcBorders>
              <w:top w:val="single" w:sz="4" w:space="0" w:color="auto"/>
              <w:left w:val="single" w:sz="4" w:space="0" w:color="auto"/>
              <w:bottom w:val="single" w:sz="4" w:space="0" w:color="auto"/>
              <w:right w:val="single" w:sz="4" w:space="0" w:color="auto"/>
            </w:tcBorders>
            <w:vAlign w:val="center"/>
          </w:tcPr>
          <w:p w14:paraId="2DF899A3" w14:textId="77777777" w:rsidR="00B50C16" w:rsidRPr="00D20901" w:rsidRDefault="00B50C16" w:rsidP="00603999">
            <w:pPr>
              <w:jc w:val="both"/>
              <w:rPr>
                <w:sz w:val="28"/>
                <w:szCs w:val="28"/>
              </w:rPr>
            </w:pPr>
            <w:r w:rsidRPr="00D20901">
              <w:rPr>
                <w:sz w:val="28"/>
                <w:szCs w:val="28"/>
              </w:rPr>
              <w:t xml:space="preserve">Благоустройство дворовой территории: устройство уличного освещения возле многоквартирного дома, расположенного: Ивановская область, г. Тейково, ул. Фрунзенская, д.5 </w:t>
            </w:r>
          </w:p>
        </w:tc>
        <w:tc>
          <w:tcPr>
            <w:tcW w:w="3179" w:type="dxa"/>
            <w:tcBorders>
              <w:top w:val="single" w:sz="4" w:space="0" w:color="auto"/>
              <w:left w:val="single" w:sz="4" w:space="0" w:color="auto"/>
              <w:bottom w:val="single" w:sz="4" w:space="0" w:color="auto"/>
              <w:right w:val="single" w:sz="4" w:space="0" w:color="auto"/>
            </w:tcBorders>
          </w:tcPr>
          <w:p w14:paraId="352AD6A9" w14:textId="77777777" w:rsidR="00B50C16" w:rsidRDefault="00B50C16" w:rsidP="00603999">
            <w:r w:rsidRPr="00C15694">
              <w:rPr>
                <w:sz w:val="28"/>
                <w:szCs w:val="28"/>
              </w:rPr>
              <w:t>До 1 сентября 2025 года</w:t>
            </w:r>
          </w:p>
        </w:tc>
      </w:tr>
      <w:tr w:rsidR="00B50C16" w:rsidRPr="009925EE" w14:paraId="526524C7" w14:textId="77777777" w:rsidTr="00603999">
        <w:tc>
          <w:tcPr>
            <w:tcW w:w="594" w:type="dxa"/>
            <w:tcBorders>
              <w:top w:val="single" w:sz="4" w:space="0" w:color="auto"/>
              <w:left w:val="single" w:sz="4" w:space="0" w:color="auto"/>
              <w:bottom w:val="single" w:sz="4" w:space="0" w:color="auto"/>
              <w:right w:val="single" w:sz="4" w:space="0" w:color="auto"/>
            </w:tcBorders>
          </w:tcPr>
          <w:p w14:paraId="2995E1BD" w14:textId="77777777" w:rsidR="00B50C16" w:rsidRPr="009925EE" w:rsidRDefault="00B50C16" w:rsidP="00603999">
            <w:pPr>
              <w:jc w:val="right"/>
              <w:rPr>
                <w:sz w:val="28"/>
                <w:szCs w:val="28"/>
              </w:rPr>
            </w:pPr>
            <w:r w:rsidRPr="009925EE">
              <w:rPr>
                <w:sz w:val="28"/>
                <w:szCs w:val="28"/>
              </w:rPr>
              <w:t>6</w:t>
            </w:r>
          </w:p>
        </w:tc>
        <w:tc>
          <w:tcPr>
            <w:tcW w:w="6450" w:type="dxa"/>
            <w:tcBorders>
              <w:top w:val="single" w:sz="4" w:space="0" w:color="auto"/>
              <w:left w:val="single" w:sz="4" w:space="0" w:color="auto"/>
              <w:bottom w:val="single" w:sz="4" w:space="0" w:color="auto"/>
              <w:right w:val="single" w:sz="4" w:space="0" w:color="auto"/>
            </w:tcBorders>
            <w:vAlign w:val="center"/>
          </w:tcPr>
          <w:p w14:paraId="7601E945" w14:textId="77777777" w:rsidR="00B50C16" w:rsidRPr="00D20901" w:rsidRDefault="00B50C16" w:rsidP="00603999">
            <w:pPr>
              <w:jc w:val="both"/>
              <w:rPr>
                <w:sz w:val="28"/>
                <w:szCs w:val="28"/>
              </w:rPr>
            </w:pPr>
            <w:r w:rsidRPr="00D20901">
              <w:rPr>
                <w:sz w:val="28"/>
                <w:szCs w:val="28"/>
              </w:rPr>
              <w:t>Благоустройство дворовой территории: устройство уличного освещения возле многоквартирного дома, расположенного: Ивановская область, г. Тейково, ул. Шестагинская, д.77</w:t>
            </w:r>
          </w:p>
        </w:tc>
        <w:tc>
          <w:tcPr>
            <w:tcW w:w="3179" w:type="dxa"/>
            <w:tcBorders>
              <w:top w:val="single" w:sz="4" w:space="0" w:color="auto"/>
              <w:left w:val="single" w:sz="4" w:space="0" w:color="auto"/>
              <w:bottom w:val="single" w:sz="4" w:space="0" w:color="auto"/>
              <w:right w:val="single" w:sz="4" w:space="0" w:color="auto"/>
            </w:tcBorders>
          </w:tcPr>
          <w:p w14:paraId="425F058F" w14:textId="77777777" w:rsidR="00B50C16" w:rsidRDefault="00B50C16" w:rsidP="00603999">
            <w:r w:rsidRPr="00C15694">
              <w:rPr>
                <w:sz w:val="28"/>
                <w:szCs w:val="28"/>
              </w:rPr>
              <w:t>До 1 сентября 2025 года</w:t>
            </w:r>
          </w:p>
        </w:tc>
      </w:tr>
      <w:tr w:rsidR="00B50C16" w:rsidRPr="009925EE" w14:paraId="249D6CA7" w14:textId="77777777" w:rsidTr="00603999">
        <w:tc>
          <w:tcPr>
            <w:tcW w:w="594" w:type="dxa"/>
            <w:tcBorders>
              <w:top w:val="single" w:sz="4" w:space="0" w:color="auto"/>
              <w:left w:val="single" w:sz="4" w:space="0" w:color="auto"/>
              <w:bottom w:val="single" w:sz="4" w:space="0" w:color="auto"/>
              <w:right w:val="single" w:sz="4" w:space="0" w:color="auto"/>
            </w:tcBorders>
          </w:tcPr>
          <w:p w14:paraId="0D40BA5E" w14:textId="77777777" w:rsidR="00B50C16" w:rsidRPr="009925EE" w:rsidRDefault="00B50C16" w:rsidP="00603999">
            <w:pPr>
              <w:jc w:val="right"/>
              <w:rPr>
                <w:sz w:val="28"/>
                <w:szCs w:val="28"/>
              </w:rPr>
            </w:pPr>
            <w:r w:rsidRPr="009925EE">
              <w:rPr>
                <w:sz w:val="28"/>
                <w:szCs w:val="28"/>
              </w:rPr>
              <w:t>7</w:t>
            </w:r>
          </w:p>
        </w:tc>
        <w:tc>
          <w:tcPr>
            <w:tcW w:w="6450" w:type="dxa"/>
            <w:tcBorders>
              <w:top w:val="single" w:sz="4" w:space="0" w:color="auto"/>
              <w:left w:val="single" w:sz="4" w:space="0" w:color="auto"/>
              <w:bottom w:val="single" w:sz="4" w:space="0" w:color="auto"/>
              <w:right w:val="single" w:sz="4" w:space="0" w:color="auto"/>
            </w:tcBorders>
            <w:vAlign w:val="center"/>
          </w:tcPr>
          <w:p w14:paraId="073A53FC" w14:textId="77777777" w:rsidR="00B50C16" w:rsidRPr="00D20901" w:rsidRDefault="00B50C16" w:rsidP="00603999">
            <w:pPr>
              <w:jc w:val="both"/>
              <w:rPr>
                <w:sz w:val="28"/>
                <w:szCs w:val="28"/>
              </w:rPr>
            </w:pPr>
            <w:r w:rsidRPr="00D20901">
              <w:rPr>
                <w:sz w:val="28"/>
                <w:szCs w:val="28"/>
              </w:rPr>
              <w:t>Благоустройство дворовой территории: модернизация сети уличного освещения, расположенного: Ивановская область, г. Тейково, ул. Неделина, д.1, д.2, д.3</w:t>
            </w:r>
          </w:p>
        </w:tc>
        <w:tc>
          <w:tcPr>
            <w:tcW w:w="3179" w:type="dxa"/>
            <w:tcBorders>
              <w:top w:val="single" w:sz="4" w:space="0" w:color="auto"/>
              <w:left w:val="single" w:sz="4" w:space="0" w:color="auto"/>
              <w:bottom w:val="single" w:sz="4" w:space="0" w:color="auto"/>
              <w:right w:val="single" w:sz="4" w:space="0" w:color="auto"/>
            </w:tcBorders>
          </w:tcPr>
          <w:p w14:paraId="63B4A7FC" w14:textId="77777777" w:rsidR="00B50C16" w:rsidRDefault="00B50C16" w:rsidP="00603999">
            <w:r w:rsidRPr="00C15694">
              <w:rPr>
                <w:sz w:val="28"/>
                <w:szCs w:val="28"/>
              </w:rPr>
              <w:t>До 1 сентября 2025 года</w:t>
            </w:r>
          </w:p>
        </w:tc>
      </w:tr>
      <w:tr w:rsidR="00B50C16" w:rsidRPr="009925EE" w14:paraId="5AD36B1D" w14:textId="77777777" w:rsidTr="00603999">
        <w:tc>
          <w:tcPr>
            <w:tcW w:w="594" w:type="dxa"/>
            <w:tcBorders>
              <w:top w:val="single" w:sz="4" w:space="0" w:color="auto"/>
              <w:left w:val="single" w:sz="4" w:space="0" w:color="auto"/>
              <w:bottom w:val="single" w:sz="4" w:space="0" w:color="auto"/>
              <w:right w:val="single" w:sz="4" w:space="0" w:color="auto"/>
            </w:tcBorders>
          </w:tcPr>
          <w:p w14:paraId="465E110B" w14:textId="77777777" w:rsidR="00B50C16" w:rsidRPr="009925EE" w:rsidRDefault="00B50C16" w:rsidP="00603999">
            <w:pPr>
              <w:jc w:val="right"/>
              <w:rPr>
                <w:sz w:val="28"/>
                <w:szCs w:val="28"/>
              </w:rPr>
            </w:pPr>
            <w:r w:rsidRPr="009925EE">
              <w:rPr>
                <w:sz w:val="28"/>
                <w:szCs w:val="28"/>
              </w:rPr>
              <w:t>8</w:t>
            </w:r>
          </w:p>
        </w:tc>
        <w:tc>
          <w:tcPr>
            <w:tcW w:w="6450" w:type="dxa"/>
            <w:tcBorders>
              <w:top w:val="single" w:sz="4" w:space="0" w:color="auto"/>
              <w:left w:val="single" w:sz="4" w:space="0" w:color="auto"/>
              <w:bottom w:val="single" w:sz="4" w:space="0" w:color="auto"/>
              <w:right w:val="single" w:sz="4" w:space="0" w:color="auto"/>
            </w:tcBorders>
            <w:vAlign w:val="center"/>
          </w:tcPr>
          <w:p w14:paraId="21C0ACB0" w14:textId="77777777" w:rsidR="00B50C16" w:rsidRPr="00D20901" w:rsidRDefault="00B50C16" w:rsidP="00603999">
            <w:pPr>
              <w:jc w:val="both"/>
              <w:rPr>
                <w:sz w:val="28"/>
                <w:szCs w:val="28"/>
              </w:rPr>
            </w:pPr>
            <w:r w:rsidRPr="00D20901">
              <w:rPr>
                <w:sz w:val="28"/>
                <w:szCs w:val="28"/>
              </w:rPr>
              <w:t xml:space="preserve">Благоустройство дворовой территории: модернизация сети уличного освещения, расположенного: Ивановская область, г. Тейково, </w:t>
            </w:r>
            <w:r w:rsidRPr="00D20901">
              <w:rPr>
                <w:sz w:val="28"/>
                <w:szCs w:val="28"/>
              </w:rPr>
              <w:lastRenderedPageBreak/>
              <w:t>ул. 70 лет Октября, д.1, д.2, д.3, д.4, д.5</w:t>
            </w:r>
          </w:p>
        </w:tc>
        <w:tc>
          <w:tcPr>
            <w:tcW w:w="3179" w:type="dxa"/>
            <w:tcBorders>
              <w:top w:val="single" w:sz="4" w:space="0" w:color="auto"/>
              <w:left w:val="single" w:sz="4" w:space="0" w:color="auto"/>
              <w:bottom w:val="single" w:sz="4" w:space="0" w:color="auto"/>
              <w:right w:val="single" w:sz="4" w:space="0" w:color="auto"/>
            </w:tcBorders>
          </w:tcPr>
          <w:p w14:paraId="77AD9FAB" w14:textId="77777777" w:rsidR="00B50C16" w:rsidRDefault="00B50C16" w:rsidP="00603999">
            <w:r w:rsidRPr="00C15694">
              <w:rPr>
                <w:sz w:val="28"/>
                <w:szCs w:val="28"/>
              </w:rPr>
              <w:lastRenderedPageBreak/>
              <w:t>До 1 сентября 2025 года</w:t>
            </w:r>
          </w:p>
        </w:tc>
      </w:tr>
      <w:tr w:rsidR="00B50C16" w:rsidRPr="009925EE" w14:paraId="646858C7" w14:textId="77777777" w:rsidTr="00603999">
        <w:tc>
          <w:tcPr>
            <w:tcW w:w="594" w:type="dxa"/>
            <w:tcBorders>
              <w:top w:val="single" w:sz="4" w:space="0" w:color="auto"/>
              <w:left w:val="single" w:sz="4" w:space="0" w:color="auto"/>
              <w:bottom w:val="single" w:sz="4" w:space="0" w:color="auto"/>
              <w:right w:val="single" w:sz="4" w:space="0" w:color="auto"/>
            </w:tcBorders>
          </w:tcPr>
          <w:p w14:paraId="7BC12B72" w14:textId="77777777" w:rsidR="00B50C16" w:rsidRPr="009925EE" w:rsidRDefault="00B50C16" w:rsidP="00603999">
            <w:pPr>
              <w:jc w:val="right"/>
              <w:rPr>
                <w:sz w:val="28"/>
                <w:szCs w:val="28"/>
              </w:rPr>
            </w:pPr>
            <w:r w:rsidRPr="009925EE">
              <w:rPr>
                <w:sz w:val="28"/>
                <w:szCs w:val="28"/>
              </w:rPr>
              <w:t>9</w:t>
            </w:r>
          </w:p>
        </w:tc>
        <w:tc>
          <w:tcPr>
            <w:tcW w:w="6450" w:type="dxa"/>
            <w:tcBorders>
              <w:top w:val="single" w:sz="4" w:space="0" w:color="auto"/>
              <w:left w:val="single" w:sz="4" w:space="0" w:color="auto"/>
              <w:bottom w:val="single" w:sz="4" w:space="0" w:color="auto"/>
              <w:right w:val="single" w:sz="4" w:space="0" w:color="auto"/>
            </w:tcBorders>
            <w:vAlign w:val="center"/>
          </w:tcPr>
          <w:p w14:paraId="3CACB48B" w14:textId="77777777" w:rsidR="00B50C16" w:rsidRPr="00D20901" w:rsidRDefault="00B50C16" w:rsidP="00603999">
            <w:pPr>
              <w:jc w:val="both"/>
              <w:rPr>
                <w:sz w:val="28"/>
                <w:szCs w:val="28"/>
              </w:rPr>
            </w:pPr>
            <w:r w:rsidRPr="00D20901">
              <w:rPr>
                <w:sz w:val="28"/>
                <w:szCs w:val="28"/>
              </w:rPr>
              <w:t>Благоустройство дворовой территории: модернизация сети уличного освещения, расположенного: Ивановская область, г. Тейково, ул. Гвардейская, д.5, д.7, д.9, д.11, д.13, д.15</w:t>
            </w:r>
          </w:p>
        </w:tc>
        <w:tc>
          <w:tcPr>
            <w:tcW w:w="3179" w:type="dxa"/>
            <w:tcBorders>
              <w:top w:val="single" w:sz="4" w:space="0" w:color="auto"/>
              <w:left w:val="single" w:sz="4" w:space="0" w:color="auto"/>
              <w:bottom w:val="single" w:sz="4" w:space="0" w:color="auto"/>
              <w:right w:val="single" w:sz="4" w:space="0" w:color="auto"/>
            </w:tcBorders>
          </w:tcPr>
          <w:p w14:paraId="48970359" w14:textId="77777777" w:rsidR="00B50C16" w:rsidRDefault="00B50C16" w:rsidP="00603999">
            <w:r w:rsidRPr="00C15694">
              <w:rPr>
                <w:sz w:val="28"/>
                <w:szCs w:val="28"/>
              </w:rPr>
              <w:t>До 1 сентября 2025 года</w:t>
            </w:r>
          </w:p>
        </w:tc>
      </w:tr>
      <w:tr w:rsidR="00B50C16" w:rsidRPr="009925EE" w14:paraId="3F3ED156" w14:textId="77777777" w:rsidTr="00603999">
        <w:tc>
          <w:tcPr>
            <w:tcW w:w="594" w:type="dxa"/>
            <w:tcBorders>
              <w:top w:val="single" w:sz="4" w:space="0" w:color="auto"/>
              <w:left w:val="single" w:sz="4" w:space="0" w:color="auto"/>
              <w:bottom w:val="single" w:sz="4" w:space="0" w:color="auto"/>
              <w:right w:val="single" w:sz="4" w:space="0" w:color="auto"/>
            </w:tcBorders>
          </w:tcPr>
          <w:p w14:paraId="1222B645" w14:textId="77777777" w:rsidR="00B50C16" w:rsidRPr="009925EE" w:rsidRDefault="00B50C16" w:rsidP="00603999">
            <w:pPr>
              <w:jc w:val="right"/>
              <w:rPr>
                <w:sz w:val="28"/>
                <w:szCs w:val="28"/>
              </w:rPr>
            </w:pPr>
            <w:r w:rsidRPr="009925EE">
              <w:rPr>
                <w:sz w:val="28"/>
                <w:szCs w:val="28"/>
              </w:rPr>
              <w:t>10</w:t>
            </w:r>
          </w:p>
        </w:tc>
        <w:tc>
          <w:tcPr>
            <w:tcW w:w="6450" w:type="dxa"/>
            <w:tcBorders>
              <w:top w:val="single" w:sz="4" w:space="0" w:color="auto"/>
              <w:left w:val="single" w:sz="4" w:space="0" w:color="auto"/>
              <w:bottom w:val="single" w:sz="4" w:space="0" w:color="auto"/>
              <w:right w:val="single" w:sz="4" w:space="0" w:color="auto"/>
            </w:tcBorders>
            <w:vAlign w:val="center"/>
          </w:tcPr>
          <w:p w14:paraId="58B71EBA" w14:textId="77777777" w:rsidR="00B50C16" w:rsidRPr="00D20901" w:rsidRDefault="00B50C16" w:rsidP="00603999">
            <w:pPr>
              <w:jc w:val="both"/>
              <w:rPr>
                <w:sz w:val="28"/>
                <w:szCs w:val="28"/>
              </w:rPr>
            </w:pPr>
            <w:r w:rsidRPr="00D20901">
              <w:rPr>
                <w:sz w:val="28"/>
                <w:szCs w:val="28"/>
              </w:rPr>
              <w:t>Благоустройство дворовой территории: модернизация сети уличного освещения, расположенного: Ивановская область, г. Тейково, ул. Советской Армии, д.27</w:t>
            </w:r>
          </w:p>
        </w:tc>
        <w:tc>
          <w:tcPr>
            <w:tcW w:w="3179" w:type="dxa"/>
            <w:tcBorders>
              <w:top w:val="single" w:sz="4" w:space="0" w:color="auto"/>
              <w:left w:val="single" w:sz="4" w:space="0" w:color="auto"/>
              <w:bottom w:val="single" w:sz="4" w:space="0" w:color="auto"/>
              <w:right w:val="single" w:sz="4" w:space="0" w:color="auto"/>
            </w:tcBorders>
          </w:tcPr>
          <w:p w14:paraId="04229F1D" w14:textId="77777777" w:rsidR="00B50C16" w:rsidRDefault="00B50C16" w:rsidP="00603999">
            <w:r w:rsidRPr="00C15694">
              <w:rPr>
                <w:sz w:val="28"/>
                <w:szCs w:val="28"/>
              </w:rPr>
              <w:t>До 1 сентября 2025 года</w:t>
            </w:r>
          </w:p>
        </w:tc>
      </w:tr>
      <w:tr w:rsidR="00B50C16" w:rsidRPr="009925EE" w14:paraId="7F3F9995" w14:textId="77777777" w:rsidTr="00603999">
        <w:tc>
          <w:tcPr>
            <w:tcW w:w="594" w:type="dxa"/>
            <w:tcBorders>
              <w:top w:val="single" w:sz="4" w:space="0" w:color="auto"/>
              <w:left w:val="single" w:sz="4" w:space="0" w:color="auto"/>
              <w:bottom w:val="single" w:sz="4" w:space="0" w:color="auto"/>
              <w:right w:val="single" w:sz="4" w:space="0" w:color="auto"/>
            </w:tcBorders>
          </w:tcPr>
          <w:p w14:paraId="67F193C0" w14:textId="77777777" w:rsidR="00B50C16" w:rsidRPr="009925EE" w:rsidRDefault="00B50C16" w:rsidP="00603999">
            <w:pPr>
              <w:jc w:val="right"/>
              <w:rPr>
                <w:sz w:val="28"/>
                <w:szCs w:val="28"/>
              </w:rPr>
            </w:pPr>
            <w:r w:rsidRPr="009925EE">
              <w:rPr>
                <w:sz w:val="28"/>
                <w:szCs w:val="28"/>
              </w:rPr>
              <w:t>11</w:t>
            </w:r>
          </w:p>
        </w:tc>
        <w:tc>
          <w:tcPr>
            <w:tcW w:w="6450" w:type="dxa"/>
            <w:tcBorders>
              <w:top w:val="single" w:sz="4" w:space="0" w:color="auto"/>
              <w:left w:val="single" w:sz="4" w:space="0" w:color="auto"/>
              <w:bottom w:val="single" w:sz="4" w:space="0" w:color="auto"/>
              <w:right w:val="single" w:sz="4" w:space="0" w:color="auto"/>
            </w:tcBorders>
            <w:vAlign w:val="center"/>
          </w:tcPr>
          <w:p w14:paraId="39BE1FD7" w14:textId="77777777" w:rsidR="00B50C16" w:rsidRPr="00D20901" w:rsidRDefault="00B50C16" w:rsidP="00603999">
            <w:pPr>
              <w:jc w:val="both"/>
              <w:rPr>
                <w:sz w:val="28"/>
                <w:szCs w:val="28"/>
              </w:rPr>
            </w:pPr>
            <w:r w:rsidRPr="00D20901">
              <w:rPr>
                <w:sz w:val="28"/>
                <w:szCs w:val="28"/>
              </w:rPr>
              <w:t>Благоустройство дворовой территории: устройство уличного освещения возле многоквартирного дома, расположенного: Ивановская область, г. Тейково, ул. Октябрьская, д.25</w:t>
            </w:r>
          </w:p>
        </w:tc>
        <w:tc>
          <w:tcPr>
            <w:tcW w:w="3179" w:type="dxa"/>
            <w:tcBorders>
              <w:top w:val="single" w:sz="4" w:space="0" w:color="auto"/>
              <w:left w:val="single" w:sz="4" w:space="0" w:color="auto"/>
              <w:bottom w:val="single" w:sz="4" w:space="0" w:color="auto"/>
              <w:right w:val="single" w:sz="4" w:space="0" w:color="auto"/>
            </w:tcBorders>
          </w:tcPr>
          <w:p w14:paraId="4DD854F2" w14:textId="77777777" w:rsidR="00B50C16" w:rsidRDefault="00B50C16" w:rsidP="00603999">
            <w:r w:rsidRPr="00C15694">
              <w:rPr>
                <w:sz w:val="28"/>
                <w:szCs w:val="28"/>
              </w:rPr>
              <w:t>До 1 сентября 2025 года</w:t>
            </w:r>
          </w:p>
        </w:tc>
      </w:tr>
      <w:tr w:rsidR="00B50C16" w:rsidRPr="009925EE" w14:paraId="69C6BAEF" w14:textId="77777777" w:rsidTr="00603999">
        <w:tc>
          <w:tcPr>
            <w:tcW w:w="594" w:type="dxa"/>
            <w:tcBorders>
              <w:top w:val="single" w:sz="4" w:space="0" w:color="auto"/>
              <w:left w:val="single" w:sz="4" w:space="0" w:color="auto"/>
              <w:bottom w:val="single" w:sz="4" w:space="0" w:color="auto"/>
              <w:right w:val="single" w:sz="4" w:space="0" w:color="auto"/>
            </w:tcBorders>
          </w:tcPr>
          <w:p w14:paraId="45F3E8E2" w14:textId="77777777" w:rsidR="00B50C16" w:rsidRPr="009925EE" w:rsidRDefault="00B50C16" w:rsidP="00603999">
            <w:pPr>
              <w:jc w:val="right"/>
              <w:rPr>
                <w:sz w:val="28"/>
                <w:szCs w:val="28"/>
              </w:rPr>
            </w:pPr>
            <w:r w:rsidRPr="009925EE">
              <w:rPr>
                <w:sz w:val="28"/>
                <w:szCs w:val="28"/>
              </w:rPr>
              <w:t>12</w:t>
            </w:r>
          </w:p>
        </w:tc>
        <w:tc>
          <w:tcPr>
            <w:tcW w:w="6450" w:type="dxa"/>
            <w:tcBorders>
              <w:top w:val="single" w:sz="4" w:space="0" w:color="auto"/>
              <w:left w:val="single" w:sz="4" w:space="0" w:color="auto"/>
              <w:bottom w:val="single" w:sz="4" w:space="0" w:color="auto"/>
              <w:right w:val="single" w:sz="4" w:space="0" w:color="auto"/>
            </w:tcBorders>
            <w:vAlign w:val="center"/>
          </w:tcPr>
          <w:p w14:paraId="3939F467" w14:textId="77777777" w:rsidR="00B50C16" w:rsidRPr="00D20901" w:rsidRDefault="00B50C16" w:rsidP="00603999">
            <w:pPr>
              <w:jc w:val="both"/>
              <w:rPr>
                <w:sz w:val="28"/>
                <w:szCs w:val="28"/>
              </w:rPr>
            </w:pPr>
            <w:r w:rsidRPr="00D20901">
              <w:rPr>
                <w:sz w:val="28"/>
                <w:szCs w:val="28"/>
              </w:rPr>
              <w:t>Благоустройство дворовой территории: устройство уличного освещения возле многоквартирных домов, расположенных: Ивановская область, г. Тейково, ул. 1-я Красная, д.2, д.4, д.6</w:t>
            </w:r>
          </w:p>
        </w:tc>
        <w:tc>
          <w:tcPr>
            <w:tcW w:w="3179" w:type="dxa"/>
            <w:tcBorders>
              <w:top w:val="single" w:sz="4" w:space="0" w:color="auto"/>
              <w:left w:val="single" w:sz="4" w:space="0" w:color="auto"/>
              <w:bottom w:val="single" w:sz="4" w:space="0" w:color="auto"/>
              <w:right w:val="single" w:sz="4" w:space="0" w:color="auto"/>
            </w:tcBorders>
          </w:tcPr>
          <w:p w14:paraId="7F61E623" w14:textId="77777777" w:rsidR="00B50C16" w:rsidRDefault="00B50C16" w:rsidP="00603999">
            <w:r w:rsidRPr="00C15694">
              <w:rPr>
                <w:sz w:val="28"/>
                <w:szCs w:val="28"/>
              </w:rPr>
              <w:t>До 1 сентября 2025 года</w:t>
            </w:r>
          </w:p>
        </w:tc>
      </w:tr>
      <w:tr w:rsidR="00B50C16" w:rsidRPr="009925EE" w14:paraId="5F768F32" w14:textId="77777777" w:rsidTr="00603999">
        <w:tc>
          <w:tcPr>
            <w:tcW w:w="594" w:type="dxa"/>
            <w:tcBorders>
              <w:top w:val="single" w:sz="4" w:space="0" w:color="auto"/>
              <w:left w:val="single" w:sz="4" w:space="0" w:color="auto"/>
              <w:bottom w:val="single" w:sz="4" w:space="0" w:color="auto"/>
              <w:right w:val="single" w:sz="4" w:space="0" w:color="auto"/>
            </w:tcBorders>
          </w:tcPr>
          <w:p w14:paraId="07FE4429" w14:textId="77777777" w:rsidR="00B50C16" w:rsidRPr="009925EE" w:rsidRDefault="00B50C16" w:rsidP="00603999">
            <w:pPr>
              <w:jc w:val="right"/>
              <w:rPr>
                <w:sz w:val="28"/>
                <w:szCs w:val="28"/>
              </w:rPr>
            </w:pPr>
            <w:r>
              <w:rPr>
                <w:sz w:val="28"/>
                <w:szCs w:val="28"/>
              </w:rPr>
              <w:t>13</w:t>
            </w:r>
          </w:p>
        </w:tc>
        <w:tc>
          <w:tcPr>
            <w:tcW w:w="6450" w:type="dxa"/>
            <w:tcBorders>
              <w:top w:val="single" w:sz="4" w:space="0" w:color="auto"/>
              <w:left w:val="single" w:sz="4" w:space="0" w:color="auto"/>
              <w:bottom w:val="single" w:sz="4" w:space="0" w:color="auto"/>
              <w:right w:val="single" w:sz="4" w:space="0" w:color="auto"/>
            </w:tcBorders>
            <w:vAlign w:val="center"/>
          </w:tcPr>
          <w:p w14:paraId="40898A7F" w14:textId="77777777" w:rsidR="00B50C16" w:rsidRPr="00D20901" w:rsidRDefault="00B50C16" w:rsidP="00603999">
            <w:pPr>
              <w:jc w:val="both"/>
              <w:rPr>
                <w:sz w:val="28"/>
                <w:szCs w:val="28"/>
              </w:rPr>
            </w:pPr>
            <w:r w:rsidRPr="00D20901">
              <w:rPr>
                <w:sz w:val="28"/>
                <w:szCs w:val="28"/>
              </w:rPr>
              <w:t>Благоустройство дворовой территории: модернизация сети уличного освещения, расположенного: Ивановская область, г. Тейково, ул. Новоженова, д.1а, д.1, д.3, д.5, д.7</w:t>
            </w:r>
          </w:p>
        </w:tc>
        <w:tc>
          <w:tcPr>
            <w:tcW w:w="3179" w:type="dxa"/>
            <w:tcBorders>
              <w:top w:val="single" w:sz="4" w:space="0" w:color="auto"/>
              <w:left w:val="single" w:sz="4" w:space="0" w:color="auto"/>
              <w:bottom w:val="single" w:sz="4" w:space="0" w:color="auto"/>
              <w:right w:val="single" w:sz="4" w:space="0" w:color="auto"/>
            </w:tcBorders>
          </w:tcPr>
          <w:p w14:paraId="77930D6A" w14:textId="77777777" w:rsidR="00B50C16" w:rsidRDefault="00B50C16" w:rsidP="00603999">
            <w:r w:rsidRPr="00C15694">
              <w:rPr>
                <w:sz w:val="28"/>
                <w:szCs w:val="28"/>
              </w:rPr>
              <w:t>До 1 сентября 2025 года</w:t>
            </w:r>
          </w:p>
        </w:tc>
      </w:tr>
      <w:tr w:rsidR="00B50C16" w:rsidRPr="009925EE" w14:paraId="57A329A9" w14:textId="77777777" w:rsidTr="00603999">
        <w:tc>
          <w:tcPr>
            <w:tcW w:w="594" w:type="dxa"/>
            <w:tcBorders>
              <w:top w:val="single" w:sz="4" w:space="0" w:color="auto"/>
              <w:left w:val="single" w:sz="4" w:space="0" w:color="auto"/>
              <w:bottom w:val="single" w:sz="4" w:space="0" w:color="auto"/>
              <w:right w:val="single" w:sz="4" w:space="0" w:color="auto"/>
            </w:tcBorders>
          </w:tcPr>
          <w:p w14:paraId="62605C62" w14:textId="77777777" w:rsidR="00B50C16" w:rsidRPr="009925EE" w:rsidRDefault="00B50C16" w:rsidP="00603999">
            <w:pPr>
              <w:jc w:val="right"/>
              <w:rPr>
                <w:sz w:val="28"/>
                <w:szCs w:val="28"/>
              </w:rPr>
            </w:pPr>
            <w:r>
              <w:rPr>
                <w:sz w:val="28"/>
                <w:szCs w:val="28"/>
              </w:rPr>
              <w:t>14</w:t>
            </w:r>
          </w:p>
        </w:tc>
        <w:tc>
          <w:tcPr>
            <w:tcW w:w="6450" w:type="dxa"/>
            <w:tcBorders>
              <w:top w:val="single" w:sz="4" w:space="0" w:color="auto"/>
              <w:left w:val="single" w:sz="4" w:space="0" w:color="auto"/>
              <w:bottom w:val="single" w:sz="4" w:space="0" w:color="auto"/>
              <w:right w:val="single" w:sz="4" w:space="0" w:color="auto"/>
            </w:tcBorders>
            <w:vAlign w:val="center"/>
          </w:tcPr>
          <w:p w14:paraId="25C51909" w14:textId="77777777" w:rsidR="00B50C16" w:rsidRPr="00D20901" w:rsidRDefault="00B50C16" w:rsidP="00603999">
            <w:pPr>
              <w:jc w:val="both"/>
              <w:rPr>
                <w:sz w:val="28"/>
                <w:szCs w:val="28"/>
              </w:rPr>
            </w:pPr>
            <w:r w:rsidRPr="00D20901">
              <w:rPr>
                <w:sz w:val="28"/>
                <w:szCs w:val="28"/>
              </w:rPr>
              <w:t>Благоустройство дворовой территории: устройство уличного освещения возле многоквартирных домов, расположенных: Ивановская область, г. Тейково, ул. Индустриальная,  д.1, д.1а, д.3, д.5</w:t>
            </w:r>
          </w:p>
        </w:tc>
        <w:tc>
          <w:tcPr>
            <w:tcW w:w="3179" w:type="dxa"/>
            <w:tcBorders>
              <w:top w:val="single" w:sz="4" w:space="0" w:color="auto"/>
              <w:left w:val="single" w:sz="4" w:space="0" w:color="auto"/>
              <w:bottom w:val="single" w:sz="4" w:space="0" w:color="auto"/>
              <w:right w:val="single" w:sz="4" w:space="0" w:color="auto"/>
            </w:tcBorders>
          </w:tcPr>
          <w:p w14:paraId="155E244C" w14:textId="77777777" w:rsidR="00B50C16" w:rsidRDefault="00B50C16" w:rsidP="00603999">
            <w:r w:rsidRPr="00C15694">
              <w:rPr>
                <w:sz w:val="28"/>
                <w:szCs w:val="28"/>
              </w:rPr>
              <w:t>До 1 сентября 2025 года</w:t>
            </w:r>
          </w:p>
        </w:tc>
      </w:tr>
      <w:tr w:rsidR="00B50C16" w:rsidRPr="009925EE" w14:paraId="52B059B9" w14:textId="77777777" w:rsidTr="00603999">
        <w:tc>
          <w:tcPr>
            <w:tcW w:w="594" w:type="dxa"/>
            <w:tcBorders>
              <w:top w:val="single" w:sz="4" w:space="0" w:color="auto"/>
              <w:left w:val="single" w:sz="4" w:space="0" w:color="auto"/>
              <w:bottom w:val="single" w:sz="4" w:space="0" w:color="auto"/>
              <w:right w:val="single" w:sz="4" w:space="0" w:color="auto"/>
            </w:tcBorders>
          </w:tcPr>
          <w:p w14:paraId="29821F1F" w14:textId="77777777" w:rsidR="00B50C16" w:rsidRPr="009925EE" w:rsidRDefault="00B50C16" w:rsidP="00603999">
            <w:pPr>
              <w:jc w:val="right"/>
              <w:rPr>
                <w:sz w:val="28"/>
                <w:szCs w:val="28"/>
              </w:rPr>
            </w:pPr>
            <w:r>
              <w:rPr>
                <w:sz w:val="28"/>
                <w:szCs w:val="28"/>
              </w:rPr>
              <w:t>15</w:t>
            </w:r>
          </w:p>
        </w:tc>
        <w:tc>
          <w:tcPr>
            <w:tcW w:w="6450" w:type="dxa"/>
            <w:tcBorders>
              <w:top w:val="single" w:sz="4" w:space="0" w:color="auto"/>
              <w:left w:val="single" w:sz="4" w:space="0" w:color="auto"/>
              <w:bottom w:val="single" w:sz="4" w:space="0" w:color="auto"/>
              <w:right w:val="single" w:sz="4" w:space="0" w:color="auto"/>
            </w:tcBorders>
            <w:vAlign w:val="center"/>
          </w:tcPr>
          <w:p w14:paraId="7FF0C339" w14:textId="77777777" w:rsidR="00B50C16" w:rsidRPr="00D20901" w:rsidRDefault="00B50C16" w:rsidP="00603999">
            <w:pPr>
              <w:jc w:val="both"/>
              <w:rPr>
                <w:sz w:val="28"/>
                <w:szCs w:val="28"/>
              </w:rPr>
            </w:pPr>
            <w:r w:rsidRPr="00D20901">
              <w:rPr>
                <w:sz w:val="28"/>
                <w:szCs w:val="28"/>
              </w:rPr>
              <w:t>Благоустройство дворовой территории: устройство уличного освещения возле многоквартирных домов, расположенных: Ивановская область, г. Тейково, ул. Станционная,  д.7</w:t>
            </w:r>
          </w:p>
        </w:tc>
        <w:tc>
          <w:tcPr>
            <w:tcW w:w="3179" w:type="dxa"/>
            <w:tcBorders>
              <w:top w:val="single" w:sz="4" w:space="0" w:color="auto"/>
              <w:left w:val="single" w:sz="4" w:space="0" w:color="auto"/>
              <w:bottom w:val="single" w:sz="4" w:space="0" w:color="auto"/>
              <w:right w:val="single" w:sz="4" w:space="0" w:color="auto"/>
            </w:tcBorders>
          </w:tcPr>
          <w:p w14:paraId="527E4F2D" w14:textId="77777777" w:rsidR="00B50C16" w:rsidRDefault="00B50C16" w:rsidP="00603999">
            <w:r w:rsidRPr="00C15694">
              <w:rPr>
                <w:sz w:val="28"/>
                <w:szCs w:val="28"/>
              </w:rPr>
              <w:t>До 1 сентября 2025 года</w:t>
            </w:r>
          </w:p>
        </w:tc>
      </w:tr>
      <w:tr w:rsidR="00B50C16" w:rsidRPr="009925EE" w14:paraId="14653679" w14:textId="77777777" w:rsidTr="00603999">
        <w:tc>
          <w:tcPr>
            <w:tcW w:w="594" w:type="dxa"/>
            <w:tcBorders>
              <w:top w:val="single" w:sz="4" w:space="0" w:color="auto"/>
              <w:left w:val="single" w:sz="4" w:space="0" w:color="auto"/>
              <w:bottom w:val="single" w:sz="4" w:space="0" w:color="auto"/>
              <w:right w:val="single" w:sz="4" w:space="0" w:color="auto"/>
            </w:tcBorders>
          </w:tcPr>
          <w:p w14:paraId="526EE905" w14:textId="77777777" w:rsidR="00B50C16" w:rsidRPr="009925EE" w:rsidRDefault="00B50C16" w:rsidP="00603999">
            <w:pPr>
              <w:jc w:val="right"/>
              <w:rPr>
                <w:sz w:val="28"/>
                <w:szCs w:val="28"/>
              </w:rPr>
            </w:pPr>
            <w:r>
              <w:rPr>
                <w:sz w:val="28"/>
                <w:szCs w:val="28"/>
              </w:rPr>
              <w:t>16</w:t>
            </w:r>
          </w:p>
        </w:tc>
        <w:tc>
          <w:tcPr>
            <w:tcW w:w="6450" w:type="dxa"/>
            <w:tcBorders>
              <w:top w:val="single" w:sz="4" w:space="0" w:color="auto"/>
              <w:left w:val="single" w:sz="4" w:space="0" w:color="auto"/>
              <w:bottom w:val="single" w:sz="4" w:space="0" w:color="auto"/>
              <w:right w:val="single" w:sz="4" w:space="0" w:color="auto"/>
            </w:tcBorders>
            <w:vAlign w:val="center"/>
          </w:tcPr>
          <w:p w14:paraId="03EE445B" w14:textId="77777777" w:rsidR="00B50C16" w:rsidRPr="00D20901" w:rsidRDefault="00B50C16" w:rsidP="00603999">
            <w:pPr>
              <w:jc w:val="both"/>
              <w:rPr>
                <w:sz w:val="28"/>
                <w:szCs w:val="28"/>
              </w:rPr>
            </w:pPr>
            <w:r w:rsidRPr="00D20901">
              <w:rPr>
                <w:sz w:val="28"/>
                <w:szCs w:val="28"/>
              </w:rPr>
              <w:t>Благоустройство дворовой территории: модернизация сети уличного освещения, расположенного: Ивановская область, г. Тейково, ул. Советской Армии, д.2, д.2а, д.4, д.6</w:t>
            </w:r>
          </w:p>
        </w:tc>
        <w:tc>
          <w:tcPr>
            <w:tcW w:w="3179" w:type="dxa"/>
            <w:tcBorders>
              <w:top w:val="single" w:sz="4" w:space="0" w:color="auto"/>
              <w:left w:val="single" w:sz="4" w:space="0" w:color="auto"/>
              <w:bottom w:val="single" w:sz="4" w:space="0" w:color="auto"/>
              <w:right w:val="single" w:sz="4" w:space="0" w:color="auto"/>
            </w:tcBorders>
          </w:tcPr>
          <w:p w14:paraId="66C0FADF" w14:textId="77777777" w:rsidR="00B50C16" w:rsidRDefault="00B50C16" w:rsidP="00603999">
            <w:r w:rsidRPr="00C15694">
              <w:rPr>
                <w:sz w:val="28"/>
                <w:szCs w:val="28"/>
              </w:rPr>
              <w:t>До 1 сентября 2025 года</w:t>
            </w:r>
          </w:p>
        </w:tc>
      </w:tr>
      <w:tr w:rsidR="00B50C16" w:rsidRPr="009925EE" w14:paraId="1870B265" w14:textId="77777777" w:rsidTr="00603999">
        <w:tc>
          <w:tcPr>
            <w:tcW w:w="594" w:type="dxa"/>
            <w:tcBorders>
              <w:top w:val="single" w:sz="4" w:space="0" w:color="auto"/>
              <w:left w:val="single" w:sz="4" w:space="0" w:color="auto"/>
              <w:bottom w:val="single" w:sz="4" w:space="0" w:color="auto"/>
              <w:right w:val="single" w:sz="4" w:space="0" w:color="auto"/>
            </w:tcBorders>
          </w:tcPr>
          <w:p w14:paraId="09E7844C" w14:textId="77777777" w:rsidR="00B50C16" w:rsidRPr="009925EE" w:rsidRDefault="00B50C16" w:rsidP="00603999">
            <w:pPr>
              <w:jc w:val="right"/>
              <w:rPr>
                <w:sz w:val="28"/>
                <w:szCs w:val="28"/>
              </w:rPr>
            </w:pPr>
            <w:r>
              <w:rPr>
                <w:sz w:val="28"/>
                <w:szCs w:val="28"/>
              </w:rPr>
              <w:t>17</w:t>
            </w:r>
          </w:p>
        </w:tc>
        <w:tc>
          <w:tcPr>
            <w:tcW w:w="6450" w:type="dxa"/>
            <w:tcBorders>
              <w:top w:val="single" w:sz="4" w:space="0" w:color="auto"/>
              <w:left w:val="single" w:sz="4" w:space="0" w:color="auto"/>
              <w:bottom w:val="single" w:sz="4" w:space="0" w:color="auto"/>
              <w:right w:val="single" w:sz="4" w:space="0" w:color="auto"/>
            </w:tcBorders>
            <w:vAlign w:val="center"/>
          </w:tcPr>
          <w:p w14:paraId="11CAFDE7" w14:textId="77777777" w:rsidR="00B50C16" w:rsidRPr="00D20901" w:rsidRDefault="00B50C16" w:rsidP="00603999">
            <w:pPr>
              <w:jc w:val="both"/>
              <w:rPr>
                <w:sz w:val="28"/>
                <w:szCs w:val="28"/>
              </w:rPr>
            </w:pPr>
            <w:r w:rsidRPr="00D20901">
              <w:rPr>
                <w:sz w:val="28"/>
                <w:szCs w:val="28"/>
              </w:rPr>
              <w:t>Благоустройство дворовой территории: устройство уличного освещения возле многоквартирных домов, расположенных: Ивановская область, г. Тейково, пос. Грозилово,  д.14</w:t>
            </w:r>
          </w:p>
        </w:tc>
        <w:tc>
          <w:tcPr>
            <w:tcW w:w="3179" w:type="dxa"/>
            <w:tcBorders>
              <w:top w:val="single" w:sz="4" w:space="0" w:color="auto"/>
              <w:left w:val="single" w:sz="4" w:space="0" w:color="auto"/>
              <w:bottom w:val="single" w:sz="4" w:space="0" w:color="auto"/>
              <w:right w:val="single" w:sz="4" w:space="0" w:color="auto"/>
            </w:tcBorders>
          </w:tcPr>
          <w:p w14:paraId="337B336D" w14:textId="77777777" w:rsidR="00B50C16" w:rsidRDefault="00B50C16" w:rsidP="00603999">
            <w:r w:rsidRPr="00C15694">
              <w:rPr>
                <w:sz w:val="28"/>
                <w:szCs w:val="28"/>
              </w:rPr>
              <w:t>До 1 сентября 2025 года</w:t>
            </w:r>
          </w:p>
        </w:tc>
      </w:tr>
      <w:tr w:rsidR="00B50C16" w:rsidRPr="009925EE" w14:paraId="0DD2E237" w14:textId="77777777" w:rsidTr="00603999">
        <w:tc>
          <w:tcPr>
            <w:tcW w:w="594" w:type="dxa"/>
            <w:tcBorders>
              <w:top w:val="single" w:sz="4" w:space="0" w:color="auto"/>
              <w:left w:val="single" w:sz="4" w:space="0" w:color="auto"/>
              <w:bottom w:val="single" w:sz="4" w:space="0" w:color="auto"/>
              <w:right w:val="single" w:sz="4" w:space="0" w:color="auto"/>
            </w:tcBorders>
          </w:tcPr>
          <w:p w14:paraId="36787F58" w14:textId="77777777" w:rsidR="00B50C16" w:rsidRPr="009925EE" w:rsidRDefault="00B50C16" w:rsidP="00603999">
            <w:pPr>
              <w:jc w:val="right"/>
              <w:rPr>
                <w:sz w:val="28"/>
                <w:szCs w:val="28"/>
              </w:rPr>
            </w:pPr>
            <w:r>
              <w:rPr>
                <w:sz w:val="28"/>
                <w:szCs w:val="28"/>
              </w:rPr>
              <w:t>18</w:t>
            </w:r>
          </w:p>
        </w:tc>
        <w:tc>
          <w:tcPr>
            <w:tcW w:w="6450" w:type="dxa"/>
            <w:tcBorders>
              <w:top w:val="single" w:sz="4" w:space="0" w:color="auto"/>
              <w:left w:val="single" w:sz="4" w:space="0" w:color="auto"/>
              <w:bottom w:val="single" w:sz="4" w:space="0" w:color="auto"/>
              <w:right w:val="single" w:sz="4" w:space="0" w:color="auto"/>
            </w:tcBorders>
            <w:vAlign w:val="center"/>
          </w:tcPr>
          <w:p w14:paraId="47BA24B7" w14:textId="77777777" w:rsidR="00B50C16" w:rsidRPr="00D20901" w:rsidRDefault="00B50C16" w:rsidP="00603999">
            <w:pPr>
              <w:jc w:val="both"/>
              <w:rPr>
                <w:sz w:val="28"/>
                <w:szCs w:val="28"/>
              </w:rPr>
            </w:pPr>
            <w:r w:rsidRPr="00D20901">
              <w:rPr>
                <w:sz w:val="28"/>
                <w:szCs w:val="28"/>
              </w:rPr>
              <w:t>Благоустройство дворовой территории: устройство уличного освещения возле многоквартирных домов, расположенных: Ивановская область, г. Тейково, пос. Грозилово,  д.11а, д.46, д.47</w:t>
            </w:r>
          </w:p>
        </w:tc>
        <w:tc>
          <w:tcPr>
            <w:tcW w:w="3179" w:type="dxa"/>
            <w:tcBorders>
              <w:top w:val="single" w:sz="4" w:space="0" w:color="auto"/>
              <w:left w:val="single" w:sz="4" w:space="0" w:color="auto"/>
              <w:bottom w:val="single" w:sz="4" w:space="0" w:color="auto"/>
              <w:right w:val="single" w:sz="4" w:space="0" w:color="auto"/>
            </w:tcBorders>
          </w:tcPr>
          <w:p w14:paraId="4B1F60D7" w14:textId="77777777" w:rsidR="00B50C16" w:rsidRDefault="00B50C16" w:rsidP="00603999">
            <w:r w:rsidRPr="00C15694">
              <w:rPr>
                <w:sz w:val="28"/>
                <w:szCs w:val="28"/>
              </w:rPr>
              <w:t>До 1 сентября 2025 года</w:t>
            </w:r>
          </w:p>
        </w:tc>
      </w:tr>
      <w:tr w:rsidR="00B50C16" w:rsidRPr="009925EE" w14:paraId="403667A6" w14:textId="77777777" w:rsidTr="00603999">
        <w:tc>
          <w:tcPr>
            <w:tcW w:w="594" w:type="dxa"/>
            <w:tcBorders>
              <w:top w:val="single" w:sz="4" w:space="0" w:color="auto"/>
              <w:left w:val="single" w:sz="4" w:space="0" w:color="auto"/>
              <w:bottom w:val="single" w:sz="4" w:space="0" w:color="auto"/>
              <w:right w:val="single" w:sz="4" w:space="0" w:color="auto"/>
            </w:tcBorders>
          </w:tcPr>
          <w:p w14:paraId="6E3CFDBE" w14:textId="77777777" w:rsidR="00B50C16" w:rsidRPr="009925EE" w:rsidRDefault="00B50C16" w:rsidP="00603999">
            <w:pPr>
              <w:jc w:val="right"/>
              <w:rPr>
                <w:sz w:val="28"/>
                <w:szCs w:val="28"/>
              </w:rPr>
            </w:pPr>
            <w:r>
              <w:rPr>
                <w:sz w:val="28"/>
                <w:szCs w:val="28"/>
              </w:rPr>
              <w:t>19</w:t>
            </w:r>
          </w:p>
        </w:tc>
        <w:tc>
          <w:tcPr>
            <w:tcW w:w="6450" w:type="dxa"/>
            <w:tcBorders>
              <w:top w:val="single" w:sz="4" w:space="0" w:color="auto"/>
              <w:left w:val="single" w:sz="4" w:space="0" w:color="auto"/>
              <w:bottom w:val="single" w:sz="4" w:space="0" w:color="auto"/>
              <w:right w:val="single" w:sz="4" w:space="0" w:color="auto"/>
            </w:tcBorders>
            <w:vAlign w:val="center"/>
          </w:tcPr>
          <w:p w14:paraId="34DF50D8" w14:textId="77777777" w:rsidR="00B50C16" w:rsidRPr="00D20901" w:rsidRDefault="00B50C16" w:rsidP="00603999">
            <w:pPr>
              <w:jc w:val="both"/>
              <w:rPr>
                <w:sz w:val="28"/>
                <w:szCs w:val="28"/>
              </w:rPr>
            </w:pPr>
            <w:r w:rsidRPr="00D20901">
              <w:rPr>
                <w:sz w:val="28"/>
                <w:szCs w:val="28"/>
              </w:rPr>
              <w:t xml:space="preserve">Благоустройство дворовой территории: модернизация сети уличного освещения, </w:t>
            </w:r>
            <w:r w:rsidRPr="00D20901">
              <w:rPr>
                <w:sz w:val="28"/>
                <w:szCs w:val="28"/>
              </w:rPr>
              <w:lastRenderedPageBreak/>
              <w:t>расположенного: Ивановская область, г. Тейково, ул. им. Героя России А.В. Тарасова, д.12, д.14, ул. Гвардейская, д.6, д.10</w:t>
            </w:r>
          </w:p>
        </w:tc>
        <w:tc>
          <w:tcPr>
            <w:tcW w:w="3179" w:type="dxa"/>
            <w:tcBorders>
              <w:top w:val="single" w:sz="4" w:space="0" w:color="auto"/>
              <w:left w:val="single" w:sz="4" w:space="0" w:color="auto"/>
              <w:bottom w:val="single" w:sz="4" w:space="0" w:color="auto"/>
              <w:right w:val="single" w:sz="4" w:space="0" w:color="auto"/>
            </w:tcBorders>
          </w:tcPr>
          <w:p w14:paraId="762D3AD1" w14:textId="77777777" w:rsidR="00B50C16" w:rsidRDefault="00B50C16" w:rsidP="00603999">
            <w:r w:rsidRPr="00C15694">
              <w:rPr>
                <w:sz w:val="28"/>
                <w:szCs w:val="28"/>
              </w:rPr>
              <w:lastRenderedPageBreak/>
              <w:t>До 1 сентября 2025 года</w:t>
            </w:r>
          </w:p>
        </w:tc>
      </w:tr>
      <w:tr w:rsidR="00B50C16" w:rsidRPr="009925EE" w14:paraId="59C59662" w14:textId="77777777" w:rsidTr="00603999">
        <w:tc>
          <w:tcPr>
            <w:tcW w:w="594" w:type="dxa"/>
            <w:tcBorders>
              <w:top w:val="single" w:sz="4" w:space="0" w:color="auto"/>
              <w:left w:val="single" w:sz="4" w:space="0" w:color="auto"/>
              <w:bottom w:val="single" w:sz="4" w:space="0" w:color="auto"/>
              <w:right w:val="single" w:sz="4" w:space="0" w:color="auto"/>
            </w:tcBorders>
          </w:tcPr>
          <w:p w14:paraId="023331BC" w14:textId="77777777" w:rsidR="00B50C16" w:rsidRPr="009925EE" w:rsidRDefault="00B50C16" w:rsidP="00603999">
            <w:pPr>
              <w:jc w:val="right"/>
              <w:rPr>
                <w:sz w:val="28"/>
                <w:szCs w:val="28"/>
              </w:rPr>
            </w:pPr>
            <w:r>
              <w:rPr>
                <w:sz w:val="28"/>
                <w:szCs w:val="28"/>
              </w:rPr>
              <w:t>20</w:t>
            </w:r>
          </w:p>
        </w:tc>
        <w:tc>
          <w:tcPr>
            <w:tcW w:w="6450" w:type="dxa"/>
            <w:tcBorders>
              <w:top w:val="single" w:sz="4" w:space="0" w:color="auto"/>
              <w:left w:val="single" w:sz="4" w:space="0" w:color="auto"/>
              <w:bottom w:val="single" w:sz="4" w:space="0" w:color="auto"/>
              <w:right w:val="single" w:sz="4" w:space="0" w:color="auto"/>
            </w:tcBorders>
            <w:vAlign w:val="center"/>
          </w:tcPr>
          <w:p w14:paraId="0107B864" w14:textId="77777777" w:rsidR="00B50C16" w:rsidRPr="00D20901" w:rsidRDefault="00B50C16" w:rsidP="00603999">
            <w:pPr>
              <w:jc w:val="both"/>
              <w:rPr>
                <w:sz w:val="28"/>
                <w:szCs w:val="28"/>
              </w:rPr>
            </w:pPr>
            <w:r w:rsidRPr="00D20901">
              <w:rPr>
                <w:sz w:val="28"/>
                <w:szCs w:val="28"/>
              </w:rPr>
              <w:t>Благоустройство дворовой территории: устройство уличного освещения возле многоквартирных домов, расположенных: Ивановская область, г. Тейково, ул. им. Героя России А.В. Тарасова, д.1, д.2, д.3, д.4</w:t>
            </w:r>
          </w:p>
        </w:tc>
        <w:tc>
          <w:tcPr>
            <w:tcW w:w="3179" w:type="dxa"/>
            <w:tcBorders>
              <w:top w:val="single" w:sz="4" w:space="0" w:color="auto"/>
              <w:left w:val="single" w:sz="4" w:space="0" w:color="auto"/>
              <w:bottom w:val="single" w:sz="4" w:space="0" w:color="auto"/>
              <w:right w:val="single" w:sz="4" w:space="0" w:color="auto"/>
            </w:tcBorders>
          </w:tcPr>
          <w:p w14:paraId="20398590" w14:textId="77777777" w:rsidR="00B50C16" w:rsidRDefault="00B50C16" w:rsidP="00603999">
            <w:r w:rsidRPr="00C15694">
              <w:rPr>
                <w:sz w:val="28"/>
                <w:szCs w:val="28"/>
              </w:rPr>
              <w:t>До 1 сентября 2025 года</w:t>
            </w:r>
          </w:p>
        </w:tc>
      </w:tr>
    </w:tbl>
    <w:p w14:paraId="0C2719B0" w14:textId="77777777" w:rsidR="00B50C16" w:rsidRPr="009925EE" w:rsidRDefault="00B50C16" w:rsidP="00B50C16">
      <w:pPr>
        <w:jc w:val="center"/>
        <w:rPr>
          <w:sz w:val="28"/>
          <w:szCs w:val="28"/>
        </w:rPr>
      </w:pPr>
    </w:p>
    <w:p w14:paraId="0D90DA1C" w14:textId="77777777" w:rsidR="00B50C16" w:rsidRDefault="00B50C16" w:rsidP="00AA17B9">
      <w:pPr>
        <w:ind w:right="-1"/>
        <w:jc w:val="both"/>
        <w:rPr>
          <w:b/>
          <w:sz w:val="28"/>
          <w:szCs w:val="28"/>
        </w:rPr>
        <w:sectPr w:rsidR="00B50C16" w:rsidSect="00B50C16">
          <w:pgSz w:w="11906" w:h="16838"/>
          <w:pgMar w:top="1134" w:right="567" w:bottom="851" w:left="1134" w:header="709" w:footer="709" w:gutter="0"/>
          <w:cols w:space="708"/>
          <w:docGrid w:linePitch="360"/>
        </w:sectPr>
      </w:pPr>
    </w:p>
    <w:p w14:paraId="24D0FD77" w14:textId="77777777" w:rsidR="00B50C16" w:rsidRDefault="00B50C16" w:rsidP="00B50C16">
      <w:pPr>
        <w:pStyle w:val="ConsPlusNormal"/>
        <w:outlineLvl w:val="0"/>
        <w:rPr>
          <w:rFonts w:ascii="Times New Roman" w:hAnsi="Times New Roman" w:cs="Times New Roman"/>
          <w:sz w:val="28"/>
          <w:szCs w:val="28"/>
        </w:rPr>
      </w:pPr>
    </w:p>
    <w:p w14:paraId="00988B43" w14:textId="77777777" w:rsidR="00B50C16" w:rsidRPr="0038601A" w:rsidRDefault="00B50C16" w:rsidP="00B50C16">
      <w:pPr>
        <w:pStyle w:val="ConsPlusNormal"/>
        <w:outlineLvl w:val="0"/>
        <w:rPr>
          <w:rFonts w:ascii="Times New Roman" w:hAnsi="Times New Roman" w:cs="Times New Roman"/>
          <w:sz w:val="28"/>
          <w:szCs w:val="28"/>
        </w:rPr>
      </w:pPr>
    </w:p>
    <w:p w14:paraId="77233253" w14:textId="77777777" w:rsidR="00B50C16" w:rsidRPr="00C54A2C" w:rsidRDefault="00B50C16" w:rsidP="00B50C16">
      <w:pPr>
        <w:ind w:left="-426" w:right="-1"/>
        <w:jc w:val="center"/>
        <w:rPr>
          <w:b/>
          <w:sz w:val="32"/>
          <w:szCs w:val="32"/>
        </w:rPr>
      </w:pPr>
      <w:r w:rsidRPr="00C54A2C">
        <w:rPr>
          <w:b/>
          <w:noProof/>
          <w:sz w:val="32"/>
          <w:szCs w:val="32"/>
        </w:rPr>
        <w:drawing>
          <wp:inline distT="0" distB="0" distL="0" distR="0" wp14:anchorId="68F62E3E" wp14:editId="4758F45D">
            <wp:extent cx="695325" cy="904875"/>
            <wp:effectExtent l="19050" t="0" r="9525" b="0"/>
            <wp:docPr id="1896827429"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3"/>
                    <a:srcRect/>
                    <a:stretch>
                      <a:fillRect/>
                    </a:stretch>
                  </pic:blipFill>
                  <pic:spPr bwMode="auto">
                    <a:xfrm>
                      <a:off x="0" y="0"/>
                      <a:ext cx="695325" cy="904875"/>
                    </a:xfrm>
                    <a:prstGeom prst="rect">
                      <a:avLst/>
                    </a:prstGeom>
                    <a:noFill/>
                    <a:ln w="9525">
                      <a:noFill/>
                      <a:miter lim="800000"/>
                      <a:headEnd/>
                      <a:tailEnd/>
                    </a:ln>
                  </pic:spPr>
                </pic:pic>
              </a:graphicData>
            </a:graphic>
          </wp:inline>
        </w:drawing>
      </w:r>
    </w:p>
    <w:p w14:paraId="1C4E81B5" w14:textId="77777777" w:rsidR="00B50C16" w:rsidRPr="00C54A2C" w:rsidRDefault="00B50C16" w:rsidP="00B50C16">
      <w:pPr>
        <w:ind w:left="-426" w:right="-1"/>
        <w:jc w:val="center"/>
        <w:rPr>
          <w:b/>
          <w:sz w:val="36"/>
          <w:szCs w:val="36"/>
        </w:rPr>
      </w:pPr>
      <w:r w:rsidRPr="00C54A2C">
        <w:rPr>
          <w:b/>
          <w:sz w:val="36"/>
          <w:szCs w:val="36"/>
        </w:rPr>
        <w:t>АДМИНИСТРАЦИЯ ГОРОДСКОГО ОКРУГА ТЕЙКОВО ИВАНОВСКОЙ ОБЛАСТИ</w:t>
      </w:r>
    </w:p>
    <w:p w14:paraId="0AD2BCD2" w14:textId="77777777" w:rsidR="00B50C16" w:rsidRPr="00C54A2C" w:rsidRDefault="00B50C16" w:rsidP="00B50C16">
      <w:pPr>
        <w:ind w:left="-426" w:right="-1"/>
        <w:jc w:val="center"/>
        <w:rPr>
          <w:b/>
          <w:sz w:val="32"/>
          <w:szCs w:val="32"/>
        </w:rPr>
      </w:pPr>
      <w:r w:rsidRPr="00C54A2C">
        <w:rPr>
          <w:b/>
          <w:sz w:val="32"/>
          <w:szCs w:val="32"/>
        </w:rPr>
        <w:t>________________________________________________________</w:t>
      </w:r>
    </w:p>
    <w:p w14:paraId="51A28361" w14:textId="77777777" w:rsidR="00B50C16" w:rsidRPr="00C54A2C" w:rsidRDefault="00B50C16" w:rsidP="00B50C16">
      <w:pPr>
        <w:pStyle w:val="ConsPlusNormal"/>
        <w:ind w:left="-426" w:right="-1"/>
        <w:jc w:val="center"/>
        <w:rPr>
          <w:rFonts w:ascii="Times New Roman" w:hAnsi="Times New Roman" w:cs="Times New Roman"/>
          <w:b/>
          <w:sz w:val="28"/>
          <w:szCs w:val="28"/>
        </w:rPr>
      </w:pPr>
    </w:p>
    <w:p w14:paraId="6296F7D4" w14:textId="77777777" w:rsidR="00B50C16" w:rsidRPr="00C54A2C" w:rsidRDefault="00B50C16" w:rsidP="00B50C16">
      <w:pPr>
        <w:pStyle w:val="ConsPlusNormal"/>
        <w:ind w:left="-426" w:right="-1"/>
        <w:jc w:val="center"/>
        <w:rPr>
          <w:rFonts w:ascii="Times New Roman" w:hAnsi="Times New Roman" w:cs="Times New Roman"/>
          <w:b/>
          <w:sz w:val="40"/>
          <w:szCs w:val="40"/>
        </w:rPr>
      </w:pPr>
      <w:r w:rsidRPr="00C54A2C">
        <w:rPr>
          <w:rFonts w:ascii="Times New Roman" w:hAnsi="Times New Roman" w:cs="Times New Roman"/>
          <w:b/>
          <w:sz w:val="40"/>
          <w:szCs w:val="40"/>
        </w:rPr>
        <w:t>П О С Т А Н О В Л Е Н И Е</w:t>
      </w:r>
    </w:p>
    <w:p w14:paraId="54AE66D1" w14:textId="77777777" w:rsidR="00B50C16" w:rsidRPr="00C54A2C" w:rsidRDefault="00B50C16" w:rsidP="00B50C16">
      <w:pPr>
        <w:pStyle w:val="ConsPlusNormal"/>
        <w:ind w:left="-426" w:right="-1"/>
        <w:jc w:val="center"/>
        <w:rPr>
          <w:rFonts w:ascii="Times New Roman" w:hAnsi="Times New Roman" w:cs="Times New Roman"/>
          <w:sz w:val="28"/>
          <w:szCs w:val="28"/>
        </w:rPr>
      </w:pPr>
    </w:p>
    <w:p w14:paraId="41AB41DB" w14:textId="77777777" w:rsidR="00B50C16" w:rsidRDefault="00B50C16" w:rsidP="00B50C16">
      <w:pPr>
        <w:ind w:left="-426" w:right="-1"/>
        <w:jc w:val="center"/>
        <w:rPr>
          <w:b/>
          <w:sz w:val="28"/>
          <w:szCs w:val="28"/>
        </w:rPr>
      </w:pPr>
      <w:r>
        <w:rPr>
          <w:b/>
          <w:sz w:val="28"/>
          <w:szCs w:val="28"/>
        </w:rPr>
        <w:t>о</w:t>
      </w:r>
      <w:r w:rsidRPr="00C54A2C">
        <w:rPr>
          <w:b/>
          <w:sz w:val="28"/>
          <w:szCs w:val="28"/>
        </w:rPr>
        <w:t xml:space="preserve">т </w:t>
      </w:r>
      <w:r>
        <w:rPr>
          <w:b/>
          <w:sz w:val="28"/>
          <w:szCs w:val="28"/>
        </w:rPr>
        <w:t xml:space="preserve">17.06.2025 </w:t>
      </w:r>
      <w:r w:rsidRPr="00C54A2C">
        <w:rPr>
          <w:b/>
          <w:sz w:val="28"/>
          <w:szCs w:val="28"/>
        </w:rPr>
        <w:t xml:space="preserve">№ </w:t>
      </w:r>
      <w:r>
        <w:rPr>
          <w:b/>
          <w:sz w:val="28"/>
          <w:szCs w:val="28"/>
        </w:rPr>
        <w:t>321</w:t>
      </w:r>
    </w:p>
    <w:p w14:paraId="1C041C51" w14:textId="77777777" w:rsidR="00B50C16" w:rsidRPr="00C54A2C" w:rsidRDefault="00B50C16" w:rsidP="00B50C16">
      <w:pPr>
        <w:ind w:left="-426" w:right="-1"/>
        <w:jc w:val="center"/>
        <w:rPr>
          <w:sz w:val="28"/>
          <w:szCs w:val="28"/>
        </w:rPr>
      </w:pPr>
    </w:p>
    <w:p w14:paraId="620A57E8" w14:textId="77777777" w:rsidR="00B50C16" w:rsidRDefault="00B50C16" w:rsidP="00B50C16">
      <w:pPr>
        <w:ind w:left="-426" w:right="-1"/>
        <w:jc w:val="center"/>
        <w:rPr>
          <w:sz w:val="28"/>
          <w:szCs w:val="28"/>
        </w:rPr>
      </w:pPr>
      <w:r w:rsidRPr="00C54A2C">
        <w:rPr>
          <w:sz w:val="28"/>
          <w:szCs w:val="28"/>
        </w:rPr>
        <w:t>г. Тейково</w:t>
      </w:r>
    </w:p>
    <w:p w14:paraId="0FE79DB2" w14:textId="77777777" w:rsidR="00B50C16" w:rsidRPr="00C54A2C" w:rsidRDefault="00B50C16" w:rsidP="00B50C16">
      <w:pPr>
        <w:ind w:left="-426" w:right="-1"/>
        <w:jc w:val="center"/>
        <w:rPr>
          <w:sz w:val="28"/>
          <w:szCs w:val="28"/>
        </w:rPr>
      </w:pPr>
    </w:p>
    <w:p w14:paraId="41DB47F5" w14:textId="77777777" w:rsidR="00B50C16" w:rsidRPr="00C54A2C" w:rsidRDefault="00B50C16" w:rsidP="00B50C16">
      <w:pPr>
        <w:ind w:left="-567" w:firstLine="993"/>
        <w:jc w:val="both"/>
        <w:rPr>
          <w:b/>
          <w:sz w:val="28"/>
          <w:szCs w:val="28"/>
        </w:rPr>
      </w:pPr>
      <w:r w:rsidRPr="00C54A2C">
        <w:rPr>
          <w:b/>
          <w:sz w:val="28"/>
          <w:szCs w:val="28"/>
        </w:rPr>
        <w:t>О</w:t>
      </w:r>
      <w:r w:rsidRPr="008562E0">
        <w:rPr>
          <w:b/>
          <w:sz w:val="28"/>
          <w:szCs w:val="28"/>
        </w:rPr>
        <w:t xml:space="preserve"> внесении изменени</w:t>
      </w:r>
      <w:r>
        <w:rPr>
          <w:b/>
          <w:sz w:val="28"/>
          <w:szCs w:val="28"/>
        </w:rPr>
        <w:t>я</w:t>
      </w:r>
      <w:r w:rsidRPr="008562E0">
        <w:rPr>
          <w:b/>
          <w:sz w:val="28"/>
          <w:szCs w:val="28"/>
        </w:rPr>
        <w:t xml:space="preserve"> в постановление администрации городского округа Тейково Ивановской области от</w:t>
      </w:r>
      <w:r>
        <w:rPr>
          <w:b/>
          <w:sz w:val="28"/>
          <w:szCs w:val="28"/>
        </w:rPr>
        <w:t xml:space="preserve"> 01.09.2022 № 424 «Об утверждении м</w:t>
      </w:r>
      <w:r w:rsidRPr="00C54A2C">
        <w:rPr>
          <w:b/>
          <w:sz w:val="28"/>
          <w:szCs w:val="28"/>
        </w:rPr>
        <w:t xml:space="preserve">униципальной </w:t>
      </w:r>
      <w:hyperlink w:anchor="P45" w:history="1">
        <w:r w:rsidRPr="00C54A2C">
          <w:rPr>
            <w:b/>
            <w:sz w:val="28"/>
            <w:szCs w:val="28"/>
          </w:rPr>
          <w:t>программ</w:t>
        </w:r>
      </w:hyperlink>
      <w:r w:rsidRPr="00117A95">
        <w:rPr>
          <w:b/>
          <w:sz w:val="28"/>
          <w:szCs w:val="28"/>
        </w:rPr>
        <w:t>ы</w:t>
      </w:r>
      <w:r w:rsidRPr="00C54A2C">
        <w:rPr>
          <w:b/>
          <w:sz w:val="28"/>
          <w:szCs w:val="28"/>
        </w:rPr>
        <w:t xml:space="preserve"> городского округа Тейково Ивановской области «Управление муниципальным имуществом городского округа Тейково Ивановской области»</w:t>
      </w:r>
    </w:p>
    <w:p w14:paraId="14645254" w14:textId="77777777" w:rsidR="00B50C16" w:rsidRPr="0038601A" w:rsidRDefault="00B50C16" w:rsidP="00B50C16">
      <w:pPr>
        <w:pStyle w:val="ConsPlusNormal"/>
        <w:jc w:val="center"/>
        <w:rPr>
          <w:rFonts w:ascii="Times New Roman" w:hAnsi="Times New Roman" w:cs="Times New Roman"/>
          <w:sz w:val="28"/>
          <w:szCs w:val="28"/>
        </w:rPr>
      </w:pPr>
    </w:p>
    <w:p w14:paraId="67B72F90" w14:textId="77777777" w:rsidR="00B50C16" w:rsidRDefault="00B50C16" w:rsidP="00B50C16">
      <w:pPr>
        <w:autoSpaceDE w:val="0"/>
        <w:autoSpaceDN w:val="0"/>
        <w:adjustRightInd w:val="0"/>
        <w:ind w:left="-567" w:firstLine="993"/>
        <w:jc w:val="both"/>
        <w:rPr>
          <w:sz w:val="28"/>
          <w:szCs w:val="28"/>
        </w:rPr>
      </w:pPr>
      <w:r w:rsidRPr="00E83459">
        <w:rPr>
          <w:sz w:val="28"/>
          <w:szCs w:val="28"/>
        </w:rPr>
        <w:t xml:space="preserve">В соответствии со </w:t>
      </w:r>
      <w:hyperlink r:id="rId23" w:history="1">
        <w:r w:rsidRPr="00E83459">
          <w:rPr>
            <w:sz w:val="28"/>
            <w:szCs w:val="28"/>
          </w:rPr>
          <w:t>статьей 179</w:t>
        </w:r>
      </w:hyperlink>
      <w:r w:rsidRPr="00E83459">
        <w:rPr>
          <w:sz w:val="28"/>
          <w:szCs w:val="28"/>
        </w:rPr>
        <w:t xml:space="preserve"> Бюджетного кодекса Российской Федерации, Положением о бюджетном процессе в городском округе Тейково Ивановской области, утвержденным решением городской Думы городского округа Тейково Ивановской области от 25.02.2011 № 23, постановлением администрации городского округа Тейково Ивановской области от 17.10.2013 </w:t>
      </w:r>
      <w:r>
        <w:rPr>
          <w:sz w:val="28"/>
          <w:szCs w:val="28"/>
        </w:rPr>
        <w:t xml:space="preserve">    </w:t>
      </w:r>
      <w:r w:rsidRPr="00E83459">
        <w:rPr>
          <w:sz w:val="28"/>
          <w:szCs w:val="28"/>
        </w:rPr>
        <w:t xml:space="preserve">№ 615 </w:t>
      </w:r>
      <w:r w:rsidRPr="00517711">
        <w:rPr>
          <w:sz w:val="28"/>
          <w:szCs w:val="28"/>
        </w:rPr>
        <w:t>«</w:t>
      </w:r>
      <w:r w:rsidRPr="00517711">
        <w:rPr>
          <w:bCs/>
          <w:sz w:val="28"/>
          <w:szCs w:val="28"/>
        </w:rPr>
        <w:t>Об утверждении порядка принятия решений о разработке муниципальных программ городского округа Тейково Ивановской области,  их формирования и реализации и порядка проведения оценки эффективности реализации муниципальных программ  городского округа Тейково Ивановской области»</w:t>
      </w:r>
      <w:r>
        <w:rPr>
          <w:bCs/>
          <w:sz w:val="28"/>
          <w:szCs w:val="28"/>
        </w:rPr>
        <w:t xml:space="preserve"> </w:t>
      </w:r>
      <w:r w:rsidRPr="00E83459">
        <w:rPr>
          <w:sz w:val="28"/>
          <w:szCs w:val="28"/>
        </w:rPr>
        <w:t>администрация городского округа Тейково</w:t>
      </w:r>
      <w:r>
        <w:rPr>
          <w:sz w:val="28"/>
          <w:szCs w:val="28"/>
        </w:rPr>
        <w:t xml:space="preserve"> </w:t>
      </w:r>
      <w:r w:rsidRPr="00E83459">
        <w:rPr>
          <w:sz w:val="28"/>
          <w:szCs w:val="28"/>
        </w:rPr>
        <w:t>Ивановской области</w:t>
      </w:r>
    </w:p>
    <w:p w14:paraId="79A8995A" w14:textId="77777777" w:rsidR="00B50C16" w:rsidRDefault="00B50C16" w:rsidP="00B50C16">
      <w:pPr>
        <w:autoSpaceDE w:val="0"/>
        <w:autoSpaceDN w:val="0"/>
        <w:adjustRightInd w:val="0"/>
        <w:ind w:left="-567" w:firstLine="993"/>
        <w:jc w:val="both"/>
        <w:rPr>
          <w:sz w:val="28"/>
          <w:szCs w:val="28"/>
        </w:rPr>
      </w:pPr>
    </w:p>
    <w:p w14:paraId="540FFD11" w14:textId="77777777" w:rsidR="00B50C16" w:rsidRPr="005272A8" w:rsidRDefault="00B50C16" w:rsidP="00B50C16">
      <w:pPr>
        <w:jc w:val="center"/>
        <w:rPr>
          <w:b/>
          <w:sz w:val="28"/>
          <w:szCs w:val="28"/>
        </w:rPr>
      </w:pPr>
      <w:r w:rsidRPr="005272A8">
        <w:rPr>
          <w:b/>
          <w:sz w:val="28"/>
          <w:szCs w:val="28"/>
        </w:rPr>
        <w:t>ПОСТАНОВЛЯЕТ:</w:t>
      </w:r>
    </w:p>
    <w:p w14:paraId="046C5A42" w14:textId="77777777" w:rsidR="00B50C16" w:rsidRPr="0038601A" w:rsidRDefault="00B50C16" w:rsidP="00B50C16">
      <w:pPr>
        <w:pStyle w:val="ConsPlusNormal"/>
        <w:ind w:firstLine="540"/>
        <w:jc w:val="both"/>
        <w:rPr>
          <w:rFonts w:ascii="Times New Roman" w:hAnsi="Times New Roman" w:cs="Times New Roman"/>
          <w:sz w:val="28"/>
          <w:szCs w:val="28"/>
        </w:rPr>
      </w:pPr>
    </w:p>
    <w:p w14:paraId="4BCF4ABA" w14:textId="77777777" w:rsidR="00B50C16" w:rsidRPr="007C7E9D" w:rsidRDefault="00B50C16" w:rsidP="00B50C16">
      <w:pPr>
        <w:ind w:left="-567" w:firstLine="993"/>
        <w:jc w:val="both"/>
        <w:rPr>
          <w:sz w:val="28"/>
          <w:szCs w:val="28"/>
        </w:rPr>
      </w:pPr>
      <w:r w:rsidRPr="007C7E9D">
        <w:rPr>
          <w:sz w:val="28"/>
          <w:szCs w:val="28"/>
        </w:rPr>
        <w:t xml:space="preserve">1. Внести изменение в постановление администрации городского округа Тейково Ивановской области от 01.09.2022 № 424 «Об утверждении муниципальной </w:t>
      </w:r>
      <w:hyperlink w:anchor="P45" w:history="1">
        <w:r w:rsidRPr="007C7E9D">
          <w:rPr>
            <w:sz w:val="28"/>
            <w:szCs w:val="28"/>
          </w:rPr>
          <w:t>программ</w:t>
        </w:r>
      </w:hyperlink>
      <w:r w:rsidRPr="007C7E9D">
        <w:rPr>
          <w:sz w:val="28"/>
          <w:szCs w:val="28"/>
        </w:rPr>
        <w:t>ы городского округа Тейково Ивановской области «Управление муниципальным имуществом городского округа Тейково Ивановской области» изложив Приложение к постановлению в новой редакции (прилагается).</w:t>
      </w:r>
    </w:p>
    <w:p w14:paraId="6A72969D" w14:textId="77777777" w:rsidR="00B50C16" w:rsidRPr="007C7E9D" w:rsidRDefault="00B50C16" w:rsidP="00B50C16">
      <w:pPr>
        <w:pStyle w:val="ConsPlusTitle"/>
        <w:adjustRightInd w:val="0"/>
        <w:ind w:left="-567" w:firstLine="993"/>
        <w:jc w:val="both"/>
        <w:rPr>
          <w:rFonts w:ascii="Times New Roman" w:hAnsi="Times New Roman" w:cs="Times New Roman"/>
          <w:b w:val="0"/>
          <w:sz w:val="28"/>
          <w:szCs w:val="28"/>
        </w:rPr>
      </w:pPr>
      <w:r w:rsidRPr="007C7E9D">
        <w:rPr>
          <w:rFonts w:ascii="Times New Roman" w:hAnsi="Times New Roman" w:cs="Times New Roman"/>
          <w:b w:val="0"/>
          <w:sz w:val="28"/>
          <w:szCs w:val="28"/>
        </w:rPr>
        <w:t>2.</w:t>
      </w:r>
      <w:r>
        <w:rPr>
          <w:rFonts w:ascii="Times New Roman" w:hAnsi="Times New Roman" w:cs="Times New Roman"/>
          <w:b w:val="0"/>
          <w:sz w:val="28"/>
          <w:szCs w:val="28"/>
        </w:rPr>
        <w:t xml:space="preserve"> </w:t>
      </w:r>
      <w:r w:rsidRPr="007C7E9D">
        <w:rPr>
          <w:rFonts w:ascii="Times New Roman" w:hAnsi="Times New Roman" w:cs="Times New Roman"/>
          <w:b w:val="0"/>
          <w:sz w:val="28"/>
          <w:szCs w:val="28"/>
        </w:rPr>
        <w:t>Опубликовать настоящее постановление</w:t>
      </w:r>
      <w:r>
        <w:rPr>
          <w:rFonts w:ascii="Times New Roman" w:hAnsi="Times New Roman" w:cs="Times New Roman"/>
          <w:b w:val="0"/>
          <w:sz w:val="28"/>
          <w:szCs w:val="28"/>
        </w:rPr>
        <w:t xml:space="preserve"> </w:t>
      </w:r>
      <w:r w:rsidRPr="007C7E9D">
        <w:rPr>
          <w:rFonts w:ascii="Times New Roman" w:hAnsi="Times New Roman" w:cs="Times New Roman"/>
          <w:b w:val="0"/>
          <w:sz w:val="28"/>
          <w:szCs w:val="28"/>
        </w:rPr>
        <w:t>в Вестнике органов местного самоуправления городского округа Тейково и разместить на официальном сайте администрации городского округа Тейково Ивановской области в сети Интернет.</w:t>
      </w:r>
    </w:p>
    <w:p w14:paraId="4908E518" w14:textId="77777777" w:rsidR="00B50C16" w:rsidRPr="007C7E9D" w:rsidRDefault="00B50C16" w:rsidP="00B50C16">
      <w:pPr>
        <w:ind w:left="-567" w:firstLine="993"/>
        <w:jc w:val="both"/>
        <w:rPr>
          <w:sz w:val="28"/>
          <w:szCs w:val="28"/>
        </w:rPr>
      </w:pPr>
      <w:r w:rsidRPr="007C7E9D">
        <w:rPr>
          <w:sz w:val="28"/>
          <w:szCs w:val="28"/>
        </w:rPr>
        <w:lastRenderedPageBreak/>
        <w:t>3.</w:t>
      </w:r>
      <w:r>
        <w:rPr>
          <w:sz w:val="28"/>
          <w:szCs w:val="28"/>
        </w:rPr>
        <w:t xml:space="preserve"> </w:t>
      </w:r>
      <w:r w:rsidRPr="007C7E9D">
        <w:rPr>
          <w:sz w:val="28"/>
          <w:szCs w:val="28"/>
        </w:rPr>
        <w:t>Настоящее постановление вступает в силу после его официального опубликования.</w:t>
      </w:r>
    </w:p>
    <w:p w14:paraId="75499E4F" w14:textId="77777777" w:rsidR="00B50C16" w:rsidRPr="00470F69" w:rsidRDefault="00B50C16" w:rsidP="00B50C16">
      <w:pPr>
        <w:pStyle w:val="ConsPlusTitle"/>
        <w:adjustRightInd w:val="0"/>
        <w:ind w:firstLine="992"/>
        <w:jc w:val="both"/>
        <w:rPr>
          <w:rFonts w:ascii="Times New Roman" w:hAnsi="Times New Roman" w:cs="Times New Roman"/>
          <w:b w:val="0"/>
          <w:sz w:val="28"/>
          <w:szCs w:val="28"/>
        </w:rPr>
      </w:pPr>
    </w:p>
    <w:p w14:paraId="244B3FAD" w14:textId="77777777" w:rsidR="00B50C16" w:rsidRPr="0038601A" w:rsidRDefault="00B50C16" w:rsidP="00B50C16">
      <w:pPr>
        <w:pStyle w:val="ConsPlusNormal"/>
        <w:ind w:firstLine="540"/>
        <w:jc w:val="both"/>
        <w:rPr>
          <w:rFonts w:ascii="Times New Roman" w:hAnsi="Times New Roman" w:cs="Times New Roman"/>
          <w:sz w:val="28"/>
          <w:szCs w:val="28"/>
        </w:rPr>
      </w:pPr>
    </w:p>
    <w:p w14:paraId="75D696CD" w14:textId="77777777" w:rsidR="00B50C16" w:rsidRPr="00DF2474" w:rsidRDefault="00B50C16" w:rsidP="00B50C16">
      <w:pPr>
        <w:rPr>
          <w:b/>
          <w:sz w:val="28"/>
          <w:szCs w:val="28"/>
        </w:rPr>
      </w:pPr>
      <w:r>
        <w:rPr>
          <w:b/>
          <w:sz w:val="28"/>
          <w:szCs w:val="28"/>
        </w:rPr>
        <w:t>Глава</w:t>
      </w:r>
      <w:r w:rsidRPr="00DF2474">
        <w:rPr>
          <w:b/>
          <w:sz w:val="28"/>
          <w:szCs w:val="28"/>
        </w:rPr>
        <w:t xml:space="preserve"> городского округа Тейково</w:t>
      </w:r>
    </w:p>
    <w:p w14:paraId="44643733" w14:textId="77777777" w:rsidR="00B50C16" w:rsidRPr="00DF2474" w:rsidRDefault="00B50C16" w:rsidP="00B50C16">
      <w:pPr>
        <w:rPr>
          <w:b/>
          <w:sz w:val="28"/>
          <w:szCs w:val="28"/>
        </w:rPr>
      </w:pPr>
      <w:r w:rsidRPr="00DF2474">
        <w:rPr>
          <w:b/>
          <w:sz w:val="28"/>
          <w:szCs w:val="28"/>
        </w:rPr>
        <w:t xml:space="preserve">Ивановской области                      </w:t>
      </w:r>
      <w:r>
        <w:rPr>
          <w:b/>
          <w:sz w:val="28"/>
          <w:szCs w:val="28"/>
        </w:rPr>
        <w:t xml:space="preserve">                                             </w:t>
      </w:r>
      <w:r w:rsidRPr="00DF2474">
        <w:rPr>
          <w:b/>
          <w:sz w:val="28"/>
          <w:szCs w:val="28"/>
        </w:rPr>
        <w:t xml:space="preserve"> </w:t>
      </w:r>
      <w:r>
        <w:rPr>
          <w:b/>
          <w:sz w:val="28"/>
          <w:szCs w:val="28"/>
        </w:rPr>
        <w:t>С.А. Семенова</w:t>
      </w:r>
    </w:p>
    <w:p w14:paraId="53A67BC3" w14:textId="77777777" w:rsidR="00B50C16" w:rsidRPr="0038601A" w:rsidRDefault="00B50C16" w:rsidP="00B50C16">
      <w:pPr>
        <w:pStyle w:val="ConsPlusNormal"/>
        <w:jc w:val="both"/>
        <w:rPr>
          <w:rFonts w:ascii="Times New Roman" w:hAnsi="Times New Roman" w:cs="Times New Roman"/>
          <w:sz w:val="28"/>
          <w:szCs w:val="28"/>
        </w:rPr>
      </w:pPr>
    </w:p>
    <w:p w14:paraId="34E6D8AF" w14:textId="77777777" w:rsidR="00B50C16" w:rsidRDefault="00B50C16" w:rsidP="00B50C16">
      <w:pPr>
        <w:pStyle w:val="ConsPlusNormal"/>
        <w:jc w:val="right"/>
        <w:outlineLvl w:val="0"/>
        <w:rPr>
          <w:rFonts w:ascii="Times New Roman" w:hAnsi="Times New Roman" w:cs="Times New Roman"/>
          <w:sz w:val="28"/>
          <w:szCs w:val="28"/>
        </w:rPr>
      </w:pPr>
    </w:p>
    <w:p w14:paraId="17137A2F" w14:textId="77777777" w:rsidR="00B50C16" w:rsidRDefault="00B50C16" w:rsidP="00B50C16">
      <w:pPr>
        <w:pStyle w:val="ConsPlusNormal"/>
        <w:jc w:val="right"/>
        <w:outlineLvl w:val="0"/>
        <w:rPr>
          <w:rFonts w:ascii="Times New Roman" w:hAnsi="Times New Roman" w:cs="Times New Roman"/>
          <w:sz w:val="28"/>
          <w:szCs w:val="28"/>
        </w:rPr>
      </w:pPr>
    </w:p>
    <w:p w14:paraId="614310EC" w14:textId="77777777" w:rsidR="00B50C16" w:rsidRDefault="00B50C16" w:rsidP="00B50C16">
      <w:pPr>
        <w:pStyle w:val="ConsPlusNormal"/>
        <w:jc w:val="right"/>
        <w:outlineLvl w:val="0"/>
        <w:rPr>
          <w:rFonts w:ascii="Times New Roman" w:hAnsi="Times New Roman" w:cs="Times New Roman"/>
          <w:sz w:val="28"/>
          <w:szCs w:val="28"/>
        </w:rPr>
      </w:pPr>
    </w:p>
    <w:p w14:paraId="64ED223F" w14:textId="77777777" w:rsidR="00B50C16" w:rsidRDefault="00B50C16" w:rsidP="00B50C16">
      <w:pPr>
        <w:pStyle w:val="ConsPlusNormal"/>
        <w:jc w:val="right"/>
        <w:outlineLvl w:val="0"/>
        <w:rPr>
          <w:rFonts w:ascii="Times New Roman" w:hAnsi="Times New Roman" w:cs="Times New Roman"/>
          <w:sz w:val="28"/>
          <w:szCs w:val="28"/>
        </w:rPr>
      </w:pPr>
    </w:p>
    <w:p w14:paraId="7847B608" w14:textId="77777777" w:rsidR="00B50C16" w:rsidRDefault="00B50C16" w:rsidP="00B50C16">
      <w:pPr>
        <w:pStyle w:val="ConsPlusNormal"/>
        <w:jc w:val="right"/>
        <w:outlineLvl w:val="0"/>
        <w:rPr>
          <w:rFonts w:ascii="Times New Roman" w:hAnsi="Times New Roman" w:cs="Times New Roman"/>
          <w:sz w:val="28"/>
          <w:szCs w:val="28"/>
        </w:rPr>
      </w:pPr>
    </w:p>
    <w:p w14:paraId="721F475D" w14:textId="77777777" w:rsidR="00B50C16" w:rsidRDefault="00B50C16" w:rsidP="00B50C16">
      <w:pPr>
        <w:pStyle w:val="ConsPlusNormal"/>
        <w:jc w:val="right"/>
        <w:outlineLvl w:val="0"/>
        <w:rPr>
          <w:rFonts w:ascii="Times New Roman" w:hAnsi="Times New Roman" w:cs="Times New Roman"/>
          <w:sz w:val="28"/>
          <w:szCs w:val="28"/>
        </w:rPr>
      </w:pPr>
    </w:p>
    <w:p w14:paraId="3501C1BB" w14:textId="77777777" w:rsidR="00B50C16" w:rsidRDefault="00B50C16" w:rsidP="00B50C16">
      <w:pPr>
        <w:pStyle w:val="ConsPlusNormal"/>
        <w:jc w:val="right"/>
        <w:outlineLvl w:val="0"/>
        <w:rPr>
          <w:rFonts w:ascii="Times New Roman" w:hAnsi="Times New Roman" w:cs="Times New Roman"/>
          <w:sz w:val="28"/>
          <w:szCs w:val="28"/>
        </w:rPr>
      </w:pPr>
    </w:p>
    <w:p w14:paraId="1F720205" w14:textId="77777777" w:rsidR="00B50C16" w:rsidRDefault="00B50C16" w:rsidP="00B50C16">
      <w:pPr>
        <w:pStyle w:val="ConsPlusNormal"/>
        <w:jc w:val="right"/>
        <w:outlineLvl w:val="0"/>
        <w:rPr>
          <w:rFonts w:ascii="Times New Roman" w:hAnsi="Times New Roman" w:cs="Times New Roman"/>
          <w:sz w:val="28"/>
          <w:szCs w:val="28"/>
        </w:rPr>
      </w:pPr>
    </w:p>
    <w:p w14:paraId="73C4408C" w14:textId="77777777" w:rsidR="00B50C16" w:rsidRDefault="00B50C16" w:rsidP="00B50C16">
      <w:pPr>
        <w:pStyle w:val="ConsPlusNormal"/>
        <w:jc w:val="right"/>
        <w:outlineLvl w:val="0"/>
        <w:rPr>
          <w:rFonts w:ascii="Times New Roman" w:hAnsi="Times New Roman" w:cs="Times New Roman"/>
          <w:sz w:val="28"/>
          <w:szCs w:val="28"/>
        </w:rPr>
      </w:pPr>
    </w:p>
    <w:p w14:paraId="4AED26AE" w14:textId="77777777" w:rsidR="00B50C16" w:rsidRDefault="00B50C16" w:rsidP="00B50C16">
      <w:pPr>
        <w:pStyle w:val="ConsPlusNormal"/>
        <w:jc w:val="right"/>
        <w:outlineLvl w:val="0"/>
        <w:rPr>
          <w:rFonts w:ascii="Times New Roman" w:hAnsi="Times New Roman" w:cs="Times New Roman"/>
          <w:sz w:val="28"/>
          <w:szCs w:val="28"/>
        </w:rPr>
      </w:pPr>
    </w:p>
    <w:p w14:paraId="06F1C9BD" w14:textId="77777777" w:rsidR="00B50C16" w:rsidRDefault="00B50C16" w:rsidP="00B50C16">
      <w:pPr>
        <w:pStyle w:val="ConsPlusNormal"/>
        <w:jc w:val="right"/>
        <w:outlineLvl w:val="0"/>
        <w:rPr>
          <w:rFonts w:ascii="Times New Roman" w:hAnsi="Times New Roman" w:cs="Times New Roman"/>
          <w:sz w:val="28"/>
          <w:szCs w:val="28"/>
        </w:rPr>
      </w:pPr>
    </w:p>
    <w:p w14:paraId="04D51A0D" w14:textId="77777777" w:rsidR="00B50C16" w:rsidRDefault="00B50C16" w:rsidP="00B50C16">
      <w:pPr>
        <w:pStyle w:val="ConsPlusNormal"/>
        <w:jc w:val="right"/>
        <w:outlineLvl w:val="0"/>
        <w:rPr>
          <w:rFonts w:ascii="Times New Roman" w:hAnsi="Times New Roman" w:cs="Times New Roman"/>
          <w:sz w:val="28"/>
          <w:szCs w:val="28"/>
        </w:rPr>
      </w:pPr>
    </w:p>
    <w:p w14:paraId="7E5515A6" w14:textId="77777777" w:rsidR="00B50C16" w:rsidRDefault="00B50C16" w:rsidP="00B50C16">
      <w:pPr>
        <w:pStyle w:val="ConsPlusNormal"/>
        <w:jc w:val="right"/>
        <w:outlineLvl w:val="0"/>
        <w:rPr>
          <w:rFonts w:ascii="Times New Roman" w:hAnsi="Times New Roman" w:cs="Times New Roman"/>
          <w:sz w:val="28"/>
          <w:szCs w:val="28"/>
        </w:rPr>
      </w:pPr>
    </w:p>
    <w:p w14:paraId="212C7299" w14:textId="77777777" w:rsidR="00B50C16" w:rsidRDefault="00B50C16" w:rsidP="00B50C16">
      <w:pPr>
        <w:pStyle w:val="ConsPlusNormal"/>
        <w:jc w:val="right"/>
        <w:outlineLvl w:val="0"/>
        <w:rPr>
          <w:rFonts w:ascii="Times New Roman" w:hAnsi="Times New Roman" w:cs="Times New Roman"/>
          <w:sz w:val="28"/>
          <w:szCs w:val="28"/>
        </w:rPr>
      </w:pPr>
    </w:p>
    <w:p w14:paraId="413523A2" w14:textId="77777777" w:rsidR="00B50C16" w:rsidRDefault="00B50C16" w:rsidP="00B50C16">
      <w:pPr>
        <w:pStyle w:val="ConsPlusNormal"/>
        <w:jc w:val="right"/>
        <w:outlineLvl w:val="0"/>
        <w:rPr>
          <w:rFonts w:ascii="Times New Roman" w:hAnsi="Times New Roman" w:cs="Times New Roman"/>
          <w:sz w:val="28"/>
          <w:szCs w:val="28"/>
        </w:rPr>
      </w:pPr>
    </w:p>
    <w:p w14:paraId="2EA4E5B4" w14:textId="77777777" w:rsidR="00B50C16" w:rsidRDefault="00B50C16" w:rsidP="00B50C16">
      <w:pPr>
        <w:pStyle w:val="ConsPlusNormal"/>
        <w:jc w:val="right"/>
        <w:outlineLvl w:val="0"/>
        <w:rPr>
          <w:rFonts w:ascii="Times New Roman" w:hAnsi="Times New Roman" w:cs="Times New Roman"/>
          <w:sz w:val="28"/>
          <w:szCs w:val="28"/>
        </w:rPr>
      </w:pPr>
    </w:p>
    <w:p w14:paraId="070CFACB" w14:textId="77777777" w:rsidR="00B50C16" w:rsidRDefault="00B50C16" w:rsidP="00B50C16">
      <w:pPr>
        <w:pStyle w:val="ConsPlusNormal"/>
        <w:jc w:val="right"/>
        <w:outlineLvl w:val="0"/>
        <w:rPr>
          <w:rFonts w:ascii="Times New Roman" w:hAnsi="Times New Roman" w:cs="Times New Roman"/>
          <w:sz w:val="28"/>
          <w:szCs w:val="28"/>
        </w:rPr>
      </w:pPr>
    </w:p>
    <w:p w14:paraId="17FDED67" w14:textId="77777777" w:rsidR="00B50C16" w:rsidRDefault="00B50C16" w:rsidP="00B50C16">
      <w:pPr>
        <w:pStyle w:val="ConsPlusNormal"/>
        <w:jc w:val="right"/>
        <w:outlineLvl w:val="0"/>
        <w:rPr>
          <w:rFonts w:ascii="Times New Roman" w:hAnsi="Times New Roman" w:cs="Times New Roman"/>
          <w:sz w:val="28"/>
          <w:szCs w:val="28"/>
        </w:rPr>
      </w:pPr>
    </w:p>
    <w:p w14:paraId="03894FFA" w14:textId="77777777" w:rsidR="00B50C16" w:rsidRDefault="00B50C16" w:rsidP="00B50C16">
      <w:pPr>
        <w:pStyle w:val="ConsPlusNormal"/>
        <w:jc w:val="right"/>
        <w:outlineLvl w:val="0"/>
        <w:rPr>
          <w:rFonts w:ascii="Times New Roman" w:hAnsi="Times New Roman" w:cs="Times New Roman"/>
          <w:sz w:val="28"/>
          <w:szCs w:val="28"/>
        </w:rPr>
      </w:pPr>
    </w:p>
    <w:p w14:paraId="45CDEF34" w14:textId="77777777" w:rsidR="00B50C16" w:rsidRDefault="00B50C16" w:rsidP="00B50C16">
      <w:pPr>
        <w:pStyle w:val="ConsPlusNormal"/>
        <w:jc w:val="right"/>
        <w:outlineLvl w:val="0"/>
        <w:rPr>
          <w:rFonts w:ascii="Times New Roman" w:hAnsi="Times New Roman" w:cs="Times New Roman"/>
          <w:sz w:val="28"/>
          <w:szCs w:val="28"/>
        </w:rPr>
      </w:pPr>
    </w:p>
    <w:p w14:paraId="085E7F60" w14:textId="77777777" w:rsidR="00B50C16" w:rsidRDefault="00B50C16" w:rsidP="00B50C16">
      <w:pPr>
        <w:pStyle w:val="ConsPlusNormal"/>
        <w:outlineLvl w:val="0"/>
        <w:rPr>
          <w:rFonts w:ascii="Times New Roman" w:hAnsi="Times New Roman" w:cs="Times New Roman"/>
          <w:sz w:val="28"/>
          <w:szCs w:val="28"/>
        </w:rPr>
      </w:pPr>
    </w:p>
    <w:p w14:paraId="2C49456A" w14:textId="77777777" w:rsidR="00B50C16" w:rsidRDefault="00B50C16" w:rsidP="00B50C16">
      <w:pPr>
        <w:pStyle w:val="ConsPlusNormal"/>
        <w:outlineLvl w:val="0"/>
        <w:rPr>
          <w:rFonts w:ascii="Times New Roman" w:hAnsi="Times New Roman" w:cs="Times New Roman"/>
          <w:sz w:val="28"/>
          <w:szCs w:val="28"/>
        </w:rPr>
      </w:pPr>
    </w:p>
    <w:p w14:paraId="11F8CE8C" w14:textId="77777777" w:rsidR="00B50C16" w:rsidRDefault="00B50C16" w:rsidP="00B50C16">
      <w:pPr>
        <w:pStyle w:val="ConsPlusNormal"/>
        <w:jc w:val="right"/>
        <w:outlineLvl w:val="0"/>
        <w:rPr>
          <w:rFonts w:ascii="Times New Roman" w:hAnsi="Times New Roman" w:cs="Times New Roman"/>
          <w:szCs w:val="22"/>
        </w:rPr>
      </w:pPr>
    </w:p>
    <w:p w14:paraId="11189EF0" w14:textId="77777777" w:rsidR="00B50C16" w:rsidRDefault="00B50C16" w:rsidP="00B50C16">
      <w:pPr>
        <w:pStyle w:val="ConsPlusNormal"/>
        <w:jc w:val="right"/>
        <w:outlineLvl w:val="0"/>
        <w:rPr>
          <w:rFonts w:ascii="Times New Roman" w:hAnsi="Times New Roman" w:cs="Times New Roman"/>
          <w:szCs w:val="22"/>
        </w:rPr>
      </w:pPr>
    </w:p>
    <w:p w14:paraId="78961B00" w14:textId="77777777" w:rsidR="00B50C16" w:rsidRDefault="00B50C16" w:rsidP="00B50C16">
      <w:pPr>
        <w:pStyle w:val="ConsPlusNormal"/>
        <w:jc w:val="right"/>
        <w:outlineLvl w:val="0"/>
        <w:rPr>
          <w:rFonts w:ascii="Times New Roman" w:hAnsi="Times New Roman" w:cs="Times New Roman"/>
          <w:szCs w:val="22"/>
        </w:rPr>
      </w:pPr>
    </w:p>
    <w:p w14:paraId="3196C995" w14:textId="77777777" w:rsidR="00B50C16" w:rsidRDefault="00B50C16" w:rsidP="00B50C16">
      <w:pPr>
        <w:pStyle w:val="ConsPlusNormal"/>
        <w:jc w:val="right"/>
        <w:outlineLvl w:val="0"/>
        <w:rPr>
          <w:rFonts w:ascii="Times New Roman" w:hAnsi="Times New Roman" w:cs="Times New Roman"/>
          <w:szCs w:val="22"/>
        </w:rPr>
      </w:pPr>
    </w:p>
    <w:p w14:paraId="00C03944" w14:textId="77777777" w:rsidR="00B50C16" w:rsidRDefault="00B50C16" w:rsidP="00B50C16">
      <w:pPr>
        <w:pStyle w:val="ConsPlusNormal"/>
        <w:jc w:val="right"/>
        <w:outlineLvl w:val="0"/>
        <w:rPr>
          <w:rFonts w:ascii="Times New Roman" w:hAnsi="Times New Roman" w:cs="Times New Roman"/>
          <w:szCs w:val="22"/>
        </w:rPr>
      </w:pPr>
    </w:p>
    <w:p w14:paraId="69619AE6" w14:textId="77777777" w:rsidR="00B50C16" w:rsidRDefault="00B50C16" w:rsidP="00B50C16">
      <w:pPr>
        <w:pStyle w:val="ConsPlusNormal"/>
        <w:jc w:val="right"/>
        <w:outlineLvl w:val="0"/>
        <w:rPr>
          <w:rFonts w:ascii="Times New Roman" w:hAnsi="Times New Roman" w:cs="Times New Roman"/>
          <w:szCs w:val="22"/>
        </w:rPr>
      </w:pPr>
    </w:p>
    <w:p w14:paraId="60806868" w14:textId="77777777" w:rsidR="00B50C16" w:rsidRDefault="00B50C16" w:rsidP="00B50C16">
      <w:pPr>
        <w:pStyle w:val="ConsPlusNormal"/>
        <w:jc w:val="right"/>
        <w:outlineLvl w:val="0"/>
        <w:rPr>
          <w:rFonts w:ascii="Times New Roman" w:hAnsi="Times New Roman" w:cs="Times New Roman"/>
          <w:szCs w:val="22"/>
        </w:rPr>
      </w:pPr>
    </w:p>
    <w:p w14:paraId="393256F1" w14:textId="77777777" w:rsidR="00B50C16" w:rsidRDefault="00B50C16" w:rsidP="00B50C16">
      <w:pPr>
        <w:pStyle w:val="ConsPlusNormal"/>
        <w:jc w:val="right"/>
        <w:outlineLvl w:val="0"/>
        <w:rPr>
          <w:rFonts w:ascii="Times New Roman" w:hAnsi="Times New Roman" w:cs="Times New Roman"/>
          <w:szCs w:val="22"/>
        </w:rPr>
      </w:pPr>
    </w:p>
    <w:p w14:paraId="5B3E2A60" w14:textId="77777777" w:rsidR="00B50C16" w:rsidRDefault="00B50C16" w:rsidP="00B50C16">
      <w:pPr>
        <w:pStyle w:val="ConsPlusNormal"/>
        <w:jc w:val="right"/>
        <w:outlineLvl w:val="0"/>
        <w:rPr>
          <w:rFonts w:ascii="Times New Roman" w:hAnsi="Times New Roman" w:cs="Times New Roman"/>
          <w:szCs w:val="22"/>
        </w:rPr>
      </w:pPr>
    </w:p>
    <w:p w14:paraId="7AEC8202" w14:textId="77777777" w:rsidR="00B50C16" w:rsidRDefault="00B50C16" w:rsidP="00B50C16">
      <w:pPr>
        <w:pStyle w:val="ConsPlusNormal"/>
        <w:jc w:val="right"/>
        <w:outlineLvl w:val="0"/>
        <w:rPr>
          <w:rFonts w:ascii="Times New Roman" w:hAnsi="Times New Roman" w:cs="Times New Roman"/>
          <w:szCs w:val="22"/>
        </w:rPr>
      </w:pPr>
    </w:p>
    <w:p w14:paraId="5E447E76" w14:textId="77777777" w:rsidR="00B50C16" w:rsidRDefault="00B50C16" w:rsidP="00B50C16">
      <w:pPr>
        <w:pStyle w:val="ConsPlusNormal"/>
        <w:jc w:val="right"/>
        <w:outlineLvl w:val="0"/>
        <w:rPr>
          <w:rFonts w:ascii="Times New Roman" w:hAnsi="Times New Roman" w:cs="Times New Roman"/>
          <w:szCs w:val="22"/>
        </w:rPr>
      </w:pPr>
    </w:p>
    <w:p w14:paraId="04B458E7" w14:textId="77777777" w:rsidR="00B50C16" w:rsidRDefault="00B50C16" w:rsidP="00B50C16">
      <w:pPr>
        <w:pStyle w:val="ConsPlusNormal"/>
        <w:jc w:val="right"/>
        <w:outlineLvl w:val="0"/>
        <w:rPr>
          <w:rFonts w:ascii="Times New Roman" w:hAnsi="Times New Roman" w:cs="Times New Roman"/>
          <w:szCs w:val="22"/>
        </w:rPr>
      </w:pPr>
    </w:p>
    <w:p w14:paraId="15C335D7" w14:textId="77777777" w:rsidR="00B50C16" w:rsidRDefault="00B50C16" w:rsidP="00B50C16">
      <w:pPr>
        <w:pStyle w:val="ConsPlusNormal"/>
        <w:jc w:val="right"/>
        <w:outlineLvl w:val="0"/>
        <w:rPr>
          <w:rFonts w:ascii="Times New Roman" w:hAnsi="Times New Roman" w:cs="Times New Roman"/>
          <w:szCs w:val="22"/>
        </w:rPr>
      </w:pPr>
    </w:p>
    <w:p w14:paraId="7CF53B1D" w14:textId="77777777" w:rsidR="00B50C16" w:rsidRDefault="00B50C16" w:rsidP="00B50C16">
      <w:pPr>
        <w:pStyle w:val="ConsPlusNormal"/>
        <w:jc w:val="right"/>
        <w:outlineLvl w:val="0"/>
        <w:rPr>
          <w:rFonts w:ascii="Times New Roman" w:hAnsi="Times New Roman" w:cs="Times New Roman"/>
          <w:szCs w:val="22"/>
        </w:rPr>
      </w:pPr>
    </w:p>
    <w:p w14:paraId="66E9C8B6" w14:textId="77777777" w:rsidR="00B50C16" w:rsidRDefault="00B50C16" w:rsidP="00B50C16">
      <w:pPr>
        <w:pStyle w:val="ConsPlusNormal"/>
        <w:jc w:val="right"/>
        <w:outlineLvl w:val="0"/>
        <w:rPr>
          <w:rFonts w:ascii="Times New Roman" w:hAnsi="Times New Roman" w:cs="Times New Roman"/>
          <w:szCs w:val="22"/>
        </w:rPr>
      </w:pPr>
    </w:p>
    <w:p w14:paraId="31C5CDA7" w14:textId="77777777" w:rsidR="00B50C16" w:rsidRDefault="00B50C16" w:rsidP="00B50C16">
      <w:pPr>
        <w:pStyle w:val="ConsPlusNormal"/>
        <w:jc w:val="right"/>
        <w:outlineLvl w:val="0"/>
        <w:rPr>
          <w:rFonts w:ascii="Times New Roman" w:hAnsi="Times New Roman" w:cs="Times New Roman"/>
          <w:szCs w:val="22"/>
        </w:rPr>
      </w:pPr>
    </w:p>
    <w:p w14:paraId="0C6F49DA" w14:textId="77777777" w:rsidR="00B50C16" w:rsidRDefault="00B50C16" w:rsidP="00B50C16">
      <w:pPr>
        <w:pStyle w:val="ConsPlusNormal"/>
        <w:jc w:val="right"/>
        <w:outlineLvl w:val="0"/>
        <w:rPr>
          <w:rFonts w:ascii="Times New Roman" w:hAnsi="Times New Roman" w:cs="Times New Roman"/>
          <w:szCs w:val="22"/>
        </w:rPr>
      </w:pPr>
    </w:p>
    <w:p w14:paraId="2470DCEE" w14:textId="77777777" w:rsidR="00B50C16" w:rsidRDefault="00B50C16" w:rsidP="00B50C16">
      <w:pPr>
        <w:pStyle w:val="ConsPlusNormal"/>
        <w:jc w:val="right"/>
        <w:outlineLvl w:val="0"/>
        <w:rPr>
          <w:rFonts w:ascii="Times New Roman" w:hAnsi="Times New Roman" w:cs="Times New Roman"/>
          <w:szCs w:val="22"/>
        </w:rPr>
      </w:pPr>
    </w:p>
    <w:p w14:paraId="18D85ACC" w14:textId="77777777" w:rsidR="00B50C16" w:rsidRDefault="00B50C16" w:rsidP="00B50C16">
      <w:pPr>
        <w:pStyle w:val="ConsPlusNormal"/>
        <w:jc w:val="right"/>
        <w:outlineLvl w:val="0"/>
        <w:rPr>
          <w:rFonts w:ascii="Times New Roman" w:hAnsi="Times New Roman" w:cs="Times New Roman"/>
          <w:szCs w:val="22"/>
        </w:rPr>
      </w:pPr>
    </w:p>
    <w:p w14:paraId="3F2010C3" w14:textId="77777777" w:rsidR="00B50C16" w:rsidRDefault="00B50C16" w:rsidP="00B50C16">
      <w:pPr>
        <w:pStyle w:val="ConsPlusNormal"/>
        <w:jc w:val="right"/>
        <w:outlineLvl w:val="0"/>
        <w:rPr>
          <w:rFonts w:ascii="Times New Roman" w:hAnsi="Times New Roman" w:cs="Times New Roman"/>
          <w:szCs w:val="22"/>
        </w:rPr>
      </w:pPr>
    </w:p>
    <w:p w14:paraId="4C2FDBB6" w14:textId="77777777" w:rsidR="00B50C16" w:rsidRDefault="00B50C16" w:rsidP="00B50C16">
      <w:pPr>
        <w:pStyle w:val="ConsPlusNormal"/>
        <w:jc w:val="right"/>
        <w:outlineLvl w:val="0"/>
        <w:rPr>
          <w:rFonts w:ascii="Times New Roman" w:hAnsi="Times New Roman" w:cs="Times New Roman"/>
          <w:szCs w:val="22"/>
        </w:rPr>
      </w:pPr>
    </w:p>
    <w:p w14:paraId="630CAAE9" w14:textId="77777777" w:rsidR="00B50C16" w:rsidRDefault="00B50C16" w:rsidP="00B50C16">
      <w:pPr>
        <w:pStyle w:val="ConsPlusNormal"/>
        <w:jc w:val="right"/>
        <w:outlineLvl w:val="0"/>
        <w:rPr>
          <w:rFonts w:ascii="Times New Roman" w:hAnsi="Times New Roman" w:cs="Times New Roman"/>
          <w:szCs w:val="22"/>
        </w:rPr>
      </w:pPr>
    </w:p>
    <w:p w14:paraId="780585A8" w14:textId="77777777" w:rsidR="00B50C16" w:rsidRDefault="00B50C16" w:rsidP="00B50C16">
      <w:pPr>
        <w:pStyle w:val="ConsPlusNormal"/>
        <w:jc w:val="right"/>
        <w:outlineLvl w:val="0"/>
        <w:rPr>
          <w:rFonts w:ascii="Times New Roman" w:hAnsi="Times New Roman" w:cs="Times New Roman"/>
          <w:szCs w:val="22"/>
        </w:rPr>
      </w:pPr>
    </w:p>
    <w:p w14:paraId="0BF6EDEF" w14:textId="77777777" w:rsidR="00B50C16" w:rsidRDefault="00B50C16" w:rsidP="00B50C16">
      <w:pPr>
        <w:pStyle w:val="ConsPlusNormal"/>
        <w:jc w:val="right"/>
        <w:outlineLvl w:val="0"/>
        <w:rPr>
          <w:rFonts w:ascii="Times New Roman" w:hAnsi="Times New Roman" w:cs="Times New Roman"/>
          <w:szCs w:val="22"/>
        </w:rPr>
      </w:pPr>
    </w:p>
    <w:p w14:paraId="2E238905" w14:textId="77777777" w:rsidR="00B50C16" w:rsidRDefault="00B50C16" w:rsidP="00B50C16">
      <w:pPr>
        <w:pStyle w:val="ConsPlusNormal"/>
        <w:jc w:val="right"/>
        <w:outlineLvl w:val="0"/>
        <w:rPr>
          <w:rFonts w:ascii="Times New Roman" w:hAnsi="Times New Roman" w:cs="Times New Roman"/>
          <w:szCs w:val="22"/>
        </w:rPr>
      </w:pPr>
    </w:p>
    <w:p w14:paraId="06E57625" w14:textId="77777777" w:rsidR="00B50C16" w:rsidRPr="009C6401" w:rsidRDefault="00B50C16" w:rsidP="00B50C16">
      <w:pPr>
        <w:pStyle w:val="ConsPlusNormal"/>
        <w:jc w:val="right"/>
        <w:outlineLvl w:val="0"/>
        <w:rPr>
          <w:rFonts w:ascii="Times New Roman" w:hAnsi="Times New Roman" w:cs="Times New Roman"/>
          <w:szCs w:val="22"/>
        </w:rPr>
      </w:pPr>
      <w:r w:rsidRPr="009C6401">
        <w:rPr>
          <w:rFonts w:ascii="Times New Roman" w:hAnsi="Times New Roman" w:cs="Times New Roman"/>
          <w:szCs w:val="22"/>
        </w:rPr>
        <w:lastRenderedPageBreak/>
        <w:t>Приложение</w:t>
      </w:r>
    </w:p>
    <w:p w14:paraId="2BF22383" w14:textId="77777777" w:rsidR="00B50C16" w:rsidRPr="009C6401" w:rsidRDefault="00B50C16" w:rsidP="00B50C16">
      <w:pPr>
        <w:pStyle w:val="ConsPlusNormal"/>
        <w:jc w:val="right"/>
        <w:rPr>
          <w:rFonts w:ascii="Times New Roman" w:hAnsi="Times New Roman" w:cs="Times New Roman"/>
          <w:szCs w:val="22"/>
        </w:rPr>
      </w:pPr>
      <w:r w:rsidRPr="009C6401">
        <w:rPr>
          <w:rFonts w:ascii="Times New Roman" w:hAnsi="Times New Roman" w:cs="Times New Roman"/>
          <w:szCs w:val="22"/>
        </w:rPr>
        <w:t xml:space="preserve">к постановлению администрации </w:t>
      </w:r>
    </w:p>
    <w:p w14:paraId="034929AB" w14:textId="77777777" w:rsidR="00B50C16" w:rsidRPr="009C6401" w:rsidRDefault="00B50C16" w:rsidP="00B50C16">
      <w:pPr>
        <w:pStyle w:val="ConsPlusNormal"/>
        <w:jc w:val="right"/>
        <w:rPr>
          <w:rFonts w:ascii="Times New Roman" w:hAnsi="Times New Roman" w:cs="Times New Roman"/>
          <w:szCs w:val="22"/>
        </w:rPr>
      </w:pPr>
      <w:r w:rsidRPr="009C6401">
        <w:rPr>
          <w:rFonts w:ascii="Times New Roman" w:hAnsi="Times New Roman" w:cs="Times New Roman"/>
          <w:szCs w:val="22"/>
        </w:rPr>
        <w:t>городского округа Тейково</w:t>
      </w:r>
    </w:p>
    <w:p w14:paraId="28D026C4" w14:textId="77777777" w:rsidR="00B50C16" w:rsidRPr="009C6401" w:rsidRDefault="00B50C16" w:rsidP="00B50C16">
      <w:pPr>
        <w:pStyle w:val="ConsPlusNormal"/>
        <w:jc w:val="right"/>
        <w:rPr>
          <w:rFonts w:ascii="Times New Roman" w:hAnsi="Times New Roman" w:cs="Times New Roman"/>
          <w:szCs w:val="22"/>
        </w:rPr>
      </w:pPr>
      <w:r w:rsidRPr="009C6401">
        <w:rPr>
          <w:rFonts w:ascii="Times New Roman" w:hAnsi="Times New Roman" w:cs="Times New Roman"/>
          <w:szCs w:val="22"/>
        </w:rPr>
        <w:t>Ивановской области</w:t>
      </w:r>
    </w:p>
    <w:p w14:paraId="546BF609" w14:textId="77777777" w:rsidR="00B50C16" w:rsidRDefault="00B50C16" w:rsidP="00B50C16">
      <w:pPr>
        <w:pStyle w:val="ConsPlusNormal"/>
        <w:jc w:val="right"/>
        <w:rPr>
          <w:rFonts w:ascii="Times New Roman" w:hAnsi="Times New Roman" w:cs="Times New Roman"/>
          <w:szCs w:val="22"/>
        </w:rPr>
      </w:pPr>
      <w:r>
        <w:rPr>
          <w:rFonts w:ascii="Times New Roman" w:hAnsi="Times New Roman" w:cs="Times New Roman"/>
          <w:szCs w:val="22"/>
        </w:rPr>
        <w:t>о</w:t>
      </w:r>
      <w:r w:rsidRPr="009C6401">
        <w:rPr>
          <w:rFonts w:ascii="Times New Roman" w:hAnsi="Times New Roman" w:cs="Times New Roman"/>
          <w:szCs w:val="22"/>
        </w:rPr>
        <w:t>т</w:t>
      </w:r>
      <w:r>
        <w:rPr>
          <w:rFonts w:ascii="Times New Roman" w:hAnsi="Times New Roman" w:cs="Times New Roman"/>
          <w:szCs w:val="22"/>
        </w:rPr>
        <w:t xml:space="preserve"> __________________ </w:t>
      </w:r>
      <w:r w:rsidRPr="009C6401">
        <w:rPr>
          <w:rFonts w:ascii="Times New Roman" w:hAnsi="Times New Roman" w:cs="Times New Roman"/>
          <w:szCs w:val="22"/>
        </w:rPr>
        <w:t>№</w:t>
      </w:r>
      <w:r>
        <w:rPr>
          <w:rFonts w:ascii="Times New Roman" w:hAnsi="Times New Roman" w:cs="Times New Roman"/>
          <w:szCs w:val="22"/>
        </w:rPr>
        <w:t>___________</w:t>
      </w:r>
    </w:p>
    <w:p w14:paraId="4CCA9707" w14:textId="77777777" w:rsidR="00B50C16" w:rsidRDefault="00B50C16" w:rsidP="00B50C16">
      <w:pPr>
        <w:pStyle w:val="ConsPlusNormal"/>
        <w:jc w:val="right"/>
        <w:rPr>
          <w:rFonts w:ascii="Times New Roman" w:hAnsi="Times New Roman" w:cs="Times New Roman"/>
          <w:szCs w:val="22"/>
        </w:rPr>
      </w:pPr>
    </w:p>
    <w:p w14:paraId="1310C6A1" w14:textId="77777777" w:rsidR="00B50C16" w:rsidRDefault="00B50C16" w:rsidP="00B50C16">
      <w:pPr>
        <w:pStyle w:val="ConsPlusNormal"/>
        <w:jc w:val="right"/>
        <w:rPr>
          <w:rFonts w:ascii="Times New Roman" w:hAnsi="Times New Roman" w:cs="Times New Roman"/>
          <w:szCs w:val="22"/>
        </w:rPr>
      </w:pPr>
    </w:p>
    <w:p w14:paraId="05A0D539" w14:textId="77777777" w:rsidR="00B50C16" w:rsidRDefault="00B50C16" w:rsidP="00B50C16">
      <w:pPr>
        <w:pStyle w:val="ConsPlusNormal"/>
        <w:jc w:val="right"/>
        <w:rPr>
          <w:rFonts w:ascii="Times New Roman" w:hAnsi="Times New Roman" w:cs="Times New Roman"/>
          <w:szCs w:val="22"/>
        </w:rPr>
      </w:pPr>
    </w:p>
    <w:p w14:paraId="0620B12B" w14:textId="77777777" w:rsidR="00B50C16" w:rsidRDefault="00B50C16" w:rsidP="00B50C16">
      <w:pPr>
        <w:pStyle w:val="ConsPlusNormal"/>
        <w:jc w:val="right"/>
        <w:rPr>
          <w:rFonts w:ascii="Times New Roman" w:hAnsi="Times New Roman" w:cs="Times New Roman"/>
          <w:szCs w:val="22"/>
        </w:rPr>
      </w:pPr>
    </w:p>
    <w:p w14:paraId="2F3980B6" w14:textId="77777777" w:rsidR="00B50C16" w:rsidRDefault="00B50C16" w:rsidP="00B50C16">
      <w:pPr>
        <w:pStyle w:val="ConsPlusNormal"/>
        <w:jc w:val="right"/>
        <w:rPr>
          <w:rFonts w:ascii="Times New Roman" w:hAnsi="Times New Roman" w:cs="Times New Roman"/>
          <w:szCs w:val="22"/>
        </w:rPr>
      </w:pPr>
    </w:p>
    <w:p w14:paraId="4C0B8189" w14:textId="77777777" w:rsidR="00B50C16" w:rsidRDefault="00B50C16" w:rsidP="00B50C16">
      <w:pPr>
        <w:pStyle w:val="ConsPlusNormal"/>
        <w:jc w:val="right"/>
        <w:rPr>
          <w:rFonts w:ascii="Times New Roman" w:hAnsi="Times New Roman" w:cs="Times New Roman"/>
          <w:szCs w:val="22"/>
        </w:rPr>
      </w:pPr>
    </w:p>
    <w:p w14:paraId="7075402E" w14:textId="77777777" w:rsidR="00B50C16" w:rsidRDefault="00B50C16" w:rsidP="00B50C16">
      <w:pPr>
        <w:pStyle w:val="ConsPlusNormal"/>
        <w:jc w:val="right"/>
        <w:rPr>
          <w:rFonts w:ascii="Times New Roman" w:hAnsi="Times New Roman" w:cs="Times New Roman"/>
          <w:szCs w:val="22"/>
        </w:rPr>
      </w:pPr>
    </w:p>
    <w:p w14:paraId="5D2C15A0" w14:textId="77777777" w:rsidR="00B50C16" w:rsidRDefault="00B50C16" w:rsidP="00B50C16">
      <w:pPr>
        <w:pStyle w:val="ConsPlusNormal"/>
        <w:jc w:val="right"/>
        <w:rPr>
          <w:rFonts w:ascii="Times New Roman" w:hAnsi="Times New Roman" w:cs="Times New Roman"/>
          <w:szCs w:val="22"/>
        </w:rPr>
      </w:pPr>
    </w:p>
    <w:p w14:paraId="7F469122" w14:textId="77777777" w:rsidR="00B50C16" w:rsidRPr="009C6401" w:rsidRDefault="00B50C16" w:rsidP="00B50C16">
      <w:pPr>
        <w:pStyle w:val="ConsPlusNormal"/>
        <w:jc w:val="right"/>
        <w:rPr>
          <w:rFonts w:ascii="Times New Roman" w:hAnsi="Times New Roman" w:cs="Times New Roman"/>
          <w:szCs w:val="22"/>
        </w:rPr>
      </w:pPr>
    </w:p>
    <w:p w14:paraId="513AC8C6" w14:textId="77777777" w:rsidR="00B50C16" w:rsidRPr="0038601A" w:rsidRDefault="00B50C16" w:rsidP="00B50C16">
      <w:pPr>
        <w:pStyle w:val="ConsPlusNormal"/>
        <w:jc w:val="center"/>
        <w:rPr>
          <w:rFonts w:ascii="Times New Roman" w:hAnsi="Times New Roman" w:cs="Times New Roman"/>
          <w:sz w:val="28"/>
          <w:szCs w:val="28"/>
        </w:rPr>
      </w:pPr>
    </w:p>
    <w:p w14:paraId="573544D8" w14:textId="77777777" w:rsidR="00B50C16" w:rsidRDefault="00B50C16" w:rsidP="00B50C16">
      <w:pPr>
        <w:pStyle w:val="ConsPlusTitle"/>
        <w:jc w:val="center"/>
        <w:rPr>
          <w:rFonts w:ascii="Times New Roman" w:hAnsi="Times New Roman" w:cs="Times New Roman"/>
          <w:sz w:val="28"/>
          <w:szCs w:val="28"/>
        </w:rPr>
      </w:pPr>
      <w:bookmarkStart w:id="0" w:name="P45"/>
      <w:bookmarkEnd w:id="0"/>
      <w:r>
        <w:rPr>
          <w:rFonts w:ascii="Times New Roman" w:hAnsi="Times New Roman" w:cs="Times New Roman"/>
          <w:sz w:val="28"/>
          <w:szCs w:val="28"/>
        </w:rPr>
        <w:t>М</w:t>
      </w:r>
      <w:r w:rsidRPr="00470F69">
        <w:rPr>
          <w:rFonts w:ascii="Times New Roman" w:hAnsi="Times New Roman" w:cs="Times New Roman"/>
          <w:sz w:val="28"/>
          <w:szCs w:val="28"/>
        </w:rPr>
        <w:t>униципальн</w:t>
      </w:r>
      <w:r>
        <w:rPr>
          <w:rFonts w:ascii="Times New Roman" w:hAnsi="Times New Roman" w:cs="Times New Roman"/>
          <w:sz w:val="28"/>
          <w:szCs w:val="28"/>
        </w:rPr>
        <w:t>ая</w:t>
      </w:r>
      <w:hyperlink w:anchor="P45" w:history="1">
        <w:r w:rsidRPr="00470F69">
          <w:rPr>
            <w:rFonts w:ascii="Times New Roman" w:hAnsi="Times New Roman" w:cs="Times New Roman"/>
            <w:sz w:val="28"/>
            <w:szCs w:val="28"/>
          </w:rPr>
          <w:t>программ</w:t>
        </w:r>
      </w:hyperlink>
      <w:r w:rsidRPr="009C7FBD">
        <w:rPr>
          <w:rFonts w:ascii="Times New Roman" w:hAnsi="Times New Roman" w:cs="Times New Roman"/>
          <w:sz w:val="28"/>
          <w:szCs w:val="28"/>
        </w:rPr>
        <w:t>а</w:t>
      </w:r>
      <w:r w:rsidRPr="00470F69">
        <w:rPr>
          <w:rFonts w:ascii="Times New Roman" w:hAnsi="Times New Roman" w:cs="Times New Roman"/>
          <w:sz w:val="28"/>
          <w:szCs w:val="28"/>
        </w:rPr>
        <w:t>городского округа Тейково Ивановской области «Управление муниципальным имуществомгородского округа Тейково Ивановской области»</w:t>
      </w:r>
    </w:p>
    <w:p w14:paraId="319F0868" w14:textId="77777777" w:rsidR="00B50C16" w:rsidRPr="0038601A" w:rsidRDefault="00B50C16" w:rsidP="00B50C16">
      <w:pPr>
        <w:pStyle w:val="ConsPlusTitle"/>
        <w:jc w:val="center"/>
        <w:rPr>
          <w:rFonts w:ascii="Times New Roman" w:hAnsi="Times New Roman" w:cs="Times New Roman"/>
          <w:sz w:val="28"/>
          <w:szCs w:val="28"/>
        </w:rPr>
      </w:pPr>
    </w:p>
    <w:p w14:paraId="3D1253E0" w14:textId="77777777" w:rsidR="00B50C16" w:rsidRPr="0038601A" w:rsidRDefault="00B50C16" w:rsidP="00B50C16">
      <w:pPr>
        <w:pStyle w:val="ConsPlusNormal"/>
        <w:ind w:firstLine="539"/>
        <w:jc w:val="both"/>
        <w:rPr>
          <w:rFonts w:ascii="Times New Roman" w:hAnsi="Times New Roman" w:cs="Times New Roman"/>
          <w:sz w:val="28"/>
          <w:szCs w:val="28"/>
        </w:rPr>
      </w:pPr>
      <w:r w:rsidRPr="0038601A">
        <w:rPr>
          <w:rFonts w:ascii="Times New Roman" w:hAnsi="Times New Roman" w:cs="Times New Roman"/>
          <w:sz w:val="28"/>
          <w:szCs w:val="28"/>
        </w:rPr>
        <w:t xml:space="preserve">Разработчик </w:t>
      </w:r>
      <w:r>
        <w:rPr>
          <w:rFonts w:ascii="Times New Roman" w:hAnsi="Times New Roman" w:cs="Times New Roman"/>
          <w:sz w:val="28"/>
          <w:szCs w:val="28"/>
        </w:rPr>
        <w:t xml:space="preserve">муниципальной программы </w:t>
      </w:r>
      <w:r w:rsidRPr="00470F69">
        <w:rPr>
          <w:rFonts w:ascii="Times New Roman" w:hAnsi="Times New Roman" w:cs="Times New Roman"/>
          <w:sz w:val="28"/>
          <w:szCs w:val="28"/>
        </w:rPr>
        <w:t>городского округа Тейково Ивановской области «Управление муниципальным имуществом городского округа Тейково Ивановской области»</w:t>
      </w:r>
      <w:r>
        <w:rPr>
          <w:rFonts w:ascii="Times New Roman" w:hAnsi="Times New Roman" w:cs="Times New Roman"/>
          <w:sz w:val="28"/>
          <w:szCs w:val="28"/>
        </w:rPr>
        <w:t xml:space="preserve"> (далее – </w:t>
      </w:r>
      <w:r w:rsidRPr="0038601A">
        <w:rPr>
          <w:rFonts w:ascii="Times New Roman" w:hAnsi="Times New Roman" w:cs="Times New Roman"/>
          <w:sz w:val="28"/>
          <w:szCs w:val="28"/>
        </w:rPr>
        <w:t>Программ</w:t>
      </w:r>
      <w:r>
        <w:rPr>
          <w:rFonts w:ascii="Times New Roman" w:hAnsi="Times New Roman" w:cs="Times New Roman"/>
          <w:sz w:val="28"/>
          <w:szCs w:val="28"/>
        </w:rPr>
        <w:t>а)</w:t>
      </w:r>
      <w:r w:rsidRPr="0038601A">
        <w:rPr>
          <w:rFonts w:ascii="Times New Roman" w:hAnsi="Times New Roman" w:cs="Times New Roman"/>
          <w:sz w:val="28"/>
          <w:szCs w:val="28"/>
        </w:rPr>
        <w:t xml:space="preserve">: </w:t>
      </w:r>
      <w:r>
        <w:rPr>
          <w:rFonts w:ascii="Times New Roman" w:hAnsi="Times New Roman" w:cs="Times New Roman"/>
          <w:sz w:val="28"/>
          <w:szCs w:val="28"/>
        </w:rPr>
        <w:t>К</w:t>
      </w:r>
      <w:r w:rsidRPr="0038601A">
        <w:rPr>
          <w:rFonts w:ascii="Times New Roman" w:hAnsi="Times New Roman" w:cs="Times New Roman"/>
          <w:sz w:val="28"/>
          <w:szCs w:val="28"/>
        </w:rPr>
        <w:t xml:space="preserve">омитет по управлению </w:t>
      </w:r>
      <w:r>
        <w:rPr>
          <w:rFonts w:ascii="Times New Roman" w:hAnsi="Times New Roman" w:cs="Times New Roman"/>
          <w:sz w:val="28"/>
          <w:szCs w:val="28"/>
        </w:rPr>
        <w:t xml:space="preserve">муниципальным </w:t>
      </w:r>
      <w:r w:rsidRPr="0038601A">
        <w:rPr>
          <w:rFonts w:ascii="Times New Roman" w:hAnsi="Times New Roman" w:cs="Times New Roman"/>
          <w:sz w:val="28"/>
          <w:szCs w:val="28"/>
        </w:rPr>
        <w:t>имуществом</w:t>
      </w:r>
      <w:r>
        <w:rPr>
          <w:rFonts w:ascii="Times New Roman" w:hAnsi="Times New Roman" w:cs="Times New Roman"/>
          <w:sz w:val="28"/>
          <w:szCs w:val="28"/>
        </w:rPr>
        <w:t xml:space="preserve"> и земельным отношениям администрации городского округа Тейково Ивановской области</w:t>
      </w:r>
      <w:r w:rsidRPr="0038601A">
        <w:rPr>
          <w:rFonts w:ascii="Times New Roman" w:hAnsi="Times New Roman" w:cs="Times New Roman"/>
          <w:sz w:val="28"/>
          <w:szCs w:val="28"/>
        </w:rPr>
        <w:t>.</w:t>
      </w:r>
    </w:p>
    <w:p w14:paraId="032886E7" w14:textId="77777777" w:rsidR="00B50C16" w:rsidRDefault="00B50C16" w:rsidP="00B50C16">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Срок реализации Программы: 2023</w:t>
      </w:r>
      <w:r w:rsidRPr="0038601A">
        <w:rPr>
          <w:rFonts w:ascii="Times New Roman" w:hAnsi="Times New Roman" w:cs="Times New Roman"/>
          <w:sz w:val="28"/>
          <w:szCs w:val="28"/>
        </w:rPr>
        <w:t xml:space="preserve"> - 202</w:t>
      </w:r>
      <w:r>
        <w:rPr>
          <w:rFonts w:ascii="Times New Roman" w:hAnsi="Times New Roman" w:cs="Times New Roman"/>
          <w:sz w:val="28"/>
          <w:szCs w:val="28"/>
        </w:rPr>
        <w:t>8</w:t>
      </w:r>
      <w:r w:rsidRPr="0038601A">
        <w:rPr>
          <w:rFonts w:ascii="Times New Roman" w:hAnsi="Times New Roman" w:cs="Times New Roman"/>
          <w:sz w:val="28"/>
          <w:szCs w:val="28"/>
        </w:rPr>
        <w:t xml:space="preserve"> гг.</w:t>
      </w:r>
    </w:p>
    <w:p w14:paraId="41070570" w14:textId="77777777" w:rsidR="00B50C16" w:rsidRDefault="00B50C16" w:rsidP="00B50C16">
      <w:pPr>
        <w:pStyle w:val="ConsPlusNormal"/>
        <w:ind w:firstLine="0"/>
        <w:jc w:val="both"/>
        <w:rPr>
          <w:rFonts w:ascii="Times New Roman" w:hAnsi="Times New Roman" w:cs="Times New Roman"/>
          <w:sz w:val="28"/>
          <w:szCs w:val="28"/>
        </w:rPr>
      </w:pPr>
    </w:p>
    <w:p w14:paraId="45687FD1" w14:textId="77777777" w:rsidR="00B50C16" w:rsidRPr="0038601A" w:rsidRDefault="00B50C16" w:rsidP="00B50C16">
      <w:pPr>
        <w:pStyle w:val="ConsPlusNormal"/>
        <w:ind w:firstLine="539"/>
        <w:jc w:val="both"/>
        <w:rPr>
          <w:rFonts w:ascii="Times New Roman" w:hAnsi="Times New Roman" w:cs="Times New Roman"/>
          <w:sz w:val="28"/>
          <w:szCs w:val="28"/>
        </w:rPr>
      </w:pPr>
    </w:p>
    <w:p w14:paraId="54FC3E81" w14:textId="77777777" w:rsidR="00B50C16" w:rsidRPr="0038601A" w:rsidRDefault="00B50C16" w:rsidP="00B50C16">
      <w:pPr>
        <w:pStyle w:val="ConsPlusTitle"/>
        <w:jc w:val="center"/>
        <w:outlineLvl w:val="1"/>
        <w:rPr>
          <w:rFonts w:ascii="Times New Roman" w:hAnsi="Times New Roman" w:cs="Times New Roman"/>
          <w:sz w:val="28"/>
          <w:szCs w:val="28"/>
        </w:rPr>
      </w:pPr>
      <w:r w:rsidRPr="0038601A">
        <w:rPr>
          <w:rFonts w:ascii="Times New Roman" w:hAnsi="Times New Roman" w:cs="Times New Roman"/>
          <w:sz w:val="28"/>
          <w:szCs w:val="28"/>
        </w:rPr>
        <w:t>1. Паспорт Программы</w:t>
      </w:r>
    </w:p>
    <w:p w14:paraId="6BF6C2F0" w14:textId="77777777" w:rsidR="00B50C16" w:rsidRPr="0038601A" w:rsidRDefault="00B50C16" w:rsidP="00B50C16">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34"/>
        <w:gridCol w:w="7043"/>
      </w:tblGrid>
      <w:tr w:rsidR="00B50C16" w:rsidRPr="00B50C16" w14:paraId="022AE9B8" w14:textId="77777777" w:rsidTr="00B50C16">
        <w:trPr>
          <w:trHeight w:val="20"/>
        </w:trPr>
        <w:tc>
          <w:tcPr>
            <w:tcW w:w="1284" w:type="pct"/>
          </w:tcPr>
          <w:p w14:paraId="74A1567D"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Наименование Программы</w:t>
            </w:r>
          </w:p>
        </w:tc>
        <w:tc>
          <w:tcPr>
            <w:tcW w:w="3716" w:type="pct"/>
          </w:tcPr>
          <w:p w14:paraId="6C7FE96D"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Управление муниципальным имуществом городского округа Тейково Ивановской области</w:t>
            </w:r>
          </w:p>
        </w:tc>
      </w:tr>
      <w:tr w:rsidR="00B50C16" w:rsidRPr="00B50C16" w14:paraId="3DA8EDED" w14:textId="77777777" w:rsidTr="00B50C16">
        <w:trPr>
          <w:trHeight w:val="20"/>
        </w:trPr>
        <w:tc>
          <w:tcPr>
            <w:tcW w:w="1284" w:type="pct"/>
          </w:tcPr>
          <w:p w14:paraId="4354F9B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Перечень подпрограмм</w:t>
            </w:r>
          </w:p>
        </w:tc>
        <w:tc>
          <w:tcPr>
            <w:tcW w:w="3716" w:type="pct"/>
          </w:tcPr>
          <w:p w14:paraId="2DFC61A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w:t>
            </w:r>
            <w:hyperlink w:anchor="P514" w:history="1">
              <w:r w:rsidRPr="00B50C16">
                <w:rPr>
                  <w:rFonts w:ascii="Times New Roman" w:hAnsi="Times New Roman" w:cs="Times New Roman"/>
                </w:rPr>
                <w:t>Подпрограмма</w:t>
              </w:r>
            </w:hyperlink>
            <w:r w:rsidRPr="00B50C16">
              <w:rPr>
                <w:rFonts w:ascii="Times New Roman" w:hAnsi="Times New Roman" w:cs="Times New Roman"/>
              </w:rPr>
              <w:t xml:space="preserve"> «Организация управления муниципальным имуществом»</w:t>
            </w:r>
          </w:p>
          <w:p w14:paraId="463A5C4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w:t>
            </w:r>
            <w:hyperlink w:anchor="P798" w:history="1">
              <w:r w:rsidRPr="00B50C16">
                <w:rPr>
                  <w:rFonts w:ascii="Times New Roman" w:hAnsi="Times New Roman" w:cs="Times New Roman"/>
                </w:rPr>
                <w:t>Подпрограмма</w:t>
              </w:r>
            </w:hyperlink>
            <w:r w:rsidRPr="00B50C16">
              <w:rPr>
                <w:rFonts w:ascii="Times New Roman" w:hAnsi="Times New Roman" w:cs="Times New Roman"/>
              </w:rPr>
              <w:t xml:space="preserve"> «Содержание муниципального жилищного фонда»</w:t>
            </w:r>
          </w:p>
          <w:p w14:paraId="47F2836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3.</w:t>
            </w:r>
            <w:r w:rsidRPr="00B50C16">
              <w:rPr>
                <w:rFonts w:ascii="Times New Roman" w:hAnsi="Times New Roman" w:cs="Times New Roman"/>
                <w:color w:val="000000"/>
              </w:rPr>
              <w:t>Подпрограмма «Комплексные кадастровые работы на территории городского округа Тейково Ивановской области»</w:t>
            </w:r>
          </w:p>
        </w:tc>
      </w:tr>
      <w:tr w:rsidR="00B50C16" w:rsidRPr="00B50C16" w14:paraId="7DE9B6A4" w14:textId="77777777" w:rsidTr="00B50C16">
        <w:trPr>
          <w:trHeight w:val="20"/>
        </w:trPr>
        <w:tc>
          <w:tcPr>
            <w:tcW w:w="1284" w:type="pct"/>
          </w:tcPr>
          <w:p w14:paraId="14BC643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Разработчик Программы(исполнитель)</w:t>
            </w:r>
          </w:p>
        </w:tc>
        <w:tc>
          <w:tcPr>
            <w:tcW w:w="3716" w:type="pct"/>
          </w:tcPr>
          <w:p w14:paraId="1A5D073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Комитет по управлению муниципальным имуществом и земельным отношениям администрации городского округа Тейково Ивановской области</w:t>
            </w:r>
          </w:p>
        </w:tc>
      </w:tr>
      <w:tr w:rsidR="00B50C16" w:rsidRPr="00B50C16" w14:paraId="07D6D2DB" w14:textId="77777777" w:rsidTr="00B50C16">
        <w:tblPrEx>
          <w:tblBorders>
            <w:insideH w:val="nil"/>
          </w:tblBorders>
        </w:tblPrEx>
        <w:trPr>
          <w:trHeight w:val="20"/>
        </w:trPr>
        <w:tc>
          <w:tcPr>
            <w:tcW w:w="1284" w:type="pct"/>
            <w:tcBorders>
              <w:bottom w:val="single" w:sz="4" w:space="0" w:color="auto"/>
            </w:tcBorders>
          </w:tcPr>
          <w:p w14:paraId="0A10BB9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Исполнители Программы</w:t>
            </w:r>
          </w:p>
        </w:tc>
        <w:tc>
          <w:tcPr>
            <w:tcW w:w="3716" w:type="pct"/>
            <w:tcBorders>
              <w:bottom w:val="single" w:sz="4" w:space="0" w:color="auto"/>
            </w:tcBorders>
          </w:tcPr>
          <w:p w14:paraId="3EF9A68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Комитет по управлению муниципальным имуществом и земельным отношениям администрации городского округа Тейково Ивановской области</w:t>
            </w:r>
          </w:p>
          <w:p w14:paraId="0A76BA5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Муниципальное казенное учреждение «Служба заказчика»</w:t>
            </w:r>
          </w:p>
        </w:tc>
      </w:tr>
      <w:tr w:rsidR="00B50C16" w:rsidRPr="00B50C16" w14:paraId="0139BED4" w14:textId="77777777" w:rsidTr="00B50C16">
        <w:trPr>
          <w:trHeight w:val="20"/>
        </w:trPr>
        <w:tc>
          <w:tcPr>
            <w:tcW w:w="1284" w:type="pct"/>
          </w:tcPr>
          <w:p w14:paraId="5763C0B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Срок реализации Программы</w:t>
            </w:r>
          </w:p>
        </w:tc>
        <w:tc>
          <w:tcPr>
            <w:tcW w:w="3716" w:type="pct"/>
          </w:tcPr>
          <w:p w14:paraId="28E556A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2023 - 2028</w:t>
            </w:r>
          </w:p>
        </w:tc>
      </w:tr>
      <w:tr w:rsidR="00B50C16" w:rsidRPr="00B50C16" w14:paraId="0D9F5CB6" w14:textId="77777777" w:rsidTr="00B50C16">
        <w:trPr>
          <w:trHeight w:val="20"/>
        </w:trPr>
        <w:tc>
          <w:tcPr>
            <w:tcW w:w="1284" w:type="pct"/>
          </w:tcPr>
          <w:p w14:paraId="1F5A780D"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Цель (цели) Программы</w:t>
            </w:r>
          </w:p>
        </w:tc>
        <w:tc>
          <w:tcPr>
            <w:tcW w:w="3716" w:type="pct"/>
          </w:tcPr>
          <w:p w14:paraId="6CBC449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Обеспечение эффективного управления муниципальным имуществом городского округа Тейково Ивановской области</w:t>
            </w:r>
          </w:p>
        </w:tc>
      </w:tr>
      <w:tr w:rsidR="00B50C16" w:rsidRPr="00B50C16" w14:paraId="71621EAB" w14:textId="77777777" w:rsidTr="00B50C16">
        <w:tblPrEx>
          <w:tblBorders>
            <w:insideH w:val="nil"/>
          </w:tblBorders>
        </w:tblPrEx>
        <w:trPr>
          <w:trHeight w:val="20"/>
        </w:trPr>
        <w:tc>
          <w:tcPr>
            <w:tcW w:w="1284" w:type="pct"/>
            <w:tcBorders>
              <w:bottom w:val="single" w:sz="4" w:space="0" w:color="auto"/>
            </w:tcBorders>
          </w:tcPr>
          <w:p w14:paraId="35B46EE3"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Объем финансирования Программы</w:t>
            </w:r>
          </w:p>
        </w:tc>
        <w:tc>
          <w:tcPr>
            <w:tcW w:w="3716" w:type="pct"/>
            <w:tcBorders>
              <w:bottom w:val="single" w:sz="4" w:space="0" w:color="auto"/>
            </w:tcBorders>
          </w:tcPr>
          <w:p w14:paraId="660EB9D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Общий объем финансирования:</w:t>
            </w:r>
          </w:p>
          <w:p w14:paraId="5DFCD3A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2023 год - 8167,08709 тыс. руб.,</w:t>
            </w:r>
          </w:p>
          <w:p w14:paraId="4750D0B6" w14:textId="77777777" w:rsidR="00B50C16" w:rsidRPr="00B50C16" w:rsidRDefault="00B50C16" w:rsidP="00603999">
            <w:pPr>
              <w:pStyle w:val="ConsPlusNormal"/>
              <w:jc w:val="both"/>
              <w:rPr>
                <w:rFonts w:ascii="Times New Roman" w:hAnsi="Times New Roman" w:cs="Times New Roman"/>
                <w:u w:val="single"/>
              </w:rPr>
            </w:pPr>
            <w:r w:rsidRPr="00B50C16">
              <w:rPr>
                <w:rFonts w:ascii="Times New Roman" w:hAnsi="Times New Roman" w:cs="Times New Roman"/>
              </w:rPr>
              <w:t xml:space="preserve">2024 год - </w:t>
            </w:r>
            <w:r w:rsidRPr="00B50C16">
              <w:rPr>
                <w:rFonts w:ascii="Times New Roman" w:hAnsi="Times New Roman" w:cs="Times New Roman"/>
                <w:color w:val="000000" w:themeColor="text1"/>
              </w:rPr>
              <w:t xml:space="preserve">7705,27738 </w:t>
            </w:r>
            <w:r w:rsidRPr="00B50C16">
              <w:rPr>
                <w:rFonts w:ascii="Times New Roman" w:hAnsi="Times New Roman" w:cs="Times New Roman"/>
              </w:rPr>
              <w:t>тыс. руб.,</w:t>
            </w:r>
          </w:p>
          <w:p w14:paraId="0263B98D"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2025 год – 12073,02431 тыс. руб.,</w:t>
            </w:r>
          </w:p>
          <w:p w14:paraId="46D20B1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2026 год - 4659,41341 тыс. руб., </w:t>
            </w:r>
          </w:p>
          <w:p w14:paraId="03018740"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2027 год - 4659,41341 тыс. руб., </w:t>
            </w:r>
          </w:p>
          <w:p w14:paraId="6CAE445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2028 год - 1708,57005 тыс. руб.</w:t>
            </w:r>
          </w:p>
          <w:p w14:paraId="7480B03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в том числе бюджет города Тейково</w:t>
            </w:r>
          </w:p>
          <w:p w14:paraId="07F64E5C"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lastRenderedPageBreak/>
              <w:t>2023 год - 8167,08709 тыс. руб.,</w:t>
            </w:r>
          </w:p>
          <w:p w14:paraId="0F28E170"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2024 год - </w:t>
            </w:r>
            <w:r w:rsidRPr="00B50C16">
              <w:rPr>
                <w:rFonts w:ascii="Times New Roman" w:hAnsi="Times New Roman" w:cs="Times New Roman"/>
                <w:color w:val="000000" w:themeColor="text1"/>
              </w:rPr>
              <w:t xml:space="preserve">7705,27738 </w:t>
            </w:r>
            <w:r w:rsidRPr="00B50C16">
              <w:rPr>
                <w:rFonts w:ascii="Times New Roman" w:hAnsi="Times New Roman" w:cs="Times New Roman"/>
              </w:rPr>
              <w:t xml:space="preserve">тыс. руб., </w:t>
            </w:r>
          </w:p>
          <w:p w14:paraId="2E5D3A2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2025 год – 12073,02431 тыс. руб., </w:t>
            </w:r>
          </w:p>
          <w:p w14:paraId="498C3040"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2026 год - 4659,41341 тыс. руб., </w:t>
            </w:r>
          </w:p>
          <w:p w14:paraId="2223D16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2027 год - 4659,41341 тыс. руб., </w:t>
            </w:r>
          </w:p>
          <w:p w14:paraId="53263C0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2028 год - 1708,57005 тыс. руб.</w:t>
            </w:r>
          </w:p>
          <w:p w14:paraId="7CDACFC8" w14:textId="77777777" w:rsidR="00B50C16" w:rsidRPr="00B50C16" w:rsidRDefault="00B50C16" w:rsidP="00603999">
            <w:pPr>
              <w:pStyle w:val="ConsPlusNormal"/>
              <w:jc w:val="both"/>
              <w:rPr>
                <w:rFonts w:ascii="Times New Roman" w:hAnsi="Times New Roman" w:cs="Times New Roman"/>
              </w:rPr>
            </w:pPr>
          </w:p>
        </w:tc>
      </w:tr>
    </w:tbl>
    <w:p w14:paraId="5F821CF8" w14:textId="77777777" w:rsidR="00B50C16" w:rsidRDefault="00B50C16" w:rsidP="00B50C16">
      <w:pPr>
        <w:pStyle w:val="ConsPlusTitle"/>
        <w:outlineLvl w:val="1"/>
        <w:rPr>
          <w:rFonts w:ascii="Times New Roman" w:hAnsi="Times New Roman" w:cs="Times New Roman"/>
          <w:sz w:val="28"/>
          <w:szCs w:val="28"/>
        </w:rPr>
      </w:pPr>
    </w:p>
    <w:p w14:paraId="1D9E4A76" w14:textId="77777777" w:rsidR="00B50C16" w:rsidRPr="0038601A" w:rsidRDefault="00B50C16" w:rsidP="00B50C16">
      <w:pPr>
        <w:pStyle w:val="ConsPlusTitle"/>
        <w:jc w:val="center"/>
        <w:outlineLvl w:val="1"/>
        <w:rPr>
          <w:rFonts w:ascii="Times New Roman" w:hAnsi="Times New Roman" w:cs="Times New Roman"/>
          <w:sz w:val="28"/>
          <w:szCs w:val="28"/>
        </w:rPr>
      </w:pPr>
      <w:r w:rsidRPr="0038601A">
        <w:rPr>
          <w:rFonts w:ascii="Times New Roman" w:hAnsi="Times New Roman" w:cs="Times New Roman"/>
          <w:sz w:val="28"/>
          <w:szCs w:val="28"/>
        </w:rPr>
        <w:t>2. Анализ текущей ситуации в сфере реализации Программы</w:t>
      </w:r>
    </w:p>
    <w:p w14:paraId="5C9B47B7" w14:textId="77777777" w:rsidR="00B50C16" w:rsidRDefault="00B50C16" w:rsidP="00B50C16">
      <w:pPr>
        <w:pStyle w:val="ConsPlusTitle"/>
        <w:jc w:val="center"/>
        <w:outlineLvl w:val="2"/>
        <w:rPr>
          <w:rFonts w:ascii="Times New Roman" w:hAnsi="Times New Roman" w:cs="Times New Roman"/>
          <w:sz w:val="28"/>
          <w:szCs w:val="28"/>
        </w:rPr>
      </w:pPr>
    </w:p>
    <w:p w14:paraId="4C1B0FD2" w14:textId="77777777" w:rsidR="00B50C16" w:rsidRPr="0038601A" w:rsidRDefault="00B50C16" w:rsidP="00B50C16">
      <w:pPr>
        <w:pStyle w:val="ConsPlusTitle"/>
        <w:jc w:val="center"/>
        <w:outlineLvl w:val="2"/>
        <w:rPr>
          <w:rFonts w:ascii="Times New Roman" w:hAnsi="Times New Roman" w:cs="Times New Roman"/>
          <w:sz w:val="28"/>
          <w:szCs w:val="28"/>
        </w:rPr>
      </w:pPr>
      <w:r w:rsidRPr="0038601A">
        <w:rPr>
          <w:rFonts w:ascii="Times New Roman" w:hAnsi="Times New Roman" w:cs="Times New Roman"/>
          <w:sz w:val="28"/>
          <w:szCs w:val="28"/>
        </w:rPr>
        <w:t>2.1. Управление муниципальным имуществом</w:t>
      </w:r>
    </w:p>
    <w:p w14:paraId="453ACB0C" w14:textId="77777777" w:rsidR="00B50C16" w:rsidRPr="0038601A" w:rsidRDefault="00B50C16" w:rsidP="00B50C16">
      <w:pPr>
        <w:pStyle w:val="ConsPlusNormal"/>
        <w:ind w:firstLine="540"/>
        <w:jc w:val="both"/>
        <w:rPr>
          <w:rFonts w:ascii="Times New Roman" w:hAnsi="Times New Roman" w:cs="Times New Roman"/>
          <w:sz w:val="28"/>
          <w:szCs w:val="28"/>
        </w:rPr>
      </w:pPr>
    </w:p>
    <w:p w14:paraId="7B8C6A71" w14:textId="77777777" w:rsidR="00B50C16" w:rsidRPr="0038601A" w:rsidRDefault="00B50C16" w:rsidP="00B50C16">
      <w:pPr>
        <w:pStyle w:val="ConsPlusNormal"/>
        <w:ind w:firstLine="540"/>
        <w:jc w:val="both"/>
        <w:rPr>
          <w:rFonts w:ascii="Times New Roman" w:hAnsi="Times New Roman" w:cs="Times New Roman"/>
          <w:sz w:val="28"/>
          <w:szCs w:val="28"/>
        </w:rPr>
      </w:pPr>
      <w:r w:rsidRPr="009377E4">
        <w:rPr>
          <w:rFonts w:ascii="Times New Roman" w:hAnsi="Times New Roman" w:cs="Times New Roman"/>
          <w:color w:val="000000" w:themeColor="text1"/>
          <w:sz w:val="28"/>
          <w:szCs w:val="28"/>
        </w:rPr>
        <w:t>На начало 2025 г</w:t>
      </w:r>
      <w:r w:rsidRPr="0038601A">
        <w:rPr>
          <w:rFonts w:ascii="Times New Roman" w:hAnsi="Times New Roman" w:cs="Times New Roman"/>
          <w:sz w:val="28"/>
          <w:szCs w:val="28"/>
        </w:rPr>
        <w:t>ода органы местного самоуправления город</w:t>
      </w:r>
      <w:r>
        <w:rPr>
          <w:rFonts w:ascii="Times New Roman" w:hAnsi="Times New Roman" w:cs="Times New Roman"/>
          <w:sz w:val="28"/>
          <w:szCs w:val="28"/>
        </w:rPr>
        <w:t>ского округа Тейково Ивановской области</w:t>
      </w:r>
      <w:r w:rsidRPr="0038601A">
        <w:rPr>
          <w:rFonts w:ascii="Times New Roman" w:hAnsi="Times New Roman" w:cs="Times New Roman"/>
          <w:sz w:val="28"/>
          <w:szCs w:val="28"/>
        </w:rPr>
        <w:t xml:space="preserve"> осуществляли управление в отношении:</w:t>
      </w:r>
    </w:p>
    <w:p w14:paraId="54DC5E25" w14:textId="77777777" w:rsidR="00B50C16" w:rsidRPr="00783732" w:rsidRDefault="00B50C16" w:rsidP="00B50C16">
      <w:pPr>
        <w:jc w:val="both"/>
        <w:rPr>
          <w:rFonts w:ascii="Calibri" w:hAnsi="Calibri" w:cs="Calibri"/>
          <w:color w:val="000000"/>
        </w:rPr>
      </w:pPr>
      <w:r w:rsidRPr="000D4C3D">
        <w:rPr>
          <w:sz w:val="28"/>
          <w:szCs w:val="28"/>
        </w:rPr>
        <w:t>-</w:t>
      </w:r>
      <w:r>
        <w:rPr>
          <w:sz w:val="28"/>
          <w:szCs w:val="28"/>
        </w:rPr>
        <w:t xml:space="preserve"> </w:t>
      </w:r>
      <w:r w:rsidRPr="000D4C3D">
        <w:rPr>
          <w:sz w:val="28"/>
          <w:szCs w:val="28"/>
        </w:rPr>
        <w:t>земель</w:t>
      </w:r>
      <w:r w:rsidRPr="0038601A">
        <w:rPr>
          <w:sz w:val="28"/>
          <w:szCs w:val="28"/>
        </w:rPr>
        <w:t xml:space="preserve">, находящихся в муниципальной и государственной неразграниченной собственности, общей площадью </w:t>
      </w:r>
      <w:r w:rsidRPr="001063BC">
        <w:rPr>
          <w:color w:val="000000" w:themeColor="text1"/>
          <w:sz w:val="28"/>
          <w:szCs w:val="28"/>
        </w:rPr>
        <w:t>1321</w:t>
      </w:r>
      <w:r>
        <w:rPr>
          <w:color w:val="FF0000"/>
          <w:sz w:val="28"/>
          <w:szCs w:val="28"/>
        </w:rPr>
        <w:t xml:space="preserve"> </w:t>
      </w:r>
      <w:r w:rsidRPr="0038601A">
        <w:rPr>
          <w:sz w:val="28"/>
          <w:szCs w:val="28"/>
        </w:rPr>
        <w:t>га;</w:t>
      </w:r>
    </w:p>
    <w:p w14:paraId="25149D44" w14:textId="77777777" w:rsidR="00B50C16" w:rsidRPr="0038601A" w:rsidRDefault="00B50C16" w:rsidP="00B50C16">
      <w:pPr>
        <w:pStyle w:val="ConsPlusNormal"/>
        <w:spacing w:before="220"/>
        <w:jc w:val="both"/>
        <w:rPr>
          <w:rFonts w:ascii="Times New Roman" w:hAnsi="Times New Roman" w:cs="Times New Roman"/>
          <w:sz w:val="28"/>
          <w:szCs w:val="28"/>
        </w:rPr>
      </w:pPr>
      <w:r w:rsidRPr="009377E4">
        <w:rPr>
          <w:rFonts w:ascii="Times New Roman" w:hAnsi="Times New Roman" w:cs="Times New Roman"/>
          <w:color w:val="000000" w:themeColor="text1"/>
          <w:sz w:val="28"/>
          <w:szCs w:val="28"/>
        </w:rPr>
        <w:t>- 2854</w:t>
      </w:r>
      <w:r>
        <w:rPr>
          <w:rFonts w:ascii="Times New Roman" w:hAnsi="Times New Roman" w:cs="Times New Roman"/>
          <w:color w:val="000000" w:themeColor="text1"/>
          <w:sz w:val="28"/>
          <w:szCs w:val="28"/>
        </w:rPr>
        <w:t xml:space="preserve"> </w:t>
      </w:r>
      <w:r w:rsidRPr="0038601A">
        <w:rPr>
          <w:rFonts w:ascii="Times New Roman" w:hAnsi="Times New Roman" w:cs="Times New Roman"/>
          <w:sz w:val="28"/>
          <w:szCs w:val="28"/>
        </w:rPr>
        <w:t>имущественных объектов и имущественного комплекса, включенных в состав казны</w:t>
      </w:r>
      <w:r>
        <w:rPr>
          <w:rFonts w:ascii="Times New Roman" w:hAnsi="Times New Roman" w:cs="Times New Roman"/>
          <w:sz w:val="28"/>
          <w:szCs w:val="28"/>
        </w:rPr>
        <w:t xml:space="preserve"> городского округа Тейково Ивановской области в т.ч.</w:t>
      </w:r>
    </w:p>
    <w:p w14:paraId="22E1FBCB" w14:textId="77777777" w:rsidR="00B50C16" w:rsidRPr="0038601A" w:rsidRDefault="00B50C16" w:rsidP="00B50C16">
      <w:pPr>
        <w:pStyle w:val="ConsPlusNormal"/>
        <w:spacing w:before="220"/>
        <w:jc w:val="both"/>
        <w:rPr>
          <w:rFonts w:ascii="Times New Roman" w:hAnsi="Times New Roman" w:cs="Times New Roman"/>
          <w:sz w:val="28"/>
          <w:szCs w:val="28"/>
        </w:rPr>
      </w:pPr>
      <w:r w:rsidRPr="009377E4">
        <w:rPr>
          <w:rFonts w:ascii="Times New Roman" w:hAnsi="Times New Roman" w:cs="Times New Roman"/>
          <w:color w:val="000000" w:themeColor="text1"/>
          <w:sz w:val="28"/>
          <w:szCs w:val="28"/>
        </w:rPr>
        <w:t>-1417</w:t>
      </w:r>
      <w:r>
        <w:rPr>
          <w:rFonts w:ascii="Times New Roman" w:hAnsi="Times New Roman" w:cs="Times New Roman"/>
          <w:color w:val="000000" w:themeColor="text1"/>
          <w:sz w:val="28"/>
          <w:szCs w:val="28"/>
        </w:rPr>
        <w:t xml:space="preserve"> </w:t>
      </w:r>
      <w:r w:rsidRPr="0038601A">
        <w:rPr>
          <w:rFonts w:ascii="Times New Roman" w:hAnsi="Times New Roman" w:cs="Times New Roman"/>
          <w:sz w:val="28"/>
          <w:szCs w:val="28"/>
        </w:rPr>
        <w:t>объектов недвижимого имущества, находящихся в оперативном управлении муниципальных учреждений и хозяйственном ведении муниципальных предприятий;</w:t>
      </w:r>
    </w:p>
    <w:p w14:paraId="5285562A" w14:textId="77777777" w:rsidR="00B50C16" w:rsidRPr="0038601A" w:rsidRDefault="00B50C16" w:rsidP="00B50C16">
      <w:pPr>
        <w:pStyle w:val="ConsPlusNormal"/>
        <w:spacing w:before="220"/>
        <w:jc w:val="both"/>
        <w:rPr>
          <w:rFonts w:ascii="Times New Roman" w:hAnsi="Times New Roman" w:cs="Times New Roman"/>
          <w:sz w:val="28"/>
          <w:szCs w:val="28"/>
        </w:rPr>
      </w:pPr>
      <w:r>
        <w:rPr>
          <w:rFonts w:ascii="Times New Roman" w:hAnsi="Times New Roman" w:cs="Times New Roman"/>
          <w:sz w:val="28"/>
          <w:szCs w:val="28"/>
        </w:rPr>
        <w:t xml:space="preserve">- 1 </w:t>
      </w:r>
      <w:r w:rsidRPr="0038601A">
        <w:rPr>
          <w:rFonts w:ascii="Times New Roman" w:hAnsi="Times New Roman" w:cs="Times New Roman"/>
          <w:sz w:val="28"/>
          <w:szCs w:val="28"/>
        </w:rPr>
        <w:t>муниципальн</w:t>
      </w:r>
      <w:r>
        <w:rPr>
          <w:rFonts w:ascii="Times New Roman" w:hAnsi="Times New Roman" w:cs="Times New Roman"/>
          <w:sz w:val="28"/>
          <w:szCs w:val="28"/>
        </w:rPr>
        <w:t>ого</w:t>
      </w:r>
      <w:r w:rsidRPr="0038601A">
        <w:rPr>
          <w:rFonts w:ascii="Times New Roman" w:hAnsi="Times New Roman" w:cs="Times New Roman"/>
          <w:sz w:val="28"/>
          <w:szCs w:val="28"/>
        </w:rPr>
        <w:t xml:space="preserve"> предприяти</w:t>
      </w:r>
      <w:r>
        <w:rPr>
          <w:rFonts w:ascii="Times New Roman" w:hAnsi="Times New Roman" w:cs="Times New Roman"/>
          <w:sz w:val="28"/>
          <w:szCs w:val="28"/>
        </w:rPr>
        <w:t>я</w:t>
      </w:r>
      <w:r w:rsidRPr="0038601A">
        <w:rPr>
          <w:rFonts w:ascii="Times New Roman" w:hAnsi="Times New Roman" w:cs="Times New Roman"/>
          <w:sz w:val="28"/>
          <w:szCs w:val="28"/>
        </w:rPr>
        <w:t>;</w:t>
      </w:r>
    </w:p>
    <w:p w14:paraId="1A788036" w14:textId="17F547B0" w:rsidR="00B50C16" w:rsidRDefault="00B50C16" w:rsidP="00B50C16">
      <w:pPr>
        <w:pStyle w:val="ConsPlusNormal"/>
        <w:spacing w:before="220"/>
        <w:jc w:val="both"/>
        <w:rPr>
          <w:rFonts w:ascii="Times New Roman" w:hAnsi="Times New Roman" w:cs="Times New Roman"/>
          <w:sz w:val="28"/>
          <w:szCs w:val="28"/>
        </w:rPr>
      </w:pPr>
      <w:r w:rsidRPr="0038601A">
        <w:rPr>
          <w:rFonts w:ascii="Times New Roman" w:hAnsi="Times New Roman" w:cs="Times New Roman"/>
          <w:sz w:val="28"/>
          <w:szCs w:val="28"/>
        </w:rPr>
        <w:t xml:space="preserve">- 100% долей в капитале </w:t>
      </w:r>
      <w:r>
        <w:rPr>
          <w:rFonts w:ascii="Times New Roman" w:hAnsi="Times New Roman" w:cs="Times New Roman"/>
          <w:sz w:val="28"/>
          <w:szCs w:val="28"/>
        </w:rPr>
        <w:t>5</w:t>
      </w:r>
      <w:r w:rsidRPr="0038601A">
        <w:rPr>
          <w:rFonts w:ascii="Times New Roman" w:hAnsi="Times New Roman" w:cs="Times New Roman"/>
          <w:sz w:val="28"/>
          <w:szCs w:val="28"/>
        </w:rPr>
        <w:t xml:space="preserve"> хозяйственных обществ</w:t>
      </w:r>
      <w:r>
        <w:rPr>
          <w:rFonts w:ascii="Times New Roman" w:hAnsi="Times New Roman" w:cs="Times New Roman"/>
          <w:sz w:val="28"/>
          <w:szCs w:val="28"/>
        </w:rPr>
        <w:t>;</w:t>
      </w:r>
    </w:p>
    <w:p w14:paraId="1BDB4759" w14:textId="77777777" w:rsidR="00B50C16" w:rsidRPr="0038601A" w:rsidRDefault="00B50C16" w:rsidP="00B50C16">
      <w:pPr>
        <w:pStyle w:val="ConsPlusNormal"/>
        <w:ind w:firstLine="539"/>
        <w:jc w:val="both"/>
        <w:rPr>
          <w:rFonts w:ascii="Times New Roman" w:hAnsi="Times New Roman" w:cs="Times New Roman"/>
          <w:sz w:val="28"/>
          <w:szCs w:val="28"/>
        </w:rPr>
      </w:pPr>
      <w:r w:rsidRPr="0038601A">
        <w:rPr>
          <w:rFonts w:ascii="Times New Roman" w:hAnsi="Times New Roman" w:cs="Times New Roman"/>
          <w:sz w:val="28"/>
          <w:szCs w:val="28"/>
        </w:rPr>
        <w:t>Доходы от использования муниципального имущества, а также имущества, государственная собственность на которое не разграничена (приватизация, сдача в аренду, отчисления от прибыл</w:t>
      </w:r>
      <w:r>
        <w:rPr>
          <w:rFonts w:ascii="Times New Roman" w:hAnsi="Times New Roman" w:cs="Times New Roman"/>
          <w:sz w:val="28"/>
          <w:szCs w:val="28"/>
        </w:rPr>
        <w:t>и организаций), составили:</w:t>
      </w:r>
      <w:r w:rsidRPr="009377E4">
        <w:rPr>
          <w:rFonts w:ascii="Times New Roman" w:hAnsi="Times New Roman" w:cs="Times New Roman"/>
          <w:color w:val="000000" w:themeColor="text1"/>
          <w:sz w:val="28"/>
          <w:szCs w:val="28"/>
        </w:rPr>
        <w:t>в 2021г. более 15,8млн. руб. (13,2 млн. руб. - в 2020 году), в 2022 г. - 18,39 млн. руб., в 2023 г.- 30,58 млн. руб., в 2024 г.-22,94 млн. руб.</w:t>
      </w:r>
    </w:p>
    <w:p w14:paraId="464CEFDB" w14:textId="77777777" w:rsidR="00B50C16" w:rsidRPr="0038601A" w:rsidRDefault="00B50C16" w:rsidP="00B50C16">
      <w:pPr>
        <w:pStyle w:val="ConsPlusNormal"/>
        <w:ind w:firstLine="539"/>
        <w:jc w:val="both"/>
        <w:rPr>
          <w:rFonts w:ascii="Times New Roman" w:hAnsi="Times New Roman" w:cs="Times New Roman"/>
          <w:sz w:val="28"/>
          <w:szCs w:val="28"/>
        </w:rPr>
      </w:pPr>
      <w:r w:rsidRPr="0038601A">
        <w:rPr>
          <w:rFonts w:ascii="Times New Roman" w:hAnsi="Times New Roman" w:cs="Times New Roman"/>
          <w:sz w:val="28"/>
          <w:szCs w:val="28"/>
        </w:rPr>
        <w:t>В среднесрочной перспективе доходы от использования имущества будут иметь тенденцию к снижению за счет постепенного исчерпания потенциала приватизации. Количество объектов, пригодных для приватизации, ежегодно снижается.</w:t>
      </w:r>
    </w:p>
    <w:p w14:paraId="109A8C30" w14:textId="77777777" w:rsidR="00B50C16" w:rsidRPr="0038601A" w:rsidRDefault="00B50C16" w:rsidP="00B50C16">
      <w:pPr>
        <w:pStyle w:val="ConsPlusNormal"/>
        <w:ind w:firstLine="539"/>
        <w:jc w:val="both"/>
        <w:rPr>
          <w:rFonts w:ascii="Times New Roman" w:hAnsi="Times New Roman" w:cs="Times New Roman"/>
          <w:sz w:val="28"/>
          <w:szCs w:val="28"/>
        </w:rPr>
      </w:pPr>
      <w:r w:rsidRPr="0038601A">
        <w:rPr>
          <w:rFonts w:ascii="Times New Roman" w:hAnsi="Times New Roman" w:cs="Times New Roman"/>
          <w:sz w:val="28"/>
          <w:szCs w:val="28"/>
        </w:rPr>
        <w:t xml:space="preserve">Продажа, аренда государственного и муниципального имущества осуществляются в соответствии с действующим законодательством преимущественно путем проведения торгов. Конкурсы </w:t>
      </w:r>
      <w:r>
        <w:rPr>
          <w:rFonts w:ascii="Times New Roman" w:hAnsi="Times New Roman" w:cs="Times New Roman"/>
          <w:sz w:val="28"/>
          <w:szCs w:val="28"/>
        </w:rPr>
        <w:t>(аукционы) проводятся комиссией.</w:t>
      </w:r>
    </w:p>
    <w:p w14:paraId="1400C8EF" w14:textId="77777777" w:rsidR="00B50C16" w:rsidRPr="0038601A" w:rsidRDefault="00B50C16" w:rsidP="00B50C16">
      <w:pPr>
        <w:pStyle w:val="ConsPlusNormal"/>
        <w:ind w:firstLine="540"/>
        <w:jc w:val="both"/>
        <w:rPr>
          <w:rFonts w:ascii="Times New Roman" w:hAnsi="Times New Roman" w:cs="Times New Roman"/>
          <w:sz w:val="28"/>
          <w:szCs w:val="28"/>
        </w:rPr>
      </w:pPr>
    </w:p>
    <w:p w14:paraId="7D2934D7"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Таблица 1. Показатели, характеризующие текущую ситуацию в сфере управления муниципальным имуществом (кроме жилищного фонда)</w:t>
      </w:r>
    </w:p>
    <w:p w14:paraId="30DD08E7" w14:textId="77777777" w:rsidR="00B50C16" w:rsidRPr="0038601A" w:rsidRDefault="00B50C16" w:rsidP="00B50C16">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28"/>
        <w:gridCol w:w="2680"/>
        <w:gridCol w:w="1084"/>
        <w:gridCol w:w="1804"/>
        <w:gridCol w:w="1569"/>
        <w:gridCol w:w="1712"/>
      </w:tblGrid>
      <w:tr w:rsidR="00B50C16" w:rsidRPr="00B50C16" w14:paraId="7573EDCD" w14:textId="77777777" w:rsidTr="00B50C16">
        <w:trPr>
          <w:trHeight w:val="20"/>
        </w:trPr>
        <w:tc>
          <w:tcPr>
            <w:tcW w:w="331" w:type="pct"/>
          </w:tcPr>
          <w:p w14:paraId="2AAB55D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№п/п</w:t>
            </w:r>
          </w:p>
        </w:tc>
        <w:tc>
          <w:tcPr>
            <w:tcW w:w="1414" w:type="pct"/>
          </w:tcPr>
          <w:p w14:paraId="0A09F83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Наименование показателя</w:t>
            </w:r>
          </w:p>
        </w:tc>
        <w:tc>
          <w:tcPr>
            <w:tcW w:w="572" w:type="pct"/>
          </w:tcPr>
          <w:p w14:paraId="3B845CA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Ед. изм.</w:t>
            </w:r>
          </w:p>
        </w:tc>
        <w:tc>
          <w:tcPr>
            <w:tcW w:w="952" w:type="pct"/>
          </w:tcPr>
          <w:p w14:paraId="5FE24F9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2022 год, факт</w:t>
            </w:r>
          </w:p>
        </w:tc>
        <w:tc>
          <w:tcPr>
            <w:tcW w:w="828" w:type="pct"/>
          </w:tcPr>
          <w:p w14:paraId="08157D6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2023 год, факт</w:t>
            </w:r>
          </w:p>
        </w:tc>
        <w:tc>
          <w:tcPr>
            <w:tcW w:w="903" w:type="pct"/>
          </w:tcPr>
          <w:p w14:paraId="3B7793F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2024 год, факт</w:t>
            </w:r>
          </w:p>
        </w:tc>
      </w:tr>
      <w:tr w:rsidR="00B50C16" w:rsidRPr="00B50C16" w14:paraId="39365198" w14:textId="77777777" w:rsidTr="00B50C16">
        <w:trPr>
          <w:trHeight w:val="20"/>
        </w:trPr>
        <w:tc>
          <w:tcPr>
            <w:tcW w:w="331" w:type="pct"/>
          </w:tcPr>
          <w:p w14:paraId="7B76BC78"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w:t>
            </w:r>
          </w:p>
        </w:tc>
        <w:tc>
          <w:tcPr>
            <w:tcW w:w="1414" w:type="pct"/>
          </w:tcPr>
          <w:p w14:paraId="1529301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Площадь земель муниципальной и </w:t>
            </w:r>
            <w:r w:rsidRPr="00B50C16">
              <w:rPr>
                <w:rFonts w:ascii="Times New Roman" w:hAnsi="Times New Roman" w:cs="Times New Roman"/>
              </w:rPr>
              <w:lastRenderedPageBreak/>
              <w:t>государственной неразграниченной собственности</w:t>
            </w:r>
          </w:p>
        </w:tc>
        <w:tc>
          <w:tcPr>
            <w:tcW w:w="572" w:type="pct"/>
          </w:tcPr>
          <w:p w14:paraId="6827D7B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lastRenderedPageBreak/>
              <w:t>га</w:t>
            </w:r>
          </w:p>
        </w:tc>
        <w:tc>
          <w:tcPr>
            <w:tcW w:w="952" w:type="pct"/>
          </w:tcPr>
          <w:p w14:paraId="5B8BB27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1306</w:t>
            </w:r>
          </w:p>
          <w:p w14:paraId="194A6C67" w14:textId="77777777" w:rsidR="00B50C16" w:rsidRPr="00B50C16" w:rsidRDefault="00B50C16" w:rsidP="00603999">
            <w:pPr>
              <w:pStyle w:val="ConsPlusNormal"/>
              <w:jc w:val="center"/>
              <w:rPr>
                <w:rFonts w:ascii="Times New Roman" w:hAnsi="Times New Roman" w:cs="Times New Roman"/>
              </w:rPr>
            </w:pPr>
          </w:p>
        </w:tc>
        <w:tc>
          <w:tcPr>
            <w:tcW w:w="828" w:type="pct"/>
          </w:tcPr>
          <w:p w14:paraId="572D77D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1306</w:t>
            </w:r>
          </w:p>
          <w:p w14:paraId="065B7DCD" w14:textId="77777777" w:rsidR="00B50C16" w:rsidRPr="00B50C16" w:rsidRDefault="00B50C16" w:rsidP="00603999">
            <w:pPr>
              <w:pStyle w:val="ConsPlusNormal"/>
              <w:jc w:val="center"/>
              <w:rPr>
                <w:rFonts w:ascii="Times New Roman" w:hAnsi="Times New Roman" w:cs="Times New Roman"/>
              </w:rPr>
            </w:pPr>
          </w:p>
        </w:tc>
        <w:tc>
          <w:tcPr>
            <w:tcW w:w="903" w:type="pct"/>
          </w:tcPr>
          <w:p w14:paraId="7EF5DD4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1321</w:t>
            </w:r>
          </w:p>
        </w:tc>
      </w:tr>
      <w:tr w:rsidR="00B50C16" w:rsidRPr="00B50C16" w14:paraId="332A1CF7" w14:textId="77777777" w:rsidTr="00B50C16">
        <w:trPr>
          <w:trHeight w:val="20"/>
        </w:trPr>
        <w:tc>
          <w:tcPr>
            <w:tcW w:w="331" w:type="pct"/>
          </w:tcPr>
          <w:p w14:paraId="73E5109A"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2</w:t>
            </w:r>
          </w:p>
        </w:tc>
        <w:tc>
          <w:tcPr>
            <w:tcW w:w="1414" w:type="pct"/>
          </w:tcPr>
          <w:p w14:paraId="35BAE2B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Количество муниципальных  предприятий (на конец периода)</w:t>
            </w:r>
          </w:p>
        </w:tc>
        <w:tc>
          <w:tcPr>
            <w:tcW w:w="572" w:type="pct"/>
          </w:tcPr>
          <w:p w14:paraId="5D98B9E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ед.</w:t>
            </w:r>
          </w:p>
        </w:tc>
        <w:tc>
          <w:tcPr>
            <w:tcW w:w="952" w:type="pct"/>
          </w:tcPr>
          <w:p w14:paraId="4721E0C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w:t>
            </w:r>
          </w:p>
        </w:tc>
        <w:tc>
          <w:tcPr>
            <w:tcW w:w="828" w:type="pct"/>
          </w:tcPr>
          <w:p w14:paraId="79B96C7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w:t>
            </w:r>
          </w:p>
        </w:tc>
        <w:tc>
          <w:tcPr>
            <w:tcW w:w="903" w:type="pct"/>
          </w:tcPr>
          <w:p w14:paraId="5983DFB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w:t>
            </w:r>
          </w:p>
        </w:tc>
      </w:tr>
      <w:tr w:rsidR="00B50C16" w:rsidRPr="00B50C16" w14:paraId="5669742C" w14:textId="77777777" w:rsidTr="00B50C16">
        <w:trPr>
          <w:trHeight w:val="20"/>
        </w:trPr>
        <w:tc>
          <w:tcPr>
            <w:tcW w:w="331" w:type="pct"/>
          </w:tcPr>
          <w:p w14:paraId="71A5ED05"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3</w:t>
            </w:r>
          </w:p>
        </w:tc>
        <w:tc>
          <w:tcPr>
            <w:tcW w:w="1414" w:type="pct"/>
          </w:tcPr>
          <w:p w14:paraId="0582C8FD"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Число хозяйственных обществ, доля в капитале которых принадлежит городскому округу Тейково (на конец периода)</w:t>
            </w:r>
          </w:p>
        </w:tc>
        <w:tc>
          <w:tcPr>
            <w:tcW w:w="572" w:type="pct"/>
          </w:tcPr>
          <w:p w14:paraId="0565423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ед.</w:t>
            </w:r>
          </w:p>
        </w:tc>
        <w:tc>
          <w:tcPr>
            <w:tcW w:w="952" w:type="pct"/>
          </w:tcPr>
          <w:p w14:paraId="18AAFE1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6</w:t>
            </w:r>
          </w:p>
        </w:tc>
        <w:tc>
          <w:tcPr>
            <w:tcW w:w="828" w:type="pct"/>
          </w:tcPr>
          <w:p w14:paraId="72E1BF3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w:t>
            </w:r>
          </w:p>
        </w:tc>
        <w:tc>
          <w:tcPr>
            <w:tcW w:w="903" w:type="pct"/>
          </w:tcPr>
          <w:p w14:paraId="5970C60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w:t>
            </w:r>
          </w:p>
        </w:tc>
      </w:tr>
      <w:tr w:rsidR="00B50C16" w:rsidRPr="00B50C16" w14:paraId="1DC64682" w14:textId="77777777" w:rsidTr="00B50C16">
        <w:trPr>
          <w:trHeight w:val="20"/>
        </w:trPr>
        <w:tc>
          <w:tcPr>
            <w:tcW w:w="331" w:type="pct"/>
          </w:tcPr>
          <w:p w14:paraId="269AAB54"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4</w:t>
            </w:r>
          </w:p>
        </w:tc>
        <w:tc>
          <w:tcPr>
            <w:tcW w:w="1414" w:type="pct"/>
          </w:tcPr>
          <w:p w14:paraId="16AB8C3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Количество объектов муниципальной собственности, состоящих на учете в реестре (на конец периода)</w:t>
            </w:r>
          </w:p>
        </w:tc>
        <w:tc>
          <w:tcPr>
            <w:tcW w:w="572" w:type="pct"/>
          </w:tcPr>
          <w:p w14:paraId="4E2EAD2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ед.</w:t>
            </w:r>
          </w:p>
        </w:tc>
        <w:tc>
          <w:tcPr>
            <w:tcW w:w="952" w:type="pct"/>
          </w:tcPr>
          <w:p w14:paraId="6FB5EAE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2794</w:t>
            </w:r>
          </w:p>
          <w:p w14:paraId="3101F7DD" w14:textId="77777777" w:rsidR="00B50C16" w:rsidRPr="00B50C16" w:rsidRDefault="00B50C16" w:rsidP="00603999">
            <w:pPr>
              <w:pStyle w:val="ConsPlusNormal"/>
              <w:jc w:val="center"/>
              <w:rPr>
                <w:rFonts w:ascii="Times New Roman" w:hAnsi="Times New Roman" w:cs="Times New Roman"/>
              </w:rPr>
            </w:pPr>
          </w:p>
          <w:p w14:paraId="338E9FA5" w14:textId="77777777" w:rsidR="00B50C16" w:rsidRPr="00B50C16" w:rsidRDefault="00B50C16" w:rsidP="00603999">
            <w:pPr>
              <w:pStyle w:val="ConsPlusNormal"/>
              <w:jc w:val="center"/>
              <w:rPr>
                <w:rFonts w:ascii="Times New Roman" w:hAnsi="Times New Roman" w:cs="Times New Roman"/>
              </w:rPr>
            </w:pPr>
          </w:p>
        </w:tc>
        <w:tc>
          <w:tcPr>
            <w:tcW w:w="828" w:type="pct"/>
          </w:tcPr>
          <w:p w14:paraId="018F45E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2819</w:t>
            </w:r>
          </w:p>
        </w:tc>
        <w:tc>
          <w:tcPr>
            <w:tcW w:w="903" w:type="pct"/>
          </w:tcPr>
          <w:p w14:paraId="707A456C"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color w:val="000000" w:themeColor="text1"/>
              </w:rPr>
              <w:t>2854</w:t>
            </w:r>
          </w:p>
        </w:tc>
      </w:tr>
      <w:tr w:rsidR="00B50C16" w:rsidRPr="00B50C16" w14:paraId="41DA86A5" w14:textId="77777777" w:rsidTr="00B50C16">
        <w:trPr>
          <w:trHeight w:val="20"/>
        </w:trPr>
        <w:tc>
          <w:tcPr>
            <w:tcW w:w="331" w:type="pct"/>
          </w:tcPr>
          <w:p w14:paraId="5A8BBB6C"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5</w:t>
            </w:r>
          </w:p>
        </w:tc>
        <w:tc>
          <w:tcPr>
            <w:tcW w:w="1414" w:type="pct"/>
          </w:tcPr>
          <w:p w14:paraId="3DA2020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Объем поступлений в бюджет города доходов от использования имущества, находящегося в государственной и муниципальной собственности, в т.ч.:</w:t>
            </w:r>
          </w:p>
        </w:tc>
        <w:tc>
          <w:tcPr>
            <w:tcW w:w="572" w:type="pct"/>
          </w:tcPr>
          <w:p w14:paraId="0B35116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руб.</w:t>
            </w:r>
          </w:p>
        </w:tc>
        <w:tc>
          <w:tcPr>
            <w:tcW w:w="952" w:type="pct"/>
          </w:tcPr>
          <w:p w14:paraId="0DE85E4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15237,07</w:t>
            </w:r>
          </w:p>
        </w:tc>
        <w:tc>
          <w:tcPr>
            <w:tcW w:w="828" w:type="pct"/>
          </w:tcPr>
          <w:p w14:paraId="267496F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24829,42</w:t>
            </w:r>
          </w:p>
        </w:tc>
        <w:tc>
          <w:tcPr>
            <w:tcW w:w="903" w:type="pct"/>
          </w:tcPr>
          <w:p w14:paraId="61CF5F49"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17042,88</w:t>
            </w:r>
          </w:p>
          <w:p w14:paraId="6B875526" w14:textId="77777777" w:rsidR="00B50C16" w:rsidRPr="00B50C16" w:rsidRDefault="00B50C16" w:rsidP="00603999">
            <w:pPr>
              <w:jc w:val="center"/>
              <w:rPr>
                <w:color w:val="000000" w:themeColor="text1"/>
                <w:sz w:val="20"/>
                <w:szCs w:val="20"/>
              </w:rPr>
            </w:pPr>
          </w:p>
        </w:tc>
      </w:tr>
      <w:tr w:rsidR="00B50C16" w:rsidRPr="00B50C16" w14:paraId="2BF2ADFD" w14:textId="77777777" w:rsidTr="00B50C16">
        <w:trPr>
          <w:trHeight w:val="20"/>
        </w:trPr>
        <w:tc>
          <w:tcPr>
            <w:tcW w:w="331" w:type="pct"/>
          </w:tcPr>
          <w:p w14:paraId="776C3AE2"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5.1</w:t>
            </w:r>
          </w:p>
        </w:tc>
        <w:tc>
          <w:tcPr>
            <w:tcW w:w="1414" w:type="pct"/>
          </w:tcPr>
          <w:p w14:paraId="0E1BF33B"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от продажи муниципального имущества, а также земельных участков, государственная собственность на которые не разграничена и которые расположены в границах городских округов</w:t>
            </w:r>
          </w:p>
        </w:tc>
        <w:tc>
          <w:tcPr>
            <w:tcW w:w="572" w:type="pct"/>
          </w:tcPr>
          <w:p w14:paraId="614ECD1D"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руб.</w:t>
            </w:r>
          </w:p>
        </w:tc>
        <w:tc>
          <w:tcPr>
            <w:tcW w:w="952" w:type="pct"/>
          </w:tcPr>
          <w:p w14:paraId="271FB19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6266,78</w:t>
            </w:r>
          </w:p>
          <w:p w14:paraId="05ECE8D1" w14:textId="77777777" w:rsidR="00B50C16" w:rsidRPr="00B50C16" w:rsidRDefault="00B50C16" w:rsidP="00603999">
            <w:pPr>
              <w:pStyle w:val="ConsPlusNormal"/>
              <w:jc w:val="center"/>
              <w:rPr>
                <w:rFonts w:ascii="Times New Roman" w:hAnsi="Times New Roman" w:cs="Times New Roman"/>
              </w:rPr>
            </w:pPr>
          </w:p>
        </w:tc>
        <w:tc>
          <w:tcPr>
            <w:tcW w:w="828" w:type="pct"/>
          </w:tcPr>
          <w:p w14:paraId="6CAC502C"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12162,09</w:t>
            </w:r>
          </w:p>
        </w:tc>
        <w:tc>
          <w:tcPr>
            <w:tcW w:w="903" w:type="pct"/>
          </w:tcPr>
          <w:p w14:paraId="298C954E"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8091,42</w:t>
            </w:r>
          </w:p>
          <w:p w14:paraId="1148ABC7" w14:textId="77777777" w:rsidR="00B50C16" w:rsidRPr="00B50C16" w:rsidRDefault="00B50C16" w:rsidP="00603999">
            <w:pPr>
              <w:jc w:val="center"/>
              <w:rPr>
                <w:color w:val="000000" w:themeColor="text1"/>
                <w:sz w:val="20"/>
                <w:szCs w:val="20"/>
              </w:rPr>
            </w:pPr>
          </w:p>
        </w:tc>
      </w:tr>
      <w:tr w:rsidR="00B50C16" w:rsidRPr="00B50C16" w14:paraId="55B8921B" w14:textId="77777777" w:rsidTr="00B50C16">
        <w:trPr>
          <w:trHeight w:val="20"/>
        </w:trPr>
        <w:tc>
          <w:tcPr>
            <w:tcW w:w="331" w:type="pct"/>
          </w:tcPr>
          <w:p w14:paraId="18097B55"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5.2</w:t>
            </w:r>
          </w:p>
        </w:tc>
        <w:tc>
          <w:tcPr>
            <w:tcW w:w="1414" w:type="pct"/>
          </w:tcPr>
          <w:p w14:paraId="3ECD3D1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от аренды недвижимого имущества</w:t>
            </w:r>
          </w:p>
        </w:tc>
        <w:tc>
          <w:tcPr>
            <w:tcW w:w="572" w:type="pct"/>
          </w:tcPr>
          <w:p w14:paraId="62ADE463"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руб.</w:t>
            </w:r>
          </w:p>
        </w:tc>
        <w:tc>
          <w:tcPr>
            <w:tcW w:w="952" w:type="pct"/>
          </w:tcPr>
          <w:p w14:paraId="441F90E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140,3</w:t>
            </w:r>
          </w:p>
        </w:tc>
        <w:tc>
          <w:tcPr>
            <w:tcW w:w="828" w:type="pct"/>
          </w:tcPr>
          <w:p w14:paraId="0A0750E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155,3</w:t>
            </w:r>
          </w:p>
        </w:tc>
        <w:tc>
          <w:tcPr>
            <w:tcW w:w="903" w:type="pct"/>
          </w:tcPr>
          <w:p w14:paraId="55B6827B"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155,05</w:t>
            </w:r>
          </w:p>
        </w:tc>
      </w:tr>
      <w:tr w:rsidR="00B50C16" w:rsidRPr="00B50C16" w14:paraId="6B46A0A5" w14:textId="77777777" w:rsidTr="00B50C16">
        <w:trPr>
          <w:trHeight w:val="20"/>
        </w:trPr>
        <w:tc>
          <w:tcPr>
            <w:tcW w:w="331" w:type="pct"/>
          </w:tcPr>
          <w:p w14:paraId="24CA0574"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5.3</w:t>
            </w:r>
          </w:p>
        </w:tc>
        <w:tc>
          <w:tcPr>
            <w:tcW w:w="1414" w:type="pct"/>
          </w:tcPr>
          <w:p w14:paraId="753FFF5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от аренды земельных участков и платы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w:t>
            </w:r>
          </w:p>
        </w:tc>
        <w:tc>
          <w:tcPr>
            <w:tcW w:w="572" w:type="pct"/>
          </w:tcPr>
          <w:p w14:paraId="3333A26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руб.</w:t>
            </w:r>
          </w:p>
        </w:tc>
        <w:tc>
          <w:tcPr>
            <w:tcW w:w="952" w:type="pct"/>
          </w:tcPr>
          <w:p w14:paraId="5EE9C4D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8829,99</w:t>
            </w:r>
          </w:p>
        </w:tc>
        <w:tc>
          <w:tcPr>
            <w:tcW w:w="828" w:type="pct"/>
          </w:tcPr>
          <w:p w14:paraId="49318F9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11511,23</w:t>
            </w:r>
          </w:p>
        </w:tc>
        <w:tc>
          <w:tcPr>
            <w:tcW w:w="903" w:type="pct"/>
          </w:tcPr>
          <w:p w14:paraId="0D5EC776"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8796,41</w:t>
            </w:r>
          </w:p>
          <w:p w14:paraId="0816BC68" w14:textId="77777777" w:rsidR="00B50C16" w:rsidRPr="00B50C16" w:rsidRDefault="00B50C16" w:rsidP="00603999">
            <w:pPr>
              <w:jc w:val="center"/>
              <w:rPr>
                <w:color w:val="000000" w:themeColor="text1"/>
                <w:sz w:val="20"/>
                <w:szCs w:val="20"/>
              </w:rPr>
            </w:pPr>
          </w:p>
        </w:tc>
      </w:tr>
      <w:tr w:rsidR="00B50C16" w:rsidRPr="00B50C16" w14:paraId="42A24483" w14:textId="77777777" w:rsidTr="00B50C16">
        <w:trPr>
          <w:trHeight w:val="20"/>
        </w:trPr>
        <w:tc>
          <w:tcPr>
            <w:tcW w:w="331" w:type="pct"/>
          </w:tcPr>
          <w:p w14:paraId="0F8DC2FF"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5.4</w:t>
            </w:r>
          </w:p>
        </w:tc>
        <w:tc>
          <w:tcPr>
            <w:tcW w:w="1414" w:type="pct"/>
          </w:tcPr>
          <w:p w14:paraId="4C7E573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по отчислениям от прибыли муниципальных предприятий и хозяйственных обществ</w:t>
            </w:r>
          </w:p>
        </w:tc>
        <w:tc>
          <w:tcPr>
            <w:tcW w:w="572" w:type="pct"/>
          </w:tcPr>
          <w:p w14:paraId="25E5147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руб.</w:t>
            </w:r>
          </w:p>
        </w:tc>
        <w:tc>
          <w:tcPr>
            <w:tcW w:w="952" w:type="pct"/>
          </w:tcPr>
          <w:p w14:paraId="604E6B7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0,00</w:t>
            </w:r>
          </w:p>
        </w:tc>
        <w:tc>
          <w:tcPr>
            <w:tcW w:w="828" w:type="pct"/>
          </w:tcPr>
          <w:p w14:paraId="3B7CF54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1000,80</w:t>
            </w:r>
          </w:p>
        </w:tc>
        <w:tc>
          <w:tcPr>
            <w:tcW w:w="903" w:type="pct"/>
          </w:tcPr>
          <w:p w14:paraId="43DB01E8"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0,00</w:t>
            </w:r>
          </w:p>
          <w:p w14:paraId="43E4FBF2" w14:textId="77777777" w:rsidR="00B50C16" w:rsidRPr="00B50C16" w:rsidRDefault="00B50C16" w:rsidP="00603999">
            <w:pPr>
              <w:jc w:val="center"/>
              <w:rPr>
                <w:color w:val="000000" w:themeColor="text1"/>
                <w:sz w:val="20"/>
                <w:szCs w:val="20"/>
              </w:rPr>
            </w:pPr>
          </w:p>
        </w:tc>
      </w:tr>
    </w:tbl>
    <w:p w14:paraId="662B2802" w14:textId="77777777" w:rsidR="00B50C16" w:rsidRPr="0038601A" w:rsidRDefault="00B50C16" w:rsidP="00B50C16">
      <w:pPr>
        <w:pStyle w:val="ConsPlusNormal"/>
        <w:ind w:firstLine="540"/>
        <w:jc w:val="both"/>
        <w:rPr>
          <w:rFonts w:ascii="Times New Roman" w:hAnsi="Times New Roman" w:cs="Times New Roman"/>
          <w:sz w:val="28"/>
          <w:szCs w:val="28"/>
        </w:rPr>
      </w:pPr>
    </w:p>
    <w:p w14:paraId="20AACD70"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В последние годы основные усилия органов местного самоуправления в сфере управления муниципальным имуществом были направлены на:</w:t>
      </w:r>
    </w:p>
    <w:p w14:paraId="53980D11"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lastRenderedPageBreak/>
        <w:t>- поддержку субъектов малого и среднего предпринимательства в кризисный и посткризисный период путем установления специальных коэффициентов муниципальной поддержки, уменьшающих размер арендной платы за пользование муниципальным имуществом;</w:t>
      </w:r>
    </w:p>
    <w:p w14:paraId="0B3A14AE"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обеспечение плановых поступлений в бюджет города от использования имущества, находящегося в муниципальной собственности;</w:t>
      </w:r>
    </w:p>
    <w:p w14:paraId="4E37FFF9"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оптимизацию структуры реестра объектов муниципальной собственности, детализацию учета, актуализацию информации, содержащейся в реестре;</w:t>
      </w:r>
    </w:p>
    <w:p w14:paraId="5563C61A" w14:textId="77777777" w:rsidR="00B50C16" w:rsidRPr="00424D99"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активизацию деятельности по постановке на кадастровый учет, регистрации права муниципальной собственности, инвентаризации и паспортизации (снятию штампов) объектов муниципальной собственности, входящих в сос</w:t>
      </w:r>
      <w:r>
        <w:rPr>
          <w:rFonts w:ascii="Times New Roman" w:hAnsi="Times New Roman" w:cs="Times New Roman"/>
          <w:sz w:val="28"/>
          <w:szCs w:val="28"/>
        </w:rPr>
        <w:t xml:space="preserve">тав местной казны городского округа Тейково, на сегодня </w:t>
      </w:r>
      <w:r w:rsidRPr="00424D99">
        <w:rPr>
          <w:rFonts w:ascii="Times New Roman" w:hAnsi="Times New Roman" w:cs="Times New Roman"/>
          <w:sz w:val="28"/>
          <w:szCs w:val="28"/>
        </w:rPr>
        <w:t xml:space="preserve">сведения о регистрации прав муниципалитета внесены в реестр </w:t>
      </w:r>
      <w:r w:rsidRPr="0038601A">
        <w:rPr>
          <w:rFonts w:ascii="Times New Roman" w:hAnsi="Times New Roman" w:cs="Times New Roman"/>
          <w:sz w:val="28"/>
          <w:szCs w:val="28"/>
        </w:rPr>
        <w:t>объектов муниципальной собственности</w:t>
      </w:r>
      <w:r w:rsidRPr="00424D99">
        <w:rPr>
          <w:rFonts w:ascii="Times New Roman" w:hAnsi="Times New Roman" w:cs="Times New Roman"/>
          <w:sz w:val="28"/>
          <w:szCs w:val="28"/>
        </w:rPr>
        <w:t xml:space="preserve">по </w:t>
      </w:r>
      <w:r w:rsidRPr="001063BC">
        <w:rPr>
          <w:rFonts w:ascii="Times New Roman" w:hAnsi="Times New Roman" w:cs="Times New Roman"/>
          <w:color w:val="000000" w:themeColor="text1"/>
          <w:sz w:val="28"/>
          <w:szCs w:val="28"/>
        </w:rPr>
        <w:t>455</w:t>
      </w:r>
      <w:r w:rsidRPr="00424D99">
        <w:rPr>
          <w:rFonts w:ascii="Times New Roman" w:hAnsi="Times New Roman" w:cs="Times New Roman"/>
          <w:sz w:val="28"/>
          <w:szCs w:val="28"/>
        </w:rPr>
        <w:t xml:space="preserve"> объектам;</w:t>
      </w:r>
    </w:p>
    <w:p w14:paraId="6FB3BAB2"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оптимизацию деятельности по проверке выполнения физическими и юридическими лицами требований о целевом использовании земель и об оформлении прав на земельные участки</w:t>
      </w:r>
      <w:r>
        <w:rPr>
          <w:rFonts w:ascii="Times New Roman" w:hAnsi="Times New Roman" w:cs="Times New Roman"/>
          <w:sz w:val="28"/>
          <w:szCs w:val="28"/>
        </w:rPr>
        <w:t>.</w:t>
      </w:r>
    </w:p>
    <w:p w14:paraId="5D0E240A" w14:textId="77777777" w:rsidR="00B50C16"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В реестре</w:t>
      </w:r>
      <w:r>
        <w:rPr>
          <w:rFonts w:ascii="Times New Roman" w:hAnsi="Times New Roman" w:cs="Times New Roman"/>
          <w:sz w:val="28"/>
          <w:szCs w:val="28"/>
        </w:rPr>
        <w:t xml:space="preserve"> муниципального имущества городского округа ТейковоИвановской области </w:t>
      </w:r>
      <w:r w:rsidRPr="0038601A">
        <w:rPr>
          <w:rFonts w:ascii="Times New Roman" w:hAnsi="Times New Roman" w:cs="Times New Roman"/>
          <w:sz w:val="28"/>
          <w:szCs w:val="28"/>
        </w:rPr>
        <w:t xml:space="preserve">учтено </w:t>
      </w:r>
      <w:r w:rsidRPr="009377E4">
        <w:rPr>
          <w:rFonts w:ascii="Times New Roman" w:hAnsi="Times New Roman" w:cs="Times New Roman"/>
          <w:color w:val="000000" w:themeColor="text1"/>
          <w:sz w:val="28"/>
          <w:szCs w:val="28"/>
        </w:rPr>
        <w:t>256</w:t>
      </w:r>
      <w:r w:rsidRPr="0038601A">
        <w:rPr>
          <w:rFonts w:ascii="Times New Roman" w:hAnsi="Times New Roman" w:cs="Times New Roman"/>
          <w:sz w:val="28"/>
          <w:szCs w:val="28"/>
        </w:rPr>
        <w:t xml:space="preserve"> автомобильных дорог общего</w:t>
      </w:r>
      <w:r>
        <w:rPr>
          <w:rFonts w:ascii="Times New Roman" w:hAnsi="Times New Roman" w:cs="Times New Roman"/>
          <w:sz w:val="28"/>
          <w:szCs w:val="28"/>
        </w:rPr>
        <w:t xml:space="preserve">пользования местного значения. </w:t>
      </w:r>
      <w:r w:rsidRPr="0038601A">
        <w:rPr>
          <w:rFonts w:ascii="Times New Roman" w:hAnsi="Times New Roman" w:cs="Times New Roman"/>
          <w:sz w:val="28"/>
          <w:szCs w:val="28"/>
        </w:rPr>
        <w:t>Работа по постановке автомобильных дорог на государственный кадастровый учет за счет бюджетных</w:t>
      </w:r>
      <w:r>
        <w:rPr>
          <w:rFonts w:ascii="Times New Roman" w:hAnsi="Times New Roman" w:cs="Times New Roman"/>
          <w:sz w:val="28"/>
          <w:szCs w:val="28"/>
        </w:rPr>
        <w:t xml:space="preserve"> средств ведется с 2012</w:t>
      </w:r>
      <w:r w:rsidRPr="0038601A">
        <w:rPr>
          <w:rFonts w:ascii="Times New Roman" w:hAnsi="Times New Roman" w:cs="Times New Roman"/>
          <w:sz w:val="28"/>
          <w:szCs w:val="28"/>
        </w:rPr>
        <w:t xml:space="preserve"> года</w:t>
      </w:r>
      <w:r>
        <w:rPr>
          <w:rFonts w:ascii="Times New Roman" w:hAnsi="Times New Roman" w:cs="Times New Roman"/>
          <w:sz w:val="28"/>
          <w:szCs w:val="28"/>
        </w:rPr>
        <w:t xml:space="preserve">. </w:t>
      </w:r>
      <w:r w:rsidRPr="00BB5444">
        <w:rPr>
          <w:rFonts w:ascii="Times New Roman" w:hAnsi="Times New Roman" w:cs="Times New Roman"/>
          <w:sz w:val="28"/>
          <w:szCs w:val="28"/>
        </w:rPr>
        <w:t>Регистрация права муниципальной собственности проведена в отношении автомобильных дорог городского округа Тейково Ивановской области, при этом государственный кадастровый учет и оформление земельных участков под объектом «дорога» проведены в отношении  семи автомобильных дорог (автодороги ул. 2 Заречная, Ивановской шоссе, ул. Интернациональная, ул.</w:t>
      </w:r>
      <w:r>
        <w:rPr>
          <w:rFonts w:ascii="Times New Roman" w:hAnsi="Times New Roman" w:cs="Times New Roman"/>
          <w:sz w:val="28"/>
          <w:szCs w:val="28"/>
        </w:rPr>
        <w:t xml:space="preserve"> </w:t>
      </w:r>
      <w:r w:rsidRPr="00BB5444">
        <w:rPr>
          <w:rFonts w:ascii="Times New Roman" w:hAnsi="Times New Roman" w:cs="Times New Roman"/>
          <w:sz w:val="28"/>
          <w:szCs w:val="28"/>
        </w:rPr>
        <w:t>Октябрьская, проезд Вокзальный, ул.</w:t>
      </w:r>
      <w:r>
        <w:rPr>
          <w:rFonts w:ascii="Times New Roman" w:hAnsi="Times New Roman" w:cs="Times New Roman"/>
          <w:sz w:val="28"/>
          <w:szCs w:val="28"/>
        </w:rPr>
        <w:t xml:space="preserve"> </w:t>
      </w:r>
      <w:r w:rsidRPr="00BB5444">
        <w:rPr>
          <w:rFonts w:ascii="Times New Roman" w:hAnsi="Times New Roman" w:cs="Times New Roman"/>
          <w:sz w:val="28"/>
          <w:szCs w:val="28"/>
        </w:rPr>
        <w:t>Социалистическая, ул.</w:t>
      </w:r>
      <w:r>
        <w:rPr>
          <w:rFonts w:ascii="Times New Roman" w:hAnsi="Times New Roman" w:cs="Times New Roman"/>
          <w:sz w:val="28"/>
          <w:szCs w:val="28"/>
        </w:rPr>
        <w:t xml:space="preserve"> </w:t>
      </w:r>
      <w:r w:rsidRPr="00BB5444">
        <w:rPr>
          <w:rFonts w:ascii="Times New Roman" w:hAnsi="Times New Roman" w:cs="Times New Roman"/>
          <w:sz w:val="28"/>
          <w:szCs w:val="28"/>
        </w:rPr>
        <w:t>Шестагинская</w:t>
      </w:r>
      <w:r>
        <w:rPr>
          <w:rFonts w:ascii="Times New Roman" w:hAnsi="Times New Roman" w:cs="Times New Roman"/>
          <w:sz w:val="28"/>
          <w:szCs w:val="28"/>
        </w:rPr>
        <w:t xml:space="preserve">). </w:t>
      </w:r>
    </w:p>
    <w:p w14:paraId="02898AB3"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Необходимость проведения работпо постановке автомобильных дорог на государственный кадастровый учет обусловлена исполнением требований Федерального </w:t>
      </w:r>
      <w:hyperlink r:id="rId24" w:history="1">
        <w:r w:rsidRPr="00947812">
          <w:rPr>
            <w:rFonts w:ascii="Times New Roman" w:hAnsi="Times New Roman" w:cs="Times New Roman"/>
            <w:sz w:val="28"/>
            <w:szCs w:val="28"/>
          </w:rPr>
          <w:t>закона</w:t>
        </w:r>
      </w:hyperlink>
      <w:r w:rsidRPr="0038601A">
        <w:rPr>
          <w:rFonts w:ascii="Times New Roman" w:hAnsi="Times New Roman" w:cs="Times New Roman"/>
          <w:sz w:val="28"/>
          <w:szCs w:val="28"/>
        </w:rPr>
        <w:t xml:space="preserve"> от 13.07.2015 </w:t>
      </w:r>
      <w:r>
        <w:rPr>
          <w:rFonts w:ascii="Times New Roman" w:hAnsi="Times New Roman" w:cs="Times New Roman"/>
          <w:sz w:val="28"/>
          <w:szCs w:val="28"/>
        </w:rPr>
        <w:t>№</w:t>
      </w:r>
      <w:r w:rsidRPr="0038601A">
        <w:rPr>
          <w:rFonts w:ascii="Times New Roman" w:hAnsi="Times New Roman" w:cs="Times New Roman"/>
          <w:sz w:val="28"/>
          <w:szCs w:val="28"/>
        </w:rPr>
        <w:t xml:space="preserve"> 218-ФЗ </w:t>
      </w:r>
      <w:r>
        <w:rPr>
          <w:rFonts w:ascii="Times New Roman" w:hAnsi="Times New Roman" w:cs="Times New Roman"/>
          <w:sz w:val="28"/>
          <w:szCs w:val="28"/>
        </w:rPr>
        <w:t>«</w:t>
      </w:r>
      <w:r w:rsidRPr="0038601A">
        <w:rPr>
          <w:rFonts w:ascii="Times New Roman" w:hAnsi="Times New Roman" w:cs="Times New Roman"/>
          <w:sz w:val="28"/>
          <w:szCs w:val="28"/>
        </w:rPr>
        <w:t>О государственной регистрации недвижимости</w:t>
      </w:r>
      <w:r>
        <w:rPr>
          <w:rFonts w:ascii="Times New Roman" w:hAnsi="Times New Roman" w:cs="Times New Roman"/>
          <w:sz w:val="28"/>
          <w:szCs w:val="28"/>
        </w:rPr>
        <w:t>»</w:t>
      </w:r>
      <w:r w:rsidRPr="0038601A">
        <w:rPr>
          <w:rFonts w:ascii="Times New Roman" w:hAnsi="Times New Roman" w:cs="Times New Roman"/>
          <w:sz w:val="28"/>
          <w:szCs w:val="28"/>
        </w:rPr>
        <w:t>. Реализация мероприятий позволит продолжить работу по оформлению права муниципальной собственности и внесению в реестр муницип</w:t>
      </w:r>
      <w:r>
        <w:rPr>
          <w:rFonts w:ascii="Times New Roman" w:hAnsi="Times New Roman" w:cs="Times New Roman"/>
          <w:sz w:val="28"/>
          <w:szCs w:val="28"/>
        </w:rPr>
        <w:t xml:space="preserve">ального имущества городского округа ТейковоИвановской области </w:t>
      </w:r>
      <w:r w:rsidRPr="0038601A">
        <w:rPr>
          <w:rFonts w:ascii="Times New Roman" w:hAnsi="Times New Roman" w:cs="Times New Roman"/>
          <w:sz w:val="28"/>
          <w:szCs w:val="28"/>
        </w:rPr>
        <w:t>актуальных сведений об автомобильных дорогах, расположенных на территории городского округа</w:t>
      </w:r>
      <w:r>
        <w:rPr>
          <w:rFonts w:ascii="Times New Roman" w:hAnsi="Times New Roman" w:cs="Times New Roman"/>
          <w:sz w:val="28"/>
          <w:szCs w:val="28"/>
        </w:rPr>
        <w:t xml:space="preserve"> Тейково Ивановской области</w:t>
      </w:r>
      <w:r w:rsidRPr="0038601A">
        <w:rPr>
          <w:rFonts w:ascii="Times New Roman" w:hAnsi="Times New Roman" w:cs="Times New Roman"/>
          <w:sz w:val="28"/>
          <w:szCs w:val="28"/>
        </w:rPr>
        <w:t>.</w:t>
      </w:r>
    </w:p>
    <w:p w14:paraId="719A9A30"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Проблемными вопросами в сфере управления муниципальным имуществом являются:</w:t>
      </w:r>
    </w:p>
    <w:p w14:paraId="531A273D"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 исчерпание потенциала приватизации муниципального имущества и, как следствие, планируемое снижение поступлений в бюджет города </w:t>
      </w:r>
      <w:r>
        <w:rPr>
          <w:rFonts w:ascii="Times New Roman" w:hAnsi="Times New Roman" w:cs="Times New Roman"/>
          <w:sz w:val="28"/>
          <w:szCs w:val="28"/>
        </w:rPr>
        <w:t xml:space="preserve">Тейково </w:t>
      </w:r>
      <w:r w:rsidRPr="0038601A">
        <w:rPr>
          <w:rFonts w:ascii="Times New Roman" w:hAnsi="Times New Roman" w:cs="Times New Roman"/>
          <w:sz w:val="28"/>
          <w:szCs w:val="28"/>
        </w:rPr>
        <w:lastRenderedPageBreak/>
        <w:t>от управления муниципальным имуществом;</w:t>
      </w:r>
    </w:p>
    <w:p w14:paraId="2D602D0C"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 </w:t>
      </w:r>
      <w:r w:rsidRPr="00920C87">
        <w:rPr>
          <w:rFonts w:ascii="Times New Roman" w:hAnsi="Times New Roman" w:cs="Times New Roman"/>
          <w:sz w:val="28"/>
          <w:szCs w:val="28"/>
        </w:rPr>
        <w:t>рост</w:t>
      </w:r>
      <w:r w:rsidRPr="0038601A">
        <w:rPr>
          <w:rFonts w:ascii="Times New Roman" w:hAnsi="Times New Roman" w:cs="Times New Roman"/>
          <w:sz w:val="28"/>
          <w:szCs w:val="28"/>
        </w:rPr>
        <w:t xml:space="preserve"> задолженности по арендной плате за земельные участки, государственная собственность на которые не разграничена, и земельные участки, находящиеся в муниципальной собственности, расположен</w:t>
      </w:r>
      <w:r>
        <w:rPr>
          <w:rFonts w:ascii="Times New Roman" w:hAnsi="Times New Roman" w:cs="Times New Roman"/>
          <w:sz w:val="28"/>
          <w:szCs w:val="28"/>
        </w:rPr>
        <w:t>ные на территории городского округа Тейково Ивановской области, которая составила на 01.01</w:t>
      </w:r>
      <w:r w:rsidRPr="0038601A">
        <w:rPr>
          <w:rFonts w:ascii="Times New Roman" w:hAnsi="Times New Roman" w:cs="Times New Roman"/>
          <w:sz w:val="28"/>
          <w:szCs w:val="28"/>
        </w:rPr>
        <w:t>.20</w:t>
      </w:r>
      <w:r>
        <w:rPr>
          <w:rFonts w:ascii="Times New Roman" w:hAnsi="Times New Roman" w:cs="Times New Roman"/>
          <w:sz w:val="28"/>
          <w:szCs w:val="28"/>
        </w:rPr>
        <w:t>21</w:t>
      </w:r>
      <w:r w:rsidRPr="004D1D49">
        <w:rPr>
          <w:rFonts w:ascii="Times New Roman" w:hAnsi="Times New Roman" w:cs="Times New Roman"/>
          <w:sz w:val="28"/>
          <w:szCs w:val="28"/>
        </w:rPr>
        <w:t>- 1,639</w:t>
      </w:r>
      <w:r>
        <w:rPr>
          <w:rFonts w:ascii="Times New Roman" w:hAnsi="Times New Roman" w:cs="Times New Roman"/>
          <w:sz w:val="28"/>
          <w:szCs w:val="28"/>
        </w:rPr>
        <w:t xml:space="preserve"> </w:t>
      </w:r>
      <w:r w:rsidRPr="0038601A">
        <w:rPr>
          <w:rFonts w:ascii="Times New Roman" w:hAnsi="Times New Roman" w:cs="Times New Roman"/>
          <w:sz w:val="28"/>
          <w:szCs w:val="28"/>
        </w:rPr>
        <w:t>млн</w:t>
      </w:r>
      <w:r>
        <w:rPr>
          <w:rFonts w:ascii="Times New Roman" w:hAnsi="Times New Roman" w:cs="Times New Roman"/>
          <w:sz w:val="28"/>
          <w:szCs w:val="28"/>
        </w:rPr>
        <w:t>.</w:t>
      </w:r>
      <w:r w:rsidRPr="0038601A">
        <w:rPr>
          <w:rFonts w:ascii="Times New Roman" w:hAnsi="Times New Roman" w:cs="Times New Roman"/>
          <w:sz w:val="28"/>
          <w:szCs w:val="28"/>
        </w:rPr>
        <w:t xml:space="preserve"> руб.</w:t>
      </w:r>
    </w:p>
    <w:p w14:paraId="5DACEFB0" w14:textId="77777777" w:rsidR="00B50C16" w:rsidRPr="0038601A" w:rsidRDefault="00B50C16" w:rsidP="00B50C16">
      <w:pPr>
        <w:pStyle w:val="ConsPlusNormal"/>
        <w:jc w:val="both"/>
        <w:rPr>
          <w:rFonts w:ascii="Times New Roman" w:hAnsi="Times New Roman" w:cs="Times New Roman"/>
          <w:sz w:val="28"/>
          <w:szCs w:val="28"/>
        </w:rPr>
      </w:pPr>
    </w:p>
    <w:p w14:paraId="4E7413F8" w14:textId="77777777" w:rsidR="00B50C16" w:rsidRDefault="00B50C16" w:rsidP="00B50C16">
      <w:pPr>
        <w:pStyle w:val="ConsPlusTitle"/>
        <w:jc w:val="center"/>
        <w:outlineLvl w:val="2"/>
        <w:rPr>
          <w:rFonts w:ascii="Times New Roman" w:hAnsi="Times New Roman" w:cs="Times New Roman"/>
          <w:sz w:val="28"/>
          <w:szCs w:val="28"/>
        </w:rPr>
      </w:pPr>
    </w:p>
    <w:p w14:paraId="562EF38C" w14:textId="77777777" w:rsidR="00B50C16" w:rsidRPr="0038601A" w:rsidRDefault="00B50C16" w:rsidP="00B50C16">
      <w:pPr>
        <w:pStyle w:val="ConsPlusTitle"/>
        <w:jc w:val="center"/>
        <w:outlineLvl w:val="2"/>
        <w:rPr>
          <w:rFonts w:ascii="Times New Roman" w:hAnsi="Times New Roman" w:cs="Times New Roman"/>
          <w:sz w:val="28"/>
          <w:szCs w:val="28"/>
        </w:rPr>
      </w:pPr>
      <w:r w:rsidRPr="0038601A">
        <w:rPr>
          <w:rFonts w:ascii="Times New Roman" w:hAnsi="Times New Roman" w:cs="Times New Roman"/>
          <w:sz w:val="28"/>
          <w:szCs w:val="28"/>
        </w:rPr>
        <w:t>2.2. Содержание муниципальных жилых и нежилых помещений,</w:t>
      </w:r>
    </w:p>
    <w:p w14:paraId="6242359F" w14:textId="77777777" w:rsidR="00B50C16" w:rsidRPr="0038601A" w:rsidRDefault="00B50C16" w:rsidP="00B50C16">
      <w:pPr>
        <w:pStyle w:val="ConsPlusTitle"/>
        <w:jc w:val="center"/>
        <w:rPr>
          <w:rFonts w:ascii="Times New Roman" w:hAnsi="Times New Roman" w:cs="Times New Roman"/>
          <w:sz w:val="28"/>
          <w:szCs w:val="28"/>
        </w:rPr>
      </w:pPr>
      <w:r w:rsidRPr="0038601A">
        <w:rPr>
          <w:rFonts w:ascii="Times New Roman" w:hAnsi="Times New Roman" w:cs="Times New Roman"/>
          <w:sz w:val="28"/>
          <w:szCs w:val="28"/>
        </w:rPr>
        <w:t>расположенных в многоквартирных домах</w:t>
      </w:r>
    </w:p>
    <w:p w14:paraId="211006F4" w14:textId="77777777" w:rsidR="00B50C16" w:rsidRPr="0038601A" w:rsidRDefault="00B50C16" w:rsidP="00B50C16">
      <w:pPr>
        <w:pStyle w:val="ConsPlusNormal"/>
        <w:jc w:val="center"/>
        <w:rPr>
          <w:rFonts w:ascii="Times New Roman" w:hAnsi="Times New Roman" w:cs="Times New Roman"/>
          <w:sz w:val="28"/>
          <w:szCs w:val="28"/>
        </w:rPr>
      </w:pPr>
    </w:p>
    <w:p w14:paraId="7EE79195" w14:textId="77777777" w:rsidR="00B50C16" w:rsidRPr="0038601A" w:rsidRDefault="00B50C16" w:rsidP="00B50C16">
      <w:pPr>
        <w:pStyle w:val="ConsPlusNormal"/>
        <w:ind w:firstLine="540"/>
        <w:jc w:val="both"/>
        <w:rPr>
          <w:rFonts w:ascii="Times New Roman" w:hAnsi="Times New Roman" w:cs="Times New Roman"/>
          <w:sz w:val="28"/>
          <w:szCs w:val="28"/>
        </w:rPr>
      </w:pPr>
      <w:r w:rsidRPr="009377E4">
        <w:rPr>
          <w:rFonts w:ascii="Times New Roman" w:hAnsi="Times New Roman" w:cs="Times New Roman"/>
          <w:color w:val="000000" w:themeColor="text1"/>
          <w:sz w:val="28"/>
          <w:szCs w:val="28"/>
        </w:rPr>
        <w:t xml:space="preserve">На начало 2025 года </w:t>
      </w:r>
      <w:r w:rsidRPr="0038601A">
        <w:rPr>
          <w:rFonts w:ascii="Times New Roman" w:hAnsi="Times New Roman" w:cs="Times New Roman"/>
          <w:sz w:val="28"/>
          <w:szCs w:val="28"/>
        </w:rPr>
        <w:t xml:space="preserve">в муниципальной собственности находилось </w:t>
      </w:r>
      <w:r w:rsidRPr="009377E4">
        <w:rPr>
          <w:rFonts w:ascii="Times New Roman" w:hAnsi="Times New Roman" w:cs="Times New Roman"/>
          <w:color w:val="000000" w:themeColor="text1"/>
          <w:sz w:val="28"/>
          <w:szCs w:val="28"/>
        </w:rPr>
        <w:t>787</w:t>
      </w:r>
      <w:r>
        <w:rPr>
          <w:rFonts w:ascii="Times New Roman" w:hAnsi="Times New Roman" w:cs="Times New Roman"/>
          <w:color w:val="000000" w:themeColor="text1"/>
          <w:sz w:val="28"/>
          <w:szCs w:val="28"/>
        </w:rPr>
        <w:t xml:space="preserve"> </w:t>
      </w:r>
      <w:r w:rsidRPr="0038601A">
        <w:rPr>
          <w:rFonts w:ascii="Times New Roman" w:hAnsi="Times New Roman" w:cs="Times New Roman"/>
          <w:sz w:val="28"/>
          <w:szCs w:val="28"/>
        </w:rPr>
        <w:t>жил</w:t>
      </w:r>
      <w:r>
        <w:rPr>
          <w:rFonts w:ascii="Times New Roman" w:hAnsi="Times New Roman" w:cs="Times New Roman"/>
          <w:sz w:val="28"/>
          <w:szCs w:val="28"/>
        </w:rPr>
        <w:t>ых помещения</w:t>
      </w:r>
      <w:r w:rsidRPr="0038601A">
        <w:rPr>
          <w:rFonts w:ascii="Times New Roman" w:hAnsi="Times New Roman" w:cs="Times New Roman"/>
          <w:sz w:val="28"/>
          <w:szCs w:val="28"/>
        </w:rPr>
        <w:t xml:space="preserve"> общей площадью </w:t>
      </w:r>
      <w:r w:rsidRPr="009377E4">
        <w:rPr>
          <w:rFonts w:ascii="Times New Roman" w:hAnsi="Times New Roman" w:cs="Times New Roman"/>
          <w:color w:val="000000" w:themeColor="text1"/>
          <w:sz w:val="28"/>
          <w:szCs w:val="28"/>
        </w:rPr>
        <w:t>40,84</w:t>
      </w:r>
      <w:r>
        <w:rPr>
          <w:rFonts w:ascii="Times New Roman" w:hAnsi="Times New Roman" w:cs="Times New Roman"/>
          <w:color w:val="000000" w:themeColor="text1"/>
          <w:sz w:val="28"/>
          <w:szCs w:val="28"/>
        </w:rPr>
        <w:t xml:space="preserve"> </w:t>
      </w:r>
      <w:r w:rsidRPr="0038601A">
        <w:rPr>
          <w:rFonts w:ascii="Times New Roman" w:hAnsi="Times New Roman" w:cs="Times New Roman"/>
          <w:sz w:val="28"/>
          <w:szCs w:val="28"/>
        </w:rPr>
        <w:t xml:space="preserve">тыс. кв. м </w:t>
      </w:r>
      <w:r w:rsidRPr="008B2FC5">
        <w:rPr>
          <w:rFonts w:ascii="Times New Roman" w:hAnsi="Times New Roman" w:cs="Times New Roman"/>
          <w:sz w:val="28"/>
          <w:szCs w:val="28"/>
        </w:rPr>
        <w:t xml:space="preserve">и </w:t>
      </w:r>
      <w:r w:rsidRPr="009377E4">
        <w:rPr>
          <w:rFonts w:ascii="Times New Roman" w:hAnsi="Times New Roman" w:cs="Times New Roman"/>
          <w:color w:val="000000" w:themeColor="text1"/>
          <w:sz w:val="28"/>
          <w:szCs w:val="28"/>
        </w:rPr>
        <w:t>3</w:t>
      </w:r>
      <w:r w:rsidRPr="008B2FC5">
        <w:rPr>
          <w:rFonts w:ascii="Times New Roman" w:hAnsi="Times New Roman" w:cs="Times New Roman"/>
          <w:sz w:val="28"/>
          <w:szCs w:val="28"/>
        </w:rPr>
        <w:t xml:space="preserve"> нежилых помещений, расположенных в многоквартирных жилых домах, общей площадью </w:t>
      </w:r>
      <w:r w:rsidRPr="009377E4">
        <w:rPr>
          <w:rFonts w:ascii="Times New Roman" w:hAnsi="Times New Roman" w:cs="Times New Roman"/>
          <w:color w:val="000000" w:themeColor="text1"/>
          <w:sz w:val="28"/>
          <w:szCs w:val="28"/>
        </w:rPr>
        <w:t>0,8345</w:t>
      </w:r>
      <w:r>
        <w:rPr>
          <w:rFonts w:ascii="Times New Roman" w:hAnsi="Times New Roman" w:cs="Times New Roman"/>
          <w:color w:val="000000" w:themeColor="text1"/>
          <w:sz w:val="28"/>
          <w:szCs w:val="28"/>
        </w:rPr>
        <w:t xml:space="preserve"> </w:t>
      </w:r>
      <w:r w:rsidRPr="008B2FC5">
        <w:rPr>
          <w:rFonts w:ascii="Times New Roman" w:hAnsi="Times New Roman" w:cs="Times New Roman"/>
          <w:sz w:val="28"/>
          <w:szCs w:val="28"/>
        </w:rPr>
        <w:t>тыс. кв. м.</w:t>
      </w:r>
    </w:p>
    <w:p w14:paraId="14C90442"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Таблица 2. Показатели, характеризующие текущую ситуацию по содержанию муниципального жилищного фонда</w:t>
      </w:r>
    </w:p>
    <w:p w14:paraId="7EB506A7" w14:textId="77777777" w:rsidR="00B50C16" w:rsidRPr="0038601A" w:rsidRDefault="00B50C16" w:rsidP="00B50C16">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564"/>
        <w:gridCol w:w="1656"/>
        <w:gridCol w:w="1564"/>
        <w:gridCol w:w="1564"/>
        <w:gridCol w:w="1564"/>
        <w:gridCol w:w="1565"/>
      </w:tblGrid>
      <w:tr w:rsidR="00B50C16" w:rsidRPr="00B50C16" w14:paraId="2CB862E8" w14:textId="77777777" w:rsidTr="00B50C16">
        <w:trPr>
          <w:trHeight w:val="397"/>
        </w:trPr>
        <w:tc>
          <w:tcPr>
            <w:tcW w:w="833" w:type="pct"/>
          </w:tcPr>
          <w:p w14:paraId="01CD3B1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№п/п</w:t>
            </w:r>
          </w:p>
        </w:tc>
        <w:tc>
          <w:tcPr>
            <w:tcW w:w="833" w:type="pct"/>
          </w:tcPr>
          <w:p w14:paraId="3960B61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Наименование показателя</w:t>
            </w:r>
          </w:p>
        </w:tc>
        <w:tc>
          <w:tcPr>
            <w:tcW w:w="833" w:type="pct"/>
          </w:tcPr>
          <w:p w14:paraId="4E36C7A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Ед. изм.</w:t>
            </w:r>
          </w:p>
        </w:tc>
        <w:tc>
          <w:tcPr>
            <w:tcW w:w="833" w:type="pct"/>
          </w:tcPr>
          <w:p w14:paraId="2695679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2022 год, факт</w:t>
            </w:r>
          </w:p>
        </w:tc>
        <w:tc>
          <w:tcPr>
            <w:tcW w:w="833" w:type="pct"/>
          </w:tcPr>
          <w:p w14:paraId="4CB31E1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2023 год, факт</w:t>
            </w:r>
          </w:p>
        </w:tc>
        <w:tc>
          <w:tcPr>
            <w:tcW w:w="833" w:type="pct"/>
          </w:tcPr>
          <w:p w14:paraId="0E9607D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2024 год, факт</w:t>
            </w:r>
          </w:p>
        </w:tc>
      </w:tr>
      <w:tr w:rsidR="00B50C16" w:rsidRPr="00B50C16" w14:paraId="713FE6DF" w14:textId="77777777" w:rsidTr="00B50C16">
        <w:trPr>
          <w:trHeight w:val="397"/>
        </w:trPr>
        <w:tc>
          <w:tcPr>
            <w:tcW w:w="833" w:type="pct"/>
          </w:tcPr>
          <w:p w14:paraId="38B72BE8"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w:t>
            </w:r>
          </w:p>
        </w:tc>
        <w:tc>
          <w:tcPr>
            <w:tcW w:w="833" w:type="pct"/>
          </w:tcPr>
          <w:p w14:paraId="661C4403"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Общая площадь муниципального жилищного фонда</w:t>
            </w:r>
          </w:p>
        </w:tc>
        <w:tc>
          <w:tcPr>
            <w:tcW w:w="833" w:type="pct"/>
          </w:tcPr>
          <w:p w14:paraId="656A140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кв. м</w:t>
            </w:r>
          </w:p>
        </w:tc>
        <w:tc>
          <w:tcPr>
            <w:tcW w:w="833" w:type="pct"/>
          </w:tcPr>
          <w:p w14:paraId="318F7B2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46,79</w:t>
            </w:r>
          </w:p>
        </w:tc>
        <w:tc>
          <w:tcPr>
            <w:tcW w:w="833" w:type="pct"/>
          </w:tcPr>
          <w:p w14:paraId="687477DC" w14:textId="77777777" w:rsidR="00B50C16" w:rsidRPr="00B50C16" w:rsidRDefault="00B50C16" w:rsidP="00603999">
            <w:pPr>
              <w:jc w:val="center"/>
              <w:rPr>
                <w:bCs/>
                <w:sz w:val="20"/>
                <w:szCs w:val="20"/>
              </w:rPr>
            </w:pPr>
            <w:r w:rsidRPr="00B50C16">
              <w:rPr>
                <w:bCs/>
                <w:sz w:val="20"/>
                <w:szCs w:val="20"/>
              </w:rPr>
              <w:t>45,94</w:t>
            </w:r>
          </w:p>
          <w:p w14:paraId="572713F4" w14:textId="77777777" w:rsidR="00B50C16" w:rsidRPr="00B50C16" w:rsidRDefault="00B50C16" w:rsidP="00603999">
            <w:pPr>
              <w:pStyle w:val="ConsPlusNormal"/>
              <w:jc w:val="center"/>
              <w:rPr>
                <w:rFonts w:ascii="Times New Roman" w:hAnsi="Times New Roman" w:cs="Times New Roman"/>
                <w:highlight w:val="yellow"/>
              </w:rPr>
            </w:pPr>
          </w:p>
        </w:tc>
        <w:tc>
          <w:tcPr>
            <w:tcW w:w="833" w:type="pct"/>
          </w:tcPr>
          <w:p w14:paraId="11355A19" w14:textId="77777777" w:rsidR="00B50C16" w:rsidRPr="00B50C16" w:rsidRDefault="00B50C16" w:rsidP="00603999">
            <w:pPr>
              <w:jc w:val="center"/>
              <w:rPr>
                <w:bCs/>
                <w:color w:val="000000" w:themeColor="text1"/>
                <w:sz w:val="20"/>
                <w:szCs w:val="20"/>
              </w:rPr>
            </w:pPr>
            <w:r w:rsidRPr="00B50C16">
              <w:rPr>
                <w:bCs/>
                <w:color w:val="000000" w:themeColor="text1"/>
                <w:sz w:val="20"/>
                <w:szCs w:val="20"/>
              </w:rPr>
              <w:t>40,84</w:t>
            </w:r>
          </w:p>
          <w:p w14:paraId="46CE3E7C" w14:textId="77777777" w:rsidR="00B50C16" w:rsidRPr="00B50C16" w:rsidRDefault="00B50C16" w:rsidP="00603999">
            <w:pPr>
              <w:pStyle w:val="ConsPlusNormal"/>
              <w:jc w:val="center"/>
              <w:rPr>
                <w:rFonts w:ascii="Times New Roman" w:hAnsi="Times New Roman" w:cs="Times New Roman"/>
                <w:color w:val="000000" w:themeColor="text1"/>
              </w:rPr>
            </w:pPr>
          </w:p>
        </w:tc>
      </w:tr>
      <w:tr w:rsidR="00B50C16" w:rsidRPr="00B50C16" w14:paraId="21344351" w14:textId="77777777" w:rsidTr="00B50C16">
        <w:trPr>
          <w:trHeight w:val="397"/>
        </w:trPr>
        <w:tc>
          <w:tcPr>
            <w:tcW w:w="833" w:type="pct"/>
          </w:tcPr>
          <w:p w14:paraId="3B88F252"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2.</w:t>
            </w:r>
          </w:p>
        </w:tc>
        <w:tc>
          <w:tcPr>
            <w:tcW w:w="833" w:type="pct"/>
          </w:tcPr>
          <w:p w14:paraId="0FC510A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Общая площадь нежилых помещений, расположенных в многоквартирных домах</w:t>
            </w:r>
          </w:p>
        </w:tc>
        <w:tc>
          <w:tcPr>
            <w:tcW w:w="833" w:type="pct"/>
          </w:tcPr>
          <w:p w14:paraId="161BA5FD"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кв. м</w:t>
            </w:r>
          </w:p>
        </w:tc>
        <w:tc>
          <w:tcPr>
            <w:tcW w:w="833" w:type="pct"/>
          </w:tcPr>
          <w:p w14:paraId="3DBBA8E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0,3344</w:t>
            </w:r>
          </w:p>
        </w:tc>
        <w:tc>
          <w:tcPr>
            <w:tcW w:w="833" w:type="pct"/>
          </w:tcPr>
          <w:p w14:paraId="634BCFD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0,3344</w:t>
            </w:r>
          </w:p>
        </w:tc>
        <w:tc>
          <w:tcPr>
            <w:tcW w:w="833" w:type="pct"/>
          </w:tcPr>
          <w:p w14:paraId="6E71DCE6"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0,8345</w:t>
            </w:r>
          </w:p>
        </w:tc>
      </w:tr>
    </w:tbl>
    <w:p w14:paraId="6D07334B" w14:textId="77777777" w:rsidR="00B50C16" w:rsidRPr="0038601A" w:rsidRDefault="00B50C16" w:rsidP="00B50C16">
      <w:pPr>
        <w:pStyle w:val="ConsPlusNormal"/>
        <w:ind w:firstLine="540"/>
        <w:jc w:val="both"/>
        <w:rPr>
          <w:rFonts w:ascii="Times New Roman" w:hAnsi="Times New Roman" w:cs="Times New Roman"/>
          <w:sz w:val="28"/>
          <w:szCs w:val="28"/>
        </w:rPr>
      </w:pPr>
    </w:p>
    <w:p w14:paraId="4847BF47"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Жилые помещения используются в качестве социального и служебного жилья, сдаваемого в соответствии с муниципальными правовыми актами внаем отдельным категориям граждан. Нежилые помещения предоставляются в аренду, безвозмездное пользование, закрепляются на праве оперативного управления за муниципальными учреждениями и праве хозяйственного ведения за муниципальными предприятиями.</w:t>
      </w:r>
    </w:p>
    <w:p w14:paraId="0381EA87"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Содержание муниципального жилищного фонда возлагает на город</w:t>
      </w:r>
      <w:r>
        <w:rPr>
          <w:rFonts w:ascii="Times New Roman" w:hAnsi="Times New Roman" w:cs="Times New Roman"/>
          <w:sz w:val="28"/>
          <w:szCs w:val="28"/>
        </w:rPr>
        <w:t>ской округ Тейково Ивановской области</w:t>
      </w:r>
      <w:r w:rsidRPr="0038601A">
        <w:rPr>
          <w:rFonts w:ascii="Times New Roman" w:hAnsi="Times New Roman" w:cs="Times New Roman"/>
          <w:sz w:val="28"/>
          <w:szCs w:val="28"/>
        </w:rPr>
        <w:t>, как собственника данного жилья, определенные обязательства:</w:t>
      </w:r>
    </w:p>
    <w:p w14:paraId="2A0EE774"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уплата взносов на капитальный ремонт общего имущества многоквартирных жилых домов;</w:t>
      </w:r>
    </w:p>
    <w:p w14:paraId="18D21FA4"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содержания жилых помещений и коммунальных ресурсов до заселения жилых помещений муниципального жилищного фонда;</w:t>
      </w:r>
    </w:p>
    <w:p w14:paraId="50148987"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lastRenderedPageBreak/>
        <w:t>- оплата услуг по доставке квитанций за наем жилого помещения муниципального жилищного фонда;</w:t>
      </w:r>
    </w:p>
    <w:p w14:paraId="3EECEDA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услуг по обеспечению доступа к использованию программного комплекса для организации начисления и сбора платежей за наем жилого помещения муниципального жилищного фонда;</w:t>
      </w:r>
    </w:p>
    <w:p w14:paraId="226662A2"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обеспечение выполнения функций наймодателя муниципального жилищного фонда (выполнение санитарных и работ по консервации в отношении жилых помещений, освобожденных нанимателями).</w:t>
      </w:r>
    </w:p>
    <w:p w14:paraId="4CE2AC74"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Содержание нежилых помещений, расположенных в многоквартирных жилых дома</w:t>
      </w:r>
      <w:r>
        <w:rPr>
          <w:rFonts w:ascii="Times New Roman" w:hAnsi="Times New Roman" w:cs="Times New Roman"/>
          <w:sz w:val="28"/>
          <w:szCs w:val="28"/>
        </w:rPr>
        <w:t>х, возлагает на городской округ Тейково Ивановской области</w:t>
      </w:r>
      <w:r w:rsidRPr="0038601A">
        <w:rPr>
          <w:rFonts w:ascii="Times New Roman" w:hAnsi="Times New Roman" w:cs="Times New Roman"/>
          <w:sz w:val="28"/>
          <w:szCs w:val="28"/>
        </w:rPr>
        <w:t>, как собственника данного жилья, следующие обязательства:</w:t>
      </w:r>
    </w:p>
    <w:p w14:paraId="2EFEC28C"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уплата взносов на капитальный ремонт общего имущества многоквартирных жилых домов соразмерно доле муниципальных нежилых помещений, расположенных в них;</w:t>
      </w:r>
    </w:p>
    <w:p w14:paraId="7E7A379E"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за содержание и текущий ремонт общего имущества многоквартирных домов;</w:t>
      </w:r>
    </w:p>
    <w:p w14:paraId="31B4A288" w14:textId="77777777" w:rsidR="00B50C16"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коммунальных услуг.</w:t>
      </w:r>
    </w:p>
    <w:p w14:paraId="25CADE63" w14:textId="77777777" w:rsidR="00B50C16" w:rsidRDefault="00B50C16" w:rsidP="00B50C16">
      <w:pPr>
        <w:tabs>
          <w:tab w:val="left" w:pos="5400"/>
        </w:tabs>
        <w:rPr>
          <w:b/>
          <w:sz w:val="28"/>
          <w:szCs w:val="28"/>
        </w:rPr>
      </w:pPr>
    </w:p>
    <w:p w14:paraId="72C24A1D" w14:textId="77777777" w:rsidR="00B50C16" w:rsidRDefault="00B50C16" w:rsidP="00B50C16">
      <w:pPr>
        <w:tabs>
          <w:tab w:val="left" w:pos="5400"/>
        </w:tabs>
        <w:jc w:val="center"/>
        <w:rPr>
          <w:b/>
          <w:sz w:val="28"/>
          <w:szCs w:val="28"/>
        </w:rPr>
      </w:pPr>
      <w:r w:rsidRPr="00891E9B">
        <w:rPr>
          <w:b/>
          <w:sz w:val="28"/>
          <w:szCs w:val="28"/>
        </w:rPr>
        <w:t>2.3. Комплексные кадастровые работы на территории городского округа Тейково Ивановской области</w:t>
      </w:r>
    </w:p>
    <w:p w14:paraId="22A225AF" w14:textId="77777777" w:rsidR="00B50C16" w:rsidRDefault="00B50C16" w:rsidP="00B50C16">
      <w:pPr>
        <w:tabs>
          <w:tab w:val="left" w:pos="5400"/>
        </w:tabs>
        <w:jc w:val="center"/>
        <w:rPr>
          <w:b/>
          <w:sz w:val="28"/>
          <w:szCs w:val="28"/>
        </w:rPr>
      </w:pPr>
    </w:p>
    <w:p w14:paraId="418C7AD3" w14:textId="77777777" w:rsidR="00B50C16" w:rsidRPr="009377E4" w:rsidRDefault="00B50C16" w:rsidP="00B50C16">
      <w:pPr>
        <w:tabs>
          <w:tab w:val="left" w:pos="5400"/>
        </w:tabs>
        <w:ind w:left="-567" w:firstLine="709"/>
        <w:jc w:val="both"/>
        <w:rPr>
          <w:color w:val="000000" w:themeColor="text1"/>
          <w:sz w:val="28"/>
          <w:szCs w:val="28"/>
        </w:rPr>
      </w:pPr>
      <w:r w:rsidRPr="00E54123">
        <w:rPr>
          <w:sz w:val="28"/>
          <w:szCs w:val="28"/>
        </w:rPr>
        <w:t xml:space="preserve">Решением городской Думы городского округа Тейково от 25.03.2016 № 26 «О полномочиях городского округа Тейково по организации выполнения комплексных кадастровых работ и утверждению карты-плана территории» вопрос выполнения комплексных кадастровых работ и утверждению карты-плана территории отнесен к полномочиям городского округа Тейково Ивановской области. На сегодня комплексные кадастровые работы проведены на территории городского округа Тейково Ивановской области </w:t>
      </w:r>
      <w:r w:rsidRPr="00487D2E">
        <w:rPr>
          <w:sz w:val="28"/>
          <w:szCs w:val="28"/>
        </w:rPr>
        <w:t>в отношении кадастровых кварталов 37:26:020101, 37:26:010179, 37:26:010181, 37:26:020204.</w:t>
      </w:r>
      <w:r w:rsidRPr="009377E4">
        <w:rPr>
          <w:color w:val="000000" w:themeColor="text1"/>
          <w:sz w:val="28"/>
          <w:szCs w:val="28"/>
        </w:rPr>
        <w:t>Перечень кадастровых кварталов, в отношении которых планируется проведение комплексных кадастровых работ приведен в нижеследующей таблице:</w:t>
      </w:r>
    </w:p>
    <w:p w14:paraId="4550B8BC" w14:textId="77777777" w:rsidR="00B50C16" w:rsidRPr="00E54123" w:rsidRDefault="00B50C16" w:rsidP="00B50C16">
      <w:pPr>
        <w:tabs>
          <w:tab w:val="left" w:pos="5400"/>
        </w:tabs>
        <w:jc w:val="both"/>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7"/>
        <w:gridCol w:w="8302"/>
      </w:tblGrid>
      <w:tr w:rsidR="00B50C16" w:rsidRPr="00B50C16" w14:paraId="0F276002" w14:textId="77777777" w:rsidTr="00B50C16">
        <w:trPr>
          <w:trHeight w:val="170"/>
        </w:trPr>
        <w:tc>
          <w:tcPr>
            <w:tcW w:w="662" w:type="pct"/>
          </w:tcPr>
          <w:p w14:paraId="44CBD418" w14:textId="77777777" w:rsidR="00B50C16" w:rsidRPr="00B50C16" w:rsidRDefault="00B50C16" w:rsidP="00603999">
            <w:pPr>
              <w:widowControl w:val="0"/>
              <w:adjustRightInd w:val="0"/>
              <w:jc w:val="center"/>
              <w:rPr>
                <w:sz w:val="20"/>
                <w:szCs w:val="20"/>
              </w:rPr>
            </w:pPr>
            <w:r w:rsidRPr="00B50C16">
              <w:rPr>
                <w:sz w:val="20"/>
                <w:szCs w:val="20"/>
              </w:rPr>
              <w:t>№ п/п</w:t>
            </w:r>
          </w:p>
        </w:tc>
        <w:tc>
          <w:tcPr>
            <w:tcW w:w="4338" w:type="pct"/>
          </w:tcPr>
          <w:p w14:paraId="5A9487B7" w14:textId="77777777" w:rsidR="00B50C16" w:rsidRPr="00B50C16" w:rsidRDefault="00B50C16" w:rsidP="00603999">
            <w:pPr>
              <w:widowControl w:val="0"/>
              <w:adjustRightInd w:val="0"/>
              <w:jc w:val="center"/>
              <w:rPr>
                <w:sz w:val="20"/>
                <w:szCs w:val="20"/>
              </w:rPr>
            </w:pPr>
            <w:r w:rsidRPr="00B50C16">
              <w:rPr>
                <w:sz w:val="20"/>
                <w:szCs w:val="20"/>
              </w:rPr>
              <w:t>№ кадастрового квартала</w:t>
            </w:r>
          </w:p>
        </w:tc>
      </w:tr>
      <w:tr w:rsidR="00B50C16" w:rsidRPr="00B50C16" w14:paraId="3E7D4A05" w14:textId="77777777" w:rsidTr="00B50C16">
        <w:trPr>
          <w:trHeight w:val="170"/>
        </w:trPr>
        <w:tc>
          <w:tcPr>
            <w:tcW w:w="662" w:type="pct"/>
          </w:tcPr>
          <w:p w14:paraId="749AEF1C" w14:textId="77777777" w:rsidR="00B50C16" w:rsidRPr="00B50C16" w:rsidRDefault="00B50C16" w:rsidP="00603999">
            <w:pPr>
              <w:widowControl w:val="0"/>
              <w:adjustRightInd w:val="0"/>
              <w:jc w:val="center"/>
              <w:rPr>
                <w:sz w:val="20"/>
                <w:szCs w:val="20"/>
              </w:rPr>
            </w:pPr>
            <w:r w:rsidRPr="00B50C16">
              <w:rPr>
                <w:sz w:val="20"/>
                <w:szCs w:val="20"/>
              </w:rPr>
              <w:t>1</w:t>
            </w:r>
          </w:p>
        </w:tc>
        <w:tc>
          <w:tcPr>
            <w:tcW w:w="4338" w:type="pct"/>
          </w:tcPr>
          <w:p w14:paraId="76D402D3" w14:textId="77777777" w:rsidR="00B50C16" w:rsidRPr="00B50C16" w:rsidRDefault="00B50C16" w:rsidP="00603999">
            <w:pPr>
              <w:jc w:val="center"/>
              <w:rPr>
                <w:sz w:val="20"/>
                <w:szCs w:val="20"/>
              </w:rPr>
            </w:pPr>
            <w:r w:rsidRPr="00B50C16">
              <w:rPr>
                <w:sz w:val="20"/>
                <w:szCs w:val="20"/>
              </w:rPr>
              <w:t>37:26:020113</w:t>
            </w:r>
          </w:p>
        </w:tc>
      </w:tr>
      <w:tr w:rsidR="00B50C16" w:rsidRPr="00B50C16" w14:paraId="5DCC719E" w14:textId="77777777" w:rsidTr="00B50C16">
        <w:trPr>
          <w:trHeight w:val="170"/>
        </w:trPr>
        <w:tc>
          <w:tcPr>
            <w:tcW w:w="662" w:type="pct"/>
          </w:tcPr>
          <w:p w14:paraId="678D74E9" w14:textId="77777777" w:rsidR="00B50C16" w:rsidRPr="00B50C16" w:rsidRDefault="00B50C16" w:rsidP="00603999">
            <w:pPr>
              <w:widowControl w:val="0"/>
              <w:adjustRightInd w:val="0"/>
              <w:jc w:val="center"/>
              <w:rPr>
                <w:sz w:val="20"/>
                <w:szCs w:val="20"/>
              </w:rPr>
            </w:pPr>
            <w:r w:rsidRPr="00B50C16">
              <w:rPr>
                <w:sz w:val="20"/>
                <w:szCs w:val="20"/>
              </w:rPr>
              <w:t>2</w:t>
            </w:r>
          </w:p>
        </w:tc>
        <w:tc>
          <w:tcPr>
            <w:tcW w:w="4338" w:type="pct"/>
          </w:tcPr>
          <w:p w14:paraId="38CAF958" w14:textId="77777777" w:rsidR="00B50C16" w:rsidRPr="00B50C16" w:rsidRDefault="00B50C16" w:rsidP="00603999">
            <w:pPr>
              <w:jc w:val="center"/>
              <w:rPr>
                <w:sz w:val="20"/>
                <w:szCs w:val="20"/>
              </w:rPr>
            </w:pPr>
            <w:r w:rsidRPr="00B50C16">
              <w:rPr>
                <w:sz w:val="20"/>
                <w:szCs w:val="20"/>
              </w:rPr>
              <w:t>37:26:020214</w:t>
            </w:r>
          </w:p>
        </w:tc>
      </w:tr>
      <w:tr w:rsidR="00B50C16" w:rsidRPr="00B50C16" w14:paraId="626349F4" w14:textId="77777777" w:rsidTr="00B50C16">
        <w:trPr>
          <w:trHeight w:val="170"/>
        </w:trPr>
        <w:tc>
          <w:tcPr>
            <w:tcW w:w="662" w:type="pct"/>
          </w:tcPr>
          <w:p w14:paraId="072FB3A3" w14:textId="77777777" w:rsidR="00B50C16" w:rsidRPr="00B50C16" w:rsidRDefault="00B50C16" w:rsidP="00603999">
            <w:pPr>
              <w:widowControl w:val="0"/>
              <w:adjustRightInd w:val="0"/>
              <w:jc w:val="center"/>
              <w:rPr>
                <w:sz w:val="20"/>
                <w:szCs w:val="20"/>
              </w:rPr>
            </w:pPr>
            <w:r w:rsidRPr="00B50C16">
              <w:rPr>
                <w:sz w:val="20"/>
                <w:szCs w:val="20"/>
              </w:rPr>
              <w:t>3</w:t>
            </w:r>
          </w:p>
        </w:tc>
        <w:tc>
          <w:tcPr>
            <w:tcW w:w="4338" w:type="pct"/>
          </w:tcPr>
          <w:p w14:paraId="4C0B23A5" w14:textId="77777777" w:rsidR="00B50C16" w:rsidRPr="00B50C16" w:rsidRDefault="00B50C16" w:rsidP="00603999">
            <w:pPr>
              <w:jc w:val="center"/>
              <w:rPr>
                <w:sz w:val="20"/>
                <w:szCs w:val="20"/>
              </w:rPr>
            </w:pPr>
            <w:r w:rsidRPr="00B50C16">
              <w:rPr>
                <w:sz w:val="20"/>
                <w:szCs w:val="20"/>
              </w:rPr>
              <w:t>37:26:020210</w:t>
            </w:r>
          </w:p>
        </w:tc>
      </w:tr>
      <w:tr w:rsidR="00B50C16" w:rsidRPr="00B50C16" w14:paraId="331A7F47" w14:textId="77777777" w:rsidTr="00B50C16">
        <w:trPr>
          <w:trHeight w:val="170"/>
        </w:trPr>
        <w:tc>
          <w:tcPr>
            <w:tcW w:w="662" w:type="pct"/>
          </w:tcPr>
          <w:p w14:paraId="16190DC1" w14:textId="77777777" w:rsidR="00B50C16" w:rsidRPr="00B50C16" w:rsidRDefault="00B50C16" w:rsidP="00603999">
            <w:pPr>
              <w:widowControl w:val="0"/>
              <w:adjustRightInd w:val="0"/>
              <w:jc w:val="center"/>
              <w:rPr>
                <w:sz w:val="20"/>
                <w:szCs w:val="20"/>
              </w:rPr>
            </w:pPr>
            <w:r w:rsidRPr="00B50C16">
              <w:rPr>
                <w:sz w:val="20"/>
                <w:szCs w:val="20"/>
              </w:rPr>
              <w:t>4</w:t>
            </w:r>
          </w:p>
        </w:tc>
        <w:tc>
          <w:tcPr>
            <w:tcW w:w="4338" w:type="pct"/>
          </w:tcPr>
          <w:p w14:paraId="5A315F1B" w14:textId="77777777" w:rsidR="00B50C16" w:rsidRPr="00B50C16" w:rsidRDefault="00B50C16" w:rsidP="00603999">
            <w:pPr>
              <w:jc w:val="center"/>
              <w:rPr>
                <w:color w:val="000000"/>
                <w:sz w:val="20"/>
                <w:szCs w:val="20"/>
              </w:rPr>
            </w:pPr>
            <w:r w:rsidRPr="00B50C16">
              <w:rPr>
                <w:color w:val="000000"/>
                <w:sz w:val="20"/>
                <w:szCs w:val="20"/>
              </w:rPr>
              <w:t>37:26:020112</w:t>
            </w:r>
          </w:p>
        </w:tc>
      </w:tr>
      <w:tr w:rsidR="00B50C16" w:rsidRPr="00B50C16" w14:paraId="644B9413" w14:textId="77777777" w:rsidTr="00B50C16">
        <w:trPr>
          <w:trHeight w:val="170"/>
        </w:trPr>
        <w:tc>
          <w:tcPr>
            <w:tcW w:w="662" w:type="pct"/>
          </w:tcPr>
          <w:p w14:paraId="1A9192EC" w14:textId="77777777" w:rsidR="00B50C16" w:rsidRPr="00B50C16" w:rsidRDefault="00B50C16" w:rsidP="00603999">
            <w:pPr>
              <w:widowControl w:val="0"/>
              <w:adjustRightInd w:val="0"/>
              <w:jc w:val="center"/>
              <w:rPr>
                <w:sz w:val="20"/>
                <w:szCs w:val="20"/>
              </w:rPr>
            </w:pPr>
            <w:r w:rsidRPr="00B50C16">
              <w:rPr>
                <w:sz w:val="20"/>
                <w:szCs w:val="20"/>
              </w:rPr>
              <w:t>5</w:t>
            </w:r>
          </w:p>
        </w:tc>
        <w:tc>
          <w:tcPr>
            <w:tcW w:w="4338" w:type="pct"/>
          </w:tcPr>
          <w:p w14:paraId="5DBE3030" w14:textId="77777777" w:rsidR="00B50C16" w:rsidRPr="00B50C16" w:rsidRDefault="00B50C16" w:rsidP="00603999">
            <w:pPr>
              <w:jc w:val="center"/>
              <w:rPr>
                <w:color w:val="000000"/>
                <w:sz w:val="20"/>
                <w:szCs w:val="20"/>
              </w:rPr>
            </w:pPr>
            <w:r w:rsidRPr="00B50C16">
              <w:rPr>
                <w:color w:val="000000"/>
                <w:sz w:val="20"/>
                <w:szCs w:val="20"/>
              </w:rPr>
              <w:t>37:26:020111</w:t>
            </w:r>
          </w:p>
        </w:tc>
      </w:tr>
      <w:tr w:rsidR="00B50C16" w:rsidRPr="00B50C16" w14:paraId="7726CF19" w14:textId="77777777" w:rsidTr="00B50C16">
        <w:trPr>
          <w:trHeight w:val="170"/>
        </w:trPr>
        <w:tc>
          <w:tcPr>
            <w:tcW w:w="662" w:type="pct"/>
          </w:tcPr>
          <w:p w14:paraId="427C99A8" w14:textId="77777777" w:rsidR="00B50C16" w:rsidRPr="00B50C16" w:rsidRDefault="00B50C16" w:rsidP="00603999">
            <w:pPr>
              <w:widowControl w:val="0"/>
              <w:adjustRightInd w:val="0"/>
              <w:jc w:val="center"/>
              <w:rPr>
                <w:sz w:val="20"/>
                <w:szCs w:val="20"/>
              </w:rPr>
            </w:pPr>
            <w:r w:rsidRPr="00B50C16">
              <w:rPr>
                <w:sz w:val="20"/>
                <w:szCs w:val="20"/>
              </w:rPr>
              <w:t>6</w:t>
            </w:r>
          </w:p>
        </w:tc>
        <w:tc>
          <w:tcPr>
            <w:tcW w:w="4338" w:type="pct"/>
          </w:tcPr>
          <w:p w14:paraId="411FAC6E" w14:textId="77777777" w:rsidR="00B50C16" w:rsidRPr="00B50C16" w:rsidRDefault="00B50C16" w:rsidP="00603999">
            <w:pPr>
              <w:jc w:val="center"/>
              <w:rPr>
                <w:color w:val="000000"/>
                <w:sz w:val="20"/>
                <w:szCs w:val="20"/>
              </w:rPr>
            </w:pPr>
            <w:r w:rsidRPr="00B50C16">
              <w:rPr>
                <w:color w:val="000000"/>
                <w:sz w:val="20"/>
                <w:szCs w:val="20"/>
              </w:rPr>
              <w:t>37:26:020212</w:t>
            </w:r>
          </w:p>
        </w:tc>
      </w:tr>
      <w:tr w:rsidR="00B50C16" w:rsidRPr="00B50C16" w14:paraId="0F18F50D" w14:textId="77777777" w:rsidTr="00B50C16">
        <w:trPr>
          <w:trHeight w:val="170"/>
        </w:trPr>
        <w:tc>
          <w:tcPr>
            <w:tcW w:w="662" w:type="pct"/>
          </w:tcPr>
          <w:p w14:paraId="26E3FBCD" w14:textId="77777777" w:rsidR="00B50C16" w:rsidRPr="00B50C16" w:rsidRDefault="00B50C16" w:rsidP="00603999">
            <w:pPr>
              <w:widowControl w:val="0"/>
              <w:adjustRightInd w:val="0"/>
              <w:jc w:val="center"/>
              <w:rPr>
                <w:sz w:val="20"/>
                <w:szCs w:val="20"/>
              </w:rPr>
            </w:pPr>
            <w:r w:rsidRPr="00B50C16">
              <w:rPr>
                <w:sz w:val="20"/>
                <w:szCs w:val="20"/>
              </w:rPr>
              <w:t>7</w:t>
            </w:r>
          </w:p>
        </w:tc>
        <w:tc>
          <w:tcPr>
            <w:tcW w:w="4338" w:type="pct"/>
          </w:tcPr>
          <w:p w14:paraId="133FBBEB" w14:textId="77777777" w:rsidR="00B50C16" w:rsidRPr="00B50C16" w:rsidRDefault="00B50C16" w:rsidP="00603999">
            <w:pPr>
              <w:jc w:val="center"/>
              <w:rPr>
                <w:color w:val="000000"/>
                <w:sz w:val="20"/>
                <w:szCs w:val="20"/>
              </w:rPr>
            </w:pPr>
            <w:r w:rsidRPr="00B50C16">
              <w:rPr>
                <w:color w:val="000000"/>
                <w:sz w:val="20"/>
                <w:szCs w:val="20"/>
              </w:rPr>
              <w:t>37:26:020110</w:t>
            </w:r>
          </w:p>
        </w:tc>
      </w:tr>
      <w:tr w:rsidR="00B50C16" w:rsidRPr="00B50C16" w14:paraId="72EBBE71" w14:textId="77777777" w:rsidTr="00B50C16">
        <w:trPr>
          <w:trHeight w:val="170"/>
        </w:trPr>
        <w:tc>
          <w:tcPr>
            <w:tcW w:w="662" w:type="pct"/>
          </w:tcPr>
          <w:p w14:paraId="4B7D9C8F" w14:textId="77777777" w:rsidR="00B50C16" w:rsidRPr="00B50C16" w:rsidRDefault="00B50C16" w:rsidP="00603999">
            <w:pPr>
              <w:widowControl w:val="0"/>
              <w:adjustRightInd w:val="0"/>
              <w:jc w:val="center"/>
              <w:rPr>
                <w:sz w:val="20"/>
                <w:szCs w:val="20"/>
              </w:rPr>
            </w:pPr>
            <w:r w:rsidRPr="00B50C16">
              <w:rPr>
                <w:sz w:val="20"/>
                <w:szCs w:val="20"/>
              </w:rPr>
              <w:t>8</w:t>
            </w:r>
          </w:p>
        </w:tc>
        <w:tc>
          <w:tcPr>
            <w:tcW w:w="4338" w:type="pct"/>
          </w:tcPr>
          <w:p w14:paraId="2CEBF391" w14:textId="77777777" w:rsidR="00B50C16" w:rsidRPr="00B50C16" w:rsidRDefault="00B50C16" w:rsidP="00603999">
            <w:pPr>
              <w:jc w:val="center"/>
              <w:rPr>
                <w:color w:val="000000"/>
                <w:sz w:val="20"/>
                <w:szCs w:val="20"/>
              </w:rPr>
            </w:pPr>
            <w:r w:rsidRPr="00B50C16">
              <w:rPr>
                <w:color w:val="000000"/>
                <w:sz w:val="20"/>
                <w:szCs w:val="20"/>
              </w:rPr>
              <w:t>37:26:020208</w:t>
            </w:r>
          </w:p>
        </w:tc>
      </w:tr>
      <w:tr w:rsidR="00B50C16" w:rsidRPr="00B50C16" w14:paraId="766FD63E" w14:textId="77777777" w:rsidTr="00B50C16">
        <w:trPr>
          <w:trHeight w:val="170"/>
        </w:trPr>
        <w:tc>
          <w:tcPr>
            <w:tcW w:w="662" w:type="pct"/>
          </w:tcPr>
          <w:p w14:paraId="58F5DACD" w14:textId="77777777" w:rsidR="00B50C16" w:rsidRPr="00B50C16" w:rsidRDefault="00B50C16" w:rsidP="00603999">
            <w:pPr>
              <w:widowControl w:val="0"/>
              <w:adjustRightInd w:val="0"/>
              <w:jc w:val="center"/>
              <w:rPr>
                <w:sz w:val="20"/>
                <w:szCs w:val="20"/>
              </w:rPr>
            </w:pPr>
            <w:r w:rsidRPr="00B50C16">
              <w:rPr>
                <w:sz w:val="20"/>
                <w:szCs w:val="20"/>
              </w:rPr>
              <w:t>9</w:t>
            </w:r>
          </w:p>
        </w:tc>
        <w:tc>
          <w:tcPr>
            <w:tcW w:w="4338" w:type="pct"/>
          </w:tcPr>
          <w:p w14:paraId="6AD7DE16" w14:textId="77777777" w:rsidR="00B50C16" w:rsidRPr="00B50C16" w:rsidRDefault="00B50C16" w:rsidP="00603999">
            <w:pPr>
              <w:jc w:val="center"/>
              <w:rPr>
                <w:color w:val="000000"/>
                <w:sz w:val="20"/>
                <w:szCs w:val="20"/>
              </w:rPr>
            </w:pPr>
            <w:r w:rsidRPr="00B50C16">
              <w:rPr>
                <w:color w:val="000000"/>
                <w:sz w:val="20"/>
                <w:szCs w:val="20"/>
              </w:rPr>
              <w:t>37:26:020207</w:t>
            </w:r>
          </w:p>
        </w:tc>
      </w:tr>
      <w:tr w:rsidR="00B50C16" w:rsidRPr="00B50C16" w14:paraId="2128DE99" w14:textId="77777777" w:rsidTr="00B50C16">
        <w:trPr>
          <w:trHeight w:val="170"/>
        </w:trPr>
        <w:tc>
          <w:tcPr>
            <w:tcW w:w="662" w:type="pct"/>
          </w:tcPr>
          <w:p w14:paraId="3B7B0A3A" w14:textId="77777777" w:rsidR="00B50C16" w:rsidRPr="00B50C16" w:rsidRDefault="00B50C16" w:rsidP="00603999">
            <w:pPr>
              <w:widowControl w:val="0"/>
              <w:adjustRightInd w:val="0"/>
              <w:jc w:val="center"/>
              <w:rPr>
                <w:sz w:val="20"/>
                <w:szCs w:val="20"/>
              </w:rPr>
            </w:pPr>
            <w:r w:rsidRPr="00B50C16">
              <w:rPr>
                <w:sz w:val="20"/>
                <w:szCs w:val="20"/>
              </w:rPr>
              <w:t>10</w:t>
            </w:r>
          </w:p>
        </w:tc>
        <w:tc>
          <w:tcPr>
            <w:tcW w:w="4338" w:type="pct"/>
          </w:tcPr>
          <w:p w14:paraId="7A4416BA" w14:textId="77777777" w:rsidR="00B50C16" w:rsidRPr="00B50C16" w:rsidRDefault="00B50C16" w:rsidP="00603999">
            <w:pPr>
              <w:jc w:val="center"/>
              <w:rPr>
                <w:color w:val="000000"/>
                <w:sz w:val="20"/>
                <w:szCs w:val="20"/>
              </w:rPr>
            </w:pPr>
            <w:r w:rsidRPr="00B50C16">
              <w:rPr>
                <w:color w:val="000000"/>
                <w:sz w:val="20"/>
                <w:szCs w:val="20"/>
              </w:rPr>
              <w:t>37:26:020218</w:t>
            </w:r>
          </w:p>
        </w:tc>
      </w:tr>
      <w:tr w:rsidR="00B50C16" w:rsidRPr="00B50C16" w14:paraId="7C42867A" w14:textId="77777777" w:rsidTr="00B50C16">
        <w:trPr>
          <w:trHeight w:val="170"/>
        </w:trPr>
        <w:tc>
          <w:tcPr>
            <w:tcW w:w="662" w:type="pct"/>
          </w:tcPr>
          <w:p w14:paraId="37F06554" w14:textId="77777777" w:rsidR="00B50C16" w:rsidRPr="00B50C16" w:rsidRDefault="00B50C16" w:rsidP="00603999">
            <w:pPr>
              <w:widowControl w:val="0"/>
              <w:adjustRightInd w:val="0"/>
              <w:jc w:val="center"/>
              <w:rPr>
                <w:sz w:val="20"/>
                <w:szCs w:val="20"/>
              </w:rPr>
            </w:pPr>
            <w:r w:rsidRPr="00B50C16">
              <w:rPr>
                <w:sz w:val="20"/>
                <w:szCs w:val="20"/>
              </w:rPr>
              <w:t>11</w:t>
            </w:r>
          </w:p>
        </w:tc>
        <w:tc>
          <w:tcPr>
            <w:tcW w:w="4338" w:type="pct"/>
          </w:tcPr>
          <w:p w14:paraId="1C6C27E0" w14:textId="77777777" w:rsidR="00B50C16" w:rsidRPr="00B50C16" w:rsidRDefault="00B50C16" w:rsidP="00603999">
            <w:pPr>
              <w:jc w:val="center"/>
              <w:rPr>
                <w:color w:val="000000"/>
                <w:sz w:val="20"/>
                <w:szCs w:val="20"/>
              </w:rPr>
            </w:pPr>
            <w:r w:rsidRPr="00B50C16">
              <w:rPr>
                <w:color w:val="000000"/>
                <w:sz w:val="20"/>
                <w:szCs w:val="20"/>
              </w:rPr>
              <w:t>37:26:010102</w:t>
            </w:r>
          </w:p>
        </w:tc>
      </w:tr>
      <w:tr w:rsidR="00B50C16" w:rsidRPr="00B50C16" w14:paraId="77905817" w14:textId="77777777" w:rsidTr="00B50C16">
        <w:trPr>
          <w:trHeight w:val="170"/>
        </w:trPr>
        <w:tc>
          <w:tcPr>
            <w:tcW w:w="662" w:type="pct"/>
          </w:tcPr>
          <w:p w14:paraId="1F2DE8D0" w14:textId="77777777" w:rsidR="00B50C16" w:rsidRPr="00B50C16" w:rsidRDefault="00B50C16" w:rsidP="00603999">
            <w:pPr>
              <w:widowControl w:val="0"/>
              <w:adjustRightInd w:val="0"/>
              <w:jc w:val="center"/>
              <w:rPr>
                <w:sz w:val="20"/>
                <w:szCs w:val="20"/>
              </w:rPr>
            </w:pPr>
            <w:r w:rsidRPr="00B50C16">
              <w:rPr>
                <w:sz w:val="20"/>
                <w:szCs w:val="20"/>
              </w:rPr>
              <w:t>12</w:t>
            </w:r>
          </w:p>
        </w:tc>
        <w:tc>
          <w:tcPr>
            <w:tcW w:w="4338" w:type="pct"/>
          </w:tcPr>
          <w:p w14:paraId="3F493C05" w14:textId="77777777" w:rsidR="00B50C16" w:rsidRPr="00B50C16" w:rsidRDefault="00B50C16" w:rsidP="00603999">
            <w:pPr>
              <w:jc w:val="center"/>
              <w:rPr>
                <w:color w:val="000000"/>
                <w:sz w:val="20"/>
                <w:szCs w:val="20"/>
              </w:rPr>
            </w:pPr>
            <w:r w:rsidRPr="00B50C16">
              <w:rPr>
                <w:color w:val="000000"/>
                <w:sz w:val="20"/>
                <w:szCs w:val="20"/>
              </w:rPr>
              <w:t>37:26:020206</w:t>
            </w:r>
          </w:p>
        </w:tc>
      </w:tr>
      <w:tr w:rsidR="00B50C16" w:rsidRPr="00B50C16" w14:paraId="4FF0A320" w14:textId="77777777" w:rsidTr="00B50C16">
        <w:trPr>
          <w:trHeight w:val="170"/>
        </w:trPr>
        <w:tc>
          <w:tcPr>
            <w:tcW w:w="662" w:type="pct"/>
          </w:tcPr>
          <w:p w14:paraId="7790671C" w14:textId="77777777" w:rsidR="00B50C16" w:rsidRPr="00B50C16" w:rsidRDefault="00B50C16" w:rsidP="00603999">
            <w:pPr>
              <w:widowControl w:val="0"/>
              <w:adjustRightInd w:val="0"/>
              <w:jc w:val="center"/>
              <w:rPr>
                <w:sz w:val="20"/>
                <w:szCs w:val="20"/>
              </w:rPr>
            </w:pPr>
            <w:r w:rsidRPr="00B50C16">
              <w:rPr>
                <w:sz w:val="20"/>
                <w:szCs w:val="20"/>
              </w:rPr>
              <w:t>13</w:t>
            </w:r>
          </w:p>
        </w:tc>
        <w:tc>
          <w:tcPr>
            <w:tcW w:w="4338" w:type="pct"/>
          </w:tcPr>
          <w:p w14:paraId="79D087A4" w14:textId="77777777" w:rsidR="00B50C16" w:rsidRPr="00B50C16" w:rsidRDefault="00B50C16" w:rsidP="00603999">
            <w:pPr>
              <w:jc w:val="center"/>
              <w:rPr>
                <w:color w:val="000000"/>
                <w:sz w:val="20"/>
                <w:szCs w:val="20"/>
              </w:rPr>
            </w:pPr>
            <w:r w:rsidRPr="00B50C16">
              <w:rPr>
                <w:color w:val="000000"/>
                <w:sz w:val="20"/>
                <w:szCs w:val="20"/>
              </w:rPr>
              <w:t>37:26:020205</w:t>
            </w:r>
          </w:p>
        </w:tc>
      </w:tr>
      <w:tr w:rsidR="00B50C16" w:rsidRPr="00B50C16" w14:paraId="4E552B28" w14:textId="77777777" w:rsidTr="00B50C16">
        <w:trPr>
          <w:trHeight w:val="170"/>
        </w:trPr>
        <w:tc>
          <w:tcPr>
            <w:tcW w:w="662" w:type="pct"/>
          </w:tcPr>
          <w:p w14:paraId="5DAEE8E7" w14:textId="77777777" w:rsidR="00B50C16" w:rsidRPr="00B50C16" w:rsidRDefault="00B50C16" w:rsidP="00603999">
            <w:pPr>
              <w:widowControl w:val="0"/>
              <w:adjustRightInd w:val="0"/>
              <w:jc w:val="center"/>
              <w:rPr>
                <w:sz w:val="20"/>
                <w:szCs w:val="20"/>
              </w:rPr>
            </w:pPr>
            <w:r w:rsidRPr="00B50C16">
              <w:rPr>
                <w:sz w:val="20"/>
                <w:szCs w:val="20"/>
              </w:rPr>
              <w:lastRenderedPageBreak/>
              <w:t>14</w:t>
            </w:r>
          </w:p>
        </w:tc>
        <w:tc>
          <w:tcPr>
            <w:tcW w:w="4338" w:type="pct"/>
          </w:tcPr>
          <w:p w14:paraId="1A29BD70" w14:textId="77777777" w:rsidR="00B50C16" w:rsidRPr="00B50C16" w:rsidRDefault="00B50C16" w:rsidP="00603999">
            <w:pPr>
              <w:jc w:val="center"/>
              <w:rPr>
                <w:color w:val="000000"/>
                <w:sz w:val="20"/>
                <w:szCs w:val="20"/>
              </w:rPr>
            </w:pPr>
            <w:r w:rsidRPr="00B50C16">
              <w:rPr>
                <w:color w:val="000000"/>
                <w:sz w:val="20"/>
                <w:szCs w:val="20"/>
              </w:rPr>
              <w:t>37:26:020213</w:t>
            </w:r>
          </w:p>
        </w:tc>
      </w:tr>
      <w:tr w:rsidR="00B50C16" w:rsidRPr="00B50C16" w14:paraId="0456D5A5" w14:textId="77777777" w:rsidTr="00B50C16">
        <w:trPr>
          <w:trHeight w:val="170"/>
        </w:trPr>
        <w:tc>
          <w:tcPr>
            <w:tcW w:w="662" w:type="pct"/>
          </w:tcPr>
          <w:p w14:paraId="34658396" w14:textId="77777777" w:rsidR="00B50C16" w:rsidRPr="00B50C16" w:rsidRDefault="00B50C16" w:rsidP="00603999">
            <w:pPr>
              <w:widowControl w:val="0"/>
              <w:adjustRightInd w:val="0"/>
              <w:jc w:val="center"/>
              <w:rPr>
                <w:sz w:val="20"/>
                <w:szCs w:val="20"/>
              </w:rPr>
            </w:pPr>
            <w:r w:rsidRPr="00B50C16">
              <w:rPr>
                <w:sz w:val="20"/>
                <w:szCs w:val="20"/>
              </w:rPr>
              <w:t>15</w:t>
            </w:r>
          </w:p>
        </w:tc>
        <w:tc>
          <w:tcPr>
            <w:tcW w:w="4338" w:type="pct"/>
          </w:tcPr>
          <w:p w14:paraId="3575D41B" w14:textId="77777777" w:rsidR="00B50C16" w:rsidRPr="00B50C16" w:rsidRDefault="00B50C16" w:rsidP="00603999">
            <w:pPr>
              <w:jc w:val="center"/>
              <w:rPr>
                <w:color w:val="000000"/>
                <w:sz w:val="20"/>
                <w:szCs w:val="20"/>
              </w:rPr>
            </w:pPr>
            <w:r w:rsidRPr="00B50C16">
              <w:rPr>
                <w:color w:val="000000"/>
                <w:sz w:val="20"/>
                <w:szCs w:val="20"/>
              </w:rPr>
              <w:t>37:26:010177</w:t>
            </w:r>
          </w:p>
        </w:tc>
      </w:tr>
      <w:tr w:rsidR="00B50C16" w:rsidRPr="00B50C16" w14:paraId="3DA3D5B4" w14:textId="77777777" w:rsidTr="00B50C16">
        <w:trPr>
          <w:trHeight w:val="170"/>
        </w:trPr>
        <w:tc>
          <w:tcPr>
            <w:tcW w:w="662" w:type="pct"/>
          </w:tcPr>
          <w:p w14:paraId="124ED982" w14:textId="77777777" w:rsidR="00B50C16" w:rsidRPr="00B50C16" w:rsidRDefault="00B50C16" w:rsidP="00603999">
            <w:pPr>
              <w:widowControl w:val="0"/>
              <w:adjustRightInd w:val="0"/>
              <w:jc w:val="center"/>
              <w:rPr>
                <w:sz w:val="20"/>
                <w:szCs w:val="20"/>
              </w:rPr>
            </w:pPr>
            <w:r w:rsidRPr="00B50C16">
              <w:rPr>
                <w:sz w:val="20"/>
                <w:szCs w:val="20"/>
              </w:rPr>
              <w:t>16</w:t>
            </w:r>
          </w:p>
        </w:tc>
        <w:tc>
          <w:tcPr>
            <w:tcW w:w="4338" w:type="pct"/>
          </w:tcPr>
          <w:p w14:paraId="75FB1D66" w14:textId="77777777" w:rsidR="00B50C16" w:rsidRPr="00B50C16" w:rsidRDefault="00B50C16" w:rsidP="00603999">
            <w:pPr>
              <w:jc w:val="center"/>
              <w:rPr>
                <w:color w:val="000000"/>
                <w:sz w:val="20"/>
                <w:szCs w:val="20"/>
              </w:rPr>
            </w:pPr>
            <w:r w:rsidRPr="00B50C16">
              <w:rPr>
                <w:color w:val="000000"/>
                <w:sz w:val="20"/>
                <w:szCs w:val="20"/>
              </w:rPr>
              <w:t>37:26:010178</w:t>
            </w:r>
          </w:p>
        </w:tc>
      </w:tr>
      <w:tr w:rsidR="00B50C16" w:rsidRPr="00B50C16" w14:paraId="7106BA1B" w14:textId="77777777" w:rsidTr="00B50C16">
        <w:trPr>
          <w:trHeight w:val="170"/>
        </w:trPr>
        <w:tc>
          <w:tcPr>
            <w:tcW w:w="662" w:type="pct"/>
          </w:tcPr>
          <w:p w14:paraId="514A39C6" w14:textId="77777777" w:rsidR="00B50C16" w:rsidRPr="00B50C16" w:rsidRDefault="00B50C16" w:rsidP="00603999">
            <w:pPr>
              <w:widowControl w:val="0"/>
              <w:adjustRightInd w:val="0"/>
              <w:jc w:val="center"/>
              <w:rPr>
                <w:sz w:val="20"/>
                <w:szCs w:val="20"/>
              </w:rPr>
            </w:pPr>
            <w:r w:rsidRPr="00B50C16">
              <w:rPr>
                <w:sz w:val="20"/>
                <w:szCs w:val="20"/>
              </w:rPr>
              <w:t>17</w:t>
            </w:r>
          </w:p>
        </w:tc>
        <w:tc>
          <w:tcPr>
            <w:tcW w:w="4338" w:type="pct"/>
          </w:tcPr>
          <w:p w14:paraId="2797438A" w14:textId="77777777" w:rsidR="00B50C16" w:rsidRPr="00B50C16" w:rsidRDefault="00B50C16" w:rsidP="00603999">
            <w:pPr>
              <w:jc w:val="center"/>
              <w:rPr>
                <w:color w:val="000000"/>
                <w:sz w:val="20"/>
                <w:szCs w:val="20"/>
              </w:rPr>
            </w:pPr>
            <w:r w:rsidRPr="00B50C16">
              <w:rPr>
                <w:color w:val="000000"/>
                <w:sz w:val="20"/>
                <w:szCs w:val="20"/>
              </w:rPr>
              <w:t>37:26:010180</w:t>
            </w:r>
          </w:p>
        </w:tc>
      </w:tr>
      <w:tr w:rsidR="00B50C16" w:rsidRPr="00B50C16" w14:paraId="0618BA73" w14:textId="77777777" w:rsidTr="00B50C16">
        <w:trPr>
          <w:trHeight w:val="170"/>
        </w:trPr>
        <w:tc>
          <w:tcPr>
            <w:tcW w:w="662" w:type="pct"/>
          </w:tcPr>
          <w:p w14:paraId="2A1E87C2" w14:textId="77777777" w:rsidR="00B50C16" w:rsidRPr="00B50C16" w:rsidRDefault="00B50C16" w:rsidP="00603999">
            <w:pPr>
              <w:widowControl w:val="0"/>
              <w:adjustRightInd w:val="0"/>
              <w:jc w:val="center"/>
              <w:rPr>
                <w:sz w:val="20"/>
                <w:szCs w:val="20"/>
              </w:rPr>
            </w:pPr>
            <w:r w:rsidRPr="00B50C16">
              <w:rPr>
                <w:sz w:val="20"/>
                <w:szCs w:val="20"/>
              </w:rPr>
              <w:t>18</w:t>
            </w:r>
          </w:p>
        </w:tc>
        <w:tc>
          <w:tcPr>
            <w:tcW w:w="4338" w:type="pct"/>
          </w:tcPr>
          <w:p w14:paraId="704AF152" w14:textId="77777777" w:rsidR="00B50C16" w:rsidRPr="00B50C16" w:rsidRDefault="00B50C16" w:rsidP="00603999">
            <w:pPr>
              <w:jc w:val="center"/>
              <w:rPr>
                <w:color w:val="000000"/>
                <w:sz w:val="20"/>
                <w:szCs w:val="20"/>
              </w:rPr>
            </w:pPr>
            <w:r w:rsidRPr="00B50C16">
              <w:rPr>
                <w:color w:val="000000"/>
                <w:sz w:val="20"/>
                <w:szCs w:val="20"/>
              </w:rPr>
              <w:t>37:26:010182</w:t>
            </w:r>
          </w:p>
        </w:tc>
      </w:tr>
      <w:tr w:rsidR="00B50C16" w:rsidRPr="00B50C16" w14:paraId="6BF3553C" w14:textId="77777777" w:rsidTr="00B50C16">
        <w:trPr>
          <w:trHeight w:val="170"/>
        </w:trPr>
        <w:tc>
          <w:tcPr>
            <w:tcW w:w="662" w:type="pct"/>
          </w:tcPr>
          <w:p w14:paraId="7DB5715D" w14:textId="77777777" w:rsidR="00B50C16" w:rsidRPr="00B50C16" w:rsidRDefault="00B50C16" w:rsidP="00603999">
            <w:pPr>
              <w:widowControl w:val="0"/>
              <w:adjustRightInd w:val="0"/>
              <w:jc w:val="center"/>
              <w:rPr>
                <w:sz w:val="20"/>
                <w:szCs w:val="20"/>
              </w:rPr>
            </w:pPr>
            <w:r w:rsidRPr="00B50C16">
              <w:rPr>
                <w:sz w:val="20"/>
                <w:szCs w:val="20"/>
              </w:rPr>
              <w:t>19</w:t>
            </w:r>
          </w:p>
        </w:tc>
        <w:tc>
          <w:tcPr>
            <w:tcW w:w="4338" w:type="pct"/>
          </w:tcPr>
          <w:p w14:paraId="34CB07B4" w14:textId="77777777" w:rsidR="00B50C16" w:rsidRPr="00B50C16" w:rsidRDefault="00B50C16" w:rsidP="00603999">
            <w:pPr>
              <w:jc w:val="center"/>
              <w:rPr>
                <w:color w:val="000000"/>
                <w:sz w:val="20"/>
                <w:szCs w:val="20"/>
              </w:rPr>
            </w:pPr>
            <w:r w:rsidRPr="00B50C16">
              <w:rPr>
                <w:color w:val="000000"/>
                <w:sz w:val="20"/>
                <w:szCs w:val="20"/>
              </w:rPr>
              <w:t>37:26:010183</w:t>
            </w:r>
          </w:p>
        </w:tc>
      </w:tr>
      <w:tr w:rsidR="00B50C16" w:rsidRPr="00B50C16" w14:paraId="766D523C" w14:textId="77777777" w:rsidTr="00B50C16">
        <w:trPr>
          <w:trHeight w:val="170"/>
        </w:trPr>
        <w:tc>
          <w:tcPr>
            <w:tcW w:w="662" w:type="pct"/>
          </w:tcPr>
          <w:p w14:paraId="7119DE9F" w14:textId="77777777" w:rsidR="00B50C16" w:rsidRPr="00B50C16" w:rsidRDefault="00B50C16" w:rsidP="00603999">
            <w:pPr>
              <w:widowControl w:val="0"/>
              <w:adjustRightInd w:val="0"/>
              <w:jc w:val="center"/>
              <w:rPr>
                <w:sz w:val="20"/>
                <w:szCs w:val="20"/>
              </w:rPr>
            </w:pPr>
            <w:r w:rsidRPr="00B50C16">
              <w:rPr>
                <w:sz w:val="20"/>
                <w:szCs w:val="20"/>
              </w:rPr>
              <w:t>20</w:t>
            </w:r>
          </w:p>
        </w:tc>
        <w:tc>
          <w:tcPr>
            <w:tcW w:w="4338" w:type="pct"/>
          </w:tcPr>
          <w:p w14:paraId="087E7579" w14:textId="77777777" w:rsidR="00B50C16" w:rsidRPr="00B50C16" w:rsidRDefault="00B50C16" w:rsidP="00603999">
            <w:pPr>
              <w:jc w:val="center"/>
              <w:rPr>
                <w:color w:val="000000"/>
                <w:sz w:val="20"/>
                <w:szCs w:val="20"/>
              </w:rPr>
            </w:pPr>
            <w:r w:rsidRPr="00B50C16">
              <w:rPr>
                <w:color w:val="000000"/>
                <w:sz w:val="20"/>
                <w:szCs w:val="20"/>
              </w:rPr>
              <w:t>37:26:010184</w:t>
            </w:r>
          </w:p>
        </w:tc>
      </w:tr>
      <w:tr w:rsidR="00B50C16" w:rsidRPr="00B50C16" w14:paraId="4AA7D827" w14:textId="77777777" w:rsidTr="00B50C16">
        <w:trPr>
          <w:trHeight w:val="170"/>
        </w:trPr>
        <w:tc>
          <w:tcPr>
            <w:tcW w:w="662" w:type="pct"/>
          </w:tcPr>
          <w:p w14:paraId="5AF8B93D" w14:textId="77777777" w:rsidR="00B50C16" w:rsidRPr="00B50C16" w:rsidRDefault="00B50C16" w:rsidP="00603999">
            <w:pPr>
              <w:widowControl w:val="0"/>
              <w:adjustRightInd w:val="0"/>
              <w:jc w:val="center"/>
              <w:rPr>
                <w:sz w:val="20"/>
                <w:szCs w:val="20"/>
              </w:rPr>
            </w:pPr>
            <w:r w:rsidRPr="00B50C16">
              <w:rPr>
                <w:sz w:val="20"/>
                <w:szCs w:val="20"/>
              </w:rPr>
              <w:t>21</w:t>
            </w:r>
          </w:p>
        </w:tc>
        <w:tc>
          <w:tcPr>
            <w:tcW w:w="4338" w:type="pct"/>
          </w:tcPr>
          <w:p w14:paraId="12E7334D" w14:textId="77777777" w:rsidR="00B50C16" w:rsidRPr="00B50C16" w:rsidRDefault="00B50C16" w:rsidP="00603999">
            <w:pPr>
              <w:jc w:val="center"/>
              <w:rPr>
                <w:color w:val="000000"/>
                <w:sz w:val="20"/>
                <w:szCs w:val="20"/>
              </w:rPr>
            </w:pPr>
            <w:r w:rsidRPr="00B50C16">
              <w:rPr>
                <w:color w:val="000000"/>
                <w:sz w:val="20"/>
                <w:szCs w:val="20"/>
              </w:rPr>
              <w:t>37:26:020114</w:t>
            </w:r>
          </w:p>
        </w:tc>
      </w:tr>
      <w:tr w:rsidR="00B50C16" w:rsidRPr="00B50C16" w14:paraId="0F1D4F2D" w14:textId="77777777" w:rsidTr="00B50C16">
        <w:trPr>
          <w:trHeight w:val="170"/>
        </w:trPr>
        <w:tc>
          <w:tcPr>
            <w:tcW w:w="662" w:type="pct"/>
          </w:tcPr>
          <w:p w14:paraId="241C3F70" w14:textId="77777777" w:rsidR="00B50C16" w:rsidRPr="00B50C16" w:rsidRDefault="00B50C16" w:rsidP="00603999">
            <w:pPr>
              <w:widowControl w:val="0"/>
              <w:adjustRightInd w:val="0"/>
              <w:jc w:val="center"/>
              <w:rPr>
                <w:sz w:val="20"/>
                <w:szCs w:val="20"/>
              </w:rPr>
            </w:pPr>
            <w:r w:rsidRPr="00B50C16">
              <w:rPr>
                <w:sz w:val="20"/>
                <w:szCs w:val="20"/>
              </w:rPr>
              <w:t>22</w:t>
            </w:r>
          </w:p>
        </w:tc>
        <w:tc>
          <w:tcPr>
            <w:tcW w:w="4338" w:type="pct"/>
          </w:tcPr>
          <w:p w14:paraId="6ABA7B69" w14:textId="77777777" w:rsidR="00B50C16" w:rsidRPr="00B50C16" w:rsidRDefault="00B50C16" w:rsidP="00603999">
            <w:pPr>
              <w:jc w:val="center"/>
              <w:rPr>
                <w:color w:val="000000"/>
                <w:sz w:val="20"/>
                <w:szCs w:val="20"/>
              </w:rPr>
            </w:pPr>
            <w:r w:rsidRPr="00B50C16">
              <w:rPr>
                <w:color w:val="000000"/>
                <w:sz w:val="20"/>
                <w:szCs w:val="20"/>
              </w:rPr>
              <w:t>37:26:020105</w:t>
            </w:r>
          </w:p>
        </w:tc>
      </w:tr>
      <w:tr w:rsidR="00B50C16" w:rsidRPr="00B50C16" w14:paraId="6BE3102C" w14:textId="77777777" w:rsidTr="00B50C16">
        <w:trPr>
          <w:trHeight w:val="170"/>
        </w:trPr>
        <w:tc>
          <w:tcPr>
            <w:tcW w:w="662" w:type="pct"/>
          </w:tcPr>
          <w:p w14:paraId="727337A1" w14:textId="77777777" w:rsidR="00B50C16" w:rsidRPr="00B50C16" w:rsidRDefault="00B50C16" w:rsidP="00603999">
            <w:pPr>
              <w:widowControl w:val="0"/>
              <w:adjustRightInd w:val="0"/>
              <w:jc w:val="center"/>
              <w:rPr>
                <w:sz w:val="20"/>
                <w:szCs w:val="20"/>
              </w:rPr>
            </w:pPr>
            <w:r w:rsidRPr="00B50C16">
              <w:rPr>
                <w:sz w:val="20"/>
                <w:szCs w:val="20"/>
              </w:rPr>
              <w:t>23</w:t>
            </w:r>
          </w:p>
        </w:tc>
        <w:tc>
          <w:tcPr>
            <w:tcW w:w="4338" w:type="pct"/>
          </w:tcPr>
          <w:p w14:paraId="492A03DD" w14:textId="77777777" w:rsidR="00B50C16" w:rsidRPr="00B50C16" w:rsidRDefault="00B50C16" w:rsidP="00603999">
            <w:pPr>
              <w:jc w:val="center"/>
              <w:rPr>
                <w:color w:val="000000"/>
                <w:sz w:val="20"/>
                <w:szCs w:val="20"/>
              </w:rPr>
            </w:pPr>
            <w:r w:rsidRPr="00B50C16">
              <w:rPr>
                <w:color w:val="000000"/>
                <w:sz w:val="20"/>
                <w:szCs w:val="20"/>
              </w:rPr>
              <w:t>37:26:020106</w:t>
            </w:r>
          </w:p>
        </w:tc>
      </w:tr>
      <w:tr w:rsidR="00B50C16" w:rsidRPr="00B50C16" w14:paraId="7AF9EA10" w14:textId="77777777" w:rsidTr="00B50C16">
        <w:trPr>
          <w:trHeight w:val="170"/>
        </w:trPr>
        <w:tc>
          <w:tcPr>
            <w:tcW w:w="662" w:type="pct"/>
          </w:tcPr>
          <w:p w14:paraId="00F04E7E" w14:textId="77777777" w:rsidR="00B50C16" w:rsidRPr="00B50C16" w:rsidRDefault="00B50C16" w:rsidP="00603999">
            <w:pPr>
              <w:widowControl w:val="0"/>
              <w:adjustRightInd w:val="0"/>
              <w:jc w:val="center"/>
              <w:rPr>
                <w:sz w:val="20"/>
                <w:szCs w:val="20"/>
              </w:rPr>
            </w:pPr>
            <w:r w:rsidRPr="00B50C16">
              <w:rPr>
                <w:sz w:val="20"/>
                <w:szCs w:val="20"/>
              </w:rPr>
              <w:t>24</w:t>
            </w:r>
          </w:p>
        </w:tc>
        <w:tc>
          <w:tcPr>
            <w:tcW w:w="4338" w:type="pct"/>
          </w:tcPr>
          <w:p w14:paraId="1DFFD778" w14:textId="77777777" w:rsidR="00B50C16" w:rsidRPr="00B50C16" w:rsidRDefault="00B50C16" w:rsidP="00603999">
            <w:pPr>
              <w:jc w:val="center"/>
              <w:rPr>
                <w:color w:val="000000"/>
                <w:sz w:val="20"/>
                <w:szCs w:val="20"/>
              </w:rPr>
            </w:pPr>
            <w:r w:rsidRPr="00B50C16">
              <w:rPr>
                <w:color w:val="000000"/>
                <w:sz w:val="20"/>
                <w:szCs w:val="20"/>
              </w:rPr>
              <w:t>37:26:020107</w:t>
            </w:r>
          </w:p>
        </w:tc>
      </w:tr>
      <w:tr w:rsidR="00B50C16" w:rsidRPr="00B50C16" w14:paraId="6748D28E" w14:textId="77777777" w:rsidTr="00B50C16">
        <w:trPr>
          <w:trHeight w:val="170"/>
        </w:trPr>
        <w:tc>
          <w:tcPr>
            <w:tcW w:w="662" w:type="pct"/>
          </w:tcPr>
          <w:p w14:paraId="60955A7D" w14:textId="77777777" w:rsidR="00B50C16" w:rsidRPr="00B50C16" w:rsidRDefault="00B50C16" w:rsidP="00603999">
            <w:pPr>
              <w:widowControl w:val="0"/>
              <w:adjustRightInd w:val="0"/>
              <w:jc w:val="center"/>
              <w:rPr>
                <w:sz w:val="20"/>
                <w:szCs w:val="20"/>
              </w:rPr>
            </w:pPr>
            <w:r w:rsidRPr="00B50C16">
              <w:rPr>
                <w:sz w:val="20"/>
                <w:szCs w:val="20"/>
              </w:rPr>
              <w:t>25</w:t>
            </w:r>
          </w:p>
        </w:tc>
        <w:tc>
          <w:tcPr>
            <w:tcW w:w="4338" w:type="pct"/>
          </w:tcPr>
          <w:p w14:paraId="5CBD5A94" w14:textId="77777777" w:rsidR="00B50C16" w:rsidRPr="00B50C16" w:rsidRDefault="00B50C16" w:rsidP="00603999">
            <w:pPr>
              <w:jc w:val="center"/>
              <w:rPr>
                <w:color w:val="000000"/>
                <w:sz w:val="20"/>
                <w:szCs w:val="20"/>
              </w:rPr>
            </w:pPr>
            <w:r w:rsidRPr="00B50C16">
              <w:rPr>
                <w:color w:val="000000"/>
                <w:sz w:val="20"/>
                <w:szCs w:val="20"/>
              </w:rPr>
              <w:t>37:26:020108</w:t>
            </w:r>
          </w:p>
        </w:tc>
      </w:tr>
      <w:tr w:rsidR="00B50C16" w:rsidRPr="00B50C16" w14:paraId="349F474D" w14:textId="77777777" w:rsidTr="00B50C16">
        <w:trPr>
          <w:trHeight w:val="170"/>
        </w:trPr>
        <w:tc>
          <w:tcPr>
            <w:tcW w:w="662" w:type="pct"/>
          </w:tcPr>
          <w:p w14:paraId="6FC275EA" w14:textId="77777777" w:rsidR="00B50C16" w:rsidRPr="00B50C16" w:rsidRDefault="00B50C16" w:rsidP="00603999">
            <w:pPr>
              <w:widowControl w:val="0"/>
              <w:adjustRightInd w:val="0"/>
              <w:jc w:val="center"/>
              <w:rPr>
                <w:sz w:val="20"/>
                <w:szCs w:val="20"/>
              </w:rPr>
            </w:pPr>
            <w:r w:rsidRPr="00B50C16">
              <w:rPr>
                <w:sz w:val="20"/>
                <w:szCs w:val="20"/>
              </w:rPr>
              <w:t>26</w:t>
            </w:r>
          </w:p>
        </w:tc>
        <w:tc>
          <w:tcPr>
            <w:tcW w:w="4338" w:type="pct"/>
          </w:tcPr>
          <w:p w14:paraId="1232742B" w14:textId="77777777" w:rsidR="00B50C16" w:rsidRPr="00B50C16" w:rsidRDefault="00B50C16" w:rsidP="00603999">
            <w:pPr>
              <w:jc w:val="center"/>
              <w:rPr>
                <w:color w:val="000000"/>
                <w:sz w:val="20"/>
                <w:szCs w:val="20"/>
              </w:rPr>
            </w:pPr>
            <w:r w:rsidRPr="00B50C16">
              <w:rPr>
                <w:color w:val="000000"/>
                <w:sz w:val="20"/>
                <w:szCs w:val="20"/>
              </w:rPr>
              <w:t>37:26:020109</w:t>
            </w:r>
          </w:p>
        </w:tc>
      </w:tr>
      <w:tr w:rsidR="00B50C16" w:rsidRPr="00B50C16" w14:paraId="6AD8AC38" w14:textId="77777777" w:rsidTr="00B50C16">
        <w:trPr>
          <w:trHeight w:val="170"/>
        </w:trPr>
        <w:tc>
          <w:tcPr>
            <w:tcW w:w="662" w:type="pct"/>
          </w:tcPr>
          <w:p w14:paraId="5D7F18DB" w14:textId="77777777" w:rsidR="00B50C16" w:rsidRPr="00B50C16" w:rsidRDefault="00B50C16" w:rsidP="00603999">
            <w:pPr>
              <w:widowControl w:val="0"/>
              <w:adjustRightInd w:val="0"/>
              <w:jc w:val="center"/>
              <w:rPr>
                <w:sz w:val="20"/>
                <w:szCs w:val="20"/>
              </w:rPr>
            </w:pPr>
            <w:r w:rsidRPr="00B50C16">
              <w:rPr>
                <w:sz w:val="20"/>
                <w:szCs w:val="20"/>
              </w:rPr>
              <w:t>27</w:t>
            </w:r>
          </w:p>
        </w:tc>
        <w:tc>
          <w:tcPr>
            <w:tcW w:w="4338" w:type="pct"/>
          </w:tcPr>
          <w:p w14:paraId="6FE97920" w14:textId="77777777" w:rsidR="00B50C16" w:rsidRPr="00B50C16" w:rsidRDefault="00B50C16" w:rsidP="00603999">
            <w:pPr>
              <w:jc w:val="center"/>
              <w:rPr>
                <w:color w:val="000000"/>
                <w:sz w:val="20"/>
                <w:szCs w:val="20"/>
              </w:rPr>
            </w:pPr>
            <w:r w:rsidRPr="00B50C16">
              <w:rPr>
                <w:color w:val="000000"/>
                <w:sz w:val="20"/>
                <w:szCs w:val="20"/>
              </w:rPr>
              <w:t>37:26:020201</w:t>
            </w:r>
          </w:p>
        </w:tc>
      </w:tr>
      <w:tr w:rsidR="00B50C16" w:rsidRPr="00B50C16" w14:paraId="16D357DA" w14:textId="77777777" w:rsidTr="00B50C16">
        <w:trPr>
          <w:trHeight w:val="170"/>
        </w:trPr>
        <w:tc>
          <w:tcPr>
            <w:tcW w:w="662" w:type="pct"/>
          </w:tcPr>
          <w:p w14:paraId="1553DA41" w14:textId="77777777" w:rsidR="00B50C16" w:rsidRPr="00B50C16" w:rsidRDefault="00B50C16" w:rsidP="00603999">
            <w:pPr>
              <w:widowControl w:val="0"/>
              <w:adjustRightInd w:val="0"/>
              <w:jc w:val="center"/>
              <w:rPr>
                <w:sz w:val="20"/>
                <w:szCs w:val="20"/>
              </w:rPr>
            </w:pPr>
            <w:r w:rsidRPr="00B50C16">
              <w:rPr>
                <w:sz w:val="20"/>
                <w:szCs w:val="20"/>
              </w:rPr>
              <w:t>28</w:t>
            </w:r>
          </w:p>
        </w:tc>
        <w:tc>
          <w:tcPr>
            <w:tcW w:w="4338" w:type="pct"/>
          </w:tcPr>
          <w:p w14:paraId="4CE8B778" w14:textId="77777777" w:rsidR="00B50C16" w:rsidRPr="00B50C16" w:rsidRDefault="00B50C16" w:rsidP="00603999">
            <w:pPr>
              <w:jc w:val="center"/>
              <w:rPr>
                <w:color w:val="000000"/>
                <w:sz w:val="20"/>
                <w:szCs w:val="20"/>
              </w:rPr>
            </w:pPr>
            <w:r w:rsidRPr="00B50C16">
              <w:rPr>
                <w:color w:val="000000"/>
                <w:sz w:val="20"/>
                <w:szCs w:val="20"/>
              </w:rPr>
              <w:t>37:26:020202</w:t>
            </w:r>
          </w:p>
        </w:tc>
      </w:tr>
      <w:tr w:rsidR="00B50C16" w:rsidRPr="00B50C16" w14:paraId="252489D8" w14:textId="77777777" w:rsidTr="00B50C16">
        <w:trPr>
          <w:trHeight w:val="170"/>
        </w:trPr>
        <w:tc>
          <w:tcPr>
            <w:tcW w:w="662" w:type="pct"/>
          </w:tcPr>
          <w:p w14:paraId="44DE1731" w14:textId="77777777" w:rsidR="00B50C16" w:rsidRPr="00B50C16" w:rsidRDefault="00B50C16" w:rsidP="00603999">
            <w:pPr>
              <w:widowControl w:val="0"/>
              <w:adjustRightInd w:val="0"/>
              <w:jc w:val="center"/>
              <w:rPr>
                <w:sz w:val="20"/>
                <w:szCs w:val="20"/>
              </w:rPr>
            </w:pPr>
            <w:r w:rsidRPr="00B50C16">
              <w:rPr>
                <w:sz w:val="20"/>
                <w:szCs w:val="20"/>
              </w:rPr>
              <w:t>29</w:t>
            </w:r>
          </w:p>
        </w:tc>
        <w:tc>
          <w:tcPr>
            <w:tcW w:w="4338" w:type="pct"/>
          </w:tcPr>
          <w:p w14:paraId="172C9A34" w14:textId="77777777" w:rsidR="00B50C16" w:rsidRPr="00B50C16" w:rsidRDefault="00B50C16" w:rsidP="00603999">
            <w:pPr>
              <w:jc w:val="center"/>
              <w:rPr>
                <w:color w:val="000000"/>
                <w:sz w:val="20"/>
                <w:szCs w:val="20"/>
              </w:rPr>
            </w:pPr>
            <w:r w:rsidRPr="00B50C16">
              <w:rPr>
                <w:color w:val="000000"/>
                <w:sz w:val="20"/>
                <w:szCs w:val="20"/>
              </w:rPr>
              <w:t>37:26:020203</w:t>
            </w:r>
          </w:p>
        </w:tc>
      </w:tr>
      <w:tr w:rsidR="00B50C16" w:rsidRPr="00B50C16" w14:paraId="6E816260" w14:textId="77777777" w:rsidTr="00B50C16">
        <w:trPr>
          <w:trHeight w:val="170"/>
        </w:trPr>
        <w:tc>
          <w:tcPr>
            <w:tcW w:w="662" w:type="pct"/>
          </w:tcPr>
          <w:p w14:paraId="05C8EBDA" w14:textId="77777777" w:rsidR="00B50C16" w:rsidRPr="00B50C16" w:rsidRDefault="00B50C16" w:rsidP="00603999">
            <w:pPr>
              <w:widowControl w:val="0"/>
              <w:adjustRightInd w:val="0"/>
              <w:jc w:val="center"/>
              <w:rPr>
                <w:sz w:val="20"/>
                <w:szCs w:val="20"/>
              </w:rPr>
            </w:pPr>
            <w:r w:rsidRPr="00B50C16">
              <w:rPr>
                <w:sz w:val="20"/>
                <w:szCs w:val="20"/>
              </w:rPr>
              <w:t>30</w:t>
            </w:r>
          </w:p>
        </w:tc>
        <w:tc>
          <w:tcPr>
            <w:tcW w:w="4338" w:type="pct"/>
          </w:tcPr>
          <w:p w14:paraId="080CCF82" w14:textId="77777777" w:rsidR="00B50C16" w:rsidRPr="00B50C16" w:rsidRDefault="00B50C16" w:rsidP="00603999">
            <w:pPr>
              <w:jc w:val="center"/>
              <w:rPr>
                <w:color w:val="000000"/>
                <w:sz w:val="20"/>
                <w:szCs w:val="20"/>
              </w:rPr>
            </w:pPr>
            <w:r w:rsidRPr="00B50C16">
              <w:rPr>
                <w:color w:val="000000"/>
                <w:sz w:val="20"/>
                <w:szCs w:val="20"/>
              </w:rPr>
              <w:t>37:26:010256</w:t>
            </w:r>
          </w:p>
        </w:tc>
      </w:tr>
      <w:tr w:rsidR="00B50C16" w:rsidRPr="00B50C16" w14:paraId="281675E3" w14:textId="77777777" w:rsidTr="00B50C16">
        <w:trPr>
          <w:trHeight w:val="170"/>
        </w:trPr>
        <w:tc>
          <w:tcPr>
            <w:tcW w:w="662" w:type="pct"/>
          </w:tcPr>
          <w:p w14:paraId="74A7E6E5" w14:textId="77777777" w:rsidR="00B50C16" w:rsidRPr="00B50C16" w:rsidRDefault="00B50C16" w:rsidP="00603999">
            <w:pPr>
              <w:widowControl w:val="0"/>
              <w:adjustRightInd w:val="0"/>
              <w:jc w:val="center"/>
              <w:rPr>
                <w:sz w:val="20"/>
                <w:szCs w:val="20"/>
              </w:rPr>
            </w:pPr>
            <w:r w:rsidRPr="00B50C16">
              <w:rPr>
                <w:sz w:val="20"/>
                <w:szCs w:val="20"/>
              </w:rPr>
              <w:t>31</w:t>
            </w:r>
          </w:p>
        </w:tc>
        <w:tc>
          <w:tcPr>
            <w:tcW w:w="4338" w:type="pct"/>
          </w:tcPr>
          <w:p w14:paraId="6851E04A" w14:textId="77777777" w:rsidR="00B50C16" w:rsidRPr="00B50C16" w:rsidRDefault="00B50C16" w:rsidP="00603999">
            <w:pPr>
              <w:jc w:val="center"/>
              <w:rPr>
                <w:color w:val="000000"/>
                <w:sz w:val="20"/>
                <w:szCs w:val="20"/>
              </w:rPr>
            </w:pPr>
            <w:r w:rsidRPr="00B50C16">
              <w:rPr>
                <w:color w:val="000000"/>
                <w:sz w:val="20"/>
                <w:szCs w:val="20"/>
              </w:rPr>
              <w:t>37:26:010255</w:t>
            </w:r>
          </w:p>
        </w:tc>
      </w:tr>
      <w:tr w:rsidR="00B50C16" w:rsidRPr="00B50C16" w14:paraId="2603BBCA" w14:textId="77777777" w:rsidTr="00B50C16">
        <w:trPr>
          <w:trHeight w:val="170"/>
        </w:trPr>
        <w:tc>
          <w:tcPr>
            <w:tcW w:w="662" w:type="pct"/>
          </w:tcPr>
          <w:p w14:paraId="00B55ABD" w14:textId="77777777" w:rsidR="00B50C16" w:rsidRPr="00B50C16" w:rsidRDefault="00B50C16" w:rsidP="00603999">
            <w:pPr>
              <w:widowControl w:val="0"/>
              <w:adjustRightInd w:val="0"/>
              <w:jc w:val="center"/>
              <w:rPr>
                <w:sz w:val="20"/>
                <w:szCs w:val="20"/>
              </w:rPr>
            </w:pPr>
            <w:r w:rsidRPr="00B50C16">
              <w:rPr>
                <w:sz w:val="20"/>
                <w:szCs w:val="20"/>
              </w:rPr>
              <w:t>32</w:t>
            </w:r>
          </w:p>
        </w:tc>
        <w:tc>
          <w:tcPr>
            <w:tcW w:w="4338" w:type="pct"/>
          </w:tcPr>
          <w:p w14:paraId="4866ACE5" w14:textId="77777777" w:rsidR="00B50C16" w:rsidRPr="00B50C16" w:rsidRDefault="00B50C16" w:rsidP="00603999">
            <w:pPr>
              <w:jc w:val="center"/>
              <w:rPr>
                <w:color w:val="000000"/>
                <w:sz w:val="20"/>
                <w:szCs w:val="20"/>
              </w:rPr>
            </w:pPr>
            <w:r w:rsidRPr="00B50C16">
              <w:rPr>
                <w:color w:val="000000"/>
                <w:sz w:val="20"/>
                <w:szCs w:val="20"/>
              </w:rPr>
              <w:t>37:26:010252</w:t>
            </w:r>
          </w:p>
        </w:tc>
      </w:tr>
    </w:tbl>
    <w:p w14:paraId="7847F737" w14:textId="77777777" w:rsidR="00B50C16" w:rsidRPr="0038601A" w:rsidRDefault="00B50C16" w:rsidP="00B50C16">
      <w:pPr>
        <w:pStyle w:val="ConsPlusNormal"/>
        <w:ind w:firstLine="540"/>
        <w:jc w:val="both"/>
        <w:rPr>
          <w:rFonts w:ascii="Times New Roman" w:hAnsi="Times New Roman" w:cs="Times New Roman"/>
          <w:sz w:val="28"/>
          <w:szCs w:val="28"/>
        </w:rPr>
      </w:pPr>
    </w:p>
    <w:p w14:paraId="7BE3FA14" w14:textId="77777777" w:rsidR="00B50C16" w:rsidRPr="0038601A" w:rsidRDefault="00B50C16" w:rsidP="00B50C16">
      <w:pPr>
        <w:pStyle w:val="ConsPlusTitle"/>
        <w:jc w:val="center"/>
        <w:outlineLvl w:val="1"/>
        <w:rPr>
          <w:rFonts w:ascii="Times New Roman" w:hAnsi="Times New Roman" w:cs="Times New Roman"/>
          <w:sz w:val="28"/>
          <w:szCs w:val="28"/>
        </w:rPr>
      </w:pPr>
      <w:r w:rsidRPr="0038601A">
        <w:rPr>
          <w:rFonts w:ascii="Times New Roman" w:hAnsi="Times New Roman" w:cs="Times New Roman"/>
          <w:sz w:val="28"/>
          <w:szCs w:val="28"/>
        </w:rPr>
        <w:t>3. Цель (цели) и ожидаемые результаты реализации Программы</w:t>
      </w:r>
    </w:p>
    <w:p w14:paraId="73FDD044" w14:textId="77777777" w:rsidR="00B50C16" w:rsidRPr="0038601A" w:rsidRDefault="00B50C16" w:rsidP="00B50C16">
      <w:pPr>
        <w:pStyle w:val="ConsPlusNormal"/>
        <w:jc w:val="center"/>
        <w:rPr>
          <w:rFonts w:ascii="Times New Roman" w:hAnsi="Times New Roman" w:cs="Times New Roman"/>
          <w:sz w:val="28"/>
          <w:szCs w:val="28"/>
        </w:rPr>
      </w:pPr>
    </w:p>
    <w:p w14:paraId="6B2BBC68"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Цель Программы - обеспечение эффективного управления муници</w:t>
      </w:r>
      <w:r>
        <w:rPr>
          <w:rFonts w:ascii="Times New Roman" w:hAnsi="Times New Roman" w:cs="Times New Roman"/>
          <w:sz w:val="28"/>
          <w:szCs w:val="28"/>
        </w:rPr>
        <w:t>пальным имуществом городского округа Тейково</w:t>
      </w:r>
      <w:r w:rsidRPr="0038601A">
        <w:rPr>
          <w:rFonts w:ascii="Times New Roman" w:hAnsi="Times New Roman" w:cs="Times New Roman"/>
          <w:sz w:val="28"/>
          <w:szCs w:val="28"/>
        </w:rPr>
        <w:t>.</w:t>
      </w:r>
    </w:p>
    <w:p w14:paraId="07E7DDCB"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Достижение цели предусматривает решение следующих задач:</w:t>
      </w:r>
    </w:p>
    <w:p w14:paraId="65345989" w14:textId="77777777" w:rsidR="00B50C16" w:rsidRPr="0038601A" w:rsidRDefault="00B50C16" w:rsidP="00B50C16">
      <w:pPr>
        <w:pStyle w:val="ConsPlusNormal"/>
        <w:ind w:firstLine="539"/>
        <w:jc w:val="both"/>
        <w:rPr>
          <w:rFonts w:ascii="Times New Roman" w:hAnsi="Times New Roman" w:cs="Times New Roman"/>
          <w:sz w:val="28"/>
          <w:szCs w:val="28"/>
        </w:rPr>
      </w:pPr>
      <w:r w:rsidRPr="0038601A">
        <w:rPr>
          <w:rFonts w:ascii="Times New Roman" w:hAnsi="Times New Roman" w:cs="Times New Roman"/>
          <w:sz w:val="28"/>
          <w:szCs w:val="28"/>
        </w:rPr>
        <w:t>- обеспечение своевременного и полного поступления в бюджет города</w:t>
      </w:r>
      <w:r>
        <w:rPr>
          <w:rFonts w:ascii="Times New Roman" w:hAnsi="Times New Roman" w:cs="Times New Roman"/>
          <w:sz w:val="28"/>
          <w:szCs w:val="28"/>
        </w:rPr>
        <w:t xml:space="preserve"> Тейково</w:t>
      </w:r>
      <w:r w:rsidRPr="0038601A">
        <w:rPr>
          <w:rFonts w:ascii="Times New Roman" w:hAnsi="Times New Roman" w:cs="Times New Roman"/>
          <w:sz w:val="28"/>
          <w:szCs w:val="28"/>
        </w:rPr>
        <w:t xml:space="preserve"> доходов от использования имущества, находящегося в муниципальной собственности;</w:t>
      </w:r>
    </w:p>
    <w:p w14:paraId="245BBDBB" w14:textId="77777777" w:rsidR="00B50C16" w:rsidRPr="0038601A" w:rsidRDefault="00B50C16" w:rsidP="00B50C16">
      <w:pPr>
        <w:pStyle w:val="ConsPlusNormal"/>
        <w:ind w:firstLine="539"/>
        <w:jc w:val="both"/>
        <w:rPr>
          <w:rFonts w:ascii="Times New Roman" w:hAnsi="Times New Roman" w:cs="Times New Roman"/>
          <w:sz w:val="28"/>
          <w:szCs w:val="28"/>
        </w:rPr>
      </w:pPr>
      <w:r w:rsidRPr="0038601A">
        <w:rPr>
          <w:rFonts w:ascii="Times New Roman" w:hAnsi="Times New Roman" w:cs="Times New Roman"/>
          <w:sz w:val="28"/>
          <w:szCs w:val="28"/>
        </w:rPr>
        <w:t>-обеспечение содержания жилищного фонда, находящегося в муниципальной собственности;</w:t>
      </w:r>
    </w:p>
    <w:p w14:paraId="6E8A640E" w14:textId="77777777" w:rsidR="00B50C16" w:rsidRPr="0038601A" w:rsidRDefault="00B50C16" w:rsidP="00B50C16">
      <w:pPr>
        <w:pStyle w:val="ConsPlusNormal"/>
        <w:ind w:firstLine="539"/>
        <w:jc w:val="both"/>
        <w:rPr>
          <w:rFonts w:ascii="Times New Roman" w:hAnsi="Times New Roman" w:cs="Times New Roman"/>
          <w:sz w:val="28"/>
          <w:szCs w:val="28"/>
        </w:rPr>
      </w:pPr>
      <w:r w:rsidRPr="0038601A">
        <w:rPr>
          <w:rFonts w:ascii="Times New Roman" w:hAnsi="Times New Roman" w:cs="Times New Roman"/>
          <w:sz w:val="28"/>
          <w:szCs w:val="28"/>
        </w:rPr>
        <w:t>-развитие и сопровождение автоматизированной информационной системы по управлению муниципальным имуществом;</w:t>
      </w:r>
    </w:p>
    <w:p w14:paraId="4E2D64F8" w14:textId="77777777" w:rsidR="00B50C16" w:rsidRPr="0038601A" w:rsidRDefault="00B50C16" w:rsidP="00B50C16">
      <w:pPr>
        <w:pStyle w:val="ConsPlusNormal"/>
        <w:ind w:firstLine="539"/>
        <w:jc w:val="both"/>
        <w:rPr>
          <w:rFonts w:ascii="Times New Roman" w:hAnsi="Times New Roman" w:cs="Times New Roman"/>
          <w:sz w:val="28"/>
          <w:szCs w:val="28"/>
        </w:rPr>
      </w:pPr>
      <w:r w:rsidRPr="0038601A">
        <w:rPr>
          <w:rFonts w:ascii="Times New Roman" w:hAnsi="Times New Roman" w:cs="Times New Roman"/>
          <w:sz w:val="28"/>
          <w:szCs w:val="28"/>
        </w:rPr>
        <w:t>- постановка на кадастровый учет и регистрация права муниципальной собственности на муниципальные объекты недвижимого имущества;</w:t>
      </w:r>
    </w:p>
    <w:p w14:paraId="3E876FE9"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Доходы бюджета города </w:t>
      </w:r>
      <w:r>
        <w:rPr>
          <w:rFonts w:ascii="Times New Roman" w:hAnsi="Times New Roman" w:cs="Times New Roman"/>
          <w:sz w:val="28"/>
          <w:szCs w:val="28"/>
        </w:rPr>
        <w:t xml:space="preserve">Тейково </w:t>
      </w:r>
      <w:r w:rsidRPr="0038601A">
        <w:rPr>
          <w:rFonts w:ascii="Times New Roman" w:hAnsi="Times New Roman" w:cs="Times New Roman"/>
          <w:sz w:val="28"/>
          <w:szCs w:val="28"/>
        </w:rPr>
        <w:t xml:space="preserve">от использования имущества будут иметь тенденцию к снижению, однако, их ежегодный объем не опустится ниже </w:t>
      </w:r>
      <w:r>
        <w:rPr>
          <w:rFonts w:ascii="Times New Roman" w:hAnsi="Times New Roman" w:cs="Times New Roman"/>
          <w:sz w:val="28"/>
          <w:szCs w:val="28"/>
        </w:rPr>
        <w:t xml:space="preserve">10,0 </w:t>
      </w:r>
      <w:r w:rsidRPr="0038601A">
        <w:rPr>
          <w:rFonts w:ascii="Times New Roman" w:hAnsi="Times New Roman" w:cs="Times New Roman"/>
          <w:sz w:val="28"/>
          <w:szCs w:val="28"/>
        </w:rPr>
        <w:t>млн</w:t>
      </w:r>
      <w:r>
        <w:rPr>
          <w:rFonts w:ascii="Times New Roman" w:hAnsi="Times New Roman" w:cs="Times New Roman"/>
          <w:sz w:val="28"/>
          <w:szCs w:val="28"/>
        </w:rPr>
        <w:t>.</w:t>
      </w:r>
      <w:r w:rsidRPr="0038601A">
        <w:rPr>
          <w:rFonts w:ascii="Times New Roman" w:hAnsi="Times New Roman" w:cs="Times New Roman"/>
          <w:sz w:val="28"/>
          <w:szCs w:val="28"/>
        </w:rPr>
        <w:t>руб.</w:t>
      </w:r>
    </w:p>
    <w:p w14:paraId="6CDD141C"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Будет осуществляться поддержание высокого уровня автоматизации административно-управленческих процессов по управлению муниципальным имуществом и обеспечение взаимодействия с внешними информационными системами в условиях изменяющихся требований к составу обрабатываемой информации и решаемым задачам, обеспечение готовности к массовому предоставлению муниципальных услуг в сфере управления имуществом с использованием информационно-коммуникационных технологий.</w:t>
      </w:r>
    </w:p>
    <w:p w14:paraId="78596789"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В ходе реализации Программы будет реализовано полномочие муниципального образования по содержанию муниципального жилищного фонда города.</w:t>
      </w:r>
    </w:p>
    <w:p w14:paraId="18E5EC3B" w14:textId="77777777" w:rsidR="00B50C16" w:rsidRPr="0038601A" w:rsidRDefault="00B50C16" w:rsidP="00B50C16">
      <w:pPr>
        <w:pStyle w:val="ConsPlusNormal"/>
        <w:spacing w:before="28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Таблица 3. Сведения о целевых индикаторах (показателях) реализации </w:t>
      </w:r>
      <w:r w:rsidRPr="0038601A">
        <w:rPr>
          <w:rFonts w:ascii="Times New Roman" w:hAnsi="Times New Roman" w:cs="Times New Roman"/>
          <w:sz w:val="28"/>
          <w:szCs w:val="28"/>
        </w:rPr>
        <w:lastRenderedPageBreak/>
        <w:t>Программы</w:t>
      </w:r>
    </w:p>
    <w:p w14:paraId="47A457D8" w14:textId="77777777" w:rsidR="00B50C16" w:rsidRPr="0038601A" w:rsidRDefault="00B50C16" w:rsidP="00B50C16">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94"/>
        <w:gridCol w:w="1272"/>
        <w:gridCol w:w="415"/>
        <w:gridCol w:w="726"/>
        <w:gridCol w:w="726"/>
        <w:gridCol w:w="967"/>
        <w:gridCol w:w="967"/>
        <w:gridCol w:w="967"/>
        <w:gridCol w:w="806"/>
        <w:gridCol w:w="806"/>
        <w:gridCol w:w="806"/>
        <w:gridCol w:w="525"/>
      </w:tblGrid>
      <w:tr w:rsidR="00B50C16" w:rsidRPr="00B50C16" w14:paraId="5B4E9589" w14:textId="77777777" w:rsidTr="00B50C16">
        <w:trPr>
          <w:trHeight w:val="1361"/>
        </w:trPr>
        <w:tc>
          <w:tcPr>
            <w:tcW w:w="259" w:type="pct"/>
          </w:tcPr>
          <w:p w14:paraId="06CACD1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№п/п</w:t>
            </w:r>
          </w:p>
        </w:tc>
        <w:tc>
          <w:tcPr>
            <w:tcW w:w="883" w:type="pct"/>
          </w:tcPr>
          <w:p w14:paraId="2D2ABA1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Наименование целевого индикатора (показателя)</w:t>
            </w:r>
          </w:p>
        </w:tc>
        <w:tc>
          <w:tcPr>
            <w:tcW w:w="351" w:type="pct"/>
          </w:tcPr>
          <w:p w14:paraId="5B3273F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Ед. изм.</w:t>
            </w:r>
          </w:p>
        </w:tc>
        <w:tc>
          <w:tcPr>
            <w:tcW w:w="389" w:type="pct"/>
          </w:tcPr>
          <w:p w14:paraId="3998135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2020 год, факт</w:t>
            </w:r>
          </w:p>
        </w:tc>
        <w:tc>
          <w:tcPr>
            <w:tcW w:w="519" w:type="pct"/>
          </w:tcPr>
          <w:p w14:paraId="1A29C79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 xml:space="preserve">2021 </w:t>
            </w:r>
          </w:p>
          <w:p w14:paraId="4FD9E7E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 xml:space="preserve">год, </w:t>
            </w:r>
          </w:p>
          <w:p w14:paraId="75A28E2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факт</w:t>
            </w:r>
          </w:p>
        </w:tc>
        <w:tc>
          <w:tcPr>
            <w:tcW w:w="455" w:type="pct"/>
          </w:tcPr>
          <w:p w14:paraId="7833D34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 xml:space="preserve">2022 год, </w:t>
            </w:r>
          </w:p>
          <w:p w14:paraId="773CCFF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факт</w:t>
            </w:r>
          </w:p>
        </w:tc>
        <w:tc>
          <w:tcPr>
            <w:tcW w:w="454" w:type="pct"/>
          </w:tcPr>
          <w:p w14:paraId="7302FEBC"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 xml:space="preserve">2023 год, </w:t>
            </w:r>
          </w:p>
          <w:p w14:paraId="54F3619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факт</w:t>
            </w:r>
          </w:p>
        </w:tc>
        <w:tc>
          <w:tcPr>
            <w:tcW w:w="389" w:type="pct"/>
          </w:tcPr>
          <w:p w14:paraId="17F2C77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2024 год</w:t>
            </w:r>
          </w:p>
          <w:p w14:paraId="57DB57F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факт</w:t>
            </w:r>
          </w:p>
        </w:tc>
        <w:tc>
          <w:tcPr>
            <w:tcW w:w="325" w:type="pct"/>
          </w:tcPr>
          <w:p w14:paraId="14CA142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2025 год</w:t>
            </w:r>
          </w:p>
        </w:tc>
        <w:tc>
          <w:tcPr>
            <w:tcW w:w="325" w:type="pct"/>
          </w:tcPr>
          <w:p w14:paraId="2774780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2026 год</w:t>
            </w:r>
          </w:p>
        </w:tc>
        <w:tc>
          <w:tcPr>
            <w:tcW w:w="325" w:type="pct"/>
          </w:tcPr>
          <w:p w14:paraId="3A2CBC0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2027 год</w:t>
            </w:r>
          </w:p>
        </w:tc>
        <w:tc>
          <w:tcPr>
            <w:tcW w:w="325" w:type="pct"/>
          </w:tcPr>
          <w:p w14:paraId="6135D6B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2028</w:t>
            </w:r>
          </w:p>
          <w:p w14:paraId="697C297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год</w:t>
            </w:r>
          </w:p>
        </w:tc>
      </w:tr>
      <w:tr w:rsidR="00B50C16" w:rsidRPr="00B50C16" w14:paraId="48F4BCEC" w14:textId="77777777" w:rsidTr="00B50C16">
        <w:trPr>
          <w:trHeight w:val="1361"/>
        </w:trPr>
        <w:tc>
          <w:tcPr>
            <w:tcW w:w="259" w:type="pct"/>
          </w:tcPr>
          <w:p w14:paraId="70CB9F8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w:t>
            </w:r>
          </w:p>
        </w:tc>
        <w:tc>
          <w:tcPr>
            <w:tcW w:w="883" w:type="pct"/>
          </w:tcPr>
          <w:p w14:paraId="4EB3FA6C"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Общий объем поступлений в бюджет города доходов от использования имущества, находящегося в муниципальной собственности, а также земельных участков, государственная собственность на которые не разграничена и которые расположены в границах городских округов &lt;*&gt;</w:t>
            </w:r>
          </w:p>
        </w:tc>
        <w:tc>
          <w:tcPr>
            <w:tcW w:w="351" w:type="pct"/>
          </w:tcPr>
          <w:p w14:paraId="699AEF2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руб.</w:t>
            </w:r>
          </w:p>
        </w:tc>
        <w:tc>
          <w:tcPr>
            <w:tcW w:w="389" w:type="pct"/>
          </w:tcPr>
          <w:p w14:paraId="77D596E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13232,27</w:t>
            </w:r>
          </w:p>
        </w:tc>
        <w:tc>
          <w:tcPr>
            <w:tcW w:w="519" w:type="pct"/>
          </w:tcPr>
          <w:p w14:paraId="580B707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15761,82</w:t>
            </w:r>
          </w:p>
        </w:tc>
        <w:tc>
          <w:tcPr>
            <w:tcW w:w="455" w:type="pct"/>
          </w:tcPr>
          <w:p w14:paraId="49E75163" w14:textId="77777777" w:rsidR="00B50C16" w:rsidRPr="00B50C16" w:rsidRDefault="00B50C16" w:rsidP="00603999">
            <w:pPr>
              <w:pStyle w:val="ConsPlusNormal"/>
              <w:jc w:val="center"/>
              <w:rPr>
                <w:rFonts w:ascii="Times New Roman" w:hAnsi="Times New Roman" w:cs="Times New Roman"/>
                <w:lang w:val="en-US"/>
              </w:rPr>
            </w:pPr>
            <w:r w:rsidRPr="00B50C16">
              <w:rPr>
                <w:rFonts w:ascii="Times New Roman" w:hAnsi="Times New Roman" w:cs="Times New Roman"/>
              </w:rPr>
              <w:t>18395</w:t>
            </w:r>
            <w:r w:rsidRPr="00B50C16">
              <w:rPr>
                <w:rFonts w:ascii="Times New Roman" w:hAnsi="Times New Roman" w:cs="Times New Roman"/>
                <w:lang w:val="en-US"/>
              </w:rPr>
              <w:t>,52553</w:t>
            </w:r>
          </w:p>
        </w:tc>
        <w:tc>
          <w:tcPr>
            <w:tcW w:w="454" w:type="pct"/>
          </w:tcPr>
          <w:p w14:paraId="4A2A24F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30578,84059</w:t>
            </w:r>
          </w:p>
          <w:p w14:paraId="4DD92E69" w14:textId="77777777" w:rsidR="00B50C16" w:rsidRPr="00B50C16" w:rsidRDefault="00B50C16" w:rsidP="00603999">
            <w:pPr>
              <w:pStyle w:val="ConsPlusNormal"/>
              <w:jc w:val="center"/>
              <w:rPr>
                <w:rFonts w:ascii="Times New Roman" w:hAnsi="Times New Roman" w:cs="Times New Roman"/>
              </w:rPr>
            </w:pPr>
          </w:p>
        </w:tc>
        <w:tc>
          <w:tcPr>
            <w:tcW w:w="389" w:type="pct"/>
          </w:tcPr>
          <w:p w14:paraId="1FD656B3"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22878,27011</w:t>
            </w:r>
          </w:p>
        </w:tc>
        <w:tc>
          <w:tcPr>
            <w:tcW w:w="325" w:type="pct"/>
          </w:tcPr>
          <w:p w14:paraId="7CC8E1B9" w14:textId="77777777" w:rsidR="00B50C16" w:rsidRPr="00B50C16" w:rsidRDefault="00B50C16" w:rsidP="00603999">
            <w:pPr>
              <w:pStyle w:val="ConsPlusNormal"/>
              <w:jc w:val="center"/>
              <w:rPr>
                <w:rFonts w:ascii="Times New Roman" w:hAnsi="Times New Roman" w:cs="Times New Roman"/>
                <w:highlight w:val="red"/>
              </w:rPr>
            </w:pPr>
            <w:r w:rsidRPr="00B50C16">
              <w:rPr>
                <w:rFonts w:ascii="Times New Roman" w:hAnsi="Times New Roman" w:cs="Times New Roman"/>
              </w:rPr>
              <w:t>12843,912</w:t>
            </w:r>
          </w:p>
        </w:tc>
        <w:tc>
          <w:tcPr>
            <w:tcW w:w="325" w:type="pct"/>
          </w:tcPr>
          <w:p w14:paraId="4188681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12423,861</w:t>
            </w:r>
          </w:p>
        </w:tc>
        <w:tc>
          <w:tcPr>
            <w:tcW w:w="325" w:type="pct"/>
          </w:tcPr>
          <w:p w14:paraId="290E648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10966,471</w:t>
            </w:r>
          </w:p>
        </w:tc>
        <w:tc>
          <w:tcPr>
            <w:tcW w:w="325" w:type="pct"/>
          </w:tcPr>
          <w:p w14:paraId="2833093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10932</w:t>
            </w:r>
          </w:p>
        </w:tc>
      </w:tr>
      <w:tr w:rsidR="00B50C16" w:rsidRPr="00B50C16" w14:paraId="709AF9BD" w14:textId="77777777" w:rsidTr="00B50C16">
        <w:trPr>
          <w:trHeight w:val="1361"/>
        </w:trPr>
        <w:tc>
          <w:tcPr>
            <w:tcW w:w="259" w:type="pct"/>
          </w:tcPr>
          <w:p w14:paraId="700089F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w:t>
            </w:r>
          </w:p>
        </w:tc>
        <w:tc>
          <w:tcPr>
            <w:tcW w:w="883" w:type="pct"/>
          </w:tcPr>
          <w:p w14:paraId="5FB8C514"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Общая площадь муниципального жилищного фонда</w:t>
            </w:r>
          </w:p>
        </w:tc>
        <w:tc>
          <w:tcPr>
            <w:tcW w:w="351" w:type="pct"/>
          </w:tcPr>
          <w:p w14:paraId="4E6D8B13"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кв. м</w:t>
            </w:r>
          </w:p>
        </w:tc>
        <w:tc>
          <w:tcPr>
            <w:tcW w:w="389" w:type="pct"/>
          </w:tcPr>
          <w:p w14:paraId="5B7D2693"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51,07</w:t>
            </w:r>
          </w:p>
        </w:tc>
        <w:tc>
          <w:tcPr>
            <w:tcW w:w="519" w:type="pct"/>
          </w:tcPr>
          <w:p w14:paraId="6B3DCAF6" w14:textId="77777777" w:rsidR="00B50C16" w:rsidRPr="00B50C16" w:rsidRDefault="00B50C16" w:rsidP="00603999">
            <w:pPr>
              <w:jc w:val="center"/>
              <w:rPr>
                <w:bCs/>
                <w:sz w:val="20"/>
                <w:szCs w:val="20"/>
              </w:rPr>
            </w:pPr>
            <w:r w:rsidRPr="00B50C16">
              <w:rPr>
                <w:bCs/>
                <w:sz w:val="20"/>
                <w:szCs w:val="20"/>
              </w:rPr>
              <w:t>47,57</w:t>
            </w:r>
          </w:p>
          <w:p w14:paraId="3CA03F58" w14:textId="77777777" w:rsidR="00B50C16" w:rsidRPr="00B50C16" w:rsidRDefault="00B50C16" w:rsidP="00603999">
            <w:pPr>
              <w:pStyle w:val="ConsPlusNormal"/>
              <w:jc w:val="center"/>
              <w:rPr>
                <w:rFonts w:ascii="Times New Roman" w:hAnsi="Times New Roman" w:cs="Times New Roman"/>
              </w:rPr>
            </w:pPr>
          </w:p>
        </w:tc>
        <w:tc>
          <w:tcPr>
            <w:tcW w:w="455" w:type="pct"/>
          </w:tcPr>
          <w:p w14:paraId="6AAAF61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45,14</w:t>
            </w:r>
          </w:p>
        </w:tc>
        <w:tc>
          <w:tcPr>
            <w:tcW w:w="454" w:type="pct"/>
          </w:tcPr>
          <w:p w14:paraId="3BB002D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42,71</w:t>
            </w:r>
          </w:p>
        </w:tc>
        <w:tc>
          <w:tcPr>
            <w:tcW w:w="389" w:type="pct"/>
          </w:tcPr>
          <w:p w14:paraId="6A6998D7"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40,84</w:t>
            </w:r>
          </w:p>
          <w:p w14:paraId="70196CC9" w14:textId="77777777" w:rsidR="00B50C16" w:rsidRPr="00B50C16" w:rsidRDefault="00B50C16" w:rsidP="00603999">
            <w:pPr>
              <w:pStyle w:val="ConsPlusNormal"/>
              <w:jc w:val="center"/>
              <w:rPr>
                <w:rFonts w:ascii="Times New Roman" w:hAnsi="Times New Roman" w:cs="Times New Roman"/>
                <w:color w:val="000000" w:themeColor="text1"/>
              </w:rPr>
            </w:pPr>
          </w:p>
        </w:tc>
        <w:tc>
          <w:tcPr>
            <w:tcW w:w="325" w:type="pct"/>
          </w:tcPr>
          <w:p w14:paraId="1A6F3E7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37,86</w:t>
            </w:r>
          </w:p>
        </w:tc>
        <w:tc>
          <w:tcPr>
            <w:tcW w:w="325" w:type="pct"/>
          </w:tcPr>
          <w:p w14:paraId="38BB9D1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35,43</w:t>
            </w:r>
          </w:p>
        </w:tc>
        <w:tc>
          <w:tcPr>
            <w:tcW w:w="325" w:type="pct"/>
          </w:tcPr>
          <w:p w14:paraId="10874B7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33,00</w:t>
            </w:r>
          </w:p>
        </w:tc>
        <w:tc>
          <w:tcPr>
            <w:tcW w:w="325" w:type="pct"/>
          </w:tcPr>
          <w:p w14:paraId="3167A7B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30,57</w:t>
            </w:r>
          </w:p>
        </w:tc>
      </w:tr>
      <w:tr w:rsidR="00B50C16" w:rsidRPr="00B50C16" w14:paraId="22ABE6C5" w14:textId="77777777" w:rsidTr="00B50C16">
        <w:trPr>
          <w:trHeight w:val="1361"/>
        </w:trPr>
        <w:tc>
          <w:tcPr>
            <w:tcW w:w="259" w:type="pct"/>
          </w:tcPr>
          <w:p w14:paraId="046BC013"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3.</w:t>
            </w:r>
          </w:p>
        </w:tc>
        <w:tc>
          <w:tcPr>
            <w:tcW w:w="883" w:type="pct"/>
          </w:tcPr>
          <w:p w14:paraId="34B4487C"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Количество автомобильных дорог, в отношении земельных участков под которыми планируется оформление права муниципальной собственности</w:t>
            </w:r>
          </w:p>
        </w:tc>
        <w:tc>
          <w:tcPr>
            <w:tcW w:w="351" w:type="pct"/>
          </w:tcPr>
          <w:p w14:paraId="034D7DA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ед.</w:t>
            </w:r>
          </w:p>
        </w:tc>
        <w:tc>
          <w:tcPr>
            <w:tcW w:w="389" w:type="pct"/>
          </w:tcPr>
          <w:p w14:paraId="4ED99FB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519" w:type="pct"/>
          </w:tcPr>
          <w:p w14:paraId="0DD136F5" w14:textId="77777777" w:rsidR="00B50C16" w:rsidRPr="00B50C16" w:rsidRDefault="00B50C16" w:rsidP="00603999">
            <w:pPr>
              <w:jc w:val="center"/>
              <w:rPr>
                <w:bCs/>
                <w:sz w:val="20"/>
                <w:szCs w:val="20"/>
              </w:rPr>
            </w:pPr>
            <w:r w:rsidRPr="00B50C16">
              <w:rPr>
                <w:bCs/>
                <w:sz w:val="20"/>
                <w:szCs w:val="20"/>
              </w:rPr>
              <w:t>0</w:t>
            </w:r>
          </w:p>
        </w:tc>
        <w:tc>
          <w:tcPr>
            <w:tcW w:w="455" w:type="pct"/>
          </w:tcPr>
          <w:p w14:paraId="2E3608B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54" w:type="pct"/>
          </w:tcPr>
          <w:p w14:paraId="69F8C7F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19</w:t>
            </w:r>
          </w:p>
        </w:tc>
        <w:tc>
          <w:tcPr>
            <w:tcW w:w="389" w:type="pct"/>
          </w:tcPr>
          <w:p w14:paraId="081C4220"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36 (в т.ч. а/д Лемешки)</w:t>
            </w:r>
          </w:p>
        </w:tc>
        <w:tc>
          <w:tcPr>
            <w:tcW w:w="325" w:type="pct"/>
          </w:tcPr>
          <w:p w14:paraId="3F216E9C" w14:textId="77777777" w:rsidR="00B50C16" w:rsidRPr="00B50C16" w:rsidRDefault="00B50C16" w:rsidP="00603999">
            <w:pPr>
              <w:jc w:val="center"/>
              <w:rPr>
                <w:sz w:val="20"/>
                <w:szCs w:val="20"/>
                <w:highlight w:val="red"/>
              </w:rPr>
            </w:pPr>
            <w:r w:rsidRPr="00B50C16">
              <w:rPr>
                <w:sz w:val="20"/>
                <w:szCs w:val="20"/>
              </w:rPr>
              <w:t>1</w:t>
            </w:r>
          </w:p>
        </w:tc>
        <w:tc>
          <w:tcPr>
            <w:tcW w:w="325" w:type="pct"/>
          </w:tcPr>
          <w:p w14:paraId="009D3E3A" w14:textId="77777777" w:rsidR="00B50C16" w:rsidRPr="00B50C16" w:rsidRDefault="00B50C16" w:rsidP="00603999">
            <w:pPr>
              <w:jc w:val="center"/>
              <w:rPr>
                <w:sz w:val="20"/>
                <w:szCs w:val="20"/>
                <w:highlight w:val="red"/>
              </w:rPr>
            </w:pPr>
            <w:r w:rsidRPr="00B50C16">
              <w:rPr>
                <w:sz w:val="20"/>
                <w:szCs w:val="20"/>
              </w:rPr>
              <w:t>0</w:t>
            </w:r>
          </w:p>
        </w:tc>
        <w:tc>
          <w:tcPr>
            <w:tcW w:w="325" w:type="pct"/>
          </w:tcPr>
          <w:p w14:paraId="2B68EB99" w14:textId="77777777" w:rsidR="00B50C16" w:rsidRPr="00B50C16" w:rsidRDefault="00B50C16" w:rsidP="00603999">
            <w:pPr>
              <w:jc w:val="center"/>
              <w:rPr>
                <w:sz w:val="20"/>
                <w:szCs w:val="20"/>
                <w:highlight w:val="red"/>
              </w:rPr>
            </w:pPr>
            <w:r w:rsidRPr="00B50C16">
              <w:rPr>
                <w:sz w:val="20"/>
                <w:szCs w:val="20"/>
              </w:rPr>
              <w:t>0</w:t>
            </w:r>
          </w:p>
        </w:tc>
        <w:tc>
          <w:tcPr>
            <w:tcW w:w="325" w:type="pct"/>
          </w:tcPr>
          <w:p w14:paraId="73230CB8" w14:textId="77777777" w:rsidR="00B50C16" w:rsidRPr="00B50C16" w:rsidRDefault="00B50C16" w:rsidP="00603999">
            <w:pPr>
              <w:jc w:val="center"/>
              <w:rPr>
                <w:sz w:val="20"/>
                <w:szCs w:val="20"/>
                <w:highlight w:val="red"/>
              </w:rPr>
            </w:pPr>
            <w:r w:rsidRPr="00B50C16">
              <w:rPr>
                <w:sz w:val="20"/>
                <w:szCs w:val="20"/>
              </w:rPr>
              <w:t>0</w:t>
            </w:r>
          </w:p>
        </w:tc>
      </w:tr>
    </w:tbl>
    <w:p w14:paraId="37C0CF6F"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w:t>
      </w:r>
    </w:p>
    <w:p w14:paraId="7AE2B42E"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5760FB">
        <w:rPr>
          <w:rFonts w:ascii="Times New Roman" w:hAnsi="Times New Roman" w:cs="Times New Roman"/>
          <w:sz w:val="28"/>
          <w:szCs w:val="28"/>
        </w:rPr>
        <w:t xml:space="preserve">&lt;*&gt; Значение целевого индикатора является суммой значения целевых </w:t>
      </w:r>
      <w:r w:rsidRPr="005760FB">
        <w:rPr>
          <w:rFonts w:ascii="Times New Roman" w:hAnsi="Times New Roman" w:cs="Times New Roman"/>
          <w:sz w:val="28"/>
          <w:szCs w:val="28"/>
        </w:rPr>
        <w:lastRenderedPageBreak/>
        <w:t>индикаторов аналитической подпрограммы «Организация управления муниципальным имуществом» в разбивке по годам.</w:t>
      </w:r>
    </w:p>
    <w:p w14:paraId="66274743" w14:textId="77777777" w:rsidR="00B50C16" w:rsidRPr="0038601A" w:rsidRDefault="00B50C16" w:rsidP="00B50C16">
      <w:pPr>
        <w:pStyle w:val="ConsPlusNormal"/>
        <w:ind w:firstLine="540"/>
        <w:jc w:val="both"/>
        <w:rPr>
          <w:rFonts w:ascii="Times New Roman" w:hAnsi="Times New Roman" w:cs="Times New Roman"/>
          <w:sz w:val="28"/>
          <w:szCs w:val="28"/>
        </w:rPr>
      </w:pPr>
    </w:p>
    <w:p w14:paraId="0BE5CD9A" w14:textId="77777777" w:rsidR="00B50C16" w:rsidRPr="0038601A" w:rsidRDefault="00B50C16" w:rsidP="00B50C16">
      <w:pPr>
        <w:pStyle w:val="ConsPlusNormal"/>
        <w:ind w:left="-567" w:firstLine="540"/>
        <w:jc w:val="both"/>
        <w:rPr>
          <w:rFonts w:ascii="Times New Roman" w:hAnsi="Times New Roman" w:cs="Times New Roman"/>
          <w:sz w:val="28"/>
          <w:szCs w:val="28"/>
        </w:rPr>
      </w:pPr>
      <w:r w:rsidRPr="0038601A">
        <w:rPr>
          <w:rFonts w:ascii="Times New Roman" w:hAnsi="Times New Roman" w:cs="Times New Roman"/>
          <w:sz w:val="28"/>
          <w:szCs w:val="28"/>
        </w:rPr>
        <w:t>Программа реализуется посредством следующих подпрограмм:</w:t>
      </w:r>
    </w:p>
    <w:p w14:paraId="0A0D54E1" w14:textId="77777777" w:rsidR="00B50C16" w:rsidRPr="00016D64" w:rsidRDefault="00B50C16" w:rsidP="00B50C16">
      <w:pPr>
        <w:pStyle w:val="ConsPlusNormal"/>
        <w:ind w:left="-567"/>
        <w:jc w:val="both"/>
        <w:outlineLvl w:val="1"/>
        <w:rPr>
          <w:rFonts w:ascii="Times New Roman" w:hAnsi="Times New Roman" w:cs="Times New Roman"/>
          <w:sz w:val="28"/>
          <w:szCs w:val="28"/>
        </w:rPr>
      </w:pPr>
      <w:r w:rsidRPr="0038601A">
        <w:rPr>
          <w:rFonts w:ascii="Times New Roman" w:hAnsi="Times New Roman" w:cs="Times New Roman"/>
          <w:sz w:val="28"/>
          <w:szCs w:val="28"/>
        </w:rPr>
        <w:t xml:space="preserve">1) </w:t>
      </w:r>
      <w:hyperlink w:anchor="P514" w:history="1">
        <w:r w:rsidRPr="00016D64">
          <w:rPr>
            <w:rFonts w:ascii="Times New Roman" w:hAnsi="Times New Roman" w:cs="Times New Roman"/>
            <w:sz w:val="28"/>
            <w:szCs w:val="28"/>
          </w:rPr>
          <w:t>подпрограмма</w:t>
        </w:r>
      </w:hyperlink>
      <w:r w:rsidRPr="00016D64">
        <w:rPr>
          <w:rFonts w:ascii="Times New Roman" w:hAnsi="Times New Roman" w:cs="Times New Roman"/>
          <w:sz w:val="28"/>
          <w:szCs w:val="28"/>
        </w:rPr>
        <w:t>«Организация управления муниципальным имуществом»</w:t>
      </w:r>
      <w:r>
        <w:rPr>
          <w:rFonts w:ascii="Times New Roman" w:hAnsi="Times New Roman" w:cs="Times New Roman"/>
          <w:sz w:val="28"/>
          <w:szCs w:val="28"/>
        </w:rPr>
        <w:t>(</w:t>
      </w:r>
      <w:r w:rsidRPr="0038601A">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38601A">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016D64">
        <w:rPr>
          <w:rFonts w:ascii="Times New Roman" w:hAnsi="Times New Roman" w:cs="Times New Roman"/>
          <w:sz w:val="28"/>
          <w:szCs w:val="28"/>
        </w:rPr>
        <w:t>направлена на обеспечение поступлений в бюджет города Тейково доходов от приватизации, аренды муниципального имущества, предоставления его в пользование, продажи и аренды земельных участков, в т.ч. земельных участков, государственная собственность на которые не разграничена;</w:t>
      </w:r>
    </w:p>
    <w:p w14:paraId="3C7DFD9A" w14:textId="77777777" w:rsidR="00B50C16" w:rsidRDefault="00B50C16" w:rsidP="00B50C16">
      <w:pPr>
        <w:pStyle w:val="ConsPlusNormal"/>
        <w:ind w:left="-567"/>
        <w:jc w:val="both"/>
        <w:outlineLvl w:val="1"/>
        <w:rPr>
          <w:rFonts w:ascii="Times New Roman" w:hAnsi="Times New Roman" w:cs="Times New Roman"/>
          <w:sz w:val="28"/>
          <w:szCs w:val="28"/>
        </w:rPr>
      </w:pPr>
      <w:r w:rsidRPr="00016D64">
        <w:rPr>
          <w:rFonts w:ascii="Times New Roman" w:hAnsi="Times New Roman" w:cs="Times New Roman"/>
          <w:sz w:val="28"/>
          <w:szCs w:val="28"/>
        </w:rPr>
        <w:t xml:space="preserve">2) </w:t>
      </w:r>
      <w:hyperlink w:anchor="P798" w:history="1">
        <w:r w:rsidRPr="00016D64">
          <w:rPr>
            <w:rFonts w:ascii="Times New Roman" w:hAnsi="Times New Roman" w:cs="Times New Roman"/>
            <w:sz w:val="28"/>
            <w:szCs w:val="28"/>
          </w:rPr>
          <w:t>подпрограмма</w:t>
        </w:r>
      </w:hyperlink>
      <w:r>
        <w:rPr>
          <w:rFonts w:ascii="Times New Roman" w:hAnsi="Times New Roman" w:cs="Times New Roman"/>
          <w:sz w:val="28"/>
          <w:szCs w:val="28"/>
        </w:rPr>
        <w:t>«</w:t>
      </w:r>
      <w:r w:rsidRPr="0038601A">
        <w:rPr>
          <w:rFonts w:ascii="Times New Roman" w:hAnsi="Times New Roman" w:cs="Times New Roman"/>
          <w:sz w:val="28"/>
          <w:szCs w:val="28"/>
        </w:rPr>
        <w:t>Содержание муниципального жилищного фонда</w:t>
      </w:r>
      <w:r>
        <w:rPr>
          <w:rFonts w:ascii="Times New Roman" w:hAnsi="Times New Roman" w:cs="Times New Roman"/>
          <w:sz w:val="28"/>
          <w:szCs w:val="28"/>
        </w:rPr>
        <w:t>» (</w:t>
      </w:r>
      <w:r w:rsidRPr="0038601A">
        <w:rPr>
          <w:rFonts w:ascii="Times New Roman" w:hAnsi="Times New Roman" w:cs="Times New Roman"/>
          <w:sz w:val="28"/>
          <w:szCs w:val="28"/>
        </w:rPr>
        <w:t xml:space="preserve">Приложение </w:t>
      </w:r>
      <w:r>
        <w:rPr>
          <w:rFonts w:ascii="Times New Roman" w:hAnsi="Times New Roman" w:cs="Times New Roman"/>
          <w:sz w:val="28"/>
          <w:szCs w:val="28"/>
        </w:rPr>
        <w:t xml:space="preserve">№2) </w:t>
      </w:r>
      <w:r w:rsidRPr="0038601A">
        <w:rPr>
          <w:rFonts w:ascii="Times New Roman" w:hAnsi="Times New Roman" w:cs="Times New Roman"/>
          <w:sz w:val="28"/>
          <w:szCs w:val="28"/>
        </w:rPr>
        <w:t>предполагает осуществление основных обязательств собственника в отношении жилищного фонда, находящегося в муниципальной собственности</w:t>
      </w:r>
      <w:r>
        <w:rPr>
          <w:rFonts w:ascii="Times New Roman" w:hAnsi="Times New Roman" w:cs="Times New Roman"/>
          <w:sz w:val="28"/>
          <w:szCs w:val="28"/>
        </w:rPr>
        <w:t>;</w:t>
      </w:r>
    </w:p>
    <w:p w14:paraId="4876C9D2" w14:textId="77777777" w:rsidR="00B50C16" w:rsidRPr="0038601A" w:rsidRDefault="00B50C16" w:rsidP="00B50C16">
      <w:pPr>
        <w:pStyle w:val="ConsPlusNormal"/>
        <w:ind w:left="-567"/>
        <w:jc w:val="both"/>
        <w:outlineLvl w:val="1"/>
        <w:rPr>
          <w:rFonts w:ascii="Times New Roman" w:hAnsi="Times New Roman" w:cs="Times New Roman"/>
          <w:sz w:val="28"/>
          <w:szCs w:val="28"/>
        </w:rPr>
      </w:pPr>
      <w:r>
        <w:rPr>
          <w:rFonts w:ascii="Times New Roman" w:hAnsi="Times New Roman" w:cs="Times New Roman"/>
          <w:sz w:val="28"/>
          <w:szCs w:val="28"/>
        </w:rPr>
        <w:t>3) подпрограмма «Комплексные кадастровые работы на территории городского округа Тейково Ивановской области (Приложение №3)</w:t>
      </w:r>
    </w:p>
    <w:p w14:paraId="10296511" w14:textId="77777777" w:rsidR="00B50C16" w:rsidRPr="0038601A" w:rsidRDefault="00B50C16" w:rsidP="00B50C16">
      <w:pPr>
        <w:pStyle w:val="ConsPlusNormal"/>
        <w:jc w:val="center"/>
        <w:rPr>
          <w:rFonts w:ascii="Times New Roman" w:hAnsi="Times New Roman" w:cs="Times New Roman"/>
          <w:sz w:val="28"/>
          <w:szCs w:val="28"/>
        </w:rPr>
      </w:pPr>
    </w:p>
    <w:p w14:paraId="1F17069C" w14:textId="77777777" w:rsidR="00B50C16" w:rsidRPr="0038601A" w:rsidRDefault="00B50C16" w:rsidP="00B50C16">
      <w:pPr>
        <w:pStyle w:val="ConsPlusTitle"/>
        <w:jc w:val="center"/>
        <w:outlineLvl w:val="1"/>
        <w:rPr>
          <w:rFonts w:ascii="Times New Roman" w:hAnsi="Times New Roman" w:cs="Times New Roman"/>
          <w:sz w:val="28"/>
          <w:szCs w:val="28"/>
        </w:rPr>
      </w:pPr>
      <w:r w:rsidRPr="0038601A">
        <w:rPr>
          <w:rFonts w:ascii="Times New Roman" w:hAnsi="Times New Roman" w:cs="Times New Roman"/>
          <w:sz w:val="28"/>
          <w:szCs w:val="28"/>
        </w:rPr>
        <w:t>4. Ресурсное обеспечение Программы</w:t>
      </w:r>
    </w:p>
    <w:p w14:paraId="51654272" w14:textId="77777777" w:rsidR="00B50C16" w:rsidRPr="0038601A" w:rsidRDefault="00B50C16" w:rsidP="00B50C16">
      <w:pPr>
        <w:pStyle w:val="ConsPlusTitle"/>
        <w:ind w:firstLine="540"/>
        <w:jc w:val="both"/>
        <w:outlineLvl w:val="2"/>
        <w:rPr>
          <w:rFonts w:ascii="Times New Roman" w:hAnsi="Times New Roman" w:cs="Times New Roman"/>
          <w:sz w:val="28"/>
          <w:szCs w:val="28"/>
        </w:rPr>
      </w:pPr>
      <w:r w:rsidRPr="0038601A">
        <w:rPr>
          <w:rFonts w:ascii="Times New Roman" w:hAnsi="Times New Roman" w:cs="Times New Roman"/>
          <w:sz w:val="28"/>
          <w:szCs w:val="28"/>
        </w:rPr>
        <w:t>Таблица 4. Ресурсное обеспечение реализации Программы</w:t>
      </w:r>
    </w:p>
    <w:p w14:paraId="34B2FCF6" w14:textId="77777777" w:rsidR="00B50C16" w:rsidRPr="0038601A" w:rsidRDefault="00B50C16" w:rsidP="00B50C16">
      <w:pPr>
        <w:pStyle w:val="ConsPlusNormal"/>
        <w:ind w:firstLine="540"/>
        <w:jc w:val="both"/>
        <w:rPr>
          <w:rFonts w:ascii="Times New Roman" w:hAnsi="Times New Roman" w:cs="Times New Roman"/>
          <w:sz w:val="28"/>
          <w:szCs w:val="28"/>
        </w:rPr>
      </w:pPr>
    </w:p>
    <w:p w14:paraId="519F3246" w14:textId="77777777" w:rsidR="00B50C16" w:rsidRDefault="00B50C16" w:rsidP="00B50C16">
      <w:pPr>
        <w:pStyle w:val="ConsPlusNormal"/>
        <w:jc w:val="right"/>
        <w:rPr>
          <w:rFonts w:ascii="Times New Roman" w:hAnsi="Times New Roman" w:cs="Times New Roman"/>
          <w:sz w:val="24"/>
          <w:szCs w:val="24"/>
        </w:rPr>
      </w:pPr>
      <w:r w:rsidRPr="00C80678">
        <w:rPr>
          <w:rFonts w:ascii="Times New Roman" w:hAnsi="Times New Roman" w:cs="Times New Roman"/>
          <w:sz w:val="24"/>
          <w:szCs w:val="24"/>
        </w:rPr>
        <w:t>(тыс. руб.)</w:t>
      </w:r>
    </w:p>
    <w:tbl>
      <w:tblPr>
        <w:tblW w:w="5000" w:type="pct"/>
        <w:tblLook w:val="04A0" w:firstRow="1" w:lastRow="0" w:firstColumn="1" w:lastColumn="0" w:noHBand="0" w:noVBand="1"/>
      </w:tblPr>
      <w:tblGrid>
        <w:gridCol w:w="541"/>
        <w:gridCol w:w="1544"/>
        <w:gridCol w:w="295"/>
        <w:gridCol w:w="1119"/>
        <w:gridCol w:w="915"/>
        <w:gridCol w:w="848"/>
        <w:gridCol w:w="848"/>
        <w:gridCol w:w="915"/>
        <w:gridCol w:w="848"/>
        <w:gridCol w:w="848"/>
        <w:gridCol w:w="848"/>
      </w:tblGrid>
      <w:tr w:rsidR="00B50C16" w:rsidRPr="00B50C16" w14:paraId="4BEBAF7E" w14:textId="77777777" w:rsidTr="00B50C16">
        <w:trPr>
          <w:trHeight w:val="20"/>
        </w:trPr>
        <w:tc>
          <w:tcPr>
            <w:tcW w:w="256" w:type="pct"/>
            <w:vMerge w:val="restart"/>
            <w:tcBorders>
              <w:top w:val="single" w:sz="8" w:space="0" w:color="auto"/>
              <w:left w:val="single" w:sz="8" w:space="0" w:color="auto"/>
              <w:bottom w:val="single" w:sz="8" w:space="0" w:color="000000"/>
              <w:right w:val="single" w:sz="8" w:space="0" w:color="auto"/>
            </w:tcBorders>
            <w:hideMark/>
          </w:tcPr>
          <w:p w14:paraId="63587727" w14:textId="77777777" w:rsidR="00B50C16" w:rsidRPr="00B50C16" w:rsidRDefault="00B50C16" w:rsidP="00603999">
            <w:pPr>
              <w:jc w:val="center"/>
              <w:rPr>
                <w:b/>
                <w:bCs/>
                <w:color w:val="000000"/>
                <w:sz w:val="20"/>
                <w:szCs w:val="20"/>
              </w:rPr>
            </w:pPr>
            <w:r w:rsidRPr="00B50C16">
              <w:rPr>
                <w:b/>
                <w:bCs/>
                <w:color w:val="000000"/>
                <w:sz w:val="20"/>
                <w:szCs w:val="20"/>
              </w:rPr>
              <w:t>№п/п</w:t>
            </w:r>
          </w:p>
        </w:tc>
        <w:tc>
          <w:tcPr>
            <w:tcW w:w="705" w:type="pct"/>
            <w:gridSpan w:val="2"/>
            <w:vMerge w:val="restart"/>
            <w:tcBorders>
              <w:top w:val="single" w:sz="8" w:space="0" w:color="auto"/>
              <w:left w:val="single" w:sz="8" w:space="0" w:color="auto"/>
              <w:bottom w:val="single" w:sz="8" w:space="0" w:color="000000"/>
              <w:right w:val="single" w:sz="8" w:space="0" w:color="000000"/>
            </w:tcBorders>
            <w:hideMark/>
          </w:tcPr>
          <w:p w14:paraId="53DFF732" w14:textId="77777777" w:rsidR="00B50C16" w:rsidRPr="00B50C16" w:rsidRDefault="00B50C16" w:rsidP="00603999">
            <w:pPr>
              <w:jc w:val="center"/>
              <w:rPr>
                <w:b/>
                <w:bCs/>
                <w:color w:val="000000"/>
                <w:sz w:val="20"/>
                <w:szCs w:val="20"/>
              </w:rPr>
            </w:pPr>
            <w:r w:rsidRPr="00B50C16">
              <w:rPr>
                <w:b/>
                <w:bCs/>
                <w:color w:val="000000"/>
                <w:sz w:val="20"/>
                <w:szCs w:val="20"/>
              </w:rPr>
              <w:t>Наименование подпрограммы/Источник финансирования</w:t>
            </w:r>
          </w:p>
        </w:tc>
        <w:tc>
          <w:tcPr>
            <w:tcW w:w="471" w:type="pct"/>
            <w:vMerge w:val="restart"/>
            <w:tcBorders>
              <w:top w:val="single" w:sz="8" w:space="0" w:color="auto"/>
              <w:left w:val="single" w:sz="8" w:space="0" w:color="auto"/>
              <w:bottom w:val="single" w:sz="8" w:space="0" w:color="000000"/>
              <w:right w:val="single" w:sz="8" w:space="0" w:color="auto"/>
            </w:tcBorders>
            <w:hideMark/>
          </w:tcPr>
          <w:p w14:paraId="521B25CF" w14:textId="77777777" w:rsidR="00B50C16" w:rsidRPr="00B50C16" w:rsidRDefault="00B50C16" w:rsidP="00603999">
            <w:pPr>
              <w:jc w:val="center"/>
              <w:rPr>
                <w:b/>
                <w:bCs/>
                <w:color w:val="000000"/>
                <w:sz w:val="20"/>
                <w:szCs w:val="20"/>
              </w:rPr>
            </w:pPr>
            <w:r w:rsidRPr="00B50C16">
              <w:rPr>
                <w:b/>
                <w:bCs/>
                <w:color w:val="000000"/>
                <w:sz w:val="20"/>
                <w:szCs w:val="20"/>
              </w:rPr>
              <w:t>Главный распорядитель бюджетных средств</w:t>
            </w:r>
          </w:p>
        </w:tc>
        <w:tc>
          <w:tcPr>
            <w:tcW w:w="491" w:type="pct"/>
            <w:vMerge w:val="restart"/>
            <w:tcBorders>
              <w:top w:val="single" w:sz="8" w:space="0" w:color="auto"/>
              <w:left w:val="single" w:sz="8" w:space="0" w:color="auto"/>
              <w:bottom w:val="single" w:sz="8" w:space="0" w:color="000000"/>
              <w:right w:val="single" w:sz="8" w:space="0" w:color="auto"/>
            </w:tcBorders>
            <w:hideMark/>
          </w:tcPr>
          <w:p w14:paraId="76865E92" w14:textId="77777777" w:rsidR="00B50C16" w:rsidRPr="00B50C16" w:rsidRDefault="00B50C16" w:rsidP="00603999">
            <w:pPr>
              <w:jc w:val="center"/>
              <w:rPr>
                <w:b/>
                <w:bCs/>
                <w:color w:val="000000"/>
                <w:sz w:val="20"/>
                <w:szCs w:val="20"/>
              </w:rPr>
            </w:pPr>
            <w:r w:rsidRPr="00B50C16">
              <w:rPr>
                <w:b/>
                <w:bCs/>
                <w:color w:val="000000"/>
                <w:sz w:val="20"/>
                <w:szCs w:val="20"/>
              </w:rPr>
              <w:t>Итого</w:t>
            </w:r>
          </w:p>
        </w:tc>
        <w:tc>
          <w:tcPr>
            <w:tcW w:w="513" w:type="pct"/>
            <w:vMerge w:val="restart"/>
            <w:tcBorders>
              <w:top w:val="single" w:sz="8" w:space="0" w:color="auto"/>
              <w:left w:val="single" w:sz="8" w:space="0" w:color="auto"/>
              <w:bottom w:val="single" w:sz="8" w:space="0" w:color="000000"/>
              <w:right w:val="single" w:sz="8" w:space="0" w:color="auto"/>
            </w:tcBorders>
            <w:hideMark/>
          </w:tcPr>
          <w:p w14:paraId="1BE70838" w14:textId="77777777" w:rsidR="00B50C16" w:rsidRPr="00B50C16" w:rsidRDefault="00B50C16" w:rsidP="00603999">
            <w:pPr>
              <w:jc w:val="center"/>
              <w:rPr>
                <w:b/>
                <w:bCs/>
                <w:color w:val="000000"/>
                <w:sz w:val="20"/>
                <w:szCs w:val="20"/>
              </w:rPr>
            </w:pPr>
            <w:r w:rsidRPr="00B50C16">
              <w:rPr>
                <w:b/>
                <w:bCs/>
                <w:color w:val="000000"/>
                <w:sz w:val="20"/>
                <w:szCs w:val="20"/>
              </w:rPr>
              <w:t>2023 год</w:t>
            </w:r>
          </w:p>
        </w:tc>
        <w:tc>
          <w:tcPr>
            <w:tcW w:w="513" w:type="pct"/>
            <w:vMerge w:val="restart"/>
            <w:tcBorders>
              <w:top w:val="single" w:sz="8" w:space="0" w:color="auto"/>
              <w:left w:val="single" w:sz="8" w:space="0" w:color="auto"/>
              <w:bottom w:val="single" w:sz="8" w:space="0" w:color="000000"/>
              <w:right w:val="single" w:sz="8" w:space="0" w:color="auto"/>
            </w:tcBorders>
            <w:hideMark/>
          </w:tcPr>
          <w:p w14:paraId="09330585" w14:textId="77777777" w:rsidR="00B50C16" w:rsidRPr="00B50C16" w:rsidRDefault="00B50C16" w:rsidP="00603999">
            <w:pPr>
              <w:jc w:val="center"/>
              <w:rPr>
                <w:b/>
                <w:bCs/>
                <w:color w:val="000000"/>
                <w:sz w:val="20"/>
                <w:szCs w:val="20"/>
              </w:rPr>
            </w:pPr>
            <w:r w:rsidRPr="00B50C16">
              <w:rPr>
                <w:b/>
                <w:bCs/>
                <w:color w:val="000000"/>
                <w:sz w:val="20"/>
                <w:szCs w:val="20"/>
              </w:rPr>
              <w:t>2024 год</w:t>
            </w:r>
          </w:p>
          <w:p w14:paraId="05676323" w14:textId="77777777" w:rsidR="00B50C16" w:rsidRPr="00B50C16" w:rsidRDefault="00B50C16" w:rsidP="00603999">
            <w:pPr>
              <w:jc w:val="center"/>
              <w:rPr>
                <w:b/>
                <w:bCs/>
                <w:color w:val="000000"/>
                <w:sz w:val="20"/>
                <w:szCs w:val="20"/>
              </w:rPr>
            </w:pPr>
          </w:p>
        </w:tc>
        <w:tc>
          <w:tcPr>
            <w:tcW w:w="513" w:type="pct"/>
            <w:tcBorders>
              <w:top w:val="single" w:sz="8" w:space="0" w:color="auto"/>
              <w:left w:val="nil"/>
              <w:bottom w:val="nil"/>
              <w:right w:val="single" w:sz="8" w:space="0" w:color="auto"/>
            </w:tcBorders>
            <w:hideMark/>
          </w:tcPr>
          <w:p w14:paraId="6A52E272" w14:textId="77777777" w:rsidR="00B50C16" w:rsidRPr="00B50C16" w:rsidRDefault="00B50C16" w:rsidP="00603999">
            <w:pPr>
              <w:jc w:val="center"/>
              <w:rPr>
                <w:b/>
                <w:bCs/>
                <w:color w:val="000000"/>
                <w:sz w:val="20"/>
                <w:szCs w:val="20"/>
              </w:rPr>
            </w:pPr>
            <w:r w:rsidRPr="00B50C16">
              <w:rPr>
                <w:b/>
                <w:bCs/>
                <w:color w:val="000000"/>
                <w:sz w:val="20"/>
                <w:szCs w:val="20"/>
              </w:rPr>
              <w:t>2025 год</w:t>
            </w:r>
          </w:p>
        </w:tc>
        <w:tc>
          <w:tcPr>
            <w:tcW w:w="513" w:type="pct"/>
            <w:tcBorders>
              <w:top w:val="single" w:sz="8" w:space="0" w:color="auto"/>
              <w:left w:val="nil"/>
              <w:bottom w:val="nil"/>
              <w:right w:val="single" w:sz="8" w:space="0" w:color="auto"/>
            </w:tcBorders>
            <w:hideMark/>
          </w:tcPr>
          <w:p w14:paraId="08C61A1E" w14:textId="77777777" w:rsidR="00B50C16" w:rsidRPr="00B50C16" w:rsidRDefault="00B50C16" w:rsidP="00603999">
            <w:pPr>
              <w:jc w:val="center"/>
              <w:rPr>
                <w:b/>
                <w:bCs/>
                <w:color w:val="000000"/>
                <w:sz w:val="20"/>
                <w:szCs w:val="20"/>
              </w:rPr>
            </w:pPr>
            <w:r w:rsidRPr="00B50C16">
              <w:rPr>
                <w:b/>
                <w:bCs/>
                <w:color w:val="000000"/>
                <w:sz w:val="20"/>
                <w:szCs w:val="20"/>
              </w:rPr>
              <w:t>2026 год</w:t>
            </w:r>
          </w:p>
        </w:tc>
        <w:tc>
          <w:tcPr>
            <w:tcW w:w="513" w:type="pct"/>
            <w:tcBorders>
              <w:top w:val="single" w:sz="8" w:space="0" w:color="auto"/>
              <w:left w:val="nil"/>
              <w:bottom w:val="nil"/>
              <w:right w:val="single" w:sz="8" w:space="0" w:color="auto"/>
            </w:tcBorders>
            <w:hideMark/>
          </w:tcPr>
          <w:p w14:paraId="32E49730" w14:textId="77777777" w:rsidR="00B50C16" w:rsidRPr="00B50C16" w:rsidRDefault="00B50C16" w:rsidP="00603999">
            <w:pPr>
              <w:jc w:val="center"/>
              <w:rPr>
                <w:b/>
                <w:bCs/>
                <w:color w:val="000000"/>
                <w:sz w:val="20"/>
                <w:szCs w:val="20"/>
              </w:rPr>
            </w:pPr>
            <w:r w:rsidRPr="00B50C16">
              <w:rPr>
                <w:b/>
                <w:bCs/>
                <w:color w:val="000000"/>
                <w:sz w:val="20"/>
                <w:szCs w:val="20"/>
              </w:rPr>
              <w:t>2027 год</w:t>
            </w:r>
          </w:p>
        </w:tc>
        <w:tc>
          <w:tcPr>
            <w:tcW w:w="513" w:type="pct"/>
            <w:vMerge w:val="restart"/>
            <w:tcBorders>
              <w:top w:val="single" w:sz="8" w:space="0" w:color="auto"/>
              <w:left w:val="single" w:sz="8" w:space="0" w:color="auto"/>
              <w:bottom w:val="single" w:sz="8" w:space="0" w:color="000000"/>
              <w:right w:val="single" w:sz="8" w:space="0" w:color="auto"/>
            </w:tcBorders>
            <w:hideMark/>
          </w:tcPr>
          <w:p w14:paraId="0688DF50" w14:textId="77777777" w:rsidR="00B50C16" w:rsidRPr="00B50C16" w:rsidRDefault="00B50C16" w:rsidP="00603999">
            <w:pPr>
              <w:jc w:val="center"/>
              <w:rPr>
                <w:b/>
                <w:bCs/>
                <w:color w:val="000000"/>
                <w:sz w:val="20"/>
                <w:szCs w:val="20"/>
              </w:rPr>
            </w:pPr>
            <w:r w:rsidRPr="00B50C16">
              <w:rPr>
                <w:b/>
                <w:bCs/>
                <w:color w:val="000000"/>
                <w:sz w:val="20"/>
                <w:szCs w:val="20"/>
              </w:rPr>
              <w:t>2028 год</w:t>
            </w:r>
          </w:p>
        </w:tc>
      </w:tr>
      <w:tr w:rsidR="00B50C16" w:rsidRPr="00B50C16" w14:paraId="76DDBD29" w14:textId="77777777" w:rsidTr="00B50C16">
        <w:trPr>
          <w:trHeight w:val="20"/>
        </w:trPr>
        <w:tc>
          <w:tcPr>
            <w:tcW w:w="256" w:type="pct"/>
            <w:vMerge/>
            <w:tcBorders>
              <w:top w:val="single" w:sz="8" w:space="0" w:color="auto"/>
              <w:left w:val="single" w:sz="8" w:space="0" w:color="auto"/>
              <w:bottom w:val="single" w:sz="8" w:space="0" w:color="000000"/>
              <w:right w:val="single" w:sz="8" w:space="0" w:color="auto"/>
            </w:tcBorders>
            <w:vAlign w:val="center"/>
            <w:hideMark/>
          </w:tcPr>
          <w:p w14:paraId="2BB84DCA" w14:textId="77777777" w:rsidR="00B50C16" w:rsidRPr="00B50C16" w:rsidRDefault="00B50C16" w:rsidP="00603999">
            <w:pPr>
              <w:rPr>
                <w:b/>
                <w:bCs/>
                <w:color w:val="000000"/>
                <w:sz w:val="20"/>
                <w:szCs w:val="20"/>
              </w:rPr>
            </w:pPr>
          </w:p>
        </w:tc>
        <w:tc>
          <w:tcPr>
            <w:tcW w:w="705" w:type="pct"/>
            <w:gridSpan w:val="2"/>
            <w:vMerge/>
            <w:tcBorders>
              <w:top w:val="single" w:sz="8" w:space="0" w:color="auto"/>
              <w:left w:val="single" w:sz="8" w:space="0" w:color="auto"/>
              <w:bottom w:val="single" w:sz="8" w:space="0" w:color="000000"/>
              <w:right w:val="single" w:sz="8" w:space="0" w:color="000000"/>
            </w:tcBorders>
            <w:vAlign w:val="center"/>
            <w:hideMark/>
          </w:tcPr>
          <w:p w14:paraId="588D1021" w14:textId="77777777" w:rsidR="00B50C16" w:rsidRPr="00B50C16" w:rsidRDefault="00B50C16" w:rsidP="00603999">
            <w:pPr>
              <w:rPr>
                <w:b/>
                <w:bCs/>
                <w:color w:val="000000"/>
                <w:sz w:val="20"/>
                <w:szCs w:val="20"/>
              </w:rPr>
            </w:pPr>
          </w:p>
        </w:tc>
        <w:tc>
          <w:tcPr>
            <w:tcW w:w="471" w:type="pct"/>
            <w:vMerge/>
            <w:tcBorders>
              <w:top w:val="single" w:sz="8" w:space="0" w:color="auto"/>
              <w:left w:val="single" w:sz="8" w:space="0" w:color="auto"/>
              <w:bottom w:val="single" w:sz="8" w:space="0" w:color="000000"/>
              <w:right w:val="single" w:sz="8" w:space="0" w:color="auto"/>
            </w:tcBorders>
            <w:vAlign w:val="center"/>
            <w:hideMark/>
          </w:tcPr>
          <w:p w14:paraId="36B0A259" w14:textId="77777777" w:rsidR="00B50C16" w:rsidRPr="00B50C16" w:rsidRDefault="00B50C16" w:rsidP="00603999">
            <w:pPr>
              <w:rPr>
                <w:b/>
                <w:bCs/>
                <w:color w:val="000000"/>
                <w:sz w:val="20"/>
                <w:szCs w:val="20"/>
              </w:rPr>
            </w:pPr>
          </w:p>
        </w:tc>
        <w:tc>
          <w:tcPr>
            <w:tcW w:w="491" w:type="pct"/>
            <w:vMerge/>
            <w:tcBorders>
              <w:top w:val="single" w:sz="8" w:space="0" w:color="auto"/>
              <w:left w:val="single" w:sz="8" w:space="0" w:color="auto"/>
              <w:bottom w:val="single" w:sz="8" w:space="0" w:color="000000"/>
              <w:right w:val="single" w:sz="8" w:space="0" w:color="auto"/>
            </w:tcBorders>
            <w:vAlign w:val="center"/>
            <w:hideMark/>
          </w:tcPr>
          <w:p w14:paraId="3150FA70" w14:textId="77777777" w:rsidR="00B50C16" w:rsidRPr="00B50C16" w:rsidRDefault="00B50C16" w:rsidP="00603999">
            <w:pPr>
              <w:rPr>
                <w:b/>
                <w:bCs/>
                <w:color w:val="000000"/>
                <w:sz w:val="20"/>
                <w:szCs w:val="20"/>
              </w:rPr>
            </w:pPr>
          </w:p>
        </w:tc>
        <w:tc>
          <w:tcPr>
            <w:tcW w:w="513" w:type="pct"/>
            <w:vMerge/>
            <w:tcBorders>
              <w:top w:val="single" w:sz="8" w:space="0" w:color="auto"/>
              <w:left w:val="single" w:sz="8" w:space="0" w:color="auto"/>
              <w:bottom w:val="single" w:sz="8" w:space="0" w:color="000000"/>
              <w:right w:val="single" w:sz="8" w:space="0" w:color="auto"/>
            </w:tcBorders>
            <w:vAlign w:val="center"/>
            <w:hideMark/>
          </w:tcPr>
          <w:p w14:paraId="0AA466D1" w14:textId="77777777" w:rsidR="00B50C16" w:rsidRPr="00B50C16" w:rsidRDefault="00B50C16" w:rsidP="00603999">
            <w:pPr>
              <w:rPr>
                <w:b/>
                <w:bCs/>
                <w:color w:val="000000"/>
                <w:sz w:val="20"/>
                <w:szCs w:val="20"/>
              </w:rPr>
            </w:pPr>
          </w:p>
        </w:tc>
        <w:tc>
          <w:tcPr>
            <w:tcW w:w="513" w:type="pct"/>
            <w:vMerge/>
            <w:tcBorders>
              <w:top w:val="single" w:sz="8" w:space="0" w:color="auto"/>
              <w:left w:val="single" w:sz="8" w:space="0" w:color="auto"/>
              <w:bottom w:val="single" w:sz="8" w:space="0" w:color="000000"/>
              <w:right w:val="single" w:sz="8" w:space="0" w:color="auto"/>
            </w:tcBorders>
            <w:vAlign w:val="center"/>
            <w:hideMark/>
          </w:tcPr>
          <w:p w14:paraId="60092861" w14:textId="77777777" w:rsidR="00B50C16" w:rsidRPr="00B50C16" w:rsidRDefault="00B50C16" w:rsidP="00603999">
            <w:pPr>
              <w:rPr>
                <w:b/>
                <w:bCs/>
                <w:color w:val="000000"/>
                <w:sz w:val="20"/>
                <w:szCs w:val="20"/>
              </w:rPr>
            </w:pPr>
          </w:p>
        </w:tc>
        <w:tc>
          <w:tcPr>
            <w:tcW w:w="513" w:type="pct"/>
            <w:tcBorders>
              <w:top w:val="nil"/>
              <w:left w:val="nil"/>
              <w:bottom w:val="single" w:sz="8" w:space="0" w:color="auto"/>
              <w:right w:val="single" w:sz="8" w:space="0" w:color="auto"/>
            </w:tcBorders>
            <w:hideMark/>
          </w:tcPr>
          <w:p w14:paraId="5A5F03E1" w14:textId="77777777" w:rsidR="00B50C16" w:rsidRPr="00B50C16" w:rsidRDefault="00B50C16" w:rsidP="00603999">
            <w:pPr>
              <w:jc w:val="center"/>
              <w:rPr>
                <w:b/>
                <w:bCs/>
                <w:color w:val="000000"/>
                <w:sz w:val="20"/>
                <w:szCs w:val="20"/>
              </w:rPr>
            </w:pPr>
            <w:r w:rsidRPr="00B50C16">
              <w:rPr>
                <w:b/>
                <w:bCs/>
                <w:color w:val="000000"/>
                <w:sz w:val="20"/>
                <w:szCs w:val="20"/>
              </w:rPr>
              <w:t> </w:t>
            </w:r>
          </w:p>
        </w:tc>
        <w:tc>
          <w:tcPr>
            <w:tcW w:w="513" w:type="pct"/>
            <w:tcBorders>
              <w:top w:val="nil"/>
              <w:left w:val="nil"/>
              <w:bottom w:val="single" w:sz="8" w:space="0" w:color="auto"/>
              <w:right w:val="single" w:sz="8" w:space="0" w:color="auto"/>
            </w:tcBorders>
            <w:hideMark/>
          </w:tcPr>
          <w:p w14:paraId="0A24A522" w14:textId="77777777" w:rsidR="00B50C16" w:rsidRPr="00B50C16" w:rsidRDefault="00B50C16" w:rsidP="00603999">
            <w:pPr>
              <w:jc w:val="center"/>
              <w:rPr>
                <w:b/>
                <w:bCs/>
                <w:color w:val="000000"/>
                <w:sz w:val="20"/>
                <w:szCs w:val="20"/>
              </w:rPr>
            </w:pPr>
            <w:r w:rsidRPr="00B50C16">
              <w:rPr>
                <w:b/>
                <w:bCs/>
                <w:color w:val="000000"/>
                <w:sz w:val="20"/>
                <w:szCs w:val="20"/>
              </w:rPr>
              <w:t> </w:t>
            </w:r>
          </w:p>
        </w:tc>
        <w:tc>
          <w:tcPr>
            <w:tcW w:w="513" w:type="pct"/>
            <w:tcBorders>
              <w:top w:val="nil"/>
              <w:left w:val="nil"/>
              <w:bottom w:val="single" w:sz="8" w:space="0" w:color="auto"/>
              <w:right w:val="single" w:sz="8" w:space="0" w:color="auto"/>
            </w:tcBorders>
            <w:hideMark/>
          </w:tcPr>
          <w:p w14:paraId="3ADFCD63" w14:textId="77777777" w:rsidR="00B50C16" w:rsidRPr="00B50C16" w:rsidRDefault="00B50C16" w:rsidP="00603999">
            <w:pPr>
              <w:jc w:val="center"/>
              <w:rPr>
                <w:b/>
                <w:bCs/>
                <w:color w:val="000000"/>
                <w:sz w:val="20"/>
                <w:szCs w:val="20"/>
              </w:rPr>
            </w:pPr>
            <w:r w:rsidRPr="00B50C16">
              <w:rPr>
                <w:b/>
                <w:bCs/>
                <w:color w:val="000000"/>
                <w:sz w:val="20"/>
                <w:szCs w:val="20"/>
              </w:rPr>
              <w:t> </w:t>
            </w:r>
          </w:p>
        </w:tc>
        <w:tc>
          <w:tcPr>
            <w:tcW w:w="513" w:type="pct"/>
            <w:vMerge/>
            <w:tcBorders>
              <w:top w:val="single" w:sz="8" w:space="0" w:color="auto"/>
              <w:left w:val="single" w:sz="8" w:space="0" w:color="auto"/>
              <w:bottom w:val="single" w:sz="8" w:space="0" w:color="000000"/>
              <w:right w:val="single" w:sz="8" w:space="0" w:color="auto"/>
            </w:tcBorders>
            <w:vAlign w:val="center"/>
            <w:hideMark/>
          </w:tcPr>
          <w:p w14:paraId="36D7261B" w14:textId="77777777" w:rsidR="00B50C16" w:rsidRPr="00B50C16" w:rsidRDefault="00B50C16" w:rsidP="00603999">
            <w:pPr>
              <w:rPr>
                <w:b/>
                <w:bCs/>
                <w:color w:val="000000"/>
                <w:sz w:val="20"/>
                <w:szCs w:val="20"/>
              </w:rPr>
            </w:pPr>
          </w:p>
        </w:tc>
      </w:tr>
      <w:tr w:rsidR="00B50C16" w:rsidRPr="00B50C16" w14:paraId="08E68FD2"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33AEC88E" w14:textId="77777777" w:rsidR="00B50C16" w:rsidRPr="00B50C16" w:rsidRDefault="00B50C16" w:rsidP="00603999">
            <w:pPr>
              <w:rPr>
                <w:color w:val="000000"/>
                <w:sz w:val="20"/>
                <w:szCs w:val="20"/>
              </w:rPr>
            </w:pPr>
            <w:r w:rsidRPr="00B50C16">
              <w:rPr>
                <w:color w:val="000000"/>
                <w:sz w:val="20"/>
                <w:szCs w:val="20"/>
              </w:rPr>
              <w:t> </w:t>
            </w:r>
          </w:p>
        </w:tc>
        <w:tc>
          <w:tcPr>
            <w:tcW w:w="705" w:type="pct"/>
            <w:gridSpan w:val="2"/>
            <w:tcBorders>
              <w:top w:val="single" w:sz="8" w:space="0" w:color="auto"/>
              <w:left w:val="nil"/>
              <w:bottom w:val="single" w:sz="8" w:space="0" w:color="auto"/>
              <w:right w:val="single" w:sz="8" w:space="0" w:color="000000"/>
            </w:tcBorders>
            <w:hideMark/>
          </w:tcPr>
          <w:p w14:paraId="5350B066" w14:textId="77777777" w:rsidR="00B50C16" w:rsidRPr="00B50C16" w:rsidRDefault="00B50C16" w:rsidP="00603999">
            <w:pPr>
              <w:jc w:val="both"/>
              <w:rPr>
                <w:color w:val="000000"/>
                <w:sz w:val="20"/>
                <w:szCs w:val="20"/>
              </w:rPr>
            </w:pPr>
            <w:r w:rsidRPr="00B50C16">
              <w:rPr>
                <w:color w:val="000000"/>
                <w:sz w:val="20"/>
                <w:szCs w:val="20"/>
              </w:rPr>
              <w:t>Программа, всего:</w:t>
            </w:r>
          </w:p>
        </w:tc>
        <w:tc>
          <w:tcPr>
            <w:tcW w:w="471" w:type="pct"/>
            <w:vMerge w:val="restart"/>
            <w:tcBorders>
              <w:top w:val="nil"/>
              <w:left w:val="single" w:sz="8" w:space="0" w:color="auto"/>
              <w:bottom w:val="single" w:sz="8" w:space="0" w:color="000000"/>
              <w:right w:val="single" w:sz="8" w:space="0" w:color="auto"/>
            </w:tcBorders>
            <w:hideMark/>
          </w:tcPr>
          <w:p w14:paraId="598C1777" w14:textId="77777777" w:rsidR="00B50C16" w:rsidRPr="00B50C16" w:rsidRDefault="00B50C16" w:rsidP="00603999">
            <w:pPr>
              <w:rPr>
                <w:color w:val="000000"/>
                <w:sz w:val="20"/>
                <w:szCs w:val="20"/>
              </w:rPr>
            </w:pPr>
            <w:r w:rsidRPr="00B50C16">
              <w:rPr>
                <w:color w:val="000000"/>
                <w:sz w:val="20"/>
                <w:szCs w:val="20"/>
              </w:rPr>
              <w:t>КУМИ администрации г.о. Тейково</w:t>
            </w:r>
          </w:p>
        </w:tc>
        <w:tc>
          <w:tcPr>
            <w:tcW w:w="491" w:type="pct"/>
            <w:tcBorders>
              <w:top w:val="nil"/>
              <w:left w:val="nil"/>
              <w:bottom w:val="single" w:sz="8" w:space="0" w:color="auto"/>
              <w:right w:val="single" w:sz="8" w:space="0" w:color="auto"/>
            </w:tcBorders>
            <w:hideMark/>
          </w:tcPr>
          <w:p w14:paraId="6E6D04F9" w14:textId="77777777" w:rsidR="00B50C16" w:rsidRPr="00B50C16" w:rsidRDefault="00B50C16" w:rsidP="00603999">
            <w:pPr>
              <w:jc w:val="center"/>
              <w:rPr>
                <w:b/>
                <w:bCs/>
                <w:color w:val="000000"/>
                <w:sz w:val="20"/>
                <w:szCs w:val="20"/>
              </w:rPr>
            </w:pPr>
            <w:r w:rsidRPr="00B50C16">
              <w:rPr>
                <w:b/>
                <w:bCs/>
                <w:color w:val="000000"/>
                <w:sz w:val="20"/>
                <w:szCs w:val="20"/>
              </w:rPr>
              <w:t>38972,78565</w:t>
            </w:r>
          </w:p>
        </w:tc>
        <w:tc>
          <w:tcPr>
            <w:tcW w:w="513" w:type="pct"/>
            <w:tcBorders>
              <w:top w:val="nil"/>
              <w:left w:val="nil"/>
              <w:bottom w:val="single" w:sz="8" w:space="0" w:color="auto"/>
              <w:right w:val="single" w:sz="8" w:space="0" w:color="auto"/>
            </w:tcBorders>
            <w:hideMark/>
          </w:tcPr>
          <w:p w14:paraId="6764AF01" w14:textId="77777777" w:rsidR="00B50C16" w:rsidRPr="00B50C16" w:rsidRDefault="00B50C16" w:rsidP="00603999">
            <w:pPr>
              <w:jc w:val="center"/>
              <w:rPr>
                <w:b/>
                <w:bCs/>
                <w:color w:val="000000"/>
                <w:sz w:val="20"/>
                <w:szCs w:val="20"/>
              </w:rPr>
            </w:pPr>
            <w:r w:rsidRPr="00B50C16">
              <w:rPr>
                <w:b/>
                <w:bCs/>
                <w:color w:val="000000"/>
                <w:sz w:val="20"/>
                <w:szCs w:val="20"/>
              </w:rPr>
              <w:t>8167,08709</w:t>
            </w:r>
          </w:p>
        </w:tc>
        <w:tc>
          <w:tcPr>
            <w:tcW w:w="513" w:type="pct"/>
            <w:tcBorders>
              <w:top w:val="nil"/>
              <w:left w:val="nil"/>
              <w:bottom w:val="single" w:sz="8" w:space="0" w:color="auto"/>
              <w:right w:val="single" w:sz="8" w:space="0" w:color="auto"/>
            </w:tcBorders>
            <w:hideMark/>
          </w:tcPr>
          <w:p w14:paraId="1C9A9E98" w14:textId="77777777" w:rsidR="00B50C16" w:rsidRPr="00B50C16" w:rsidRDefault="00B50C16" w:rsidP="00603999">
            <w:pPr>
              <w:jc w:val="center"/>
              <w:rPr>
                <w:b/>
                <w:bCs/>
                <w:color w:val="000000"/>
                <w:sz w:val="20"/>
                <w:szCs w:val="20"/>
              </w:rPr>
            </w:pPr>
            <w:r w:rsidRPr="00B50C16">
              <w:rPr>
                <w:b/>
                <w:bCs/>
                <w:color w:val="000000"/>
                <w:sz w:val="20"/>
                <w:szCs w:val="20"/>
              </w:rPr>
              <w:t>7705,27738</w:t>
            </w:r>
          </w:p>
        </w:tc>
        <w:tc>
          <w:tcPr>
            <w:tcW w:w="513" w:type="pct"/>
            <w:tcBorders>
              <w:top w:val="nil"/>
              <w:left w:val="nil"/>
              <w:bottom w:val="single" w:sz="8" w:space="0" w:color="auto"/>
              <w:right w:val="single" w:sz="8" w:space="0" w:color="auto"/>
            </w:tcBorders>
            <w:hideMark/>
          </w:tcPr>
          <w:p w14:paraId="72C2EFE7" w14:textId="77777777" w:rsidR="00B50C16" w:rsidRPr="00B50C16" w:rsidRDefault="00B50C16" w:rsidP="00603999">
            <w:pPr>
              <w:jc w:val="center"/>
              <w:rPr>
                <w:b/>
                <w:bCs/>
                <w:color w:val="000000"/>
                <w:sz w:val="20"/>
                <w:szCs w:val="20"/>
              </w:rPr>
            </w:pPr>
            <w:r w:rsidRPr="00B50C16">
              <w:rPr>
                <w:b/>
                <w:bCs/>
                <w:color w:val="000000"/>
                <w:sz w:val="20"/>
                <w:szCs w:val="20"/>
              </w:rPr>
              <w:t>12073,02431</w:t>
            </w:r>
          </w:p>
        </w:tc>
        <w:tc>
          <w:tcPr>
            <w:tcW w:w="513" w:type="pct"/>
            <w:tcBorders>
              <w:top w:val="nil"/>
              <w:left w:val="nil"/>
              <w:bottom w:val="single" w:sz="8" w:space="0" w:color="auto"/>
              <w:right w:val="single" w:sz="8" w:space="0" w:color="auto"/>
            </w:tcBorders>
            <w:hideMark/>
          </w:tcPr>
          <w:p w14:paraId="3B7A6415" w14:textId="77777777" w:rsidR="00B50C16" w:rsidRPr="00B50C16" w:rsidRDefault="00B50C16" w:rsidP="00603999">
            <w:pPr>
              <w:jc w:val="center"/>
              <w:rPr>
                <w:b/>
                <w:bCs/>
                <w:color w:val="000000"/>
                <w:sz w:val="20"/>
                <w:szCs w:val="20"/>
              </w:rPr>
            </w:pPr>
            <w:r w:rsidRPr="00B50C16">
              <w:rPr>
                <w:b/>
                <w:bCs/>
                <w:color w:val="000000"/>
                <w:sz w:val="20"/>
                <w:szCs w:val="20"/>
              </w:rPr>
              <w:t>4659,41341</w:t>
            </w:r>
          </w:p>
        </w:tc>
        <w:tc>
          <w:tcPr>
            <w:tcW w:w="513" w:type="pct"/>
            <w:tcBorders>
              <w:top w:val="nil"/>
              <w:left w:val="nil"/>
              <w:bottom w:val="single" w:sz="8" w:space="0" w:color="auto"/>
              <w:right w:val="single" w:sz="8" w:space="0" w:color="auto"/>
            </w:tcBorders>
            <w:hideMark/>
          </w:tcPr>
          <w:p w14:paraId="615E5A82" w14:textId="77777777" w:rsidR="00B50C16" w:rsidRPr="00B50C16" w:rsidRDefault="00B50C16" w:rsidP="00603999">
            <w:pPr>
              <w:jc w:val="center"/>
              <w:rPr>
                <w:b/>
                <w:bCs/>
                <w:color w:val="000000"/>
                <w:sz w:val="20"/>
                <w:szCs w:val="20"/>
              </w:rPr>
            </w:pPr>
            <w:r w:rsidRPr="00B50C16">
              <w:rPr>
                <w:b/>
                <w:bCs/>
                <w:color w:val="000000"/>
                <w:sz w:val="20"/>
                <w:szCs w:val="20"/>
              </w:rPr>
              <w:t>4659,41341</w:t>
            </w:r>
          </w:p>
        </w:tc>
        <w:tc>
          <w:tcPr>
            <w:tcW w:w="513" w:type="pct"/>
            <w:tcBorders>
              <w:top w:val="nil"/>
              <w:left w:val="nil"/>
              <w:bottom w:val="single" w:sz="8" w:space="0" w:color="auto"/>
              <w:right w:val="single" w:sz="8" w:space="0" w:color="auto"/>
            </w:tcBorders>
            <w:hideMark/>
          </w:tcPr>
          <w:p w14:paraId="7BC3281B" w14:textId="77777777" w:rsidR="00B50C16" w:rsidRPr="00B50C16" w:rsidRDefault="00B50C16" w:rsidP="00603999">
            <w:pPr>
              <w:jc w:val="center"/>
              <w:rPr>
                <w:b/>
                <w:bCs/>
                <w:color w:val="000000"/>
                <w:sz w:val="20"/>
                <w:szCs w:val="20"/>
              </w:rPr>
            </w:pPr>
            <w:r w:rsidRPr="00B50C16">
              <w:rPr>
                <w:b/>
                <w:bCs/>
                <w:color w:val="000000"/>
                <w:sz w:val="20"/>
                <w:szCs w:val="20"/>
              </w:rPr>
              <w:t>1708,57005</w:t>
            </w:r>
          </w:p>
        </w:tc>
      </w:tr>
      <w:tr w:rsidR="00B50C16" w:rsidRPr="00B50C16" w14:paraId="65BD7792"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10281015" w14:textId="77777777" w:rsidR="00B50C16" w:rsidRPr="00B50C16" w:rsidRDefault="00B50C16" w:rsidP="00603999">
            <w:pPr>
              <w:rPr>
                <w:color w:val="000000"/>
                <w:sz w:val="20"/>
                <w:szCs w:val="20"/>
              </w:rPr>
            </w:pPr>
            <w:r w:rsidRPr="00B50C16">
              <w:rPr>
                <w:color w:val="000000"/>
                <w:sz w:val="20"/>
                <w:szCs w:val="20"/>
              </w:rPr>
              <w:t> </w:t>
            </w:r>
          </w:p>
        </w:tc>
        <w:tc>
          <w:tcPr>
            <w:tcW w:w="705" w:type="pct"/>
            <w:gridSpan w:val="2"/>
            <w:tcBorders>
              <w:top w:val="single" w:sz="8" w:space="0" w:color="auto"/>
              <w:left w:val="nil"/>
              <w:bottom w:val="single" w:sz="8" w:space="0" w:color="auto"/>
              <w:right w:val="single" w:sz="8" w:space="0" w:color="000000"/>
            </w:tcBorders>
            <w:hideMark/>
          </w:tcPr>
          <w:p w14:paraId="6BFDB038" w14:textId="77777777" w:rsidR="00B50C16" w:rsidRPr="00B50C16" w:rsidRDefault="00B50C16" w:rsidP="00603999">
            <w:pPr>
              <w:jc w:val="both"/>
              <w:rPr>
                <w:color w:val="000000"/>
                <w:sz w:val="20"/>
                <w:szCs w:val="20"/>
              </w:rPr>
            </w:pPr>
            <w:r w:rsidRPr="00B50C16">
              <w:rPr>
                <w:color w:val="000000"/>
                <w:sz w:val="20"/>
                <w:szCs w:val="20"/>
              </w:rPr>
              <w:t>- бюджет города</w:t>
            </w:r>
          </w:p>
        </w:tc>
        <w:tc>
          <w:tcPr>
            <w:tcW w:w="471" w:type="pct"/>
            <w:vMerge/>
            <w:tcBorders>
              <w:top w:val="nil"/>
              <w:left w:val="single" w:sz="8" w:space="0" w:color="auto"/>
              <w:bottom w:val="single" w:sz="8" w:space="0" w:color="000000"/>
              <w:right w:val="single" w:sz="8" w:space="0" w:color="auto"/>
            </w:tcBorders>
            <w:vAlign w:val="center"/>
            <w:hideMark/>
          </w:tcPr>
          <w:p w14:paraId="7E5E5631" w14:textId="77777777" w:rsidR="00B50C16" w:rsidRPr="00B50C16" w:rsidRDefault="00B50C16" w:rsidP="00603999">
            <w:pPr>
              <w:rPr>
                <w:color w:val="000000"/>
                <w:sz w:val="20"/>
                <w:szCs w:val="20"/>
              </w:rPr>
            </w:pPr>
          </w:p>
        </w:tc>
        <w:tc>
          <w:tcPr>
            <w:tcW w:w="491" w:type="pct"/>
            <w:tcBorders>
              <w:top w:val="nil"/>
              <w:left w:val="nil"/>
              <w:bottom w:val="single" w:sz="8" w:space="0" w:color="auto"/>
              <w:right w:val="single" w:sz="8" w:space="0" w:color="auto"/>
            </w:tcBorders>
            <w:hideMark/>
          </w:tcPr>
          <w:p w14:paraId="041D8DC4" w14:textId="77777777" w:rsidR="00B50C16" w:rsidRPr="00B50C16" w:rsidRDefault="00B50C16" w:rsidP="00603999">
            <w:pPr>
              <w:jc w:val="center"/>
              <w:rPr>
                <w:color w:val="000000"/>
                <w:sz w:val="20"/>
                <w:szCs w:val="20"/>
              </w:rPr>
            </w:pPr>
            <w:r w:rsidRPr="00B50C16">
              <w:rPr>
                <w:color w:val="000000"/>
                <w:sz w:val="20"/>
                <w:szCs w:val="20"/>
              </w:rPr>
              <w:t>38972,78565</w:t>
            </w:r>
          </w:p>
        </w:tc>
        <w:tc>
          <w:tcPr>
            <w:tcW w:w="513" w:type="pct"/>
            <w:tcBorders>
              <w:top w:val="nil"/>
              <w:left w:val="nil"/>
              <w:bottom w:val="single" w:sz="8" w:space="0" w:color="auto"/>
              <w:right w:val="single" w:sz="8" w:space="0" w:color="auto"/>
            </w:tcBorders>
            <w:hideMark/>
          </w:tcPr>
          <w:p w14:paraId="7CD44455" w14:textId="77777777" w:rsidR="00B50C16" w:rsidRPr="00B50C16" w:rsidRDefault="00B50C16" w:rsidP="00603999">
            <w:pPr>
              <w:jc w:val="center"/>
              <w:rPr>
                <w:color w:val="000000"/>
                <w:sz w:val="20"/>
                <w:szCs w:val="20"/>
              </w:rPr>
            </w:pPr>
            <w:r w:rsidRPr="00B50C16">
              <w:rPr>
                <w:color w:val="000000"/>
                <w:sz w:val="20"/>
                <w:szCs w:val="20"/>
              </w:rPr>
              <w:t>8167,08709</w:t>
            </w:r>
          </w:p>
        </w:tc>
        <w:tc>
          <w:tcPr>
            <w:tcW w:w="513" w:type="pct"/>
            <w:tcBorders>
              <w:top w:val="nil"/>
              <w:left w:val="nil"/>
              <w:bottom w:val="single" w:sz="8" w:space="0" w:color="auto"/>
              <w:right w:val="single" w:sz="8" w:space="0" w:color="auto"/>
            </w:tcBorders>
            <w:hideMark/>
          </w:tcPr>
          <w:p w14:paraId="764E708E" w14:textId="77777777" w:rsidR="00B50C16" w:rsidRPr="00B50C16" w:rsidRDefault="00B50C16" w:rsidP="00603999">
            <w:pPr>
              <w:jc w:val="center"/>
              <w:rPr>
                <w:color w:val="000000"/>
                <w:sz w:val="20"/>
                <w:szCs w:val="20"/>
              </w:rPr>
            </w:pPr>
            <w:r w:rsidRPr="00B50C16">
              <w:rPr>
                <w:color w:val="000000" w:themeColor="text1"/>
                <w:sz w:val="20"/>
                <w:szCs w:val="20"/>
              </w:rPr>
              <w:t>7705,27738</w:t>
            </w:r>
          </w:p>
        </w:tc>
        <w:tc>
          <w:tcPr>
            <w:tcW w:w="513" w:type="pct"/>
            <w:tcBorders>
              <w:top w:val="nil"/>
              <w:left w:val="nil"/>
              <w:bottom w:val="single" w:sz="8" w:space="0" w:color="auto"/>
              <w:right w:val="single" w:sz="8" w:space="0" w:color="auto"/>
            </w:tcBorders>
            <w:hideMark/>
          </w:tcPr>
          <w:p w14:paraId="3A40E535" w14:textId="77777777" w:rsidR="00B50C16" w:rsidRPr="00B50C16" w:rsidRDefault="00B50C16" w:rsidP="00603999">
            <w:pPr>
              <w:jc w:val="center"/>
              <w:rPr>
                <w:color w:val="000000"/>
                <w:sz w:val="20"/>
                <w:szCs w:val="20"/>
              </w:rPr>
            </w:pPr>
            <w:r w:rsidRPr="00B50C16">
              <w:rPr>
                <w:color w:val="000000"/>
                <w:sz w:val="20"/>
                <w:szCs w:val="20"/>
              </w:rPr>
              <w:t>12073,02431</w:t>
            </w:r>
          </w:p>
        </w:tc>
        <w:tc>
          <w:tcPr>
            <w:tcW w:w="513" w:type="pct"/>
            <w:tcBorders>
              <w:top w:val="nil"/>
              <w:left w:val="nil"/>
              <w:bottom w:val="single" w:sz="8" w:space="0" w:color="auto"/>
              <w:right w:val="single" w:sz="8" w:space="0" w:color="auto"/>
            </w:tcBorders>
            <w:hideMark/>
          </w:tcPr>
          <w:p w14:paraId="66A5F233" w14:textId="77777777" w:rsidR="00B50C16" w:rsidRPr="00B50C16" w:rsidRDefault="00B50C16" w:rsidP="00603999">
            <w:pPr>
              <w:jc w:val="center"/>
              <w:rPr>
                <w:color w:val="000000"/>
                <w:sz w:val="20"/>
                <w:szCs w:val="20"/>
              </w:rPr>
            </w:pPr>
            <w:r w:rsidRPr="00B50C16">
              <w:rPr>
                <w:color w:val="000000"/>
                <w:sz w:val="20"/>
                <w:szCs w:val="20"/>
              </w:rPr>
              <w:t>4659,41341</w:t>
            </w:r>
          </w:p>
          <w:p w14:paraId="07498777" w14:textId="77777777" w:rsidR="00B50C16" w:rsidRPr="00B50C16" w:rsidRDefault="00B50C16" w:rsidP="00603999">
            <w:pPr>
              <w:jc w:val="center"/>
              <w:rPr>
                <w:color w:val="000000"/>
                <w:sz w:val="20"/>
                <w:szCs w:val="20"/>
              </w:rPr>
            </w:pPr>
          </w:p>
        </w:tc>
        <w:tc>
          <w:tcPr>
            <w:tcW w:w="513" w:type="pct"/>
            <w:tcBorders>
              <w:top w:val="nil"/>
              <w:left w:val="nil"/>
              <w:bottom w:val="single" w:sz="8" w:space="0" w:color="auto"/>
              <w:right w:val="single" w:sz="8" w:space="0" w:color="auto"/>
            </w:tcBorders>
            <w:hideMark/>
          </w:tcPr>
          <w:p w14:paraId="2ADE9A27" w14:textId="77777777" w:rsidR="00B50C16" w:rsidRPr="00B50C16" w:rsidRDefault="00B50C16" w:rsidP="00603999">
            <w:pPr>
              <w:jc w:val="center"/>
              <w:rPr>
                <w:color w:val="000000"/>
                <w:sz w:val="20"/>
                <w:szCs w:val="20"/>
              </w:rPr>
            </w:pPr>
            <w:r w:rsidRPr="00B50C16">
              <w:rPr>
                <w:color w:val="000000"/>
                <w:sz w:val="20"/>
                <w:szCs w:val="20"/>
              </w:rPr>
              <w:t>4659,41341</w:t>
            </w:r>
          </w:p>
          <w:p w14:paraId="38CC8D4E" w14:textId="77777777" w:rsidR="00B50C16" w:rsidRPr="00B50C16" w:rsidRDefault="00B50C16" w:rsidP="00603999">
            <w:pPr>
              <w:jc w:val="center"/>
              <w:rPr>
                <w:color w:val="000000"/>
                <w:sz w:val="20"/>
                <w:szCs w:val="20"/>
              </w:rPr>
            </w:pPr>
          </w:p>
        </w:tc>
        <w:tc>
          <w:tcPr>
            <w:tcW w:w="513" w:type="pct"/>
            <w:tcBorders>
              <w:top w:val="nil"/>
              <w:left w:val="nil"/>
              <w:bottom w:val="single" w:sz="8" w:space="0" w:color="auto"/>
              <w:right w:val="single" w:sz="8" w:space="0" w:color="auto"/>
            </w:tcBorders>
            <w:hideMark/>
          </w:tcPr>
          <w:p w14:paraId="1A55B996" w14:textId="77777777" w:rsidR="00B50C16" w:rsidRPr="00B50C16" w:rsidRDefault="00B50C16" w:rsidP="00603999">
            <w:pPr>
              <w:jc w:val="center"/>
              <w:rPr>
                <w:color w:val="000000"/>
                <w:sz w:val="20"/>
                <w:szCs w:val="20"/>
              </w:rPr>
            </w:pPr>
            <w:r w:rsidRPr="00B50C16">
              <w:rPr>
                <w:color w:val="000000"/>
                <w:sz w:val="20"/>
                <w:szCs w:val="20"/>
              </w:rPr>
              <w:t>1708,57005</w:t>
            </w:r>
          </w:p>
        </w:tc>
      </w:tr>
      <w:tr w:rsidR="00B50C16" w:rsidRPr="00B50C16" w14:paraId="2B02F73A"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30A11234" w14:textId="77777777" w:rsidR="00B50C16" w:rsidRPr="00B50C16" w:rsidRDefault="00B50C16" w:rsidP="00603999">
            <w:pPr>
              <w:rPr>
                <w:color w:val="000000"/>
                <w:sz w:val="20"/>
                <w:szCs w:val="20"/>
              </w:rPr>
            </w:pPr>
            <w:r w:rsidRPr="00B50C16">
              <w:rPr>
                <w:color w:val="000000"/>
                <w:sz w:val="20"/>
                <w:szCs w:val="20"/>
              </w:rPr>
              <w:t> </w:t>
            </w:r>
          </w:p>
        </w:tc>
        <w:tc>
          <w:tcPr>
            <w:tcW w:w="705" w:type="pct"/>
            <w:gridSpan w:val="2"/>
            <w:tcBorders>
              <w:top w:val="single" w:sz="8" w:space="0" w:color="auto"/>
              <w:left w:val="nil"/>
              <w:bottom w:val="single" w:sz="8" w:space="0" w:color="auto"/>
              <w:right w:val="single" w:sz="8" w:space="0" w:color="000000"/>
            </w:tcBorders>
            <w:hideMark/>
          </w:tcPr>
          <w:p w14:paraId="2E441987" w14:textId="77777777" w:rsidR="00B50C16" w:rsidRPr="00B50C16" w:rsidRDefault="00B50C16" w:rsidP="00603999">
            <w:pPr>
              <w:jc w:val="both"/>
              <w:rPr>
                <w:color w:val="000000"/>
                <w:sz w:val="20"/>
                <w:szCs w:val="20"/>
              </w:rPr>
            </w:pPr>
            <w:r w:rsidRPr="00B50C16">
              <w:rPr>
                <w:color w:val="000000"/>
                <w:sz w:val="20"/>
                <w:szCs w:val="20"/>
              </w:rPr>
              <w:t>-областной бюджет</w:t>
            </w:r>
          </w:p>
        </w:tc>
        <w:tc>
          <w:tcPr>
            <w:tcW w:w="471" w:type="pct"/>
            <w:tcBorders>
              <w:top w:val="nil"/>
              <w:left w:val="nil"/>
              <w:bottom w:val="single" w:sz="8" w:space="0" w:color="auto"/>
              <w:right w:val="single" w:sz="8" w:space="0" w:color="auto"/>
            </w:tcBorders>
            <w:hideMark/>
          </w:tcPr>
          <w:p w14:paraId="05941235" w14:textId="77777777" w:rsidR="00B50C16" w:rsidRPr="00B50C16" w:rsidRDefault="00B50C16" w:rsidP="00603999">
            <w:pPr>
              <w:jc w:val="right"/>
              <w:rPr>
                <w:color w:val="000000"/>
                <w:sz w:val="20"/>
                <w:szCs w:val="20"/>
              </w:rPr>
            </w:pPr>
            <w:r w:rsidRPr="00B50C16">
              <w:rPr>
                <w:color w:val="000000"/>
                <w:sz w:val="20"/>
                <w:szCs w:val="20"/>
              </w:rPr>
              <w:t>0</w:t>
            </w:r>
          </w:p>
        </w:tc>
        <w:tc>
          <w:tcPr>
            <w:tcW w:w="491" w:type="pct"/>
            <w:tcBorders>
              <w:top w:val="nil"/>
              <w:left w:val="nil"/>
              <w:bottom w:val="single" w:sz="8" w:space="0" w:color="auto"/>
              <w:right w:val="single" w:sz="8" w:space="0" w:color="auto"/>
            </w:tcBorders>
            <w:hideMark/>
          </w:tcPr>
          <w:p w14:paraId="1C8B3DA5" w14:textId="77777777" w:rsidR="00B50C16" w:rsidRPr="00B50C16" w:rsidRDefault="00B50C16" w:rsidP="00603999">
            <w:pPr>
              <w:jc w:val="center"/>
              <w:rPr>
                <w:color w:val="000000"/>
                <w:sz w:val="20"/>
                <w:szCs w:val="20"/>
              </w:rPr>
            </w:pPr>
          </w:p>
        </w:tc>
        <w:tc>
          <w:tcPr>
            <w:tcW w:w="513" w:type="pct"/>
            <w:tcBorders>
              <w:top w:val="nil"/>
              <w:left w:val="nil"/>
              <w:bottom w:val="single" w:sz="8" w:space="0" w:color="auto"/>
              <w:right w:val="single" w:sz="8" w:space="0" w:color="auto"/>
            </w:tcBorders>
            <w:hideMark/>
          </w:tcPr>
          <w:p w14:paraId="24C893DF"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3DDD9CF1"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79DA959A"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51AA1CCC"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061F8EA9"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03B0A6FD" w14:textId="77777777" w:rsidR="00B50C16" w:rsidRPr="00B50C16" w:rsidRDefault="00B50C16" w:rsidP="00603999">
            <w:pPr>
              <w:jc w:val="center"/>
              <w:rPr>
                <w:color w:val="000000"/>
                <w:sz w:val="20"/>
                <w:szCs w:val="20"/>
              </w:rPr>
            </w:pPr>
            <w:r w:rsidRPr="00B50C16">
              <w:rPr>
                <w:color w:val="000000"/>
                <w:sz w:val="20"/>
                <w:szCs w:val="20"/>
              </w:rPr>
              <w:t>-</w:t>
            </w:r>
          </w:p>
        </w:tc>
      </w:tr>
      <w:tr w:rsidR="00B50C16" w:rsidRPr="00B50C16" w14:paraId="67903BD2"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2BD33234" w14:textId="77777777" w:rsidR="00B50C16" w:rsidRPr="00B50C16" w:rsidRDefault="00B50C16" w:rsidP="00603999">
            <w:pPr>
              <w:jc w:val="both"/>
              <w:rPr>
                <w:color w:val="000000"/>
                <w:sz w:val="20"/>
                <w:szCs w:val="20"/>
              </w:rPr>
            </w:pPr>
            <w:r w:rsidRPr="00B50C16">
              <w:rPr>
                <w:color w:val="000000"/>
                <w:sz w:val="20"/>
                <w:szCs w:val="20"/>
              </w:rPr>
              <w:t> </w:t>
            </w:r>
          </w:p>
        </w:tc>
        <w:tc>
          <w:tcPr>
            <w:tcW w:w="612" w:type="pct"/>
            <w:tcBorders>
              <w:top w:val="nil"/>
              <w:left w:val="nil"/>
              <w:bottom w:val="single" w:sz="8" w:space="0" w:color="auto"/>
              <w:right w:val="single" w:sz="8" w:space="0" w:color="auto"/>
            </w:tcBorders>
            <w:hideMark/>
          </w:tcPr>
          <w:p w14:paraId="6039CF54" w14:textId="77777777" w:rsidR="00B50C16" w:rsidRPr="00B50C16" w:rsidRDefault="00B50C16" w:rsidP="00603999">
            <w:pPr>
              <w:jc w:val="both"/>
              <w:rPr>
                <w:color w:val="000000"/>
                <w:sz w:val="20"/>
                <w:szCs w:val="20"/>
              </w:rPr>
            </w:pPr>
            <w:r w:rsidRPr="00B50C16">
              <w:rPr>
                <w:color w:val="000000"/>
                <w:sz w:val="20"/>
                <w:szCs w:val="20"/>
              </w:rPr>
              <w:t> </w:t>
            </w:r>
          </w:p>
        </w:tc>
        <w:tc>
          <w:tcPr>
            <w:tcW w:w="4131" w:type="pct"/>
            <w:gridSpan w:val="9"/>
            <w:tcBorders>
              <w:top w:val="single" w:sz="8" w:space="0" w:color="auto"/>
              <w:left w:val="nil"/>
              <w:bottom w:val="single" w:sz="8" w:space="0" w:color="auto"/>
              <w:right w:val="single" w:sz="8" w:space="0" w:color="000000"/>
            </w:tcBorders>
            <w:hideMark/>
          </w:tcPr>
          <w:p w14:paraId="24D3AC93" w14:textId="77777777" w:rsidR="00B50C16" w:rsidRPr="00B50C16" w:rsidRDefault="00B50C16" w:rsidP="00603999">
            <w:pPr>
              <w:jc w:val="both"/>
              <w:rPr>
                <w:color w:val="000000"/>
                <w:sz w:val="20"/>
                <w:szCs w:val="20"/>
              </w:rPr>
            </w:pPr>
            <w:r w:rsidRPr="00B50C16">
              <w:rPr>
                <w:color w:val="000000"/>
                <w:sz w:val="20"/>
                <w:szCs w:val="20"/>
              </w:rPr>
              <w:t>подпрограммы</w:t>
            </w:r>
          </w:p>
        </w:tc>
      </w:tr>
      <w:tr w:rsidR="00B50C16" w:rsidRPr="00B50C16" w14:paraId="6E217C37"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2353DEE0" w14:textId="77777777" w:rsidR="00B50C16" w:rsidRPr="00B50C16" w:rsidRDefault="00B50C16" w:rsidP="00603999">
            <w:pPr>
              <w:jc w:val="both"/>
              <w:rPr>
                <w:color w:val="000000"/>
                <w:sz w:val="20"/>
                <w:szCs w:val="20"/>
              </w:rPr>
            </w:pPr>
            <w:r w:rsidRPr="00B50C16">
              <w:rPr>
                <w:color w:val="000000"/>
                <w:sz w:val="20"/>
                <w:szCs w:val="20"/>
              </w:rPr>
              <w:t>1.1.</w:t>
            </w:r>
          </w:p>
        </w:tc>
        <w:tc>
          <w:tcPr>
            <w:tcW w:w="705" w:type="pct"/>
            <w:gridSpan w:val="2"/>
            <w:tcBorders>
              <w:top w:val="single" w:sz="8" w:space="0" w:color="auto"/>
              <w:left w:val="nil"/>
              <w:bottom w:val="single" w:sz="8" w:space="0" w:color="auto"/>
              <w:right w:val="single" w:sz="8" w:space="0" w:color="000000"/>
            </w:tcBorders>
            <w:hideMark/>
          </w:tcPr>
          <w:p w14:paraId="639A0D51" w14:textId="77777777" w:rsidR="00B50C16" w:rsidRPr="00B50C16" w:rsidRDefault="00B50C16" w:rsidP="00603999">
            <w:pPr>
              <w:jc w:val="both"/>
              <w:rPr>
                <w:sz w:val="20"/>
                <w:szCs w:val="20"/>
              </w:rPr>
            </w:pPr>
            <w:r w:rsidRPr="00B50C16">
              <w:rPr>
                <w:sz w:val="20"/>
                <w:szCs w:val="20"/>
              </w:rPr>
              <w:t>подпрограмма «Организация управления муниципальным имуществом»</w:t>
            </w:r>
          </w:p>
        </w:tc>
        <w:tc>
          <w:tcPr>
            <w:tcW w:w="471" w:type="pct"/>
            <w:vMerge w:val="restart"/>
            <w:tcBorders>
              <w:top w:val="nil"/>
              <w:left w:val="single" w:sz="8" w:space="0" w:color="auto"/>
              <w:bottom w:val="single" w:sz="8" w:space="0" w:color="000000"/>
              <w:right w:val="single" w:sz="8" w:space="0" w:color="auto"/>
            </w:tcBorders>
            <w:hideMark/>
          </w:tcPr>
          <w:p w14:paraId="27FDC361" w14:textId="77777777" w:rsidR="00B50C16" w:rsidRPr="00B50C16" w:rsidRDefault="00B50C16" w:rsidP="00603999">
            <w:pPr>
              <w:rPr>
                <w:color w:val="000000"/>
                <w:sz w:val="20"/>
                <w:szCs w:val="20"/>
              </w:rPr>
            </w:pPr>
            <w:r w:rsidRPr="00B50C16">
              <w:rPr>
                <w:color w:val="000000"/>
                <w:sz w:val="20"/>
                <w:szCs w:val="20"/>
              </w:rPr>
              <w:t>КУМИ администрации г.о. Тейково</w:t>
            </w:r>
          </w:p>
        </w:tc>
        <w:tc>
          <w:tcPr>
            <w:tcW w:w="491" w:type="pct"/>
            <w:tcBorders>
              <w:top w:val="nil"/>
              <w:left w:val="nil"/>
              <w:bottom w:val="single" w:sz="8" w:space="0" w:color="auto"/>
              <w:right w:val="single" w:sz="8" w:space="0" w:color="auto"/>
            </w:tcBorders>
            <w:hideMark/>
          </w:tcPr>
          <w:p w14:paraId="4D3D29BE" w14:textId="77777777" w:rsidR="00B50C16" w:rsidRPr="00B50C16" w:rsidRDefault="00B50C16" w:rsidP="00603999">
            <w:pPr>
              <w:jc w:val="center"/>
              <w:rPr>
                <w:b/>
                <w:bCs/>
                <w:color w:val="000000"/>
                <w:sz w:val="20"/>
                <w:szCs w:val="20"/>
              </w:rPr>
            </w:pPr>
            <w:r w:rsidRPr="00B50C16">
              <w:rPr>
                <w:b/>
                <w:bCs/>
                <w:color w:val="000000"/>
                <w:sz w:val="20"/>
                <w:szCs w:val="20"/>
              </w:rPr>
              <w:t xml:space="preserve">15864,09643 </w:t>
            </w:r>
          </w:p>
        </w:tc>
        <w:tc>
          <w:tcPr>
            <w:tcW w:w="513" w:type="pct"/>
            <w:tcBorders>
              <w:top w:val="nil"/>
              <w:left w:val="nil"/>
              <w:bottom w:val="single" w:sz="8" w:space="0" w:color="auto"/>
              <w:right w:val="single" w:sz="8" w:space="0" w:color="auto"/>
            </w:tcBorders>
            <w:hideMark/>
          </w:tcPr>
          <w:p w14:paraId="3E773F22" w14:textId="77777777" w:rsidR="00B50C16" w:rsidRPr="00B50C16" w:rsidRDefault="00B50C16" w:rsidP="00603999">
            <w:pPr>
              <w:jc w:val="center"/>
              <w:rPr>
                <w:b/>
                <w:bCs/>
                <w:color w:val="000000"/>
                <w:sz w:val="20"/>
                <w:szCs w:val="20"/>
              </w:rPr>
            </w:pPr>
            <w:r w:rsidRPr="00B50C16">
              <w:rPr>
                <w:b/>
                <w:bCs/>
                <w:color w:val="000000"/>
                <w:sz w:val="20"/>
                <w:szCs w:val="20"/>
              </w:rPr>
              <w:t>3284,06503</w:t>
            </w:r>
          </w:p>
        </w:tc>
        <w:tc>
          <w:tcPr>
            <w:tcW w:w="513" w:type="pct"/>
            <w:tcBorders>
              <w:top w:val="nil"/>
              <w:left w:val="nil"/>
              <w:bottom w:val="single" w:sz="8" w:space="0" w:color="auto"/>
              <w:right w:val="single" w:sz="8" w:space="0" w:color="auto"/>
            </w:tcBorders>
            <w:hideMark/>
          </w:tcPr>
          <w:p w14:paraId="7FBDBE69" w14:textId="77777777" w:rsidR="00B50C16" w:rsidRPr="00B50C16" w:rsidRDefault="00B50C16" w:rsidP="00603999">
            <w:pPr>
              <w:jc w:val="center"/>
              <w:rPr>
                <w:b/>
                <w:bCs/>
                <w:color w:val="000000"/>
                <w:sz w:val="20"/>
                <w:szCs w:val="20"/>
              </w:rPr>
            </w:pPr>
            <w:r w:rsidRPr="00B50C16">
              <w:rPr>
                <w:b/>
                <w:bCs/>
                <w:color w:val="000000"/>
                <w:sz w:val="20"/>
                <w:szCs w:val="20"/>
              </w:rPr>
              <w:t>3531,20176</w:t>
            </w:r>
          </w:p>
        </w:tc>
        <w:tc>
          <w:tcPr>
            <w:tcW w:w="513" w:type="pct"/>
            <w:tcBorders>
              <w:top w:val="nil"/>
              <w:left w:val="nil"/>
              <w:bottom w:val="single" w:sz="8" w:space="0" w:color="auto"/>
              <w:right w:val="single" w:sz="8" w:space="0" w:color="auto"/>
            </w:tcBorders>
            <w:hideMark/>
          </w:tcPr>
          <w:p w14:paraId="2D3EB1CA" w14:textId="77777777" w:rsidR="00B50C16" w:rsidRPr="00B50C16" w:rsidRDefault="00B50C16" w:rsidP="00603999">
            <w:pPr>
              <w:jc w:val="center"/>
              <w:rPr>
                <w:b/>
                <w:bCs/>
                <w:color w:val="000000"/>
                <w:sz w:val="20"/>
                <w:szCs w:val="20"/>
                <w:highlight w:val="red"/>
              </w:rPr>
            </w:pPr>
            <w:r w:rsidRPr="00B50C16">
              <w:rPr>
                <w:b/>
                <w:bCs/>
                <w:color w:val="000000"/>
                <w:sz w:val="20"/>
                <w:szCs w:val="20"/>
              </w:rPr>
              <w:t>6814,71949</w:t>
            </w:r>
          </w:p>
        </w:tc>
        <w:tc>
          <w:tcPr>
            <w:tcW w:w="513" w:type="pct"/>
            <w:tcBorders>
              <w:top w:val="nil"/>
              <w:left w:val="nil"/>
              <w:bottom w:val="single" w:sz="8" w:space="0" w:color="auto"/>
              <w:right w:val="single" w:sz="8" w:space="0" w:color="auto"/>
            </w:tcBorders>
            <w:hideMark/>
          </w:tcPr>
          <w:p w14:paraId="59375EBC" w14:textId="77777777" w:rsidR="00B50C16" w:rsidRPr="00B50C16" w:rsidRDefault="00B50C16" w:rsidP="00603999">
            <w:pPr>
              <w:jc w:val="center"/>
              <w:rPr>
                <w:b/>
                <w:bCs/>
                <w:color w:val="000000"/>
                <w:sz w:val="20"/>
                <w:szCs w:val="20"/>
              </w:rPr>
            </w:pPr>
            <w:r w:rsidRPr="00B50C16">
              <w:rPr>
                <w:b/>
                <w:bCs/>
                <w:color w:val="000000"/>
                <w:sz w:val="20"/>
                <w:szCs w:val="20"/>
              </w:rPr>
              <w:t>749,42005</w:t>
            </w:r>
          </w:p>
        </w:tc>
        <w:tc>
          <w:tcPr>
            <w:tcW w:w="513" w:type="pct"/>
            <w:tcBorders>
              <w:top w:val="nil"/>
              <w:left w:val="nil"/>
              <w:bottom w:val="single" w:sz="8" w:space="0" w:color="auto"/>
              <w:right w:val="single" w:sz="8" w:space="0" w:color="auto"/>
            </w:tcBorders>
            <w:hideMark/>
          </w:tcPr>
          <w:p w14:paraId="3C3A2FA8" w14:textId="77777777" w:rsidR="00B50C16" w:rsidRPr="00B50C16" w:rsidRDefault="00B50C16" w:rsidP="00603999">
            <w:pPr>
              <w:jc w:val="center"/>
              <w:rPr>
                <w:b/>
                <w:bCs/>
                <w:color w:val="000000"/>
                <w:sz w:val="20"/>
                <w:szCs w:val="20"/>
              </w:rPr>
            </w:pPr>
            <w:r w:rsidRPr="00B50C16">
              <w:rPr>
                <w:b/>
                <w:bCs/>
                <w:color w:val="000000"/>
                <w:sz w:val="20"/>
                <w:szCs w:val="20"/>
              </w:rPr>
              <w:t>749,42005</w:t>
            </w:r>
          </w:p>
        </w:tc>
        <w:tc>
          <w:tcPr>
            <w:tcW w:w="513" w:type="pct"/>
            <w:tcBorders>
              <w:top w:val="nil"/>
              <w:left w:val="nil"/>
              <w:bottom w:val="single" w:sz="8" w:space="0" w:color="auto"/>
              <w:right w:val="single" w:sz="8" w:space="0" w:color="auto"/>
            </w:tcBorders>
            <w:hideMark/>
          </w:tcPr>
          <w:p w14:paraId="1F432650" w14:textId="77777777" w:rsidR="00B50C16" w:rsidRPr="00B50C16" w:rsidRDefault="00B50C16" w:rsidP="00603999">
            <w:pPr>
              <w:jc w:val="center"/>
              <w:rPr>
                <w:b/>
                <w:bCs/>
                <w:color w:val="000000"/>
                <w:sz w:val="20"/>
                <w:szCs w:val="20"/>
              </w:rPr>
            </w:pPr>
            <w:r w:rsidRPr="00B50C16">
              <w:rPr>
                <w:b/>
                <w:bCs/>
                <w:color w:val="000000"/>
                <w:sz w:val="20"/>
                <w:szCs w:val="20"/>
              </w:rPr>
              <w:t>735,27005</w:t>
            </w:r>
          </w:p>
        </w:tc>
      </w:tr>
      <w:tr w:rsidR="00B50C16" w:rsidRPr="00B50C16" w14:paraId="32618F58"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15A729D1" w14:textId="77777777" w:rsidR="00B50C16" w:rsidRPr="00B50C16" w:rsidRDefault="00B50C16" w:rsidP="00603999">
            <w:pPr>
              <w:rPr>
                <w:color w:val="000000"/>
                <w:sz w:val="20"/>
                <w:szCs w:val="20"/>
              </w:rPr>
            </w:pPr>
            <w:r w:rsidRPr="00B50C16">
              <w:rPr>
                <w:color w:val="000000"/>
                <w:sz w:val="20"/>
                <w:szCs w:val="20"/>
              </w:rPr>
              <w:t> </w:t>
            </w:r>
          </w:p>
        </w:tc>
        <w:tc>
          <w:tcPr>
            <w:tcW w:w="705" w:type="pct"/>
            <w:gridSpan w:val="2"/>
            <w:tcBorders>
              <w:top w:val="single" w:sz="8" w:space="0" w:color="auto"/>
              <w:left w:val="nil"/>
              <w:bottom w:val="single" w:sz="8" w:space="0" w:color="auto"/>
              <w:right w:val="single" w:sz="8" w:space="0" w:color="000000"/>
            </w:tcBorders>
            <w:hideMark/>
          </w:tcPr>
          <w:p w14:paraId="48FBF6B1" w14:textId="77777777" w:rsidR="00B50C16" w:rsidRPr="00B50C16" w:rsidRDefault="00B50C16" w:rsidP="00603999">
            <w:pPr>
              <w:jc w:val="both"/>
              <w:rPr>
                <w:color w:val="000000"/>
                <w:sz w:val="20"/>
                <w:szCs w:val="20"/>
              </w:rPr>
            </w:pPr>
            <w:r w:rsidRPr="00B50C16">
              <w:rPr>
                <w:color w:val="000000"/>
                <w:sz w:val="20"/>
                <w:szCs w:val="20"/>
              </w:rPr>
              <w:t>- бюджет города</w:t>
            </w:r>
          </w:p>
        </w:tc>
        <w:tc>
          <w:tcPr>
            <w:tcW w:w="471" w:type="pct"/>
            <w:vMerge/>
            <w:tcBorders>
              <w:top w:val="nil"/>
              <w:left w:val="single" w:sz="8" w:space="0" w:color="auto"/>
              <w:bottom w:val="single" w:sz="8" w:space="0" w:color="000000"/>
              <w:right w:val="single" w:sz="8" w:space="0" w:color="auto"/>
            </w:tcBorders>
            <w:vAlign w:val="center"/>
            <w:hideMark/>
          </w:tcPr>
          <w:p w14:paraId="0533ADE2" w14:textId="77777777" w:rsidR="00B50C16" w:rsidRPr="00B50C16" w:rsidRDefault="00B50C16" w:rsidP="00603999">
            <w:pPr>
              <w:rPr>
                <w:color w:val="000000"/>
                <w:sz w:val="20"/>
                <w:szCs w:val="20"/>
              </w:rPr>
            </w:pPr>
          </w:p>
        </w:tc>
        <w:tc>
          <w:tcPr>
            <w:tcW w:w="491" w:type="pct"/>
            <w:tcBorders>
              <w:top w:val="nil"/>
              <w:left w:val="nil"/>
              <w:bottom w:val="single" w:sz="8" w:space="0" w:color="auto"/>
              <w:right w:val="single" w:sz="8" w:space="0" w:color="auto"/>
            </w:tcBorders>
            <w:hideMark/>
          </w:tcPr>
          <w:p w14:paraId="2AA278D1" w14:textId="77777777" w:rsidR="00B50C16" w:rsidRPr="00B50C16" w:rsidRDefault="00B50C16" w:rsidP="00603999">
            <w:pPr>
              <w:jc w:val="center"/>
              <w:rPr>
                <w:color w:val="000000"/>
                <w:sz w:val="20"/>
                <w:szCs w:val="20"/>
              </w:rPr>
            </w:pPr>
            <w:r w:rsidRPr="00B50C16">
              <w:rPr>
                <w:bCs/>
                <w:color w:val="000000"/>
                <w:sz w:val="20"/>
                <w:szCs w:val="20"/>
              </w:rPr>
              <w:t>15864,09643</w:t>
            </w:r>
          </w:p>
        </w:tc>
        <w:tc>
          <w:tcPr>
            <w:tcW w:w="513" w:type="pct"/>
            <w:tcBorders>
              <w:top w:val="nil"/>
              <w:left w:val="nil"/>
              <w:bottom w:val="single" w:sz="8" w:space="0" w:color="auto"/>
              <w:right w:val="single" w:sz="8" w:space="0" w:color="auto"/>
            </w:tcBorders>
            <w:hideMark/>
          </w:tcPr>
          <w:p w14:paraId="3601A8DE" w14:textId="77777777" w:rsidR="00B50C16" w:rsidRPr="00B50C16" w:rsidRDefault="00B50C16" w:rsidP="00603999">
            <w:pPr>
              <w:jc w:val="center"/>
              <w:rPr>
                <w:color w:val="000000"/>
                <w:sz w:val="20"/>
                <w:szCs w:val="20"/>
              </w:rPr>
            </w:pPr>
            <w:r w:rsidRPr="00B50C16">
              <w:rPr>
                <w:color w:val="000000"/>
                <w:sz w:val="20"/>
                <w:szCs w:val="20"/>
              </w:rPr>
              <w:t>3284,06503</w:t>
            </w:r>
          </w:p>
        </w:tc>
        <w:tc>
          <w:tcPr>
            <w:tcW w:w="513" w:type="pct"/>
            <w:tcBorders>
              <w:top w:val="nil"/>
              <w:left w:val="nil"/>
              <w:bottom w:val="single" w:sz="8" w:space="0" w:color="auto"/>
              <w:right w:val="single" w:sz="8" w:space="0" w:color="auto"/>
            </w:tcBorders>
            <w:hideMark/>
          </w:tcPr>
          <w:p w14:paraId="78B8164D" w14:textId="77777777" w:rsidR="00B50C16" w:rsidRPr="00B50C16" w:rsidRDefault="00B50C16" w:rsidP="00603999">
            <w:pPr>
              <w:jc w:val="center"/>
              <w:rPr>
                <w:color w:val="000000"/>
                <w:sz w:val="20"/>
                <w:szCs w:val="20"/>
              </w:rPr>
            </w:pPr>
            <w:r w:rsidRPr="00B50C16">
              <w:rPr>
                <w:bCs/>
                <w:color w:val="000000"/>
                <w:sz w:val="20"/>
                <w:szCs w:val="20"/>
              </w:rPr>
              <w:t>3531,20176</w:t>
            </w:r>
          </w:p>
        </w:tc>
        <w:tc>
          <w:tcPr>
            <w:tcW w:w="513" w:type="pct"/>
            <w:tcBorders>
              <w:top w:val="nil"/>
              <w:left w:val="nil"/>
              <w:bottom w:val="single" w:sz="8" w:space="0" w:color="auto"/>
              <w:right w:val="single" w:sz="8" w:space="0" w:color="auto"/>
            </w:tcBorders>
            <w:hideMark/>
          </w:tcPr>
          <w:p w14:paraId="493C7704" w14:textId="77777777" w:rsidR="00B50C16" w:rsidRPr="00B50C16" w:rsidRDefault="00B50C16" w:rsidP="00603999">
            <w:pPr>
              <w:jc w:val="center"/>
              <w:rPr>
                <w:color w:val="000000"/>
                <w:sz w:val="20"/>
                <w:szCs w:val="20"/>
                <w:highlight w:val="red"/>
              </w:rPr>
            </w:pPr>
            <w:r w:rsidRPr="00B50C16">
              <w:rPr>
                <w:color w:val="000000"/>
                <w:sz w:val="20"/>
                <w:szCs w:val="20"/>
              </w:rPr>
              <w:t>2605,11649</w:t>
            </w:r>
          </w:p>
        </w:tc>
        <w:tc>
          <w:tcPr>
            <w:tcW w:w="513" w:type="pct"/>
            <w:tcBorders>
              <w:top w:val="nil"/>
              <w:left w:val="nil"/>
              <w:bottom w:val="single" w:sz="8" w:space="0" w:color="auto"/>
              <w:right w:val="single" w:sz="8" w:space="0" w:color="auto"/>
            </w:tcBorders>
            <w:hideMark/>
          </w:tcPr>
          <w:p w14:paraId="2FAEB5C9" w14:textId="77777777" w:rsidR="00B50C16" w:rsidRPr="00B50C16" w:rsidRDefault="00B50C16" w:rsidP="00603999">
            <w:pPr>
              <w:jc w:val="center"/>
              <w:rPr>
                <w:color w:val="000000"/>
                <w:sz w:val="20"/>
                <w:szCs w:val="20"/>
              </w:rPr>
            </w:pPr>
            <w:r w:rsidRPr="00B50C16">
              <w:rPr>
                <w:color w:val="000000"/>
                <w:sz w:val="20"/>
                <w:szCs w:val="20"/>
              </w:rPr>
              <w:t>749,42005</w:t>
            </w:r>
          </w:p>
        </w:tc>
        <w:tc>
          <w:tcPr>
            <w:tcW w:w="513" w:type="pct"/>
            <w:tcBorders>
              <w:top w:val="nil"/>
              <w:left w:val="nil"/>
              <w:bottom w:val="single" w:sz="8" w:space="0" w:color="auto"/>
              <w:right w:val="single" w:sz="8" w:space="0" w:color="auto"/>
            </w:tcBorders>
            <w:hideMark/>
          </w:tcPr>
          <w:p w14:paraId="5C80B7FC" w14:textId="77777777" w:rsidR="00B50C16" w:rsidRPr="00B50C16" w:rsidRDefault="00B50C16" w:rsidP="00603999">
            <w:pPr>
              <w:jc w:val="center"/>
              <w:rPr>
                <w:color w:val="000000"/>
                <w:sz w:val="20"/>
                <w:szCs w:val="20"/>
              </w:rPr>
            </w:pPr>
            <w:r w:rsidRPr="00B50C16">
              <w:rPr>
                <w:color w:val="000000"/>
                <w:sz w:val="20"/>
                <w:szCs w:val="20"/>
              </w:rPr>
              <w:t>749,42005</w:t>
            </w:r>
          </w:p>
        </w:tc>
        <w:tc>
          <w:tcPr>
            <w:tcW w:w="513" w:type="pct"/>
            <w:tcBorders>
              <w:top w:val="nil"/>
              <w:left w:val="nil"/>
              <w:bottom w:val="single" w:sz="8" w:space="0" w:color="auto"/>
              <w:right w:val="single" w:sz="8" w:space="0" w:color="auto"/>
            </w:tcBorders>
            <w:hideMark/>
          </w:tcPr>
          <w:p w14:paraId="511F21D3" w14:textId="77777777" w:rsidR="00B50C16" w:rsidRPr="00B50C16" w:rsidRDefault="00B50C16" w:rsidP="00603999">
            <w:pPr>
              <w:jc w:val="center"/>
              <w:rPr>
                <w:color w:val="000000"/>
                <w:sz w:val="20"/>
                <w:szCs w:val="20"/>
              </w:rPr>
            </w:pPr>
            <w:r w:rsidRPr="00B50C16">
              <w:rPr>
                <w:color w:val="000000"/>
                <w:sz w:val="20"/>
                <w:szCs w:val="20"/>
              </w:rPr>
              <w:t>735,27005</w:t>
            </w:r>
          </w:p>
        </w:tc>
      </w:tr>
      <w:tr w:rsidR="00B50C16" w:rsidRPr="00B50C16" w14:paraId="0567CDC3"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63C4E7D3" w14:textId="77777777" w:rsidR="00B50C16" w:rsidRPr="00B50C16" w:rsidRDefault="00B50C16" w:rsidP="00603999">
            <w:pPr>
              <w:rPr>
                <w:color w:val="000000"/>
                <w:sz w:val="20"/>
                <w:szCs w:val="20"/>
              </w:rPr>
            </w:pPr>
            <w:r w:rsidRPr="00B50C16">
              <w:rPr>
                <w:color w:val="000000"/>
                <w:sz w:val="20"/>
                <w:szCs w:val="20"/>
              </w:rPr>
              <w:t> </w:t>
            </w:r>
          </w:p>
        </w:tc>
        <w:tc>
          <w:tcPr>
            <w:tcW w:w="705" w:type="pct"/>
            <w:gridSpan w:val="2"/>
            <w:tcBorders>
              <w:top w:val="single" w:sz="8" w:space="0" w:color="auto"/>
              <w:left w:val="nil"/>
              <w:bottom w:val="single" w:sz="8" w:space="0" w:color="auto"/>
              <w:right w:val="single" w:sz="8" w:space="0" w:color="000000"/>
            </w:tcBorders>
            <w:hideMark/>
          </w:tcPr>
          <w:p w14:paraId="13FE8716" w14:textId="77777777" w:rsidR="00B50C16" w:rsidRPr="00B50C16" w:rsidRDefault="00B50C16" w:rsidP="00603999">
            <w:pPr>
              <w:jc w:val="both"/>
              <w:rPr>
                <w:color w:val="000000"/>
                <w:sz w:val="20"/>
                <w:szCs w:val="20"/>
              </w:rPr>
            </w:pPr>
            <w:r w:rsidRPr="00B50C16">
              <w:rPr>
                <w:color w:val="000000"/>
                <w:sz w:val="20"/>
                <w:szCs w:val="20"/>
              </w:rPr>
              <w:t>-областной бюджет</w:t>
            </w:r>
          </w:p>
        </w:tc>
        <w:tc>
          <w:tcPr>
            <w:tcW w:w="471" w:type="pct"/>
            <w:tcBorders>
              <w:top w:val="nil"/>
              <w:left w:val="nil"/>
              <w:bottom w:val="single" w:sz="8" w:space="0" w:color="auto"/>
              <w:right w:val="single" w:sz="8" w:space="0" w:color="auto"/>
            </w:tcBorders>
            <w:hideMark/>
          </w:tcPr>
          <w:p w14:paraId="26910D04" w14:textId="77777777" w:rsidR="00B50C16" w:rsidRPr="00B50C16" w:rsidRDefault="00B50C16" w:rsidP="00603999">
            <w:pPr>
              <w:rPr>
                <w:color w:val="000000"/>
                <w:sz w:val="20"/>
                <w:szCs w:val="20"/>
              </w:rPr>
            </w:pPr>
            <w:r w:rsidRPr="00B50C16">
              <w:rPr>
                <w:color w:val="000000"/>
                <w:sz w:val="20"/>
                <w:szCs w:val="20"/>
              </w:rPr>
              <w:t> </w:t>
            </w:r>
          </w:p>
        </w:tc>
        <w:tc>
          <w:tcPr>
            <w:tcW w:w="491" w:type="pct"/>
            <w:tcBorders>
              <w:top w:val="nil"/>
              <w:left w:val="nil"/>
              <w:bottom w:val="single" w:sz="8" w:space="0" w:color="auto"/>
              <w:right w:val="single" w:sz="8" w:space="0" w:color="auto"/>
            </w:tcBorders>
            <w:hideMark/>
          </w:tcPr>
          <w:p w14:paraId="25AD2ADF" w14:textId="77777777" w:rsidR="00B50C16" w:rsidRPr="00B50C16" w:rsidRDefault="00B50C16" w:rsidP="00603999">
            <w:pPr>
              <w:jc w:val="center"/>
              <w:rPr>
                <w:color w:val="000000"/>
                <w:sz w:val="20"/>
                <w:szCs w:val="20"/>
              </w:rPr>
            </w:pPr>
            <w:r w:rsidRPr="00B50C16">
              <w:rPr>
                <w:color w:val="000000"/>
                <w:sz w:val="20"/>
                <w:szCs w:val="20"/>
              </w:rPr>
              <w:t> </w:t>
            </w:r>
          </w:p>
        </w:tc>
        <w:tc>
          <w:tcPr>
            <w:tcW w:w="513" w:type="pct"/>
            <w:tcBorders>
              <w:top w:val="nil"/>
              <w:left w:val="nil"/>
              <w:bottom w:val="single" w:sz="8" w:space="0" w:color="auto"/>
              <w:right w:val="single" w:sz="8" w:space="0" w:color="auto"/>
            </w:tcBorders>
            <w:hideMark/>
          </w:tcPr>
          <w:p w14:paraId="7F526D5F"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183AD6D7"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2450BD5D"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487D68A9"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0E24E700"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38BEA90B" w14:textId="77777777" w:rsidR="00B50C16" w:rsidRPr="00B50C16" w:rsidRDefault="00B50C16" w:rsidP="00603999">
            <w:pPr>
              <w:jc w:val="center"/>
              <w:rPr>
                <w:color w:val="000000"/>
                <w:sz w:val="20"/>
                <w:szCs w:val="20"/>
              </w:rPr>
            </w:pPr>
            <w:r w:rsidRPr="00B50C16">
              <w:rPr>
                <w:color w:val="000000"/>
                <w:sz w:val="20"/>
                <w:szCs w:val="20"/>
              </w:rPr>
              <w:t>-</w:t>
            </w:r>
          </w:p>
        </w:tc>
      </w:tr>
      <w:tr w:rsidR="00B50C16" w:rsidRPr="00B50C16" w14:paraId="0CC25BC0" w14:textId="77777777" w:rsidTr="00B50C16">
        <w:trPr>
          <w:trHeight w:val="408"/>
        </w:trPr>
        <w:tc>
          <w:tcPr>
            <w:tcW w:w="256" w:type="pct"/>
            <w:vMerge w:val="restart"/>
            <w:tcBorders>
              <w:top w:val="nil"/>
              <w:left w:val="single" w:sz="8" w:space="0" w:color="auto"/>
              <w:bottom w:val="single" w:sz="8" w:space="0" w:color="000000"/>
              <w:right w:val="single" w:sz="8" w:space="0" w:color="auto"/>
            </w:tcBorders>
            <w:hideMark/>
          </w:tcPr>
          <w:p w14:paraId="7A4D5F3E" w14:textId="77777777" w:rsidR="00B50C16" w:rsidRPr="00B50C16" w:rsidRDefault="00B50C16" w:rsidP="00603999">
            <w:pPr>
              <w:jc w:val="both"/>
              <w:rPr>
                <w:color w:val="000000"/>
                <w:sz w:val="20"/>
                <w:szCs w:val="20"/>
              </w:rPr>
            </w:pPr>
            <w:r w:rsidRPr="00B50C16">
              <w:rPr>
                <w:color w:val="000000"/>
                <w:sz w:val="20"/>
                <w:szCs w:val="20"/>
              </w:rPr>
              <w:t>1.2.</w:t>
            </w:r>
          </w:p>
        </w:tc>
        <w:tc>
          <w:tcPr>
            <w:tcW w:w="705" w:type="pct"/>
            <w:gridSpan w:val="2"/>
            <w:vMerge w:val="restart"/>
            <w:tcBorders>
              <w:top w:val="single" w:sz="8" w:space="0" w:color="auto"/>
              <w:left w:val="single" w:sz="8" w:space="0" w:color="auto"/>
              <w:bottom w:val="single" w:sz="8" w:space="0" w:color="000000"/>
              <w:right w:val="single" w:sz="8" w:space="0" w:color="000000"/>
            </w:tcBorders>
            <w:hideMark/>
          </w:tcPr>
          <w:p w14:paraId="054BD094" w14:textId="77777777" w:rsidR="00B50C16" w:rsidRPr="00B50C16" w:rsidRDefault="00B50C16" w:rsidP="00603999">
            <w:pPr>
              <w:jc w:val="both"/>
              <w:rPr>
                <w:sz w:val="20"/>
                <w:szCs w:val="20"/>
              </w:rPr>
            </w:pPr>
            <w:r w:rsidRPr="00B50C16">
              <w:rPr>
                <w:sz w:val="20"/>
                <w:szCs w:val="20"/>
              </w:rPr>
              <w:t>подпрограмма «Содержание муниципального жилищного фонда»</w:t>
            </w:r>
          </w:p>
        </w:tc>
        <w:tc>
          <w:tcPr>
            <w:tcW w:w="471" w:type="pct"/>
            <w:vMerge w:val="restart"/>
            <w:tcBorders>
              <w:top w:val="nil"/>
              <w:left w:val="single" w:sz="8" w:space="0" w:color="auto"/>
              <w:bottom w:val="single" w:sz="8" w:space="0" w:color="000000"/>
              <w:right w:val="single" w:sz="8" w:space="0" w:color="auto"/>
            </w:tcBorders>
            <w:hideMark/>
          </w:tcPr>
          <w:p w14:paraId="488D6567" w14:textId="77777777" w:rsidR="00B50C16" w:rsidRPr="00B50C16" w:rsidRDefault="00B50C16" w:rsidP="00603999">
            <w:pPr>
              <w:jc w:val="both"/>
              <w:rPr>
                <w:color w:val="000000"/>
                <w:sz w:val="20"/>
                <w:szCs w:val="20"/>
              </w:rPr>
            </w:pPr>
            <w:r w:rsidRPr="00B50C16">
              <w:rPr>
                <w:color w:val="000000"/>
                <w:sz w:val="20"/>
                <w:szCs w:val="20"/>
              </w:rPr>
              <w:t>КУМИ администрации г.о. Тейково</w:t>
            </w:r>
          </w:p>
        </w:tc>
        <w:tc>
          <w:tcPr>
            <w:tcW w:w="491" w:type="pct"/>
            <w:vMerge w:val="restart"/>
            <w:tcBorders>
              <w:top w:val="nil"/>
              <w:left w:val="single" w:sz="8" w:space="0" w:color="auto"/>
              <w:bottom w:val="single" w:sz="8" w:space="0" w:color="000000"/>
              <w:right w:val="single" w:sz="8" w:space="0" w:color="auto"/>
            </w:tcBorders>
            <w:hideMark/>
          </w:tcPr>
          <w:p w14:paraId="7377FDA0" w14:textId="77777777" w:rsidR="00B50C16" w:rsidRPr="00B50C16" w:rsidRDefault="00B50C16" w:rsidP="00603999">
            <w:pPr>
              <w:jc w:val="center"/>
              <w:rPr>
                <w:b/>
                <w:bCs/>
                <w:color w:val="000000"/>
                <w:sz w:val="20"/>
                <w:szCs w:val="20"/>
              </w:rPr>
            </w:pPr>
            <w:r w:rsidRPr="00B50C16">
              <w:rPr>
                <w:b/>
                <w:bCs/>
                <w:color w:val="000000"/>
                <w:sz w:val="20"/>
                <w:szCs w:val="20"/>
              </w:rPr>
              <w:t>18400,68922</w:t>
            </w:r>
          </w:p>
        </w:tc>
        <w:tc>
          <w:tcPr>
            <w:tcW w:w="513" w:type="pct"/>
            <w:vMerge w:val="restart"/>
            <w:tcBorders>
              <w:top w:val="nil"/>
              <w:left w:val="single" w:sz="8" w:space="0" w:color="auto"/>
              <w:bottom w:val="single" w:sz="8" w:space="0" w:color="000000"/>
              <w:right w:val="single" w:sz="8" w:space="0" w:color="auto"/>
            </w:tcBorders>
            <w:hideMark/>
          </w:tcPr>
          <w:p w14:paraId="5D49E1D4" w14:textId="77777777" w:rsidR="00B50C16" w:rsidRPr="00B50C16" w:rsidRDefault="00B50C16" w:rsidP="00603999">
            <w:pPr>
              <w:jc w:val="center"/>
              <w:rPr>
                <w:b/>
                <w:bCs/>
                <w:color w:val="000000"/>
                <w:sz w:val="20"/>
                <w:szCs w:val="20"/>
              </w:rPr>
            </w:pPr>
            <w:r w:rsidRPr="00B50C16">
              <w:rPr>
                <w:b/>
                <w:bCs/>
                <w:color w:val="000000"/>
                <w:sz w:val="20"/>
                <w:szCs w:val="20"/>
              </w:rPr>
              <w:t>4303,02206</w:t>
            </w:r>
          </w:p>
        </w:tc>
        <w:tc>
          <w:tcPr>
            <w:tcW w:w="513" w:type="pct"/>
            <w:vMerge w:val="restart"/>
            <w:tcBorders>
              <w:top w:val="nil"/>
              <w:left w:val="single" w:sz="8" w:space="0" w:color="auto"/>
              <w:bottom w:val="single" w:sz="8" w:space="0" w:color="000000"/>
              <w:right w:val="single" w:sz="8" w:space="0" w:color="auto"/>
            </w:tcBorders>
          </w:tcPr>
          <w:p w14:paraId="766961D9" w14:textId="77777777" w:rsidR="00B50C16" w:rsidRPr="00B50C16" w:rsidRDefault="00B50C16" w:rsidP="00603999">
            <w:pPr>
              <w:jc w:val="center"/>
              <w:rPr>
                <w:b/>
                <w:bCs/>
                <w:color w:val="000000"/>
                <w:sz w:val="20"/>
                <w:szCs w:val="20"/>
              </w:rPr>
            </w:pPr>
            <w:r w:rsidRPr="00B50C16">
              <w:rPr>
                <w:b/>
                <w:bCs/>
                <w:color w:val="000000"/>
                <w:sz w:val="20"/>
                <w:szCs w:val="20"/>
              </w:rPr>
              <w:t>4174,07562</w:t>
            </w:r>
          </w:p>
        </w:tc>
        <w:tc>
          <w:tcPr>
            <w:tcW w:w="513" w:type="pct"/>
            <w:vMerge w:val="restart"/>
            <w:tcBorders>
              <w:top w:val="nil"/>
              <w:left w:val="single" w:sz="8" w:space="0" w:color="auto"/>
              <w:bottom w:val="single" w:sz="8" w:space="0" w:color="000000"/>
              <w:right w:val="single" w:sz="8" w:space="0" w:color="auto"/>
            </w:tcBorders>
          </w:tcPr>
          <w:p w14:paraId="43DBA7E2" w14:textId="77777777" w:rsidR="00B50C16" w:rsidRPr="00B50C16" w:rsidRDefault="00B50C16" w:rsidP="00603999">
            <w:pPr>
              <w:jc w:val="center"/>
              <w:rPr>
                <w:b/>
                <w:bCs/>
                <w:color w:val="000000"/>
                <w:sz w:val="20"/>
                <w:szCs w:val="20"/>
              </w:rPr>
            </w:pPr>
            <w:r w:rsidRPr="00B50C16">
              <w:rPr>
                <w:b/>
                <w:bCs/>
                <w:color w:val="000000"/>
                <w:sz w:val="20"/>
                <w:szCs w:val="20"/>
              </w:rPr>
              <w:t>3882,30482</w:t>
            </w:r>
          </w:p>
        </w:tc>
        <w:tc>
          <w:tcPr>
            <w:tcW w:w="513" w:type="pct"/>
            <w:vMerge w:val="restart"/>
            <w:tcBorders>
              <w:top w:val="nil"/>
              <w:left w:val="single" w:sz="8" w:space="0" w:color="auto"/>
              <w:bottom w:val="single" w:sz="8" w:space="0" w:color="000000"/>
              <w:right w:val="single" w:sz="8" w:space="0" w:color="auto"/>
            </w:tcBorders>
          </w:tcPr>
          <w:p w14:paraId="5CC47239" w14:textId="77777777" w:rsidR="00B50C16" w:rsidRPr="00B50C16" w:rsidRDefault="00B50C16" w:rsidP="00603999">
            <w:pPr>
              <w:jc w:val="center"/>
              <w:rPr>
                <w:b/>
                <w:bCs/>
                <w:color w:val="000000"/>
                <w:sz w:val="20"/>
                <w:szCs w:val="20"/>
              </w:rPr>
            </w:pPr>
            <w:r w:rsidRPr="00B50C16">
              <w:rPr>
                <w:b/>
                <w:bCs/>
                <w:color w:val="000000"/>
                <w:sz w:val="20"/>
                <w:szCs w:val="20"/>
              </w:rPr>
              <w:t>2533,99336</w:t>
            </w:r>
          </w:p>
        </w:tc>
        <w:tc>
          <w:tcPr>
            <w:tcW w:w="513" w:type="pct"/>
            <w:vMerge w:val="restart"/>
            <w:tcBorders>
              <w:top w:val="nil"/>
              <w:left w:val="single" w:sz="8" w:space="0" w:color="auto"/>
              <w:bottom w:val="single" w:sz="8" w:space="0" w:color="000000"/>
              <w:right w:val="single" w:sz="8" w:space="0" w:color="auto"/>
            </w:tcBorders>
            <w:hideMark/>
          </w:tcPr>
          <w:p w14:paraId="775EEED6" w14:textId="77777777" w:rsidR="00B50C16" w:rsidRPr="00B50C16" w:rsidRDefault="00B50C16" w:rsidP="00603999">
            <w:pPr>
              <w:jc w:val="center"/>
              <w:rPr>
                <w:b/>
                <w:bCs/>
                <w:color w:val="000000"/>
                <w:sz w:val="20"/>
                <w:szCs w:val="20"/>
              </w:rPr>
            </w:pPr>
            <w:r w:rsidRPr="00B50C16">
              <w:rPr>
                <w:b/>
                <w:bCs/>
                <w:color w:val="000000"/>
                <w:sz w:val="20"/>
                <w:szCs w:val="20"/>
              </w:rPr>
              <w:t>2533,99336</w:t>
            </w:r>
          </w:p>
        </w:tc>
        <w:tc>
          <w:tcPr>
            <w:tcW w:w="513" w:type="pct"/>
            <w:vMerge w:val="restart"/>
            <w:tcBorders>
              <w:top w:val="nil"/>
              <w:left w:val="single" w:sz="8" w:space="0" w:color="auto"/>
              <w:bottom w:val="single" w:sz="8" w:space="0" w:color="000000"/>
              <w:right w:val="single" w:sz="8" w:space="0" w:color="auto"/>
            </w:tcBorders>
            <w:hideMark/>
          </w:tcPr>
          <w:p w14:paraId="0FFD8ACC" w14:textId="77777777" w:rsidR="00B50C16" w:rsidRPr="00B50C16" w:rsidRDefault="00B50C16" w:rsidP="00603999">
            <w:pPr>
              <w:jc w:val="center"/>
              <w:rPr>
                <w:b/>
                <w:bCs/>
                <w:color w:val="000000"/>
                <w:sz w:val="20"/>
                <w:szCs w:val="20"/>
              </w:rPr>
            </w:pPr>
            <w:r w:rsidRPr="00B50C16">
              <w:rPr>
                <w:b/>
                <w:bCs/>
                <w:color w:val="000000"/>
                <w:sz w:val="20"/>
                <w:szCs w:val="20"/>
              </w:rPr>
              <w:t>973,3</w:t>
            </w:r>
          </w:p>
        </w:tc>
      </w:tr>
      <w:tr w:rsidR="00B50C16" w:rsidRPr="00B50C16" w14:paraId="1856DDE8" w14:textId="77777777" w:rsidTr="00B50C16">
        <w:trPr>
          <w:trHeight w:val="408"/>
        </w:trPr>
        <w:tc>
          <w:tcPr>
            <w:tcW w:w="256" w:type="pct"/>
            <w:vMerge/>
            <w:tcBorders>
              <w:top w:val="nil"/>
              <w:left w:val="single" w:sz="8" w:space="0" w:color="auto"/>
              <w:bottom w:val="single" w:sz="8" w:space="0" w:color="000000"/>
              <w:right w:val="single" w:sz="8" w:space="0" w:color="auto"/>
            </w:tcBorders>
            <w:vAlign w:val="center"/>
            <w:hideMark/>
          </w:tcPr>
          <w:p w14:paraId="17468B9A" w14:textId="77777777" w:rsidR="00B50C16" w:rsidRPr="00B50C16" w:rsidRDefault="00B50C16" w:rsidP="00603999">
            <w:pPr>
              <w:rPr>
                <w:color w:val="000000"/>
                <w:sz w:val="20"/>
                <w:szCs w:val="20"/>
              </w:rPr>
            </w:pPr>
          </w:p>
        </w:tc>
        <w:tc>
          <w:tcPr>
            <w:tcW w:w="705" w:type="pct"/>
            <w:gridSpan w:val="2"/>
            <w:vMerge/>
            <w:tcBorders>
              <w:top w:val="single" w:sz="8" w:space="0" w:color="auto"/>
              <w:left w:val="single" w:sz="8" w:space="0" w:color="auto"/>
              <w:bottom w:val="single" w:sz="8" w:space="0" w:color="000000"/>
              <w:right w:val="single" w:sz="8" w:space="0" w:color="000000"/>
            </w:tcBorders>
            <w:vAlign w:val="center"/>
            <w:hideMark/>
          </w:tcPr>
          <w:p w14:paraId="086644ED" w14:textId="77777777" w:rsidR="00B50C16" w:rsidRPr="00B50C16" w:rsidRDefault="00B50C16" w:rsidP="00603999">
            <w:pPr>
              <w:rPr>
                <w:sz w:val="20"/>
                <w:szCs w:val="20"/>
              </w:rPr>
            </w:pPr>
          </w:p>
        </w:tc>
        <w:tc>
          <w:tcPr>
            <w:tcW w:w="471" w:type="pct"/>
            <w:vMerge/>
            <w:tcBorders>
              <w:top w:val="nil"/>
              <w:left w:val="single" w:sz="8" w:space="0" w:color="auto"/>
              <w:bottom w:val="single" w:sz="8" w:space="0" w:color="000000"/>
              <w:right w:val="single" w:sz="8" w:space="0" w:color="auto"/>
            </w:tcBorders>
            <w:vAlign w:val="center"/>
            <w:hideMark/>
          </w:tcPr>
          <w:p w14:paraId="566EF17E" w14:textId="77777777" w:rsidR="00B50C16" w:rsidRPr="00B50C16" w:rsidRDefault="00B50C16" w:rsidP="00603999">
            <w:pPr>
              <w:rPr>
                <w:color w:val="000000"/>
                <w:sz w:val="20"/>
                <w:szCs w:val="20"/>
              </w:rPr>
            </w:pPr>
          </w:p>
        </w:tc>
        <w:tc>
          <w:tcPr>
            <w:tcW w:w="491" w:type="pct"/>
            <w:vMerge/>
            <w:tcBorders>
              <w:top w:val="nil"/>
              <w:left w:val="single" w:sz="8" w:space="0" w:color="auto"/>
              <w:bottom w:val="single" w:sz="8" w:space="0" w:color="000000"/>
              <w:right w:val="single" w:sz="8" w:space="0" w:color="auto"/>
            </w:tcBorders>
            <w:vAlign w:val="center"/>
            <w:hideMark/>
          </w:tcPr>
          <w:p w14:paraId="79334DDB" w14:textId="77777777" w:rsidR="00B50C16" w:rsidRPr="00B50C16" w:rsidRDefault="00B50C16" w:rsidP="00603999">
            <w:pPr>
              <w:rPr>
                <w:b/>
                <w:bCs/>
                <w:color w:val="000000"/>
                <w:sz w:val="20"/>
                <w:szCs w:val="20"/>
              </w:rPr>
            </w:pPr>
          </w:p>
        </w:tc>
        <w:tc>
          <w:tcPr>
            <w:tcW w:w="513" w:type="pct"/>
            <w:vMerge/>
            <w:tcBorders>
              <w:top w:val="nil"/>
              <w:left w:val="single" w:sz="8" w:space="0" w:color="auto"/>
              <w:bottom w:val="single" w:sz="8" w:space="0" w:color="000000"/>
              <w:right w:val="single" w:sz="8" w:space="0" w:color="auto"/>
            </w:tcBorders>
            <w:vAlign w:val="center"/>
            <w:hideMark/>
          </w:tcPr>
          <w:p w14:paraId="403EB7A8" w14:textId="77777777" w:rsidR="00B50C16" w:rsidRPr="00B50C16" w:rsidRDefault="00B50C16" w:rsidP="00603999">
            <w:pPr>
              <w:rPr>
                <w:b/>
                <w:bCs/>
                <w:color w:val="000000"/>
                <w:sz w:val="20"/>
                <w:szCs w:val="20"/>
              </w:rPr>
            </w:pPr>
          </w:p>
        </w:tc>
        <w:tc>
          <w:tcPr>
            <w:tcW w:w="513" w:type="pct"/>
            <w:vMerge/>
            <w:tcBorders>
              <w:top w:val="nil"/>
              <w:left w:val="single" w:sz="8" w:space="0" w:color="auto"/>
              <w:bottom w:val="single" w:sz="8" w:space="0" w:color="000000"/>
              <w:right w:val="single" w:sz="8" w:space="0" w:color="auto"/>
            </w:tcBorders>
            <w:vAlign w:val="center"/>
          </w:tcPr>
          <w:p w14:paraId="41186D7D" w14:textId="77777777" w:rsidR="00B50C16" w:rsidRPr="00B50C16" w:rsidRDefault="00B50C16" w:rsidP="00603999">
            <w:pPr>
              <w:rPr>
                <w:b/>
                <w:bCs/>
                <w:color w:val="000000"/>
                <w:sz w:val="20"/>
                <w:szCs w:val="20"/>
              </w:rPr>
            </w:pPr>
          </w:p>
        </w:tc>
        <w:tc>
          <w:tcPr>
            <w:tcW w:w="513" w:type="pct"/>
            <w:vMerge/>
            <w:tcBorders>
              <w:top w:val="nil"/>
              <w:left w:val="single" w:sz="8" w:space="0" w:color="auto"/>
              <w:bottom w:val="single" w:sz="8" w:space="0" w:color="000000"/>
              <w:right w:val="single" w:sz="8" w:space="0" w:color="auto"/>
            </w:tcBorders>
            <w:vAlign w:val="center"/>
          </w:tcPr>
          <w:p w14:paraId="612D3CDC" w14:textId="77777777" w:rsidR="00B50C16" w:rsidRPr="00B50C16" w:rsidRDefault="00B50C16" w:rsidP="00603999">
            <w:pPr>
              <w:rPr>
                <w:b/>
                <w:bCs/>
                <w:color w:val="000000"/>
                <w:sz w:val="20"/>
                <w:szCs w:val="20"/>
              </w:rPr>
            </w:pPr>
          </w:p>
        </w:tc>
        <w:tc>
          <w:tcPr>
            <w:tcW w:w="513" w:type="pct"/>
            <w:vMerge/>
            <w:tcBorders>
              <w:top w:val="nil"/>
              <w:left w:val="single" w:sz="8" w:space="0" w:color="auto"/>
              <w:bottom w:val="single" w:sz="8" w:space="0" w:color="000000"/>
              <w:right w:val="single" w:sz="8" w:space="0" w:color="auto"/>
            </w:tcBorders>
            <w:vAlign w:val="center"/>
          </w:tcPr>
          <w:p w14:paraId="1F84A5B5" w14:textId="77777777" w:rsidR="00B50C16" w:rsidRPr="00B50C16" w:rsidRDefault="00B50C16" w:rsidP="00603999">
            <w:pPr>
              <w:rPr>
                <w:b/>
                <w:bCs/>
                <w:color w:val="000000"/>
                <w:sz w:val="20"/>
                <w:szCs w:val="20"/>
              </w:rPr>
            </w:pPr>
          </w:p>
        </w:tc>
        <w:tc>
          <w:tcPr>
            <w:tcW w:w="513" w:type="pct"/>
            <w:vMerge/>
            <w:tcBorders>
              <w:top w:val="nil"/>
              <w:left w:val="single" w:sz="8" w:space="0" w:color="auto"/>
              <w:bottom w:val="single" w:sz="8" w:space="0" w:color="000000"/>
              <w:right w:val="single" w:sz="8" w:space="0" w:color="auto"/>
            </w:tcBorders>
            <w:vAlign w:val="center"/>
            <w:hideMark/>
          </w:tcPr>
          <w:p w14:paraId="3ED5C5CE" w14:textId="77777777" w:rsidR="00B50C16" w:rsidRPr="00B50C16" w:rsidRDefault="00B50C16" w:rsidP="00603999">
            <w:pPr>
              <w:rPr>
                <w:b/>
                <w:bCs/>
                <w:color w:val="000000"/>
                <w:sz w:val="20"/>
                <w:szCs w:val="20"/>
              </w:rPr>
            </w:pPr>
          </w:p>
        </w:tc>
        <w:tc>
          <w:tcPr>
            <w:tcW w:w="513" w:type="pct"/>
            <w:vMerge/>
            <w:tcBorders>
              <w:top w:val="nil"/>
              <w:left w:val="single" w:sz="8" w:space="0" w:color="auto"/>
              <w:bottom w:val="single" w:sz="8" w:space="0" w:color="000000"/>
              <w:right w:val="single" w:sz="8" w:space="0" w:color="auto"/>
            </w:tcBorders>
            <w:vAlign w:val="center"/>
            <w:hideMark/>
          </w:tcPr>
          <w:p w14:paraId="2A123A64" w14:textId="77777777" w:rsidR="00B50C16" w:rsidRPr="00B50C16" w:rsidRDefault="00B50C16" w:rsidP="00603999">
            <w:pPr>
              <w:rPr>
                <w:b/>
                <w:bCs/>
                <w:color w:val="000000"/>
                <w:sz w:val="20"/>
                <w:szCs w:val="20"/>
              </w:rPr>
            </w:pPr>
          </w:p>
        </w:tc>
      </w:tr>
      <w:tr w:rsidR="00B50C16" w:rsidRPr="00B50C16" w14:paraId="42A5D1C0"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578BBD02" w14:textId="77777777" w:rsidR="00B50C16" w:rsidRPr="00B50C16" w:rsidRDefault="00B50C16" w:rsidP="00603999">
            <w:pPr>
              <w:rPr>
                <w:color w:val="000000"/>
                <w:sz w:val="20"/>
                <w:szCs w:val="20"/>
              </w:rPr>
            </w:pPr>
            <w:r w:rsidRPr="00B50C16">
              <w:rPr>
                <w:color w:val="000000"/>
                <w:sz w:val="20"/>
                <w:szCs w:val="20"/>
              </w:rPr>
              <w:t> </w:t>
            </w:r>
          </w:p>
        </w:tc>
        <w:tc>
          <w:tcPr>
            <w:tcW w:w="705" w:type="pct"/>
            <w:gridSpan w:val="2"/>
            <w:tcBorders>
              <w:top w:val="single" w:sz="8" w:space="0" w:color="auto"/>
              <w:left w:val="nil"/>
              <w:bottom w:val="single" w:sz="8" w:space="0" w:color="auto"/>
              <w:right w:val="single" w:sz="8" w:space="0" w:color="000000"/>
            </w:tcBorders>
            <w:hideMark/>
          </w:tcPr>
          <w:p w14:paraId="26DEEA9E" w14:textId="77777777" w:rsidR="00B50C16" w:rsidRPr="00B50C16" w:rsidRDefault="00B50C16" w:rsidP="00603999">
            <w:pPr>
              <w:jc w:val="both"/>
              <w:rPr>
                <w:color w:val="000000"/>
                <w:sz w:val="20"/>
                <w:szCs w:val="20"/>
              </w:rPr>
            </w:pPr>
            <w:r w:rsidRPr="00B50C16">
              <w:rPr>
                <w:color w:val="000000"/>
                <w:sz w:val="20"/>
                <w:szCs w:val="20"/>
              </w:rPr>
              <w:t>- бюджет города</w:t>
            </w:r>
          </w:p>
        </w:tc>
        <w:tc>
          <w:tcPr>
            <w:tcW w:w="471" w:type="pct"/>
            <w:vMerge/>
            <w:tcBorders>
              <w:top w:val="nil"/>
              <w:left w:val="single" w:sz="8" w:space="0" w:color="auto"/>
              <w:bottom w:val="single" w:sz="8" w:space="0" w:color="000000"/>
              <w:right w:val="single" w:sz="8" w:space="0" w:color="auto"/>
            </w:tcBorders>
            <w:vAlign w:val="center"/>
            <w:hideMark/>
          </w:tcPr>
          <w:p w14:paraId="50DB70A9" w14:textId="77777777" w:rsidR="00B50C16" w:rsidRPr="00B50C16" w:rsidRDefault="00B50C16" w:rsidP="00603999">
            <w:pPr>
              <w:rPr>
                <w:color w:val="000000"/>
                <w:sz w:val="20"/>
                <w:szCs w:val="20"/>
              </w:rPr>
            </w:pPr>
          </w:p>
        </w:tc>
        <w:tc>
          <w:tcPr>
            <w:tcW w:w="491" w:type="pct"/>
            <w:tcBorders>
              <w:top w:val="nil"/>
              <w:left w:val="nil"/>
              <w:bottom w:val="single" w:sz="8" w:space="0" w:color="auto"/>
              <w:right w:val="single" w:sz="8" w:space="0" w:color="auto"/>
            </w:tcBorders>
            <w:hideMark/>
          </w:tcPr>
          <w:p w14:paraId="0D7DE541" w14:textId="77777777" w:rsidR="00B50C16" w:rsidRPr="00B50C16" w:rsidRDefault="00B50C16" w:rsidP="00603999">
            <w:pPr>
              <w:jc w:val="center"/>
              <w:rPr>
                <w:color w:val="000000"/>
                <w:sz w:val="20"/>
                <w:szCs w:val="20"/>
              </w:rPr>
            </w:pPr>
            <w:r w:rsidRPr="00B50C16">
              <w:rPr>
                <w:color w:val="000000"/>
                <w:sz w:val="20"/>
                <w:szCs w:val="20"/>
              </w:rPr>
              <w:t>18400,68922</w:t>
            </w:r>
          </w:p>
        </w:tc>
        <w:tc>
          <w:tcPr>
            <w:tcW w:w="513" w:type="pct"/>
            <w:tcBorders>
              <w:top w:val="nil"/>
              <w:left w:val="nil"/>
              <w:bottom w:val="single" w:sz="8" w:space="0" w:color="auto"/>
              <w:right w:val="single" w:sz="8" w:space="0" w:color="auto"/>
            </w:tcBorders>
            <w:hideMark/>
          </w:tcPr>
          <w:p w14:paraId="31D0AAA2" w14:textId="77777777" w:rsidR="00B50C16" w:rsidRPr="00B50C16" w:rsidRDefault="00B50C16" w:rsidP="00603999">
            <w:pPr>
              <w:jc w:val="center"/>
              <w:rPr>
                <w:color w:val="000000"/>
                <w:sz w:val="20"/>
                <w:szCs w:val="20"/>
              </w:rPr>
            </w:pPr>
            <w:r w:rsidRPr="00B50C16">
              <w:rPr>
                <w:color w:val="000000"/>
                <w:sz w:val="20"/>
                <w:szCs w:val="20"/>
              </w:rPr>
              <w:t>4303,02206</w:t>
            </w:r>
          </w:p>
        </w:tc>
        <w:tc>
          <w:tcPr>
            <w:tcW w:w="513" w:type="pct"/>
            <w:tcBorders>
              <w:top w:val="nil"/>
              <w:left w:val="nil"/>
              <w:bottom w:val="single" w:sz="8" w:space="0" w:color="auto"/>
              <w:right w:val="single" w:sz="8" w:space="0" w:color="auto"/>
            </w:tcBorders>
            <w:hideMark/>
          </w:tcPr>
          <w:p w14:paraId="2D2ECF49" w14:textId="77777777" w:rsidR="00B50C16" w:rsidRPr="00B50C16" w:rsidRDefault="00B50C16" w:rsidP="00603999">
            <w:pPr>
              <w:jc w:val="center"/>
              <w:rPr>
                <w:color w:val="000000"/>
                <w:sz w:val="20"/>
                <w:szCs w:val="20"/>
              </w:rPr>
            </w:pPr>
            <w:r w:rsidRPr="00B50C16">
              <w:rPr>
                <w:color w:val="000000"/>
                <w:sz w:val="20"/>
                <w:szCs w:val="20"/>
              </w:rPr>
              <w:t>4174,07562</w:t>
            </w:r>
          </w:p>
        </w:tc>
        <w:tc>
          <w:tcPr>
            <w:tcW w:w="513" w:type="pct"/>
            <w:tcBorders>
              <w:top w:val="nil"/>
              <w:left w:val="nil"/>
              <w:bottom w:val="single" w:sz="8" w:space="0" w:color="auto"/>
              <w:right w:val="single" w:sz="8" w:space="0" w:color="auto"/>
            </w:tcBorders>
            <w:hideMark/>
          </w:tcPr>
          <w:p w14:paraId="77D2F377" w14:textId="77777777" w:rsidR="00B50C16" w:rsidRPr="00B50C16" w:rsidRDefault="00B50C16" w:rsidP="00603999">
            <w:pPr>
              <w:jc w:val="center"/>
              <w:rPr>
                <w:color w:val="000000"/>
                <w:sz w:val="20"/>
                <w:szCs w:val="20"/>
              </w:rPr>
            </w:pPr>
            <w:r w:rsidRPr="00B50C16">
              <w:rPr>
                <w:color w:val="000000"/>
                <w:sz w:val="20"/>
                <w:szCs w:val="20"/>
              </w:rPr>
              <w:t>3882,30482</w:t>
            </w:r>
          </w:p>
        </w:tc>
        <w:tc>
          <w:tcPr>
            <w:tcW w:w="513" w:type="pct"/>
            <w:tcBorders>
              <w:top w:val="nil"/>
              <w:left w:val="nil"/>
              <w:bottom w:val="single" w:sz="8" w:space="0" w:color="auto"/>
              <w:right w:val="single" w:sz="8" w:space="0" w:color="auto"/>
            </w:tcBorders>
            <w:hideMark/>
          </w:tcPr>
          <w:p w14:paraId="72D31529" w14:textId="77777777" w:rsidR="00B50C16" w:rsidRPr="00B50C16" w:rsidRDefault="00B50C16" w:rsidP="00603999">
            <w:pPr>
              <w:jc w:val="center"/>
              <w:rPr>
                <w:color w:val="000000"/>
                <w:sz w:val="20"/>
                <w:szCs w:val="20"/>
              </w:rPr>
            </w:pPr>
            <w:r w:rsidRPr="00B50C16">
              <w:rPr>
                <w:color w:val="000000"/>
                <w:sz w:val="20"/>
                <w:szCs w:val="20"/>
              </w:rPr>
              <w:t>2533,99336</w:t>
            </w:r>
          </w:p>
        </w:tc>
        <w:tc>
          <w:tcPr>
            <w:tcW w:w="513" w:type="pct"/>
            <w:tcBorders>
              <w:top w:val="nil"/>
              <w:left w:val="nil"/>
              <w:bottom w:val="single" w:sz="8" w:space="0" w:color="auto"/>
              <w:right w:val="single" w:sz="8" w:space="0" w:color="auto"/>
            </w:tcBorders>
            <w:hideMark/>
          </w:tcPr>
          <w:p w14:paraId="26DFCCB1" w14:textId="77777777" w:rsidR="00B50C16" w:rsidRPr="00B50C16" w:rsidRDefault="00B50C16" w:rsidP="00603999">
            <w:pPr>
              <w:jc w:val="center"/>
              <w:rPr>
                <w:color w:val="000000"/>
                <w:sz w:val="20"/>
                <w:szCs w:val="20"/>
              </w:rPr>
            </w:pPr>
            <w:r w:rsidRPr="00B50C16">
              <w:rPr>
                <w:color w:val="000000"/>
                <w:sz w:val="20"/>
                <w:szCs w:val="20"/>
              </w:rPr>
              <w:t>2533,99336</w:t>
            </w:r>
          </w:p>
        </w:tc>
        <w:tc>
          <w:tcPr>
            <w:tcW w:w="513" w:type="pct"/>
            <w:tcBorders>
              <w:top w:val="nil"/>
              <w:left w:val="nil"/>
              <w:bottom w:val="single" w:sz="8" w:space="0" w:color="auto"/>
              <w:right w:val="single" w:sz="8" w:space="0" w:color="auto"/>
            </w:tcBorders>
            <w:hideMark/>
          </w:tcPr>
          <w:p w14:paraId="72BC7372" w14:textId="77777777" w:rsidR="00B50C16" w:rsidRPr="00B50C16" w:rsidRDefault="00B50C16" w:rsidP="00603999">
            <w:pPr>
              <w:jc w:val="center"/>
              <w:rPr>
                <w:color w:val="000000"/>
                <w:sz w:val="20"/>
                <w:szCs w:val="20"/>
              </w:rPr>
            </w:pPr>
            <w:r w:rsidRPr="00B50C16">
              <w:rPr>
                <w:color w:val="000000"/>
                <w:sz w:val="20"/>
                <w:szCs w:val="20"/>
              </w:rPr>
              <w:t>973,3</w:t>
            </w:r>
          </w:p>
        </w:tc>
      </w:tr>
      <w:tr w:rsidR="00B50C16" w:rsidRPr="00B50C16" w14:paraId="48B04D7C"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6E6C9DF8" w14:textId="77777777" w:rsidR="00B50C16" w:rsidRPr="00B50C16" w:rsidRDefault="00B50C16" w:rsidP="00603999">
            <w:pPr>
              <w:rPr>
                <w:color w:val="000000"/>
                <w:sz w:val="20"/>
                <w:szCs w:val="20"/>
              </w:rPr>
            </w:pPr>
            <w:r w:rsidRPr="00B50C16">
              <w:rPr>
                <w:color w:val="000000"/>
                <w:sz w:val="20"/>
                <w:szCs w:val="20"/>
              </w:rPr>
              <w:t> </w:t>
            </w:r>
          </w:p>
        </w:tc>
        <w:tc>
          <w:tcPr>
            <w:tcW w:w="705" w:type="pct"/>
            <w:gridSpan w:val="2"/>
            <w:tcBorders>
              <w:top w:val="single" w:sz="8" w:space="0" w:color="auto"/>
              <w:left w:val="nil"/>
              <w:bottom w:val="single" w:sz="8" w:space="0" w:color="auto"/>
              <w:right w:val="single" w:sz="8" w:space="0" w:color="000000"/>
            </w:tcBorders>
            <w:hideMark/>
          </w:tcPr>
          <w:p w14:paraId="57F53086" w14:textId="77777777" w:rsidR="00B50C16" w:rsidRPr="00B50C16" w:rsidRDefault="00B50C16" w:rsidP="00603999">
            <w:pPr>
              <w:jc w:val="both"/>
              <w:rPr>
                <w:color w:val="000000"/>
                <w:sz w:val="20"/>
                <w:szCs w:val="20"/>
              </w:rPr>
            </w:pPr>
            <w:r w:rsidRPr="00B50C16">
              <w:rPr>
                <w:color w:val="000000"/>
                <w:sz w:val="20"/>
                <w:szCs w:val="20"/>
              </w:rPr>
              <w:t>-областной бюджет</w:t>
            </w:r>
          </w:p>
        </w:tc>
        <w:tc>
          <w:tcPr>
            <w:tcW w:w="471" w:type="pct"/>
            <w:vMerge/>
            <w:tcBorders>
              <w:top w:val="nil"/>
              <w:left w:val="single" w:sz="8" w:space="0" w:color="auto"/>
              <w:bottom w:val="single" w:sz="8" w:space="0" w:color="000000"/>
              <w:right w:val="single" w:sz="8" w:space="0" w:color="auto"/>
            </w:tcBorders>
            <w:vAlign w:val="center"/>
            <w:hideMark/>
          </w:tcPr>
          <w:p w14:paraId="74536137" w14:textId="77777777" w:rsidR="00B50C16" w:rsidRPr="00B50C16" w:rsidRDefault="00B50C16" w:rsidP="00603999">
            <w:pPr>
              <w:rPr>
                <w:color w:val="000000"/>
                <w:sz w:val="20"/>
                <w:szCs w:val="20"/>
              </w:rPr>
            </w:pPr>
          </w:p>
        </w:tc>
        <w:tc>
          <w:tcPr>
            <w:tcW w:w="491" w:type="pct"/>
            <w:tcBorders>
              <w:top w:val="nil"/>
              <w:left w:val="nil"/>
              <w:bottom w:val="single" w:sz="8" w:space="0" w:color="auto"/>
              <w:right w:val="single" w:sz="8" w:space="0" w:color="auto"/>
            </w:tcBorders>
            <w:hideMark/>
          </w:tcPr>
          <w:p w14:paraId="3DC56155" w14:textId="77777777" w:rsidR="00B50C16" w:rsidRPr="00B50C16" w:rsidRDefault="00B50C16" w:rsidP="00603999">
            <w:pPr>
              <w:jc w:val="center"/>
              <w:rPr>
                <w:color w:val="000000"/>
                <w:sz w:val="20"/>
                <w:szCs w:val="20"/>
              </w:rPr>
            </w:pPr>
            <w:r w:rsidRPr="00B50C16">
              <w:rPr>
                <w:color w:val="000000"/>
                <w:sz w:val="20"/>
                <w:szCs w:val="20"/>
              </w:rPr>
              <w:t> </w:t>
            </w:r>
          </w:p>
        </w:tc>
        <w:tc>
          <w:tcPr>
            <w:tcW w:w="513" w:type="pct"/>
            <w:tcBorders>
              <w:top w:val="nil"/>
              <w:left w:val="nil"/>
              <w:bottom w:val="single" w:sz="8" w:space="0" w:color="auto"/>
              <w:right w:val="single" w:sz="8" w:space="0" w:color="auto"/>
            </w:tcBorders>
            <w:hideMark/>
          </w:tcPr>
          <w:p w14:paraId="5833D883"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5806033D"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79B71958"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00542B2D"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38090788"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4D72D05D" w14:textId="77777777" w:rsidR="00B50C16" w:rsidRPr="00B50C16" w:rsidRDefault="00B50C16" w:rsidP="00603999">
            <w:pPr>
              <w:jc w:val="center"/>
              <w:rPr>
                <w:color w:val="000000"/>
                <w:sz w:val="20"/>
                <w:szCs w:val="20"/>
              </w:rPr>
            </w:pPr>
            <w:r w:rsidRPr="00B50C16">
              <w:rPr>
                <w:color w:val="000000"/>
                <w:sz w:val="20"/>
                <w:szCs w:val="20"/>
              </w:rPr>
              <w:t>-</w:t>
            </w:r>
          </w:p>
        </w:tc>
      </w:tr>
      <w:tr w:rsidR="00B50C16" w:rsidRPr="00B50C16" w14:paraId="5F0EB214"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2E9975C0" w14:textId="77777777" w:rsidR="00B50C16" w:rsidRPr="00B50C16" w:rsidRDefault="00B50C16" w:rsidP="00603999">
            <w:pPr>
              <w:rPr>
                <w:color w:val="000000"/>
                <w:sz w:val="20"/>
                <w:szCs w:val="20"/>
              </w:rPr>
            </w:pPr>
            <w:r w:rsidRPr="00B50C16">
              <w:rPr>
                <w:color w:val="000000"/>
                <w:sz w:val="20"/>
                <w:szCs w:val="20"/>
              </w:rPr>
              <w:t>1.3.</w:t>
            </w:r>
          </w:p>
        </w:tc>
        <w:tc>
          <w:tcPr>
            <w:tcW w:w="705" w:type="pct"/>
            <w:gridSpan w:val="2"/>
            <w:tcBorders>
              <w:top w:val="single" w:sz="8" w:space="0" w:color="auto"/>
              <w:left w:val="nil"/>
              <w:bottom w:val="single" w:sz="8" w:space="0" w:color="auto"/>
              <w:right w:val="single" w:sz="8" w:space="0" w:color="000000"/>
            </w:tcBorders>
            <w:hideMark/>
          </w:tcPr>
          <w:p w14:paraId="50470936" w14:textId="77777777" w:rsidR="00B50C16" w:rsidRPr="00B50C16" w:rsidRDefault="00B50C16" w:rsidP="00603999">
            <w:pPr>
              <w:jc w:val="both"/>
              <w:rPr>
                <w:color w:val="000000"/>
                <w:sz w:val="20"/>
                <w:szCs w:val="20"/>
              </w:rPr>
            </w:pPr>
            <w:r w:rsidRPr="00B50C16">
              <w:rPr>
                <w:color w:val="000000"/>
                <w:sz w:val="20"/>
                <w:szCs w:val="20"/>
              </w:rPr>
              <w:t xml:space="preserve">Подпрограмма «Комплексные кадастровые работы на </w:t>
            </w:r>
            <w:r w:rsidRPr="00B50C16">
              <w:rPr>
                <w:color w:val="000000"/>
                <w:sz w:val="20"/>
                <w:szCs w:val="20"/>
              </w:rPr>
              <w:lastRenderedPageBreak/>
              <w:t>территории городского округа Тейково</w:t>
            </w:r>
          </w:p>
        </w:tc>
        <w:tc>
          <w:tcPr>
            <w:tcW w:w="471" w:type="pct"/>
            <w:tcBorders>
              <w:top w:val="nil"/>
              <w:left w:val="nil"/>
              <w:bottom w:val="single" w:sz="4" w:space="0" w:color="auto"/>
              <w:right w:val="single" w:sz="8" w:space="0" w:color="auto"/>
            </w:tcBorders>
            <w:hideMark/>
          </w:tcPr>
          <w:p w14:paraId="50393AE0" w14:textId="77777777" w:rsidR="00B50C16" w:rsidRPr="00B50C16" w:rsidRDefault="00B50C16" w:rsidP="00603999">
            <w:pPr>
              <w:rPr>
                <w:color w:val="000000"/>
                <w:sz w:val="20"/>
                <w:szCs w:val="20"/>
              </w:rPr>
            </w:pPr>
            <w:r w:rsidRPr="00B50C16">
              <w:rPr>
                <w:color w:val="000000"/>
                <w:sz w:val="20"/>
                <w:szCs w:val="20"/>
              </w:rPr>
              <w:lastRenderedPageBreak/>
              <w:t>КУМИ администрации г.о. Тейково</w:t>
            </w:r>
          </w:p>
        </w:tc>
        <w:tc>
          <w:tcPr>
            <w:tcW w:w="491" w:type="pct"/>
            <w:tcBorders>
              <w:top w:val="nil"/>
              <w:left w:val="nil"/>
              <w:bottom w:val="single" w:sz="8" w:space="0" w:color="auto"/>
              <w:right w:val="single" w:sz="8" w:space="0" w:color="auto"/>
            </w:tcBorders>
            <w:hideMark/>
          </w:tcPr>
          <w:p w14:paraId="3E94908C" w14:textId="77777777" w:rsidR="00B50C16" w:rsidRPr="00B50C16" w:rsidRDefault="00B50C16" w:rsidP="00603999">
            <w:pPr>
              <w:jc w:val="center"/>
              <w:rPr>
                <w:b/>
                <w:bCs/>
                <w:color w:val="000000"/>
                <w:sz w:val="20"/>
                <w:szCs w:val="20"/>
              </w:rPr>
            </w:pPr>
            <w:r w:rsidRPr="00B50C16">
              <w:rPr>
                <w:b/>
                <w:bCs/>
                <w:color w:val="000000"/>
                <w:sz w:val="20"/>
                <w:szCs w:val="20"/>
              </w:rPr>
              <w:t>4708</w:t>
            </w:r>
          </w:p>
        </w:tc>
        <w:tc>
          <w:tcPr>
            <w:tcW w:w="513" w:type="pct"/>
            <w:tcBorders>
              <w:top w:val="nil"/>
              <w:left w:val="nil"/>
              <w:bottom w:val="single" w:sz="8" w:space="0" w:color="auto"/>
              <w:right w:val="single" w:sz="8" w:space="0" w:color="auto"/>
            </w:tcBorders>
            <w:hideMark/>
          </w:tcPr>
          <w:p w14:paraId="647A1749" w14:textId="77777777" w:rsidR="00B50C16" w:rsidRPr="00B50C16" w:rsidRDefault="00B50C16" w:rsidP="00603999">
            <w:pPr>
              <w:jc w:val="center"/>
              <w:rPr>
                <w:b/>
                <w:bCs/>
                <w:color w:val="000000"/>
                <w:sz w:val="20"/>
                <w:szCs w:val="20"/>
              </w:rPr>
            </w:pPr>
            <w:r w:rsidRPr="00B50C16">
              <w:rPr>
                <w:b/>
                <w:bCs/>
                <w:color w:val="000000"/>
                <w:sz w:val="20"/>
                <w:szCs w:val="20"/>
              </w:rPr>
              <w:t>580</w:t>
            </w:r>
          </w:p>
        </w:tc>
        <w:tc>
          <w:tcPr>
            <w:tcW w:w="513" w:type="pct"/>
            <w:tcBorders>
              <w:top w:val="nil"/>
              <w:left w:val="nil"/>
              <w:bottom w:val="single" w:sz="8" w:space="0" w:color="auto"/>
              <w:right w:val="single" w:sz="8" w:space="0" w:color="auto"/>
            </w:tcBorders>
            <w:hideMark/>
          </w:tcPr>
          <w:p w14:paraId="3ADC2FD9" w14:textId="77777777" w:rsidR="00B50C16" w:rsidRPr="00B50C16" w:rsidRDefault="00B50C16" w:rsidP="00603999">
            <w:pPr>
              <w:jc w:val="center"/>
              <w:rPr>
                <w:b/>
                <w:bCs/>
                <w:color w:val="000000"/>
                <w:sz w:val="20"/>
                <w:szCs w:val="20"/>
              </w:rPr>
            </w:pPr>
            <w:r w:rsidRPr="00B50C16">
              <w:rPr>
                <w:b/>
                <w:bCs/>
                <w:color w:val="000000"/>
                <w:sz w:val="20"/>
                <w:szCs w:val="20"/>
              </w:rPr>
              <w:t>0</w:t>
            </w:r>
          </w:p>
        </w:tc>
        <w:tc>
          <w:tcPr>
            <w:tcW w:w="513" w:type="pct"/>
            <w:tcBorders>
              <w:top w:val="nil"/>
              <w:left w:val="nil"/>
              <w:bottom w:val="single" w:sz="8" w:space="0" w:color="auto"/>
              <w:right w:val="single" w:sz="8" w:space="0" w:color="auto"/>
            </w:tcBorders>
            <w:hideMark/>
          </w:tcPr>
          <w:p w14:paraId="2C2479FD" w14:textId="77777777" w:rsidR="00B50C16" w:rsidRPr="00B50C16" w:rsidRDefault="00B50C16" w:rsidP="00603999">
            <w:pPr>
              <w:jc w:val="center"/>
              <w:rPr>
                <w:b/>
                <w:bCs/>
                <w:color w:val="000000"/>
                <w:sz w:val="20"/>
                <w:szCs w:val="20"/>
              </w:rPr>
            </w:pPr>
            <w:r w:rsidRPr="00B50C16">
              <w:rPr>
                <w:b/>
                <w:bCs/>
                <w:color w:val="000000"/>
                <w:sz w:val="20"/>
                <w:szCs w:val="20"/>
              </w:rPr>
              <w:t>1376</w:t>
            </w:r>
          </w:p>
        </w:tc>
        <w:tc>
          <w:tcPr>
            <w:tcW w:w="513" w:type="pct"/>
            <w:tcBorders>
              <w:top w:val="nil"/>
              <w:left w:val="nil"/>
              <w:bottom w:val="single" w:sz="8" w:space="0" w:color="auto"/>
              <w:right w:val="single" w:sz="8" w:space="0" w:color="auto"/>
            </w:tcBorders>
            <w:hideMark/>
          </w:tcPr>
          <w:p w14:paraId="0E68B6CE" w14:textId="77777777" w:rsidR="00B50C16" w:rsidRPr="00B50C16" w:rsidRDefault="00B50C16" w:rsidP="00603999">
            <w:pPr>
              <w:jc w:val="center"/>
              <w:rPr>
                <w:b/>
                <w:bCs/>
                <w:color w:val="000000"/>
                <w:sz w:val="20"/>
                <w:szCs w:val="20"/>
              </w:rPr>
            </w:pPr>
            <w:r w:rsidRPr="00B50C16">
              <w:rPr>
                <w:b/>
                <w:bCs/>
                <w:color w:val="000000"/>
                <w:sz w:val="20"/>
                <w:szCs w:val="20"/>
              </w:rPr>
              <w:t>1376</w:t>
            </w:r>
          </w:p>
        </w:tc>
        <w:tc>
          <w:tcPr>
            <w:tcW w:w="513" w:type="pct"/>
            <w:tcBorders>
              <w:top w:val="nil"/>
              <w:left w:val="nil"/>
              <w:bottom w:val="single" w:sz="8" w:space="0" w:color="auto"/>
              <w:right w:val="single" w:sz="8" w:space="0" w:color="auto"/>
            </w:tcBorders>
            <w:hideMark/>
          </w:tcPr>
          <w:p w14:paraId="6239B2C8" w14:textId="77777777" w:rsidR="00B50C16" w:rsidRPr="00B50C16" w:rsidRDefault="00B50C16" w:rsidP="00603999">
            <w:pPr>
              <w:jc w:val="center"/>
              <w:rPr>
                <w:b/>
                <w:bCs/>
                <w:color w:val="000000"/>
                <w:sz w:val="20"/>
                <w:szCs w:val="20"/>
              </w:rPr>
            </w:pPr>
            <w:r w:rsidRPr="00B50C16">
              <w:rPr>
                <w:b/>
                <w:bCs/>
                <w:color w:val="000000"/>
                <w:sz w:val="20"/>
                <w:szCs w:val="20"/>
              </w:rPr>
              <w:t>1376</w:t>
            </w:r>
          </w:p>
        </w:tc>
        <w:tc>
          <w:tcPr>
            <w:tcW w:w="513" w:type="pct"/>
            <w:tcBorders>
              <w:top w:val="nil"/>
              <w:left w:val="nil"/>
              <w:bottom w:val="single" w:sz="8" w:space="0" w:color="auto"/>
              <w:right w:val="single" w:sz="8" w:space="0" w:color="auto"/>
            </w:tcBorders>
            <w:hideMark/>
          </w:tcPr>
          <w:p w14:paraId="5A8C9A77" w14:textId="77777777" w:rsidR="00B50C16" w:rsidRPr="00B50C16" w:rsidRDefault="00B50C16" w:rsidP="00603999">
            <w:pPr>
              <w:jc w:val="center"/>
              <w:rPr>
                <w:b/>
                <w:bCs/>
                <w:color w:val="000000"/>
                <w:sz w:val="20"/>
                <w:szCs w:val="20"/>
              </w:rPr>
            </w:pPr>
            <w:r w:rsidRPr="00B50C16">
              <w:rPr>
                <w:b/>
                <w:bCs/>
                <w:color w:val="000000"/>
                <w:sz w:val="20"/>
                <w:szCs w:val="20"/>
              </w:rPr>
              <w:t>0</w:t>
            </w:r>
          </w:p>
        </w:tc>
      </w:tr>
      <w:tr w:rsidR="00B50C16" w:rsidRPr="00B50C16" w14:paraId="0AB11A21"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51D283DA" w14:textId="77777777" w:rsidR="00B50C16" w:rsidRPr="00B50C16" w:rsidRDefault="00B50C16" w:rsidP="00603999">
            <w:pPr>
              <w:rPr>
                <w:color w:val="000000"/>
                <w:sz w:val="20"/>
                <w:szCs w:val="20"/>
              </w:rPr>
            </w:pPr>
            <w:r w:rsidRPr="00B50C16">
              <w:rPr>
                <w:color w:val="000000"/>
                <w:sz w:val="20"/>
                <w:szCs w:val="20"/>
              </w:rPr>
              <w:t> </w:t>
            </w:r>
          </w:p>
        </w:tc>
        <w:tc>
          <w:tcPr>
            <w:tcW w:w="705" w:type="pct"/>
            <w:gridSpan w:val="2"/>
            <w:tcBorders>
              <w:top w:val="single" w:sz="8" w:space="0" w:color="auto"/>
              <w:left w:val="nil"/>
              <w:bottom w:val="single" w:sz="8" w:space="0" w:color="auto"/>
              <w:right w:val="single" w:sz="8" w:space="0" w:color="000000"/>
            </w:tcBorders>
            <w:hideMark/>
          </w:tcPr>
          <w:p w14:paraId="14193331" w14:textId="77777777" w:rsidR="00B50C16" w:rsidRPr="00B50C16" w:rsidRDefault="00B50C16" w:rsidP="00603999">
            <w:pPr>
              <w:jc w:val="both"/>
              <w:rPr>
                <w:color w:val="000000"/>
                <w:sz w:val="20"/>
                <w:szCs w:val="20"/>
              </w:rPr>
            </w:pPr>
            <w:r w:rsidRPr="00B50C16">
              <w:rPr>
                <w:color w:val="000000"/>
                <w:sz w:val="20"/>
                <w:szCs w:val="20"/>
              </w:rPr>
              <w:t>- бюджет города</w:t>
            </w:r>
          </w:p>
        </w:tc>
        <w:tc>
          <w:tcPr>
            <w:tcW w:w="471" w:type="pct"/>
            <w:tcBorders>
              <w:top w:val="nil"/>
              <w:left w:val="nil"/>
              <w:bottom w:val="nil"/>
              <w:right w:val="single" w:sz="4" w:space="0" w:color="auto"/>
            </w:tcBorders>
            <w:noWrap/>
            <w:vAlign w:val="bottom"/>
            <w:hideMark/>
          </w:tcPr>
          <w:p w14:paraId="25CD8EFB" w14:textId="77777777" w:rsidR="00B50C16" w:rsidRPr="00B50C16" w:rsidRDefault="00B50C16" w:rsidP="00603999">
            <w:pPr>
              <w:rPr>
                <w:color w:val="000000"/>
                <w:sz w:val="20"/>
                <w:szCs w:val="20"/>
              </w:rPr>
            </w:pPr>
            <w:r w:rsidRPr="00B50C16">
              <w:rPr>
                <w:color w:val="000000"/>
                <w:sz w:val="20"/>
                <w:szCs w:val="20"/>
              </w:rPr>
              <w:t> </w:t>
            </w:r>
          </w:p>
        </w:tc>
        <w:tc>
          <w:tcPr>
            <w:tcW w:w="491" w:type="pct"/>
            <w:tcBorders>
              <w:top w:val="nil"/>
              <w:left w:val="nil"/>
              <w:bottom w:val="single" w:sz="8" w:space="0" w:color="auto"/>
              <w:right w:val="single" w:sz="8" w:space="0" w:color="auto"/>
            </w:tcBorders>
            <w:hideMark/>
          </w:tcPr>
          <w:p w14:paraId="59F30527" w14:textId="77777777" w:rsidR="00B50C16" w:rsidRPr="00B50C16" w:rsidRDefault="00B50C16" w:rsidP="00603999">
            <w:pPr>
              <w:jc w:val="center"/>
              <w:rPr>
                <w:color w:val="000000"/>
                <w:sz w:val="20"/>
                <w:szCs w:val="20"/>
              </w:rPr>
            </w:pPr>
            <w:r w:rsidRPr="00B50C16">
              <w:rPr>
                <w:color w:val="000000"/>
                <w:sz w:val="20"/>
                <w:szCs w:val="20"/>
              </w:rPr>
              <w:t>4708</w:t>
            </w:r>
          </w:p>
        </w:tc>
        <w:tc>
          <w:tcPr>
            <w:tcW w:w="513" w:type="pct"/>
            <w:tcBorders>
              <w:top w:val="nil"/>
              <w:left w:val="nil"/>
              <w:bottom w:val="single" w:sz="8" w:space="0" w:color="auto"/>
              <w:right w:val="single" w:sz="8" w:space="0" w:color="auto"/>
            </w:tcBorders>
            <w:hideMark/>
          </w:tcPr>
          <w:p w14:paraId="5B199E6E" w14:textId="77777777" w:rsidR="00B50C16" w:rsidRPr="00B50C16" w:rsidRDefault="00B50C16" w:rsidP="00603999">
            <w:pPr>
              <w:jc w:val="center"/>
              <w:rPr>
                <w:color w:val="000000"/>
                <w:sz w:val="20"/>
                <w:szCs w:val="20"/>
              </w:rPr>
            </w:pPr>
            <w:r w:rsidRPr="00B50C16">
              <w:rPr>
                <w:color w:val="000000"/>
                <w:sz w:val="20"/>
                <w:szCs w:val="20"/>
              </w:rPr>
              <w:t>580</w:t>
            </w:r>
          </w:p>
        </w:tc>
        <w:tc>
          <w:tcPr>
            <w:tcW w:w="513" w:type="pct"/>
            <w:tcBorders>
              <w:top w:val="nil"/>
              <w:left w:val="nil"/>
              <w:bottom w:val="single" w:sz="8" w:space="0" w:color="auto"/>
              <w:right w:val="single" w:sz="8" w:space="0" w:color="auto"/>
            </w:tcBorders>
            <w:hideMark/>
          </w:tcPr>
          <w:p w14:paraId="00DFC612" w14:textId="77777777" w:rsidR="00B50C16" w:rsidRPr="00B50C16" w:rsidRDefault="00B50C16" w:rsidP="00603999">
            <w:pPr>
              <w:jc w:val="center"/>
              <w:rPr>
                <w:color w:val="000000"/>
                <w:sz w:val="20"/>
                <w:szCs w:val="20"/>
              </w:rPr>
            </w:pPr>
            <w:r w:rsidRPr="00B50C16">
              <w:rPr>
                <w:color w:val="000000"/>
                <w:sz w:val="20"/>
                <w:szCs w:val="20"/>
              </w:rPr>
              <w:t>0</w:t>
            </w:r>
          </w:p>
        </w:tc>
        <w:tc>
          <w:tcPr>
            <w:tcW w:w="513" w:type="pct"/>
            <w:tcBorders>
              <w:top w:val="nil"/>
              <w:left w:val="nil"/>
              <w:bottom w:val="single" w:sz="8" w:space="0" w:color="auto"/>
              <w:right w:val="single" w:sz="8" w:space="0" w:color="auto"/>
            </w:tcBorders>
            <w:hideMark/>
          </w:tcPr>
          <w:p w14:paraId="23BE476E" w14:textId="77777777" w:rsidR="00B50C16" w:rsidRPr="00B50C16" w:rsidRDefault="00B50C16" w:rsidP="00603999">
            <w:pPr>
              <w:jc w:val="center"/>
              <w:rPr>
                <w:color w:val="000000"/>
                <w:sz w:val="20"/>
                <w:szCs w:val="20"/>
              </w:rPr>
            </w:pPr>
            <w:r w:rsidRPr="00B50C16">
              <w:rPr>
                <w:color w:val="000000"/>
                <w:sz w:val="20"/>
                <w:szCs w:val="20"/>
              </w:rPr>
              <w:t>1376</w:t>
            </w:r>
          </w:p>
        </w:tc>
        <w:tc>
          <w:tcPr>
            <w:tcW w:w="513" w:type="pct"/>
            <w:tcBorders>
              <w:top w:val="nil"/>
              <w:left w:val="nil"/>
              <w:bottom w:val="single" w:sz="8" w:space="0" w:color="auto"/>
              <w:right w:val="single" w:sz="8" w:space="0" w:color="auto"/>
            </w:tcBorders>
            <w:hideMark/>
          </w:tcPr>
          <w:p w14:paraId="55C704DA" w14:textId="77777777" w:rsidR="00B50C16" w:rsidRPr="00B50C16" w:rsidRDefault="00B50C16" w:rsidP="00603999">
            <w:pPr>
              <w:jc w:val="center"/>
              <w:rPr>
                <w:color w:val="000000"/>
                <w:sz w:val="20"/>
                <w:szCs w:val="20"/>
              </w:rPr>
            </w:pPr>
            <w:r w:rsidRPr="00B50C16">
              <w:rPr>
                <w:color w:val="000000"/>
                <w:sz w:val="20"/>
                <w:szCs w:val="20"/>
              </w:rPr>
              <w:t>1376</w:t>
            </w:r>
          </w:p>
        </w:tc>
        <w:tc>
          <w:tcPr>
            <w:tcW w:w="513" w:type="pct"/>
            <w:tcBorders>
              <w:top w:val="nil"/>
              <w:left w:val="nil"/>
              <w:bottom w:val="single" w:sz="8" w:space="0" w:color="auto"/>
              <w:right w:val="single" w:sz="8" w:space="0" w:color="auto"/>
            </w:tcBorders>
            <w:hideMark/>
          </w:tcPr>
          <w:p w14:paraId="4F1205E2" w14:textId="77777777" w:rsidR="00B50C16" w:rsidRPr="00B50C16" w:rsidRDefault="00B50C16" w:rsidP="00603999">
            <w:pPr>
              <w:jc w:val="center"/>
              <w:rPr>
                <w:color w:val="000000"/>
                <w:sz w:val="20"/>
                <w:szCs w:val="20"/>
              </w:rPr>
            </w:pPr>
            <w:r w:rsidRPr="00B50C16">
              <w:rPr>
                <w:color w:val="000000"/>
                <w:sz w:val="20"/>
                <w:szCs w:val="20"/>
              </w:rPr>
              <w:t>1376</w:t>
            </w:r>
          </w:p>
        </w:tc>
        <w:tc>
          <w:tcPr>
            <w:tcW w:w="513" w:type="pct"/>
            <w:tcBorders>
              <w:top w:val="nil"/>
              <w:left w:val="nil"/>
              <w:bottom w:val="single" w:sz="8" w:space="0" w:color="auto"/>
              <w:right w:val="single" w:sz="8" w:space="0" w:color="auto"/>
            </w:tcBorders>
            <w:hideMark/>
          </w:tcPr>
          <w:p w14:paraId="017899CE" w14:textId="77777777" w:rsidR="00B50C16" w:rsidRPr="00B50C16" w:rsidRDefault="00B50C16" w:rsidP="00603999">
            <w:pPr>
              <w:jc w:val="center"/>
              <w:rPr>
                <w:color w:val="000000"/>
                <w:sz w:val="20"/>
                <w:szCs w:val="20"/>
              </w:rPr>
            </w:pPr>
            <w:r w:rsidRPr="00B50C16">
              <w:rPr>
                <w:color w:val="000000"/>
                <w:sz w:val="20"/>
                <w:szCs w:val="20"/>
              </w:rPr>
              <w:t>0</w:t>
            </w:r>
          </w:p>
        </w:tc>
      </w:tr>
      <w:tr w:rsidR="00B50C16" w:rsidRPr="00B50C16" w14:paraId="485117F3" w14:textId="77777777" w:rsidTr="00B50C16">
        <w:trPr>
          <w:trHeight w:val="20"/>
        </w:trPr>
        <w:tc>
          <w:tcPr>
            <w:tcW w:w="256" w:type="pct"/>
            <w:tcBorders>
              <w:top w:val="nil"/>
              <w:left w:val="single" w:sz="8" w:space="0" w:color="auto"/>
              <w:bottom w:val="single" w:sz="8" w:space="0" w:color="auto"/>
              <w:right w:val="single" w:sz="8" w:space="0" w:color="auto"/>
            </w:tcBorders>
            <w:hideMark/>
          </w:tcPr>
          <w:p w14:paraId="4744107F" w14:textId="77777777" w:rsidR="00B50C16" w:rsidRPr="00B50C16" w:rsidRDefault="00B50C16" w:rsidP="00603999">
            <w:pPr>
              <w:rPr>
                <w:color w:val="000000"/>
                <w:sz w:val="20"/>
                <w:szCs w:val="20"/>
              </w:rPr>
            </w:pPr>
            <w:r w:rsidRPr="00B50C16">
              <w:rPr>
                <w:color w:val="000000"/>
                <w:sz w:val="20"/>
                <w:szCs w:val="20"/>
              </w:rPr>
              <w:t> </w:t>
            </w:r>
          </w:p>
        </w:tc>
        <w:tc>
          <w:tcPr>
            <w:tcW w:w="705" w:type="pct"/>
            <w:gridSpan w:val="2"/>
            <w:tcBorders>
              <w:top w:val="single" w:sz="8" w:space="0" w:color="auto"/>
              <w:left w:val="nil"/>
              <w:bottom w:val="single" w:sz="8" w:space="0" w:color="auto"/>
              <w:right w:val="single" w:sz="8" w:space="0" w:color="000000"/>
            </w:tcBorders>
            <w:hideMark/>
          </w:tcPr>
          <w:p w14:paraId="1939B96F" w14:textId="77777777" w:rsidR="00B50C16" w:rsidRPr="00B50C16" w:rsidRDefault="00B50C16" w:rsidP="00603999">
            <w:pPr>
              <w:jc w:val="both"/>
              <w:rPr>
                <w:color w:val="000000"/>
                <w:sz w:val="20"/>
                <w:szCs w:val="20"/>
              </w:rPr>
            </w:pPr>
            <w:r w:rsidRPr="00B50C16">
              <w:rPr>
                <w:color w:val="000000"/>
                <w:sz w:val="20"/>
                <w:szCs w:val="20"/>
              </w:rPr>
              <w:t>-областной бюджет</w:t>
            </w:r>
          </w:p>
        </w:tc>
        <w:tc>
          <w:tcPr>
            <w:tcW w:w="471" w:type="pct"/>
            <w:tcBorders>
              <w:top w:val="nil"/>
              <w:left w:val="nil"/>
              <w:bottom w:val="single" w:sz="8" w:space="0" w:color="auto"/>
              <w:right w:val="single" w:sz="4" w:space="0" w:color="auto"/>
            </w:tcBorders>
            <w:noWrap/>
            <w:vAlign w:val="bottom"/>
            <w:hideMark/>
          </w:tcPr>
          <w:p w14:paraId="568B98A9" w14:textId="77777777" w:rsidR="00B50C16" w:rsidRPr="00B50C16" w:rsidRDefault="00B50C16" w:rsidP="00603999">
            <w:pPr>
              <w:rPr>
                <w:color w:val="000000"/>
                <w:sz w:val="20"/>
                <w:szCs w:val="20"/>
              </w:rPr>
            </w:pPr>
            <w:r w:rsidRPr="00B50C16">
              <w:rPr>
                <w:color w:val="000000"/>
                <w:sz w:val="20"/>
                <w:szCs w:val="20"/>
              </w:rPr>
              <w:t> </w:t>
            </w:r>
          </w:p>
        </w:tc>
        <w:tc>
          <w:tcPr>
            <w:tcW w:w="491" w:type="pct"/>
            <w:tcBorders>
              <w:top w:val="nil"/>
              <w:left w:val="nil"/>
              <w:bottom w:val="single" w:sz="8" w:space="0" w:color="auto"/>
              <w:right w:val="single" w:sz="8" w:space="0" w:color="auto"/>
            </w:tcBorders>
            <w:hideMark/>
          </w:tcPr>
          <w:p w14:paraId="446C7438" w14:textId="77777777" w:rsidR="00B50C16" w:rsidRPr="00B50C16" w:rsidRDefault="00B50C16" w:rsidP="00603999">
            <w:pPr>
              <w:jc w:val="center"/>
              <w:rPr>
                <w:color w:val="000000"/>
                <w:sz w:val="20"/>
                <w:szCs w:val="20"/>
              </w:rPr>
            </w:pPr>
            <w:r w:rsidRPr="00B50C16">
              <w:rPr>
                <w:color w:val="000000"/>
                <w:sz w:val="20"/>
                <w:szCs w:val="20"/>
              </w:rPr>
              <w:t> </w:t>
            </w:r>
          </w:p>
        </w:tc>
        <w:tc>
          <w:tcPr>
            <w:tcW w:w="513" w:type="pct"/>
            <w:tcBorders>
              <w:top w:val="nil"/>
              <w:left w:val="nil"/>
              <w:bottom w:val="single" w:sz="8" w:space="0" w:color="auto"/>
              <w:right w:val="single" w:sz="8" w:space="0" w:color="auto"/>
            </w:tcBorders>
            <w:hideMark/>
          </w:tcPr>
          <w:p w14:paraId="0FB3669B"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70740F1D"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2F74BE54"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2CB65A7C"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6ABA02D6" w14:textId="77777777" w:rsidR="00B50C16" w:rsidRPr="00B50C16" w:rsidRDefault="00B50C16" w:rsidP="00603999">
            <w:pPr>
              <w:jc w:val="center"/>
              <w:rPr>
                <w:color w:val="000000"/>
                <w:sz w:val="20"/>
                <w:szCs w:val="20"/>
              </w:rPr>
            </w:pPr>
            <w:r w:rsidRPr="00B50C16">
              <w:rPr>
                <w:color w:val="000000"/>
                <w:sz w:val="20"/>
                <w:szCs w:val="20"/>
              </w:rPr>
              <w:t>-</w:t>
            </w:r>
          </w:p>
        </w:tc>
        <w:tc>
          <w:tcPr>
            <w:tcW w:w="513" w:type="pct"/>
            <w:tcBorders>
              <w:top w:val="nil"/>
              <w:left w:val="nil"/>
              <w:bottom w:val="single" w:sz="8" w:space="0" w:color="auto"/>
              <w:right w:val="single" w:sz="8" w:space="0" w:color="auto"/>
            </w:tcBorders>
            <w:hideMark/>
          </w:tcPr>
          <w:p w14:paraId="7D0BC9FE" w14:textId="77777777" w:rsidR="00B50C16" w:rsidRPr="00B50C16" w:rsidRDefault="00B50C16" w:rsidP="00603999">
            <w:pPr>
              <w:jc w:val="center"/>
              <w:rPr>
                <w:color w:val="000000"/>
                <w:sz w:val="20"/>
                <w:szCs w:val="20"/>
              </w:rPr>
            </w:pPr>
            <w:r w:rsidRPr="00B50C16">
              <w:rPr>
                <w:color w:val="000000"/>
                <w:sz w:val="20"/>
                <w:szCs w:val="20"/>
              </w:rPr>
              <w:t>-</w:t>
            </w:r>
          </w:p>
        </w:tc>
      </w:tr>
    </w:tbl>
    <w:p w14:paraId="6A1096B9" w14:textId="77777777" w:rsidR="00B50C16" w:rsidRPr="00487D2E" w:rsidRDefault="00B50C16" w:rsidP="00B50C16">
      <w:pPr>
        <w:pStyle w:val="ConsPlusNormal"/>
        <w:jc w:val="right"/>
        <w:rPr>
          <w:rFonts w:ascii="Times New Roman" w:hAnsi="Times New Roman" w:cs="Times New Roman"/>
          <w:sz w:val="24"/>
          <w:szCs w:val="24"/>
        </w:rPr>
      </w:pPr>
    </w:p>
    <w:p w14:paraId="1973220F" w14:textId="77777777" w:rsidR="00B50C16" w:rsidRPr="0038601A" w:rsidRDefault="00B50C16" w:rsidP="00B50C16">
      <w:pPr>
        <w:pStyle w:val="ConsPlusNormal"/>
        <w:ind w:firstLine="540"/>
        <w:jc w:val="both"/>
        <w:rPr>
          <w:rFonts w:ascii="Times New Roman" w:hAnsi="Times New Roman" w:cs="Times New Roman"/>
          <w:sz w:val="28"/>
          <w:szCs w:val="28"/>
        </w:rPr>
      </w:pPr>
      <w:r w:rsidRPr="00487D2E">
        <w:rPr>
          <w:rFonts w:ascii="Times New Roman" w:hAnsi="Times New Roman" w:cs="Times New Roman"/>
          <w:sz w:val="28"/>
          <w:szCs w:val="28"/>
        </w:rPr>
        <w:t>------------------------------</w:t>
      </w:r>
    </w:p>
    <w:p w14:paraId="70EE4DAC" w14:textId="77777777" w:rsidR="00B50C16" w:rsidRDefault="00B50C16" w:rsidP="00B50C16">
      <w:pPr>
        <w:pStyle w:val="ConsPlusNormal"/>
        <w:spacing w:before="220"/>
        <w:jc w:val="both"/>
        <w:rPr>
          <w:rFonts w:ascii="Times New Roman" w:hAnsi="Times New Roman" w:cs="Times New Roman"/>
          <w:sz w:val="28"/>
          <w:szCs w:val="28"/>
        </w:rPr>
      </w:pPr>
      <w:r w:rsidRPr="0038601A">
        <w:rPr>
          <w:rFonts w:ascii="Times New Roman" w:hAnsi="Times New Roman" w:cs="Times New Roman"/>
          <w:sz w:val="28"/>
          <w:szCs w:val="28"/>
        </w:rPr>
        <w:t>&lt;*&gt; Объем финансирования подпрограммы подлежит уточнению по мере фор</w:t>
      </w:r>
      <w:r>
        <w:rPr>
          <w:rFonts w:ascii="Times New Roman" w:hAnsi="Times New Roman" w:cs="Times New Roman"/>
          <w:sz w:val="28"/>
          <w:szCs w:val="28"/>
        </w:rPr>
        <w:t>мирования бюджета города Тейково</w:t>
      </w:r>
      <w:r w:rsidRPr="0038601A">
        <w:rPr>
          <w:rFonts w:ascii="Times New Roman" w:hAnsi="Times New Roman" w:cs="Times New Roman"/>
          <w:sz w:val="28"/>
          <w:szCs w:val="28"/>
        </w:rPr>
        <w:t xml:space="preserve"> на соответствующие годы.</w:t>
      </w:r>
    </w:p>
    <w:p w14:paraId="4A6D3D97" w14:textId="77777777" w:rsidR="00B50C16" w:rsidRDefault="00B50C16" w:rsidP="00B50C16">
      <w:pPr>
        <w:pStyle w:val="ConsPlusNormal"/>
        <w:jc w:val="right"/>
        <w:outlineLvl w:val="1"/>
        <w:rPr>
          <w:rFonts w:ascii="Times New Roman" w:hAnsi="Times New Roman" w:cs="Times New Roman"/>
          <w:sz w:val="28"/>
          <w:szCs w:val="28"/>
        </w:rPr>
      </w:pPr>
    </w:p>
    <w:p w14:paraId="5BE0A5F1" w14:textId="77777777" w:rsidR="00B50C16" w:rsidRPr="0038601A" w:rsidRDefault="00B50C16" w:rsidP="00B50C16">
      <w:pPr>
        <w:pStyle w:val="ConsPlusNormal"/>
        <w:jc w:val="right"/>
        <w:outlineLvl w:val="1"/>
        <w:rPr>
          <w:rFonts w:ascii="Times New Roman" w:hAnsi="Times New Roman" w:cs="Times New Roman"/>
          <w:sz w:val="28"/>
          <w:szCs w:val="28"/>
        </w:rPr>
      </w:pPr>
      <w:r w:rsidRPr="0038601A">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38601A">
        <w:rPr>
          <w:rFonts w:ascii="Times New Roman" w:hAnsi="Times New Roman" w:cs="Times New Roman"/>
          <w:sz w:val="28"/>
          <w:szCs w:val="28"/>
        </w:rPr>
        <w:t xml:space="preserve"> 1</w:t>
      </w:r>
    </w:p>
    <w:p w14:paraId="544AF175" w14:textId="77777777" w:rsidR="00B50C16" w:rsidRPr="0038601A" w:rsidRDefault="00B50C16" w:rsidP="00B50C16">
      <w:pPr>
        <w:pStyle w:val="ConsPlusNormal"/>
        <w:jc w:val="right"/>
        <w:rPr>
          <w:rFonts w:ascii="Times New Roman" w:hAnsi="Times New Roman" w:cs="Times New Roman"/>
          <w:sz w:val="28"/>
          <w:szCs w:val="28"/>
        </w:rPr>
      </w:pPr>
      <w:r w:rsidRPr="0038601A">
        <w:rPr>
          <w:rFonts w:ascii="Times New Roman" w:hAnsi="Times New Roman" w:cs="Times New Roman"/>
          <w:sz w:val="28"/>
          <w:szCs w:val="28"/>
        </w:rPr>
        <w:t>к муниципальной программе</w:t>
      </w:r>
    </w:p>
    <w:p w14:paraId="5A1DE65A" w14:textId="77777777" w:rsidR="00B50C16" w:rsidRPr="0038601A" w:rsidRDefault="00B50C16" w:rsidP="00B50C16">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38601A">
        <w:rPr>
          <w:rFonts w:ascii="Times New Roman" w:hAnsi="Times New Roman" w:cs="Times New Roman"/>
          <w:sz w:val="28"/>
          <w:szCs w:val="28"/>
        </w:rPr>
        <w:t>Управление муниципальным имуществом</w:t>
      </w:r>
    </w:p>
    <w:p w14:paraId="481AE429" w14:textId="77777777" w:rsidR="00B50C16" w:rsidRPr="0038601A" w:rsidRDefault="00B50C16" w:rsidP="00B50C16">
      <w:pPr>
        <w:pStyle w:val="ConsPlusNormal"/>
        <w:jc w:val="right"/>
        <w:rPr>
          <w:rFonts w:ascii="Times New Roman" w:hAnsi="Times New Roman" w:cs="Times New Roman"/>
          <w:sz w:val="28"/>
          <w:szCs w:val="28"/>
        </w:rPr>
      </w:pPr>
      <w:r w:rsidRPr="0038601A">
        <w:rPr>
          <w:rFonts w:ascii="Times New Roman" w:hAnsi="Times New Roman" w:cs="Times New Roman"/>
          <w:sz w:val="28"/>
          <w:szCs w:val="28"/>
        </w:rPr>
        <w:t>город</w:t>
      </w:r>
      <w:r>
        <w:rPr>
          <w:rFonts w:ascii="Times New Roman" w:hAnsi="Times New Roman" w:cs="Times New Roman"/>
          <w:sz w:val="28"/>
          <w:szCs w:val="28"/>
        </w:rPr>
        <w:t>ского округа Тейково Ивановской области»</w:t>
      </w:r>
    </w:p>
    <w:p w14:paraId="4AAFCE16" w14:textId="77777777" w:rsidR="00B50C16" w:rsidRPr="0038601A" w:rsidRDefault="00B50C16" w:rsidP="00B50C16">
      <w:pPr>
        <w:pStyle w:val="ConsPlusNormal"/>
        <w:jc w:val="center"/>
        <w:rPr>
          <w:rFonts w:ascii="Times New Roman" w:hAnsi="Times New Roman" w:cs="Times New Roman"/>
          <w:sz w:val="28"/>
          <w:szCs w:val="28"/>
        </w:rPr>
      </w:pPr>
    </w:p>
    <w:p w14:paraId="55820FFC" w14:textId="77777777" w:rsidR="00B50C16" w:rsidRPr="0038601A" w:rsidRDefault="00B50C16" w:rsidP="00B50C16">
      <w:pPr>
        <w:pStyle w:val="ConsPlusTitle"/>
        <w:jc w:val="center"/>
        <w:rPr>
          <w:rFonts w:ascii="Times New Roman" w:hAnsi="Times New Roman" w:cs="Times New Roman"/>
          <w:sz w:val="28"/>
          <w:szCs w:val="28"/>
        </w:rPr>
      </w:pPr>
      <w:bookmarkStart w:id="1" w:name="P514"/>
      <w:bookmarkEnd w:id="1"/>
      <w:r>
        <w:rPr>
          <w:rFonts w:ascii="Times New Roman" w:hAnsi="Times New Roman" w:cs="Times New Roman"/>
          <w:sz w:val="28"/>
          <w:szCs w:val="28"/>
        </w:rPr>
        <w:t>П</w:t>
      </w:r>
      <w:r w:rsidRPr="0038601A">
        <w:rPr>
          <w:rFonts w:ascii="Times New Roman" w:hAnsi="Times New Roman" w:cs="Times New Roman"/>
          <w:sz w:val="28"/>
          <w:szCs w:val="28"/>
        </w:rPr>
        <w:t>одпрограмма</w:t>
      </w:r>
    </w:p>
    <w:p w14:paraId="79AC2942" w14:textId="77777777" w:rsidR="00B50C16" w:rsidRDefault="00B50C16" w:rsidP="00B50C16">
      <w:pPr>
        <w:pStyle w:val="ConsPlusTitle"/>
        <w:jc w:val="center"/>
        <w:rPr>
          <w:rFonts w:ascii="Times New Roman" w:hAnsi="Times New Roman" w:cs="Times New Roman"/>
          <w:sz w:val="28"/>
          <w:szCs w:val="28"/>
        </w:rPr>
      </w:pPr>
      <w:r>
        <w:rPr>
          <w:rFonts w:ascii="Times New Roman" w:hAnsi="Times New Roman" w:cs="Times New Roman"/>
          <w:sz w:val="28"/>
          <w:szCs w:val="28"/>
        </w:rPr>
        <w:t>«</w:t>
      </w:r>
      <w:r w:rsidRPr="0038601A">
        <w:rPr>
          <w:rFonts w:ascii="Times New Roman" w:hAnsi="Times New Roman" w:cs="Times New Roman"/>
          <w:sz w:val="28"/>
          <w:szCs w:val="28"/>
        </w:rPr>
        <w:t>Организация управления муниципальным имуществом</w:t>
      </w:r>
      <w:r>
        <w:rPr>
          <w:rFonts w:ascii="Times New Roman" w:hAnsi="Times New Roman" w:cs="Times New Roman"/>
          <w:sz w:val="28"/>
          <w:szCs w:val="28"/>
        </w:rPr>
        <w:t>»</w:t>
      </w:r>
    </w:p>
    <w:p w14:paraId="5CB7CCB3" w14:textId="77777777" w:rsidR="00B50C16" w:rsidRDefault="00B50C16" w:rsidP="00B50C16">
      <w:pPr>
        <w:pStyle w:val="ConsPlusTitle"/>
        <w:jc w:val="center"/>
        <w:rPr>
          <w:rFonts w:ascii="Times New Roman" w:hAnsi="Times New Roman" w:cs="Times New Roman"/>
          <w:sz w:val="28"/>
          <w:szCs w:val="28"/>
        </w:rPr>
      </w:pPr>
    </w:p>
    <w:p w14:paraId="1234D575" w14:textId="77777777" w:rsidR="00B50C16" w:rsidRPr="0038601A" w:rsidRDefault="00B50C16" w:rsidP="00B50C16">
      <w:pPr>
        <w:pStyle w:val="ConsPlusTitle"/>
        <w:jc w:val="center"/>
        <w:outlineLvl w:val="1"/>
        <w:rPr>
          <w:rFonts w:ascii="Times New Roman" w:hAnsi="Times New Roman" w:cs="Times New Roman"/>
          <w:sz w:val="28"/>
          <w:szCs w:val="28"/>
        </w:rPr>
      </w:pPr>
      <w:r w:rsidRPr="0038601A">
        <w:rPr>
          <w:rFonts w:ascii="Times New Roman" w:hAnsi="Times New Roman" w:cs="Times New Roman"/>
          <w:sz w:val="28"/>
          <w:szCs w:val="28"/>
        </w:rPr>
        <w:t>1. Паспорт П</w:t>
      </w:r>
      <w:r>
        <w:rPr>
          <w:rFonts w:ascii="Times New Roman" w:hAnsi="Times New Roman" w:cs="Times New Roman"/>
          <w:sz w:val="28"/>
          <w:szCs w:val="28"/>
        </w:rPr>
        <w:t>одп</w:t>
      </w:r>
      <w:r w:rsidRPr="0038601A">
        <w:rPr>
          <w:rFonts w:ascii="Times New Roman" w:hAnsi="Times New Roman" w:cs="Times New Roman"/>
          <w:sz w:val="28"/>
          <w:szCs w:val="28"/>
        </w:rPr>
        <w:t>рограммы</w:t>
      </w:r>
    </w:p>
    <w:p w14:paraId="0FEDA899" w14:textId="77777777" w:rsidR="00B50C16" w:rsidRPr="0038601A" w:rsidRDefault="00B50C16" w:rsidP="00B50C16">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34"/>
        <w:gridCol w:w="7043"/>
      </w:tblGrid>
      <w:tr w:rsidR="00B50C16" w:rsidRPr="00B50C16" w14:paraId="6E8AF3EE" w14:textId="77777777" w:rsidTr="00B50C16">
        <w:trPr>
          <w:trHeight w:val="397"/>
        </w:trPr>
        <w:tc>
          <w:tcPr>
            <w:tcW w:w="1284" w:type="pct"/>
          </w:tcPr>
          <w:p w14:paraId="2B69A6D0"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Наименование Подпрограммы</w:t>
            </w:r>
          </w:p>
        </w:tc>
        <w:tc>
          <w:tcPr>
            <w:tcW w:w="3716" w:type="pct"/>
          </w:tcPr>
          <w:p w14:paraId="0F313A0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Организация управлениямуниципальным имуществом</w:t>
            </w:r>
          </w:p>
        </w:tc>
      </w:tr>
      <w:tr w:rsidR="00B50C16" w:rsidRPr="00B50C16" w14:paraId="61906470" w14:textId="77777777" w:rsidTr="00B50C16">
        <w:trPr>
          <w:trHeight w:val="397"/>
        </w:trPr>
        <w:tc>
          <w:tcPr>
            <w:tcW w:w="1284" w:type="pct"/>
          </w:tcPr>
          <w:p w14:paraId="63BCDAC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Срок реализации Подпрограммы</w:t>
            </w:r>
          </w:p>
        </w:tc>
        <w:tc>
          <w:tcPr>
            <w:tcW w:w="3716" w:type="pct"/>
          </w:tcPr>
          <w:p w14:paraId="5F23200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2023 - 2028</w:t>
            </w:r>
          </w:p>
        </w:tc>
      </w:tr>
      <w:tr w:rsidR="00B50C16" w:rsidRPr="00B50C16" w14:paraId="2BB87FAA" w14:textId="77777777" w:rsidTr="00B50C16">
        <w:tblPrEx>
          <w:tblBorders>
            <w:insideH w:val="nil"/>
          </w:tblBorders>
        </w:tblPrEx>
        <w:trPr>
          <w:trHeight w:val="397"/>
        </w:trPr>
        <w:tc>
          <w:tcPr>
            <w:tcW w:w="1284" w:type="pct"/>
            <w:tcBorders>
              <w:bottom w:val="nil"/>
            </w:tcBorders>
          </w:tcPr>
          <w:p w14:paraId="7B6A09DB"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Исполнители Подпрограммы</w:t>
            </w:r>
          </w:p>
        </w:tc>
        <w:tc>
          <w:tcPr>
            <w:tcW w:w="3716" w:type="pct"/>
            <w:tcBorders>
              <w:bottom w:val="nil"/>
            </w:tcBorders>
          </w:tcPr>
          <w:p w14:paraId="2E09095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Комитет по управлению муниципальным имуществом и земельным отношениям администрации городского округа Тейково Ивановской области</w:t>
            </w:r>
          </w:p>
        </w:tc>
      </w:tr>
      <w:tr w:rsidR="00B50C16" w:rsidRPr="00B50C16" w14:paraId="3D51C1D9" w14:textId="77777777" w:rsidTr="00B50C16">
        <w:trPr>
          <w:trHeight w:val="397"/>
        </w:trPr>
        <w:tc>
          <w:tcPr>
            <w:tcW w:w="1284" w:type="pct"/>
          </w:tcPr>
          <w:p w14:paraId="6006588D"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Цель (цели) Подпрограммы</w:t>
            </w:r>
          </w:p>
        </w:tc>
        <w:tc>
          <w:tcPr>
            <w:tcW w:w="3716" w:type="pct"/>
          </w:tcPr>
          <w:p w14:paraId="6E7FF11C"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Обеспечение эффективного управления муниципальным имуществом городского округа Тейково Ивановской области</w:t>
            </w:r>
          </w:p>
        </w:tc>
      </w:tr>
      <w:tr w:rsidR="00B50C16" w:rsidRPr="00B50C16" w14:paraId="0301660A" w14:textId="77777777" w:rsidTr="00B50C16">
        <w:tblPrEx>
          <w:tblBorders>
            <w:insideH w:val="nil"/>
          </w:tblBorders>
        </w:tblPrEx>
        <w:trPr>
          <w:trHeight w:val="397"/>
        </w:trPr>
        <w:tc>
          <w:tcPr>
            <w:tcW w:w="1284" w:type="pct"/>
            <w:tcBorders>
              <w:bottom w:val="single" w:sz="4" w:space="0" w:color="auto"/>
            </w:tcBorders>
          </w:tcPr>
          <w:p w14:paraId="04867348"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Объем финансирования подпрограммы</w:t>
            </w:r>
          </w:p>
        </w:tc>
        <w:tc>
          <w:tcPr>
            <w:tcW w:w="3716" w:type="pct"/>
            <w:tcBorders>
              <w:bottom w:val="single" w:sz="4" w:space="0" w:color="auto"/>
            </w:tcBorders>
          </w:tcPr>
          <w:p w14:paraId="350155A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Общий объем финансирования:</w:t>
            </w:r>
          </w:p>
          <w:p w14:paraId="0F3F4F2B" w14:textId="77777777" w:rsidR="00B50C16" w:rsidRPr="00B50C16" w:rsidRDefault="00B50C16" w:rsidP="00603999">
            <w:pPr>
              <w:pStyle w:val="ConsPlusNormal"/>
              <w:jc w:val="both"/>
              <w:rPr>
                <w:rFonts w:ascii="Times New Roman" w:hAnsi="Times New Roman" w:cs="Times New Roman"/>
                <w:b/>
              </w:rPr>
            </w:pPr>
            <w:r w:rsidRPr="00B50C16">
              <w:rPr>
                <w:rFonts w:ascii="Times New Roman" w:hAnsi="Times New Roman" w:cs="Times New Roman"/>
              </w:rPr>
              <w:t>2023 год - 3284,06503 тыс. руб.,</w:t>
            </w:r>
          </w:p>
          <w:p w14:paraId="0ACCEF4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2024 год - 3531,20176 тыс. руб., </w:t>
            </w:r>
          </w:p>
          <w:p w14:paraId="730340C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2025 год – 6814,71949 тыс. руб., </w:t>
            </w:r>
          </w:p>
          <w:p w14:paraId="5ED97DB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2026 год - 749,42005 тыс. руб., </w:t>
            </w:r>
          </w:p>
          <w:p w14:paraId="58B8CAE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2027 год - 749,42005 тыс. руб., </w:t>
            </w:r>
          </w:p>
          <w:p w14:paraId="444C7ED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2028 год - 735,27005 тыс. руб.</w:t>
            </w:r>
          </w:p>
          <w:p w14:paraId="45ABF60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 в том числе бюджет города Тейково</w:t>
            </w:r>
          </w:p>
          <w:p w14:paraId="710A02D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2023 год - 3284,06503 тыс. руб.,</w:t>
            </w:r>
          </w:p>
          <w:p w14:paraId="281B066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2024 год - 3531,20176 тыс. руб., </w:t>
            </w:r>
          </w:p>
          <w:p w14:paraId="2FD2A99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2025 год – 6814,71949 тыс. руб., </w:t>
            </w:r>
          </w:p>
          <w:p w14:paraId="3FBFDFF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2026 год - 749,42005 тыс. руб., </w:t>
            </w:r>
          </w:p>
          <w:p w14:paraId="3EFFDAB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2027 год - 749,42005 тыс. руб., </w:t>
            </w:r>
          </w:p>
          <w:p w14:paraId="7876DCCC"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2028 год - 735,27005 тыс. руб.</w:t>
            </w:r>
          </w:p>
        </w:tc>
      </w:tr>
    </w:tbl>
    <w:p w14:paraId="67B43EB5" w14:textId="77777777" w:rsidR="00B50C16" w:rsidRPr="0038601A" w:rsidRDefault="00B50C16" w:rsidP="00B50C16">
      <w:pPr>
        <w:pStyle w:val="ConsPlusNormal"/>
        <w:rPr>
          <w:rFonts w:ascii="Times New Roman" w:hAnsi="Times New Roman" w:cs="Times New Roman"/>
          <w:sz w:val="28"/>
          <w:szCs w:val="28"/>
        </w:rPr>
      </w:pPr>
    </w:p>
    <w:p w14:paraId="08D6A4FD" w14:textId="77777777" w:rsidR="00B50C16" w:rsidRPr="0038601A" w:rsidRDefault="00B50C16" w:rsidP="00B50C16">
      <w:pPr>
        <w:pStyle w:val="ConsPlusNormal"/>
        <w:jc w:val="center"/>
        <w:rPr>
          <w:rFonts w:ascii="Times New Roman" w:hAnsi="Times New Roman" w:cs="Times New Roman"/>
          <w:sz w:val="28"/>
          <w:szCs w:val="28"/>
        </w:rPr>
      </w:pPr>
    </w:p>
    <w:p w14:paraId="2D84325D" w14:textId="77777777" w:rsidR="00B50C16" w:rsidRDefault="00B50C16" w:rsidP="00B50C16">
      <w:pPr>
        <w:pStyle w:val="ConsPlusNormal"/>
        <w:jc w:val="center"/>
        <w:rPr>
          <w:rFonts w:ascii="Times New Roman" w:hAnsi="Times New Roman" w:cs="Times New Roman"/>
          <w:b/>
          <w:sz w:val="28"/>
          <w:szCs w:val="28"/>
        </w:rPr>
      </w:pPr>
      <w:r w:rsidRPr="00FB63B6">
        <w:rPr>
          <w:rFonts w:ascii="Times New Roman" w:hAnsi="Times New Roman" w:cs="Times New Roman"/>
          <w:b/>
          <w:sz w:val="28"/>
          <w:szCs w:val="28"/>
        </w:rPr>
        <w:t>2. Краткая характеристика сферы реализации</w:t>
      </w:r>
    </w:p>
    <w:p w14:paraId="438CD2F5" w14:textId="77777777" w:rsidR="00B50C16" w:rsidRDefault="00B50C16" w:rsidP="00B50C16">
      <w:pPr>
        <w:pStyle w:val="ConsPlusNormal"/>
        <w:jc w:val="center"/>
        <w:rPr>
          <w:rFonts w:ascii="Times New Roman" w:hAnsi="Times New Roman" w:cs="Times New Roman"/>
          <w:b/>
          <w:sz w:val="28"/>
          <w:szCs w:val="28"/>
        </w:rPr>
      </w:pPr>
    </w:p>
    <w:p w14:paraId="0C85CB30" w14:textId="77777777" w:rsidR="00B50C16" w:rsidRPr="00BB6B1A" w:rsidRDefault="00B50C16" w:rsidP="00B50C16">
      <w:pPr>
        <w:jc w:val="both"/>
        <w:rPr>
          <w:sz w:val="28"/>
          <w:szCs w:val="28"/>
        </w:rPr>
      </w:pPr>
      <w:r w:rsidRPr="00762E65">
        <w:rPr>
          <w:sz w:val="28"/>
          <w:szCs w:val="28"/>
        </w:rPr>
        <w:t>Эффективное использование муниципального имущества заключаетсяв вовлечении объектов муниципальной собственности в хозяйственный оборот,</w:t>
      </w:r>
      <w:r>
        <w:rPr>
          <w:sz w:val="28"/>
          <w:szCs w:val="28"/>
        </w:rPr>
        <w:t xml:space="preserve"> </w:t>
      </w:r>
      <w:r w:rsidRPr="00762E65">
        <w:rPr>
          <w:sz w:val="28"/>
          <w:szCs w:val="28"/>
        </w:rPr>
        <w:t>контроле</w:t>
      </w:r>
      <w:r w:rsidRPr="00BB6B1A">
        <w:rPr>
          <w:sz w:val="28"/>
          <w:szCs w:val="28"/>
        </w:rPr>
        <w:t xml:space="preserve"> э</w:t>
      </w:r>
      <w:r w:rsidRPr="00762E65">
        <w:rPr>
          <w:sz w:val="28"/>
          <w:szCs w:val="28"/>
        </w:rPr>
        <w:t>кономической</w:t>
      </w:r>
      <w:r>
        <w:rPr>
          <w:sz w:val="28"/>
          <w:szCs w:val="28"/>
        </w:rPr>
        <w:t xml:space="preserve"> </w:t>
      </w:r>
      <w:r w:rsidRPr="00762E65">
        <w:rPr>
          <w:sz w:val="28"/>
          <w:szCs w:val="28"/>
        </w:rPr>
        <w:t>эффективности</w:t>
      </w:r>
      <w:r>
        <w:rPr>
          <w:sz w:val="28"/>
          <w:szCs w:val="28"/>
        </w:rPr>
        <w:t xml:space="preserve"> </w:t>
      </w:r>
      <w:r w:rsidRPr="00762E65">
        <w:rPr>
          <w:sz w:val="28"/>
          <w:szCs w:val="28"/>
        </w:rPr>
        <w:t>деятельности</w:t>
      </w:r>
      <w:r>
        <w:rPr>
          <w:sz w:val="28"/>
          <w:szCs w:val="28"/>
        </w:rPr>
        <w:t xml:space="preserve"> </w:t>
      </w:r>
      <w:r w:rsidRPr="00762E65">
        <w:rPr>
          <w:sz w:val="28"/>
          <w:szCs w:val="28"/>
        </w:rPr>
        <w:t>муниципальных</w:t>
      </w:r>
      <w:r>
        <w:rPr>
          <w:sz w:val="28"/>
          <w:szCs w:val="28"/>
        </w:rPr>
        <w:t xml:space="preserve"> </w:t>
      </w:r>
      <w:r w:rsidRPr="00762E65">
        <w:rPr>
          <w:sz w:val="28"/>
          <w:szCs w:val="28"/>
        </w:rPr>
        <w:t>организаций</w:t>
      </w:r>
      <w:r>
        <w:rPr>
          <w:sz w:val="28"/>
          <w:szCs w:val="28"/>
        </w:rPr>
        <w:t xml:space="preserve"> </w:t>
      </w:r>
      <w:r w:rsidRPr="00BB6B1A">
        <w:rPr>
          <w:sz w:val="28"/>
          <w:szCs w:val="28"/>
        </w:rPr>
        <w:t>(</w:t>
      </w:r>
      <w:r w:rsidRPr="00762E65">
        <w:rPr>
          <w:sz w:val="28"/>
          <w:szCs w:val="28"/>
        </w:rPr>
        <w:t>муниципальных</w:t>
      </w:r>
      <w:r>
        <w:rPr>
          <w:sz w:val="28"/>
          <w:szCs w:val="28"/>
        </w:rPr>
        <w:t xml:space="preserve"> </w:t>
      </w:r>
      <w:r w:rsidRPr="00762E65">
        <w:rPr>
          <w:sz w:val="28"/>
          <w:szCs w:val="28"/>
        </w:rPr>
        <w:t>учреждений</w:t>
      </w:r>
      <w:r>
        <w:rPr>
          <w:sz w:val="28"/>
          <w:szCs w:val="28"/>
        </w:rPr>
        <w:t xml:space="preserve"> </w:t>
      </w:r>
      <w:r w:rsidRPr="00762E65">
        <w:rPr>
          <w:sz w:val="28"/>
          <w:szCs w:val="28"/>
        </w:rPr>
        <w:t>и</w:t>
      </w:r>
      <w:r>
        <w:rPr>
          <w:sz w:val="28"/>
          <w:szCs w:val="28"/>
        </w:rPr>
        <w:t xml:space="preserve"> </w:t>
      </w:r>
      <w:r w:rsidRPr="00762E65">
        <w:rPr>
          <w:sz w:val="28"/>
          <w:szCs w:val="28"/>
        </w:rPr>
        <w:lastRenderedPageBreak/>
        <w:t>муниципальных</w:t>
      </w:r>
      <w:r>
        <w:rPr>
          <w:sz w:val="28"/>
          <w:szCs w:val="28"/>
        </w:rPr>
        <w:t xml:space="preserve"> </w:t>
      </w:r>
      <w:r w:rsidRPr="00762E65">
        <w:rPr>
          <w:sz w:val="28"/>
          <w:szCs w:val="28"/>
        </w:rPr>
        <w:t>унитарных</w:t>
      </w:r>
      <w:r>
        <w:rPr>
          <w:sz w:val="28"/>
          <w:szCs w:val="28"/>
        </w:rPr>
        <w:t xml:space="preserve"> </w:t>
      </w:r>
      <w:r w:rsidRPr="00762E65">
        <w:rPr>
          <w:sz w:val="28"/>
          <w:szCs w:val="28"/>
        </w:rPr>
        <w:t>предприятий),</w:t>
      </w:r>
      <w:r>
        <w:rPr>
          <w:sz w:val="28"/>
          <w:szCs w:val="28"/>
        </w:rPr>
        <w:t xml:space="preserve"> </w:t>
      </w:r>
      <w:r w:rsidRPr="00762E65">
        <w:rPr>
          <w:sz w:val="28"/>
          <w:szCs w:val="28"/>
        </w:rPr>
        <w:t>содержании,</w:t>
      </w:r>
      <w:r>
        <w:rPr>
          <w:sz w:val="28"/>
          <w:szCs w:val="28"/>
        </w:rPr>
        <w:t xml:space="preserve"> </w:t>
      </w:r>
      <w:r w:rsidRPr="00762E65">
        <w:rPr>
          <w:sz w:val="28"/>
          <w:szCs w:val="28"/>
        </w:rPr>
        <w:t>сохранности</w:t>
      </w:r>
      <w:r>
        <w:rPr>
          <w:sz w:val="28"/>
          <w:szCs w:val="28"/>
        </w:rPr>
        <w:t xml:space="preserve"> </w:t>
      </w:r>
      <w:r w:rsidRPr="00762E65">
        <w:rPr>
          <w:sz w:val="28"/>
          <w:szCs w:val="28"/>
        </w:rPr>
        <w:t>и</w:t>
      </w:r>
      <w:r>
        <w:rPr>
          <w:sz w:val="28"/>
          <w:szCs w:val="28"/>
        </w:rPr>
        <w:t xml:space="preserve"> </w:t>
      </w:r>
      <w:r w:rsidRPr="00762E65">
        <w:rPr>
          <w:sz w:val="28"/>
          <w:szCs w:val="28"/>
        </w:rPr>
        <w:t>использовании</w:t>
      </w:r>
      <w:r>
        <w:rPr>
          <w:sz w:val="28"/>
          <w:szCs w:val="28"/>
        </w:rPr>
        <w:t xml:space="preserve"> </w:t>
      </w:r>
      <w:r w:rsidRPr="00762E65">
        <w:rPr>
          <w:sz w:val="28"/>
          <w:szCs w:val="28"/>
        </w:rPr>
        <w:t>по</w:t>
      </w:r>
      <w:r>
        <w:rPr>
          <w:sz w:val="28"/>
          <w:szCs w:val="28"/>
        </w:rPr>
        <w:t xml:space="preserve"> </w:t>
      </w:r>
      <w:r w:rsidRPr="00762E65">
        <w:rPr>
          <w:sz w:val="28"/>
          <w:szCs w:val="28"/>
        </w:rPr>
        <w:t>целевому</w:t>
      </w:r>
      <w:r>
        <w:rPr>
          <w:sz w:val="28"/>
          <w:szCs w:val="28"/>
        </w:rPr>
        <w:t xml:space="preserve"> </w:t>
      </w:r>
      <w:r w:rsidRPr="00762E65">
        <w:rPr>
          <w:sz w:val="28"/>
          <w:szCs w:val="28"/>
        </w:rPr>
        <w:t>назн</w:t>
      </w:r>
      <w:r w:rsidRPr="00BB6B1A">
        <w:rPr>
          <w:sz w:val="28"/>
          <w:szCs w:val="28"/>
        </w:rPr>
        <w:t>ачению муниципального имущества.</w:t>
      </w:r>
    </w:p>
    <w:p w14:paraId="03D09D2C" w14:textId="77777777" w:rsidR="00B50C16" w:rsidRPr="00762E65" w:rsidRDefault="00B50C16" w:rsidP="00B50C16">
      <w:pPr>
        <w:jc w:val="both"/>
        <w:rPr>
          <w:sz w:val="28"/>
          <w:szCs w:val="28"/>
        </w:rPr>
      </w:pPr>
      <w:r w:rsidRPr="00BB6B1A">
        <w:rPr>
          <w:sz w:val="28"/>
          <w:szCs w:val="28"/>
        </w:rPr>
        <w:t>С</w:t>
      </w:r>
      <w:r w:rsidRPr="00762E65">
        <w:rPr>
          <w:sz w:val="28"/>
          <w:szCs w:val="28"/>
        </w:rPr>
        <w:t>одержания, сохранности и использования по целевому назначению</w:t>
      </w:r>
      <w:r w:rsidRPr="00762E65">
        <w:rPr>
          <w:sz w:val="28"/>
          <w:szCs w:val="28"/>
        </w:rPr>
        <w:sym w:font="Symbol" w:char="F02D"/>
      </w:r>
      <w:r w:rsidRPr="00762E65">
        <w:rPr>
          <w:sz w:val="28"/>
          <w:szCs w:val="28"/>
        </w:rPr>
        <w:t xml:space="preserve">муниципального имущества, низкий уровень вовлечения муниципальногоимущества в хозяйственный оборот (в качестве недостатков арендныхотношенийнаобъектыинженернойинфраструктурыследуетотметитьсложную процедуру передачи технологически связанного имущества (сетитеплоснабжения, газоснабжения, </w:t>
      </w:r>
      <w:r w:rsidRPr="00BB6B1A">
        <w:rPr>
          <w:sz w:val="28"/>
          <w:szCs w:val="28"/>
        </w:rPr>
        <w:t xml:space="preserve"> э</w:t>
      </w:r>
      <w:r w:rsidRPr="00762E65">
        <w:rPr>
          <w:sz w:val="28"/>
          <w:szCs w:val="28"/>
        </w:rPr>
        <w:t xml:space="preserve">лектроснабжения) в состав переданногов аренду имущества в соответствии с </w:t>
      </w:r>
      <w:r w:rsidRPr="00BB6B1A">
        <w:rPr>
          <w:sz w:val="28"/>
          <w:szCs w:val="28"/>
        </w:rPr>
        <w:t xml:space="preserve"> д</w:t>
      </w:r>
      <w:r>
        <w:rPr>
          <w:sz w:val="28"/>
          <w:szCs w:val="28"/>
        </w:rPr>
        <w:t>ействующим законодательством).</w:t>
      </w:r>
    </w:p>
    <w:p w14:paraId="752A6551" w14:textId="77777777" w:rsidR="00B50C16" w:rsidRPr="00BB6B1A" w:rsidRDefault="00B50C16" w:rsidP="00B50C16">
      <w:pPr>
        <w:jc w:val="both"/>
        <w:rPr>
          <w:sz w:val="28"/>
          <w:szCs w:val="28"/>
        </w:rPr>
      </w:pPr>
      <w:r>
        <w:rPr>
          <w:sz w:val="28"/>
          <w:szCs w:val="28"/>
        </w:rPr>
        <w:t xml:space="preserve">Так же </w:t>
      </w:r>
      <w:r w:rsidRPr="00762E65">
        <w:rPr>
          <w:sz w:val="28"/>
          <w:szCs w:val="28"/>
        </w:rPr>
        <w:t>формирования земельных участков для проведения торгов, аукционов</w:t>
      </w:r>
      <w:r w:rsidRPr="00762E65">
        <w:rPr>
          <w:sz w:val="28"/>
          <w:szCs w:val="28"/>
        </w:rPr>
        <w:sym w:font="Symbol" w:char="F02D"/>
      </w:r>
      <w:r w:rsidRPr="00762E65">
        <w:rPr>
          <w:sz w:val="28"/>
          <w:szCs w:val="28"/>
        </w:rPr>
        <w:t xml:space="preserve">и для бесплатного предоставления гражданам льготных категорий; определения рыночной стоимости </w:t>
      </w:r>
      <w:r w:rsidRPr="00BB6B1A">
        <w:rPr>
          <w:sz w:val="28"/>
          <w:szCs w:val="28"/>
        </w:rPr>
        <w:t xml:space="preserve"> о</w:t>
      </w:r>
      <w:r w:rsidRPr="00762E65">
        <w:rPr>
          <w:sz w:val="28"/>
          <w:szCs w:val="28"/>
        </w:rPr>
        <w:t>бъектов и величины рыночной</w:t>
      </w:r>
      <w:r w:rsidRPr="00762E65">
        <w:rPr>
          <w:sz w:val="28"/>
          <w:szCs w:val="28"/>
        </w:rPr>
        <w:sym w:font="Symbol" w:char="F02D"/>
      </w:r>
      <w:r w:rsidRPr="00762E65">
        <w:rPr>
          <w:sz w:val="28"/>
          <w:szCs w:val="28"/>
        </w:rPr>
        <w:t>стоимостиаренднойплатывотношенииобъектовмуниципальнойсобственности и земельных участков.</w:t>
      </w:r>
    </w:p>
    <w:p w14:paraId="767DC770" w14:textId="77777777" w:rsidR="00B50C16" w:rsidRPr="00BB6B1A" w:rsidRDefault="00B50C16" w:rsidP="00B50C16">
      <w:pPr>
        <w:jc w:val="both"/>
        <w:rPr>
          <w:sz w:val="28"/>
          <w:szCs w:val="28"/>
        </w:rPr>
      </w:pPr>
      <w:r w:rsidRPr="00762E65">
        <w:rPr>
          <w:sz w:val="28"/>
          <w:szCs w:val="28"/>
        </w:rPr>
        <w:t xml:space="preserve">Управление объектами </w:t>
      </w:r>
      <w:r w:rsidRPr="00BB6B1A">
        <w:rPr>
          <w:sz w:val="28"/>
          <w:szCs w:val="28"/>
        </w:rPr>
        <w:t xml:space="preserve"> н</w:t>
      </w:r>
      <w:r w:rsidRPr="00762E65">
        <w:rPr>
          <w:sz w:val="28"/>
          <w:szCs w:val="28"/>
        </w:rPr>
        <w:t>едвижимости, которые используются как длярешениявопросовместногозначения,такидляполучениядохода(предоставлениеваренду),предполагаетобеспечениесобственникоммуниципального имущества надлежащего состояния объектов с точки зрениясоответствия техническим и строительным нормам и правилам, и созданиябезопасныхиблагоприятныхусловийдляэксплуатациипомещений,</w:t>
      </w:r>
      <w:r w:rsidRPr="00BB6B1A">
        <w:rPr>
          <w:sz w:val="28"/>
          <w:szCs w:val="28"/>
        </w:rPr>
        <w:t xml:space="preserve"> н</w:t>
      </w:r>
      <w:r w:rsidRPr="00762E65">
        <w:rPr>
          <w:sz w:val="28"/>
          <w:szCs w:val="28"/>
        </w:rPr>
        <w:t xml:space="preserve">аходящихся в </w:t>
      </w:r>
      <w:r w:rsidRPr="00BB6B1A">
        <w:rPr>
          <w:sz w:val="28"/>
          <w:szCs w:val="28"/>
        </w:rPr>
        <w:t xml:space="preserve"> м</w:t>
      </w:r>
      <w:r w:rsidRPr="00762E65">
        <w:rPr>
          <w:sz w:val="28"/>
          <w:szCs w:val="28"/>
        </w:rPr>
        <w:t>униципальной собственности.</w:t>
      </w:r>
      <w:r>
        <w:rPr>
          <w:sz w:val="28"/>
          <w:szCs w:val="28"/>
        </w:rPr>
        <w:t xml:space="preserve"> П</w:t>
      </w:r>
      <w:r w:rsidRPr="00762E65">
        <w:rPr>
          <w:sz w:val="28"/>
          <w:szCs w:val="28"/>
        </w:rPr>
        <w:t>роблемой, возникающей при исполнении КУМИ своих обязательств посодержанию муниципальных помещений, является то, что часть нежилыхмуниципальных помещений находится в неудовлетворительном техническомсостоянии,аименно:разрушен</w:t>
      </w:r>
      <w:r>
        <w:rPr>
          <w:sz w:val="28"/>
          <w:szCs w:val="28"/>
        </w:rPr>
        <w:t xml:space="preserve">ы </w:t>
      </w:r>
      <w:r w:rsidRPr="00762E65">
        <w:rPr>
          <w:sz w:val="28"/>
          <w:szCs w:val="28"/>
        </w:rPr>
        <w:t>кровельн</w:t>
      </w:r>
      <w:r>
        <w:rPr>
          <w:sz w:val="28"/>
          <w:szCs w:val="28"/>
        </w:rPr>
        <w:t>ы</w:t>
      </w:r>
      <w:r w:rsidRPr="00762E65">
        <w:rPr>
          <w:sz w:val="28"/>
          <w:szCs w:val="28"/>
        </w:rPr>
        <w:t>епокрытие,поврежденыконструктивные элементы здания, неудовлетворительное состояние внутреннейотделки помещений.Также имеются проблемы в обеспечении земельными участками гражданльготных категорий. Востребованность земельных участков довольно большая.</w:t>
      </w:r>
      <w:r>
        <w:rPr>
          <w:sz w:val="28"/>
          <w:szCs w:val="28"/>
        </w:rPr>
        <w:t xml:space="preserve"> </w:t>
      </w:r>
      <w:r w:rsidRPr="00762E65">
        <w:rPr>
          <w:sz w:val="28"/>
          <w:szCs w:val="28"/>
        </w:rPr>
        <w:t>Очередь уменьшается, но того, что предоставляется, недостаточно, чтобыобеспечить всех нуждающихся. Проблема выделения земельных участков</w:t>
      </w:r>
      <w:r>
        <w:rPr>
          <w:sz w:val="28"/>
          <w:szCs w:val="28"/>
        </w:rPr>
        <w:t xml:space="preserve"> </w:t>
      </w:r>
      <w:r w:rsidRPr="00762E65">
        <w:rPr>
          <w:sz w:val="28"/>
          <w:szCs w:val="28"/>
        </w:rPr>
        <w:t>усугубляется большой плотностью застройк</w:t>
      </w:r>
      <w:r w:rsidRPr="00BB6B1A">
        <w:rPr>
          <w:sz w:val="28"/>
          <w:szCs w:val="28"/>
        </w:rPr>
        <w:t>и городского округа Тейково</w:t>
      </w:r>
      <w:r w:rsidRPr="00762E65">
        <w:rPr>
          <w:sz w:val="28"/>
          <w:szCs w:val="28"/>
        </w:rPr>
        <w:t xml:space="preserve"> и отсутствием свободных земель.</w:t>
      </w:r>
      <w:r>
        <w:rPr>
          <w:sz w:val="28"/>
          <w:szCs w:val="28"/>
        </w:rPr>
        <w:t xml:space="preserve"> </w:t>
      </w:r>
      <w:r w:rsidRPr="00762E65">
        <w:rPr>
          <w:sz w:val="28"/>
          <w:szCs w:val="28"/>
        </w:rPr>
        <w:t>Все эти вопросы также требуют выработки и реализации мероприятий,</w:t>
      </w:r>
      <w:r>
        <w:rPr>
          <w:sz w:val="28"/>
          <w:szCs w:val="28"/>
        </w:rPr>
        <w:t xml:space="preserve"> </w:t>
      </w:r>
      <w:r w:rsidRPr="00762E65">
        <w:rPr>
          <w:sz w:val="28"/>
          <w:szCs w:val="28"/>
        </w:rPr>
        <w:t>которы</w:t>
      </w:r>
      <w:r>
        <w:rPr>
          <w:sz w:val="28"/>
          <w:szCs w:val="28"/>
        </w:rPr>
        <w:t xml:space="preserve">е </w:t>
      </w:r>
      <w:r w:rsidRPr="00762E65">
        <w:rPr>
          <w:sz w:val="28"/>
          <w:szCs w:val="28"/>
        </w:rPr>
        <w:t>позволят</w:t>
      </w:r>
      <w:r>
        <w:rPr>
          <w:sz w:val="28"/>
          <w:szCs w:val="28"/>
        </w:rPr>
        <w:t xml:space="preserve"> </w:t>
      </w:r>
      <w:r w:rsidRPr="00762E65">
        <w:rPr>
          <w:sz w:val="28"/>
          <w:szCs w:val="28"/>
        </w:rPr>
        <w:t>повысить</w:t>
      </w:r>
      <w:r>
        <w:rPr>
          <w:sz w:val="28"/>
          <w:szCs w:val="28"/>
        </w:rPr>
        <w:t xml:space="preserve"> </w:t>
      </w:r>
      <w:r w:rsidRPr="00762E65">
        <w:rPr>
          <w:sz w:val="28"/>
          <w:szCs w:val="28"/>
        </w:rPr>
        <w:t>эффективность</w:t>
      </w:r>
      <w:r>
        <w:rPr>
          <w:sz w:val="28"/>
          <w:szCs w:val="28"/>
        </w:rPr>
        <w:t xml:space="preserve"> </w:t>
      </w:r>
      <w:r w:rsidRPr="00762E65">
        <w:rPr>
          <w:sz w:val="28"/>
          <w:szCs w:val="28"/>
        </w:rPr>
        <w:t>управления</w:t>
      </w:r>
      <w:r>
        <w:rPr>
          <w:sz w:val="28"/>
          <w:szCs w:val="28"/>
        </w:rPr>
        <w:t xml:space="preserve"> </w:t>
      </w:r>
      <w:r w:rsidRPr="00762E65">
        <w:rPr>
          <w:sz w:val="28"/>
          <w:szCs w:val="28"/>
        </w:rPr>
        <w:t>муниципальным</w:t>
      </w:r>
      <w:r>
        <w:rPr>
          <w:sz w:val="28"/>
          <w:szCs w:val="28"/>
        </w:rPr>
        <w:t xml:space="preserve"> </w:t>
      </w:r>
      <w:r w:rsidRPr="00762E65">
        <w:rPr>
          <w:sz w:val="28"/>
          <w:szCs w:val="28"/>
        </w:rPr>
        <w:t xml:space="preserve">имуществом и земельными </w:t>
      </w:r>
      <w:r w:rsidRPr="00BB6B1A">
        <w:rPr>
          <w:sz w:val="28"/>
          <w:szCs w:val="28"/>
        </w:rPr>
        <w:t>р</w:t>
      </w:r>
      <w:r w:rsidRPr="00762E65">
        <w:rPr>
          <w:sz w:val="28"/>
          <w:szCs w:val="28"/>
        </w:rPr>
        <w:t>есурсами.</w:t>
      </w:r>
    </w:p>
    <w:p w14:paraId="52590CFF" w14:textId="77777777" w:rsidR="00B50C16" w:rsidRPr="00FB63B6" w:rsidRDefault="00B50C16" w:rsidP="00B50C16">
      <w:pPr>
        <w:pStyle w:val="ConsPlusNormal"/>
        <w:jc w:val="center"/>
        <w:rPr>
          <w:rFonts w:ascii="Times New Roman" w:hAnsi="Times New Roman" w:cs="Times New Roman"/>
          <w:b/>
          <w:sz w:val="28"/>
          <w:szCs w:val="28"/>
        </w:rPr>
      </w:pPr>
    </w:p>
    <w:p w14:paraId="3D546F79" w14:textId="77777777" w:rsidR="00B50C16" w:rsidRPr="0038601A" w:rsidRDefault="00B50C16" w:rsidP="00B50C16">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3</w:t>
      </w:r>
      <w:r w:rsidRPr="0038601A">
        <w:rPr>
          <w:rFonts w:ascii="Times New Roman" w:hAnsi="Times New Roman" w:cs="Times New Roman"/>
          <w:sz w:val="28"/>
          <w:szCs w:val="28"/>
        </w:rPr>
        <w:t>. Ожидаемые результаты реализации подпрограммы</w:t>
      </w:r>
    </w:p>
    <w:p w14:paraId="6B4550D1" w14:textId="77777777" w:rsidR="00B50C16" w:rsidRPr="0038601A" w:rsidRDefault="00B50C16" w:rsidP="00B50C16">
      <w:pPr>
        <w:pStyle w:val="ConsPlusNormal"/>
        <w:rPr>
          <w:rFonts w:ascii="Times New Roman" w:hAnsi="Times New Roman" w:cs="Times New Roman"/>
          <w:sz w:val="28"/>
          <w:szCs w:val="28"/>
        </w:rPr>
      </w:pPr>
    </w:p>
    <w:p w14:paraId="5D3A564A"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Реализация подпрограммы позволит обеспечить в </w:t>
      </w:r>
      <w:r w:rsidRPr="00487D2E">
        <w:rPr>
          <w:rFonts w:ascii="Times New Roman" w:hAnsi="Times New Roman" w:cs="Times New Roman"/>
          <w:sz w:val="28"/>
          <w:szCs w:val="28"/>
        </w:rPr>
        <w:t>2023 - 2028 гг</w:t>
      </w:r>
      <w:r w:rsidRPr="0038601A">
        <w:rPr>
          <w:rFonts w:ascii="Times New Roman" w:hAnsi="Times New Roman" w:cs="Times New Roman"/>
          <w:sz w:val="28"/>
          <w:szCs w:val="28"/>
        </w:rPr>
        <w:t>. пос</w:t>
      </w:r>
      <w:r>
        <w:rPr>
          <w:rFonts w:ascii="Times New Roman" w:hAnsi="Times New Roman" w:cs="Times New Roman"/>
          <w:sz w:val="28"/>
          <w:szCs w:val="28"/>
        </w:rPr>
        <w:t>тупление в бюджет города Тейково</w:t>
      </w:r>
      <w:r w:rsidRPr="0038601A">
        <w:rPr>
          <w:rFonts w:ascii="Times New Roman" w:hAnsi="Times New Roman" w:cs="Times New Roman"/>
          <w:sz w:val="28"/>
          <w:szCs w:val="28"/>
        </w:rPr>
        <w:t xml:space="preserve"> доходов от использования муниципального имущества</w:t>
      </w:r>
      <w:r>
        <w:rPr>
          <w:rFonts w:ascii="Times New Roman" w:hAnsi="Times New Roman" w:cs="Times New Roman"/>
          <w:sz w:val="28"/>
          <w:szCs w:val="28"/>
        </w:rPr>
        <w:t xml:space="preserve"> (без учета платы за наем жилого помещения)</w:t>
      </w:r>
      <w:r w:rsidRPr="0038601A">
        <w:rPr>
          <w:rFonts w:ascii="Times New Roman" w:hAnsi="Times New Roman" w:cs="Times New Roman"/>
          <w:sz w:val="28"/>
          <w:szCs w:val="28"/>
        </w:rPr>
        <w:t xml:space="preserve"> в </w:t>
      </w:r>
      <w:r w:rsidRPr="008D3E11">
        <w:rPr>
          <w:rFonts w:ascii="Times New Roman" w:hAnsi="Times New Roman" w:cs="Times New Roman"/>
          <w:sz w:val="28"/>
          <w:szCs w:val="28"/>
        </w:rPr>
        <w:t>размере до 10 млн</w:t>
      </w:r>
      <w:r>
        <w:rPr>
          <w:rFonts w:ascii="Times New Roman" w:hAnsi="Times New Roman" w:cs="Times New Roman"/>
          <w:sz w:val="28"/>
          <w:szCs w:val="28"/>
        </w:rPr>
        <w:t>.</w:t>
      </w:r>
      <w:r w:rsidRPr="0038601A">
        <w:rPr>
          <w:rFonts w:ascii="Times New Roman" w:hAnsi="Times New Roman" w:cs="Times New Roman"/>
          <w:sz w:val="28"/>
          <w:szCs w:val="28"/>
        </w:rPr>
        <w:t xml:space="preserve"> руб. в год, обеспечить обязанности собственника по содержанию нежилых помещений, расположенных в многоквартирных жилых домах.</w:t>
      </w:r>
    </w:p>
    <w:p w14:paraId="220D322C"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Таблица 1. Сведения о целевых индикаторах (показателях) реализации </w:t>
      </w:r>
      <w:r w:rsidRPr="0038601A">
        <w:rPr>
          <w:rFonts w:ascii="Times New Roman" w:hAnsi="Times New Roman" w:cs="Times New Roman"/>
          <w:sz w:val="28"/>
          <w:szCs w:val="28"/>
        </w:rPr>
        <w:lastRenderedPageBreak/>
        <w:t>подпрограммы</w:t>
      </w:r>
    </w:p>
    <w:p w14:paraId="6F4A7AED" w14:textId="77777777" w:rsidR="00B50C16" w:rsidRPr="0038601A" w:rsidRDefault="00B50C16" w:rsidP="00B50C16">
      <w:pPr>
        <w:rPr>
          <w:sz w:val="28"/>
          <w:szCs w:val="28"/>
        </w:rPr>
        <w:sectPr w:rsidR="00B50C16" w:rsidRPr="0038601A" w:rsidSect="00B50C16">
          <w:pgSz w:w="11905" w:h="16838" w:code="9"/>
          <w:pgMar w:top="851" w:right="851" w:bottom="567" w:left="1701" w:header="0" w:footer="0"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763"/>
        <w:gridCol w:w="1727"/>
        <w:gridCol w:w="763"/>
        <w:gridCol w:w="1174"/>
        <w:gridCol w:w="1074"/>
        <w:gridCol w:w="1074"/>
        <w:gridCol w:w="1074"/>
        <w:gridCol w:w="1074"/>
        <w:gridCol w:w="755"/>
      </w:tblGrid>
      <w:tr w:rsidR="00B50C16" w:rsidRPr="00B50C16" w14:paraId="55A8F8A9" w14:textId="77777777" w:rsidTr="00B50C16">
        <w:trPr>
          <w:trHeight w:val="20"/>
        </w:trPr>
        <w:tc>
          <w:tcPr>
            <w:tcW w:w="556" w:type="pct"/>
          </w:tcPr>
          <w:p w14:paraId="175AD81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lastRenderedPageBreak/>
              <w:t>№п/п</w:t>
            </w:r>
          </w:p>
        </w:tc>
        <w:tc>
          <w:tcPr>
            <w:tcW w:w="556" w:type="pct"/>
          </w:tcPr>
          <w:p w14:paraId="1321169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Наименование целевого индикатора (показателя)</w:t>
            </w:r>
          </w:p>
        </w:tc>
        <w:tc>
          <w:tcPr>
            <w:tcW w:w="556" w:type="pct"/>
          </w:tcPr>
          <w:p w14:paraId="776D759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Ед. изм.</w:t>
            </w:r>
          </w:p>
        </w:tc>
        <w:tc>
          <w:tcPr>
            <w:tcW w:w="556" w:type="pct"/>
          </w:tcPr>
          <w:p w14:paraId="3D4481D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2023  год</w:t>
            </w:r>
          </w:p>
          <w:p w14:paraId="0836BFB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факт</w:t>
            </w:r>
          </w:p>
        </w:tc>
        <w:tc>
          <w:tcPr>
            <w:tcW w:w="556" w:type="pct"/>
          </w:tcPr>
          <w:p w14:paraId="3764E34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2024</w:t>
            </w:r>
          </w:p>
          <w:p w14:paraId="3470364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год</w:t>
            </w:r>
          </w:p>
          <w:p w14:paraId="4FDECB3C"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color w:val="000000" w:themeColor="text1"/>
              </w:rPr>
              <w:t>факт</w:t>
            </w:r>
          </w:p>
        </w:tc>
        <w:tc>
          <w:tcPr>
            <w:tcW w:w="556" w:type="pct"/>
          </w:tcPr>
          <w:p w14:paraId="3127924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2025</w:t>
            </w:r>
          </w:p>
          <w:p w14:paraId="5624046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год</w:t>
            </w:r>
          </w:p>
        </w:tc>
        <w:tc>
          <w:tcPr>
            <w:tcW w:w="556" w:type="pct"/>
          </w:tcPr>
          <w:p w14:paraId="3EC92C3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2026</w:t>
            </w:r>
          </w:p>
          <w:p w14:paraId="46B1590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год</w:t>
            </w:r>
          </w:p>
        </w:tc>
        <w:tc>
          <w:tcPr>
            <w:tcW w:w="556" w:type="pct"/>
          </w:tcPr>
          <w:p w14:paraId="1CB1135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2027</w:t>
            </w:r>
          </w:p>
          <w:p w14:paraId="5040F555" w14:textId="77777777" w:rsidR="00B50C16" w:rsidRPr="00B50C16" w:rsidRDefault="00B50C16" w:rsidP="00603999">
            <w:pPr>
              <w:rPr>
                <w:sz w:val="20"/>
                <w:szCs w:val="20"/>
              </w:rPr>
            </w:pPr>
            <w:r w:rsidRPr="00B50C16">
              <w:rPr>
                <w:sz w:val="20"/>
                <w:szCs w:val="20"/>
              </w:rPr>
              <w:t xml:space="preserve">    год</w:t>
            </w:r>
          </w:p>
        </w:tc>
        <w:tc>
          <w:tcPr>
            <w:tcW w:w="556" w:type="pct"/>
          </w:tcPr>
          <w:p w14:paraId="6710A53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2028</w:t>
            </w:r>
          </w:p>
          <w:p w14:paraId="049EA83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год</w:t>
            </w:r>
          </w:p>
        </w:tc>
      </w:tr>
      <w:tr w:rsidR="00B50C16" w:rsidRPr="00B50C16" w14:paraId="2072B1F2" w14:textId="77777777" w:rsidTr="00B50C16">
        <w:trPr>
          <w:trHeight w:val="20"/>
        </w:trPr>
        <w:tc>
          <w:tcPr>
            <w:tcW w:w="556" w:type="pct"/>
          </w:tcPr>
          <w:p w14:paraId="4E5856B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w:t>
            </w:r>
          </w:p>
        </w:tc>
        <w:tc>
          <w:tcPr>
            <w:tcW w:w="556" w:type="pct"/>
          </w:tcPr>
          <w:p w14:paraId="2E02A25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Объем поступлений в бюджет города от продажи муниципального имущества, а также земельных участков, государственная собственность на которые не разграничена и которые расположены в границах городских округов</w:t>
            </w:r>
          </w:p>
        </w:tc>
        <w:tc>
          <w:tcPr>
            <w:tcW w:w="556" w:type="pct"/>
          </w:tcPr>
          <w:p w14:paraId="361A958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руб.</w:t>
            </w:r>
          </w:p>
        </w:tc>
        <w:tc>
          <w:tcPr>
            <w:tcW w:w="556" w:type="pct"/>
          </w:tcPr>
          <w:p w14:paraId="34E6750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16690,14497</w:t>
            </w:r>
          </w:p>
        </w:tc>
        <w:tc>
          <w:tcPr>
            <w:tcW w:w="556" w:type="pct"/>
          </w:tcPr>
          <w:p w14:paraId="0823FDA9"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8091,42167</w:t>
            </w:r>
          </w:p>
          <w:p w14:paraId="67C702C0" w14:textId="77777777" w:rsidR="00B50C16" w:rsidRPr="00B50C16" w:rsidRDefault="00B50C16" w:rsidP="00603999">
            <w:pPr>
              <w:rPr>
                <w:sz w:val="20"/>
                <w:szCs w:val="20"/>
              </w:rPr>
            </w:pPr>
          </w:p>
          <w:p w14:paraId="58C16F18" w14:textId="77777777" w:rsidR="00B50C16" w:rsidRPr="00B50C16" w:rsidRDefault="00B50C16" w:rsidP="00603999">
            <w:pPr>
              <w:rPr>
                <w:sz w:val="20"/>
                <w:szCs w:val="20"/>
              </w:rPr>
            </w:pPr>
          </w:p>
        </w:tc>
        <w:tc>
          <w:tcPr>
            <w:tcW w:w="556" w:type="pct"/>
          </w:tcPr>
          <w:p w14:paraId="0FCFC26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1683,30000</w:t>
            </w:r>
          </w:p>
          <w:p w14:paraId="3062160E" w14:textId="77777777" w:rsidR="00B50C16" w:rsidRPr="00B50C16" w:rsidRDefault="00B50C16" w:rsidP="00603999">
            <w:pPr>
              <w:pStyle w:val="ConsPlusNormal"/>
              <w:jc w:val="center"/>
              <w:rPr>
                <w:rFonts w:ascii="Times New Roman" w:hAnsi="Times New Roman" w:cs="Times New Roman"/>
              </w:rPr>
            </w:pPr>
          </w:p>
          <w:p w14:paraId="3DF4DDBE" w14:textId="77777777" w:rsidR="00B50C16" w:rsidRPr="00B50C16" w:rsidRDefault="00B50C16" w:rsidP="00603999">
            <w:pPr>
              <w:pStyle w:val="ConsPlusNormal"/>
              <w:jc w:val="center"/>
              <w:rPr>
                <w:rFonts w:ascii="Times New Roman" w:hAnsi="Times New Roman" w:cs="Times New Roman"/>
              </w:rPr>
            </w:pPr>
          </w:p>
          <w:p w14:paraId="75EBA6E0" w14:textId="77777777" w:rsidR="00B50C16" w:rsidRPr="00B50C16" w:rsidRDefault="00B50C16" w:rsidP="00603999">
            <w:pPr>
              <w:pStyle w:val="ConsPlusNormal"/>
              <w:jc w:val="center"/>
              <w:rPr>
                <w:rFonts w:ascii="Times New Roman" w:hAnsi="Times New Roman" w:cs="Times New Roman"/>
              </w:rPr>
            </w:pPr>
          </w:p>
        </w:tc>
        <w:tc>
          <w:tcPr>
            <w:tcW w:w="556" w:type="pct"/>
          </w:tcPr>
          <w:p w14:paraId="6C6DCBF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1694,00000</w:t>
            </w:r>
          </w:p>
        </w:tc>
        <w:tc>
          <w:tcPr>
            <w:tcW w:w="556" w:type="pct"/>
          </w:tcPr>
          <w:p w14:paraId="4B35E46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1694,00000</w:t>
            </w:r>
          </w:p>
        </w:tc>
        <w:tc>
          <w:tcPr>
            <w:tcW w:w="556" w:type="pct"/>
          </w:tcPr>
          <w:p w14:paraId="6D87DCA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4319,7</w:t>
            </w:r>
          </w:p>
          <w:p w14:paraId="10296E21" w14:textId="77777777" w:rsidR="00B50C16" w:rsidRPr="00B50C16" w:rsidRDefault="00B50C16" w:rsidP="00603999">
            <w:pPr>
              <w:pStyle w:val="ConsPlusNormal"/>
              <w:jc w:val="center"/>
              <w:rPr>
                <w:rFonts w:ascii="Times New Roman" w:hAnsi="Times New Roman" w:cs="Times New Roman"/>
                <w:highlight w:val="magenta"/>
              </w:rPr>
            </w:pPr>
          </w:p>
        </w:tc>
      </w:tr>
      <w:tr w:rsidR="00B50C16" w:rsidRPr="00B50C16" w14:paraId="0B2FBE92" w14:textId="77777777" w:rsidTr="00B50C16">
        <w:trPr>
          <w:trHeight w:val="20"/>
        </w:trPr>
        <w:tc>
          <w:tcPr>
            <w:tcW w:w="556" w:type="pct"/>
          </w:tcPr>
          <w:p w14:paraId="6B214F1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w:t>
            </w:r>
          </w:p>
        </w:tc>
        <w:tc>
          <w:tcPr>
            <w:tcW w:w="556" w:type="pct"/>
          </w:tcPr>
          <w:p w14:paraId="77E48F8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Объем поступлений в бюджет города от аренды муниципального недвижимого имущества</w:t>
            </w:r>
          </w:p>
        </w:tc>
        <w:tc>
          <w:tcPr>
            <w:tcW w:w="556" w:type="pct"/>
          </w:tcPr>
          <w:p w14:paraId="166239D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руб.</w:t>
            </w:r>
          </w:p>
        </w:tc>
        <w:tc>
          <w:tcPr>
            <w:tcW w:w="556" w:type="pct"/>
          </w:tcPr>
          <w:p w14:paraId="51515E7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155,30425</w:t>
            </w:r>
          </w:p>
        </w:tc>
        <w:tc>
          <w:tcPr>
            <w:tcW w:w="556" w:type="pct"/>
          </w:tcPr>
          <w:p w14:paraId="39A2F7DE"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155,05533</w:t>
            </w:r>
          </w:p>
        </w:tc>
        <w:tc>
          <w:tcPr>
            <w:tcW w:w="556" w:type="pct"/>
          </w:tcPr>
          <w:p w14:paraId="3C0BCF4C"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145,7</w:t>
            </w:r>
          </w:p>
        </w:tc>
        <w:tc>
          <w:tcPr>
            <w:tcW w:w="556" w:type="pct"/>
          </w:tcPr>
          <w:p w14:paraId="2C1C73AC"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145,7</w:t>
            </w:r>
          </w:p>
        </w:tc>
        <w:tc>
          <w:tcPr>
            <w:tcW w:w="556" w:type="pct"/>
          </w:tcPr>
          <w:p w14:paraId="5A8E57E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145,7</w:t>
            </w:r>
          </w:p>
        </w:tc>
        <w:tc>
          <w:tcPr>
            <w:tcW w:w="556" w:type="pct"/>
          </w:tcPr>
          <w:p w14:paraId="21CE877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146,9</w:t>
            </w:r>
          </w:p>
        </w:tc>
      </w:tr>
      <w:tr w:rsidR="00B50C16" w:rsidRPr="00B50C16" w14:paraId="56D05454" w14:textId="77777777" w:rsidTr="00B50C16">
        <w:trPr>
          <w:trHeight w:val="20"/>
        </w:trPr>
        <w:tc>
          <w:tcPr>
            <w:tcW w:w="556" w:type="pct"/>
          </w:tcPr>
          <w:p w14:paraId="41AE8E7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3</w:t>
            </w:r>
          </w:p>
        </w:tc>
        <w:tc>
          <w:tcPr>
            <w:tcW w:w="556" w:type="pct"/>
          </w:tcPr>
          <w:p w14:paraId="609BC07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Объем поступлений в бюджет города от аренды земельных участков, а также платы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w:t>
            </w:r>
          </w:p>
        </w:tc>
        <w:tc>
          <w:tcPr>
            <w:tcW w:w="556" w:type="pct"/>
          </w:tcPr>
          <w:p w14:paraId="5232BA1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руб.</w:t>
            </w:r>
          </w:p>
        </w:tc>
        <w:tc>
          <w:tcPr>
            <w:tcW w:w="556" w:type="pct"/>
          </w:tcPr>
          <w:p w14:paraId="7F1AEF8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12732,59137</w:t>
            </w:r>
          </w:p>
        </w:tc>
        <w:tc>
          <w:tcPr>
            <w:tcW w:w="556" w:type="pct"/>
          </w:tcPr>
          <w:p w14:paraId="47641E0E" w14:textId="77777777" w:rsidR="00B50C16" w:rsidRPr="00B50C16" w:rsidRDefault="00B50C16" w:rsidP="00603999">
            <w:pPr>
              <w:rPr>
                <w:sz w:val="20"/>
                <w:szCs w:val="20"/>
              </w:rPr>
            </w:pPr>
            <w:r w:rsidRPr="00B50C16">
              <w:rPr>
                <w:sz w:val="20"/>
                <w:szCs w:val="20"/>
              </w:rPr>
              <w:t>8796,40528</w:t>
            </w:r>
          </w:p>
        </w:tc>
        <w:tc>
          <w:tcPr>
            <w:tcW w:w="556" w:type="pct"/>
          </w:tcPr>
          <w:p w14:paraId="66E1DD6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5874,912</w:t>
            </w:r>
          </w:p>
        </w:tc>
        <w:tc>
          <w:tcPr>
            <w:tcW w:w="556" w:type="pct"/>
          </w:tcPr>
          <w:p w14:paraId="01F8460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5634,161</w:t>
            </w:r>
          </w:p>
        </w:tc>
        <w:tc>
          <w:tcPr>
            <w:tcW w:w="556" w:type="pct"/>
          </w:tcPr>
          <w:p w14:paraId="2CA2A96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4276,771</w:t>
            </w:r>
          </w:p>
        </w:tc>
        <w:tc>
          <w:tcPr>
            <w:tcW w:w="556" w:type="pct"/>
          </w:tcPr>
          <w:p w14:paraId="77496C6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6465,4</w:t>
            </w:r>
          </w:p>
        </w:tc>
      </w:tr>
      <w:tr w:rsidR="00B50C16" w:rsidRPr="00B50C16" w14:paraId="07A81C8B" w14:textId="77777777" w:rsidTr="00B50C16">
        <w:trPr>
          <w:trHeight w:val="20"/>
        </w:trPr>
        <w:tc>
          <w:tcPr>
            <w:tcW w:w="556" w:type="pct"/>
          </w:tcPr>
          <w:p w14:paraId="113FFB40"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4</w:t>
            </w:r>
          </w:p>
        </w:tc>
        <w:tc>
          <w:tcPr>
            <w:tcW w:w="556" w:type="pct"/>
          </w:tcPr>
          <w:p w14:paraId="5E968CD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Объем поступлений в </w:t>
            </w:r>
            <w:r w:rsidRPr="00B50C16">
              <w:rPr>
                <w:rFonts w:ascii="Times New Roman" w:hAnsi="Times New Roman" w:cs="Times New Roman"/>
              </w:rPr>
              <w:lastRenderedPageBreak/>
              <w:t>бюджет города по отчислениям от прибыли муниципальных унитарных предприятий и хозяйственных обществ</w:t>
            </w:r>
          </w:p>
        </w:tc>
        <w:tc>
          <w:tcPr>
            <w:tcW w:w="556" w:type="pct"/>
          </w:tcPr>
          <w:p w14:paraId="50A5A543"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lastRenderedPageBreak/>
              <w:t xml:space="preserve">тыс. </w:t>
            </w:r>
            <w:r w:rsidRPr="00B50C16">
              <w:rPr>
                <w:rFonts w:ascii="Times New Roman" w:hAnsi="Times New Roman" w:cs="Times New Roman"/>
              </w:rPr>
              <w:lastRenderedPageBreak/>
              <w:t>руб.</w:t>
            </w:r>
          </w:p>
        </w:tc>
        <w:tc>
          <w:tcPr>
            <w:tcW w:w="556" w:type="pct"/>
          </w:tcPr>
          <w:p w14:paraId="7DC1EC0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lastRenderedPageBreak/>
              <w:t>1000,8</w:t>
            </w:r>
          </w:p>
        </w:tc>
        <w:tc>
          <w:tcPr>
            <w:tcW w:w="556" w:type="pct"/>
          </w:tcPr>
          <w:p w14:paraId="1388CFF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556" w:type="pct"/>
          </w:tcPr>
          <w:p w14:paraId="029E0CB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556" w:type="pct"/>
          </w:tcPr>
          <w:p w14:paraId="045AC33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556" w:type="pct"/>
          </w:tcPr>
          <w:p w14:paraId="28FFDCB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556" w:type="pct"/>
          </w:tcPr>
          <w:p w14:paraId="7AC2364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r>
    </w:tbl>
    <w:p w14:paraId="575BAFED" w14:textId="77777777" w:rsidR="00B50C16" w:rsidRPr="0038601A" w:rsidRDefault="00B50C16" w:rsidP="00B50C16">
      <w:pPr>
        <w:pStyle w:val="ConsPlusNormal"/>
        <w:ind w:firstLine="540"/>
        <w:jc w:val="both"/>
        <w:rPr>
          <w:rFonts w:ascii="Times New Roman" w:hAnsi="Times New Roman" w:cs="Times New Roman"/>
          <w:sz w:val="28"/>
          <w:szCs w:val="28"/>
        </w:rPr>
      </w:pPr>
    </w:p>
    <w:p w14:paraId="7378F01C"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Достижение ожидаемых результатов реализации подпрограммы в существенной мере зависит от фактического спроса со стороны предприятий и организаций города на аренду, пользование и приобретение муниципального имущества, который, в свою очередь, будет определяться общей динамикой экономики Ивановской области.</w:t>
      </w:r>
    </w:p>
    <w:p w14:paraId="01A05A49" w14:textId="77777777" w:rsidR="00B50C16" w:rsidRPr="0038601A" w:rsidRDefault="00B50C16" w:rsidP="00B50C16">
      <w:pPr>
        <w:pStyle w:val="ConsPlusNormal"/>
        <w:ind w:firstLine="540"/>
        <w:jc w:val="both"/>
        <w:rPr>
          <w:rFonts w:ascii="Times New Roman" w:hAnsi="Times New Roman" w:cs="Times New Roman"/>
          <w:sz w:val="28"/>
          <w:szCs w:val="28"/>
        </w:rPr>
      </w:pPr>
    </w:p>
    <w:p w14:paraId="7FB45C96" w14:textId="77777777" w:rsidR="00B50C16" w:rsidRPr="0038601A" w:rsidRDefault="00B50C16" w:rsidP="00B50C16">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4</w:t>
      </w:r>
      <w:r w:rsidRPr="0038601A">
        <w:rPr>
          <w:rFonts w:ascii="Times New Roman" w:hAnsi="Times New Roman" w:cs="Times New Roman"/>
          <w:sz w:val="28"/>
          <w:szCs w:val="28"/>
        </w:rPr>
        <w:t>. Мероприятия подпрограммы</w:t>
      </w:r>
    </w:p>
    <w:p w14:paraId="4550DDEE" w14:textId="77777777" w:rsidR="00B50C16" w:rsidRPr="0038601A" w:rsidRDefault="00B50C16" w:rsidP="00B50C16">
      <w:pPr>
        <w:pStyle w:val="ConsPlusNormal"/>
        <w:rPr>
          <w:rFonts w:ascii="Times New Roman" w:hAnsi="Times New Roman" w:cs="Times New Roman"/>
          <w:sz w:val="28"/>
          <w:szCs w:val="28"/>
        </w:rPr>
      </w:pPr>
    </w:p>
    <w:p w14:paraId="4A5EC701"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Реализация подпрограммы предполагает выполнение следующих мероприятий:</w:t>
      </w:r>
    </w:p>
    <w:p w14:paraId="31055F82"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bookmarkStart w:id="2" w:name="P600"/>
      <w:bookmarkEnd w:id="2"/>
      <w:r w:rsidRPr="0038601A">
        <w:rPr>
          <w:rFonts w:ascii="Times New Roman" w:hAnsi="Times New Roman" w:cs="Times New Roman"/>
          <w:sz w:val="28"/>
          <w:szCs w:val="28"/>
        </w:rPr>
        <w:t>1. Обеспечение выполнения функций по оценке недвижимости, признанию прав и регулированию отношений по государственной и муниципальной собственности, предусматривающее:</w:t>
      </w:r>
    </w:p>
    <w:p w14:paraId="362DD884" w14:textId="77777777" w:rsidR="00B50C16" w:rsidRPr="008D0F20"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1.1. Проведени</w:t>
      </w:r>
      <w:r w:rsidRPr="008D0F20">
        <w:rPr>
          <w:rFonts w:ascii="Times New Roman" w:hAnsi="Times New Roman" w:cs="Times New Roman"/>
          <w:sz w:val="28"/>
          <w:szCs w:val="28"/>
        </w:rPr>
        <w:t>е приватизации муниципального имущества.</w:t>
      </w:r>
    </w:p>
    <w:p w14:paraId="17D81513" w14:textId="77777777" w:rsidR="00B50C16" w:rsidRPr="008D0F20" w:rsidRDefault="00B50C16" w:rsidP="00B50C16">
      <w:pPr>
        <w:pStyle w:val="ConsPlusNormal"/>
        <w:spacing w:before="220"/>
        <w:ind w:firstLine="540"/>
        <w:jc w:val="both"/>
        <w:rPr>
          <w:rFonts w:ascii="Times New Roman" w:hAnsi="Times New Roman" w:cs="Times New Roman"/>
          <w:sz w:val="28"/>
          <w:szCs w:val="28"/>
        </w:rPr>
      </w:pPr>
      <w:r w:rsidRPr="008D0F20">
        <w:rPr>
          <w:rFonts w:ascii="Times New Roman" w:hAnsi="Times New Roman" w:cs="Times New Roman"/>
          <w:sz w:val="28"/>
          <w:szCs w:val="28"/>
        </w:rPr>
        <w:t xml:space="preserve">Приватизация муниципального имущества осуществляется в соответствии с Федеральным </w:t>
      </w:r>
      <w:hyperlink r:id="rId25" w:history="1">
        <w:r w:rsidRPr="008D0F20">
          <w:rPr>
            <w:rFonts w:ascii="Times New Roman" w:hAnsi="Times New Roman" w:cs="Times New Roman"/>
            <w:sz w:val="28"/>
            <w:szCs w:val="28"/>
          </w:rPr>
          <w:t>законом</w:t>
        </w:r>
      </w:hyperlink>
      <w:r w:rsidRPr="008D0F20">
        <w:rPr>
          <w:rFonts w:ascii="Times New Roman" w:hAnsi="Times New Roman" w:cs="Times New Roman"/>
          <w:sz w:val="28"/>
          <w:szCs w:val="28"/>
        </w:rPr>
        <w:t xml:space="preserve"> от 21.12.2001 № 178-ФЗ «О приватизации государственного и муниципального имущества». На муниципальном уровне деятельность в данной сфере регулируется </w:t>
      </w:r>
      <w:hyperlink r:id="rId26" w:history="1">
        <w:r w:rsidRPr="008D0F20">
          <w:rPr>
            <w:rFonts w:ascii="Times New Roman" w:hAnsi="Times New Roman" w:cs="Times New Roman"/>
            <w:sz w:val="28"/>
            <w:szCs w:val="28"/>
          </w:rPr>
          <w:t>решением</w:t>
        </w:r>
      </w:hyperlink>
      <w:r w:rsidRPr="008D0F20">
        <w:rPr>
          <w:rFonts w:ascii="Times New Roman" w:hAnsi="Times New Roman" w:cs="Times New Roman"/>
          <w:sz w:val="28"/>
          <w:szCs w:val="28"/>
        </w:rPr>
        <w:t xml:space="preserve">  городской Думы городского округа Тейково от 31.07.2020</w:t>
      </w:r>
      <w:r>
        <w:rPr>
          <w:rFonts w:ascii="Times New Roman" w:hAnsi="Times New Roman" w:cs="Times New Roman"/>
          <w:sz w:val="28"/>
          <w:szCs w:val="28"/>
        </w:rPr>
        <w:t xml:space="preserve"> </w:t>
      </w:r>
      <w:r w:rsidRPr="008D0F20">
        <w:rPr>
          <w:rFonts w:ascii="Times New Roman" w:hAnsi="Times New Roman" w:cs="Times New Roman"/>
          <w:sz w:val="28"/>
          <w:szCs w:val="28"/>
        </w:rPr>
        <w:t>№74</w:t>
      </w:r>
      <w:r>
        <w:rPr>
          <w:rFonts w:ascii="Times New Roman" w:hAnsi="Times New Roman" w:cs="Times New Roman"/>
          <w:sz w:val="28"/>
          <w:szCs w:val="28"/>
        </w:rPr>
        <w:t xml:space="preserve"> </w:t>
      </w:r>
      <w:r w:rsidRPr="008D0F20">
        <w:rPr>
          <w:rFonts w:ascii="Times New Roman" w:hAnsi="Times New Roman" w:cs="Times New Roman"/>
          <w:sz w:val="28"/>
          <w:szCs w:val="28"/>
        </w:rPr>
        <w:t>«Об утверждении Порядка приватизации имущества городского округа Тейково».</w:t>
      </w:r>
    </w:p>
    <w:p w14:paraId="57AD3A90" w14:textId="77777777" w:rsidR="00B50C16" w:rsidRPr="008D0F20" w:rsidRDefault="00B50C16" w:rsidP="00B50C16">
      <w:pPr>
        <w:pStyle w:val="ConsPlusNormal"/>
        <w:spacing w:before="220"/>
        <w:ind w:firstLine="540"/>
        <w:jc w:val="both"/>
        <w:rPr>
          <w:rFonts w:ascii="Times New Roman" w:hAnsi="Times New Roman" w:cs="Times New Roman"/>
          <w:sz w:val="28"/>
          <w:szCs w:val="28"/>
        </w:rPr>
      </w:pPr>
      <w:r w:rsidRPr="008D0F20">
        <w:rPr>
          <w:rFonts w:ascii="Times New Roman" w:hAnsi="Times New Roman" w:cs="Times New Roman"/>
          <w:sz w:val="28"/>
          <w:szCs w:val="28"/>
        </w:rPr>
        <w:t>Приватизация осуществляется на основе программы приватизации имущества, принимаемой городской Думой городского округа Тейково Ивановской области. Основными способами приватизации муниципального имущества выступают продажа имущества на аукционе и выкуп арендованного имущества в порядке реализации преимущественного права на его приобретение.</w:t>
      </w:r>
    </w:p>
    <w:p w14:paraId="2BAC9D26" w14:textId="77777777" w:rsidR="00B50C16" w:rsidRPr="008D0F20" w:rsidRDefault="00B50C16" w:rsidP="00B50C16">
      <w:pPr>
        <w:pStyle w:val="ConsPlusNormal"/>
        <w:spacing w:before="220"/>
        <w:ind w:firstLine="540"/>
        <w:jc w:val="both"/>
        <w:rPr>
          <w:rFonts w:ascii="Times New Roman" w:hAnsi="Times New Roman" w:cs="Times New Roman"/>
          <w:sz w:val="28"/>
          <w:szCs w:val="28"/>
        </w:rPr>
      </w:pPr>
      <w:r w:rsidRPr="008D0F20">
        <w:rPr>
          <w:rFonts w:ascii="Times New Roman" w:hAnsi="Times New Roman" w:cs="Times New Roman"/>
          <w:sz w:val="28"/>
          <w:szCs w:val="28"/>
        </w:rPr>
        <w:t>1.2. Предоставление муниципального недвижимого имущества в аренду.</w:t>
      </w:r>
    </w:p>
    <w:p w14:paraId="181597CB" w14:textId="77777777" w:rsidR="00B50C16" w:rsidRPr="008D0F20" w:rsidRDefault="00B50C16" w:rsidP="00B50C16">
      <w:pPr>
        <w:pStyle w:val="ConsPlusNormal"/>
        <w:spacing w:before="220"/>
        <w:ind w:firstLine="540"/>
        <w:jc w:val="both"/>
        <w:rPr>
          <w:rFonts w:ascii="Times New Roman" w:hAnsi="Times New Roman" w:cs="Times New Roman"/>
          <w:sz w:val="28"/>
          <w:szCs w:val="28"/>
        </w:rPr>
      </w:pPr>
      <w:r w:rsidRPr="008D0F20">
        <w:rPr>
          <w:rFonts w:ascii="Times New Roman" w:hAnsi="Times New Roman" w:cs="Times New Roman"/>
          <w:sz w:val="28"/>
          <w:szCs w:val="28"/>
        </w:rPr>
        <w:t>Указанное направление предполагает предоставление в аренду муниципального недвижимого имущества городского округа Тейково, входящего в состав местной казны города Тейково, и имущества, закрепленного на праве оперативного управления за муниципальными казенными учреждениями.</w:t>
      </w:r>
    </w:p>
    <w:p w14:paraId="0F6D0A2F"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8D0F20">
        <w:rPr>
          <w:rFonts w:ascii="Times New Roman" w:hAnsi="Times New Roman" w:cs="Times New Roman"/>
          <w:sz w:val="28"/>
          <w:szCs w:val="28"/>
        </w:rPr>
        <w:t xml:space="preserve">Предоставление в аренду муниципального недвижимого имущества </w:t>
      </w:r>
      <w:r w:rsidRPr="008D0F20">
        <w:rPr>
          <w:rFonts w:ascii="Times New Roman" w:hAnsi="Times New Roman" w:cs="Times New Roman"/>
          <w:sz w:val="28"/>
          <w:szCs w:val="28"/>
        </w:rPr>
        <w:lastRenderedPageBreak/>
        <w:t xml:space="preserve">осуществляется в </w:t>
      </w:r>
      <w:hyperlink r:id="rId27" w:history="1">
        <w:r w:rsidRPr="008D0F20">
          <w:rPr>
            <w:rFonts w:ascii="Times New Roman" w:hAnsi="Times New Roman" w:cs="Times New Roman"/>
            <w:sz w:val="28"/>
            <w:szCs w:val="28"/>
          </w:rPr>
          <w:t>порядке</w:t>
        </w:r>
      </w:hyperlink>
      <w:r w:rsidRPr="008D0F20">
        <w:rPr>
          <w:rFonts w:ascii="Times New Roman" w:hAnsi="Times New Roman" w:cs="Times New Roman"/>
          <w:sz w:val="28"/>
          <w:szCs w:val="28"/>
        </w:rPr>
        <w:t xml:space="preserve">, утвержденном решением  городской Думы городского округа </w:t>
      </w:r>
      <w:r>
        <w:rPr>
          <w:rFonts w:ascii="Times New Roman" w:hAnsi="Times New Roman" w:cs="Times New Roman"/>
          <w:sz w:val="28"/>
          <w:szCs w:val="28"/>
        </w:rPr>
        <w:t>Тейково</w:t>
      </w:r>
      <w:r w:rsidRPr="0038601A">
        <w:rPr>
          <w:rFonts w:ascii="Times New Roman" w:hAnsi="Times New Roman" w:cs="Times New Roman"/>
          <w:sz w:val="28"/>
          <w:szCs w:val="28"/>
        </w:rPr>
        <w:t xml:space="preserve"> от </w:t>
      </w:r>
      <w:r>
        <w:rPr>
          <w:rFonts w:ascii="Times New Roman" w:hAnsi="Times New Roman" w:cs="Times New Roman"/>
          <w:sz w:val="28"/>
          <w:szCs w:val="28"/>
        </w:rPr>
        <w:t>31</w:t>
      </w:r>
      <w:r w:rsidRPr="0038601A">
        <w:rPr>
          <w:rFonts w:ascii="Times New Roman" w:hAnsi="Times New Roman" w:cs="Times New Roman"/>
          <w:sz w:val="28"/>
          <w:szCs w:val="28"/>
        </w:rPr>
        <w:t>.0</w:t>
      </w:r>
      <w:r>
        <w:rPr>
          <w:rFonts w:ascii="Times New Roman" w:hAnsi="Times New Roman" w:cs="Times New Roman"/>
          <w:sz w:val="28"/>
          <w:szCs w:val="28"/>
        </w:rPr>
        <w:t>7</w:t>
      </w:r>
      <w:r w:rsidRPr="0038601A">
        <w:rPr>
          <w:rFonts w:ascii="Times New Roman" w:hAnsi="Times New Roman" w:cs="Times New Roman"/>
          <w:sz w:val="28"/>
          <w:szCs w:val="28"/>
        </w:rPr>
        <w:t>.20</w:t>
      </w:r>
      <w:r>
        <w:rPr>
          <w:rFonts w:ascii="Times New Roman" w:hAnsi="Times New Roman" w:cs="Times New Roman"/>
          <w:sz w:val="28"/>
          <w:szCs w:val="28"/>
        </w:rPr>
        <w:t>20 № 76</w:t>
      </w:r>
      <w:r w:rsidRPr="0038601A">
        <w:rPr>
          <w:rFonts w:ascii="Times New Roman" w:hAnsi="Times New Roman" w:cs="Times New Roman"/>
          <w:sz w:val="28"/>
          <w:szCs w:val="28"/>
        </w:rPr>
        <w:t>.</w:t>
      </w:r>
    </w:p>
    <w:p w14:paraId="652C72D5"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Объекты муниципального недвижимого имущества предоставляются в аренду по результатам проведения конкурсов или аукционов на право заключения таких договоров (за исключением случаев, предусмотренных законодательством). Начальная цена договора аренды включает плату за пользование зданием (помещением, сооружением) и земельным участком, на котором оно расположено (соответствующей частью земельного участка). Размер платы за пользование зданием (помещением) определяется на основании отчета независимого оценщика, составленного в соответствии с законодательством Российской Федерации об оценочной деятельности, за исключением случаев, установленных решениями  городской Думы</w:t>
      </w:r>
      <w:r>
        <w:rPr>
          <w:rFonts w:ascii="Times New Roman" w:hAnsi="Times New Roman" w:cs="Times New Roman"/>
          <w:sz w:val="28"/>
          <w:szCs w:val="28"/>
        </w:rPr>
        <w:t xml:space="preserve"> городского округа Тейково Ивановской области</w:t>
      </w:r>
      <w:r w:rsidRPr="0038601A">
        <w:rPr>
          <w:rFonts w:ascii="Times New Roman" w:hAnsi="Times New Roman" w:cs="Times New Roman"/>
          <w:sz w:val="28"/>
          <w:szCs w:val="28"/>
        </w:rPr>
        <w:t>.</w:t>
      </w:r>
    </w:p>
    <w:p w14:paraId="753E3356" w14:textId="77777777" w:rsidR="00B50C16" w:rsidRPr="0038601A" w:rsidRDefault="00B50C16" w:rsidP="00B50C16">
      <w:pPr>
        <w:pStyle w:val="ConsPlusTitle"/>
        <w:ind w:right="-2"/>
        <w:jc w:val="both"/>
        <w:rPr>
          <w:rFonts w:ascii="Times New Roman" w:hAnsi="Times New Roman" w:cs="Times New Roman"/>
          <w:sz w:val="28"/>
          <w:szCs w:val="28"/>
        </w:rPr>
      </w:pPr>
      <w:r w:rsidRPr="005438C3">
        <w:rPr>
          <w:rFonts w:ascii="Times New Roman" w:hAnsi="Times New Roman" w:cs="Times New Roman"/>
          <w:b w:val="0"/>
          <w:sz w:val="28"/>
          <w:szCs w:val="28"/>
        </w:rPr>
        <w:t xml:space="preserve">Годовая плата за пользование земельными участками </w:t>
      </w:r>
      <w:r>
        <w:rPr>
          <w:rFonts w:ascii="Times New Roman" w:hAnsi="Times New Roman" w:cs="Times New Roman"/>
          <w:b w:val="0"/>
          <w:sz w:val="28"/>
          <w:szCs w:val="28"/>
        </w:rPr>
        <w:t>р</w:t>
      </w:r>
      <w:r w:rsidRPr="005438C3">
        <w:rPr>
          <w:rFonts w:ascii="Times New Roman" w:hAnsi="Times New Roman" w:cs="Times New Roman"/>
          <w:b w:val="0"/>
          <w:sz w:val="28"/>
          <w:szCs w:val="28"/>
        </w:rPr>
        <w:t xml:space="preserve">ассчитывается по формуле в соответствии с </w:t>
      </w:r>
      <w:hyperlink r:id="rId28" w:history="1">
        <w:r w:rsidRPr="005438C3">
          <w:rPr>
            <w:rFonts w:ascii="Times New Roman" w:hAnsi="Times New Roman" w:cs="Times New Roman"/>
            <w:b w:val="0"/>
            <w:sz w:val="28"/>
            <w:szCs w:val="28"/>
          </w:rPr>
          <w:t>решением</w:t>
        </w:r>
      </w:hyperlink>
      <w:r w:rsidRPr="005438C3">
        <w:rPr>
          <w:rFonts w:ascii="Times New Roman" w:hAnsi="Times New Roman" w:cs="Times New Roman"/>
          <w:b w:val="0"/>
          <w:sz w:val="28"/>
          <w:szCs w:val="28"/>
        </w:rPr>
        <w:t xml:space="preserve">  городской Думы городского округа Тейково от 24.06.2020</w:t>
      </w:r>
      <w:r>
        <w:rPr>
          <w:rFonts w:ascii="Times New Roman" w:hAnsi="Times New Roman" w:cs="Times New Roman"/>
          <w:b w:val="0"/>
          <w:sz w:val="28"/>
          <w:szCs w:val="28"/>
        </w:rPr>
        <w:t xml:space="preserve"> </w:t>
      </w:r>
      <w:r w:rsidRPr="005438C3">
        <w:rPr>
          <w:rFonts w:ascii="Times New Roman" w:hAnsi="Times New Roman" w:cs="Times New Roman"/>
          <w:b w:val="0"/>
          <w:sz w:val="28"/>
          <w:szCs w:val="28"/>
        </w:rPr>
        <w:t>№57</w:t>
      </w:r>
      <w:r>
        <w:rPr>
          <w:rFonts w:ascii="Times New Roman" w:hAnsi="Times New Roman" w:cs="Times New Roman"/>
          <w:b w:val="0"/>
          <w:sz w:val="28"/>
          <w:szCs w:val="28"/>
        </w:rPr>
        <w:t xml:space="preserve"> «</w:t>
      </w:r>
      <w:r w:rsidRPr="005438C3">
        <w:rPr>
          <w:rFonts w:ascii="Times New Roman" w:hAnsi="Times New Roman" w:cs="Times New Roman"/>
          <w:b w:val="0"/>
          <w:sz w:val="28"/>
          <w:szCs w:val="28"/>
        </w:rPr>
        <w:t>О порядке определения размера арендной платы за предоставленные в аренду без проведения торгов земельные участки, на территории  городского округа Тейково</w:t>
      </w:r>
      <w:r>
        <w:rPr>
          <w:rFonts w:ascii="Times New Roman" w:hAnsi="Times New Roman" w:cs="Times New Roman"/>
          <w:b w:val="0"/>
          <w:sz w:val="28"/>
          <w:szCs w:val="28"/>
        </w:rPr>
        <w:t>»</w:t>
      </w:r>
      <w:r w:rsidRPr="0038601A">
        <w:rPr>
          <w:rFonts w:ascii="Times New Roman" w:hAnsi="Times New Roman" w:cs="Times New Roman"/>
          <w:sz w:val="28"/>
          <w:szCs w:val="28"/>
        </w:rPr>
        <w:t>.</w:t>
      </w:r>
    </w:p>
    <w:p w14:paraId="6E4461E6"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Размер платы за пользование сооружениями, для размещения которых в соответствии с действующим законодательством Российской Федерации не требуется предоставления земельных участков и установления сервитутов, определяется на основании отчета независимого оценщика, составленного в соответствии с законодательством Российской Федерации об оценочной деятельности, за исключением случаев</w:t>
      </w:r>
      <w:r>
        <w:rPr>
          <w:rFonts w:ascii="Times New Roman" w:hAnsi="Times New Roman" w:cs="Times New Roman"/>
          <w:sz w:val="28"/>
          <w:szCs w:val="28"/>
        </w:rPr>
        <w:t xml:space="preserve">, установленных решениями </w:t>
      </w:r>
      <w:r w:rsidRPr="0038601A">
        <w:rPr>
          <w:rFonts w:ascii="Times New Roman" w:hAnsi="Times New Roman" w:cs="Times New Roman"/>
          <w:sz w:val="28"/>
          <w:szCs w:val="28"/>
        </w:rPr>
        <w:t>городской Думы</w:t>
      </w:r>
      <w:r>
        <w:rPr>
          <w:rFonts w:ascii="Times New Roman" w:hAnsi="Times New Roman" w:cs="Times New Roman"/>
          <w:sz w:val="28"/>
          <w:szCs w:val="28"/>
        </w:rPr>
        <w:t xml:space="preserve"> городского округа Тейково Ивановской области</w:t>
      </w:r>
      <w:r w:rsidRPr="0038601A">
        <w:rPr>
          <w:rFonts w:ascii="Times New Roman" w:hAnsi="Times New Roman" w:cs="Times New Roman"/>
          <w:sz w:val="28"/>
          <w:szCs w:val="28"/>
        </w:rPr>
        <w:t>.</w:t>
      </w:r>
    </w:p>
    <w:p w14:paraId="506CB7E7"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В целях реализации положений Федерального </w:t>
      </w:r>
      <w:hyperlink r:id="rId29" w:history="1">
        <w:r w:rsidRPr="005438C3">
          <w:rPr>
            <w:rFonts w:ascii="Times New Roman" w:hAnsi="Times New Roman" w:cs="Times New Roman"/>
            <w:sz w:val="28"/>
            <w:szCs w:val="28"/>
          </w:rPr>
          <w:t>закона</w:t>
        </w:r>
      </w:hyperlink>
      <w:r w:rsidRPr="005438C3">
        <w:rPr>
          <w:rFonts w:ascii="Times New Roman" w:hAnsi="Times New Roman" w:cs="Times New Roman"/>
          <w:sz w:val="28"/>
          <w:szCs w:val="28"/>
        </w:rPr>
        <w:t xml:space="preserve"> от 24.07.2007 № 209-ФЗ «О развитии малого и среднего предпринимательства в Российской Федерации» для оказания имущественной поддержки субъектам малого и среднего предпринимательства и организациям, образующим инфраструктуру их поддержки, принято </w:t>
      </w:r>
      <w:hyperlink r:id="rId30" w:history="1">
        <w:r w:rsidRPr="00A85C64">
          <w:rPr>
            <w:rFonts w:ascii="Times New Roman" w:hAnsi="Times New Roman" w:cs="Times New Roman"/>
            <w:sz w:val="28"/>
            <w:szCs w:val="28"/>
          </w:rPr>
          <w:t>постановление</w:t>
        </w:r>
      </w:hyperlink>
      <w:r w:rsidRPr="00A85C64">
        <w:rPr>
          <w:rFonts w:ascii="Times New Roman" w:hAnsi="Times New Roman" w:cs="Times New Roman"/>
          <w:sz w:val="28"/>
          <w:szCs w:val="28"/>
        </w:rPr>
        <w:t xml:space="preserve">администрации городского округа от </w:t>
      </w:r>
      <w:r>
        <w:rPr>
          <w:rFonts w:ascii="Times New Roman" w:hAnsi="Times New Roman" w:cs="Times New Roman"/>
          <w:sz w:val="28"/>
          <w:szCs w:val="28"/>
        </w:rPr>
        <w:t>08.09.2023г</w:t>
      </w:r>
      <w:r w:rsidRPr="00A85C64">
        <w:rPr>
          <w:rFonts w:ascii="Times New Roman" w:hAnsi="Times New Roman" w:cs="Times New Roman"/>
          <w:sz w:val="28"/>
          <w:szCs w:val="28"/>
        </w:rPr>
        <w:t>. №</w:t>
      </w:r>
      <w:r>
        <w:rPr>
          <w:rFonts w:ascii="Times New Roman" w:hAnsi="Times New Roman" w:cs="Times New Roman"/>
          <w:sz w:val="28"/>
          <w:szCs w:val="28"/>
        </w:rPr>
        <w:t xml:space="preserve"> 585</w:t>
      </w:r>
      <w:r w:rsidRPr="00A85C64">
        <w:rPr>
          <w:rFonts w:ascii="Times New Roman" w:hAnsi="Times New Roman" w:cs="Times New Roman"/>
          <w:sz w:val="28"/>
          <w:szCs w:val="28"/>
        </w:rPr>
        <w:t>, которым утвержден Перечень имущества городского округа Тейково Ивановской области, свободного от прав третьих лиц (за исключением имуществе</w:t>
      </w:r>
      <w:r w:rsidRPr="0038601A">
        <w:rPr>
          <w:rFonts w:ascii="Times New Roman" w:hAnsi="Times New Roman" w:cs="Times New Roman"/>
          <w:sz w:val="28"/>
          <w:szCs w:val="28"/>
        </w:rPr>
        <w:t>нных прав субъектов малого и среднего предпринимательства), предназначенного для</w:t>
      </w:r>
      <w:r>
        <w:rPr>
          <w:rFonts w:ascii="Times New Roman" w:hAnsi="Times New Roman" w:cs="Times New Roman"/>
          <w:sz w:val="28"/>
          <w:szCs w:val="28"/>
        </w:rPr>
        <w:t xml:space="preserve"> предоставления его</w:t>
      </w:r>
      <w:r w:rsidRPr="0038601A">
        <w:rPr>
          <w:rFonts w:ascii="Times New Roman" w:hAnsi="Times New Roman" w:cs="Times New Roman"/>
          <w:sz w:val="28"/>
          <w:szCs w:val="28"/>
        </w:rPr>
        <w:t xml:space="preserve">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w:t>
      </w:r>
    </w:p>
    <w:p w14:paraId="75D802C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Начальная цена (начальный размер годовой арендной платы) за пользование зданием, помещением, включенными в Перечень, в рамках оказания имущественной поддержки субъектам малого и среднего предпринимательства и организациям, образующим инфраструктуру </w:t>
      </w:r>
      <w:r w:rsidRPr="0038601A">
        <w:rPr>
          <w:rFonts w:ascii="Times New Roman" w:hAnsi="Times New Roman" w:cs="Times New Roman"/>
          <w:sz w:val="28"/>
          <w:szCs w:val="28"/>
        </w:rPr>
        <w:lastRenderedPageBreak/>
        <w:t>поддержки субъектов малого и среднего предпринимательства, определяется на основании отчета независимого оценщика с учетом коэффициента муниципальной поддержки, а также с учетом платы за пользование земельным участком, на котором оно расположено. Начальная цена за сооружение определяется на основании отчета независимого оценщика с учетом коэффициента муниципальной поддержки.</w:t>
      </w:r>
    </w:p>
    <w:p w14:paraId="7AEFF278"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1.3. Предоставление в аренду, собственность земельных участков, находящихся в муниципальной собственности, а также земельных участков, государственная собственность на которые не разграничена.</w:t>
      </w:r>
    </w:p>
    <w:p w14:paraId="6235E5CB"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Предоставление земельных участков в аренду и в собственность осуществляется как по результатам торгов, так и без их проведения.</w:t>
      </w:r>
    </w:p>
    <w:p w14:paraId="48BD94DB" w14:textId="77777777" w:rsidR="00B50C16" w:rsidRPr="008D0F20"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Случаи предоставления земельных участков без проведения торгов в собственность или аренду определены </w:t>
      </w:r>
      <w:hyperlink r:id="rId31" w:history="1">
        <w:r w:rsidRPr="008D0F20">
          <w:rPr>
            <w:rFonts w:ascii="Times New Roman" w:hAnsi="Times New Roman" w:cs="Times New Roman"/>
            <w:sz w:val="28"/>
            <w:szCs w:val="28"/>
          </w:rPr>
          <w:t>статьями 39.3</w:t>
        </w:r>
      </w:hyperlink>
      <w:r w:rsidRPr="008D0F20">
        <w:rPr>
          <w:rFonts w:ascii="Times New Roman" w:hAnsi="Times New Roman" w:cs="Times New Roman"/>
          <w:sz w:val="28"/>
          <w:szCs w:val="28"/>
        </w:rPr>
        <w:t xml:space="preserve"> и </w:t>
      </w:r>
      <w:hyperlink r:id="rId32" w:history="1">
        <w:r w:rsidRPr="008D0F20">
          <w:rPr>
            <w:rFonts w:ascii="Times New Roman" w:hAnsi="Times New Roman" w:cs="Times New Roman"/>
            <w:sz w:val="28"/>
            <w:szCs w:val="28"/>
          </w:rPr>
          <w:t>39.6</w:t>
        </w:r>
      </w:hyperlink>
      <w:r w:rsidRPr="008D0F20">
        <w:rPr>
          <w:rFonts w:ascii="Times New Roman" w:hAnsi="Times New Roman" w:cs="Times New Roman"/>
          <w:sz w:val="28"/>
          <w:szCs w:val="28"/>
        </w:rPr>
        <w:t xml:space="preserve"> Земельного кодекса Российской Федерации. Основания бесплатного предоставления земельных участков в собственность гражданину или юридическому лицу установлены </w:t>
      </w:r>
      <w:hyperlink r:id="rId33" w:history="1">
        <w:r w:rsidRPr="008D0F20">
          <w:rPr>
            <w:rFonts w:ascii="Times New Roman" w:hAnsi="Times New Roman" w:cs="Times New Roman"/>
            <w:sz w:val="28"/>
            <w:szCs w:val="28"/>
          </w:rPr>
          <w:t>статьей 39.5</w:t>
        </w:r>
      </w:hyperlink>
      <w:r w:rsidRPr="008D0F20">
        <w:rPr>
          <w:rFonts w:ascii="Times New Roman" w:hAnsi="Times New Roman" w:cs="Times New Roman"/>
          <w:sz w:val="28"/>
          <w:szCs w:val="28"/>
        </w:rPr>
        <w:t xml:space="preserve"> Земельного кодекса Российской Федерации.</w:t>
      </w:r>
    </w:p>
    <w:p w14:paraId="2C0475EB" w14:textId="77777777" w:rsidR="00B50C16" w:rsidRPr="008D0F20" w:rsidRDefault="00B50C16" w:rsidP="00B50C16">
      <w:pPr>
        <w:pStyle w:val="ConsPlusNormal"/>
        <w:spacing w:before="220"/>
        <w:ind w:firstLine="540"/>
        <w:jc w:val="both"/>
        <w:rPr>
          <w:rFonts w:ascii="Times New Roman" w:hAnsi="Times New Roman" w:cs="Times New Roman"/>
          <w:sz w:val="28"/>
          <w:szCs w:val="28"/>
        </w:rPr>
      </w:pPr>
      <w:r w:rsidRPr="008D0F20">
        <w:rPr>
          <w:rFonts w:ascii="Times New Roman" w:hAnsi="Times New Roman" w:cs="Times New Roman"/>
          <w:sz w:val="28"/>
          <w:szCs w:val="28"/>
        </w:rPr>
        <w:t>Подготовка и организация аукцион</w:t>
      </w:r>
      <w:r w:rsidRPr="0038601A">
        <w:rPr>
          <w:rFonts w:ascii="Times New Roman" w:hAnsi="Times New Roman" w:cs="Times New Roman"/>
          <w:sz w:val="28"/>
          <w:szCs w:val="28"/>
        </w:rPr>
        <w:t xml:space="preserve">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осуществляется в порядке, предусмотренном </w:t>
      </w:r>
      <w:hyperlink r:id="rId34" w:history="1">
        <w:r w:rsidRPr="008D0F20">
          <w:rPr>
            <w:rFonts w:ascii="Times New Roman" w:hAnsi="Times New Roman" w:cs="Times New Roman"/>
            <w:sz w:val="28"/>
            <w:szCs w:val="28"/>
          </w:rPr>
          <w:t>статьей 39.11</w:t>
        </w:r>
      </w:hyperlink>
      <w:r w:rsidRPr="008D0F20">
        <w:rPr>
          <w:rFonts w:ascii="Times New Roman" w:hAnsi="Times New Roman" w:cs="Times New Roman"/>
          <w:sz w:val="28"/>
          <w:szCs w:val="28"/>
        </w:rPr>
        <w:t xml:space="preserve"> Земельного кодекса Российской Федерации.</w:t>
      </w:r>
    </w:p>
    <w:p w14:paraId="422C827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Предоставление земельных участков в аренду на торгах предполагает осуществление таких функций, как утверждение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 выполнение в отношении земельного участка работ, необходимых для осуществления государственного кадастрового учета, осуществление кадастрового учета земельного участка, а также государственной регистрации прав на него, получение технических условий подключения (технологического присоединения) объектов к сетям инженерно-технического обеспечения, определение начальной цены предмета аукциона (ежегодной арендной платы или размера первого арендного платежа), определение условий торгов, организация и проведение торгов, заключение договоров аренды.</w:t>
      </w:r>
    </w:p>
    <w:p w14:paraId="40964E73"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Предоставление земельных участков в собственность на торгах предполагает осуществление таких функций, как утверждение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 выполнение в отношении земельного участка работ, необходимых для осуществления государственного кадастрового учета, </w:t>
      </w:r>
      <w:r w:rsidRPr="0038601A">
        <w:rPr>
          <w:rFonts w:ascii="Times New Roman" w:hAnsi="Times New Roman" w:cs="Times New Roman"/>
          <w:sz w:val="28"/>
          <w:szCs w:val="28"/>
        </w:rPr>
        <w:lastRenderedPageBreak/>
        <w:t>осуществление кадастрового учета земельного участка, а также государственной регистрации прав на него, получение технических условий подключения (технологического присоединения) объектов к сетям инженерно-технического обеспечения, определение начальной цены предмета аукциона (кадастровой или рыночной стоимости земельного участка), определение условий торгов, организация и проведение торгов, заключение договоров купли-продажи.</w:t>
      </w:r>
    </w:p>
    <w:p w14:paraId="614C5A3B"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1.4. Заключение договоров возмездного оказания услуг при передаче элементов контактной сети и опор линий наружного освещения для использования не по прямому назначению.</w:t>
      </w:r>
    </w:p>
    <w:p w14:paraId="492E7C13"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Указанное направление предполагает заключение договоров возмездного оказания услуг при передаче элементов контактной сети и опор линий наружного освещения, входящих в состав местной казны </w:t>
      </w:r>
      <w:r>
        <w:rPr>
          <w:rFonts w:ascii="Times New Roman" w:hAnsi="Times New Roman" w:cs="Times New Roman"/>
          <w:sz w:val="28"/>
          <w:szCs w:val="28"/>
        </w:rPr>
        <w:t>городского округа Тейково Ивановской области</w:t>
      </w:r>
      <w:r w:rsidRPr="0038601A">
        <w:rPr>
          <w:rFonts w:ascii="Times New Roman" w:hAnsi="Times New Roman" w:cs="Times New Roman"/>
          <w:sz w:val="28"/>
          <w:szCs w:val="28"/>
        </w:rPr>
        <w:t>, для использования не по прямому назначению.</w:t>
      </w:r>
    </w:p>
    <w:p w14:paraId="175ABB4C"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1.5. Принятие в муниципальную собственность имущества, оформление права муниципальной собственности на объекты недвижимости, в том числе земельные участки.</w:t>
      </w:r>
    </w:p>
    <w:p w14:paraId="0ED016A6"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В муниципальную собственность может быть принято государственное имущество, имущество, находящееся в иных формах собственности, бесхозяйное имущество, а также выморочное имущество, предназначенное для:</w:t>
      </w:r>
    </w:p>
    <w:p w14:paraId="60018F15"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решения в</w:t>
      </w:r>
      <w:r>
        <w:rPr>
          <w:rFonts w:ascii="Times New Roman" w:hAnsi="Times New Roman" w:cs="Times New Roman"/>
          <w:sz w:val="28"/>
          <w:szCs w:val="28"/>
        </w:rPr>
        <w:t>опросов местного значения городского округа Тейково Ивановской области</w:t>
      </w:r>
      <w:r w:rsidRPr="0038601A">
        <w:rPr>
          <w:rFonts w:ascii="Times New Roman" w:hAnsi="Times New Roman" w:cs="Times New Roman"/>
          <w:sz w:val="28"/>
          <w:szCs w:val="28"/>
        </w:rPr>
        <w:t>;</w:t>
      </w:r>
    </w:p>
    <w:p w14:paraId="36DAFBFC"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Ивановской области;</w:t>
      </w:r>
    </w:p>
    <w:p w14:paraId="0A01C6D8"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w:t>
      </w:r>
      <w:r>
        <w:rPr>
          <w:rFonts w:ascii="Times New Roman" w:hAnsi="Times New Roman" w:cs="Times New Roman"/>
          <w:sz w:val="28"/>
          <w:szCs w:val="28"/>
        </w:rPr>
        <w:t xml:space="preserve">тветствии с решениями </w:t>
      </w:r>
      <w:r w:rsidRPr="0038601A">
        <w:rPr>
          <w:rFonts w:ascii="Times New Roman" w:hAnsi="Times New Roman" w:cs="Times New Roman"/>
          <w:sz w:val="28"/>
          <w:szCs w:val="28"/>
        </w:rPr>
        <w:t xml:space="preserve"> городской Думы</w:t>
      </w:r>
      <w:r>
        <w:rPr>
          <w:rFonts w:ascii="Times New Roman" w:hAnsi="Times New Roman" w:cs="Times New Roman"/>
          <w:sz w:val="28"/>
          <w:szCs w:val="28"/>
        </w:rPr>
        <w:t xml:space="preserve"> городского округа Тейково Ивановской области</w:t>
      </w:r>
      <w:r w:rsidRPr="0038601A">
        <w:rPr>
          <w:rFonts w:ascii="Times New Roman" w:hAnsi="Times New Roman" w:cs="Times New Roman"/>
          <w:sz w:val="28"/>
          <w:szCs w:val="28"/>
        </w:rPr>
        <w:t>;</w:t>
      </w:r>
    </w:p>
    <w:p w14:paraId="01360D36"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решения вопросов, право ре</w:t>
      </w:r>
      <w:r>
        <w:rPr>
          <w:rFonts w:ascii="Times New Roman" w:hAnsi="Times New Roman" w:cs="Times New Roman"/>
          <w:sz w:val="28"/>
          <w:szCs w:val="28"/>
        </w:rPr>
        <w:t>ализации</w:t>
      </w:r>
      <w:r w:rsidRPr="0038601A">
        <w:rPr>
          <w:rFonts w:ascii="Times New Roman" w:hAnsi="Times New Roman" w:cs="Times New Roman"/>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14:paraId="11A581B3"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Право муниципальной собственности на земельные участки оформляется:</w:t>
      </w:r>
    </w:p>
    <w:p w14:paraId="156D6288"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в целях разграничения государственной собственности на землю;</w:t>
      </w:r>
    </w:p>
    <w:p w14:paraId="2069CAB8"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lastRenderedPageBreak/>
        <w:t xml:space="preserve">- в случае поступления земельных участков в собственность городского округа из государственной собственности или собственности иного муниципального образования для последующего бесплатного предоставления гражданам в целях реализации </w:t>
      </w:r>
      <w:hyperlink r:id="rId35" w:history="1">
        <w:r w:rsidRPr="008D0F20">
          <w:rPr>
            <w:rFonts w:ascii="Times New Roman" w:hAnsi="Times New Roman" w:cs="Times New Roman"/>
            <w:sz w:val="28"/>
            <w:szCs w:val="28"/>
          </w:rPr>
          <w:t>Закона</w:t>
        </w:r>
      </w:hyperlink>
      <w:r w:rsidRPr="008D0F20">
        <w:rPr>
          <w:rFonts w:ascii="Times New Roman" w:hAnsi="Times New Roman" w:cs="Times New Roman"/>
          <w:sz w:val="28"/>
          <w:szCs w:val="28"/>
        </w:rPr>
        <w:t xml:space="preserve"> Ивановской области от 31.12.2002 № 111-ОЗ «О бесплатном предоста</w:t>
      </w:r>
      <w:r w:rsidRPr="0038601A">
        <w:rPr>
          <w:rFonts w:ascii="Times New Roman" w:hAnsi="Times New Roman" w:cs="Times New Roman"/>
          <w:sz w:val="28"/>
          <w:szCs w:val="28"/>
        </w:rPr>
        <w:t>влении земельных участков в собственность гражданам Российской Федерации</w:t>
      </w:r>
      <w:r>
        <w:rPr>
          <w:rFonts w:ascii="Times New Roman" w:hAnsi="Times New Roman" w:cs="Times New Roman"/>
          <w:sz w:val="28"/>
          <w:szCs w:val="28"/>
        </w:rPr>
        <w:t>»</w:t>
      </w:r>
      <w:r w:rsidRPr="0038601A">
        <w:rPr>
          <w:rFonts w:ascii="Times New Roman" w:hAnsi="Times New Roman" w:cs="Times New Roman"/>
          <w:sz w:val="28"/>
          <w:szCs w:val="28"/>
        </w:rPr>
        <w:t>;</w:t>
      </w:r>
    </w:p>
    <w:p w14:paraId="1592C5BB"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в случае безвозмездной передачи земельных участков в собственность городского округа из федеральной собственности и собственности субъекта Российской Федерации;</w:t>
      </w:r>
    </w:p>
    <w:p w14:paraId="3AB860B3"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при приобретении земельных участков, находящихся в частной собственности, в порядке гражданско-правовых сделок;</w:t>
      </w:r>
    </w:p>
    <w:p w14:paraId="4E629957"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при отказе собственника от права собственности на земельный участок, расположенный на территории муниципального образования.</w:t>
      </w:r>
    </w:p>
    <w:p w14:paraId="37A18CC0"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1.6. Осуществление полномочий учредителя (собственника) хозяйственных обществ, участие в органах управления хозяйственных обществ.</w:t>
      </w:r>
    </w:p>
    <w:p w14:paraId="4BA17C0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Выполнение мероприятия предполагает:</w:t>
      </w:r>
    </w:p>
    <w:p w14:paraId="0D2060C1"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осуществление полномочий акционера (участника) хозяй</w:t>
      </w:r>
      <w:r>
        <w:rPr>
          <w:rFonts w:ascii="Times New Roman" w:hAnsi="Times New Roman" w:cs="Times New Roman"/>
          <w:sz w:val="28"/>
          <w:szCs w:val="28"/>
        </w:rPr>
        <w:t>ственных обществ от имени городского округа Тейково Ивановской области</w:t>
      </w:r>
      <w:r w:rsidRPr="0038601A">
        <w:rPr>
          <w:rFonts w:ascii="Times New Roman" w:hAnsi="Times New Roman" w:cs="Times New Roman"/>
          <w:sz w:val="28"/>
          <w:szCs w:val="28"/>
        </w:rPr>
        <w:t>, участие в управлении хозяйственными обществами;</w:t>
      </w:r>
    </w:p>
    <w:p w14:paraId="2E2C8CC7"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осуществление полномочий собственника в отношении акций (долей), закрепленных в муниципальной собств</w:t>
      </w:r>
      <w:r>
        <w:rPr>
          <w:rFonts w:ascii="Times New Roman" w:hAnsi="Times New Roman" w:cs="Times New Roman"/>
          <w:sz w:val="28"/>
          <w:szCs w:val="28"/>
        </w:rPr>
        <w:t>енности, от имени городского округа Тейково Ивановской области</w:t>
      </w:r>
      <w:r w:rsidRPr="0038601A">
        <w:rPr>
          <w:rFonts w:ascii="Times New Roman" w:hAnsi="Times New Roman" w:cs="Times New Roman"/>
          <w:sz w:val="28"/>
          <w:szCs w:val="28"/>
        </w:rPr>
        <w:t>.</w:t>
      </w:r>
    </w:p>
    <w:p w14:paraId="7E217EC3"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1.7. Обеспечение выполнения функций по оценке прав на движимое и недвижимое имущество, признанию прав и регулированию отношений по государственной и муниципальной собственности.</w:t>
      </w:r>
    </w:p>
    <w:p w14:paraId="66090230"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Данное направление предусматривает приобретение услуг, а также осуществление иных платежей, связанных с определением рыночной стоимости объектов муниципальной собственности (права аренды, иного вида пользования объектами муниципальной собственности), а также земельных участков, государственная собственность на которые не разграничена (права аренды земельных участков, права на освоение территорий), и иных объектов оценки, признанием прав и регулированием отношений по государственной и муниципальной собственности, в томчисле:</w:t>
      </w:r>
    </w:p>
    <w:p w14:paraId="02A5D551"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 оплата услуг по определению рыночной стоимости муниципального имущества, земельных участков, государственная собственность на которые не разграничена, расположенных в границах городского округа </w:t>
      </w:r>
      <w:r>
        <w:rPr>
          <w:rFonts w:ascii="Times New Roman" w:hAnsi="Times New Roman" w:cs="Times New Roman"/>
          <w:sz w:val="28"/>
          <w:szCs w:val="28"/>
        </w:rPr>
        <w:t>Тейково</w:t>
      </w:r>
      <w:r w:rsidRPr="0038601A">
        <w:rPr>
          <w:rFonts w:ascii="Times New Roman" w:hAnsi="Times New Roman" w:cs="Times New Roman"/>
          <w:sz w:val="28"/>
          <w:szCs w:val="28"/>
        </w:rPr>
        <w:t xml:space="preserve">, неотделимых улучшений муниципального имущества, материального </w:t>
      </w:r>
      <w:r w:rsidRPr="0038601A">
        <w:rPr>
          <w:rFonts w:ascii="Times New Roman" w:hAnsi="Times New Roman" w:cs="Times New Roman"/>
          <w:sz w:val="28"/>
          <w:szCs w:val="28"/>
        </w:rPr>
        <w:lastRenderedPageBreak/>
        <w:t>ущерба, причиненного муниципальному имуществу;</w:t>
      </w:r>
    </w:p>
    <w:p w14:paraId="2EF52AC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 оплата услуг по определению рыночной стоимости (рыночного размера) арендной платы муниципального имущества, имущества, земельных участков, государственная собственность на которые не разграничена, расположенных в границах городского округа </w:t>
      </w:r>
      <w:r>
        <w:rPr>
          <w:rFonts w:ascii="Times New Roman" w:hAnsi="Times New Roman" w:cs="Times New Roman"/>
          <w:sz w:val="28"/>
          <w:szCs w:val="28"/>
        </w:rPr>
        <w:t>Тейково Ивановской области</w:t>
      </w:r>
      <w:r w:rsidRPr="0038601A">
        <w:rPr>
          <w:rFonts w:ascii="Times New Roman" w:hAnsi="Times New Roman" w:cs="Times New Roman"/>
          <w:sz w:val="28"/>
          <w:szCs w:val="28"/>
        </w:rPr>
        <w:t>, и земельных участков, находящихся в муниципальной собстве</w:t>
      </w:r>
      <w:r>
        <w:rPr>
          <w:rFonts w:ascii="Times New Roman" w:hAnsi="Times New Roman" w:cs="Times New Roman"/>
          <w:sz w:val="28"/>
          <w:szCs w:val="28"/>
        </w:rPr>
        <w:t>нности городского округа Тейково Ивановской области</w:t>
      </w:r>
      <w:r w:rsidRPr="0038601A">
        <w:rPr>
          <w:rFonts w:ascii="Times New Roman" w:hAnsi="Times New Roman" w:cs="Times New Roman"/>
          <w:sz w:val="28"/>
          <w:szCs w:val="28"/>
        </w:rPr>
        <w:t>, права на заключение договора безвозмездного пользования недвижимым и движимым имуществом;</w:t>
      </w:r>
    </w:p>
    <w:p w14:paraId="0E77613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услуг по определению рыночной стоимости услуги по предоставлению опоры линии наружного освещения для размещения объектов по договору возмездного оказания услуг;</w:t>
      </w:r>
    </w:p>
    <w:p w14:paraId="14D9B063"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обеспечение сохранности муниципального имущества, включенно</w:t>
      </w:r>
      <w:r>
        <w:rPr>
          <w:rFonts w:ascii="Times New Roman" w:hAnsi="Times New Roman" w:cs="Times New Roman"/>
          <w:sz w:val="28"/>
          <w:szCs w:val="28"/>
        </w:rPr>
        <w:t>го в состав местной казны городского округа Тейково Ивановской области</w:t>
      </w:r>
      <w:r w:rsidRPr="0038601A">
        <w:rPr>
          <w:rFonts w:ascii="Times New Roman" w:hAnsi="Times New Roman" w:cs="Times New Roman"/>
          <w:sz w:val="28"/>
          <w:szCs w:val="28"/>
        </w:rPr>
        <w:t>, находящегося в процессе приватизации;</w:t>
      </w:r>
    </w:p>
    <w:p w14:paraId="7E506FEC"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услуг по проведению кадастровых работ в отношении земельных участков, выставляемых на продажу;</w:t>
      </w:r>
    </w:p>
    <w:p w14:paraId="6EE2A625"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затраты на содержание и ремонт муниципального имущества;</w:t>
      </w:r>
    </w:p>
    <w:p w14:paraId="080CCB90"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услуг по выполнению кадастровых работ по подготовке технических планов для постановки на государственный кадастровый учет объектов недвижимого имущества (за исключением жилых помещений) и инженерной инфраструктуры, а также для подготовки актов обследования объектов;</w:t>
      </w:r>
    </w:p>
    <w:p w14:paraId="6DE9F900"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иные затраты, необходимые для выполнения мероприятия подпрограммы;</w:t>
      </w:r>
    </w:p>
    <w:p w14:paraId="44025CD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услуг по определению рыночной стоимости изымаемого у собственника по решению суда путем продажи с публичных торгов объекта незавершенного строительства, расположенного на земельном участке, находящемся в муниципальной собственности, или на земельном участке, государственная собственность на который не разграничена, в связи с прекращением действия договора аренды такого земельного участка;</w:t>
      </w:r>
    </w:p>
    <w:p w14:paraId="29B0E7BF"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услуг связи, услуг почтовой связи, приобретение маркированных конвертов, проведение проверки (поверки) средств измерений, приобретение канцелярских товаров и бумаги для офисной техники, мебели, а также оплата услуг по обучению по дополнительным профессиональным программам повышения квалификации и профессиональной переподготовки;</w:t>
      </w:r>
    </w:p>
    <w:p w14:paraId="02B747FB"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 затраты на проведение экспертиз, составление рецензий на судебные </w:t>
      </w:r>
      <w:r w:rsidRPr="0038601A">
        <w:rPr>
          <w:rFonts w:ascii="Times New Roman" w:hAnsi="Times New Roman" w:cs="Times New Roman"/>
          <w:sz w:val="28"/>
          <w:szCs w:val="28"/>
        </w:rPr>
        <w:lastRenderedPageBreak/>
        <w:t>экспертизы в рамках судебных разбирательств по искам о защите и</w:t>
      </w:r>
      <w:r>
        <w:rPr>
          <w:rFonts w:ascii="Times New Roman" w:hAnsi="Times New Roman" w:cs="Times New Roman"/>
          <w:sz w:val="28"/>
          <w:szCs w:val="28"/>
        </w:rPr>
        <w:t>мущественных прав городского округа Тейково</w:t>
      </w:r>
      <w:r w:rsidRPr="0038601A">
        <w:rPr>
          <w:rFonts w:ascii="Times New Roman" w:hAnsi="Times New Roman" w:cs="Times New Roman"/>
          <w:sz w:val="28"/>
          <w:szCs w:val="28"/>
        </w:rPr>
        <w:t xml:space="preserve"> по вопросам, отнесенным к компетенции </w:t>
      </w:r>
      <w:r>
        <w:rPr>
          <w:rFonts w:ascii="Times New Roman" w:hAnsi="Times New Roman" w:cs="Times New Roman"/>
          <w:sz w:val="28"/>
          <w:szCs w:val="28"/>
        </w:rPr>
        <w:t>Комитета по управлению муниципальным имуществом и земельным отношениям администрации городского округа Тейково Ивановской области</w:t>
      </w:r>
      <w:r w:rsidRPr="0038601A">
        <w:rPr>
          <w:rFonts w:ascii="Times New Roman" w:hAnsi="Times New Roman" w:cs="Times New Roman"/>
          <w:sz w:val="28"/>
          <w:szCs w:val="28"/>
        </w:rPr>
        <w:t>, а также при установлении соразмерности площади земельного участка площади находящихся на нем зданий/сооружений;</w:t>
      </w:r>
    </w:p>
    <w:p w14:paraId="4C51277F"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оплата нотариального тарифа за совершение нотариальных действий в целях оформления в муниципальную собственность гор</w:t>
      </w:r>
      <w:r>
        <w:rPr>
          <w:rFonts w:ascii="Times New Roman" w:hAnsi="Times New Roman" w:cs="Times New Roman"/>
          <w:sz w:val="28"/>
          <w:szCs w:val="28"/>
        </w:rPr>
        <w:t>одского округа Тейково</w:t>
      </w:r>
      <w:r w:rsidRPr="0038601A">
        <w:rPr>
          <w:rFonts w:ascii="Times New Roman" w:hAnsi="Times New Roman" w:cs="Times New Roman"/>
          <w:sz w:val="28"/>
          <w:szCs w:val="28"/>
        </w:rPr>
        <w:t xml:space="preserve"> выморочного имущества.</w:t>
      </w:r>
    </w:p>
    <w:p w14:paraId="60651FA2"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2. Уплата взносов на капитальный ремонт общего имущества многоквартирных жилых домов, расположенных на территории город</w:t>
      </w:r>
      <w:r>
        <w:rPr>
          <w:rFonts w:ascii="Times New Roman" w:hAnsi="Times New Roman" w:cs="Times New Roman"/>
          <w:sz w:val="28"/>
          <w:szCs w:val="28"/>
        </w:rPr>
        <w:t>ского округа Тейково Ивановской области</w:t>
      </w:r>
      <w:r w:rsidRPr="0038601A">
        <w:rPr>
          <w:rFonts w:ascii="Times New Roman" w:hAnsi="Times New Roman" w:cs="Times New Roman"/>
          <w:sz w:val="28"/>
          <w:szCs w:val="28"/>
        </w:rPr>
        <w:t>, соразмерно доле муниципальных нежилых помещений, расположенных в них.</w:t>
      </w:r>
    </w:p>
    <w:p w14:paraId="227B7B4C"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3. Осуществление полномочий в области управления муниципальными унитарными предприятиями.</w:t>
      </w:r>
    </w:p>
    <w:p w14:paraId="7635C63B"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Выполнение мероприятия предполагает:</w:t>
      </w:r>
    </w:p>
    <w:p w14:paraId="0802CB69"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в</w:t>
      </w:r>
      <w:r>
        <w:rPr>
          <w:rFonts w:ascii="Times New Roman" w:hAnsi="Times New Roman" w:cs="Times New Roman"/>
          <w:sz w:val="28"/>
          <w:szCs w:val="28"/>
        </w:rPr>
        <w:t xml:space="preserve">несение предложений главе городского округа ТейковоИвановской области </w:t>
      </w:r>
      <w:r w:rsidRPr="0038601A">
        <w:rPr>
          <w:rFonts w:ascii="Times New Roman" w:hAnsi="Times New Roman" w:cs="Times New Roman"/>
          <w:sz w:val="28"/>
          <w:szCs w:val="28"/>
        </w:rPr>
        <w:t>о создании, реорганизации и ликвидации муниципальных унитарных предприятий;</w:t>
      </w:r>
    </w:p>
    <w:p w14:paraId="6E4225ED"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утверждение уставов муниципальных унитарных предприятий;</w:t>
      </w:r>
    </w:p>
    <w:p w14:paraId="7AB5EA6F"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 осуществление подготовки документов для </w:t>
      </w:r>
      <w:r>
        <w:rPr>
          <w:rFonts w:ascii="Times New Roman" w:hAnsi="Times New Roman" w:cs="Times New Roman"/>
          <w:sz w:val="28"/>
          <w:szCs w:val="28"/>
        </w:rPr>
        <w:t>заключения</w:t>
      </w:r>
      <w:r w:rsidRPr="0038601A">
        <w:rPr>
          <w:rFonts w:ascii="Times New Roman" w:hAnsi="Times New Roman" w:cs="Times New Roman"/>
          <w:sz w:val="28"/>
          <w:szCs w:val="28"/>
        </w:rPr>
        <w:t xml:space="preserve"> трудовых договоров с руководителями муниципальных унитарных предприятий в установленном законодательством Российской Федерации порядке;</w:t>
      </w:r>
    </w:p>
    <w:p w14:paraId="2FEF8F8C"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осуществление контроля за использованием муниципального имущества муниципальными унитарными предприятиями;</w:t>
      </w:r>
    </w:p>
    <w:p w14:paraId="1462C501"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согласование договоров аренды, безвозмездного пользования муниципальн</w:t>
      </w:r>
      <w:r>
        <w:rPr>
          <w:rFonts w:ascii="Times New Roman" w:hAnsi="Times New Roman" w:cs="Times New Roman"/>
          <w:sz w:val="28"/>
          <w:szCs w:val="28"/>
        </w:rPr>
        <w:t>ого недвижимого имущества городского округа Тейково Ивановской области</w:t>
      </w:r>
      <w:r w:rsidRPr="0038601A">
        <w:rPr>
          <w:rFonts w:ascii="Times New Roman" w:hAnsi="Times New Roman" w:cs="Times New Roman"/>
          <w:sz w:val="28"/>
          <w:szCs w:val="28"/>
        </w:rPr>
        <w:t>, закрепленного за муниципальными унитарными предприятиями на праве хозяйственного ведения;</w:t>
      </w:r>
    </w:p>
    <w:p w14:paraId="2C2C745B"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подготовку правовых актов по увеличению уставного фонда муниципальных унитарных предприятий;</w:t>
      </w:r>
    </w:p>
    <w:p w14:paraId="40789B5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осуществление отдельных прав собс</w:t>
      </w:r>
      <w:r>
        <w:rPr>
          <w:rFonts w:ascii="Times New Roman" w:hAnsi="Times New Roman" w:cs="Times New Roman"/>
          <w:sz w:val="28"/>
          <w:szCs w:val="28"/>
        </w:rPr>
        <w:t xml:space="preserve">твенника от имени городского округа Тейково Ивановской области </w:t>
      </w:r>
      <w:r w:rsidRPr="0038601A">
        <w:rPr>
          <w:rFonts w:ascii="Times New Roman" w:hAnsi="Times New Roman" w:cs="Times New Roman"/>
          <w:sz w:val="28"/>
          <w:szCs w:val="28"/>
        </w:rPr>
        <w:t>в случаях, предусмотренных муниципальными правовыми актам</w:t>
      </w:r>
      <w:r>
        <w:rPr>
          <w:rFonts w:ascii="Times New Roman" w:hAnsi="Times New Roman" w:cs="Times New Roman"/>
          <w:sz w:val="28"/>
          <w:szCs w:val="28"/>
        </w:rPr>
        <w:t>и городского округа Тейково Ивановской области</w:t>
      </w:r>
      <w:r w:rsidRPr="0038601A">
        <w:rPr>
          <w:rFonts w:ascii="Times New Roman" w:hAnsi="Times New Roman" w:cs="Times New Roman"/>
          <w:sz w:val="28"/>
          <w:szCs w:val="28"/>
        </w:rPr>
        <w:t>.</w:t>
      </w:r>
    </w:p>
    <w:p w14:paraId="6DECB2CB"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4. </w:t>
      </w:r>
      <w:r>
        <w:rPr>
          <w:rFonts w:ascii="Times New Roman" w:hAnsi="Times New Roman" w:cs="Times New Roman"/>
          <w:sz w:val="28"/>
          <w:szCs w:val="28"/>
        </w:rPr>
        <w:t>Оплата услуг</w:t>
      </w:r>
      <w:r w:rsidRPr="0038601A">
        <w:rPr>
          <w:rFonts w:ascii="Times New Roman" w:hAnsi="Times New Roman" w:cs="Times New Roman"/>
          <w:sz w:val="28"/>
          <w:szCs w:val="28"/>
        </w:rPr>
        <w:t xml:space="preserve"> управляющим организациям, товариществам собственников жилья, товариществам собственников недвижимости, </w:t>
      </w:r>
      <w:r w:rsidRPr="0038601A">
        <w:rPr>
          <w:rFonts w:ascii="Times New Roman" w:hAnsi="Times New Roman" w:cs="Times New Roman"/>
          <w:sz w:val="28"/>
          <w:szCs w:val="28"/>
        </w:rPr>
        <w:lastRenderedPageBreak/>
        <w:t>жилищным кооперативам или иным специализированным потребительским кооперативам, осуществляющим управление многоквартирными домами, лицам, осуществляющим оказание услуг по содержанию и (или) выполнению работ по ремонту общего имущества многоквартирных домов, в целях возмещения затрат за содержание муниципальных нежилых помещений, включающих плату за услуги, работы по управлению многоквартирными домами, за содержание и текущий ремонт общего имущества многоквартирных домов, за коммунальные ресурсы, потребляемые при использовании и содержании общего имущества многоквартирных домов.</w:t>
      </w:r>
    </w:p>
    <w:p w14:paraId="2C94138D"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Срок реализации мероприятия - 20</w:t>
      </w:r>
      <w:r>
        <w:rPr>
          <w:rFonts w:ascii="Times New Roman" w:hAnsi="Times New Roman" w:cs="Times New Roman"/>
          <w:sz w:val="28"/>
          <w:szCs w:val="28"/>
        </w:rPr>
        <w:t>23</w:t>
      </w:r>
      <w:r w:rsidRPr="0038601A">
        <w:rPr>
          <w:rFonts w:ascii="Times New Roman" w:hAnsi="Times New Roman" w:cs="Times New Roman"/>
          <w:sz w:val="28"/>
          <w:szCs w:val="28"/>
        </w:rPr>
        <w:t xml:space="preserve"> - 202</w:t>
      </w:r>
      <w:r>
        <w:rPr>
          <w:rFonts w:ascii="Times New Roman" w:hAnsi="Times New Roman" w:cs="Times New Roman"/>
          <w:sz w:val="28"/>
          <w:szCs w:val="28"/>
        </w:rPr>
        <w:t>8</w:t>
      </w:r>
      <w:r w:rsidRPr="0038601A">
        <w:rPr>
          <w:rFonts w:ascii="Times New Roman" w:hAnsi="Times New Roman" w:cs="Times New Roman"/>
          <w:sz w:val="28"/>
          <w:szCs w:val="28"/>
        </w:rPr>
        <w:t xml:space="preserve"> годы.</w:t>
      </w:r>
    </w:p>
    <w:p w14:paraId="47BEE12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Pr="0038601A">
        <w:rPr>
          <w:rFonts w:ascii="Times New Roman" w:hAnsi="Times New Roman" w:cs="Times New Roman"/>
          <w:sz w:val="28"/>
          <w:szCs w:val="28"/>
        </w:rPr>
        <w:t xml:space="preserve">Оформление права муниципальной собственности на </w:t>
      </w:r>
      <w:r>
        <w:rPr>
          <w:rFonts w:ascii="Times New Roman" w:hAnsi="Times New Roman" w:cs="Times New Roman"/>
          <w:sz w:val="28"/>
          <w:szCs w:val="28"/>
        </w:rPr>
        <w:t xml:space="preserve">земельные участки под </w:t>
      </w:r>
      <w:r w:rsidRPr="0038601A">
        <w:rPr>
          <w:rFonts w:ascii="Times New Roman" w:hAnsi="Times New Roman" w:cs="Times New Roman"/>
          <w:sz w:val="28"/>
          <w:szCs w:val="28"/>
        </w:rPr>
        <w:t>автомобильны</w:t>
      </w:r>
      <w:r>
        <w:rPr>
          <w:rFonts w:ascii="Times New Roman" w:hAnsi="Times New Roman" w:cs="Times New Roman"/>
          <w:sz w:val="28"/>
          <w:szCs w:val="28"/>
        </w:rPr>
        <w:t>ми</w:t>
      </w:r>
      <w:r w:rsidRPr="0038601A">
        <w:rPr>
          <w:rFonts w:ascii="Times New Roman" w:hAnsi="Times New Roman" w:cs="Times New Roman"/>
          <w:sz w:val="28"/>
          <w:szCs w:val="28"/>
        </w:rPr>
        <w:t xml:space="preserve"> дорог</w:t>
      </w:r>
      <w:r>
        <w:rPr>
          <w:rFonts w:ascii="Times New Roman" w:hAnsi="Times New Roman" w:cs="Times New Roman"/>
          <w:sz w:val="28"/>
          <w:szCs w:val="28"/>
        </w:rPr>
        <w:t>ами</w:t>
      </w:r>
      <w:r w:rsidRPr="0038601A">
        <w:rPr>
          <w:rFonts w:ascii="Times New Roman" w:hAnsi="Times New Roman" w:cs="Times New Roman"/>
          <w:sz w:val="28"/>
          <w:szCs w:val="28"/>
        </w:rPr>
        <w:t>.</w:t>
      </w:r>
    </w:p>
    <w:p w14:paraId="00D0D30A" w14:textId="77777777" w:rsidR="00B50C16" w:rsidRPr="009377E4" w:rsidRDefault="00B50C16" w:rsidP="00B50C16">
      <w:pPr>
        <w:pStyle w:val="ConsPlusNormal"/>
        <w:ind w:firstLine="539"/>
        <w:jc w:val="both"/>
        <w:rPr>
          <w:rFonts w:ascii="Times New Roman" w:hAnsi="Times New Roman" w:cs="Times New Roman"/>
          <w:color w:val="000000" w:themeColor="text1"/>
          <w:sz w:val="28"/>
          <w:szCs w:val="28"/>
        </w:rPr>
      </w:pPr>
      <w:r w:rsidRPr="009377E4">
        <w:rPr>
          <w:rFonts w:ascii="Times New Roman" w:hAnsi="Times New Roman" w:cs="Times New Roman"/>
          <w:color w:val="000000" w:themeColor="text1"/>
          <w:sz w:val="28"/>
          <w:szCs w:val="28"/>
        </w:rPr>
        <w:t>Выполнение мероприятия предполагает проведение работ по постановке на государственный кадастровый учет 36 земельных участков под автомобильными дорогами, учтенными в реестре, с одновременной регистрацией права на указанные земельные участки.</w:t>
      </w:r>
    </w:p>
    <w:p w14:paraId="663CE4BF" w14:textId="77777777" w:rsidR="00B50C16" w:rsidRDefault="00B50C16" w:rsidP="00B50C16">
      <w:pPr>
        <w:pStyle w:val="ConsPlusNormal"/>
        <w:ind w:firstLine="539"/>
        <w:jc w:val="both"/>
        <w:rPr>
          <w:rFonts w:ascii="Times New Roman" w:hAnsi="Times New Roman" w:cs="Times New Roman"/>
          <w:sz w:val="28"/>
          <w:szCs w:val="28"/>
        </w:rPr>
      </w:pPr>
      <w:bookmarkStart w:id="3" w:name="P676"/>
      <w:bookmarkEnd w:id="3"/>
      <w:r w:rsidRPr="0038601A">
        <w:rPr>
          <w:rFonts w:ascii="Times New Roman" w:hAnsi="Times New Roman" w:cs="Times New Roman"/>
          <w:sz w:val="28"/>
          <w:szCs w:val="28"/>
        </w:rPr>
        <w:t xml:space="preserve">Мероприятия подпрограммы, указанные в </w:t>
      </w:r>
      <w:hyperlink w:anchor="P600" w:history="1">
        <w:r w:rsidRPr="008D0F20">
          <w:rPr>
            <w:rFonts w:ascii="Times New Roman" w:hAnsi="Times New Roman" w:cs="Times New Roman"/>
            <w:sz w:val="28"/>
            <w:szCs w:val="28"/>
          </w:rPr>
          <w:t>пунктах 1</w:t>
        </w:r>
      </w:hyperlink>
      <w:r w:rsidRPr="008D0F20">
        <w:rPr>
          <w:rFonts w:ascii="Times New Roman" w:hAnsi="Times New Roman" w:cs="Times New Roman"/>
          <w:sz w:val="28"/>
          <w:szCs w:val="28"/>
        </w:rPr>
        <w:t xml:space="preserve"> - </w:t>
      </w:r>
      <w:hyperlink w:anchor="P676" w:history="1">
        <w:r w:rsidRPr="008D0F20">
          <w:rPr>
            <w:rFonts w:ascii="Times New Roman" w:hAnsi="Times New Roman" w:cs="Times New Roman"/>
            <w:sz w:val="28"/>
            <w:szCs w:val="28"/>
          </w:rPr>
          <w:t>5</w:t>
        </w:r>
      </w:hyperlink>
      <w:r w:rsidRPr="008D0F20">
        <w:rPr>
          <w:rFonts w:ascii="Times New Roman" w:hAnsi="Times New Roman" w:cs="Times New Roman"/>
          <w:sz w:val="28"/>
          <w:szCs w:val="28"/>
        </w:rPr>
        <w:t xml:space="preserve"> настоящего раздела, выполняются на регулярной основе</w:t>
      </w:r>
      <w:r w:rsidRPr="0038601A">
        <w:rPr>
          <w:rFonts w:ascii="Times New Roman" w:hAnsi="Times New Roman" w:cs="Times New Roman"/>
          <w:sz w:val="28"/>
          <w:szCs w:val="28"/>
        </w:rPr>
        <w:t xml:space="preserve"> в течение всего срока реализации подпрограммы.</w:t>
      </w:r>
    </w:p>
    <w:p w14:paraId="4920637B" w14:textId="77777777" w:rsidR="00B50C16" w:rsidRDefault="00B50C16" w:rsidP="00B50C16">
      <w:pPr>
        <w:pStyle w:val="ConsPlusNormal"/>
        <w:ind w:firstLine="539"/>
        <w:jc w:val="both"/>
        <w:rPr>
          <w:rFonts w:ascii="Times New Roman" w:hAnsi="Times New Roman" w:cs="Times New Roman"/>
          <w:sz w:val="28"/>
          <w:szCs w:val="28"/>
        </w:rPr>
      </w:pPr>
    </w:p>
    <w:p w14:paraId="7A9540CB" w14:textId="77777777" w:rsidR="00B50C16" w:rsidRDefault="00B50C16" w:rsidP="00B50C16">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5. Р</w:t>
      </w:r>
      <w:r w:rsidRPr="003530A1">
        <w:rPr>
          <w:rFonts w:ascii="Times New Roman" w:hAnsi="Times New Roman" w:cs="Times New Roman"/>
          <w:b/>
          <w:sz w:val="28"/>
          <w:szCs w:val="28"/>
        </w:rPr>
        <w:t>есурсное обеспечение подпрограммы</w:t>
      </w:r>
    </w:p>
    <w:p w14:paraId="4AE3A727" w14:textId="77777777" w:rsidR="00B50C16" w:rsidRPr="003530A1" w:rsidRDefault="00B50C16" w:rsidP="00B50C16">
      <w:pPr>
        <w:pStyle w:val="ConsPlusNormal"/>
        <w:ind w:firstLine="540"/>
        <w:jc w:val="center"/>
        <w:rPr>
          <w:rFonts w:ascii="Times New Roman" w:hAnsi="Times New Roman" w:cs="Times New Roman"/>
          <w:b/>
          <w:sz w:val="28"/>
          <w:szCs w:val="28"/>
        </w:rPr>
      </w:pPr>
    </w:p>
    <w:p w14:paraId="1A90634E" w14:textId="77777777" w:rsidR="00B50C16" w:rsidRPr="0038601A" w:rsidRDefault="00B50C16" w:rsidP="00B50C16">
      <w:pPr>
        <w:pStyle w:val="ConsPlusNormal"/>
        <w:jc w:val="both"/>
        <w:rPr>
          <w:rFonts w:ascii="Times New Roman" w:hAnsi="Times New Roman" w:cs="Times New Roman"/>
          <w:sz w:val="28"/>
          <w:szCs w:val="28"/>
        </w:rPr>
      </w:pPr>
      <w:r w:rsidRPr="0038601A">
        <w:rPr>
          <w:rFonts w:ascii="Times New Roman" w:hAnsi="Times New Roman" w:cs="Times New Roman"/>
          <w:sz w:val="28"/>
          <w:szCs w:val="28"/>
        </w:rPr>
        <w:t>Таблица 2. Бюджетные ассигнования на выполнение мероприятий подпрограммы</w:t>
      </w:r>
    </w:p>
    <w:p w14:paraId="303E5C89" w14:textId="77777777" w:rsidR="00B50C16" w:rsidRPr="0038601A" w:rsidRDefault="00B50C16" w:rsidP="00B50C16">
      <w:pPr>
        <w:pStyle w:val="ConsPlusNormal"/>
        <w:ind w:firstLine="540"/>
        <w:jc w:val="both"/>
        <w:rPr>
          <w:rFonts w:ascii="Times New Roman" w:hAnsi="Times New Roman" w:cs="Times New Roman"/>
          <w:sz w:val="28"/>
          <w:szCs w:val="28"/>
        </w:rPr>
      </w:pPr>
    </w:p>
    <w:p w14:paraId="6370CC42" w14:textId="77777777" w:rsidR="00B50C16" w:rsidRPr="0038601A" w:rsidRDefault="00B50C16" w:rsidP="00B50C16">
      <w:pPr>
        <w:pStyle w:val="ConsPlusNormal"/>
        <w:jc w:val="right"/>
        <w:rPr>
          <w:rFonts w:ascii="Times New Roman" w:hAnsi="Times New Roman" w:cs="Times New Roman"/>
          <w:sz w:val="28"/>
          <w:szCs w:val="28"/>
        </w:rPr>
      </w:pPr>
      <w:r w:rsidRPr="0038601A">
        <w:rPr>
          <w:rFonts w:ascii="Times New Roman" w:hAnsi="Times New Roman" w:cs="Times New Roman"/>
          <w:sz w:val="28"/>
          <w:szCs w:val="28"/>
        </w:rPr>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50"/>
        <w:gridCol w:w="1828"/>
        <w:gridCol w:w="1352"/>
        <w:gridCol w:w="1004"/>
        <w:gridCol w:w="1004"/>
        <w:gridCol w:w="1004"/>
        <w:gridCol w:w="912"/>
        <w:gridCol w:w="912"/>
        <w:gridCol w:w="912"/>
      </w:tblGrid>
      <w:tr w:rsidR="00B50C16" w:rsidRPr="00B50C16" w14:paraId="63DD3C08" w14:textId="77777777" w:rsidTr="00B50C16">
        <w:trPr>
          <w:trHeight w:val="20"/>
        </w:trPr>
        <w:tc>
          <w:tcPr>
            <w:tcW w:w="203" w:type="pct"/>
          </w:tcPr>
          <w:p w14:paraId="7958EDA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№п/п</w:t>
            </w:r>
          </w:p>
        </w:tc>
        <w:tc>
          <w:tcPr>
            <w:tcW w:w="1014" w:type="pct"/>
          </w:tcPr>
          <w:p w14:paraId="63A2B65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Наименование мероприятия</w:t>
            </w:r>
          </w:p>
        </w:tc>
        <w:tc>
          <w:tcPr>
            <w:tcW w:w="541" w:type="pct"/>
          </w:tcPr>
          <w:p w14:paraId="74397C1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Исполнитель</w:t>
            </w:r>
          </w:p>
        </w:tc>
        <w:tc>
          <w:tcPr>
            <w:tcW w:w="541" w:type="pct"/>
          </w:tcPr>
          <w:p w14:paraId="5C59AA4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2023 год</w:t>
            </w:r>
          </w:p>
        </w:tc>
        <w:tc>
          <w:tcPr>
            <w:tcW w:w="541" w:type="pct"/>
          </w:tcPr>
          <w:p w14:paraId="76E6942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2024 год</w:t>
            </w:r>
          </w:p>
          <w:p w14:paraId="06CE69A6" w14:textId="77777777" w:rsidR="00B50C16" w:rsidRPr="00B50C16" w:rsidRDefault="00B50C16" w:rsidP="00603999">
            <w:pPr>
              <w:pStyle w:val="ConsPlusNormal"/>
              <w:jc w:val="center"/>
              <w:rPr>
                <w:rFonts w:ascii="Times New Roman" w:hAnsi="Times New Roman" w:cs="Times New Roman"/>
              </w:rPr>
            </w:pPr>
          </w:p>
        </w:tc>
        <w:tc>
          <w:tcPr>
            <w:tcW w:w="541" w:type="pct"/>
          </w:tcPr>
          <w:p w14:paraId="37B7B1E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2025 год</w:t>
            </w:r>
          </w:p>
        </w:tc>
        <w:tc>
          <w:tcPr>
            <w:tcW w:w="541" w:type="pct"/>
          </w:tcPr>
          <w:p w14:paraId="1D302E3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2026 год</w:t>
            </w:r>
          </w:p>
        </w:tc>
        <w:tc>
          <w:tcPr>
            <w:tcW w:w="541" w:type="pct"/>
          </w:tcPr>
          <w:p w14:paraId="5C6A3BF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2027 год</w:t>
            </w:r>
          </w:p>
        </w:tc>
        <w:tc>
          <w:tcPr>
            <w:tcW w:w="541" w:type="pct"/>
          </w:tcPr>
          <w:p w14:paraId="728B44D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2028 год</w:t>
            </w:r>
          </w:p>
        </w:tc>
      </w:tr>
      <w:tr w:rsidR="00B50C16" w:rsidRPr="00B50C16" w14:paraId="4E063903" w14:textId="77777777" w:rsidTr="00B50C16">
        <w:trPr>
          <w:trHeight w:val="20"/>
        </w:trPr>
        <w:tc>
          <w:tcPr>
            <w:tcW w:w="203" w:type="pct"/>
          </w:tcPr>
          <w:p w14:paraId="3954DAD8" w14:textId="77777777" w:rsidR="00B50C16" w:rsidRPr="00B50C16" w:rsidRDefault="00B50C16" w:rsidP="00603999">
            <w:pPr>
              <w:pStyle w:val="ConsPlusNormal"/>
              <w:rPr>
                <w:rFonts w:ascii="Times New Roman" w:hAnsi="Times New Roman" w:cs="Times New Roman"/>
              </w:rPr>
            </w:pPr>
          </w:p>
        </w:tc>
        <w:tc>
          <w:tcPr>
            <w:tcW w:w="1014" w:type="pct"/>
          </w:tcPr>
          <w:p w14:paraId="075C657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Подпрограмма, всего:</w:t>
            </w:r>
          </w:p>
        </w:tc>
        <w:tc>
          <w:tcPr>
            <w:tcW w:w="541" w:type="pct"/>
          </w:tcPr>
          <w:p w14:paraId="7EAC52C6" w14:textId="77777777" w:rsidR="00B50C16" w:rsidRPr="00B50C16" w:rsidRDefault="00B50C16" w:rsidP="00603999">
            <w:pPr>
              <w:pStyle w:val="ConsPlusNormal"/>
              <w:rPr>
                <w:rFonts w:ascii="Times New Roman" w:hAnsi="Times New Roman" w:cs="Times New Roman"/>
              </w:rPr>
            </w:pPr>
          </w:p>
        </w:tc>
        <w:tc>
          <w:tcPr>
            <w:tcW w:w="541" w:type="pct"/>
          </w:tcPr>
          <w:p w14:paraId="33F0750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3284,06503</w:t>
            </w:r>
          </w:p>
        </w:tc>
        <w:tc>
          <w:tcPr>
            <w:tcW w:w="541" w:type="pct"/>
          </w:tcPr>
          <w:p w14:paraId="2AC5A9F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3531,20176</w:t>
            </w:r>
          </w:p>
        </w:tc>
        <w:tc>
          <w:tcPr>
            <w:tcW w:w="541" w:type="pct"/>
          </w:tcPr>
          <w:p w14:paraId="7C16333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6814,71949</w:t>
            </w:r>
          </w:p>
        </w:tc>
        <w:tc>
          <w:tcPr>
            <w:tcW w:w="541" w:type="pct"/>
          </w:tcPr>
          <w:p w14:paraId="7AB7673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749,42005</w:t>
            </w:r>
          </w:p>
        </w:tc>
        <w:tc>
          <w:tcPr>
            <w:tcW w:w="541" w:type="pct"/>
          </w:tcPr>
          <w:p w14:paraId="68FFCFF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749,42005</w:t>
            </w:r>
          </w:p>
        </w:tc>
        <w:tc>
          <w:tcPr>
            <w:tcW w:w="541" w:type="pct"/>
          </w:tcPr>
          <w:p w14:paraId="38DB3ED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735,27005</w:t>
            </w:r>
          </w:p>
        </w:tc>
      </w:tr>
      <w:tr w:rsidR="00B50C16" w:rsidRPr="00B50C16" w14:paraId="5220D050" w14:textId="77777777" w:rsidTr="00B50C16">
        <w:trPr>
          <w:trHeight w:val="20"/>
        </w:trPr>
        <w:tc>
          <w:tcPr>
            <w:tcW w:w="203" w:type="pct"/>
          </w:tcPr>
          <w:p w14:paraId="5FC5F471" w14:textId="77777777" w:rsidR="00B50C16" w:rsidRPr="00B50C16" w:rsidRDefault="00B50C16" w:rsidP="00603999">
            <w:pPr>
              <w:pStyle w:val="ConsPlusNormal"/>
              <w:rPr>
                <w:rFonts w:ascii="Times New Roman" w:hAnsi="Times New Roman" w:cs="Times New Roman"/>
              </w:rPr>
            </w:pPr>
          </w:p>
        </w:tc>
        <w:tc>
          <w:tcPr>
            <w:tcW w:w="1014" w:type="pct"/>
          </w:tcPr>
          <w:p w14:paraId="483F706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бюджет города</w:t>
            </w:r>
          </w:p>
        </w:tc>
        <w:tc>
          <w:tcPr>
            <w:tcW w:w="541" w:type="pct"/>
          </w:tcPr>
          <w:p w14:paraId="44C8526C" w14:textId="77777777" w:rsidR="00B50C16" w:rsidRPr="00B50C16" w:rsidRDefault="00B50C16" w:rsidP="00603999">
            <w:pPr>
              <w:pStyle w:val="ConsPlusNormal"/>
              <w:rPr>
                <w:rFonts w:ascii="Times New Roman" w:hAnsi="Times New Roman" w:cs="Times New Roman"/>
              </w:rPr>
            </w:pPr>
          </w:p>
        </w:tc>
        <w:tc>
          <w:tcPr>
            <w:tcW w:w="541" w:type="pct"/>
          </w:tcPr>
          <w:p w14:paraId="540ED0C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3284,06503</w:t>
            </w:r>
          </w:p>
        </w:tc>
        <w:tc>
          <w:tcPr>
            <w:tcW w:w="541" w:type="pct"/>
          </w:tcPr>
          <w:p w14:paraId="576B359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3531,20176</w:t>
            </w:r>
          </w:p>
        </w:tc>
        <w:tc>
          <w:tcPr>
            <w:tcW w:w="541" w:type="pct"/>
          </w:tcPr>
          <w:p w14:paraId="46F37B2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6814,71949</w:t>
            </w:r>
          </w:p>
        </w:tc>
        <w:tc>
          <w:tcPr>
            <w:tcW w:w="541" w:type="pct"/>
          </w:tcPr>
          <w:p w14:paraId="05C97CB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749,42005</w:t>
            </w:r>
          </w:p>
        </w:tc>
        <w:tc>
          <w:tcPr>
            <w:tcW w:w="541" w:type="pct"/>
          </w:tcPr>
          <w:p w14:paraId="1DC131C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749,42005</w:t>
            </w:r>
          </w:p>
        </w:tc>
        <w:tc>
          <w:tcPr>
            <w:tcW w:w="541" w:type="pct"/>
          </w:tcPr>
          <w:p w14:paraId="179F377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735,27005</w:t>
            </w:r>
          </w:p>
        </w:tc>
      </w:tr>
      <w:tr w:rsidR="00B50C16" w:rsidRPr="00B50C16" w14:paraId="47697956" w14:textId="77777777" w:rsidTr="00B50C16">
        <w:trPr>
          <w:trHeight w:val="20"/>
        </w:trPr>
        <w:tc>
          <w:tcPr>
            <w:tcW w:w="203" w:type="pct"/>
          </w:tcPr>
          <w:p w14:paraId="4FE46A59" w14:textId="77777777" w:rsidR="00B50C16" w:rsidRPr="00B50C16" w:rsidRDefault="00B50C16" w:rsidP="00603999">
            <w:pPr>
              <w:pStyle w:val="ConsPlusNormal"/>
              <w:rPr>
                <w:rFonts w:ascii="Times New Roman" w:hAnsi="Times New Roman" w:cs="Times New Roman"/>
              </w:rPr>
            </w:pPr>
          </w:p>
        </w:tc>
        <w:tc>
          <w:tcPr>
            <w:tcW w:w="1014" w:type="pct"/>
          </w:tcPr>
          <w:p w14:paraId="08D0B7A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областной бюджет</w:t>
            </w:r>
          </w:p>
        </w:tc>
        <w:tc>
          <w:tcPr>
            <w:tcW w:w="541" w:type="pct"/>
          </w:tcPr>
          <w:p w14:paraId="4A21EA37" w14:textId="77777777" w:rsidR="00B50C16" w:rsidRPr="00B50C16" w:rsidRDefault="00B50C16" w:rsidP="00603999">
            <w:pPr>
              <w:pStyle w:val="ConsPlusNormal"/>
              <w:rPr>
                <w:rFonts w:ascii="Times New Roman" w:hAnsi="Times New Roman" w:cs="Times New Roman"/>
              </w:rPr>
            </w:pPr>
          </w:p>
        </w:tc>
        <w:tc>
          <w:tcPr>
            <w:tcW w:w="541" w:type="pct"/>
          </w:tcPr>
          <w:p w14:paraId="12231F7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c>
          <w:tcPr>
            <w:tcW w:w="541" w:type="pct"/>
          </w:tcPr>
          <w:p w14:paraId="6879F54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c>
          <w:tcPr>
            <w:tcW w:w="541" w:type="pct"/>
          </w:tcPr>
          <w:p w14:paraId="29C2E28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c>
          <w:tcPr>
            <w:tcW w:w="541" w:type="pct"/>
          </w:tcPr>
          <w:p w14:paraId="347A4BE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c>
          <w:tcPr>
            <w:tcW w:w="541" w:type="pct"/>
          </w:tcPr>
          <w:p w14:paraId="52BEF9D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c>
          <w:tcPr>
            <w:tcW w:w="541" w:type="pct"/>
          </w:tcPr>
          <w:p w14:paraId="0382AE6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r>
      <w:tr w:rsidR="00B50C16" w:rsidRPr="00B50C16" w14:paraId="2860E6D9" w14:textId="77777777" w:rsidTr="00B50C16">
        <w:trPr>
          <w:trHeight w:val="20"/>
        </w:trPr>
        <w:tc>
          <w:tcPr>
            <w:tcW w:w="203" w:type="pct"/>
          </w:tcPr>
          <w:p w14:paraId="3460C2D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w:t>
            </w:r>
          </w:p>
        </w:tc>
        <w:tc>
          <w:tcPr>
            <w:tcW w:w="1014" w:type="pct"/>
          </w:tcPr>
          <w:p w14:paraId="7F20845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Обеспечение выполнения функций по оценке недвижимости, признанию прав и регулированию отношений по государственной и муниципальной собственности</w:t>
            </w:r>
          </w:p>
        </w:tc>
        <w:tc>
          <w:tcPr>
            <w:tcW w:w="541" w:type="pct"/>
          </w:tcPr>
          <w:p w14:paraId="1D8187E0"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КУМИ администрации г.о. Тейково</w:t>
            </w:r>
          </w:p>
          <w:p w14:paraId="0D464B8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МКУ «Служба заказчика»</w:t>
            </w:r>
          </w:p>
        </w:tc>
        <w:tc>
          <w:tcPr>
            <w:tcW w:w="541" w:type="pct"/>
          </w:tcPr>
          <w:p w14:paraId="5CCB775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2565,53119</w:t>
            </w:r>
          </w:p>
          <w:p w14:paraId="04AF3362" w14:textId="77777777" w:rsidR="00B50C16" w:rsidRPr="00B50C16" w:rsidRDefault="00B50C16" w:rsidP="00603999">
            <w:pPr>
              <w:pStyle w:val="ConsPlusNormal"/>
              <w:jc w:val="center"/>
              <w:rPr>
                <w:rFonts w:ascii="Times New Roman" w:hAnsi="Times New Roman" w:cs="Times New Roman"/>
              </w:rPr>
            </w:pPr>
          </w:p>
          <w:p w14:paraId="5052EF19" w14:textId="77777777" w:rsidR="00B50C16" w:rsidRPr="00B50C16" w:rsidRDefault="00B50C16" w:rsidP="00603999">
            <w:pPr>
              <w:pStyle w:val="ConsPlusNormal"/>
              <w:jc w:val="center"/>
              <w:rPr>
                <w:rFonts w:ascii="Times New Roman" w:hAnsi="Times New Roman" w:cs="Times New Roman"/>
              </w:rPr>
            </w:pPr>
          </w:p>
        </w:tc>
        <w:tc>
          <w:tcPr>
            <w:tcW w:w="541" w:type="pct"/>
          </w:tcPr>
          <w:p w14:paraId="18AB6A4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2407,48171</w:t>
            </w:r>
          </w:p>
        </w:tc>
        <w:tc>
          <w:tcPr>
            <w:tcW w:w="541" w:type="pct"/>
          </w:tcPr>
          <w:p w14:paraId="0318D14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6337,49944</w:t>
            </w:r>
          </w:p>
        </w:tc>
        <w:tc>
          <w:tcPr>
            <w:tcW w:w="541" w:type="pct"/>
          </w:tcPr>
          <w:p w14:paraId="6A206B9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272,2</w:t>
            </w:r>
          </w:p>
        </w:tc>
        <w:tc>
          <w:tcPr>
            <w:tcW w:w="541" w:type="pct"/>
          </w:tcPr>
          <w:p w14:paraId="78CBD2B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272,2</w:t>
            </w:r>
          </w:p>
        </w:tc>
        <w:tc>
          <w:tcPr>
            <w:tcW w:w="541" w:type="pct"/>
          </w:tcPr>
          <w:p w14:paraId="3E60F34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222,2</w:t>
            </w:r>
          </w:p>
        </w:tc>
      </w:tr>
      <w:tr w:rsidR="00B50C16" w:rsidRPr="00B50C16" w14:paraId="06DD951B" w14:textId="77777777" w:rsidTr="00B50C16">
        <w:trPr>
          <w:trHeight w:val="20"/>
        </w:trPr>
        <w:tc>
          <w:tcPr>
            <w:tcW w:w="203" w:type="pct"/>
          </w:tcPr>
          <w:p w14:paraId="2884CB5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lastRenderedPageBreak/>
              <w:t>2</w:t>
            </w:r>
          </w:p>
        </w:tc>
        <w:tc>
          <w:tcPr>
            <w:tcW w:w="1014" w:type="pct"/>
          </w:tcPr>
          <w:p w14:paraId="09792DB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Уплата взносов на капитальный ремонт общего имущества многоквартирных жилых домов, расположенных на территории города Тейково, соразмерно доле муниципальных нежилых помещений, расположенных в них</w:t>
            </w:r>
          </w:p>
        </w:tc>
        <w:tc>
          <w:tcPr>
            <w:tcW w:w="541" w:type="pct"/>
          </w:tcPr>
          <w:p w14:paraId="08DB4A9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КУМИ администрации г.о. Тейково</w:t>
            </w:r>
          </w:p>
        </w:tc>
        <w:tc>
          <w:tcPr>
            <w:tcW w:w="541" w:type="pct"/>
          </w:tcPr>
          <w:p w14:paraId="5FC8D0B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96,44100</w:t>
            </w:r>
          </w:p>
        </w:tc>
        <w:tc>
          <w:tcPr>
            <w:tcW w:w="541" w:type="pct"/>
          </w:tcPr>
          <w:p w14:paraId="35FC5BE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92,75</w:t>
            </w:r>
          </w:p>
        </w:tc>
        <w:tc>
          <w:tcPr>
            <w:tcW w:w="541" w:type="pct"/>
          </w:tcPr>
          <w:p w14:paraId="2D5F12E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92,75</w:t>
            </w:r>
          </w:p>
        </w:tc>
        <w:tc>
          <w:tcPr>
            <w:tcW w:w="541" w:type="pct"/>
          </w:tcPr>
          <w:p w14:paraId="3363E04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92,75</w:t>
            </w:r>
          </w:p>
        </w:tc>
        <w:tc>
          <w:tcPr>
            <w:tcW w:w="541" w:type="pct"/>
          </w:tcPr>
          <w:p w14:paraId="19A114B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92,75</w:t>
            </w:r>
          </w:p>
        </w:tc>
        <w:tc>
          <w:tcPr>
            <w:tcW w:w="541" w:type="pct"/>
          </w:tcPr>
          <w:p w14:paraId="53A5489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78,6</w:t>
            </w:r>
          </w:p>
        </w:tc>
      </w:tr>
      <w:tr w:rsidR="00B50C16" w:rsidRPr="00B50C16" w14:paraId="42423A7C" w14:textId="77777777" w:rsidTr="00B50C16">
        <w:trPr>
          <w:trHeight w:val="20"/>
        </w:trPr>
        <w:tc>
          <w:tcPr>
            <w:tcW w:w="203" w:type="pct"/>
          </w:tcPr>
          <w:p w14:paraId="7DADE9A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3</w:t>
            </w:r>
          </w:p>
        </w:tc>
        <w:tc>
          <w:tcPr>
            <w:tcW w:w="1014" w:type="pct"/>
          </w:tcPr>
          <w:p w14:paraId="13E9720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Осуществление полномочий в области управления муниципальными унитарными предприятиями</w:t>
            </w:r>
          </w:p>
        </w:tc>
        <w:tc>
          <w:tcPr>
            <w:tcW w:w="541" w:type="pct"/>
          </w:tcPr>
          <w:p w14:paraId="7DC83F98"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КУМИ администрации г.о. Тейково</w:t>
            </w:r>
          </w:p>
        </w:tc>
        <w:tc>
          <w:tcPr>
            <w:tcW w:w="541" w:type="pct"/>
          </w:tcPr>
          <w:p w14:paraId="063CAE3F" w14:textId="77777777" w:rsidR="00B50C16" w:rsidRPr="00B50C16" w:rsidRDefault="00B50C16" w:rsidP="00603999">
            <w:pPr>
              <w:pStyle w:val="ConsPlusNormal"/>
              <w:jc w:val="center"/>
              <w:rPr>
                <w:rFonts w:ascii="Times New Roman" w:hAnsi="Times New Roman" w:cs="Times New Roman"/>
              </w:rPr>
            </w:pPr>
          </w:p>
        </w:tc>
        <w:tc>
          <w:tcPr>
            <w:tcW w:w="541" w:type="pct"/>
          </w:tcPr>
          <w:p w14:paraId="60F55C75" w14:textId="77777777" w:rsidR="00B50C16" w:rsidRPr="00B50C16" w:rsidRDefault="00B50C16" w:rsidP="00603999">
            <w:pPr>
              <w:pStyle w:val="ConsPlusNormal"/>
              <w:jc w:val="center"/>
              <w:rPr>
                <w:rFonts w:ascii="Times New Roman" w:hAnsi="Times New Roman" w:cs="Times New Roman"/>
              </w:rPr>
            </w:pPr>
          </w:p>
        </w:tc>
        <w:tc>
          <w:tcPr>
            <w:tcW w:w="541" w:type="pct"/>
          </w:tcPr>
          <w:p w14:paraId="3FE8EFD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c>
          <w:tcPr>
            <w:tcW w:w="541" w:type="pct"/>
          </w:tcPr>
          <w:p w14:paraId="6645BDD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c>
          <w:tcPr>
            <w:tcW w:w="541" w:type="pct"/>
          </w:tcPr>
          <w:p w14:paraId="1C906D1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c>
          <w:tcPr>
            <w:tcW w:w="541" w:type="pct"/>
          </w:tcPr>
          <w:p w14:paraId="6BB60DF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w:t>
            </w:r>
          </w:p>
        </w:tc>
      </w:tr>
      <w:tr w:rsidR="00B50C16" w:rsidRPr="00B50C16" w14:paraId="2B4993ED" w14:textId="77777777" w:rsidTr="00B50C16">
        <w:trPr>
          <w:trHeight w:val="20"/>
        </w:trPr>
        <w:tc>
          <w:tcPr>
            <w:tcW w:w="203" w:type="pct"/>
          </w:tcPr>
          <w:p w14:paraId="01CA6FC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4.</w:t>
            </w:r>
          </w:p>
        </w:tc>
        <w:tc>
          <w:tcPr>
            <w:tcW w:w="1014" w:type="pct"/>
          </w:tcPr>
          <w:p w14:paraId="4E2FF39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Оплата услуг управляющим организациям, товариществам собственников жилья, товариществам собственников недвижимости, жилищным кооперативам или иным специализированным потребительским кооперативам, осуществляющим управление многоквартирными домами, лицам, осуществляющим оказание услуг по содержанию и (или) выполнению работ по ремонту общего имущества многоквартирных домов, в целях возмещения затрат за содержание муниципальных нежилых помещений, включающих плату за услуги, работы по управлению </w:t>
            </w:r>
            <w:r w:rsidRPr="00B50C16">
              <w:rPr>
                <w:rFonts w:ascii="Times New Roman" w:hAnsi="Times New Roman" w:cs="Times New Roman"/>
              </w:rPr>
              <w:lastRenderedPageBreak/>
              <w:t>многоквартирными домами, за содержание и текущий ремонт общего имущества многоквартирных домов, за коммунальные ресурсы, потребляемые при использовании и содержании общего имущества многоквартирных домов</w:t>
            </w:r>
          </w:p>
        </w:tc>
        <w:tc>
          <w:tcPr>
            <w:tcW w:w="541" w:type="pct"/>
          </w:tcPr>
          <w:p w14:paraId="20A2070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lastRenderedPageBreak/>
              <w:t>КУМИ администрации г.о. Тейково</w:t>
            </w:r>
          </w:p>
        </w:tc>
        <w:tc>
          <w:tcPr>
            <w:tcW w:w="541" w:type="pct"/>
          </w:tcPr>
          <w:p w14:paraId="02F4C0C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59,09284</w:t>
            </w:r>
          </w:p>
        </w:tc>
        <w:tc>
          <w:tcPr>
            <w:tcW w:w="541" w:type="pct"/>
          </w:tcPr>
          <w:p w14:paraId="0295853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306,97005</w:t>
            </w:r>
          </w:p>
        </w:tc>
        <w:tc>
          <w:tcPr>
            <w:tcW w:w="541" w:type="pct"/>
          </w:tcPr>
          <w:p w14:paraId="3D2360E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384,47005</w:t>
            </w:r>
          </w:p>
        </w:tc>
        <w:tc>
          <w:tcPr>
            <w:tcW w:w="541" w:type="pct"/>
          </w:tcPr>
          <w:p w14:paraId="114A307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384,47005</w:t>
            </w:r>
          </w:p>
        </w:tc>
        <w:tc>
          <w:tcPr>
            <w:tcW w:w="541" w:type="pct"/>
          </w:tcPr>
          <w:p w14:paraId="66315B2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384,47005</w:t>
            </w:r>
          </w:p>
        </w:tc>
        <w:tc>
          <w:tcPr>
            <w:tcW w:w="541" w:type="pct"/>
          </w:tcPr>
          <w:p w14:paraId="0E81F96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434,47005</w:t>
            </w:r>
          </w:p>
        </w:tc>
      </w:tr>
      <w:tr w:rsidR="00B50C16" w:rsidRPr="00B50C16" w14:paraId="4F240F40" w14:textId="77777777" w:rsidTr="00B50C16">
        <w:trPr>
          <w:trHeight w:val="20"/>
        </w:trPr>
        <w:tc>
          <w:tcPr>
            <w:tcW w:w="203" w:type="pct"/>
          </w:tcPr>
          <w:p w14:paraId="40BCA4B8"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5</w:t>
            </w:r>
          </w:p>
        </w:tc>
        <w:tc>
          <w:tcPr>
            <w:tcW w:w="1014" w:type="pct"/>
          </w:tcPr>
          <w:p w14:paraId="2007F47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Оформление права муниципальной собственности на земельные участки под автомобильными дорогам</w:t>
            </w:r>
          </w:p>
        </w:tc>
        <w:tc>
          <w:tcPr>
            <w:tcW w:w="541" w:type="pct"/>
          </w:tcPr>
          <w:p w14:paraId="6C3A8053"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КУМИ администрации г.о. Тейково</w:t>
            </w:r>
          </w:p>
        </w:tc>
        <w:tc>
          <w:tcPr>
            <w:tcW w:w="541" w:type="pct"/>
          </w:tcPr>
          <w:p w14:paraId="1B59DD1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563,0</w:t>
            </w:r>
          </w:p>
        </w:tc>
        <w:tc>
          <w:tcPr>
            <w:tcW w:w="541" w:type="pct"/>
          </w:tcPr>
          <w:p w14:paraId="6183E61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724,00000</w:t>
            </w:r>
          </w:p>
        </w:tc>
        <w:tc>
          <w:tcPr>
            <w:tcW w:w="541" w:type="pct"/>
          </w:tcPr>
          <w:p w14:paraId="1C1FE52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0,0</w:t>
            </w:r>
          </w:p>
        </w:tc>
        <w:tc>
          <w:tcPr>
            <w:tcW w:w="541" w:type="pct"/>
          </w:tcPr>
          <w:p w14:paraId="0EA7550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0,0</w:t>
            </w:r>
          </w:p>
        </w:tc>
        <w:tc>
          <w:tcPr>
            <w:tcW w:w="541" w:type="pct"/>
          </w:tcPr>
          <w:p w14:paraId="4476909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0,0</w:t>
            </w:r>
          </w:p>
        </w:tc>
        <w:tc>
          <w:tcPr>
            <w:tcW w:w="541" w:type="pct"/>
          </w:tcPr>
          <w:p w14:paraId="1394D10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0,0</w:t>
            </w:r>
          </w:p>
        </w:tc>
      </w:tr>
    </w:tbl>
    <w:p w14:paraId="3569E0F1" w14:textId="77777777" w:rsidR="00B50C16" w:rsidRPr="0038601A" w:rsidRDefault="00B50C16" w:rsidP="00B50C16">
      <w:pPr>
        <w:pStyle w:val="ConsPlusNormal"/>
        <w:ind w:firstLine="540"/>
        <w:jc w:val="both"/>
        <w:rPr>
          <w:rFonts w:ascii="Times New Roman" w:hAnsi="Times New Roman" w:cs="Times New Roman"/>
          <w:sz w:val="28"/>
          <w:szCs w:val="28"/>
        </w:rPr>
      </w:pPr>
    </w:p>
    <w:p w14:paraId="39E75D76"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w:t>
      </w:r>
    </w:p>
    <w:p w14:paraId="7BF93E85"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&lt;*&gt; Объем финансирования подпрограммы подлежит уточнению по мере формирования бюджета города </w:t>
      </w:r>
      <w:r>
        <w:rPr>
          <w:rFonts w:ascii="Times New Roman" w:hAnsi="Times New Roman" w:cs="Times New Roman"/>
          <w:sz w:val="28"/>
          <w:szCs w:val="28"/>
        </w:rPr>
        <w:t>Тейково</w:t>
      </w:r>
      <w:r w:rsidRPr="0038601A">
        <w:rPr>
          <w:rFonts w:ascii="Times New Roman" w:hAnsi="Times New Roman" w:cs="Times New Roman"/>
          <w:sz w:val="28"/>
          <w:szCs w:val="28"/>
        </w:rPr>
        <w:t xml:space="preserve"> на соответствующие годы.</w:t>
      </w:r>
    </w:p>
    <w:p w14:paraId="6F805483" w14:textId="77777777" w:rsidR="00B50C16" w:rsidRDefault="00B50C16" w:rsidP="00B50C16">
      <w:pPr>
        <w:pStyle w:val="ConsPlusNormal"/>
        <w:ind w:firstLine="0"/>
        <w:outlineLvl w:val="1"/>
        <w:rPr>
          <w:rFonts w:ascii="Times New Roman" w:hAnsi="Times New Roman" w:cs="Times New Roman"/>
          <w:sz w:val="28"/>
          <w:szCs w:val="28"/>
        </w:rPr>
      </w:pPr>
    </w:p>
    <w:p w14:paraId="2D42ED28" w14:textId="77777777" w:rsidR="00B50C16" w:rsidRPr="0038601A" w:rsidRDefault="00B50C16" w:rsidP="00B50C16">
      <w:pPr>
        <w:pStyle w:val="ConsPlusNormal"/>
        <w:jc w:val="right"/>
        <w:outlineLvl w:val="1"/>
        <w:rPr>
          <w:rFonts w:ascii="Times New Roman" w:hAnsi="Times New Roman" w:cs="Times New Roman"/>
          <w:sz w:val="28"/>
          <w:szCs w:val="28"/>
        </w:rPr>
      </w:pPr>
      <w:r w:rsidRPr="0038601A">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38601A">
        <w:rPr>
          <w:rFonts w:ascii="Times New Roman" w:hAnsi="Times New Roman" w:cs="Times New Roman"/>
          <w:sz w:val="28"/>
          <w:szCs w:val="28"/>
        </w:rPr>
        <w:t xml:space="preserve"> 2</w:t>
      </w:r>
    </w:p>
    <w:p w14:paraId="7B90D8CA" w14:textId="77777777" w:rsidR="00B50C16" w:rsidRPr="0038601A" w:rsidRDefault="00B50C16" w:rsidP="00B50C16">
      <w:pPr>
        <w:pStyle w:val="ConsPlusNormal"/>
        <w:jc w:val="right"/>
        <w:rPr>
          <w:rFonts w:ascii="Times New Roman" w:hAnsi="Times New Roman" w:cs="Times New Roman"/>
          <w:sz w:val="28"/>
          <w:szCs w:val="28"/>
        </w:rPr>
      </w:pPr>
      <w:r w:rsidRPr="0038601A">
        <w:rPr>
          <w:rFonts w:ascii="Times New Roman" w:hAnsi="Times New Roman" w:cs="Times New Roman"/>
          <w:sz w:val="28"/>
          <w:szCs w:val="28"/>
        </w:rPr>
        <w:t>к муниципальной программе</w:t>
      </w:r>
    </w:p>
    <w:p w14:paraId="7ED9C599" w14:textId="77777777" w:rsidR="00B50C16" w:rsidRPr="0038601A" w:rsidRDefault="00B50C16" w:rsidP="00B50C16">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38601A">
        <w:rPr>
          <w:rFonts w:ascii="Times New Roman" w:hAnsi="Times New Roman" w:cs="Times New Roman"/>
          <w:sz w:val="28"/>
          <w:szCs w:val="28"/>
        </w:rPr>
        <w:t>Управление муниципальным имуществом</w:t>
      </w:r>
    </w:p>
    <w:p w14:paraId="037E877B" w14:textId="77777777" w:rsidR="00B50C16" w:rsidRPr="0038601A" w:rsidRDefault="00B50C16" w:rsidP="00B50C16">
      <w:pPr>
        <w:pStyle w:val="ConsPlusNormal"/>
        <w:jc w:val="right"/>
        <w:rPr>
          <w:rFonts w:ascii="Times New Roman" w:hAnsi="Times New Roman" w:cs="Times New Roman"/>
          <w:sz w:val="28"/>
          <w:szCs w:val="28"/>
        </w:rPr>
      </w:pPr>
      <w:r>
        <w:rPr>
          <w:rFonts w:ascii="Times New Roman" w:hAnsi="Times New Roman" w:cs="Times New Roman"/>
          <w:sz w:val="28"/>
          <w:szCs w:val="28"/>
        </w:rPr>
        <w:t>городского округа Тейково Ивановской области»</w:t>
      </w:r>
    </w:p>
    <w:p w14:paraId="282027C4" w14:textId="77777777" w:rsidR="00B50C16" w:rsidRPr="0038601A" w:rsidRDefault="00B50C16" w:rsidP="00B50C16">
      <w:pPr>
        <w:pStyle w:val="ConsPlusNormal"/>
        <w:jc w:val="center"/>
        <w:rPr>
          <w:rFonts w:ascii="Times New Roman" w:hAnsi="Times New Roman" w:cs="Times New Roman"/>
          <w:sz w:val="28"/>
          <w:szCs w:val="28"/>
        </w:rPr>
      </w:pPr>
    </w:p>
    <w:p w14:paraId="74A258E0" w14:textId="77777777" w:rsidR="00B50C16" w:rsidRPr="0038601A" w:rsidRDefault="00B50C16" w:rsidP="00B50C16">
      <w:pPr>
        <w:pStyle w:val="ConsPlusTitle"/>
        <w:jc w:val="center"/>
        <w:rPr>
          <w:rFonts w:ascii="Times New Roman" w:hAnsi="Times New Roman" w:cs="Times New Roman"/>
          <w:sz w:val="28"/>
          <w:szCs w:val="28"/>
        </w:rPr>
      </w:pPr>
      <w:bookmarkStart w:id="4" w:name="P798"/>
      <w:bookmarkEnd w:id="4"/>
      <w:r>
        <w:rPr>
          <w:rFonts w:ascii="Times New Roman" w:hAnsi="Times New Roman" w:cs="Times New Roman"/>
          <w:sz w:val="28"/>
          <w:szCs w:val="28"/>
        </w:rPr>
        <w:t>П</w:t>
      </w:r>
      <w:r w:rsidRPr="0038601A">
        <w:rPr>
          <w:rFonts w:ascii="Times New Roman" w:hAnsi="Times New Roman" w:cs="Times New Roman"/>
          <w:sz w:val="28"/>
          <w:szCs w:val="28"/>
        </w:rPr>
        <w:t>одпрограмма</w:t>
      </w:r>
    </w:p>
    <w:p w14:paraId="13387EF1" w14:textId="77777777" w:rsidR="00B50C16" w:rsidRPr="0038601A" w:rsidRDefault="00B50C16" w:rsidP="00B50C16">
      <w:pPr>
        <w:pStyle w:val="ConsPlusTitle"/>
        <w:jc w:val="center"/>
        <w:rPr>
          <w:rFonts w:ascii="Times New Roman" w:hAnsi="Times New Roman" w:cs="Times New Roman"/>
          <w:sz w:val="28"/>
          <w:szCs w:val="28"/>
        </w:rPr>
      </w:pPr>
      <w:r>
        <w:rPr>
          <w:rFonts w:ascii="Times New Roman" w:hAnsi="Times New Roman" w:cs="Times New Roman"/>
          <w:sz w:val="28"/>
          <w:szCs w:val="28"/>
        </w:rPr>
        <w:t>«</w:t>
      </w:r>
      <w:r w:rsidRPr="0038601A">
        <w:rPr>
          <w:rFonts w:ascii="Times New Roman" w:hAnsi="Times New Roman" w:cs="Times New Roman"/>
          <w:sz w:val="28"/>
          <w:szCs w:val="28"/>
        </w:rPr>
        <w:t>Содержание муниципального жилищного фонда</w:t>
      </w:r>
      <w:r>
        <w:rPr>
          <w:rFonts w:ascii="Times New Roman" w:hAnsi="Times New Roman" w:cs="Times New Roman"/>
          <w:sz w:val="28"/>
          <w:szCs w:val="28"/>
        </w:rPr>
        <w:t>»</w:t>
      </w:r>
    </w:p>
    <w:p w14:paraId="796A96E0" w14:textId="77777777" w:rsidR="00B50C16" w:rsidRPr="0038601A" w:rsidRDefault="00B50C16" w:rsidP="00B50C16">
      <w:pPr>
        <w:pStyle w:val="ConsPlusTitle"/>
        <w:jc w:val="center"/>
        <w:outlineLvl w:val="1"/>
        <w:rPr>
          <w:rFonts w:ascii="Times New Roman" w:hAnsi="Times New Roman" w:cs="Times New Roman"/>
          <w:sz w:val="28"/>
          <w:szCs w:val="28"/>
        </w:rPr>
      </w:pPr>
      <w:r w:rsidRPr="0038601A">
        <w:rPr>
          <w:rFonts w:ascii="Times New Roman" w:hAnsi="Times New Roman" w:cs="Times New Roman"/>
          <w:sz w:val="28"/>
          <w:szCs w:val="28"/>
        </w:rPr>
        <w:t>1. Паспорт П</w:t>
      </w:r>
      <w:r>
        <w:rPr>
          <w:rFonts w:ascii="Times New Roman" w:hAnsi="Times New Roman" w:cs="Times New Roman"/>
          <w:sz w:val="28"/>
          <w:szCs w:val="28"/>
        </w:rPr>
        <w:t>одп</w:t>
      </w:r>
      <w:r w:rsidRPr="0038601A">
        <w:rPr>
          <w:rFonts w:ascii="Times New Roman" w:hAnsi="Times New Roman" w:cs="Times New Roman"/>
          <w:sz w:val="28"/>
          <w:szCs w:val="28"/>
        </w:rPr>
        <w:t>рограммы</w:t>
      </w:r>
    </w:p>
    <w:p w14:paraId="092AF97A" w14:textId="77777777" w:rsidR="00B50C16" w:rsidRPr="0038601A" w:rsidRDefault="00B50C16" w:rsidP="00B50C16">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434"/>
        <w:gridCol w:w="7044"/>
      </w:tblGrid>
      <w:tr w:rsidR="00B50C16" w:rsidRPr="00B50C16" w14:paraId="223BBDAD" w14:textId="77777777" w:rsidTr="00B50C16">
        <w:trPr>
          <w:trHeight w:val="340"/>
        </w:trPr>
        <w:tc>
          <w:tcPr>
            <w:tcW w:w="1284" w:type="pct"/>
          </w:tcPr>
          <w:p w14:paraId="50B1789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Наименование Подпрограммы</w:t>
            </w:r>
          </w:p>
        </w:tc>
        <w:tc>
          <w:tcPr>
            <w:tcW w:w="3716" w:type="pct"/>
          </w:tcPr>
          <w:p w14:paraId="436C065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Содержание муниципального жилищного фонда</w:t>
            </w:r>
          </w:p>
        </w:tc>
      </w:tr>
      <w:tr w:rsidR="00B50C16" w:rsidRPr="00B50C16" w14:paraId="40AA6022" w14:textId="77777777" w:rsidTr="00B50C16">
        <w:trPr>
          <w:trHeight w:val="340"/>
        </w:trPr>
        <w:tc>
          <w:tcPr>
            <w:tcW w:w="1284" w:type="pct"/>
          </w:tcPr>
          <w:p w14:paraId="68E864AC"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Срок реализации Подпрограммы</w:t>
            </w:r>
          </w:p>
        </w:tc>
        <w:tc>
          <w:tcPr>
            <w:tcW w:w="3716" w:type="pct"/>
          </w:tcPr>
          <w:p w14:paraId="366AF79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2023 - 2028</w:t>
            </w:r>
          </w:p>
        </w:tc>
      </w:tr>
      <w:tr w:rsidR="00B50C16" w:rsidRPr="00B50C16" w14:paraId="35782FB2" w14:textId="77777777" w:rsidTr="00B50C16">
        <w:tblPrEx>
          <w:tblBorders>
            <w:insideH w:val="nil"/>
          </w:tblBorders>
        </w:tblPrEx>
        <w:trPr>
          <w:trHeight w:val="340"/>
        </w:trPr>
        <w:tc>
          <w:tcPr>
            <w:tcW w:w="1284" w:type="pct"/>
            <w:tcBorders>
              <w:bottom w:val="nil"/>
            </w:tcBorders>
          </w:tcPr>
          <w:p w14:paraId="6336DC3B"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Исполнители Подпрограммы</w:t>
            </w:r>
          </w:p>
        </w:tc>
        <w:tc>
          <w:tcPr>
            <w:tcW w:w="3716" w:type="pct"/>
            <w:tcBorders>
              <w:bottom w:val="nil"/>
            </w:tcBorders>
          </w:tcPr>
          <w:p w14:paraId="4AABA22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Комитет по управлению муниципальным имуществом и земельным отношениям администрации городского округа Тейково Ивановской области</w:t>
            </w:r>
          </w:p>
        </w:tc>
      </w:tr>
      <w:tr w:rsidR="00B50C16" w:rsidRPr="00B50C16" w14:paraId="2D4D8DD5" w14:textId="77777777" w:rsidTr="00B50C16">
        <w:trPr>
          <w:trHeight w:val="340"/>
        </w:trPr>
        <w:tc>
          <w:tcPr>
            <w:tcW w:w="1284" w:type="pct"/>
          </w:tcPr>
          <w:p w14:paraId="5ECA99B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Цель (цели) Подпрограммы</w:t>
            </w:r>
          </w:p>
        </w:tc>
        <w:tc>
          <w:tcPr>
            <w:tcW w:w="3716" w:type="pct"/>
          </w:tcPr>
          <w:p w14:paraId="1D785B2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Обеспечение эффективного управления муниципальным имуществом городского округа Тейково Ивановской области</w:t>
            </w:r>
          </w:p>
        </w:tc>
      </w:tr>
      <w:tr w:rsidR="00B50C16" w:rsidRPr="00B50C16" w14:paraId="659FD260" w14:textId="77777777" w:rsidTr="00B50C16">
        <w:tblPrEx>
          <w:tblBorders>
            <w:insideH w:val="nil"/>
          </w:tblBorders>
        </w:tblPrEx>
        <w:trPr>
          <w:trHeight w:val="340"/>
        </w:trPr>
        <w:tc>
          <w:tcPr>
            <w:tcW w:w="1284" w:type="pct"/>
            <w:tcBorders>
              <w:bottom w:val="single" w:sz="4" w:space="0" w:color="auto"/>
            </w:tcBorders>
          </w:tcPr>
          <w:p w14:paraId="1346F3BB"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Объем финансирования Подпрограммы</w:t>
            </w:r>
          </w:p>
        </w:tc>
        <w:tc>
          <w:tcPr>
            <w:tcW w:w="3716" w:type="pct"/>
            <w:tcBorders>
              <w:bottom w:val="single" w:sz="4" w:space="0" w:color="auto"/>
            </w:tcBorders>
          </w:tcPr>
          <w:p w14:paraId="24010E20"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Общий объем финансирования:</w:t>
            </w:r>
          </w:p>
          <w:p w14:paraId="5787962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2023 год - 4303,02206 тыс. руб.,</w:t>
            </w:r>
          </w:p>
          <w:p w14:paraId="0798164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2024 год - 4174,07562 тыс. руб., </w:t>
            </w:r>
          </w:p>
          <w:p w14:paraId="709C9AC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2025 год – 3882,30482 тыс. руб., </w:t>
            </w:r>
          </w:p>
          <w:p w14:paraId="42E9D7F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2026 год - 2533,99336 тыс. руб., </w:t>
            </w:r>
          </w:p>
          <w:p w14:paraId="200E463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lastRenderedPageBreak/>
              <w:t xml:space="preserve">2027 год – 2533,99336 тыс. руб., </w:t>
            </w:r>
          </w:p>
          <w:p w14:paraId="5EA97E8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2028 год - 973,30000 тыс. руб.</w:t>
            </w:r>
          </w:p>
          <w:p w14:paraId="27670DBB"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 в том числе бюджет города Тейково</w:t>
            </w:r>
          </w:p>
          <w:p w14:paraId="378683DE"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2023 год - 4303,02206 тыс. руб.,</w:t>
            </w:r>
          </w:p>
          <w:p w14:paraId="3E7DB9A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2024 год - 4174,07562 тыс. руб., </w:t>
            </w:r>
          </w:p>
          <w:p w14:paraId="784946D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2025 год – 3882,30482 тыс. руб., </w:t>
            </w:r>
          </w:p>
          <w:p w14:paraId="2E2F7EE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2026 год - 2533,99336 тыс. руб.,</w:t>
            </w:r>
          </w:p>
          <w:p w14:paraId="6F23FA78"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2027 год - 2533,99336 тыс. руб., </w:t>
            </w:r>
          </w:p>
          <w:p w14:paraId="524CC148"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2028 год - 973,30000 тыс. руб.</w:t>
            </w:r>
          </w:p>
        </w:tc>
      </w:tr>
    </w:tbl>
    <w:p w14:paraId="3F56AA4E" w14:textId="77777777" w:rsidR="00B50C16" w:rsidRDefault="00B50C16" w:rsidP="00B50C16">
      <w:pPr>
        <w:pStyle w:val="ConsPlusTitle"/>
        <w:jc w:val="center"/>
        <w:outlineLvl w:val="2"/>
        <w:rPr>
          <w:rFonts w:ascii="Times New Roman" w:hAnsi="Times New Roman" w:cs="Times New Roman"/>
          <w:sz w:val="28"/>
          <w:szCs w:val="28"/>
        </w:rPr>
      </w:pPr>
    </w:p>
    <w:p w14:paraId="7AD04EB8" w14:textId="77777777" w:rsidR="00B50C16" w:rsidRDefault="00B50C16" w:rsidP="00B50C16">
      <w:pPr>
        <w:pStyle w:val="ConsPlusTitle"/>
        <w:jc w:val="center"/>
        <w:outlineLvl w:val="2"/>
        <w:rPr>
          <w:rFonts w:ascii="Times New Roman" w:hAnsi="Times New Roman" w:cs="Times New Roman"/>
          <w:sz w:val="28"/>
          <w:szCs w:val="28"/>
        </w:rPr>
      </w:pPr>
    </w:p>
    <w:p w14:paraId="2468E7A0" w14:textId="77777777" w:rsidR="00B50C16" w:rsidRDefault="00B50C16" w:rsidP="00B50C16">
      <w:pPr>
        <w:pStyle w:val="ConsPlusTitle"/>
        <w:jc w:val="center"/>
        <w:outlineLvl w:val="2"/>
        <w:rPr>
          <w:rFonts w:ascii="Times New Roman" w:hAnsi="Times New Roman" w:cs="Times New Roman"/>
          <w:sz w:val="28"/>
          <w:szCs w:val="28"/>
        </w:rPr>
      </w:pPr>
    </w:p>
    <w:p w14:paraId="678AA57C" w14:textId="77777777" w:rsidR="00B50C16" w:rsidRDefault="00B50C16" w:rsidP="00B50C16">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2. Краткая характеристика сферы реализации</w:t>
      </w:r>
    </w:p>
    <w:p w14:paraId="4CFB875F" w14:textId="77777777" w:rsidR="00B50C16" w:rsidRDefault="00B50C16" w:rsidP="00B50C16">
      <w:pPr>
        <w:pStyle w:val="ConsPlusTitle"/>
        <w:jc w:val="center"/>
        <w:outlineLvl w:val="2"/>
        <w:rPr>
          <w:rFonts w:ascii="Times New Roman" w:hAnsi="Times New Roman" w:cs="Times New Roman"/>
          <w:sz w:val="28"/>
          <w:szCs w:val="28"/>
        </w:rPr>
      </w:pPr>
    </w:p>
    <w:p w14:paraId="688534FB" w14:textId="77777777" w:rsidR="00B50C16" w:rsidRDefault="00B50C16" w:rsidP="00B50C16">
      <w:pPr>
        <w:pStyle w:val="ConsPlusTitle"/>
        <w:jc w:val="both"/>
        <w:outlineLvl w:val="2"/>
        <w:rPr>
          <w:rFonts w:ascii="Times New Roman" w:hAnsi="Times New Roman" w:cs="Times New Roman"/>
          <w:b w:val="0"/>
          <w:sz w:val="28"/>
          <w:szCs w:val="28"/>
        </w:rPr>
      </w:pPr>
      <w:r w:rsidRPr="00D007DE">
        <w:rPr>
          <w:rFonts w:ascii="Times New Roman" w:hAnsi="Times New Roman" w:cs="Times New Roman"/>
          <w:b w:val="0"/>
          <w:sz w:val="28"/>
          <w:szCs w:val="28"/>
        </w:rPr>
        <w:t>Организ</w:t>
      </w:r>
      <w:r>
        <w:rPr>
          <w:rFonts w:ascii="Times New Roman" w:hAnsi="Times New Roman" w:cs="Times New Roman"/>
          <w:b w:val="0"/>
          <w:sz w:val="28"/>
          <w:szCs w:val="28"/>
        </w:rPr>
        <w:t>ация работ по ремонту в</w:t>
      </w:r>
      <w:r w:rsidRPr="00D007DE">
        <w:rPr>
          <w:rFonts w:ascii="Times New Roman" w:hAnsi="Times New Roman" w:cs="Times New Roman"/>
          <w:b w:val="0"/>
          <w:sz w:val="28"/>
          <w:szCs w:val="28"/>
        </w:rPr>
        <w:t xml:space="preserve"> жилых муниципальных помещениях позволит привести помещения в технически исправное состояние и обеспечить их эффективное функционирование. Данный вопрос требует выработки и реализации мероприятий по осуществлению возмещения коммунальных услуг, затрат по содержанию, обследованию, текущему ремонту, прочих работ, услуг по содержанию муниципального имущества (проведение обследований, охрана, консервация, вскрытие пустующих объектов муниципальной собственности и другие расходы), внесения обязательных платежей, связанных с содержанием объектов муниципальной собственности (госпошлины, возмещение затрат по исполнительным листам, судебных издержек) и др</w:t>
      </w:r>
      <w:r>
        <w:rPr>
          <w:rFonts w:ascii="Times New Roman" w:hAnsi="Times New Roman" w:cs="Times New Roman"/>
          <w:b w:val="0"/>
          <w:sz w:val="28"/>
          <w:szCs w:val="28"/>
        </w:rPr>
        <w:t>.</w:t>
      </w:r>
    </w:p>
    <w:p w14:paraId="594E697C" w14:textId="77777777" w:rsidR="00B50C16" w:rsidRPr="00D007DE" w:rsidRDefault="00B50C16" w:rsidP="00B50C16">
      <w:pPr>
        <w:pStyle w:val="ConsPlusTitle"/>
        <w:jc w:val="both"/>
        <w:outlineLvl w:val="2"/>
        <w:rPr>
          <w:rFonts w:ascii="Times New Roman" w:hAnsi="Times New Roman" w:cs="Times New Roman"/>
          <w:b w:val="0"/>
          <w:sz w:val="28"/>
          <w:szCs w:val="28"/>
        </w:rPr>
      </w:pPr>
    </w:p>
    <w:p w14:paraId="30318DE5" w14:textId="77777777" w:rsidR="00B50C16" w:rsidRPr="0038601A" w:rsidRDefault="00B50C16" w:rsidP="00B50C16">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3</w:t>
      </w:r>
      <w:r w:rsidRPr="0038601A">
        <w:rPr>
          <w:rFonts w:ascii="Times New Roman" w:hAnsi="Times New Roman" w:cs="Times New Roman"/>
          <w:sz w:val="28"/>
          <w:szCs w:val="28"/>
        </w:rPr>
        <w:t>. Ожидаемые результаты реализации подпрограммы</w:t>
      </w:r>
    </w:p>
    <w:p w14:paraId="781D477B" w14:textId="77777777" w:rsidR="00B50C16" w:rsidRPr="0038601A" w:rsidRDefault="00B50C16" w:rsidP="00B50C16">
      <w:pPr>
        <w:pStyle w:val="ConsPlusNormal"/>
        <w:ind w:firstLine="540"/>
        <w:jc w:val="both"/>
        <w:rPr>
          <w:rFonts w:ascii="Times New Roman" w:hAnsi="Times New Roman" w:cs="Times New Roman"/>
          <w:sz w:val="28"/>
          <w:szCs w:val="28"/>
        </w:rPr>
      </w:pPr>
    </w:p>
    <w:p w14:paraId="164C29DB"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Реализация подпрограммы позволит обеспечить в 20</w:t>
      </w:r>
      <w:r>
        <w:rPr>
          <w:rFonts w:ascii="Times New Roman" w:hAnsi="Times New Roman" w:cs="Times New Roman"/>
          <w:sz w:val="28"/>
          <w:szCs w:val="28"/>
        </w:rPr>
        <w:t>23</w:t>
      </w:r>
      <w:r w:rsidRPr="0038601A">
        <w:rPr>
          <w:rFonts w:ascii="Times New Roman" w:hAnsi="Times New Roman" w:cs="Times New Roman"/>
          <w:sz w:val="28"/>
          <w:szCs w:val="28"/>
        </w:rPr>
        <w:t xml:space="preserve"> - 202</w:t>
      </w:r>
      <w:r>
        <w:rPr>
          <w:rFonts w:ascii="Times New Roman" w:hAnsi="Times New Roman" w:cs="Times New Roman"/>
          <w:sz w:val="28"/>
          <w:szCs w:val="28"/>
        </w:rPr>
        <w:t>8</w:t>
      </w:r>
      <w:r w:rsidRPr="0038601A">
        <w:rPr>
          <w:rFonts w:ascii="Times New Roman" w:hAnsi="Times New Roman" w:cs="Times New Roman"/>
          <w:sz w:val="28"/>
          <w:szCs w:val="28"/>
        </w:rPr>
        <w:t xml:space="preserve"> гг. содержание жилищного фонда, находящегося в му</w:t>
      </w:r>
      <w:r>
        <w:rPr>
          <w:rFonts w:ascii="Times New Roman" w:hAnsi="Times New Roman" w:cs="Times New Roman"/>
          <w:sz w:val="28"/>
          <w:szCs w:val="28"/>
        </w:rPr>
        <w:t>ниципальной собственности городского округа Тейково</w:t>
      </w:r>
      <w:r w:rsidRPr="0038601A">
        <w:rPr>
          <w:rFonts w:ascii="Times New Roman" w:hAnsi="Times New Roman" w:cs="Times New Roman"/>
          <w:sz w:val="28"/>
          <w:szCs w:val="28"/>
        </w:rPr>
        <w:t>.</w:t>
      </w:r>
    </w:p>
    <w:p w14:paraId="02EE66E4" w14:textId="77777777" w:rsidR="00B50C16" w:rsidRPr="0038601A" w:rsidRDefault="00B50C16" w:rsidP="00B50C16">
      <w:pPr>
        <w:pStyle w:val="ConsPlusNormal"/>
        <w:ind w:firstLine="540"/>
        <w:jc w:val="both"/>
        <w:rPr>
          <w:rFonts w:ascii="Times New Roman" w:hAnsi="Times New Roman" w:cs="Times New Roman"/>
          <w:sz w:val="28"/>
          <w:szCs w:val="28"/>
        </w:rPr>
      </w:pPr>
    </w:p>
    <w:p w14:paraId="0EEDF260"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Таблица 1. Сведения о целевых индикаторах (показателях) реализации подпрограммы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32"/>
        <w:gridCol w:w="1753"/>
        <w:gridCol w:w="637"/>
        <w:gridCol w:w="722"/>
        <w:gridCol w:w="794"/>
        <w:gridCol w:w="796"/>
        <w:gridCol w:w="663"/>
        <w:gridCol w:w="796"/>
        <w:gridCol w:w="796"/>
        <w:gridCol w:w="663"/>
        <w:gridCol w:w="663"/>
        <w:gridCol w:w="663"/>
      </w:tblGrid>
      <w:tr w:rsidR="00B50C16" w:rsidRPr="00B50C16" w14:paraId="7B94A175" w14:textId="77777777" w:rsidTr="00B50C16">
        <w:trPr>
          <w:trHeight w:val="1134"/>
        </w:trPr>
        <w:tc>
          <w:tcPr>
            <w:tcW w:w="280" w:type="pct"/>
          </w:tcPr>
          <w:p w14:paraId="5978138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п/п</w:t>
            </w:r>
          </w:p>
        </w:tc>
        <w:tc>
          <w:tcPr>
            <w:tcW w:w="924" w:type="pct"/>
          </w:tcPr>
          <w:p w14:paraId="6E92444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Наименование целевого индикатора (показателя)</w:t>
            </w:r>
          </w:p>
        </w:tc>
        <w:tc>
          <w:tcPr>
            <w:tcW w:w="336" w:type="pct"/>
          </w:tcPr>
          <w:p w14:paraId="7C51A1D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Ед. изм.</w:t>
            </w:r>
          </w:p>
        </w:tc>
        <w:tc>
          <w:tcPr>
            <w:tcW w:w="381" w:type="pct"/>
          </w:tcPr>
          <w:p w14:paraId="62BABDB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2020 год, факт</w:t>
            </w:r>
          </w:p>
        </w:tc>
        <w:tc>
          <w:tcPr>
            <w:tcW w:w="419" w:type="pct"/>
          </w:tcPr>
          <w:p w14:paraId="310C5AF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2021 год, факт</w:t>
            </w:r>
          </w:p>
        </w:tc>
        <w:tc>
          <w:tcPr>
            <w:tcW w:w="420" w:type="pct"/>
          </w:tcPr>
          <w:p w14:paraId="420A6E8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2022 год</w:t>
            </w:r>
          </w:p>
          <w:p w14:paraId="253EFEB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факт</w:t>
            </w:r>
          </w:p>
        </w:tc>
        <w:tc>
          <w:tcPr>
            <w:tcW w:w="350" w:type="pct"/>
          </w:tcPr>
          <w:p w14:paraId="7CBFA6B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2023 год</w:t>
            </w:r>
          </w:p>
          <w:p w14:paraId="5F6BF00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факт</w:t>
            </w:r>
          </w:p>
        </w:tc>
        <w:tc>
          <w:tcPr>
            <w:tcW w:w="420" w:type="pct"/>
          </w:tcPr>
          <w:p w14:paraId="4AE4413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2024 год</w:t>
            </w:r>
          </w:p>
          <w:p w14:paraId="31A7B54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факт</w:t>
            </w:r>
          </w:p>
        </w:tc>
        <w:tc>
          <w:tcPr>
            <w:tcW w:w="420" w:type="pct"/>
          </w:tcPr>
          <w:p w14:paraId="09E3134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2025 год</w:t>
            </w:r>
          </w:p>
        </w:tc>
        <w:tc>
          <w:tcPr>
            <w:tcW w:w="350" w:type="pct"/>
          </w:tcPr>
          <w:p w14:paraId="67676F7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2026 год</w:t>
            </w:r>
          </w:p>
        </w:tc>
        <w:tc>
          <w:tcPr>
            <w:tcW w:w="350" w:type="pct"/>
          </w:tcPr>
          <w:p w14:paraId="062D39C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2027 год</w:t>
            </w:r>
          </w:p>
        </w:tc>
        <w:tc>
          <w:tcPr>
            <w:tcW w:w="351" w:type="pct"/>
          </w:tcPr>
          <w:p w14:paraId="100E2438"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2028</w:t>
            </w:r>
          </w:p>
          <w:p w14:paraId="0990302B"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год</w:t>
            </w:r>
          </w:p>
        </w:tc>
      </w:tr>
      <w:tr w:rsidR="00B50C16" w:rsidRPr="00B50C16" w14:paraId="3DA66C22" w14:textId="77777777" w:rsidTr="00B50C16">
        <w:trPr>
          <w:trHeight w:val="1134"/>
        </w:trPr>
        <w:tc>
          <w:tcPr>
            <w:tcW w:w="280" w:type="pct"/>
          </w:tcPr>
          <w:p w14:paraId="1002FC6B"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w:t>
            </w:r>
          </w:p>
        </w:tc>
        <w:tc>
          <w:tcPr>
            <w:tcW w:w="924" w:type="pct"/>
          </w:tcPr>
          <w:p w14:paraId="5D9A528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Общая площадь муниципального жилищного фонда</w:t>
            </w:r>
          </w:p>
        </w:tc>
        <w:tc>
          <w:tcPr>
            <w:tcW w:w="336" w:type="pct"/>
          </w:tcPr>
          <w:p w14:paraId="045D3E6B"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тыс. кв. м</w:t>
            </w:r>
          </w:p>
        </w:tc>
        <w:tc>
          <w:tcPr>
            <w:tcW w:w="381" w:type="pct"/>
          </w:tcPr>
          <w:p w14:paraId="083050E3"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51,07</w:t>
            </w:r>
          </w:p>
        </w:tc>
        <w:tc>
          <w:tcPr>
            <w:tcW w:w="419" w:type="pct"/>
          </w:tcPr>
          <w:p w14:paraId="409BC8EA" w14:textId="77777777" w:rsidR="00B50C16" w:rsidRPr="00B50C16" w:rsidRDefault="00B50C16" w:rsidP="00603999">
            <w:pPr>
              <w:jc w:val="center"/>
              <w:rPr>
                <w:bCs/>
                <w:sz w:val="20"/>
                <w:szCs w:val="20"/>
              </w:rPr>
            </w:pPr>
            <w:r w:rsidRPr="00B50C16">
              <w:rPr>
                <w:bCs/>
                <w:sz w:val="20"/>
                <w:szCs w:val="20"/>
              </w:rPr>
              <w:t>47,57</w:t>
            </w:r>
          </w:p>
          <w:p w14:paraId="3377988B" w14:textId="77777777" w:rsidR="00B50C16" w:rsidRPr="00B50C16" w:rsidRDefault="00B50C16" w:rsidP="00603999">
            <w:pPr>
              <w:pStyle w:val="ConsPlusNormal"/>
              <w:jc w:val="center"/>
              <w:rPr>
                <w:rFonts w:ascii="Times New Roman" w:hAnsi="Times New Roman" w:cs="Times New Roman"/>
              </w:rPr>
            </w:pPr>
          </w:p>
        </w:tc>
        <w:tc>
          <w:tcPr>
            <w:tcW w:w="420" w:type="pct"/>
          </w:tcPr>
          <w:p w14:paraId="0E23D6A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45,14</w:t>
            </w:r>
          </w:p>
        </w:tc>
        <w:tc>
          <w:tcPr>
            <w:tcW w:w="350" w:type="pct"/>
          </w:tcPr>
          <w:p w14:paraId="0FEF7DF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43,66</w:t>
            </w:r>
          </w:p>
        </w:tc>
        <w:tc>
          <w:tcPr>
            <w:tcW w:w="420" w:type="pct"/>
          </w:tcPr>
          <w:p w14:paraId="71BF713F" w14:textId="77777777" w:rsidR="00B50C16" w:rsidRPr="00B50C16" w:rsidRDefault="00B50C16" w:rsidP="00603999">
            <w:pPr>
              <w:pStyle w:val="ConsPlusNormal"/>
              <w:jc w:val="center"/>
              <w:rPr>
                <w:rFonts w:ascii="Times New Roman" w:hAnsi="Times New Roman" w:cs="Times New Roman"/>
                <w:color w:val="000000" w:themeColor="text1"/>
              </w:rPr>
            </w:pPr>
            <w:r w:rsidRPr="00B50C16">
              <w:rPr>
                <w:rFonts w:ascii="Times New Roman" w:hAnsi="Times New Roman" w:cs="Times New Roman"/>
                <w:color w:val="000000" w:themeColor="text1"/>
              </w:rPr>
              <w:t>40,84</w:t>
            </w:r>
          </w:p>
          <w:p w14:paraId="586870E7" w14:textId="77777777" w:rsidR="00B50C16" w:rsidRPr="00B50C16" w:rsidRDefault="00B50C16" w:rsidP="00603999">
            <w:pPr>
              <w:pStyle w:val="ConsPlusNormal"/>
              <w:jc w:val="center"/>
              <w:rPr>
                <w:rFonts w:ascii="Times New Roman" w:hAnsi="Times New Roman" w:cs="Times New Roman"/>
              </w:rPr>
            </w:pPr>
          </w:p>
        </w:tc>
        <w:tc>
          <w:tcPr>
            <w:tcW w:w="420" w:type="pct"/>
          </w:tcPr>
          <w:p w14:paraId="39C020D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37,86</w:t>
            </w:r>
          </w:p>
        </w:tc>
        <w:tc>
          <w:tcPr>
            <w:tcW w:w="350" w:type="pct"/>
          </w:tcPr>
          <w:p w14:paraId="1AB99B0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35,43</w:t>
            </w:r>
          </w:p>
        </w:tc>
        <w:tc>
          <w:tcPr>
            <w:tcW w:w="350" w:type="pct"/>
          </w:tcPr>
          <w:p w14:paraId="5D7DF04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33,00</w:t>
            </w:r>
          </w:p>
        </w:tc>
        <w:tc>
          <w:tcPr>
            <w:tcW w:w="351" w:type="pct"/>
          </w:tcPr>
          <w:p w14:paraId="4376BFBC"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30,57</w:t>
            </w:r>
          </w:p>
        </w:tc>
      </w:tr>
      <w:tr w:rsidR="00B50C16" w:rsidRPr="00B50C16" w14:paraId="59C6947E" w14:textId="77777777" w:rsidTr="00B50C16">
        <w:trPr>
          <w:trHeight w:val="1134"/>
        </w:trPr>
        <w:tc>
          <w:tcPr>
            <w:tcW w:w="280" w:type="pct"/>
          </w:tcPr>
          <w:p w14:paraId="348F303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w:t>
            </w:r>
          </w:p>
        </w:tc>
        <w:tc>
          <w:tcPr>
            <w:tcW w:w="924" w:type="pct"/>
          </w:tcPr>
          <w:p w14:paraId="74397BF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Доля перечисления региональному оператору взносов на проведение </w:t>
            </w:r>
            <w:r w:rsidRPr="00B50C16">
              <w:rPr>
                <w:rFonts w:ascii="Times New Roman" w:hAnsi="Times New Roman" w:cs="Times New Roman"/>
              </w:rPr>
              <w:lastRenderedPageBreak/>
              <w:t>капитального ремонта за муниципальные жилые помещения</w:t>
            </w:r>
          </w:p>
        </w:tc>
        <w:tc>
          <w:tcPr>
            <w:tcW w:w="336" w:type="pct"/>
          </w:tcPr>
          <w:p w14:paraId="5C56296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lastRenderedPageBreak/>
              <w:t>%</w:t>
            </w:r>
          </w:p>
        </w:tc>
        <w:tc>
          <w:tcPr>
            <w:tcW w:w="381" w:type="pct"/>
          </w:tcPr>
          <w:p w14:paraId="707EE00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419" w:type="pct"/>
          </w:tcPr>
          <w:p w14:paraId="4E6572A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420" w:type="pct"/>
          </w:tcPr>
          <w:p w14:paraId="24ECC2F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350" w:type="pct"/>
          </w:tcPr>
          <w:p w14:paraId="2A015EF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420" w:type="pct"/>
          </w:tcPr>
          <w:p w14:paraId="11A4272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 &lt;*&gt;</w:t>
            </w:r>
          </w:p>
        </w:tc>
        <w:tc>
          <w:tcPr>
            <w:tcW w:w="420" w:type="pct"/>
          </w:tcPr>
          <w:p w14:paraId="617E063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 &lt;*&gt;</w:t>
            </w:r>
          </w:p>
        </w:tc>
        <w:tc>
          <w:tcPr>
            <w:tcW w:w="350" w:type="pct"/>
          </w:tcPr>
          <w:p w14:paraId="3AC03A2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 &lt;*&gt;</w:t>
            </w:r>
          </w:p>
        </w:tc>
        <w:tc>
          <w:tcPr>
            <w:tcW w:w="350" w:type="pct"/>
          </w:tcPr>
          <w:p w14:paraId="7B84A8E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 &lt;*&gt;</w:t>
            </w:r>
          </w:p>
        </w:tc>
        <w:tc>
          <w:tcPr>
            <w:tcW w:w="351" w:type="pct"/>
          </w:tcPr>
          <w:p w14:paraId="2B50E74F"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100</w:t>
            </w:r>
          </w:p>
        </w:tc>
      </w:tr>
      <w:tr w:rsidR="00B50C16" w:rsidRPr="00B50C16" w14:paraId="169FDDA9" w14:textId="77777777" w:rsidTr="00B50C16">
        <w:trPr>
          <w:trHeight w:val="1134"/>
        </w:trPr>
        <w:tc>
          <w:tcPr>
            <w:tcW w:w="280" w:type="pct"/>
          </w:tcPr>
          <w:p w14:paraId="323B9AF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3</w:t>
            </w:r>
          </w:p>
        </w:tc>
        <w:tc>
          <w:tcPr>
            <w:tcW w:w="924" w:type="pct"/>
          </w:tcPr>
          <w:p w14:paraId="33B4AC8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Доля возмещения затрат организациям жилищно-коммунального комплекса по свободному жилью до его заселения</w:t>
            </w:r>
          </w:p>
        </w:tc>
        <w:tc>
          <w:tcPr>
            <w:tcW w:w="336" w:type="pct"/>
          </w:tcPr>
          <w:p w14:paraId="354AA23D"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w:t>
            </w:r>
          </w:p>
        </w:tc>
        <w:tc>
          <w:tcPr>
            <w:tcW w:w="381" w:type="pct"/>
          </w:tcPr>
          <w:p w14:paraId="0B3EBBAE" w14:textId="77777777" w:rsidR="00B50C16" w:rsidRPr="00B50C16" w:rsidRDefault="00B50C16" w:rsidP="00603999">
            <w:pPr>
              <w:pStyle w:val="ConsPlusNormal"/>
              <w:jc w:val="center"/>
              <w:rPr>
                <w:rFonts w:ascii="Times New Roman" w:hAnsi="Times New Roman" w:cs="Times New Roman"/>
              </w:rPr>
            </w:pPr>
          </w:p>
        </w:tc>
        <w:tc>
          <w:tcPr>
            <w:tcW w:w="419" w:type="pct"/>
          </w:tcPr>
          <w:p w14:paraId="00B2BA90" w14:textId="77777777" w:rsidR="00B50C16" w:rsidRPr="00B50C16" w:rsidRDefault="00B50C16" w:rsidP="00603999">
            <w:pPr>
              <w:pStyle w:val="ConsPlusNormal"/>
              <w:jc w:val="center"/>
              <w:rPr>
                <w:rFonts w:ascii="Times New Roman" w:hAnsi="Times New Roman" w:cs="Times New Roman"/>
              </w:rPr>
            </w:pPr>
          </w:p>
        </w:tc>
        <w:tc>
          <w:tcPr>
            <w:tcW w:w="420" w:type="pct"/>
          </w:tcPr>
          <w:p w14:paraId="63ABCA34" w14:textId="77777777" w:rsidR="00B50C16" w:rsidRPr="00B50C16" w:rsidRDefault="00B50C16" w:rsidP="00603999">
            <w:pPr>
              <w:pStyle w:val="ConsPlusNormal"/>
              <w:jc w:val="center"/>
              <w:rPr>
                <w:rFonts w:ascii="Times New Roman" w:hAnsi="Times New Roman" w:cs="Times New Roman"/>
              </w:rPr>
            </w:pPr>
          </w:p>
        </w:tc>
        <w:tc>
          <w:tcPr>
            <w:tcW w:w="350" w:type="pct"/>
          </w:tcPr>
          <w:p w14:paraId="507906F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420" w:type="pct"/>
          </w:tcPr>
          <w:p w14:paraId="4E0CB0A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420" w:type="pct"/>
          </w:tcPr>
          <w:p w14:paraId="57E2EE9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350" w:type="pct"/>
          </w:tcPr>
          <w:p w14:paraId="37E7AF2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350" w:type="pct"/>
          </w:tcPr>
          <w:p w14:paraId="4E367F7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351" w:type="pct"/>
          </w:tcPr>
          <w:p w14:paraId="1BC6044E"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100</w:t>
            </w:r>
          </w:p>
        </w:tc>
      </w:tr>
      <w:tr w:rsidR="00B50C16" w:rsidRPr="00B50C16" w14:paraId="18BB13EF" w14:textId="77777777" w:rsidTr="00B50C16">
        <w:trPr>
          <w:trHeight w:val="1134"/>
        </w:trPr>
        <w:tc>
          <w:tcPr>
            <w:tcW w:w="280" w:type="pct"/>
          </w:tcPr>
          <w:p w14:paraId="0E074E2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4</w:t>
            </w:r>
          </w:p>
        </w:tc>
        <w:tc>
          <w:tcPr>
            <w:tcW w:w="924" w:type="pct"/>
          </w:tcPr>
          <w:p w14:paraId="494DD2A8"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Доля оплаты услуг по доставке квитанций за наем жилого помещения муниципального жилищного фонда</w:t>
            </w:r>
          </w:p>
        </w:tc>
        <w:tc>
          <w:tcPr>
            <w:tcW w:w="336" w:type="pct"/>
          </w:tcPr>
          <w:p w14:paraId="4997627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w:t>
            </w:r>
          </w:p>
        </w:tc>
        <w:tc>
          <w:tcPr>
            <w:tcW w:w="381" w:type="pct"/>
          </w:tcPr>
          <w:p w14:paraId="4FA9CE4B" w14:textId="77777777" w:rsidR="00B50C16" w:rsidRPr="00B50C16" w:rsidRDefault="00B50C16" w:rsidP="00603999">
            <w:pPr>
              <w:pStyle w:val="ConsPlusNormal"/>
              <w:jc w:val="center"/>
              <w:rPr>
                <w:rFonts w:ascii="Times New Roman" w:hAnsi="Times New Roman" w:cs="Times New Roman"/>
              </w:rPr>
            </w:pPr>
          </w:p>
        </w:tc>
        <w:tc>
          <w:tcPr>
            <w:tcW w:w="419" w:type="pct"/>
          </w:tcPr>
          <w:p w14:paraId="405BE345" w14:textId="77777777" w:rsidR="00B50C16" w:rsidRPr="00B50C16" w:rsidRDefault="00B50C16" w:rsidP="00603999">
            <w:pPr>
              <w:pStyle w:val="ConsPlusNormal"/>
              <w:jc w:val="center"/>
              <w:rPr>
                <w:rFonts w:ascii="Times New Roman" w:hAnsi="Times New Roman" w:cs="Times New Roman"/>
              </w:rPr>
            </w:pPr>
          </w:p>
        </w:tc>
        <w:tc>
          <w:tcPr>
            <w:tcW w:w="420" w:type="pct"/>
          </w:tcPr>
          <w:p w14:paraId="202AA79C" w14:textId="77777777" w:rsidR="00B50C16" w:rsidRPr="00B50C16" w:rsidRDefault="00B50C16" w:rsidP="00603999">
            <w:pPr>
              <w:pStyle w:val="ConsPlusNormal"/>
              <w:jc w:val="center"/>
              <w:rPr>
                <w:rFonts w:ascii="Times New Roman" w:hAnsi="Times New Roman" w:cs="Times New Roman"/>
              </w:rPr>
            </w:pPr>
          </w:p>
        </w:tc>
        <w:tc>
          <w:tcPr>
            <w:tcW w:w="350" w:type="pct"/>
          </w:tcPr>
          <w:p w14:paraId="1F6CC17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420" w:type="pct"/>
          </w:tcPr>
          <w:p w14:paraId="2A47027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420" w:type="pct"/>
          </w:tcPr>
          <w:p w14:paraId="0136825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350" w:type="pct"/>
          </w:tcPr>
          <w:p w14:paraId="23325DA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350" w:type="pct"/>
          </w:tcPr>
          <w:p w14:paraId="5E3EBB2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100</w:t>
            </w:r>
          </w:p>
        </w:tc>
        <w:tc>
          <w:tcPr>
            <w:tcW w:w="351" w:type="pct"/>
          </w:tcPr>
          <w:p w14:paraId="279EF8CA"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100</w:t>
            </w:r>
          </w:p>
        </w:tc>
      </w:tr>
    </w:tbl>
    <w:p w14:paraId="5BF8744A" w14:textId="77777777" w:rsidR="00B50C16" w:rsidRPr="0038601A" w:rsidRDefault="00B50C16" w:rsidP="00B50C16">
      <w:pPr>
        <w:pStyle w:val="ConsPlusNormal"/>
        <w:ind w:firstLine="540"/>
        <w:jc w:val="both"/>
        <w:rPr>
          <w:rFonts w:ascii="Times New Roman" w:hAnsi="Times New Roman" w:cs="Times New Roman"/>
          <w:sz w:val="28"/>
          <w:szCs w:val="28"/>
        </w:rPr>
      </w:pPr>
    </w:p>
    <w:p w14:paraId="65922B20"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w:t>
      </w:r>
    </w:p>
    <w:p w14:paraId="338D4836"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&lt;*&gt; Значение целевого показателя установлено при условии выделения финансирования в необходимом объеме.</w:t>
      </w:r>
    </w:p>
    <w:p w14:paraId="4E18146F" w14:textId="77777777" w:rsidR="00B50C16" w:rsidRPr="0038601A" w:rsidRDefault="00B50C16" w:rsidP="00B50C16">
      <w:pPr>
        <w:pStyle w:val="ConsPlusNormal"/>
        <w:rPr>
          <w:rFonts w:ascii="Times New Roman" w:hAnsi="Times New Roman" w:cs="Times New Roman"/>
          <w:sz w:val="28"/>
          <w:szCs w:val="28"/>
        </w:rPr>
      </w:pPr>
    </w:p>
    <w:p w14:paraId="0CD4D7D8" w14:textId="77777777" w:rsidR="00B50C16" w:rsidRPr="0038601A" w:rsidRDefault="00B50C16" w:rsidP="00B50C16">
      <w:pPr>
        <w:pStyle w:val="ConsPlusTitle"/>
        <w:jc w:val="center"/>
        <w:outlineLvl w:val="3"/>
        <w:rPr>
          <w:rFonts w:ascii="Times New Roman" w:hAnsi="Times New Roman" w:cs="Times New Roman"/>
          <w:sz w:val="28"/>
          <w:szCs w:val="28"/>
        </w:rPr>
      </w:pPr>
      <w:r w:rsidRPr="0038601A">
        <w:rPr>
          <w:rFonts w:ascii="Times New Roman" w:hAnsi="Times New Roman" w:cs="Times New Roman"/>
          <w:sz w:val="28"/>
          <w:szCs w:val="28"/>
        </w:rPr>
        <w:t>Возможные риски в ходе реализации Подпрограммы</w:t>
      </w:r>
    </w:p>
    <w:p w14:paraId="5C693410" w14:textId="77777777" w:rsidR="00B50C16" w:rsidRPr="0038601A" w:rsidRDefault="00B50C16" w:rsidP="00B50C16">
      <w:pPr>
        <w:pStyle w:val="ConsPlusNormal"/>
        <w:jc w:val="center"/>
        <w:rPr>
          <w:rFonts w:ascii="Times New Roman" w:hAnsi="Times New Roman" w:cs="Times New Roman"/>
          <w:sz w:val="28"/>
          <w:szCs w:val="28"/>
        </w:rPr>
      </w:pPr>
    </w:p>
    <w:p w14:paraId="4AFF254D"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В отношении мероприятий подпрограммы имеются внешние факторы (риски), которые могут явиться причиной недостижения ожидаемых результатов реализации подпрограммы:</w:t>
      </w:r>
    </w:p>
    <w:p w14:paraId="3946CC7F"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1. Расходы на уплату взносов на капитальный ремонт общего имущества многоквартирных жилых домов в отношении расположенных в них муниципальных помещений могут быть скорректированы в меньшую сторону в связи с приватизацией гражданами жилых помещений.</w:t>
      </w:r>
    </w:p>
    <w:p w14:paraId="6C1FEF96"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2. Количество свободных жилых помещений муниципального жилищного фонда постоянно изменяется, в результате чего возможно неполное использование ассигнований, предусмотренных на предоставление субсидии на возмещение затрат организаций в связи с оказанием услуг по содержанию жилых помещений и реализацией коммунальных услуг до заселения жилых помещений муниципального жилищного фонда.</w:t>
      </w:r>
    </w:p>
    <w:p w14:paraId="20374A53"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3. Стоимость услуг по доставке квитанций за наем жилого помещения муниципального жилищного фонда может быть скорректирована в меньшую сторону по результатам размещения муниципального заказа на их выполнение.</w:t>
      </w:r>
    </w:p>
    <w:p w14:paraId="042B1D4F" w14:textId="77777777" w:rsidR="00B50C16" w:rsidRPr="0038601A" w:rsidRDefault="00B50C16" w:rsidP="00B50C16">
      <w:pPr>
        <w:pStyle w:val="ConsPlusNormal"/>
        <w:jc w:val="center"/>
        <w:rPr>
          <w:rFonts w:ascii="Times New Roman" w:hAnsi="Times New Roman" w:cs="Times New Roman"/>
          <w:sz w:val="28"/>
          <w:szCs w:val="28"/>
        </w:rPr>
      </w:pPr>
    </w:p>
    <w:p w14:paraId="05101A4C" w14:textId="77777777" w:rsidR="00B50C16" w:rsidRPr="0038601A" w:rsidRDefault="00B50C16" w:rsidP="00B50C16">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4</w:t>
      </w:r>
      <w:r w:rsidRPr="0038601A">
        <w:rPr>
          <w:rFonts w:ascii="Times New Roman" w:hAnsi="Times New Roman" w:cs="Times New Roman"/>
          <w:sz w:val="28"/>
          <w:szCs w:val="28"/>
        </w:rPr>
        <w:t>. Мероприятия подпрограммы</w:t>
      </w:r>
    </w:p>
    <w:p w14:paraId="55CD8ABC" w14:textId="77777777" w:rsidR="00B50C16" w:rsidRPr="0038601A" w:rsidRDefault="00B50C16" w:rsidP="00B50C16">
      <w:pPr>
        <w:pStyle w:val="ConsPlusNormal"/>
        <w:ind w:firstLine="540"/>
        <w:jc w:val="both"/>
        <w:rPr>
          <w:rFonts w:ascii="Times New Roman" w:hAnsi="Times New Roman" w:cs="Times New Roman"/>
          <w:sz w:val="28"/>
          <w:szCs w:val="28"/>
        </w:rPr>
      </w:pPr>
    </w:p>
    <w:p w14:paraId="49501FD2"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Реализация подпрограммы </w:t>
      </w:r>
      <w:r>
        <w:rPr>
          <w:rFonts w:ascii="Times New Roman" w:hAnsi="Times New Roman" w:cs="Times New Roman"/>
          <w:sz w:val="28"/>
          <w:szCs w:val="28"/>
        </w:rPr>
        <w:t>предполагает выполнение следующих</w:t>
      </w:r>
      <w:r w:rsidRPr="0038601A">
        <w:rPr>
          <w:rFonts w:ascii="Times New Roman" w:hAnsi="Times New Roman" w:cs="Times New Roman"/>
          <w:sz w:val="28"/>
          <w:szCs w:val="28"/>
        </w:rPr>
        <w:t xml:space="preserve"> мероприяти</w:t>
      </w:r>
      <w:r>
        <w:rPr>
          <w:rFonts w:ascii="Times New Roman" w:hAnsi="Times New Roman" w:cs="Times New Roman"/>
          <w:sz w:val="28"/>
          <w:szCs w:val="28"/>
        </w:rPr>
        <w:t>й</w:t>
      </w:r>
      <w:r w:rsidRPr="0038601A">
        <w:rPr>
          <w:rFonts w:ascii="Times New Roman" w:hAnsi="Times New Roman" w:cs="Times New Roman"/>
          <w:sz w:val="28"/>
          <w:szCs w:val="28"/>
        </w:rPr>
        <w:t>:</w:t>
      </w:r>
    </w:p>
    <w:p w14:paraId="21E186BE" w14:textId="77777777" w:rsidR="00B50C16" w:rsidRPr="0038601A" w:rsidRDefault="00B50C16" w:rsidP="00B50C16">
      <w:pPr>
        <w:pStyle w:val="ConsPlusNormal"/>
        <w:numPr>
          <w:ilvl w:val="0"/>
          <w:numId w:val="8"/>
        </w:numPr>
        <w:adjustRightInd/>
        <w:spacing w:before="220"/>
        <w:ind w:left="0" w:firstLine="540"/>
        <w:jc w:val="both"/>
        <w:rPr>
          <w:rFonts w:ascii="Times New Roman" w:hAnsi="Times New Roman" w:cs="Times New Roman"/>
          <w:sz w:val="28"/>
          <w:szCs w:val="28"/>
        </w:rPr>
      </w:pPr>
      <w:r>
        <w:rPr>
          <w:rFonts w:ascii="Times New Roman" w:hAnsi="Times New Roman" w:cs="Times New Roman"/>
          <w:sz w:val="28"/>
          <w:szCs w:val="28"/>
        </w:rPr>
        <w:t>п</w:t>
      </w:r>
      <w:r w:rsidRPr="0038601A">
        <w:rPr>
          <w:rFonts w:ascii="Times New Roman" w:hAnsi="Times New Roman" w:cs="Times New Roman"/>
          <w:sz w:val="28"/>
          <w:szCs w:val="28"/>
        </w:rPr>
        <w:t>редоставление субсидии управляющим организациям, товариществам собственников жилья, жилищным, жилищно-строительным, иным специализированным кооперативам, осуществляющим управление многоквартирными домами, лицам, осуществляющим оказание услуг по содержанию и (или) выполнению работ по ремонту общего имущества многоквартирных домов, а также ресурсоснабжающим организациям, осуществляющим поставку ресурсов на коммунальные услуги населению, в целях возмещения затрат по содержанию общего имущества многоквартирных домов и предоставлению коммунальных услуг до заселения в установленном порядке жилых помещений муниципального жилищного фонда.</w:t>
      </w:r>
    </w:p>
    <w:p w14:paraId="63FAFD7D"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Срок выполнения мероприятия - с 202</w:t>
      </w:r>
      <w:r>
        <w:rPr>
          <w:rFonts w:ascii="Times New Roman" w:hAnsi="Times New Roman" w:cs="Times New Roman"/>
          <w:sz w:val="28"/>
          <w:szCs w:val="28"/>
        </w:rPr>
        <w:t>3</w:t>
      </w:r>
      <w:r w:rsidRPr="0038601A">
        <w:rPr>
          <w:rFonts w:ascii="Times New Roman" w:hAnsi="Times New Roman" w:cs="Times New Roman"/>
          <w:sz w:val="28"/>
          <w:szCs w:val="28"/>
        </w:rPr>
        <w:t xml:space="preserve"> года, в течение всего срока реализации подпрограммы.</w:t>
      </w:r>
    </w:p>
    <w:p w14:paraId="2EDB95C7"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Мероприяти</w:t>
      </w:r>
      <w:r>
        <w:rPr>
          <w:rFonts w:ascii="Times New Roman" w:hAnsi="Times New Roman" w:cs="Times New Roman"/>
          <w:sz w:val="28"/>
          <w:szCs w:val="28"/>
        </w:rPr>
        <w:t>е</w:t>
      </w:r>
      <w:r w:rsidRPr="0038601A">
        <w:rPr>
          <w:rFonts w:ascii="Times New Roman" w:hAnsi="Times New Roman" w:cs="Times New Roman"/>
          <w:sz w:val="28"/>
          <w:szCs w:val="28"/>
        </w:rPr>
        <w:t xml:space="preserve"> предусматрива</w:t>
      </w:r>
      <w:r>
        <w:rPr>
          <w:rFonts w:ascii="Times New Roman" w:hAnsi="Times New Roman" w:cs="Times New Roman"/>
          <w:sz w:val="28"/>
          <w:szCs w:val="28"/>
        </w:rPr>
        <w:t>е</w:t>
      </w:r>
      <w:r w:rsidRPr="0038601A">
        <w:rPr>
          <w:rFonts w:ascii="Times New Roman" w:hAnsi="Times New Roman" w:cs="Times New Roman"/>
          <w:sz w:val="28"/>
          <w:szCs w:val="28"/>
        </w:rPr>
        <w:t>т возмещение затрат организаций в связи с оказанием услуг по содержанию жилых помещений и реализацией коммунальных ресурсов до заселения жилых помещений муниципального жилищного фонда (которые после заселения должны нести наниматели).</w:t>
      </w:r>
    </w:p>
    <w:p w14:paraId="390DC650"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Ожидается, что количество жилых помещений, ожидающих заселения в течение года, останется на уровне предыдущих лет.</w:t>
      </w:r>
    </w:p>
    <w:p w14:paraId="607DCEC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w:t>
      </w:r>
      <w:r w:rsidRPr="0038601A">
        <w:rPr>
          <w:rFonts w:ascii="Times New Roman" w:hAnsi="Times New Roman" w:cs="Times New Roman"/>
          <w:sz w:val="28"/>
          <w:szCs w:val="28"/>
        </w:rPr>
        <w:t>. Уплата взносов на капитальный ремонт общего имущества многоквартирных жилых домов, расположенных на территории город</w:t>
      </w:r>
      <w:r>
        <w:rPr>
          <w:rFonts w:ascii="Times New Roman" w:hAnsi="Times New Roman" w:cs="Times New Roman"/>
          <w:sz w:val="28"/>
          <w:szCs w:val="28"/>
        </w:rPr>
        <w:t>ского округа Тейково Ивановской области</w:t>
      </w:r>
      <w:r w:rsidRPr="0038601A">
        <w:rPr>
          <w:rFonts w:ascii="Times New Roman" w:hAnsi="Times New Roman" w:cs="Times New Roman"/>
          <w:sz w:val="28"/>
          <w:szCs w:val="28"/>
        </w:rPr>
        <w:t>, соразмерна доле муниципальных жилых помещений, расположенных в них.</w:t>
      </w:r>
    </w:p>
    <w:p w14:paraId="55731285"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Мероприятие предусматривает уплату взносов на капитальный ремонт общего имущества многоквартирных жилых домов в отношении жилых помещений, находящихся в муниципальной собственности.</w:t>
      </w:r>
    </w:p>
    <w:p w14:paraId="3A9A4AD0"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Уплата взносов на капитальный ремонт осуществляется в соответствии со </w:t>
      </w:r>
      <w:hyperlink r:id="rId36" w:history="1">
        <w:r w:rsidRPr="00435F2F">
          <w:rPr>
            <w:rFonts w:ascii="Times New Roman" w:hAnsi="Times New Roman" w:cs="Times New Roman"/>
            <w:sz w:val="28"/>
            <w:szCs w:val="28"/>
          </w:rPr>
          <w:t>статьей 169</w:t>
        </w:r>
      </w:hyperlink>
      <w:r w:rsidRPr="0038601A">
        <w:rPr>
          <w:rFonts w:ascii="Times New Roman" w:hAnsi="Times New Roman" w:cs="Times New Roman"/>
          <w:sz w:val="28"/>
          <w:szCs w:val="28"/>
        </w:rPr>
        <w:t xml:space="preserve"> Жилищного кодекса Российской Федерации.</w:t>
      </w:r>
    </w:p>
    <w:p w14:paraId="4C34E6E0"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w:t>
      </w:r>
      <w:r w:rsidRPr="0038601A">
        <w:rPr>
          <w:rFonts w:ascii="Times New Roman" w:hAnsi="Times New Roman" w:cs="Times New Roman"/>
          <w:sz w:val="28"/>
          <w:szCs w:val="28"/>
        </w:rPr>
        <w:t>. Обеспечение выполнения функций наймодателя муниципального жилищного фонда.</w:t>
      </w:r>
    </w:p>
    <w:p w14:paraId="248A0CFF"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Мероприятие предусматривает осуществление комплекса необходимых работ по содержанию освобожденных нанимателями жилых помещений муниципального жилищного фонда, в том числе консервацию помещения (установка входной двери, врезка замков, закрытие или восстановление </w:t>
      </w:r>
      <w:r w:rsidRPr="0038601A">
        <w:rPr>
          <w:rFonts w:ascii="Times New Roman" w:hAnsi="Times New Roman" w:cs="Times New Roman"/>
          <w:sz w:val="28"/>
          <w:szCs w:val="28"/>
        </w:rPr>
        <w:lastRenderedPageBreak/>
        <w:t>оконных и дверных проемов, установка заглушек на инженерные сети и оборудование), дезинфекцию, дезинсекцию, дератизацию, уборку, вывоз мусора, а также переселение нанимателя и членов его семьи в жилое помещение маневренного фонда на время проведения капитального ремонта занимаемого ими жилого помещения и обратно.</w:t>
      </w:r>
    </w:p>
    <w:p w14:paraId="5F216282"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4</w:t>
      </w:r>
      <w:r w:rsidRPr="0038601A">
        <w:rPr>
          <w:rFonts w:ascii="Times New Roman" w:hAnsi="Times New Roman" w:cs="Times New Roman"/>
          <w:sz w:val="28"/>
          <w:szCs w:val="28"/>
        </w:rPr>
        <w:t>. Оплата услуг по доставке квитанций за наем жилого помещения муниципального жилищного фонда.</w:t>
      </w:r>
    </w:p>
    <w:p w14:paraId="1ECD0732"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Предполагается, что стоимость доставки одного счета-извещения за наем жилого помещения муниципального жилищного фонда составит </w:t>
      </w:r>
      <w:r w:rsidRPr="006467D2">
        <w:rPr>
          <w:rFonts w:ascii="Times New Roman" w:hAnsi="Times New Roman" w:cs="Times New Roman"/>
          <w:sz w:val="28"/>
          <w:szCs w:val="28"/>
        </w:rPr>
        <w:t>до 10,00 руб.</w:t>
      </w:r>
    </w:p>
    <w:p w14:paraId="3A99C735"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5</w:t>
      </w:r>
      <w:r w:rsidRPr="0038601A">
        <w:rPr>
          <w:rFonts w:ascii="Times New Roman" w:hAnsi="Times New Roman" w:cs="Times New Roman"/>
          <w:sz w:val="28"/>
          <w:szCs w:val="28"/>
        </w:rPr>
        <w:t>. Оплата услуг по обеспечению доступа к использованию программного комплекса для организации начисления и сбора платежей за наем жилого помещения муниципального жилищного фонда.</w:t>
      </w:r>
    </w:p>
    <w:p w14:paraId="387BFF04" w14:textId="77777777" w:rsidR="00B50C16"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Мероприятие предусматривает оплату услуг по обеспечению доступа к использованию программного комплекса, необходимого для полноты начисления и поступления в бюджет платежей за наем жилого помещения муниципального жилищного фонда и дальнейшей интеграции платежей в государственную информационную систему о государственных и муниципальных платежах (ГИС ГМП), по информационно-техническому сопровождению и доработке автоматизированной системы начисления и обработки платежей за наем муниципального жилья.</w:t>
      </w:r>
    </w:p>
    <w:p w14:paraId="07F3103A" w14:textId="77777777" w:rsidR="00B50C16" w:rsidRDefault="00B50C16" w:rsidP="00B50C16">
      <w:pPr>
        <w:pStyle w:val="ConsPlusNormal"/>
        <w:spacing w:before="220"/>
        <w:ind w:firstLine="540"/>
        <w:jc w:val="center"/>
        <w:rPr>
          <w:rFonts w:ascii="Times New Roman" w:hAnsi="Times New Roman" w:cs="Times New Roman"/>
          <w:b/>
          <w:sz w:val="28"/>
          <w:szCs w:val="28"/>
        </w:rPr>
      </w:pPr>
    </w:p>
    <w:p w14:paraId="12C23765" w14:textId="77777777" w:rsidR="00B50C16" w:rsidRPr="00D007DE" w:rsidRDefault="00B50C16" w:rsidP="00B50C16">
      <w:pPr>
        <w:pStyle w:val="ConsPlusNormal"/>
        <w:spacing w:before="220"/>
        <w:ind w:firstLine="540"/>
        <w:jc w:val="center"/>
        <w:rPr>
          <w:rFonts w:ascii="Times New Roman" w:hAnsi="Times New Roman" w:cs="Times New Roman"/>
          <w:b/>
          <w:sz w:val="28"/>
          <w:szCs w:val="28"/>
        </w:rPr>
      </w:pPr>
      <w:r w:rsidRPr="00D007DE">
        <w:rPr>
          <w:rFonts w:ascii="Times New Roman" w:hAnsi="Times New Roman" w:cs="Times New Roman"/>
          <w:b/>
          <w:sz w:val="28"/>
          <w:szCs w:val="28"/>
        </w:rPr>
        <w:t>5. Ресурсное обеспечение подпрограммы</w:t>
      </w:r>
    </w:p>
    <w:p w14:paraId="3FD3EB9E" w14:textId="77777777" w:rsidR="00B50C16" w:rsidRPr="0038601A" w:rsidRDefault="00B50C16" w:rsidP="00B50C16">
      <w:pPr>
        <w:pStyle w:val="ConsPlusNormal"/>
        <w:ind w:firstLine="540"/>
        <w:jc w:val="both"/>
        <w:rPr>
          <w:rFonts w:ascii="Times New Roman" w:hAnsi="Times New Roman" w:cs="Times New Roman"/>
          <w:sz w:val="28"/>
          <w:szCs w:val="28"/>
        </w:rPr>
      </w:pPr>
    </w:p>
    <w:p w14:paraId="4002E2A4"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Таблица 2. Бюджетные ассигнования на выполнение мероприятий подпрограммы&lt;*&gt;</w:t>
      </w:r>
    </w:p>
    <w:p w14:paraId="49BD8A0A" w14:textId="77777777" w:rsidR="00B50C16" w:rsidRDefault="00B50C16" w:rsidP="00B50C16">
      <w:pPr>
        <w:pStyle w:val="ConsPlusNormal"/>
        <w:jc w:val="right"/>
        <w:rPr>
          <w:rFonts w:ascii="Times New Roman" w:hAnsi="Times New Roman" w:cs="Times New Roman"/>
          <w:sz w:val="28"/>
          <w:szCs w:val="28"/>
        </w:rPr>
      </w:pPr>
      <w:r w:rsidRPr="0038601A">
        <w:rPr>
          <w:rFonts w:ascii="Times New Roman" w:hAnsi="Times New Roman" w:cs="Times New Roman"/>
          <w:sz w:val="28"/>
          <w:szCs w:val="28"/>
        </w:rPr>
        <w:t>(тыс.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43"/>
        <w:gridCol w:w="1791"/>
        <w:gridCol w:w="1325"/>
        <w:gridCol w:w="985"/>
        <w:gridCol w:w="985"/>
        <w:gridCol w:w="985"/>
        <w:gridCol w:w="985"/>
        <w:gridCol w:w="985"/>
        <w:gridCol w:w="894"/>
      </w:tblGrid>
      <w:tr w:rsidR="00B50C16" w:rsidRPr="00B50C16" w14:paraId="5ADCB828" w14:textId="77777777" w:rsidTr="00B50C16">
        <w:tc>
          <w:tcPr>
            <w:tcW w:w="297" w:type="pct"/>
          </w:tcPr>
          <w:p w14:paraId="0765810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№п/п</w:t>
            </w:r>
          </w:p>
        </w:tc>
        <w:tc>
          <w:tcPr>
            <w:tcW w:w="1325" w:type="pct"/>
          </w:tcPr>
          <w:p w14:paraId="5C13590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Наименование мероприятия</w:t>
            </w:r>
          </w:p>
        </w:tc>
        <w:tc>
          <w:tcPr>
            <w:tcW w:w="553" w:type="pct"/>
          </w:tcPr>
          <w:p w14:paraId="6D4C6FC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Исполнитель</w:t>
            </w:r>
          </w:p>
        </w:tc>
        <w:tc>
          <w:tcPr>
            <w:tcW w:w="460" w:type="pct"/>
          </w:tcPr>
          <w:p w14:paraId="28695BF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2023 год</w:t>
            </w:r>
          </w:p>
        </w:tc>
        <w:tc>
          <w:tcPr>
            <w:tcW w:w="473" w:type="pct"/>
          </w:tcPr>
          <w:p w14:paraId="6CFA0CF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2024 год</w:t>
            </w:r>
          </w:p>
        </w:tc>
        <w:tc>
          <w:tcPr>
            <w:tcW w:w="473" w:type="pct"/>
          </w:tcPr>
          <w:p w14:paraId="4FCF36D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2025 год</w:t>
            </w:r>
          </w:p>
        </w:tc>
        <w:tc>
          <w:tcPr>
            <w:tcW w:w="541" w:type="pct"/>
          </w:tcPr>
          <w:p w14:paraId="5B77C66C"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2026 год</w:t>
            </w:r>
          </w:p>
        </w:tc>
        <w:tc>
          <w:tcPr>
            <w:tcW w:w="473" w:type="pct"/>
          </w:tcPr>
          <w:p w14:paraId="1D0401C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2027 год</w:t>
            </w:r>
          </w:p>
        </w:tc>
        <w:tc>
          <w:tcPr>
            <w:tcW w:w="405" w:type="pct"/>
          </w:tcPr>
          <w:p w14:paraId="3DC5731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2028 год</w:t>
            </w:r>
          </w:p>
        </w:tc>
      </w:tr>
      <w:tr w:rsidR="00B50C16" w:rsidRPr="00B50C16" w14:paraId="1B725975" w14:textId="77777777" w:rsidTr="00B50C16">
        <w:tc>
          <w:tcPr>
            <w:tcW w:w="297" w:type="pct"/>
          </w:tcPr>
          <w:p w14:paraId="6091B3F7" w14:textId="77777777" w:rsidR="00B50C16" w:rsidRPr="00B50C16" w:rsidRDefault="00B50C16" w:rsidP="00603999">
            <w:pPr>
              <w:pStyle w:val="ConsPlusNormal"/>
              <w:rPr>
                <w:rFonts w:ascii="Times New Roman" w:hAnsi="Times New Roman" w:cs="Times New Roman"/>
              </w:rPr>
            </w:pPr>
          </w:p>
        </w:tc>
        <w:tc>
          <w:tcPr>
            <w:tcW w:w="1325" w:type="pct"/>
          </w:tcPr>
          <w:p w14:paraId="50B1F7FA"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Подпрограмма, всего:</w:t>
            </w:r>
          </w:p>
        </w:tc>
        <w:tc>
          <w:tcPr>
            <w:tcW w:w="553" w:type="pct"/>
          </w:tcPr>
          <w:p w14:paraId="56830537"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КУМИ администрации г.о. Тейково</w:t>
            </w:r>
          </w:p>
        </w:tc>
        <w:tc>
          <w:tcPr>
            <w:tcW w:w="460" w:type="pct"/>
          </w:tcPr>
          <w:p w14:paraId="7B6BEF2F"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4303,02206</w:t>
            </w:r>
          </w:p>
        </w:tc>
        <w:tc>
          <w:tcPr>
            <w:tcW w:w="473" w:type="pct"/>
          </w:tcPr>
          <w:p w14:paraId="76C3E6F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4174,07562</w:t>
            </w:r>
          </w:p>
        </w:tc>
        <w:tc>
          <w:tcPr>
            <w:tcW w:w="473" w:type="pct"/>
          </w:tcPr>
          <w:p w14:paraId="54808C8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3882,30482</w:t>
            </w:r>
          </w:p>
        </w:tc>
        <w:tc>
          <w:tcPr>
            <w:tcW w:w="541" w:type="pct"/>
          </w:tcPr>
          <w:p w14:paraId="629C58E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2533,99336</w:t>
            </w:r>
          </w:p>
        </w:tc>
        <w:tc>
          <w:tcPr>
            <w:tcW w:w="473" w:type="pct"/>
          </w:tcPr>
          <w:p w14:paraId="230AAC4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2533,99336</w:t>
            </w:r>
          </w:p>
        </w:tc>
        <w:tc>
          <w:tcPr>
            <w:tcW w:w="405" w:type="pct"/>
          </w:tcPr>
          <w:p w14:paraId="6B7FA88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973,30000</w:t>
            </w:r>
          </w:p>
        </w:tc>
      </w:tr>
      <w:tr w:rsidR="00B50C16" w:rsidRPr="00B50C16" w14:paraId="27129C7B" w14:textId="77777777" w:rsidTr="00B50C16">
        <w:tc>
          <w:tcPr>
            <w:tcW w:w="297" w:type="pct"/>
          </w:tcPr>
          <w:p w14:paraId="0CDE9960" w14:textId="77777777" w:rsidR="00B50C16" w:rsidRPr="00B50C16" w:rsidRDefault="00B50C16" w:rsidP="00603999">
            <w:pPr>
              <w:pStyle w:val="ConsPlusNormal"/>
              <w:rPr>
                <w:rFonts w:ascii="Times New Roman" w:hAnsi="Times New Roman" w:cs="Times New Roman"/>
              </w:rPr>
            </w:pPr>
          </w:p>
        </w:tc>
        <w:tc>
          <w:tcPr>
            <w:tcW w:w="1325" w:type="pct"/>
          </w:tcPr>
          <w:p w14:paraId="52AEB05F"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бюджет города</w:t>
            </w:r>
          </w:p>
        </w:tc>
        <w:tc>
          <w:tcPr>
            <w:tcW w:w="553" w:type="pct"/>
          </w:tcPr>
          <w:p w14:paraId="12B104B5" w14:textId="77777777" w:rsidR="00B50C16" w:rsidRPr="00B50C16" w:rsidRDefault="00B50C16" w:rsidP="00603999">
            <w:pPr>
              <w:pStyle w:val="ConsPlusNormal"/>
              <w:rPr>
                <w:rFonts w:ascii="Times New Roman" w:hAnsi="Times New Roman" w:cs="Times New Roman"/>
              </w:rPr>
            </w:pPr>
          </w:p>
        </w:tc>
        <w:tc>
          <w:tcPr>
            <w:tcW w:w="460" w:type="pct"/>
          </w:tcPr>
          <w:p w14:paraId="2C0E3F37"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4303,02206</w:t>
            </w:r>
          </w:p>
        </w:tc>
        <w:tc>
          <w:tcPr>
            <w:tcW w:w="473" w:type="pct"/>
          </w:tcPr>
          <w:p w14:paraId="399BE1F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4174,07562</w:t>
            </w:r>
          </w:p>
        </w:tc>
        <w:tc>
          <w:tcPr>
            <w:tcW w:w="473" w:type="pct"/>
          </w:tcPr>
          <w:p w14:paraId="2C37C6E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3882,30482</w:t>
            </w:r>
          </w:p>
        </w:tc>
        <w:tc>
          <w:tcPr>
            <w:tcW w:w="541" w:type="pct"/>
          </w:tcPr>
          <w:p w14:paraId="72D6320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2533,99336</w:t>
            </w:r>
          </w:p>
        </w:tc>
        <w:tc>
          <w:tcPr>
            <w:tcW w:w="473" w:type="pct"/>
          </w:tcPr>
          <w:p w14:paraId="1E4B2E6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2533,99336</w:t>
            </w:r>
          </w:p>
        </w:tc>
        <w:tc>
          <w:tcPr>
            <w:tcW w:w="405" w:type="pct"/>
          </w:tcPr>
          <w:p w14:paraId="453F43A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973,30000</w:t>
            </w:r>
          </w:p>
        </w:tc>
      </w:tr>
      <w:tr w:rsidR="00B50C16" w:rsidRPr="00B50C16" w14:paraId="32671B73" w14:textId="77777777" w:rsidTr="00B50C16">
        <w:tc>
          <w:tcPr>
            <w:tcW w:w="297" w:type="pct"/>
          </w:tcPr>
          <w:p w14:paraId="1009F37A" w14:textId="77777777" w:rsidR="00B50C16" w:rsidRPr="00B50C16" w:rsidRDefault="00B50C16" w:rsidP="00603999">
            <w:pPr>
              <w:pStyle w:val="ConsPlusNormal"/>
              <w:rPr>
                <w:rFonts w:ascii="Times New Roman" w:hAnsi="Times New Roman" w:cs="Times New Roman"/>
              </w:rPr>
            </w:pPr>
          </w:p>
        </w:tc>
        <w:tc>
          <w:tcPr>
            <w:tcW w:w="1325" w:type="pct"/>
          </w:tcPr>
          <w:p w14:paraId="68CE4C2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областной бюджет</w:t>
            </w:r>
          </w:p>
        </w:tc>
        <w:tc>
          <w:tcPr>
            <w:tcW w:w="553" w:type="pct"/>
          </w:tcPr>
          <w:p w14:paraId="4D4CAD9D" w14:textId="77777777" w:rsidR="00B50C16" w:rsidRPr="00B50C16" w:rsidRDefault="00B50C16" w:rsidP="00603999">
            <w:pPr>
              <w:pStyle w:val="ConsPlusNormal"/>
              <w:rPr>
                <w:rFonts w:ascii="Times New Roman" w:hAnsi="Times New Roman" w:cs="Times New Roman"/>
              </w:rPr>
            </w:pPr>
          </w:p>
        </w:tc>
        <w:tc>
          <w:tcPr>
            <w:tcW w:w="460" w:type="pct"/>
          </w:tcPr>
          <w:p w14:paraId="11AD4F6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73" w:type="pct"/>
          </w:tcPr>
          <w:p w14:paraId="40CB12E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73" w:type="pct"/>
          </w:tcPr>
          <w:p w14:paraId="49A2145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541" w:type="pct"/>
          </w:tcPr>
          <w:p w14:paraId="69F4472B"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73" w:type="pct"/>
          </w:tcPr>
          <w:p w14:paraId="5B5B217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05" w:type="pct"/>
          </w:tcPr>
          <w:p w14:paraId="52200B8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r>
      <w:tr w:rsidR="00B50C16" w:rsidRPr="00B50C16" w14:paraId="3ADCED86" w14:textId="77777777" w:rsidTr="00B50C16">
        <w:tc>
          <w:tcPr>
            <w:tcW w:w="297" w:type="pct"/>
          </w:tcPr>
          <w:p w14:paraId="3894E9B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w:t>
            </w:r>
          </w:p>
        </w:tc>
        <w:tc>
          <w:tcPr>
            <w:tcW w:w="1325" w:type="pct"/>
          </w:tcPr>
          <w:p w14:paraId="43D6CA47" w14:textId="77777777" w:rsidR="00B50C16" w:rsidRPr="00B50C16" w:rsidRDefault="00B50C16" w:rsidP="00603999">
            <w:pPr>
              <w:pStyle w:val="ConsPlusNormal"/>
              <w:jc w:val="both"/>
              <w:rPr>
                <w:rFonts w:ascii="Times New Roman" w:hAnsi="Times New Roman" w:cs="Times New Roman"/>
                <w:highlight w:val="red"/>
              </w:rPr>
            </w:pPr>
            <w:r w:rsidRPr="00B50C16">
              <w:rPr>
                <w:rFonts w:ascii="Times New Roman" w:hAnsi="Times New Roman" w:cs="Times New Roman"/>
                <w:color w:val="1A1A1A"/>
                <w:shd w:val="clear" w:color="auto" w:fill="FFFFFF"/>
              </w:rPr>
              <w:t xml:space="preserve">Основное мероприятие "Предоставление субсидии </w:t>
            </w:r>
            <w:r w:rsidRPr="00B50C16">
              <w:rPr>
                <w:rFonts w:ascii="Times New Roman" w:hAnsi="Times New Roman" w:cs="Times New Roman"/>
                <w:color w:val="1A1A1A"/>
                <w:shd w:val="clear" w:color="auto" w:fill="FFFFFF"/>
              </w:rPr>
              <w:lastRenderedPageBreak/>
              <w:t>управляющим организациям, товариществам собственников жилья, жилищным, жилищно-строительным, иным специализированным кооперативам, осуществляющим управление многоквартирными домами, лицам, осуществляющим оказание услуг по содержанию и (или) выполнению работ по ремонту общего имущества многоквартирных домов, а также ресурсоснабжающим организациям, осуществляющим поставку ресурсов на коммунальные услуги населению, в целях возмещения затрат по содержанию общего имущества многоквартирных домов и предоставлению коммунальных услуг до заселения в установленном порядке жилых помещений муниципального жилищного фонда"</w:t>
            </w:r>
          </w:p>
        </w:tc>
        <w:tc>
          <w:tcPr>
            <w:tcW w:w="553" w:type="pct"/>
            <w:vMerge w:val="restart"/>
          </w:tcPr>
          <w:p w14:paraId="221AD37F" w14:textId="77777777" w:rsidR="00B50C16" w:rsidRPr="00B50C16" w:rsidRDefault="00B50C16" w:rsidP="00603999">
            <w:pPr>
              <w:spacing w:after="1" w:line="0" w:lineRule="atLeast"/>
              <w:rPr>
                <w:sz w:val="20"/>
                <w:szCs w:val="20"/>
              </w:rPr>
            </w:pPr>
            <w:r w:rsidRPr="00B50C16">
              <w:rPr>
                <w:sz w:val="20"/>
                <w:szCs w:val="20"/>
              </w:rPr>
              <w:lastRenderedPageBreak/>
              <w:t xml:space="preserve">КУМИ администрации г.о. </w:t>
            </w:r>
            <w:r w:rsidRPr="00B50C16">
              <w:rPr>
                <w:sz w:val="20"/>
                <w:szCs w:val="20"/>
              </w:rPr>
              <w:lastRenderedPageBreak/>
              <w:t>Тейково</w:t>
            </w:r>
          </w:p>
        </w:tc>
        <w:tc>
          <w:tcPr>
            <w:tcW w:w="460" w:type="pct"/>
          </w:tcPr>
          <w:p w14:paraId="7A30707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lastRenderedPageBreak/>
              <w:t>788,24980</w:t>
            </w:r>
          </w:p>
        </w:tc>
        <w:tc>
          <w:tcPr>
            <w:tcW w:w="473" w:type="pct"/>
          </w:tcPr>
          <w:p w14:paraId="2F57BAC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316,97668</w:t>
            </w:r>
          </w:p>
        </w:tc>
        <w:tc>
          <w:tcPr>
            <w:tcW w:w="473" w:type="pct"/>
          </w:tcPr>
          <w:p w14:paraId="53A568F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137,31146</w:t>
            </w:r>
          </w:p>
        </w:tc>
        <w:tc>
          <w:tcPr>
            <w:tcW w:w="541" w:type="pct"/>
          </w:tcPr>
          <w:p w14:paraId="0BB9A60D"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52,9</w:t>
            </w:r>
          </w:p>
        </w:tc>
        <w:tc>
          <w:tcPr>
            <w:tcW w:w="473" w:type="pct"/>
          </w:tcPr>
          <w:p w14:paraId="6C24090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52,9</w:t>
            </w:r>
          </w:p>
        </w:tc>
        <w:tc>
          <w:tcPr>
            <w:tcW w:w="405" w:type="pct"/>
          </w:tcPr>
          <w:p w14:paraId="3D7B363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52,9</w:t>
            </w:r>
          </w:p>
        </w:tc>
      </w:tr>
      <w:tr w:rsidR="00B50C16" w:rsidRPr="00B50C16" w14:paraId="6BD3D06C" w14:textId="77777777" w:rsidTr="00B50C16">
        <w:tc>
          <w:tcPr>
            <w:tcW w:w="297" w:type="pct"/>
          </w:tcPr>
          <w:p w14:paraId="4890F0F7"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1.1</w:t>
            </w:r>
          </w:p>
        </w:tc>
        <w:tc>
          <w:tcPr>
            <w:tcW w:w="1325" w:type="pct"/>
          </w:tcPr>
          <w:p w14:paraId="7B7911E9" w14:textId="77777777" w:rsidR="00B50C16" w:rsidRPr="00B50C16" w:rsidRDefault="00B50C16" w:rsidP="00603999">
            <w:pPr>
              <w:pStyle w:val="ConsPlusNormal"/>
              <w:jc w:val="both"/>
              <w:rPr>
                <w:rFonts w:ascii="Times New Roman" w:hAnsi="Times New Roman" w:cs="Times New Roman"/>
                <w:highlight w:val="red"/>
              </w:rPr>
            </w:pPr>
            <w:r w:rsidRPr="00B50C16">
              <w:rPr>
                <w:rFonts w:ascii="Times New Roman" w:hAnsi="Times New Roman" w:cs="Times New Roman"/>
                <w:color w:val="1A1A1A"/>
                <w:shd w:val="clear" w:color="auto" w:fill="FFFFFF"/>
              </w:rPr>
              <w:t xml:space="preserve">Субсидия Обществу с ограниченной ответственностью «Управляющая компания «РОСТ»» в целях возмещения затрат по содержанию общего имущества многоквартирных домов и предоставлению коммунальных услуг до заселения в установленном порядке жилых помещений муниципального </w:t>
            </w:r>
            <w:r w:rsidRPr="00B50C16">
              <w:rPr>
                <w:rFonts w:ascii="Times New Roman" w:hAnsi="Times New Roman" w:cs="Times New Roman"/>
                <w:color w:val="1A1A1A"/>
                <w:shd w:val="clear" w:color="auto" w:fill="FFFFFF"/>
              </w:rPr>
              <w:lastRenderedPageBreak/>
              <w:t>жилищного фонда</w:t>
            </w:r>
          </w:p>
        </w:tc>
        <w:tc>
          <w:tcPr>
            <w:tcW w:w="553" w:type="pct"/>
            <w:vMerge/>
          </w:tcPr>
          <w:p w14:paraId="6EB12435" w14:textId="77777777" w:rsidR="00B50C16" w:rsidRPr="00B50C16" w:rsidRDefault="00B50C16" w:rsidP="00603999">
            <w:pPr>
              <w:spacing w:after="1" w:line="0" w:lineRule="atLeast"/>
              <w:rPr>
                <w:sz w:val="20"/>
                <w:szCs w:val="20"/>
              </w:rPr>
            </w:pPr>
          </w:p>
        </w:tc>
        <w:tc>
          <w:tcPr>
            <w:tcW w:w="460" w:type="pct"/>
          </w:tcPr>
          <w:p w14:paraId="1CC6FC2B" w14:textId="77777777" w:rsidR="00B50C16" w:rsidRPr="00B50C16" w:rsidRDefault="00B50C16" w:rsidP="00603999">
            <w:pPr>
              <w:pStyle w:val="ConsPlusNormal"/>
              <w:jc w:val="center"/>
              <w:rPr>
                <w:rFonts w:ascii="Times New Roman" w:hAnsi="Times New Roman" w:cs="Times New Roman"/>
              </w:rPr>
            </w:pPr>
          </w:p>
        </w:tc>
        <w:tc>
          <w:tcPr>
            <w:tcW w:w="473" w:type="pct"/>
          </w:tcPr>
          <w:p w14:paraId="18C4BB4A" w14:textId="77777777" w:rsidR="00B50C16" w:rsidRPr="00B50C16" w:rsidRDefault="00B50C16" w:rsidP="00603999">
            <w:pPr>
              <w:pStyle w:val="ConsPlusNormal"/>
              <w:jc w:val="center"/>
              <w:rPr>
                <w:rFonts w:ascii="Times New Roman" w:hAnsi="Times New Roman" w:cs="Times New Roman"/>
              </w:rPr>
            </w:pPr>
          </w:p>
        </w:tc>
        <w:tc>
          <w:tcPr>
            <w:tcW w:w="473" w:type="pct"/>
          </w:tcPr>
          <w:p w14:paraId="4E51CC2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22,84534</w:t>
            </w:r>
          </w:p>
        </w:tc>
        <w:tc>
          <w:tcPr>
            <w:tcW w:w="541" w:type="pct"/>
          </w:tcPr>
          <w:p w14:paraId="33124FA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2,74022</w:t>
            </w:r>
          </w:p>
        </w:tc>
        <w:tc>
          <w:tcPr>
            <w:tcW w:w="473" w:type="pct"/>
          </w:tcPr>
          <w:p w14:paraId="6085D4A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2,74022</w:t>
            </w:r>
          </w:p>
        </w:tc>
        <w:tc>
          <w:tcPr>
            <w:tcW w:w="405" w:type="pct"/>
          </w:tcPr>
          <w:p w14:paraId="093C5D4C" w14:textId="77777777" w:rsidR="00B50C16" w:rsidRPr="00B50C16" w:rsidRDefault="00B50C16" w:rsidP="00603999">
            <w:pPr>
              <w:pStyle w:val="ConsPlusNormal"/>
              <w:jc w:val="center"/>
              <w:rPr>
                <w:rFonts w:ascii="Times New Roman" w:hAnsi="Times New Roman" w:cs="Times New Roman"/>
              </w:rPr>
            </w:pPr>
          </w:p>
        </w:tc>
      </w:tr>
      <w:tr w:rsidR="00B50C16" w:rsidRPr="00B50C16" w14:paraId="6366AE43" w14:textId="77777777" w:rsidTr="00B50C16">
        <w:tc>
          <w:tcPr>
            <w:tcW w:w="297" w:type="pct"/>
          </w:tcPr>
          <w:p w14:paraId="37EFB8B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1.2</w:t>
            </w:r>
          </w:p>
        </w:tc>
        <w:tc>
          <w:tcPr>
            <w:tcW w:w="1325" w:type="pct"/>
          </w:tcPr>
          <w:p w14:paraId="028D4914" w14:textId="77777777" w:rsidR="00B50C16" w:rsidRPr="00B50C16" w:rsidRDefault="00B50C16" w:rsidP="00603999">
            <w:pPr>
              <w:pStyle w:val="ConsPlusNormal"/>
              <w:jc w:val="both"/>
              <w:rPr>
                <w:rFonts w:ascii="Times New Roman" w:hAnsi="Times New Roman" w:cs="Times New Roman"/>
                <w:highlight w:val="red"/>
              </w:rPr>
            </w:pPr>
            <w:r w:rsidRPr="00B50C16">
              <w:rPr>
                <w:rFonts w:ascii="Times New Roman" w:hAnsi="Times New Roman" w:cs="Times New Roman"/>
                <w:color w:val="1A1A1A"/>
                <w:shd w:val="clear" w:color="auto" w:fill="FFFFFF"/>
              </w:rPr>
              <w:t>Субсидия Обществу с ограниченной ответственностью «Управдом Тейково» в целях возмещения затрат по содержанию общего имущества многоквартирных домов и предоставлению коммунальных услуг до заселения в установленном порядке жилых помещений муниципального жилищного фонда</w:t>
            </w:r>
          </w:p>
        </w:tc>
        <w:tc>
          <w:tcPr>
            <w:tcW w:w="553" w:type="pct"/>
            <w:vMerge/>
          </w:tcPr>
          <w:p w14:paraId="01393187" w14:textId="77777777" w:rsidR="00B50C16" w:rsidRPr="00B50C16" w:rsidRDefault="00B50C16" w:rsidP="00603999">
            <w:pPr>
              <w:spacing w:after="1" w:line="0" w:lineRule="atLeast"/>
              <w:rPr>
                <w:sz w:val="20"/>
                <w:szCs w:val="20"/>
              </w:rPr>
            </w:pPr>
          </w:p>
        </w:tc>
        <w:tc>
          <w:tcPr>
            <w:tcW w:w="460" w:type="pct"/>
          </w:tcPr>
          <w:p w14:paraId="0A2DB06F" w14:textId="77777777" w:rsidR="00B50C16" w:rsidRPr="00B50C16" w:rsidRDefault="00B50C16" w:rsidP="00603999">
            <w:pPr>
              <w:pStyle w:val="ConsPlusNormal"/>
              <w:jc w:val="center"/>
              <w:rPr>
                <w:rFonts w:ascii="Times New Roman" w:hAnsi="Times New Roman" w:cs="Times New Roman"/>
              </w:rPr>
            </w:pPr>
          </w:p>
        </w:tc>
        <w:tc>
          <w:tcPr>
            <w:tcW w:w="473" w:type="pct"/>
          </w:tcPr>
          <w:p w14:paraId="15D65921" w14:textId="77777777" w:rsidR="00B50C16" w:rsidRPr="00B50C16" w:rsidRDefault="00B50C16" w:rsidP="00603999">
            <w:pPr>
              <w:pStyle w:val="ConsPlusNormal"/>
              <w:jc w:val="center"/>
              <w:rPr>
                <w:rFonts w:ascii="Times New Roman" w:hAnsi="Times New Roman" w:cs="Times New Roman"/>
              </w:rPr>
            </w:pPr>
          </w:p>
        </w:tc>
        <w:tc>
          <w:tcPr>
            <w:tcW w:w="473" w:type="pct"/>
          </w:tcPr>
          <w:p w14:paraId="5B26004A"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50,75067</w:t>
            </w:r>
          </w:p>
        </w:tc>
        <w:tc>
          <w:tcPr>
            <w:tcW w:w="541" w:type="pct"/>
          </w:tcPr>
          <w:p w14:paraId="5BE5F6D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5,68675</w:t>
            </w:r>
          </w:p>
        </w:tc>
        <w:tc>
          <w:tcPr>
            <w:tcW w:w="473" w:type="pct"/>
          </w:tcPr>
          <w:p w14:paraId="203BB854"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5,68675</w:t>
            </w:r>
          </w:p>
        </w:tc>
        <w:tc>
          <w:tcPr>
            <w:tcW w:w="405" w:type="pct"/>
          </w:tcPr>
          <w:p w14:paraId="2E1B2BA9" w14:textId="77777777" w:rsidR="00B50C16" w:rsidRPr="00B50C16" w:rsidRDefault="00B50C16" w:rsidP="00603999">
            <w:pPr>
              <w:pStyle w:val="ConsPlusNormal"/>
              <w:jc w:val="center"/>
              <w:rPr>
                <w:rFonts w:ascii="Times New Roman" w:hAnsi="Times New Roman" w:cs="Times New Roman"/>
              </w:rPr>
            </w:pPr>
          </w:p>
        </w:tc>
      </w:tr>
      <w:tr w:rsidR="00B50C16" w:rsidRPr="00B50C16" w14:paraId="681E9DE9" w14:textId="77777777" w:rsidTr="00B50C16">
        <w:tc>
          <w:tcPr>
            <w:tcW w:w="297" w:type="pct"/>
          </w:tcPr>
          <w:p w14:paraId="75381F3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1.3</w:t>
            </w:r>
          </w:p>
        </w:tc>
        <w:tc>
          <w:tcPr>
            <w:tcW w:w="1325" w:type="pct"/>
          </w:tcPr>
          <w:p w14:paraId="0511BFB9" w14:textId="77777777" w:rsidR="00B50C16" w:rsidRPr="00B50C16" w:rsidRDefault="00B50C16" w:rsidP="00603999">
            <w:pPr>
              <w:pStyle w:val="ConsPlusNormal"/>
              <w:jc w:val="both"/>
              <w:rPr>
                <w:rFonts w:ascii="Times New Roman" w:hAnsi="Times New Roman" w:cs="Times New Roman"/>
                <w:highlight w:val="red"/>
              </w:rPr>
            </w:pPr>
            <w:r w:rsidRPr="00B50C16">
              <w:rPr>
                <w:rFonts w:ascii="Times New Roman" w:hAnsi="Times New Roman" w:cs="Times New Roman"/>
                <w:color w:val="1A1A1A"/>
                <w:shd w:val="clear" w:color="auto" w:fill="FFFFFF"/>
              </w:rPr>
              <w:t>Субсидия Обществу с ограниченной ответственностью «Управляющая компания «Управдом-Центр»» в целях возмещения затрат по содержанию общего имущества многоквартирных домов и предоставлению коммунальных услуг до заселения в установленном порядке жилых помещений муниципального жилищного фонда</w:t>
            </w:r>
          </w:p>
        </w:tc>
        <w:tc>
          <w:tcPr>
            <w:tcW w:w="553" w:type="pct"/>
            <w:vMerge/>
          </w:tcPr>
          <w:p w14:paraId="14F4C7BE" w14:textId="77777777" w:rsidR="00B50C16" w:rsidRPr="00B50C16" w:rsidRDefault="00B50C16" w:rsidP="00603999">
            <w:pPr>
              <w:spacing w:after="1" w:line="0" w:lineRule="atLeast"/>
              <w:rPr>
                <w:sz w:val="20"/>
                <w:szCs w:val="20"/>
              </w:rPr>
            </w:pPr>
          </w:p>
        </w:tc>
        <w:tc>
          <w:tcPr>
            <w:tcW w:w="460" w:type="pct"/>
          </w:tcPr>
          <w:p w14:paraId="0D9F8BF5" w14:textId="77777777" w:rsidR="00B50C16" w:rsidRPr="00B50C16" w:rsidRDefault="00B50C16" w:rsidP="00603999">
            <w:pPr>
              <w:pStyle w:val="ConsPlusNormal"/>
              <w:jc w:val="center"/>
              <w:rPr>
                <w:rFonts w:ascii="Times New Roman" w:hAnsi="Times New Roman" w:cs="Times New Roman"/>
              </w:rPr>
            </w:pPr>
          </w:p>
        </w:tc>
        <w:tc>
          <w:tcPr>
            <w:tcW w:w="473" w:type="pct"/>
          </w:tcPr>
          <w:p w14:paraId="3CC8F7DE" w14:textId="77777777" w:rsidR="00B50C16" w:rsidRPr="00B50C16" w:rsidRDefault="00B50C16" w:rsidP="00603999">
            <w:pPr>
              <w:pStyle w:val="ConsPlusNormal"/>
              <w:jc w:val="center"/>
              <w:rPr>
                <w:rFonts w:ascii="Times New Roman" w:hAnsi="Times New Roman" w:cs="Times New Roman"/>
              </w:rPr>
            </w:pPr>
          </w:p>
        </w:tc>
        <w:tc>
          <w:tcPr>
            <w:tcW w:w="473" w:type="pct"/>
          </w:tcPr>
          <w:p w14:paraId="04D9CC87"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23,04593</w:t>
            </w:r>
          </w:p>
        </w:tc>
        <w:tc>
          <w:tcPr>
            <w:tcW w:w="541" w:type="pct"/>
          </w:tcPr>
          <w:p w14:paraId="3288187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3,80351</w:t>
            </w:r>
          </w:p>
        </w:tc>
        <w:tc>
          <w:tcPr>
            <w:tcW w:w="473" w:type="pct"/>
          </w:tcPr>
          <w:p w14:paraId="2A1F09E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3,80351</w:t>
            </w:r>
          </w:p>
        </w:tc>
        <w:tc>
          <w:tcPr>
            <w:tcW w:w="405" w:type="pct"/>
          </w:tcPr>
          <w:p w14:paraId="03CCEFF8" w14:textId="77777777" w:rsidR="00B50C16" w:rsidRPr="00B50C16" w:rsidRDefault="00B50C16" w:rsidP="00603999">
            <w:pPr>
              <w:pStyle w:val="ConsPlusNormal"/>
              <w:jc w:val="center"/>
              <w:rPr>
                <w:rFonts w:ascii="Times New Roman" w:hAnsi="Times New Roman" w:cs="Times New Roman"/>
              </w:rPr>
            </w:pPr>
          </w:p>
        </w:tc>
      </w:tr>
      <w:tr w:rsidR="00B50C16" w:rsidRPr="00B50C16" w14:paraId="4692BA31" w14:textId="77777777" w:rsidTr="00B50C16">
        <w:tc>
          <w:tcPr>
            <w:tcW w:w="297" w:type="pct"/>
          </w:tcPr>
          <w:p w14:paraId="799CE2E9"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1.4</w:t>
            </w:r>
          </w:p>
        </w:tc>
        <w:tc>
          <w:tcPr>
            <w:tcW w:w="1325" w:type="pct"/>
          </w:tcPr>
          <w:p w14:paraId="12B9FABC" w14:textId="77777777" w:rsidR="00B50C16" w:rsidRPr="00B50C16" w:rsidRDefault="00B50C16" w:rsidP="00603999">
            <w:pPr>
              <w:pStyle w:val="ConsPlusNormal"/>
              <w:jc w:val="both"/>
              <w:rPr>
                <w:rFonts w:ascii="Times New Roman" w:hAnsi="Times New Roman" w:cs="Times New Roman"/>
                <w:highlight w:val="red"/>
              </w:rPr>
            </w:pPr>
            <w:r w:rsidRPr="00B50C16">
              <w:rPr>
                <w:rFonts w:ascii="Times New Roman" w:hAnsi="Times New Roman" w:cs="Times New Roman"/>
                <w:color w:val="1A1A1A"/>
                <w:shd w:val="clear" w:color="auto" w:fill="FFFFFF"/>
              </w:rPr>
              <w:t xml:space="preserve">Субсидия Обществу с ограниченной ответственностью «Тейковская городская управляющая компания» в целях возмещения затрат по содержанию общего имущества многоквартирных домов и предоставлению коммунальных услуг до заселения в установленном порядке жилых </w:t>
            </w:r>
            <w:r w:rsidRPr="00B50C16">
              <w:rPr>
                <w:rFonts w:ascii="Times New Roman" w:hAnsi="Times New Roman" w:cs="Times New Roman"/>
                <w:color w:val="1A1A1A"/>
                <w:shd w:val="clear" w:color="auto" w:fill="FFFFFF"/>
              </w:rPr>
              <w:lastRenderedPageBreak/>
              <w:t>помещений муниципального жилищного фонда</w:t>
            </w:r>
          </w:p>
        </w:tc>
        <w:tc>
          <w:tcPr>
            <w:tcW w:w="553" w:type="pct"/>
            <w:vMerge/>
          </w:tcPr>
          <w:p w14:paraId="03D4BBF8" w14:textId="77777777" w:rsidR="00B50C16" w:rsidRPr="00B50C16" w:rsidRDefault="00B50C16" w:rsidP="00603999">
            <w:pPr>
              <w:spacing w:after="1" w:line="0" w:lineRule="atLeast"/>
              <w:rPr>
                <w:sz w:val="20"/>
                <w:szCs w:val="20"/>
              </w:rPr>
            </w:pPr>
          </w:p>
        </w:tc>
        <w:tc>
          <w:tcPr>
            <w:tcW w:w="460" w:type="pct"/>
          </w:tcPr>
          <w:p w14:paraId="133BB904" w14:textId="77777777" w:rsidR="00B50C16" w:rsidRPr="00B50C16" w:rsidRDefault="00B50C16" w:rsidP="00603999">
            <w:pPr>
              <w:pStyle w:val="ConsPlusNormal"/>
              <w:jc w:val="center"/>
              <w:rPr>
                <w:rFonts w:ascii="Times New Roman" w:hAnsi="Times New Roman" w:cs="Times New Roman"/>
              </w:rPr>
            </w:pPr>
          </w:p>
        </w:tc>
        <w:tc>
          <w:tcPr>
            <w:tcW w:w="473" w:type="pct"/>
          </w:tcPr>
          <w:p w14:paraId="75359076" w14:textId="77777777" w:rsidR="00B50C16" w:rsidRPr="00B50C16" w:rsidRDefault="00B50C16" w:rsidP="00603999">
            <w:pPr>
              <w:pStyle w:val="ConsPlusNormal"/>
              <w:jc w:val="center"/>
              <w:rPr>
                <w:rFonts w:ascii="Times New Roman" w:hAnsi="Times New Roman" w:cs="Times New Roman"/>
              </w:rPr>
            </w:pPr>
          </w:p>
        </w:tc>
        <w:tc>
          <w:tcPr>
            <w:tcW w:w="473" w:type="pct"/>
          </w:tcPr>
          <w:p w14:paraId="22F4000C"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7,58057</w:t>
            </w:r>
          </w:p>
        </w:tc>
        <w:tc>
          <w:tcPr>
            <w:tcW w:w="541" w:type="pct"/>
          </w:tcPr>
          <w:p w14:paraId="05B2858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7,58057</w:t>
            </w:r>
          </w:p>
        </w:tc>
        <w:tc>
          <w:tcPr>
            <w:tcW w:w="473" w:type="pct"/>
          </w:tcPr>
          <w:p w14:paraId="2CB97C9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7,58057</w:t>
            </w:r>
          </w:p>
        </w:tc>
        <w:tc>
          <w:tcPr>
            <w:tcW w:w="405" w:type="pct"/>
          </w:tcPr>
          <w:p w14:paraId="62ED5996" w14:textId="77777777" w:rsidR="00B50C16" w:rsidRPr="00B50C16" w:rsidRDefault="00B50C16" w:rsidP="00603999">
            <w:pPr>
              <w:pStyle w:val="ConsPlusNormal"/>
              <w:jc w:val="center"/>
              <w:rPr>
                <w:rFonts w:ascii="Times New Roman" w:hAnsi="Times New Roman" w:cs="Times New Roman"/>
              </w:rPr>
            </w:pPr>
          </w:p>
        </w:tc>
      </w:tr>
      <w:tr w:rsidR="00B50C16" w:rsidRPr="00B50C16" w14:paraId="4234683D" w14:textId="77777777" w:rsidTr="00B50C16">
        <w:tc>
          <w:tcPr>
            <w:tcW w:w="297" w:type="pct"/>
          </w:tcPr>
          <w:p w14:paraId="05FDB67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1.5</w:t>
            </w:r>
          </w:p>
        </w:tc>
        <w:tc>
          <w:tcPr>
            <w:tcW w:w="1325" w:type="pct"/>
          </w:tcPr>
          <w:p w14:paraId="714D5302" w14:textId="77777777" w:rsidR="00B50C16" w:rsidRPr="00B50C16" w:rsidRDefault="00B50C16" w:rsidP="00603999">
            <w:pPr>
              <w:pStyle w:val="ConsPlusNormal"/>
              <w:jc w:val="both"/>
              <w:rPr>
                <w:rFonts w:ascii="Times New Roman" w:hAnsi="Times New Roman" w:cs="Times New Roman"/>
                <w:highlight w:val="red"/>
              </w:rPr>
            </w:pPr>
            <w:r w:rsidRPr="00B50C16">
              <w:rPr>
                <w:rFonts w:ascii="Times New Roman" w:hAnsi="Times New Roman" w:cs="Times New Roman"/>
                <w:color w:val="1A1A1A"/>
                <w:shd w:val="clear" w:color="auto" w:fill="FFFFFF"/>
              </w:rPr>
              <w:t>Субсидия Обществу с ограниченной ответственностью «Домком» в целях возмещения затрат по содержанию общего имущества многоквартирных домов и предоставлению коммунальных услуг до заселения в установленном порядке жилых помещений муниципального жилищного фонда</w:t>
            </w:r>
          </w:p>
        </w:tc>
        <w:tc>
          <w:tcPr>
            <w:tcW w:w="553" w:type="pct"/>
            <w:vMerge/>
          </w:tcPr>
          <w:p w14:paraId="3E766FE2" w14:textId="77777777" w:rsidR="00B50C16" w:rsidRPr="00B50C16" w:rsidRDefault="00B50C16" w:rsidP="00603999">
            <w:pPr>
              <w:spacing w:after="1" w:line="0" w:lineRule="atLeast"/>
              <w:rPr>
                <w:sz w:val="20"/>
                <w:szCs w:val="20"/>
              </w:rPr>
            </w:pPr>
          </w:p>
        </w:tc>
        <w:tc>
          <w:tcPr>
            <w:tcW w:w="460" w:type="pct"/>
          </w:tcPr>
          <w:p w14:paraId="60AF0A31" w14:textId="77777777" w:rsidR="00B50C16" w:rsidRPr="00B50C16" w:rsidRDefault="00B50C16" w:rsidP="00603999">
            <w:pPr>
              <w:pStyle w:val="ConsPlusNormal"/>
              <w:jc w:val="center"/>
              <w:rPr>
                <w:rFonts w:ascii="Times New Roman" w:hAnsi="Times New Roman" w:cs="Times New Roman"/>
              </w:rPr>
            </w:pPr>
          </w:p>
        </w:tc>
        <w:tc>
          <w:tcPr>
            <w:tcW w:w="473" w:type="pct"/>
          </w:tcPr>
          <w:p w14:paraId="3626D284" w14:textId="77777777" w:rsidR="00B50C16" w:rsidRPr="00B50C16" w:rsidRDefault="00B50C16" w:rsidP="00603999">
            <w:pPr>
              <w:pStyle w:val="ConsPlusNormal"/>
              <w:jc w:val="center"/>
              <w:rPr>
                <w:rFonts w:ascii="Times New Roman" w:hAnsi="Times New Roman" w:cs="Times New Roman"/>
              </w:rPr>
            </w:pPr>
          </w:p>
        </w:tc>
        <w:tc>
          <w:tcPr>
            <w:tcW w:w="473" w:type="pct"/>
          </w:tcPr>
          <w:p w14:paraId="0A66EE3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33,08895</w:t>
            </w:r>
          </w:p>
        </w:tc>
        <w:tc>
          <w:tcPr>
            <w:tcW w:w="541" w:type="pct"/>
          </w:tcPr>
          <w:p w14:paraId="29CC9848"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33,08895</w:t>
            </w:r>
          </w:p>
        </w:tc>
        <w:tc>
          <w:tcPr>
            <w:tcW w:w="473" w:type="pct"/>
          </w:tcPr>
          <w:p w14:paraId="28FACAC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33,08895</w:t>
            </w:r>
          </w:p>
        </w:tc>
        <w:tc>
          <w:tcPr>
            <w:tcW w:w="405" w:type="pct"/>
          </w:tcPr>
          <w:p w14:paraId="3841750E" w14:textId="77777777" w:rsidR="00B50C16" w:rsidRPr="00B50C16" w:rsidRDefault="00B50C16" w:rsidP="00603999">
            <w:pPr>
              <w:pStyle w:val="ConsPlusNormal"/>
              <w:jc w:val="center"/>
              <w:rPr>
                <w:rFonts w:ascii="Times New Roman" w:hAnsi="Times New Roman" w:cs="Times New Roman"/>
              </w:rPr>
            </w:pPr>
          </w:p>
        </w:tc>
      </w:tr>
      <w:tr w:rsidR="00B50C16" w:rsidRPr="00B50C16" w14:paraId="740F4E5D" w14:textId="77777777" w:rsidTr="00B50C16">
        <w:tc>
          <w:tcPr>
            <w:tcW w:w="297" w:type="pct"/>
          </w:tcPr>
          <w:p w14:paraId="6F8FB0F1"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2.</w:t>
            </w:r>
          </w:p>
        </w:tc>
        <w:tc>
          <w:tcPr>
            <w:tcW w:w="1325" w:type="pct"/>
          </w:tcPr>
          <w:p w14:paraId="7684040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Уплата взносов на капитальный ремонт общего имущества многоквартирных жилых домов, расположенных на территории города Тейково, соразмерно доле муниципальных жилых помещений, расположенных в них</w:t>
            </w:r>
          </w:p>
        </w:tc>
        <w:tc>
          <w:tcPr>
            <w:tcW w:w="553" w:type="pct"/>
            <w:vMerge/>
          </w:tcPr>
          <w:p w14:paraId="419AC7AC" w14:textId="77777777" w:rsidR="00B50C16" w:rsidRPr="00B50C16" w:rsidRDefault="00B50C16" w:rsidP="00603999">
            <w:pPr>
              <w:spacing w:after="1" w:line="0" w:lineRule="atLeast"/>
              <w:rPr>
                <w:sz w:val="20"/>
                <w:szCs w:val="20"/>
              </w:rPr>
            </w:pPr>
          </w:p>
        </w:tc>
        <w:tc>
          <w:tcPr>
            <w:tcW w:w="460" w:type="pct"/>
          </w:tcPr>
          <w:p w14:paraId="69EAF09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3390,77226</w:t>
            </w:r>
          </w:p>
        </w:tc>
        <w:tc>
          <w:tcPr>
            <w:tcW w:w="473" w:type="pct"/>
          </w:tcPr>
          <w:p w14:paraId="751BD7C5"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3713,09894</w:t>
            </w:r>
          </w:p>
        </w:tc>
        <w:tc>
          <w:tcPr>
            <w:tcW w:w="473" w:type="pct"/>
          </w:tcPr>
          <w:p w14:paraId="48318C6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3600,99336</w:t>
            </w:r>
          </w:p>
        </w:tc>
        <w:tc>
          <w:tcPr>
            <w:tcW w:w="541" w:type="pct"/>
          </w:tcPr>
          <w:p w14:paraId="2FE39A7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2337,09336</w:t>
            </w:r>
          </w:p>
        </w:tc>
        <w:tc>
          <w:tcPr>
            <w:tcW w:w="473" w:type="pct"/>
          </w:tcPr>
          <w:p w14:paraId="49AA962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2337,09336</w:t>
            </w:r>
          </w:p>
        </w:tc>
        <w:tc>
          <w:tcPr>
            <w:tcW w:w="405" w:type="pct"/>
          </w:tcPr>
          <w:p w14:paraId="304F7A30"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776,4</w:t>
            </w:r>
          </w:p>
        </w:tc>
      </w:tr>
      <w:tr w:rsidR="00B50C16" w:rsidRPr="00B50C16" w14:paraId="4F15A788" w14:textId="77777777" w:rsidTr="00B50C16">
        <w:tc>
          <w:tcPr>
            <w:tcW w:w="297" w:type="pct"/>
          </w:tcPr>
          <w:p w14:paraId="0A3E383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3.</w:t>
            </w:r>
          </w:p>
        </w:tc>
        <w:tc>
          <w:tcPr>
            <w:tcW w:w="1325" w:type="pct"/>
          </w:tcPr>
          <w:p w14:paraId="0FFEE475"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Обеспечение выполнения функций наймодателя муниципального жилищного фонда</w:t>
            </w:r>
          </w:p>
        </w:tc>
        <w:tc>
          <w:tcPr>
            <w:tcW w:w="553" w:type="pct"/>
            <w:vMerge w:val="restart"/>
          </w:tcPr>
          <w:p w14:paraId="408F0D8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КУМИ администрации г.о. Тейково</w:t>
            </w:r>
          </w:p>
        </w:tc>
        <w:tc>
          <w:tcPr>
            <w:tcW w:w="460" w:type="pct"/>
          </w:tcPr>
          <w:p w14:paraId="4B06061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73" w:type="pct"/>
          </w:tcPr>
          <w:p w14:paraId="4125C18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73" w:type="pct"/>
          </w:tcPr>
          <w:p w14:paraId="607F4CCF"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541" w:type="pct"/>
          </w:tcPr>
          <w:p w14:paraId="0EB29471"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73" w:type="pct"/>
          </w:tcPr>
          <w:p w14:paraId="73F5747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05" w:type="pct"/>
          </w:tcPr>
          <w:p w14:paraId="2A81C2A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r>
      <w:tr w:rsidR="00B50C16" w:rsidRPr="00B50C16" w14:paraId="6F167D60" w14:textId="77777777" w:rsidTr="00B50C16">
        <w:tc>
          <w:tcPr>
            <w:tcW w:w="297" w:type="pct"/>
          </w:tcPr>
          <w:p w14:paraId="0CC8F9F4"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4.</w:t>
            </w:r>
          </w:p>
        </w:tc>
        <w:tc>
          <w:tcPr>
            <w:tcW w:w="1325" w:type="pct"/>
          </w:tcPr>
          <w:p w14:paraId="1529CE8C"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Оплата услуг по доставке квитанций за наем жилого помещения муниципального жилищного фонда</w:t>
            </w:r>
          </w:p>
        </w:tc>
        <w:tc>
          <w:tcPr>
            <w:tcW w:w="553" w:type="pct"/>
            <w:vMerge/>
          </w:tcPr>
          <w:p w14:paraId="7FE5A094" w14:textId="77777777" w:rsidR="00B50C16" w:rsidRPr="00B50C16" w:rsidRDefault="00B50C16" w:rsidP="00603999">
            <w:pPr>
              <w:spacing w:after="1" w:line="0" w:lineRule="atLeast"/>
              <w:rPr>
                <w:sz w:val="20"/>
                <w:szCs w:val="20"/>
              </w:rPr>
            </w:pPr>
          </w:p>
        </w:tc>
        <w:tc>
          <w:tcPr>
            <w:tcW w:w="460" w:type="pct"/>
          </w:tcPr>
          <w:p w14:paraId="274E5829"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124,00000</w:t>
            </w:r>
          </w:p>
        </w:tc>
        <w:tc>
          <w:tcPr>
            <w:tcW w:w="473" w:type="pct"/>
          </w:tcPr>
          <w:p w14:paraId="0398E342"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144,00000</w:t>
            </w:r>
          </w:p>
        </w:tc>
        <w:tc>
          <w:tcPr>
            <w:tcW w:w="473" w:type="pct"/>
          </w:tcPr>
          <w:p w14:paraId="1B52FD99"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144,00000</w:t>
            </w:r>
          </w:p>
        </w:tc>
        <w:tc>
          <w:tcPr>
            <w:tcW w:w="541" w:type="pct"/>
          </w:tcPr>
          <w:p w14:paraId="59D786E9"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144,00000</w:t>
            </w:r>
          </w:p>
        </w:tc>
        <w:tc>
          <w:tcPr>
            <w:tcW w:w="473" w:type="pct"/>
          </w:tcPr>
          <w:p w14:paraId="3C5F788E"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144,00000</w:t>
            </w:r>
          </w:p>
        </w:tc>
        <w:tc>
          <w:tcPr>
            <w:tcW w:w="405" w:type="pct"/>
          </w:tcPr>
          <w:p w14:paraId="35A0A63F" w14:textId="77777777" w:rsidR="00B50C16" w:rsidRPr="00B50C16" w:rsidRDefault="00B50C16" w:rsidP="00603999">
            <w:pPr>
              <w:pStyle w:val="ConsPlusNormal"/>
              <w:rPr>
                <w:rFonts w:ascii="Times New Roman" w:hAnsi="Times New Roman" w:cs="Times New Roman"/>
              </w:rPr>
            </w:pPr>
            <w:r w:rsidRPr="00B50C16">
              <w:rPr>
                <w:rFonts w:ascii="Times New Roman" w:hAnsi="Times New Roman" w:cs="Times New Roman"/>
              </w:rPr>
              <w:t>144,00000</w:t>
            </w:r>
          </w:p>
        </w:tc>
      </w:tr>
      <w:tr w:rsidR="00B50C16" w:rsidRPr="00B50C16" w14:paraId="38777BAF" w14:textId="77777777" w:rsidTr="00B50C16">
        <w:tc>
          <w:tcPr>
            <w:tcW w:w="297" w:type="pct"/>
          </w:tcPr>
          <w:p w14:paraId="4CD4B872"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5.</w:t>
            </w:r>
          </w:p>
        </w:tc>
        <w:tc>
          <w:tcPr>
            <w:tcW w:w="1325" w:type="pct"/>
          </w:tcPr>
          <w:p w14:paraId="17B4CEE6" w14:textId="77777777" w:rsidR="00B50C16" w:rsidRPr="00B50C16" w:rsidRDefault="00B50C16" w:rsidP="00603999">
            <w:pPr>
              <w:pStyle w:val="ConsPlusNormal"/>
              <w:jc w:val="both"/>
              <w:rPr>
                <w:rFonts w:ascii="Times New Roman" w:hAnsi="Times New Roman" w:cs="Times New Roman"/>
              </w:rPr>
            </w:pPr>
            <w:r w:rsidRPr="00B50C16">
              <w:rPr>
                <w:rFonts w:ascii="Times New Roman" w:hAnsi="Times New Roman" w:cs="Times New Roman"/>
              </w:rPr>
              <w:t xml:space="preserve">Оплата услуг по обеспечению доступа к использованию программного комплекса для организации начисления и </w:t>
            </w:r>
            <w:r w:rsidRPr="00B50C16">
              <w:rPr>
                <w:rFonts w:ascii="Times New Roman" w:hAnsi="Times New Roman" w:cs="Times New Roman"/>
              </w:rPr>
              <w:lastRenderedPageBreak/>
              <w:t>сбора платежей за наем жилого помещения муниципального жилищного фонда</w:t>
            </w:r>
          </w:p>
        </w:tc>
        <w:tc>
          <w:tcPr>
            <w:tcW w:w="553" w:type="pct"/>
            <w:vMerge/>
          </w:tcPr>
          <w:p w14:paraId="0E720D19" w14:textId="77777777" w:rsidR="00B50C16" w:rsidRPr="00B50C16" w:rsidRDefault="00B50C16" w:rsidP="00603999">
            <w:pPr>
              <w:spacing w:after="1" w:line="0" w:lineRule="atLeast"/>
              <w:rPr>
                <w:sz w:val="20"/>
                <w:szCs w:val="20"/>
              </w:rPr>
            </w:pPr>
          </w:p>
        </w:tc>
        <w:tc>
          <w:tcPr>
            <w:tcW w:w="460" w:type="pct"/>
          </w:tcPr>
          <w:p w14:paraId="486D2CC2"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73" w:type="pct"/>
          </w:tcPr>
          <w:p w14:paraId="1F5ADC8E"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73" w:type="pct"/>
          </w:tcPr>
          <w:p w14:paraId="7BCBF16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541" w:type="pct"/>
          </w:tcPr>
          <w:p w14:paraId="59F8D0A3"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73" w:type="pct"/>
          </w:tcPr>
          <w:p w14:paraId="3968DD59"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c>
          <w:tcPr>
            <w:tcW w:w="405" w:type="pct"/>
          </w:tcPr>
          <w:p w14:paraId="07007AE6" w14:textId="77777777" w:rsidR="00B50C16" w:rsidRPr="00B50C16" w:rsidRDefault="00B50C16" w:rsidP="00603999">
            <w:pPr>
              <w:pStyle w:val="ConsPlusNormal"/>
              <w:jc w:val="center"/>
              <w:rPr>
                <w:rFonts w:ascii="Times New Roman" w:hAnsi="Times New Roman" w:cs="Times New Roman"/>
              </w:rPr>
            </w:pPr>
            <w:r w:rsidRPr="00B50C16">
              <w:rPr>
                <w:rFonts w:ascii="Times New Roman" w:hAnsi="Times New Roman" w:cs="Times New Roman"/>
              </w:rPr>
              <w:t>0</w:t>
            </w:r>
          </w:p>
        </w:tc>
      </w:tr>
    </w:tbl>
    <w:p w14:paraId="5AD0AFE8" w14:textId="77777777" w:rsidR="00B50C16" w:rsidRPr="0038601A" w:rsidRDefault="00B50C16" w:rsidP="00B50C16">
      <w:pPr>
        <w:pStyle w:val="ConsPlusNormal"/>
        <w:ind w:firstLine="540"/>
        <w:jc w:val="both"/>
        <w:rPr>
          <w:rFonts w:ascii="Times New Roman" w:hAnsi="Times New Roman" w:cs="Times New Roman"/>
          <w:sz w:val="28"/>
          <w:szCs w:val="28"/>
        </w:rPr>
      </w:pPr>
    </w:p>
    <w:p w14:paraId="12F92E20"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w:t>
      </w:r>
    </w:p>
    <w:p w14:paraId="7C6B491A" w14:textId="77777777" w:rsidR="00B50C16" w:rsidRPr="0038601A" w:rsidRDefault="00B50C16" w:rsidP="00B50C16">
      <w:pPr>
        <w:pStyle w:val="ConsPlusNormal"/>
        <w:spacing w:before="220"/>
        <w:ind w:firstLine="540"/>
        <w:jc w:val="both"/>
        <w:rPr>
          <w:rFonts w:ascii="Times New Roman" w:hAnsi="Times New Roman" w:cs="Times New Roman"/>
          <w:sz w:val="28"/>
          <w:szCs w:val="28"/>
        </w:rPr>
      </w:pPr>
      <w:r w:rsidRPr="0038601A">
        <w:rPr>
          <w:rFonts w:ascii="Times New Roman" w:hAnsi="Times New Roman" w:cs="Times New Roman"/>
          <w:sz w:val="28"/>
          <w:szCs w:val="28"/>
        </w:rPr>
        <w:t xml:space="preserve">&lt;*&gt; Объем финансирования подлежит уточнению по мере формирования (корректировки) бюджета города </w:t>
      </w:r>
      <w:r>
        <w:rPr>
          <w:rFonts w:ascii="Times New Roman" w:hAnsi="Times New Roman" w:cs="Times New Roman"/>
          <w:sz w:val="28"/>
          <w:szCs w:val="28"/>
        </w:rPr>
        <w:t>Тейково</w:t>
      </w:r>
      <w:r w:rsidRPr="0038601A">
        <w:rPr>
          <w:rFonts w:ascii="Times New Roman" w:hAnsi="Times New Roman" w:cs="Times New Roman"/>
          <w:sz w:val="28"/>
          <w:szCs w:val="28"/>
        </w:rPr>
        <w:t xml:space="preserve"> на соответствующие годы.</w:t>
      </w:r>
    </w:p>
    <w:p w14:paraId="3AE07596" w14:textId="77777777" w:rsidR="00B50C16" w:rsidRPr="0038601A" w:rsidRDefault="00B50C16" w:rsidP="00B50C16">
      <w:pPr>
        <w:pStyle w:val="ConsPlusNormal"/>
        <w:ind w:firstLine="540"/>
        <w:jc w:val="both"/>
        <w:rPr>
          <w:rFonts w:ascii="Times New Roman" w:hAnsi="Times New Roman" w:cs="Times New Roman"/>
          <w:sz w:val="28"/>
          <w:szCs w:val="28"/>
        </w:rPr>
      </w:pPr>
      <w:r w:rsidRPr="0038601A">
        <w:rPr>
          <w:rFonts w:ascii="Times New Roman" w:hAnsi="Times New Roman" w:cs="Times New Roman"/>
          <w:sz w:val="28"/>
          <w:szCs w:val="28"/>
        </w:rPr>
        <w:t>Достижение ожидаемых результатов реализации подпрограммы не сопряжено с существенными экономическими, организационными и иными рисками.</w:t>
      </w:r>
    </w:p>
    <w:p w14:paraId="500BE12B" w14:textId="77777777" w:rsidR="00B50C16" w:rsidRDefault="00B50C16" w:rsidP="00B50C16">
      <w:pPr>
        <w:pStyle w:val="ConsPlusNormal"/>
        <w:jc w:val="right"/>
        <w:outlineLvl w:val="1"/>
        <w:rPr>
          <w:rFonts w:ascii="Times New Roman" w:hAnsi="Times New Roman" w:cs="Times New Roman"/>
          <w:sz w:val="28"/>
          <w:szCs w:val="28"/>
        </w:rPr>
      </w:pPr>
    </w:p>
    <w:p w14:paraId="72CA1B1D" w14:textId="77777777" w:rsidR="00B50C16" w:rsidRPr="0038601A" w:rsidRDefault="00B50C16" w:rsidP="00B50C16">
      <w:pPr>
        <w:pStyle w:val="ConsPlusNormal"/>
        <w:jc w:val="right"/>
        <w:outlineLvl w:val="1"/>
        <w:rPr>
          <w:rFonts w:ascii="Times New Roman" w:hAnsi="Times New Roman" w:cs="Times New Roman"/>
          <w:sz w:val="28"/>
          <w:szCs w:val="28"/>
        </w:rPr>
      </w:pPr>
      <w:r w:rsidRPr="0038601A">
        <w:rPr>
          <w:rFonts w:ascii="Times New Roman" w:hAnsi="Times New Roman" w:cs="Times New Roman"/>
          <w:sz w:val="28"/>
          <w:szCs w:val="28"/>
        </w:rPr>
        <w:t xml:space="preserve">Приложение </w:t>
      </w:r>
      <w:r>
        <w:rPr>
          <w:rFonts w:ascii="Times New Roman" w:hAnsi="Times New Roman" w:cs="Times New Roman"/>
          <w:sz w:val="28"/>
          <w:szCs w:val="28"/>
        </w:rPr>
        <w:t>№3</w:t>
      </w:r>
    </w:p>
    <w:p w14:paraId="4E7F2856" w14:textId="77777777" w:rsidR="00B50C16" w:rsidRPr="0038601A" w:rsidRDefault="00B50C16" w:rsidP="00B50C16">
      <w:pPr>
        <w:pStyle w:val="ConsPlusNormal"/>
        <w:jc w:val="right"/>
        <w:rPr>
          <w:rFonts w:ascii="Times New Roman" w:hAnsi="Times New Roman" w:cs="Times New Roman"/>
          <w:sz w:val="28"/>
          <w:szCs w:val="28"/>
        </w:rPr>
      </w:pPr>
      <w:r w:rsidRPr="0038601A">
        <w:rPr>
          <w:rFonts w:ascii="Times New Roman" w:hAnsi="Times New Roman" w:cs="Times New Roman"/>
          <w:sz w:val="28"/>
          <w:szCs w:val="28"/>
        </w:rPr>
        <w:t>к муниципальной программе</w:t>
      </w:r>
    </w:p>
    <w:p w14:paraId="7F3B4E5E" w14:textId="77777777" w:rsidR="00B50C16" w:rsidRPr="0038601A" w:rsidRDefault="00B50C16" w:rsidP="00B50C16">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Pr="0038601A">
        <w:rPr>
          <w:rFonts w:ascii="Times New Roman" w:hAnsi="Times New Roman" w:cs="Times New Roman"/>
          <w:sz w:val="28"/>
          <w:szCs w:val="28"/>
        </w:rPr>
        <w:t>Управление муниципальным имуществом</w:t>
      </w:r>
    </w:p>
    <w:p w14:paraId="213A7844" w14:textId="77777777" w:rsidR="00B50C16" w:rsidRPr="0038601A" w:rsidRDefault="00B50C16" w:rsidP="00B50C16">
      <w:pPr>
        <w:pStyle w:val="ConsPlusNormal"/>
        <w:jc w:val="right"/>
        <w:rPr>
          <w:rFonts w:ascii="Times New Roman" w:hAnsi="Times New Roman" w:cs="Times New Roman"/>
          <w:sz w:val="28"/>
          <w:szCs w:val="28"/>
        </w:rPr>
      </w:pPr>
      <w:r w:rsidRPr="0038601A">
        <w:rPr>
          <w:rFonts w:ascii="Times New Roman" w:hAnsi="Times New Roman" w:cs="Times New Roman"/>
          <w:sz w:val="28"/>
          <w:szCs w:val="28"/>
        </w:rPr>
        <w:t>город</w:t>
      </w:r>
      <w:r>
        <w:rPr>
          <w:rFonts w:ascii="Times New Roman" w:hAnsi="Times New Roman" w:cs="Times New Roman"/>
          <w:sz w:val="28"/>
          <w:szCs w:val="28"/>
        </w:rPr>
        <w:t>ского округа Тейково Ивановской области»</w:t>
      </w:r>
    </w:p>
    <w:p w14:paraId="5B2495F4" w14:textId="77777777" w:rsidR="00B50C16" w:rsidRDefault="00B50C16" w:rsidP="00B50C16">
      <w:pPr>
        <w:tabs>
          <w:tab w:val="left" w:pos="5400"/>
        </w:tabs>
        <w:jc w:val="center"/>
        <w:rPr>
          <w:b/>
        </w:rPr>
      </w:pPr>
    </w:p>
    <w:p w14:paraId="259995E6" w14:textId="77777777" w:rsidR="00B50C16" w:rsidRPr="009273F1" w:rsidRDefault="00B50C16" w:rsidP="00B50C16">
      <w:pPr>
        <w:tabs>
          <w:tab w:val="left" w:pos="5400"/>
        </w:tabs>
        <w:jc w:val="center"/>
        <w:rPr>
          <w:b/>
          <w:sz w:val="28"/>
          <w:szCs w:val="28"/>
        </w:rPr>
      </w:pPr>
      <w:r w:rsidRPr="009273F1">
        <w:rPr>
          <w:b/>
          <w:sz w:val="28"/>
          <w:szCs w:val="28"/>
        </w:rPr>
        <w:t xml:space="preserve">Подпрограмма </w:t>
      </w:r>
    </w:p>
    <w:p w14:paraId="10184D62" w14:textId="77777777" w:rsidR="00B50C16" w:rsidRPr="009273F1" w:rsidRDefault="00B50C16" w:rsidP="00B50C16">
      <w:pPr>
        <w:tabs>
          <w:tab w:val="left" w:pos="5400"/>
        </w:tabs>
        <w:jc w:val="center"/>
        <w:rPr>
          <w:b/>
          <w:sz w:val="28"/>
          <w:szCs w:val="28"/>
        </w:rPr>
      </w:pPr>
      <w:r w:rsidRPr="009273F1">
        <w:rPr>
          <w:b/>
          <w:sz w:val="28"/>
          <w:szCs w:val="28"/>
        </w:rPr>
        <w:t>«Комплексные кадастровые работы на территории городского округа Тейково</w:t>
      </w:r>
      <w:r>
        <w:rPr>
          <w:b/>
          <w:sz w:val="28"/>
          <w:szCs w:val="28"/>
        </w:rPr>
        <w:t xml:space="preserve"> Ивановской области</w:t>
      </w:r>
      <w:r w:rsidRPr="009273F1">
        <w:rPr>
          <w:b/>
          <w:sz w:val="28"/>
          <w:szCs w:val="28"/>
        </w:rPr>
        <w:t>»</w:t>
      </w:r>
    </w:p>
    <w:p w14:paraId="0F5D5E41" w14:textId="77777777" w:rsidR="00B50C16" w:rsidRPr="009273F1" w:rsidRDefault="00B50C16" w:rsidP="00B50C16">
      <w:pPr>
        <w:tabs>
          <w:tab w:val="left" w:pos="5400"/>
        </w:tabs>
        <w:jc w:val="center"/>
        <w:rPr>
          <w:b/>
          <w:sz w:val="28"/>
          <w:szCs w:val="28"/>
        </w:rPr>
      </w:pPr>
    </w:p>
    <w:p w14:paraId="0BF59931" w14:textId="77777777" w:rsidR="00B50C16" w:rsidRDefault="00B50C16" w:rsidP="00B50C16">
      <w:pPr>
        <w:jc w:val="center"/>
        <w:rPr>
          <w:b/>
          <w:sz w:val="28"/>
          <w:szCs w:val="28"/>
        </w:rPr>
      </w:pPr>
      <w:r w:rsidRPr="009273F1">
        <w:rPr>
          <w:b/>
          <w:sz w:val="28"/>
          <w:szCs w:val="28"/>
        </w:rPr>
        <w:t xml:space="preserve">1. Паспорт </w:t>
      </w:r>
      <w:r>
        <w:rPr>
          <w:b/>
          <w:sz w:val="28"/>
          <w:szCs w:val="28"/>
        </w:rPr>
        <w:t>под</w:t>
      </w:r>
      <w:r w:rsidRPr="009273F1">
        <w:rPr>
          <w:b/>
          <w:sz w:val="28"/>
          <w:szCs w:val="28"/>
        </w:rPr>
        <w:t>программы</w:t>
      </w:r>
    </w:p>
    <w:p w14:paraId="68029B67" w14:textId="77777777" w:rsidR="00B50C16" w:rsidRPr="00F010E0" w:rsidRDefault="00B50C16" w:rsidP="00B50C16">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2"/>
        <w:gridCol w:w="6278"/>
      </w:tblGrid>
      <w:tr w:rsidR="00B50C16" w:rsidRPr="00B50C16" w14:paraId="039677D0" w14:textId="77777777" w:rsidTr="00B50C16">
        <w:trPr>
          <w:trHeight w:val="397"/>
        </w:trPr>
        <w:tc>
          <w:tcPr>
            <w:tcW w:w="1720" w:type="pct"/>
            <w:tcBorders>
              <w:top w:val="single" w:sz="4" w:space="0" w:color="auto"/>
              <w:left w:val="single" w:sz="4" w:space="0" w:color="auto"/>
              <w:bottom w:val="single" w:sz="4" w:space="0" w:color="auto"/>
              <w:right w:val="single" w:sz="4" w:space="0" w:color="auto"/>
            </w:tcBorders>
          </w:tcPr>
          <w:p w14:paraId="4710BDDF" w14:textId="77777777" w:rsidR="00B50C16" w:rsidRPr="00B50C16" w:rsidRDefault="00B50C16" w:rsidP="00603999">
            <w:pPr>
              <w:rPr>
                <w:sz w:val="20"/>
                <w:szCs w:val="20"/>
              </w:rPr>
            </w:pPr>
            <w:r w:rsidRPr="00B50C16">
              <w:rPr>
                <w:sz w:val="20"/>
                <w:szCs w:val="20"/>
              </w:rPr>
              <w:t>Наименование Подпрограммы</w:t>
            </w:r>
          </w:p>
        </w:tc>
        <w:tc>
          <w:tcPr>
            <w:tcW w:w="3280" w:type="pct"/>
            <w:tcBorders>
              <w:top w:val="single" w:sz="4" w:space="0" w:color="auto"/>
              <w:left w:val="single" w:sz="4" w:space="0" w:color="auto"/>
              <w:bottom w:val="single" w:sz="4" w:space="0" w:color="auto"/>
              <w:right w:val="single" w:sz="4" w:space="0" w:color="auto"/>
            </w:tcBorders>
          </w:tcPr>
          <w:p w14:paraId="6850ECBA" w14:textId="77777777" w:rsidR="00B50C16" w:rsidRPr="00B50C16" w:rsidRDefault="00B50C16" w:rsidP="00603999">
            <w:pPr>
              <w:jc w:val="both"/>
              <w:rPr>
                <w:sz w:val="20"/>
                <w:szCs w:val="20"/>
              </w:rPr>
            </w:pPr>
            <w:r w:rsidRPr="00B50C16">
              <w:rPr>
                <w:sz w:val="20"/>
                <w:szCs w:val="20"/>
              </w:rPr>
              <w:t>Комплексные кадастровые работы на территории городского округа Тейково Ивановской области</w:t>
            </w:r>
          </w:p>
        </w:tc>
      </w:tr>
      <w:tr w:rsidR="00B50C16" w:rsidRPr="00B50C16" w14:paraId="0EEC9525" w14:textId="77777777" w:rsidTr="00B50C16">
        <w:trPr>
          <w:trHeight w:val="397"/>
        </w:trPr>
        <w:tc>
          <w:tcPr>
            <w:tcW w:w="1720" w:type="pct"/>
            <w:tcBorders>
              <w:top w:val="single" w:sz="4" w:space="0" w:color="auto"/>
              <w:left w:val="single" w:sz="4" w:space="0" w:color="auto"/>
              <w:bottom w:val="single" w:sz="4" w:space="0" w:color="auto"/>
              <w:right w:val="single" w:sz="4" w:space="0" w:color="auto"/>
            </w:tcBorders>
          </w:tcPr>
          <w:p w14:paraId="3E7F0AAE" w14:textId="77777777" w:rsidR="00B50C16" w:rsidRPr="00B50C16" w:rsidRDefault="00B50C16" w:rsidP="00603999">
            <w:pPr>
              <w:rPr>
                <w:sz w:val="20"/>
                <w:szCs w:val="20"/>
              </w:rPr>
            </w:pPr>
            <w:r w:rsidRPr="00B50C16">
              <w:rPr>
                <w:sz w:val="20"/>
                <w:szCs w:val="20"/>
              </w:rPr>
              <w:t>Срок реализации Подпрограммы</w:t>
            </w:r>
          </w:p>
        </w:tc>
        <w:tc>
          <w:tcPr>
            <w:tcW w:w="3280" w:type="pct"/>
            <w:tcBorders>
              <w:top w:val="single" w:sz="4" w:space="0" w:color="auto"/>
              <w:left w:val="single" w:sz="4" w:space="0" w:color="auto"/>
              <w:bottom w:val="single" w:sz="4" w:space="0" w:color="auto"/>
              <w:right w:val="single" w:sz="4" w:space="0" w:color="auto"/>
            </w:tcBorders>
          </w:tcPr>
          <w:p w14:paraId="2AC97DD1" w14:textId="77777777" w:rsidR="00B50C16" w:rsidRPr="00B50C16" w:rsidRDefault="00B50C16" w:rsidP="00603999">
            <w:pPr>
              <w:jc w:val="both"/>
              <w:rPr>
                <w:sz w:val="20"/>
                <w:szCs w:val="20"/>
              </w:rPr>
            </w:pPr>
            <w:r w:rsidRPr="00B50C16">
              <w:rPr>
                <w:sz w:val="20"/>
                <w:szCs w:val="20"/>
              </w:rPr>
              <w:t>2023-2027 годы</w:t>
            </w:r>
          </w:p>
        </w:tc>
      </w:tr>
      <w:tr w:rsidR="00B50C16" w:rsidRPr="00B50C16" w14:paraId="530ED471" w14:textId="77777777" w:rsidTr="00B50C16">
        <w:trPr>
          <w:trHeight w:val="397"/>
        </w:trPr>
        <w:tc>
          <w:tcPr>
            <w:tcW w:w="1720" w:type="pct"/>
            <w:tcBorders>
              <w:top w:val="single" w:sz="4" w:space="0" w:color="auto"/>
              <w:left w:val="single" w:sz="4" w:space="0" w:color="auto"/>
              <w:bottom w:val="single" w:sz="4" w:space="0" w:color="auto"/>
              <w:right w:val="single" w:sz="4" w:space="0" w:color="auto"/>
            </w:tcBorders>
          </w:tcPr>
          <w:p w14:paraId="2522543B" w14:textId="77777777" w:rsidR="00B50C16" w:rsidRPr="00B50C16" w:rsidRDefault="00B50C16" w:rsidP="00603999">
            <w:pPr>
              <w:rPr>
                <w:sz w:val="20"/>
                <w:szCs w:val="20"/>
              </w:rPr>
            </w:pPr>
            <w:r w:rsidRPr="00B50C16">
              <w:rPr>
                <w:sz w:val="20"/>
                <w:szCs w:val="20"/>
              </w:rPr>
              <w:t>Ответственный исполнитель Подпрограммы</w:t>
            </w:r>
          </w:p>
        </w:tc>
        <w:tc>
          <w:tcPr>
            <w:tcW w:w="3280" w:type="pct"/>
            <w:tcBorders>
              <w:top w:val="single" w:sz="4" w:space="0" w:color="auto"/>
              <w:left w:val="single" w:sz="4" w:space="0" w:color="auto"/>
              <w:bottom w:val="single" w:sz="4" w:space="0" w:color="auto"/>
              <w:right w:val="single" w:sz="4" w:space="0" w:color="auto"/>
            </w:tcBorders>
          </w:tcPr>
          <w:p w14:paraId="31062038" w14:textId="77777777" w:rsidR="00B50C16" w:rsidRPr="00B50C16" w:rsidRDefault="00B50C16" w:rsidP="00603999">
            <w:pPr>
              <w:jc w:val="both"/>
              <w:rPr>
                <w:sz w:val="20"/>
                <w:szCs w:val="20"/>
              </w:rPr>
            </w:pPr>
            <w:r w:rsidRPr="00B50C16">
              <w:rPr>
                <w:sz w:val="20"/>
                <w:szCs w:val="20"/>
              </w:rPr>
              <w:t xml:space="preserve">Комитет по управлению муниципальным имуществом и земельным отношениям администрации городского округа Тейково Ивановской области </w:t>
            </w:r>
          </w:p>
        </w:tc>
      </w:tr>
      <w:tr w:rsidR="00B50C16" w:rsidRPr="00B50C16" w14:paraId="52921DF8" w14:textId="77777777" w:rsidTr="00B50C16">
        <w:trPr>
          <w:trHeight w:val="397"/>
        </w:trPr>
        <w:tc>
          <w:tcPr>
            <w:tcW w:w="1720" w:type="pct"/>
            <w:tcBorders>
              <w:top w:val="single" w:sz="4" w:space="0" w:color="auto"/>
              <w:left w:val="single" w:sz="4" w:space="0" w:color="auto"/>
              <w:bottom w:val="single" w:sz="4" w:space="0" w:color="auto"/>
              <w:right w:val="single" w:sz="4" w:space="0" w:color="auto"/>
            </w:tcBorders>
          </w:tcPr>
          <w:p w14:paraId="7AF8D38E" w14:textId="77777777" w:rsidR="00B50C16" w:rsidRPr="00B50C16" w:rsidRDefault="00B50C16" w:rsidP="00603999">
            <w:pPr>
              <w:rPr>
                <w:sz w:val="20"/>
                <w:szCs w:val="20"/>
              </w:rPr>
            </w:pPr>
            <w:r w:rsidRPr="00B50C16">
              <w:rPr>
                <w:sz w:val="20"/>
                <w:szCs w:val="20"/>
              </w:rPr>
              <w:t>Исполнители Подпрограммы</w:t>
            </w:r>
          </w:p>
        </w:tc>
        <w:tc>
          <w:tcPr>
            <w:tcW w:w="3280" w:type="pct"/>
            <w:tcBorders>
              <w:top w:val="single" w:sz="4" w:space="0" w:color="auto"/>
              <w:left w:val="single" w:sz="4" w:space="0" w:color="auto"/>
              <w:bottom w:val="single" w:sz="4" w:space="0" w:color="auto"/>
              <w:right w:val="single" w:sz="4" w:space="0" w:color="auto"/>
            </w:tcBorders>
          </w:tcPr>
          <w:p w14:paraId="36D8ECFE" w14:textId="77777777" w:rsidR="00B50C16" w:rsidRPr="00B50C16" w:rsidRDefault="00B50C16" w:rsidP="00603999">
            <w:pPr>
              <w:rPr>
                <w:sz w:val="20"/>
                <w:szCs w:val="20"/>
              </w:rPr>
            </w:pPr>
            <w:r w:rsidRPr="00B50C16">
              <w:rPr>
                <w:sz w:val="20"/>
                <w:szCs w:val="20"/>
              </w:rPr>
              <w:t>Комитет по управлению муниципальным имуществом и земельным отношениям администрации городского округа Тейково Ивановской области</w:t>
            </w:r>
          </w:p>
          <w:p w14:paraId="3B08903C" w14:textId="77777777" w:rsidR="00B50C16" w:rsidRPr="00B50C16" w:rsidRDefault="00B50C16" w:rsidP="00603999">
            <w:pPr>
              <w:rPr>
                <w:sz w:val="20"/>
                <w:szCs w:val="20"/>
              </w:rPr>
            </w:pPr>
            <w:r w:rsidRPr="00B50C16">
              <w:rPr>
                <w:sz w:val="20"/>
                <w:szCs w:val="20"/>
              </w:rPr>
              <w:t>Муниципальное казенное учреждение «Служба заказчика»</w:t>
            </w:r>
          </w:p>
        </w:tc>
      </w:tr>
      <w:tr w:rsidR="00B50C16" w:rsidRPr="00B50C16" w14:paraId="47E3EFA0" w14:textId="77777777" w:rsidTr="00B50C16">
        <w:trPr>
          <w:trHeight w:val="397"/>
        </w:trPr>
        <w:tc>
          <w:tcPr>
            <w:tcW w:w="1720" w:type="pct"/>
            <w:tcBorders>
              <w:top w:val="single" w:sz="4" w:space="0" w:color="auto"/>
              <w:left w:val="single" w:sz="4" w:space="0" w:color="auto"/>
              <w:bottom w:val="single" w:sz="4" w:space="0" w:color="auto"/>
              <w:right w:val="single" w:sz="4" w:space="0" w:color="auto"/>
            </w:tcBorders>
          </w:tcPr>
          <w:p w14:paraId="4A949A92" w14:textId="77777777" w:rsidR="00B50C16" w:rsidRPr="00B50C16" w:rsidRDefault="00B50C16" w:rsidP="00603999">
            <w:pPr>
              <w:rPr>
                <w:sz w:val="20"/>
                <w:szCs w:val="20"/>
              </w:rPr>
            </w:pPr>
            <w:r w:rsidRPr="00B50C16">
              <w:rPr>
                <w:sz w:val="20"/>
                <w:szCs w:val="20"/>
              </w:rPr>
              <w:t>Цель (цели) Подпрограммы</w:t>
            </w:r>
          </w:p>
        </w:tc>
        <w:tc>
          <w:tcPr>
            <w:tcW w:w="3280" w:type="pct"/>
            <w:tcBorders>
              <w:top w:val="single" w:sz="4" w:space="0" w:color="auto"/>
              <w:left w:val="single" w:sz="4" w:space="0" w:color="auto"/>
              <w:bottom w:val="single" w:sz="4" w:space="0" w:color="auto"/>
              <w:right w:val="single" w:sz="4" w:space="0" w:color="auto"/>
            </w:tcBorders>
          </w:tcPr>
          <w:p w14:paraId="41FAA6F5" w14:textId="77777777" w:rsidR="00B50C16" w:rsidRPr="00B50C16" w:rsidRDefault="00B50C16" w:rsidP="00603999">
            <w:pPr>
              <w:jc w:val="both"/>
              <w:rPr>
                <w:sz w:val="20"/>
                <w:szCs w:val="20"/>
              </w:rPr>
            </w:pPr>
            <w:r w:rsidRPr="00B50C16">
              <w:rPr>
                <w:sz w:val="20"/>
                <w:szCs w:val="20"/>
              </w:rPr>
              <w:t>Наполнение Единого государственного реестра недвижимости сведениями об объектах недвижимости, расположенных на территории городского округа Тейково Ивановской области</w:t>
            </w:r>
          </w:p>
        </w:tc>
      </w:tr>
      <w:tr w:rsidR="00B50C16" w:rsidRPr="00B50C16" w14:paraId="2A63794D" w14:textId="77777777" w:rsidTr="00B50C16">
        <w:trPr>
          <w:trHeight w:val="397"/>
        </w:trPr>
        <w:tc>
          <w:tcPr>
            <w:tcW w:w="1720" w:type="pct"/>
            <w:tcBorders>
              <w:top w:val="single" w:sz="4" w:space="0" w:color="auto"/>
              <w:left w:val="single" w:sz="4" w:space="0" w:color="auto"/>
              <w:bottom w:val="single" w:sz="4" w:space="0" w:color="auto"/>
              <w:right w:val="single" w:sz="4" w:space="0" w:color="auto"/>
            </w:tcBorders>
          </w:tcPr>
          <w:p w14:paraId="0E6CB92D" w14:textId="77777777" w:rsidR="00B50C16" w:rsidRPr="00B50C16" w:rsidRDefault="00B50C16" w:rsidP="00603999">
            <w:pPr>
              <w:rPr>
                <w:sz w:val="20"/>
                <w:szCs w:val="20"/>
              </w:rPr>
            </w:pPr>
            <w:r w:rsidRPr="00B50C16">
              <w:rPr>
                <w:sz w:val="20"/>
                <w:szCs w:val="20"/>
              </w:rPr>
              <w:t>Объемы ресурсного обеспечения Подпрограммы</w:t>
            </w:r>
          </w:p>
        </w:tc>
        <w:tc>
          <w:tcPr>
            <w:tcW w:w="3280" w:type="pct"/>
            <w:tcBorders>
              <w:top w:val="single" w:sz="4" w:space="0" w:color="auto"/>
              <w:left w:val="single" w:sz="4" w:space="0" w:color="auto"/>
              <w:bottom w:val="single" w:sz="4" w:space="0" w:color="auto"/>
              <w:right w:val="single" w:sz="4" w:space="0" w:color="auto"/>
            </w:tcBorders>
          </w:tcPr>
          <w:p w14:paraId="7C08A3F9" w14:textId="77777777" w:rsidR="00B50C16" w:rsidRPr="00B50C16" w:rsidRDefault="00B50C16" w:rsidP="00603999">
            <w:pPr>
              <w:widowControl w:val="0"/>
              <w:autoSpaceDE w:val="0"/>
              <w:autoSpaceDN w:val="0"/>
              <w:jc w:val="both"/>
              <w:rPr>
                <w:sz w:val="20"/>
                <w:szCs w:val="20"/>
              </w:rPr>
            </w:pPr>
            <w:r w:rsidRPr="00B50C16">
              <w:rPr>
                <w:sz w:val="20"/>
                <w:szCs w:val="20"/>
              </w:rPr>
              <w:t>Общий объем бюджетных ассигнований:</w:t>
            </w:r>
          </w:p>
          <w:p w14:paraId="7287833C" w14:textId="77777777" w:rsidR="00B50C16" w:rsidRPr="00B50C16" w:rsidRDefault="00B50C16" w:rsidP="00603999">
            <w:pPr>
              <w:widowControl w:val="0"/>
              <w:autoSpaceDE w:val="0"/>
              <w:autoSpaceDN w:val="0"/>
              <w:jc w:val="both"/>
              <w:rPr>
                <w:sz w:val="20"/>
                <w:szCs w:val="20"/>
              </w:rPr>
            </w:pPr>
            <w:r w:rsidRPr="00B50C16">
              <w:rPr>
                <w:sz w:val="20"/>
                <w:szCs w:val="20"/>
              </w:rPr>
              <w:t>2023 год - 580 000,00  руб.;</w:t>
            </w:r>
          </w:p>
          <w:p w14:paraId="53C297B2" w14:textId="77777777" w:rsidR="00B50C16" w:rsidRPr="00B50C16" w:rsidRDefault="00B50C16" w:rsidP="00603999">
            <w:pPr>
              <w:widowControl w:val="0"/>
              <w:autoSpaceDE w:val="0"/>
              <w:autoSpaceDN w:val="0"/>
              <w:jc w:val="both"/>
              <w:rPr>
                <w:sz w:val="20"/>
                <w:szCs w:val="20"/>
              </w:rPr>
            </w:pPr>
            <w:r w:rsidRPr="00B50C16">
              <w:rPr>
                <w:sz w:val="20"/>
                <w:szCs w:val="20"/>
              </w:rPr>
              <w:t>2024 год - 0,00 руб.;</w:t>
            </w:r>
          </w:p>
          <w:p w14:paraId="6B426E17" w14:textId="77777777" w:rsidR="00B50C16" w:rsidRPr="00B50C16" w:rsidRDefault="00B50C16" w:rsidP="00603999">
            <w:pPr>
              <w:widowControl w:val="0"/>
              <w:autoSpaceDE w:val="0"/>
              <w:autoSpaceDN w:val="0"/>
              <w:jc w:val="both"/>
              <w:rPr>
                <w:sz w:val="20"/>
                <w:szCs w:val="20"/>
              </w:rPr>
            </w:pPr>
            <w:r w:rsidRPr="00B50C16">
              <w:rPr>
                <w:sz w:val="20"/>
                <w:szCs w:val="20"/>
              </w:rPr>
              <w:t>2025 год - 1376 000,00  руб.;</w:t>
            </w:r>
          </w:p>
          <w:p w14:paraId="6E864DCE" w14:textId="77777777" w:rsidR="00B50C16" w:rsidRPr="00B50C16" w:rsidRDefault="00B50C16" w:rsidP="00603999">
            <w:pPr>
              <w:widowControl w:val="0"/>
              <w:autoSpaceDE w:val="0"/>
              <w:autoSpaceDN w:val="0"/>
              <w:jc w:val="both"/>
              <w:rPr>
                <w:sz w:val="20"/>
                <w:szCs w:val="20"/>
              </w:rPr>
            </w:pPr>
            <w:r w:rsidRPr="00B50C16">
              <w:rPr>
                <w:sz w:val="20"/>
                <w:szCs w:val="20"/>
              </w:rPr>
              <w:t>2026 год - 1376 000,00 руб.;</w:t>
            </w:r>
          </w:p>
          <w:p w14:paraId="3163D5F1" w14:textId="77777777" w:rsidR="00B50C16" w:rsidRPr="00B50C16" w:rsidRDefault="00B50C16" w:rsidP="00603999">
            <w:pPr>
              <w:widowControl w:val="0"/>
              <w:autoSpaceDE w:val="0"/>
              <w:autoSpaceDN w:val="0"/>
              <w:jc w:val="both"/>
              <w:rPr>
                <w:sz w:val="20"/>
                <w:szCs w:val="20"/>
              </w:rPr>
            </w:pPr>
            <w:r w:rsidRPr="00B50C16">
              <w:rPr>
                <w:sz w:val="20"/>
                <w:szCs w:val="20"/>
              </w:rPr>
              <w:t>2027 год - 1376 000,00 руб.;</w:t>
            </w:r>
          </w:p>
          <w:p w14:paraId="5E134D00" w14:textId="77777777" w:rsidR="00B50C16" w:rsidRPr="00B50C16" w:rsidRDefault="00B50C16" w:rsidP="00603999">
            <w:pPr>
              <w:widowControl w:val="0"/>
              <w:autoSpaceDE w:val="0"/>
              <w:autoSpaceDN w:val="0"/>
              <w:jc w:val="both"/>
              <w:rPr>
                <w:sz w:val="20"/>
                <w:szCs w:val="20"/>
              </w:rPr>
            </w:pPr>
            <w:r w:rsidRPr="00B50C16">
              <w:rPr>
                <w:sz w:val="20"/>
                <w:szCs w:val="20"/>
              </w:rPr>
              <w:t>- местный бюджет:</w:t>
            </w:r>
          </w:p>
          <w:p w14:paraId="257DD9A9" w14:textId="77777777" w:rsidR="00B50C16" w:rsidRPr="00B50C16" w:rsidRDefault="00B50C16" w:rsidP="00603999">
            <w:pPr>
              <w:widowControl w:val="0"/>
              <w:autoSpaceDE w:val="0"/>
              <w:autoSpaceDN w:val="0"/>
              <w:jc w:val="both"/>
              <w:rPr>
                <w:sz w:val="20"/>
                <w:szCs w:val="20"/>
              </w:rPr>
            </w:pPr>
            <w:r w:rsidRPr="00B50C16">
              <w:rPr>
                <w:sz w:val="20"/>
                <w:szCs w:val="20"/>
              </w:rPr>
              <w:t>2023 год -  580 000,00 руб.;</w:t>
            </w:r>
          </w:p>
          <w:p w14:paraId="6813E802" w14:textId="77777777" w:rsidR="00B50C16" w:rsidRPr="00B50C16" w:rsidRDefault="00B50C16" w:rsidP="00603999">
            <w:pPr>
              <w:widowControl w:val="0"/>
              <w:autoSpaceDE w:val="0"/>
              <w:autoSpaceDN w:val="0"/>
              <w:jc w:val="both"/>
              <w:rPr>
                <w:sz w:val="20"/>
                <w:szCs w:val="20"/>
              </w:rPr>
            </w:pPr>
            <w:r w:rsidRPr="00B50C16">
              <w:rPr>
                <w:sz w:val="20"/>
                <w:szCs w:val="20"/>
              </w:rPr>
              <w:t>2024 год  - 0,00 руб.;</w:t>
            </w:r>
          </w:p>
          <w:p w14:paraId="5EB876BB" w14:textId="77777777" w:rsidR="00B50C16" w:rsidRPr="00B50C16" w:rsidRDefault="00B50C16" w:rsidP="00603999">
            <w:pPr>
              <w:widowControl w:val="0"/>
              <w:autoSpaceDE w:val="0"/>
              <w:autoSpaceDN w:val="0"/>
              <w:jc w:val="both"/>
              <w:rPr>
                <w:sz w:val="20"/>
                <w:szCs w:val="20"/>
              </w:rPr>
            </w:pPr>
            <w:r w:rsidRPr="00B50C16">
              <w:rPr>
                <w:sz w:val="20"/>
                <w:szCs w:val="20"/>
              </w:rPr>
              <w:t>2025 год - 1376 000,00 руб.;</w:t>
            </w:r>
          </w:p>
          <w:p w14:paraId="65AFD440" w14:textId="77777777" w:rsidR="00B50C16" w:rsidRPr="00B50C16" w:rsidRDefault="00B50C16" w:rsidP="00603999">
            <w:pPr>
              <w:widowControl w:val="0"/>
              <w:autoSpaceDE w:val="0"/>
              <w:autoSpaceDN w:val="0"/>
              <w:jc w:val="both"/>
              <w:rPr>
                <w:sz w:val="20"/>
                <w:szCs w:val="20"/>
              </w:rPr>
            </w:pPr>
            <w:r w:rsidRPr="00B50C16">
              <w:rPr>
                <w:sz w:val="20"/>
                <w:szCs w:val="20"/>
              </w:rPr>
              <w:t>2026 год - 1376 000,00 руб.;</w:t>
            </w:r>
          </w:p>
          <w:p w14:paraId="256E7FCE" w14:textId="77777777" w:rsidR="00B50C16" w:rsidRPr="00B50C16" w:rsidRDefault="00B50C16" w:rsidP="00603999">
            <w:pPr>
              <w:jc w:val="both"/>
              <w:rPr>
                <w:sz w:val="20"/>
                <w:szCs w:val="20"/>
              </w:rPr>
            </w:pPr>
            <w:r w:rsidRPr="00B50C16">
              <w:rPr>
                <w:sz w:val="20"/>
                <w:szCs w:val="20"/>
              </w:rPr>
              <w:t>2027 год - 1376 000,00 руб.</w:t>
            </w:r>
          </w:p>
          <w:p w14:paraId="1B29D289" w14:textId="77777777" w:rsidR="00B50C16" w:rsidRPr="00B50C16" w:rsidRDefault="00B50C16" w:rsidP="00603999">
            <w:pPr>
              <w:jc w:val="both"/>
              <w:rPr>
                <w:sz w:val="20"/>
                <w:szCs w:val="20"/>
              </w:rPr>
            </w:pPr>
            <w:r w:rsidRPr="00B50C16">
              <w:rPr>
                <w:sz w:val="20"/>
                <w:szCs w:val="20"/>
              </w:rPr>
              <w:t>- областной бюджет:</w:t>
            </w:r>
          </w:p>
          <w:p w14:paraId="2E7E9D4C" w14:textId="77777777" w:rsidR="00B50C16" w:rsidRPr="00B50C16" w:rsidRDefault="00B50C16" w:rsidP="00603999">
            <w:pPr>
              <w:widowControl w:val="0"/>
              <w:autoSpaceDE w:val="0"/>
              <w:autoSpaceDN w:val="0"/>
              <w:jc w:val="both"/>
              <w:rPr>
                <w:sz w:val="20"/>
                <w:szCs w:val="20"/>
              </w:rPr>
            </w:pPr>
            <w:r w:rsidRPr="00B50C16">
              <w:rPr>
                <w:sz w:val="20"/>
                <w:szCs w:val="20"/>
              </w:rPr>
              <w:t>2023 год - 0,00 руб.;</w:t>
            </w:r>
          </w:p>
          <w:p w14:paraId="4A654A0B" w14:textId="77777777" w:rsidR="00B50C16" w:rsidRPr="00B50C16" w:rsidRDefault="00B50C16" w:rsidP="00603999">
            <w:pPr>
              <w:widowControl w:val="0"/>
              <w:autoSpaceDE w:val="0"/>
              <w:autoSpaceDN w:val="0"/>
              <w:jc w:val="both"/>
              <w:rPr>
                <w:sz w:val="20"/>
                <w:szCs w:val="20"/>
              </w:rPr>
            </w:pPr>
            <w:r w:rsidRPr="00B50C16">
              <w:rPr>
                <w:sz w:val="20"/>
                <w:szCs w:val="20"/>
              </w:rPr>
              <w:lastRenderedPageBreak/>
              <w:t>2024 год - 0,00 руб.;</w:t>
            </w:r>
          </w:p>
          <w:p w14:paraId="2AD6753E" w14:textId="77777777" w:rsidR="00B50C16" w:rsidRPr="00B50C16" w:rsidRDefault="00B50C16" w:rsidP="00603999">
            <w:pPr>
              <w:widowControl w:val="0"/>
              <w:autoSpaceDE w:val="0"/>
              <w:autoSpaceDN w:val="0"/>
              <w:jc w:val="both"/>
              <w:rPr>
                <w:sz w:val="20"/>
                <w:szCs w:val="20"/>
              </w:rPr>
            </w:pPr>
            <w:r w:rsidRPr="00B50C16">
              <w:rPr>
                <w:sz w:val="20"/>
                <w:szCs w:val="20"/>
              </w:rPr>
              <w:t>2025 год - 0,00 руб.;</w:t>
            </w:r>
          </w:p>
          <w:p w14:paraId="005C9EEC" w14:textId="77777777" w:rsidR="00B50C16" w:rsidRPr="00B50C16" w:rsidRDefault="00B50C16" w:rsidP="00603999">
            <w:pPr>
              <w:widowControl w:val="0"/>
              <w:autoSpaceDE w:val="0"/>
              <w:autoSpaceDN w:val="0"/>
              <w:jc w:val="both"/>
              <w:rPr>
                <w:sz w:val="20"/>
                <w:szCs w:val="20"/>
              </w:rPr>
            </w:pPr>
            <w:r w:rsidRPr="00B50C16">
              <w:rPr>
                <w:sz w:val="20"/>
                <w:szCs w:val="20"/>
              </w:rPr>
              <w:t>2026 год - 0,00 руб.;</w:t>
            </w:r>
          </w:p>
          <w:p w14:paraId="7C497D93" w14:textId="77777777" w:rsidR="00B50C16" w:rsidRPr="00B50C16" w:rsidRDefault="00B50C16" w:rsidP="00603999">
            <w:pPr>
              <w:jc w:val="both"/>
              <w:rPr>
                <w:sz w:val="20"/>
                <w:szCs w:val="20"/>
              </w:rPr>
            </w:pPr>
            <w:r w:rsidRPr="00B50C16">
              <w:rPr>
                <w:sz w:val="20"/>
                <w:szCs w:val="20"/>
              </w:rPr>
              <w:t>2027 год - 0,00 руб.</w:t>
            </w:r>
          </w:p>
        </w:tc>
      </w:tr>
    </w:tbl>
    <w:p w14:paraId="45313B71" w14:textId="77777777" w:rsidR="00B50C16" w:rsidRDefault="00B50C16" w:rsidP="00B50C16">
      <w:pPr>
        <w:ind w:firstLine="720"/>
        <w:jc w:val="center"/>
      </w:pPr>
    </w:p>
    <w:p w14:paraId="0CC227EF" w14:textId="77777777" w:rsidR="00B50C16" w:rsidRPr="00F010E0" w:rsidRDefault="00B50C16" w:rsidP="00B50C16">
      <w:pPr>
        <w:ind w:firstLine="720"/>
        <w:jc w:val="center"/>
      </w:pPr>
    </w:p>
    <w:p w14:paraId="0F82B30D" w14:textId="77777777" w:rsidR="00B50C16" w:rsidRDefault="00B50C16" w:rsidP="00B50C16">
      <w:pPr>
        <w:jc w:val="center"/>
        <w:rPr>
          <w:b/>
          <w:sz w:val="28"/>
          <w:szCs w:val="28"/>
        </w:rPr>
      </w:pPr>
    </w:p>
    <w:p w14:paraId="241BA82E" w14:textId="77777777" w:rsidR="00B50C16" w:rsidRDefault="00B50C16" w:rsidP="00B50C16">
      <w:pPr>
        <w:jc w:val="center"/>
        <w:rPr>
          <w:b/>
          <w:sz w:val="28"/>
          <w:szCs w:val="28"/>
        </w:rPr>
      </w:pPr>
    </w:p>
    <w:p w14:paraId="540FB7DD" w14:textId="77777777" w:rsidR="00B50C16" w:rsidRDefault="00B50C16" w:rsidP="00B50C16">
      <w:pPr>
        <w:jc w:val="center"/>
        <w:rPr>
          <w:b/>
          <w:sz w:val="28"/>
          <w:szCs w:val="28"/>
        </w:rPr>
      </w:pPr>
      <w:r w:rsidRPr="009B56D7">
        <w:rPr>
          <w:b/>
          <w:sz w:val="28"/>
          <w:szCs w:val="28"/>
        </w:rPr>
        <w:t>2. Характеристика основных мероприятий подпрограммы</w:t>
      </w:r>
    </w:p>
    <w:p w14:paraId="7A0D7A3D" w14:textId="77777777" w:rsidR="00B50C16" w:rsidRPr="009B56D7" w:rsidRDefault="00B50C16" w:rsidP="00B50C16">
      <w:pPr>
        <w:jc w:val="center"/>
        <w:rPr>
          <w:b/>
          <w:sz w:val="28"/>
          <w:szCs w:val="28"/>
        </w:rPr>
      </w:pPr>
    </w:p>
    <w:p w14:paraId="72177802" w14:textId="77777777" w:rsidR="00B50C16" w:rsidRPr="009B56D7" w:rsidRDefault="00B50C16" w:rsidP="00B50C16">
      <w:pPr>
        <w:ind w:firstLine="720"/>
        <w:jc w:val="both"/>
        <w:rPr>
          <w:sz w:val="28"/>
          <w:szCs w:val="28"/>
        </w:rPr>
      </w:pPr>
      <w:r w:rsidRPr="009B56D7">
        <w:rPr>
          <w:sz w:val="28"/>
          <w:szCs w:val="28"/>
        </w:rPr>
        <w:t>Государственной программой Ивановской области «Управление имуществом Ивановской области и земельными ресурсами», утвержденной постановлением Правительства Ивановской области от 31.12.2014 № 606-п, в рамках направления, касающегося развития системы повышения качества сведений, содержащихся в Едином государственном реестре недвижимости, предусмотрено мероприятие «Проведение комплексных кадастровых работ». Реализация мероприятия предполагает предоставление субсидий из областного бюджета бюджету города Тейково и средств бюджета города Тейково начиная с 2023 года при условии прохождения конкурсного отбора.</w:t>
      </w:r>
    </w:p>
    <w:p w14:paraId="0963DCB1" w14:textId="77777777" w:rsidR="00B50C16" w:rsidRPr="009B56D7" w:rsidRDefault="00B50C16" w:rsidP="00B50C16">
      <w:pPr>
        <w:ind w:firstLine="720"/>
        <w:jc w:val="both"/>
        <w:rPr>
          <w:sz w:val="28"/>
          <w:szCs w:val="28"/>
        </w:rPr>
      </w:pPr>
      <w:r w:rsidRPr="009B56D7">
        <w:rPr>
          <w:sz w:val="28"/>
          <w:szCs w:val="28"/>
        </w:rPr>
        <w:t>1. Основное мероприятие «Проведение комплексных кадастровых работ на территории городского округа Тейково Ивановской области».</w:t>
      </w:r>
    </w:p>
    <w:p w14:paraId="57161E6F" w14:textId="77777777" w:rsidR="00B50C16" w:rsidRPr="009B56D7" w:rsidRDefault="00B50C16" w:rsidP="00B50C16">
      <w:pPr>
        <w:ind w:firstLine="720"/>
        <w:jc w:val="both"/>
        <w:rPr>
          <w:sz w:val="28"/>
          <w:szCs w:val="28"/>
        </w:rPr>
      </w:pPr>
      <w:r w:rsidRPr="009B56D7">
        <w:rPr>
          <w:sz w:val="28"/>
          <w:szCs w:val="28"/>
        </w:rPr>
        <w:t>Заказчиком комплексных кадастровых работ является Комитет по управлению муниципальным имуществом и земельным отношениям администрации городского округа Тейково Ивановской области.</w:t>
      </w:r>
    </w:p>
    <w:p w14:paraId="069A61A4" w14:textId="77777777" w:rsidR="00B50C16" w:rsidRPr="009B56D7" w:rsidRDefault="00B50C16" w:rsidP="00B50C16">
      <w:pPr>
        <w:ind w:firstLine="720"/>
        <w:jc w:val="both"/>
        <w:rPr>
          <w:sz w:val="28"/>
          <w:szCs w:val="28"/>
        </w:rPr>
      </w:pPr>
      <w:r w:rsidRPr="009B56D7">
        <w:rPr>
          <w:sz w:val="28"/>
          <w:szCs w:val="28"/>
        </w:rPr>
        <w:t>Статьей 42.1 Федерального закона от 24.07.2007 № 221-ФЗ «О кадастровой деятельности» (далее – Федеральный закон № 221-ФЗ) предусмотрено проведение комплексных кадастровых работ одновременно в отношении всех расположенных на территории одного кадастрового квартала или территориях нескольких смежных кадастровых кварталов:</w:t>
      </w:r>
    </w:p>
    <w:p w14:paraId="6BA097D5" w14:textId="77777777" w:rsidR="00B50C16" w:rsidRPr="009B56D7" w:rsidRDefault="00B50C16" w:rsidP="00B50C16">
      <w:pPr>
        <w:ind w:firstLine="720"/>
        <w:jc w:val="both"/>
        <w:rPr>
          <w:sz w:val="28"/>
          <w:szCs w:val="28"/>
        </w:rPr>
      </w:pPr>
      <w:r w:rsidRPr="009B56D7">
        <w:rPr>
          <w:sz w:val="28"/>
          <w:szCs w:val="28"/>
        </w:rPr>
        <w:t>- земельных участков, кадастровые сведения о которых не соответствуют установленным требованиям к описанию местоположения границ земельных участков;</w:t>
      </w:r>
    </w:p>
    <w:p w14:paraId="0AEDBC9F" w14:textId="77777777" w:rsidR="00B50C16" w:rsidRPr="009B56D7" w:rsidRDefault="00B50C16" w:rsidP="00B50C16">
      <w:pPr>
        <w:ind w:firstLine="720"/>
        <w:jc w:val="both"/>
        <w:rPr>
          <w:sz w:val="28"/>
          <w:szCs w:val="28"/>
        </w:rPr>
      </w:pPr>
      <w:r w:rsidRPr="009B56D7">
        <w:rPr>
          <w:sz w:val="28"/>
          <w:szCs w:val="28"/>
        </w:rPr>
        <w:t>- земельных участков, занятых зданиями или сооружениями, площадями, улицами, проездами, набережными, скверами, бульварами, водными объектами, пляжами и другими объектами общего пользования, образование которых предусмотрено утвержденным в установленном законодательством о градостроительной деятельности порядке проектом межевания территории;</w:t>
      </w:r>
    </w:p>
    <w:p w14:paraId="5D69C526" w14:textId="77777777" w:rsidR="00B50C16" w:rsidRPr="009B56D7" w:rsidRDefault="00B50C16" w:rsidP="00B50C16">
      <w:pPr>
        <w:ind w:firstLine="720"/>
        <w:jc w:val="both"/>
        <w:rPr>
          <w:sz w:val="28"/>
          <w:szCs w:val="28"/>
        </w:rPr>
      </w:pPr>
      <w:r w:rsidRPr="009B56D7">
        <w:rPr>
          <w:sz w:val="28"/>
          <w:szCs w:val="28"/>
        </w:rPr>
        <w:t>- зданий, сооружений, а также объектов незавершенного строительства, права на которые зарегистрированы в установленном порядке.</w:t>
      </w:r>
    </w:p>
    <w:p w14:paraId="3DBD3525" w14:textId="77777777" w:rsidR="00B50C16" w:rsidRPr="009B56D7" w:rsidRDefault="00B50C16" w:rsidP="00B50C16">
      <w:pPr>
        <w:ind w:firstLine="720"/>
        <w:jc w:val="both"/>
        <w:rPr>
          <w:sz w:val="28"/>
          <w:szCs w:val="28"/>
        </w:rPr>
      </w:pPr>
      <w:r w:rsidRPr="009B56D7">
        <w:rPr>
          <w:sz w:val="28"/>
          <w:szCs w:val="28"/>
        </w:rPr>
        <w:t>В результате выполнения комплексных кадастровых работ:</w:t>
      </w:r>
    </w:p>
    <w:p w14:paraId="1EACAD53" w14:textId="77777777" w:rsidR="00B50C16" w:rsidRPr="009B56D7" w:rsidRDefault="00B50C16" w:rsidP="00B50C16">
      <w:pPr>
        <w:ind w:firstLine="720"/>
        <w:jc w:val="both"/>
        <w:rPr>
          <w:sz w:val="28"/>
          <w:szCs w:val="28"/>
        </w:rPr>
      </w:pPr>
      <w:r w:rsidRPr="009B56D7">
        <w:rPr>
          <w:sz w:val="28"/>
          <w:szCs w:val="28"/>
        </w:rPr>
        <w:t>1) осуществляется уточнение местоположения границ земельных участков;</w:t>
      </w:r>
    </w:p>
    <w:p w14:paraId="61821DAB" w14:textId="77777777" w:rsidR="00B50C16" w:rsidRPr="009B56D7" w:rsidRDefault="00B50C16" w:rsidP="00B50C16">
      <w:pPr>
        <w:ind w:firstLine="720"/>
        <w:jc w:val="both"/>
        <w:rPr>
          <w:sz w:val="28"/>
          <w:szCs w:val="28"/>
        </w:rPr>
      </w:pPr>
      <w:r w:rsidRPr="009B56D7">
        <w:rPr>
          <w:sz w:val="28"/>
          <w:szCs w:val="28"/>
        </w:rPr>
        <w:t>2) осуществляется установление или уточнение местоположения на земельных участках зданий, сооружений, объектов незавершенного строительства;</w:t>
      </w:r>
    </w:p>
    <w:p w14:paraId="57B92520" w14:textId="77777777" w:rsidR="00B50C16" w:rsidRPr="009B56D7" w:rsidRDefault="00B50C16" w:rsidP="00B50C16">
      <w:pPr>
        <w:ind w:firstLine="720"/>
        <w:jc w:val="both"/>
        <w:rPr>
          <w:sz w:val="28"/>
          <w:szCs w:val="28"/>
        </w:rPr>
      </w:pPr>
      <w:r w:rsidRPr="009B56D7">
        <w:rPr>
          <w:sz w:val="28"/>
          <w:szCs w:val="28"/>
        </w:rPr>
        <w:lastRenderedPageBreak/>
        <w:t>3) обеспечивается образование земельных участков, на которых расположены здания, в том числе многоквартирные дома, сооружения, за исключением сооружений, являющихся линейными объектами;</w:t>
      </w:r>
    </w:p>
    <w:p w14:paraId="74D22E10" w14:textId="77777777" w:rsidR="00B50C16" w:rsidRPr="009B56D7" w:rsidRDefault="00B50C16" w:rsidP="00B50C16">
      <w:pPr>
        <w:ind w:firstLine="720"/>
        <w:jc w:val="both"/>
        <w:rPr>
          <w:sz w:val="28"/>
          <w:szCs w:val="28"/>
        </w:rPr>
      </w:pPr>
      <w:r w:rsidRPr="009B56D7">
        <w:rPr>
          <w:sz w:val="28"/>
          <w:szCs w:val="28"/>
        </w:rPr>
        <w:t>4) обеспечивается образование земельных участков общего пользования, занятых площадями, улицами, проездами, набережными, скверами, бульварами, водными объектами, пляжами и другими объектами;</w:t>
      </w:r>
    </w:p>
    <w:p w14:paraId="3E3E1C2A" w14:textId="77777777" w:rsidR="00B50C16" w:rsidRPr="009B56D7" w:rsidRDefault="00B50C16" w:rsidP="00B50C16">
      <w:pPr>
        <w:ind w:firstLine="720"/>
        <w:jc w:val="both"/>
        <w:rPr>
          <w:sz w:val="28"/>
          <w:szCs w:val="28"/>
        </w:rPr>
      </w:pPr>
      <w:r w:rsidRPr="009B56D7">
        <w:rPr>
          <w:sz w:val="28"/>
          <w:szCs w:val="28"/>
        </w:rPr>
        <w:t>5) обеспечивается исправление реестровых ошибок в сведениях о местоположении границ объектов недвижимости.</w:t>
      </w:r>
    </w:p>
    <w:p w14:paraId="6FCB56F0" w14:textId="77777777" w:rsidR="00B50C16" w:rsidRPr="009B56D7" w:rsidRDefault="00B50C16" w:rsidP="00B50C16">
      <w:pPr>
        <w:ind w:firstLine="720"/>
        <w:jc w:val="both"/>
        <w:rPr>
          <w:sz w:val="28"/>
          <w:szCs w:val="28"/>
        </w:rPr>
      </w:pPr>
      <w:r w:rsidRPr="009B56D7">
        <w:rPr>
          <w:sz w:val="28"/>
          <w:szCs w:val="28"/>
        </w:rPr>
        <w:t xml:space="preserve">При этом обязательным условием для выполнения комплексных кадастровых работ является наличие документов, указанных в части 3 </w:t>
      </w:r>
      <w:r>
        <w:rPr>
          <w:sz w:val="28"/>
          <w:szCs w:val="28"/>
        </w:rPr>
        <w:t xml:space="preserve">    </w:t>
      </w:r>
      <w:r w:rsidRPr="009B56D7">
        <w:rPr>
          <w:sz w:val="28"/>
          <w:szCs w:val="28"/>
        </w:rPr>
        <w:t>статьи 42.6 Федерального закона № 221-ФЗ, утвержденного в установленном законодательством о градостроительной деятельности порядке проекта межевания территории соответствующего элемента или соответствующих элементов планировочной структуры, либо проектной документации о местоположении, границах, площади и об иных количественных и качественных характеристиках лесных участков. В отношении земельных участков, расположенных на территориях садоводческих, огороднических или дачных некоммерческих объединений граждан, комплексные кадастровые работы выполняются при наличии утвержденного в установленном законодательством о градостроительной деятельности порядке проекта межевания территории или проекта организации и застройки территории такого объединения либо другого устанавливающего распределение земельных участков в таком объединении документа.</w:t>
      </w:r>
    </w:p>
    <w:p w14:paraId="66D333AA" w14:textId="77777777" w:rsidR="00B50C16" w:rsidRDefault="00B50C16" w:rsidP="00B50C16">
      <w:pPr>
        <w:ind w:firstLine="720"/>
        <w:jc w:val="both"/>
        <w:rPr>
          <w:b/>
          <w:sz w:val="28"/>
          <w:szCs w:val="28"/>
        </w:rPr>
      </w:pPr>
      <w:r w:rsidRPr="009B56D7">
        <w:rPr>
          <w:sz w:val="28"/>
          <w:szCs w:val="28"/>
        </w:rPr>
        <w:t>Срок исполнения: 2023 - 2027 гг.</w:t>
      </w:r>
    </w:p>
    <w:p w14:paraId="4F71F1F9" w14:textId="77777777" w:rsidR="00B50C16" w:rsidRDefault="00B50C16" w:rsidP="00B50C16">
      <w:pPr>
        <w:jc w:val="center"/>
        <w:rPr>
          <w:b/>
          <w:sz w:val="28"/>
          <w:szCs w:val="28"/>
        </w:rPr>
      </w:pPr>
    </w:p>
    <w:p w14:paraId="615CC8E7" w14:textId="77777777" w:rsidR="00B50C16" w:rsidRDefault="00B50C16" w:rsidP="00B50C16">
      <w:pPr>
        <w:jc w:val="center"/>
        <w:rPr>
          <w:b/>
          <w:sz w:val="28"/>
          <w:szCs w:val="28"/>
        </w:rPr>
      </w:pPr>
      <w:r w:rsidRPr="009B56D7">
        <w:rPr>
          <w:b/>
          <w:sz w:val="28"/>
          <w:szCs w:val="28"/>
        </w:rPr>
        <w:t>3. Целевые индикаторы (показатели) подпрограммы</w:t>
      </w:r>
    </w:p>
    <w:p w14:paraId="3F9431E4" w14:textId="77777777" w:rsidR="00B50C16" w:rsidRPr="009B56D7" w:rsidRDefault="00B50C16" w:rsidP="00B50C16">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3"/>
        <w:gridCol w:w="1835"/>
        <w:gridCol w:w="2622"/>
        <w:gridCol w:w="655"/>
        <w:gridCol w:w="787"/>
        <w:gridCol w:w="787"/>
        <w:gridCol w:w="787"/>
        <w:gridCol w:w="787"/>
        <w:gridCol w:w="787"/>
      </w:tblGrid>
      <w:tr w:rsidR="00B50C16" w:rsidRPr="00B50C16" w14:paraId="2C7F6792" w14:textId="77777777" w:rsidTr="00B50C16">
        <w:trPr>
          <w:trHeight w:val="397"/>
        </w:trPr>
        <w:tc>
          <w:tcPr>
            <w:tcW w:w="274" w:type="pct"/>
            <w:vMerge w:val="restart"/>
            <w:tcBorders>
              <w:top w:val="single" w:sz="4" w:space="0" w:color="auto"/>
              <w:left w:val="single" w:sz="4" w:space="0" w:color="auto"/>
              <w:bottom w:val="single" w:sz="4" w:space="0" w:color="auto"/>
              <w:right w:val="single" w:sz="4" w:space="0" w:color="auto"/>
            </w:tcBorders>
          </w:tcPr>
          <w:p w14:paraId="334AC7DA" w14:textId="77777777" w:rsidR="00B50C16" w:rsidRPr="00B50C16" w:rsidRDefault="00B50C16" w:rsidP="00603999">
            <w:pPr>
              <w:jc w:val="center"/>
              <w:rPr>
                <w:sz w:val="20"/>
                <w:szCs w:val="20"/>
              </w:rPr>
            </w:pPr>
            <w:r w:rsidRPr="00B50C16">
              <w:rPr>
                <w:sz w:val="20"/>
                <w:szCs w:val="20"/>
              </w:rPr>
              <w:t>№ п/п</w:t>
            </w:r>
          </w:p>
        </w:tc>
        <w:tc>
          <w:tcPr>
            <w:tcW w:w="959" w:type="pct"/>
            <w:vMerge w:val="restart"/>
            <w:tcBorders>
              <w:top w:val="single" w:sz="4" w:space="0" w:color="auto"/>
              <w:left w:val="single" w:sz="4" w:space="0" w:color="auto"/>
              <w:bottom w:val="single" w:sz="4" w:space="0" w:color="auto"/>
              <w:right w:val="single" w:sz="4" w:space="0" w:color="auto"/>
            </w:tcBorders>
          </w:tcPr>
          <w:p w14:paraId="56E1CFBC" w14:textId="77777777" w:rsidR="00B50C16" w:rsidRPr="00B50C16" w:rsidRDefault="00B50C16" w:rsidP="00603999">
            <w:pPr>
              <w:jc w:val="center"/>
              <w:rPr>
                <w:sz w:val="20"/>
                <w:szCs w:val="20"/>
              </w:rPr>
            </w:pPr>
            <w:r w:rsidRPr="00B50C16">
              <w:rPr>
                <w:sz w:val="20"/>
                <w:szCs w:val="20"/>
              </w:rPr>
              <w:t>Наименование основного мероприятия / мероприятия</w:t>
            </w:r>
          </w:p>
        </w:tc>
        <w:tc>
          <w:tcPr>
            <w:tcW w:w="1370" w:type="pct"/>
            <w:vMerge w:val="restart"/>
            <w:tcBorders>
              <w:top w:val="single" w:sz="4" w:space="0" w:color="auto"/>
              <w:left w:val="single" w:sz="4" w:space="0" w:color="auto"/>
              <w:bottom w:val="single" w:sz="4" w:space="0" w:color="auto"/>
              <w:right w:val="single" w:sz="4" w:space="0" w:color="auto"/>
            </w:tcBorders>
          </w:tcPr>
          <w:p w14:paraId="2FEB3B76" w14:textId="77777777" w:rsidR="00B50C16" w:rsidRPr="00B50C16" w:rsidRDefault="00B50C16" w:rsidP="00603999">
            <w:pPr>
              <w:jc w:val="center"/>
              <w:rPr>
                <w:sz w:val="20"/>
                <w:szCs w:val="20"/>
              </w:rPr>
            </w:pPr>
            <w:r w:rsidRPr="00B50C16">
              <w:rPr>
                <w:sz w:val="20"/>
                <w:szCs w:val="20"/>
              </w:rPr>
              <w:t>Наименование целевого индикатора (показателя)</w:t>
            </w:r>
          </w:p>
        </w:tc>
        <w:tc>
          <w:tcPr>
            <w:tcW w:w="342" w:type="pct"/>
            <w:vMerge w:val="restart"/>
            <w:tcBorders>
              <w:top w:val="single" w:sz="4" w:space="0" w:color="auto"/>
              <w:left w:val="single" w:sz="4" w:space="0" w:color="auto"/>
              <w:bottom w:val="single" w:sz="4" w:space="0" w:color="auto"/>
              <w:right w:val="single" w:sz="4" w:space="0" w:color="auto"/>
            </w:tcBorders>
          </w:tcPr>
          <w:p w14:paraId="6E54E160" w14:textId="77777777" w:rsidR="00B50C16" w:rsidRPr="00B50C16" w:rsidRDefault="00B50C16" w:rsidP="00603999">
            <w:pPr>
              <w:jc w:val="center"/>
              <w:rPr>
                <w:sz w:val="20"/>
                <w:szCs w:val="20"/>
              </w:rPr>
            </w:pPr>
            <w:r w:rsidRPr="00B50C16">
              <w:rPr>
                <w:sz w:val="20"/>
                <w:szCs w:val="20"/>
              </w:rPr>
              <w:t>Ед. изм.</w:t>
            </w:r>
          </w:p>
        </w:tc>
        <w:tc>
          <w:tcPr>
            <w:tcW w:w="2055" w:type="pct"/>
            <w:gridSpan w:val="5"/>
            <w:tcBorders>
              <w:top w:val="single" w:sz="4" w:space="0" w:color="auto"/>
              <w:left w:val="single" w:sz="4" w:space="0" w:color="auto"/>
              <w:bottom w:val="single" w:sz="4" w:space="0" w:color="auto"/>
              <w:right w:val="single" w:sz="4" w:space="0" w:color="auto"/>
            </w:tcBorders>
          </w:tcPr>
          <w:p w14:paraId="495712F7" w14:textId="77777777" w:rsidR="00B50C16" w:rsidRPr="00B50C16" w:rsidRDefault="00B50C16" w:rsidP="00603999">
            <w:pPr>
              <w:jc w:val="center"/>
              <w:rPr>
                <w:sz w:val="20"/>
                <w:szCs w:val="20"/>
              </w:rPr>
            </w:pPr>
            <w:r w:rsidRPr="00B50C16">
              <w:rPr>
                <w:sz w:val="20"/>
                <w:szCs w:val="20"/>
              </w:rPr>
              <w:t>Значение целевых индикаторов (показателей)</w:t>
            </w:r>
          </w:p>
        </w:tc>
      </w:tr>
      <w:tr w:rsidR="00B50C16" w:rsidRPr="00B50C16" w14:paraId="314A9EA1" w14:textId="77777777" w:rsidTr="00B50C16">
        <w:trPr>
          <w:trHeight w:val="397"/>
        </w:trPr>
        <w:tc>
          <w:tcPr>
            <w:tcW w:w="274" w:type="pct"/>
            <w:vMerge/>
            <w:tcBorders>
              <w:top w:val="single" w:sz="4" w:space="0" w:color="auto"/>
              <w:left w:val="single" w:sz="4" w:space="0" w:color="auto"/>
              <w:bottom w:val="single" w:sz="4" w:space="0" w:color="auto"/>
              <w:right w:val="single" w:sz="4" w:space="0" w:color="auto"/>
            </w:tcBorders>
          </w:tcPr>
          <w:p w14:paraId="2EB51DB6" w14:textId="77777777" w:rsidR="00B50C16" w:rsidRPr="00B50C16" w:rsidRDefault="00B50C16" w:rsidP="00603999">
            <w:pPr>
              <w:jc w:val="both"/>
              <w:rPr>
                <w:sz w:val="20"/>
                <w:szCs w:val="20"/>
              </w:rPr>
            </w:pPr>
          </w:p>
        </w:tc>
        <w:tc>
          <w:tcPr>
            <w:tcW w:w="959" w:type="pct"/>
            <w:vMerge/>
            <w:tcBorders>
              <w:top w:val="single" w:sz="4" w:space="0" w:color="auto"/>
              <w:left w:val="single" w:sz="4" w:space="0" w:color="auto"/>
              <w:bottom w:val="single" w:sz="4" w:space="0" w:color="auto"/>
              <w:right w:val="single" w:sz="4" w:space="0" w:color="auto"/>
            </w:tcBorders>
          </w:tcPr>
          <w:p w14:paraId="7541A881" w14:textId="77777777" w:rsidR="00B50C16" w:rsidRPr="00B50C16" w:rsidRDefault="00B50C16" w:rsidP="00603999">
            <w:pPr>
              <w:jc w:val="both"/>
              <w:rPr>
                <w:sz w:val="20"/>
                <w:szCs w:val="20"/>
              </w:rPr>
            </w:pPr>
          </w:p>
        </w:tc>
        <w:tc>
          <w:tcPr>
            <w:tcW w:w="1370" w:type="pct"/>
            <w:vMerge/>
            <w:tcBorders>
              <w:top w:val="single" w:sz="4" w:space="0" w:color="auto"/>
              <w:left w:val="single" w:sz="4" w:space="0" w:color="auto"/>
              <w:bottom w:val="single" w:sz="4" w:space="0" w:color="auto"/>
              <w:right w:val="single" w:sz="4" w:space="0" w:color="auto"/>
            </w:tcBorders>
          </w:tcPr>
          <w:p w14:paraId="72EA5173" w14:textId="77777777" w:rsidR="00B50C16" w:rsidRPr="00B50C16" w:rsidRDefault="00B50C16" w:rsidP="00603999">
            <w:pPr>
              <w:jc w:val="both"/>
              <w:rPr>
                <w:sz w:val="20"/>
                <w:szCs w:val="20"/>
              </w:rPr>
            </w:pPr>
          </w:p>
        </w:tc>
        <w:tc>
          <w:tcPr>
            <w:tcW w:w="342" w:type="pct"/>
            <w:vMerge/>
            <w:tcBorders>
              <w:top w:val="single" w:sz="4" w:space="0" w:color="auto"/>
              <w:left w:val="single" w:sz="4" w:space="0" w:color="auto"/>
              <w:bottom w:val="single" w:sz="4" w:space="0" w:color="auto"/>
              <w:right w:val="single" w:sz="4" w:space="0" w:color="auto"/>
            </w:tcBorders>
          </w:tcPr>
          <w:p w14:paraId="22439AE5" w14:textId="77777777" w:rsidR="00B50C16" w:rsidRPr="00B50C16" w:rsidRDefault="00B50C16" w:rsidP="00603999">
            <w:pPr>
              <w:jc w:val="both"/>
              <w:rPr>
                <w:sz w:val="20"/>
                <w:szCs w:val="20"/>
              </w:rPr>
            </w:pPr>
          </w:p>
        </w:tc>
        <w:tc>
          <w:tcPr>
            <w:tcW w:w="411" w:type="pct"/>
            <w:tcBorders>
              <w:top w:val="single" w:sz="4" w:space="0" w:color="auto"/>
              <w:left w:val="single" w:sz="4" w:space="0" w:color="auto"/>
              <w:bottom w:val="single" w:sz="4" w:space="0" w:color="auto"/>
              <w:right w:val="single" w:sz="4" w:space="0" w:color="auto"/>
            </w:tcBorders>
          </w:tcPr>
          <w:p w14:paraId="169A0F3F" w14:textId="77777777" w:rsidR="00B50C16" w:rsidRPr="00B50C16" w:rsidRDefault="00B50C16" w:rsidP="00603999">
            <w:pPr>
              <w:jc w:val="center"/>
              <w:rPr>
                <w:sz w:val="20"/>
                <w:szCs w:val="20"/>
              </w:rPr>
            </w:pPr>
            <w:r w:rsidRPr="00B50C16">
              <w:rPr>
                <w:sz w:val="20"/>
                <w:szCs w:val="20"/>
              </w:rPr>
              <w:t>2023 г.</w:t>
            </w:r>
          </w:p>
        </w:tc>
        <w:tc>
          <w:tcPr>
            <w:tcW w:w="411" w:type="pct"/>
            <w:tcBorders>
              <w:top w:val="single" w:sz="4" w:space="0" w:color="auto"/>
              <w:left w:val="single" w:sz="4" w:space="0" w:color="auto"/>
              <w:bottom w:val="single" w:sz="4" w:space="0" w:color="auto"/>
              <w:right w:val="single" w:sz="4" w:space="0" w:color="auto"/>
            </w:tcBorders>
          </w:tcPr>
          <w:p w14:paraId="2F47A560" w14:textId="77777777" w:rsidR="00B50C16" w:rsidRPr="00B50C16" w:rsidRDefault="00B50C16" w:rsidP="00603999">
            <w:pPr>
              <w:jc w:val="center"/>
              <w:rPr>
                <w:sz w:val="20"/>
                <w:szCs w:val="20"/>
              </w:rPr>
            </w:pPr>
            <w:r w:rsidRPr="00B50C16">
              <w:rPr>
                <w:sz w:val="20"/>
                <w:szCs w:val="20"/>
              </w:rPr>
              <w:t>2024 г.</w:t>
            </w:r>
          </w:p>
        </w:tc>
        <w:tc>
          <w:tcPr>
            <w:tcW w:w="411" w:type="pct"/>
            <w:tcBorders>
              <w:top w:val="single" w:sz="4" w:space="0" w:color="auto"/>
              <w:left w:val="single" w:sz="4" w:space="0" w:color="auto"/>
              <w:bottom w:val="single" w:sz="4" w:space="0" w:color="auto"/>
              <w:right w:val="single" w:sz="4" w:space="0" w:color="auto"/>
            </w:tcBorders>
          </w:tcPr>
          <w:p w14:paraId="6AA02445" w14:textId="77777777" w:rsidR="00B50C16" w:rsidRPr="00B50C16" w:rsidRDefault="00B50C16" w:rsidP="00603999">
            <w:pPr>
              <w:rPr>
                <w:sz w:val="20"/>
                <w:szCs w:val="20"/>
              </w:rPr>
            </w:pPr>
            <w:r w:rsidRPr="00B50C16">
              <w:rPr>
                <w:sz w:val="20"/>
                <w:szCs w:val="20"/>
              </w:rPr>
              <w:t>2025 г.</w:t>
            </w:r>
          </w:p>
        </w:tc>
        <w:tc>
          <w:tcPr>
            <w:tcW w:w="411" w:type="pct"/>
            <w:tcBorders>
              <w:top w:val="single" w:sz="4" w:space="0" w:color="auto"/>
              <w:left w:val="single" w:sz="4" w:space="0" w:color="auto"/>
              <w:bottom w:val="single" w:sz="4" w:space="0" w:color="auto"/>
              <w:right w:val="single" w:sz="4" w:space="0" w:color="auto"/>
            </w:tcBorders>
          </w:tcPr>
          <w:p w14:paraId="1C9C6773" w14:textId="77777777" w:rsidR="00B50C16" w:rsidRPr="00B50C16" w:rsidRDefault="00B50C16" w:rsidP="00603999">
            <w:pPr>
              <w:rPr>
                <w:sz w:val="20"/>
                <w:szCs w:val="20"/>
              </w:rPr>
            </w:pPr>
            <w:r w:rsidRPr="00B50C16">
              <w:rPr>
                <w:sz w:val="20"/>
                <w:szCs w:val="20"/>
              </w:rPr>
              <w:t>2026 г.</w:t>
            </w:r>
          </w:p>
        </w:tc>
        <w:tc>
          <w:tcPr>
            <w:tcW w:w="411" w:type="pct"/>
            <w:tcBorders>
              <w:top w:val="single" w:sz="4" w:space="0" w:color="auto"/>
              <w:left w:val="single" w:sz="4" w:space="0" w:color="auto"/>
              <w:bottom w:val="single" w:sz="4" w:space="0" w:color="auto"/>
              <w:right w:val="single" w:sz="4" w:space="0" w:color="auto"/>
            </w:tcBorders>
          </w:tcPr>
          <w:p w14:paraId="37396E56" w14:textId="77777777" w:rsidR="00B50C16" w:rsidRPr="00B50C16" w:rsidRDefault="00B50C16" w:rsidP="00603999">
            <w:pPr>
              <w:rPr>
                <w:sz w:val="20"/>
                <w:szCs w:val="20"/>
              </w:rPr>
            </w:pPr>
            <w:r w:rsidRPr="00B50C16">
              <w:rPr>
                <w:sz w:val="20"/>
                <w:szCs w:val="20"/>
              </w:rPr>
              <w:t>2027 г.</w:t>
            </w:r>
          </w:p>
        </w:tc>
      </w:tr>
      <w:tr w:rsidR="00B50C16" w:rsidRPr="00B50C16" w14:paraId="05F9C2C7" w14:textId="77777777" w:rsidTr="00B50C16">
        <w:trPr>
          <w:trHeight w:val="397"/>
        </w:trPr>
        <w:tc>
          <w:tcPr>
            <w:tcW w:w="274" w:type="pct"/>
            <w:tcBorders>
              <w:top w:val="single" w:sz="4" w:space="0" w:color="auto"/>
              <w:left w:val="single" w:sz="4" w:space="0" w:color="auto"/>
              <w:bottom w:val="single" w:sz="4" w:space="0" w:color="auto"/>
              <w:right w:val="single" w:sz="4" w:space="0" w:color="auto"/>
            </w:tcBorders>
          </w:tcPr>
          <w:p w14:paraId="16B4419C" w14:textId="77777777" w:rsidR="00B50C16" w:rsidRPr="00B50C16" w:rsidRDefault="00B50C16" w:rsidP="00603999">
            <w:pPr>
              <w:rPr>
                <w:sz w:val="20"/>
                <w:szCs w:val="20"/>
              </w:rPr>
            </w:pPr>
            <w:r w:rsidRPr="00B50C16">
              <w:rPr>
                <w:sz w:val="20"/>
                <w:szCs w:val="20"/>
              </w:rPr>
              <w:t>1.</w:t>
            </w:r>
          </w:p>
        </w:tc>
        <w:tc>
          <w:tcPr>
            <w:tcW w:w="959" w:type="pct"/>
            <w:tcBorders>
              <w:top w:val="single" w:sz="4" w:space="0" w:color="auto"/>
              <w:left w:val="single" w:sz="4" w:space="0" w:color="auto"/>
              <w:bottom w:val="single" w:sz="4" w:space="0" w:color="auto"/>
              <w:right w:val="single" w:sz="4" w:space="0" w:color="auto"/>
            </w:tcBorders>
          </w:tcPr>
          <w:p w14:paraId="1C45BD37" w14:textId="77777777" w:rsidR="00B50C16" w:rsidRPr="00B50C16" w:rsidRDefault="00B50C16" w:rsidP="00603999">
            <w:pPr>
              <w:rPr>
                <w:sz w:val="20"/>
                <w:szCs w:val="20"/>
              </w:rPr>
            </w:pPr>
            <w:r w:rsidRPr="00B50C16">
              <w:rPr>
                <w:sz w:val="20"/>
                <w:szCs w:val="20"/>
              </w:rPr>
              <w:t>Основное мероприятие «Проведение комплексных кадастровых работ на территории городского округа Тейково Ивановской области»</w:t>
            </w:r>
          </w:p>
        </w:tc>
        <w:tc>
          <w:tcPr>
            <w:tcW w:w="1370" w:type="pct"/>
            <w:tcBorders>
              <w:top w:val="single" w:sz="4" w:space="0" w:color="auto"/>
              <w:left w:val="single" w:sz="4" w:space="0" w:color="auto"/>
              <w:bottom w:val="single" w:sz="4" w:space="0" w:color="auto"/>
              <w:right w:val="single" w:sz="4" w:space="0" w:color="auto"/>
            </w:tcBorders>
          </w:tcPr>
          <w:p w14:paraId="3A789BA8" w14:textId="77777777" w:rsidR="00B50C16" w:rsidRPr="00B50C16" w:rsidRDefault="00B50C16" w:rsidP="00603999">
            <w:pPr>
              <w:rPr>
                <w:sz w:val="20"/>
                <w:szCs w:val="20"/>
              </w:rPr>
            </w:pPr>
            <w:r w:rsidRPr="00B50C16">
              <w:rPr>
                <w:sz w:val="20"/>
                <w:szCs w:val="20"/>
              </w:rPr>
              <w:t>Доля земельных участков, учтенных в Едином государственном реестре недвижимости, местоположение границ которых установлено в соответствии с требованиями земельного законодательства, в общем количестве земельных участков, учтенных в Едином государственном реестре недвижимости</w:t>
            </w:r>
          </w:p>
        </w:tc>
        <w:tc>
          <w:tcPr>
            <w:tcW w:w="342" w:type="pct"/>
            <w:tcBorders>
              <w:top w:val="single" w:sz="4" w:space="0" w:color="auto"/>
              <w:left w:val="single" w:sz="4" w:space="0" w:color="auto"/>
              <w:bottom w:val="single" w:sz="4" w:space="0" w:color="auto"/>
              <w:right w:val="single" w:sz="4" w:space="0" w:color="auto"/>
            </w:tcBorders>
          </w:tcPr>
          <w:p w14:paraId="3FF84A1B" w14:textId="77777777" w:rsidR="00B50C16" w:rsidRPr="00B50C16" w:rsidRDefault="00B50C16" w:rsidP="00603999">
            <w:pPr>
              <w:jc w:val="center"/>
              <w:rPr>
                <w:sz w:val="20"/>
                <w:szCs w:val="20"/>
              </w:rPr>
            </w:pPr>
            <w:r w:rsidRPr="00B50C16">
              <w:rPr>
                <w:sz w:val="20"/>
                <w:szCs w:val="20"/>
              </w:rPr>
              <w:t>%</w:t>
            </w:r>
          </w:p>
        </w:tc>
        <w:tc>
          <w:tcPr>
            <w:tcW w:w="411" w:type="pct"/>
            <w:tcBorders>
              <w:top w:val="single" w:sz="4" w:space="0" w:color="auto"/>
              <w:left w:val="single" w:sz="4" w:space="0" w:color="auto"/>
              <w:bottom w:val="single" w:sz="4" w:space="0" w:color="auto"/>
              <w:right w:val="single" w:sz="4" w:space="0" w:color="auto"/>
            </w:tcBorders>
          </w:tcPr>
          <w:p w14:paraId="333FD1FD" w14:textId="77777777" w:rsidR="00B50C16" w:rsidRPr="00B50C16" w:rsidRDefault="00B50C16" w:rsidP="00603999">
            <w:pPr>
              <w:jc w:val="center"/>
              <w:rPr>
                <w:sz w:val="20"/>
                <w:szCs w:val="20"/>
              </w:rPr>
            </w:pPr>
            <w:r w:rsidRPr="00B50C16">
              <w:rPr>
                <w:sz w:val="20"/>
                <w:szCs w:val="20"/>
              </w:rPr>
              <w:t>79</w:t>
            </w:r>
          </w:p>
        </w:tc>
        <w:tc>
          <w:tcPr>
            <w:tcW w:w="411" w:type="pct"/>
            <w:tcBorders>
              <w:top w:val="single" w:sz="4" w:space="0" w:color="auto"/>
              <w:left w:val="single" w:sz="4" w:space="0" w:color="auto"/>
              <w:bottom w:val="single" w:sz="4" w:space="0" w:color="auto"/>
              <w:right w:val="single" w:sz="4" w:space="0" w:color="auto"/>
            </w:tcBorders>
          </w:tcPr>
          <w:p w14:paraId="3267AB21" w14:textId="77777777" w:rsidR="00B50C16" w:rsidRPr="00B50C16" w:rsidRDefault="00B50C16" w:rsidP="00603999">
            <w:pPr>
              <w:jc w:val="center"/>
              <w:rPr>
                <w:sz w:val="20"/>
                <w:szCs w:val="20"/>
                <w:highlight w:val="red"/>
              </w:rPr>
            </w:pPr>
            <w:r w:rsidRPr="00B50C16">
              <w:rPr>
                <w:color w:val="000000" w:themeColor="text1"/>
                <w:sz w:val="20"/>
                <w:szCs w:val="20"/>
              </w:rPr>
              <w:t>81</w:t>
            </w:r>
          </w:p>
        </w:tc>
        <w:tc>
          <w:tcPr>
            <w:tcW w:w="411" w:type="pct"/>
            <w:tcBorders>
              <w:top w:val="single" w:sz="4" w:space="0" w:color="auto"/>
              <w:left w:val="single" w:sz="4" w:space="0" w:color="auto"/>
              <w:bottom w:val="single" w:sz="4" w:space="0" w:color="auto"/>
              <w:right w:val="single" w:sz="4" w:space="0" w:color="auto"/>
            </w:tcBorders>
          </w:tcPr>
          <w:p w14:paraId="4E1CF11F" w14:textId="77777777" w:rsidR="00B50C16" w:rsidRPr="00B50C16" w:rsidRDefault="00B50C16" w:rsidP="00603999">
            <w:pPr>
              <w:jc w:val="center"/>
              <w:rPr>
                <w:sz w:val="20"/>
                <w:szCs w:val="20"/>
              </w:rPr>
            </w:pPr>
            <w:r w:rsidRPr="00B50C16">
              <w:rPr>
                <w:sz w:val="20"/>
                <w:szCs w:val="20"/>
              </w:rPr>
              <w:t>84</w:t>
            </w:r>
          </w:p>
        </w:tc>
        <w:tc>
          <w:tcPr>
            <w:tcW w:w="411" w:type="pct"/>
            <w:tcBorders>
              <w:top w:val="single" w:sz="4" w:space="0" w:color="auto"/>
              <w:left w:val="single" w:sz="4" w:space="0" w:color="auto"/>
              <w:bottom w:val="single" w:sz="4" w:space="0" w:color="auto"/>
              <w:right w:val="single" w:sz="4" w:space="0" w:color="auto"/>
            </w:tcBorders>
          </w:tcPr>
          <w:p w14:paraId="475B0DD3" w14:textId="77777777" w:rsidR="00B50C16" w:rsidRPr="00B50C16" w:rsidRDefault="00B50C16" w:rsidP="00603999">
            <w:pPr>
              <w:jc w:val="center"/>
              <w:rPr>
                <w:sz w:val="20"/>
                <w:szCs w:val="20"/>
              </w:rPr>
            </w:pPr>
            <w:r w:rsidRPr="00B50C16">
              <w:rPr>
                <w:sz w:val="20"/>
                <w:szCs w:val="20"/>
              </w:rPr>
              <w:t>92,5</w:t>
            </w:r>
          </w:p>
        </w:tc>
        <w:tc>
          <w:tcPr>
            <w:tcW w:w="411" w:type="pct"/>
            <w:tcBorders>
              <w:top w:val="single" w:sz="4" w:space="0" w:color="auto"/>
              <w:left w:val="single" w:sz="4" w:space="0" w:color="auto"/>
              <w:bottom w:val="single" w:sz="4" w:space="0" w:color="auto"/>
              <w:right w:val="single" w:sz="4" w:space="0" w:color="auto"/>
            </w:tcBorders>
          </w:tcPr>
          <w:p w14:paraId="0B2E3025" w14:textId="77777777" w:rsidR="00B50C16" w:rsidRPr="00B50C16" w:rsidRDefault="00B50C16" w:rsidP="00603999">
            <w:pPr>
              <w:jc w:val="center"/>
              <w:rPr>
                <w:sz w:val="20"/>
                <w:szCs w:val="20"/>
              </w:rPr>
            </w:pPr>
            <w:r w:rsidRPr="00B50C16">
              <w:rPr>
                <w:sz w:val="20"/>
                <w:szCs w:val="20"/>
              </w:rPr>
              <w:t>100</w:t>
            </w:r>
          </w:p>
        </w:tc>
      </w:tr>
    </w:tbl>
    <w:p w14:paraId="59B1FCC5" w14:textId="77777777" w:rsidR="00B50C16" w:rsidRPr="009B56D7" w:rsidRDefault="00B50C16" w:rsidP="00B50C16">
      <w:pPr>
        <w:ind w:firstLine="720"/>
        <w:jc w:val="both"/>
        <w:rPr>
          <w:sz w:val="28"/>
          <w:szCs w:val="28"/>
        </w:rPr>
      </w:pPr>
      <w:r w:rsidRPr="009B56D7">
        <w:rPr>
          <w:sz w:val="28"/>
          <w:szCs w:val="28"/>
        </w:rPr>
        <w:t>Значения целевого индикатора (показателя) 1 (Дгр) рассчитываются на основании данных органа регистрации прав по формуле:</w:t>
      </w:r>
    </w:p>
    <w:p w14:paraId="1C3AFF6A" w14:textId="77777777" w:rsidR="00B50C16" w:rsidRPr="009B56D7" w:rsidRDefault="00B50C16" w:rsidP="00B50C16">
      <w:pPr>
        <w:ind w:firstLine="720"/>
        <w:jc w:val="both"/>
        <w:rPr>
          <w:sz w:val="28"/>
          <w:szCs w:val="28"/>
        </w:rPr>
      </w:pPr>
      <w:r w:rsidRPr="009B56D7">
        <w:rPr>
          <w:sz w:val="28"/>
          <w:szCs w:val="28"/>
        </w:rPr>
        <w:t>Дгр = Кгр / Кобщ х 100,</w:t>
      </w:r>
    </w:p>
    <w:p w14:paraId="1E6543ED" w14:textId="77777777" w:rsidR="00B50C16" w:rsidRPr="009B56D7" w:rsidRDefault="00B50C16" w:rsidP="00B50C16">
      <w:pPr>
        <w:ind w:firstLine="720"/>
        <w:jc w:val="both"/>
        <w:rPr>
          <w:sz w:val="28"/>
          <w:szCs w:val="28"/>
        </w:rPr>
      </w:pPr>
      <w:r w:rsidRPr="009B56D7">
        <w:rPr>
          <w:sz w:val="28"/>
          <w:szCs w:val="28"/>
        </w:rPr>
        <w:t>где:</w:t>
      </w:r>
    </w:p>
    <w:p w14:paraId="2DEB9A57" w14:textId="77777777" w:rsidR="00B50C16" w:rsidRPr="009B56D7" w:rsidRDefault="00B50C16" w:rsidP="00B50C16">
      <w:pPr>
        <w:ind w:firstLine="720"/>
        <w:jc w:val="both"/>
        <w:rPr>
          <w:sz w:val="28"/>
          <w:szCs w:val="28"/>
        </w:rPr>
      </w:pPr>
      <w:r w:rsidRPr="009B56D7">
        <w:rPr>
          <w:sz w:val="28"/>
          <w:szCs w:val="28"/>
        </w:rPr>
        <w:lastRenderedPageBreak/>
        <w:t>Кгр – количество земельных участков, местоположение границ которых установлено в соответствии с требованиями законодательства (единиц);</w:t>
      </w:r>
    </w:p>
    <w:p w14:paraId="428CBAC5" w14:textId="77777777" w:rsidR="00B50C16" w:rsidRPr="009B56D7" w:rsidRDefault="00B50C16" w:rsidP="00B50C16">
      <w:pPr>
        <w:ind w:firstLine="720"/>
        <w:jc w:val="both"/>
        <w:rPr>
          <w:sz w:val="28"/>
          <w:szCs w:val="28"/>
        </w:rPr>
      </w:pPr>
      <w:r w:rsidRPr="009B56D7">
        <w:rPr>
          <w:sz w:val="28"/>
          <w:szCs w:val="28"/>
        </w:rPr>
        <w:t>Кобщ - количество земельных участков, учтенных в Едином государственном реестре недвижимости на территории Ивановской области (единиц).</w:t>
      </w:r>
    </w:p>
    <w:p w14:paraId="2BE5F621" w14:textId="77777777" w:rsidR="00B50C16" w:rsidRDefault="00B50C16" w:rsidP="00B50C16">
      <w:pPr>
        <w:jc w:val="center"/>
        <w:rPr>
          <w:b/>
          <w:sz w:val="28"/>
          <w:szCs w:val="28"/>
        </w:rPr>
      </w:pPr>
    </w:p>
    <w:p w14:paraId="30200C4F" w14:textId="77777777" w:rsidR="00B50C16" w:rsidRDefault="00B50C16" w:rsidP="00B50C16">
      <w:pPr>
        <w:jc w:val="center"/>
        <w:rPr>
          <w:b/>
          <w:sz w:val="28"/>
          <w:szCs w:val="28"/>
        </w:rPr>
      </w:pPr>
    </w:p>
    <w:p w14:paraId="5884EEA4" w14:textId="77777777" w:rsidR="00B50C16" w:rsidRPr="009B56D7" w:rsidRDefault="00B50C16" w:rsidP="00B50C16">
      <w:pPr>
        <w:jc w:val="center"/>
        <w:rPr>
          <w:b/>
          <w:sz w:val="28"/>
          <w:szCs w:val="28"/>
        </w:rPr>
      </w:pPr>
      <w:r w:rsidRPr="009B56D7">
        <w:rPr>
          <w:b/>
          <w:sz w:val="28"/>
          <w:szCs w:val="28"/>
        </w:rPr>
        <w:t>4. Ресурсное обеспечение подпрограммы</w:t>
      </w:r>
    </w:p>
    <w:p w14:paraId="7EC3EF67" w14:textId="77777777" w:rsidR="00B50C16" w:rsidRPr="00F010E0" w:rsidRDefault="00B50C16" w:rsidP="00B50C16">
      <w:pPr>
        <w:autoSpaceDE w:val="0"/>
        <w:autoSpaceDN w:val="0"/>
        <w:adjustRightInd w:val="0"/>
        <w:jc w:val="right"/>
      </w:pPr>
      <w:r w:rsidRPr="00F010E0">
        <w:t>(рублей)</w:t>
      </w:r>
    </w:p>
    <w:tbl>
      <w:tblPr>
        <w:tblW w:w="5000" w:type="pct"/>
        <w:tblCellMar>
          <w:top w:w="102" w:type="dxa"/>
          <w:left w:w="62" w:type="dxa"/>
          <w:bottom w:w="102" w:type="dxa"/>
          <w:right w:w="62" w:type="dxa"/>
        </w:tblCellMar>
        <w:tblLook w:val="0000" w:firstRow="0" w:lastRow="0" w:firstColumn="0" w:lastColumn="0" w:noHBand="0" w:noVBand="0"/>
      </w:tblPr>
      <w:tblGrid>
        <w:gridCol w:w="634"/>
        <w:gridCol w:w="3139"/>
        <w:gridCol w:w="1141"/>
        <w:gridCol w:w="1141"/>
        <w:gridCol w:w="1141"/>
        <w:gridCol w:w="1141"/>
        <w:gridCol w:w="1141"/>
      </w:tblGrid>
      <w:tr w:rsidR="00B50C16" w:rsidRPr="00B50C16" w14:paraId="0B240DD6" w14:textId="77777777" w:rsidTr="00B50C16">
        <w:trPr>
          <w:trHeight w:val="20"/>
        </w:trPr>
        <w:tc>
          <w:tcPr>
            <w:tcW w:w="334" w:type="pct"/>
            <w:tcBorders>
              <w:top w:val="single" w:sz="4" w:space="0" w:color="auto"/>
              <w:left w:val="single" w:sz="4" w:space="0" w:color="auto"/>
              <w:bottom w:val="single" w:sz="4" w:space="0" w:color="auto"/>
              <w:right w:val="single" w:sz="4" w:space="0" w:color="auto"/>
            </w:tcBorders>
          </w:tcPr>
          <w:p w14:paraId="3DC43CDA" w14:textId="77777777" w:rsidR="00B50C16" w:rsidRPr="00B50C16" w:rsidRDefault="00B50C16" w:rsidP="00603999">
            <w:pPr>
              <w:autoSpaceDE w:val="0"/>
              <w:autoSpaceDN w:val="0"/>
              <w:adjustRightInd w:val="0"/>
              <w:jc w:val="center"/>
              <w:rPr>
                <w:sz w:val="20"/>
                <w:szCs w:val="20"/>
              </w:rPr>
            </w:pPr>
            <w:r w:rsidRPr="00B50C16">
              <w:rPr>
                <w:sz w:val="20"/>
                <w:szCs w:val="20"/>
              </w:rPr>
              <w:t>№</w:t>
            </w:r>
          </w:p>
          <w:p w14:paraId="2C5F498B" w14:textId="77777777" w:rsidR="00B50C16" w:rsidRPr="00B50C16" w:rsidRDefault="00B50C16" w:rsidP="00603999">
            <w:pPr>
              <w:autoSpaceDE w:val="0"/>
              <w:autoSpaceDN w:val="0"/>
              <w:adjustRightInd w:val="0"/>
              <w:jc w:val="center"/>
              <w:rPr>
                <w:sz w:val="20"/>
                <w:szCs w:val="20"/>
              </w:rPr>
            </w:pPr>
            <w:r w:rsidRPr="00B50C16">
              <w:rPr>
                <w:sz w:val="20"/>
                <w:szCs w:val="20"/>
              </w:rPr>
              <w:t>п/п</w:t>
            </w:r>
          </w:p>
        </w:tc>
        <w:tc>
          <w:tcPr>
            <w:tcW w:w="1656" w:type="pct"/>
            <w:tcBorders>
              <w:top w:val="single" w:sz="4" w:space="0" w:color="auto"/>
              <w:left w:val="single" w:sz="4" w:space="0" w:color="auto"/>
              <w:bottom w:val="single" w:sz="4" w:space="0" w:color="auto"/>
              <w:right w:val="single" w:sz="4" w:space="0" w:color="auto"/>
            </w:tcBorders>
          </w:tcPr>
          <w:p w14:paraId="5E9524DF" w14:textId="77777777" w:rsidR="00B50C16" w:rsidRPr="00B50C16" w:rsidRDefault="00B50C16" w:rsidP="00603999">
            <w:pPr>
              <w:autoSpaceDE w:val="0"/>
              <w:autoSpaceDN w:val="0"/>
              <w:adjustRightInd w:val="0"/>
              <w:jc w:val="center"/>
              <w:rPr>
                <w:sz w:val="20"/>
                <w:szCs w:val="20"/>
              </w:rPr>
            </w:pPr>
            <w:r w:rsidRPr="00B50C16">
              <w:rPr>
                <w:sz w:val="20"/>
                <w:szCs w:val="20"/>
              </w:rPr>
              <w:t>Наименование мероприятия/источник ресурсного обеспечения</w:t>
            </w:r>
          </w:p>
        </w:tc>
        <w:tc>
          <w:tcPr>
            <w:tcW w:w="602" w:type="pct"/>
            <w:tcBorders>
              <w:top w:val="single" w:sz="4" w:space="0" w:color="auto"/>
              <w:left w:val="single" w:sz="4" w:space="0" w:color="auto"/>
              <w:bottom w:val="single" w:sz="4" w:space="0" w:color="auto"/>
              <w:right w:val="single" w:sz="4" w:space="0" w:color="auto"/>
            </w:tcBorders>
          </w:tcPr>
          <w:p w14:paraId="1AB474E0" w14:textId="77777777" w:rsidR="00B50C16" w:rsidRPr="00B50C16" w:rsidRDefault="00B50C16" w:rsidP="00603999">
            <w:pPr>
              <w:autoSpaceDE w:val="0"/>
              <w:autoSpaceDN w:val="0"/>
              <w:adjustRightInd w:val="0"/>
              <w:jc w:val="center"/>
              <w:rPr>
                <w:sz w:val="20"/>
                <w:szCs w:val="20"/>
              </w:rPr>
            </w:pPr>
            <w:r w:rsidRPr="00B50C16">
              <w:rPr>
                <w:sz w:val="20"/>
                <w:szCs w:val="20"/>
              </w:rPr>
              <w:t>2023 год</w:t>
            </w:r>
          </w:p>
        </w:tc>
        <w:tc>
          <w:tcPr>
            <w:tcW w:w="602" w:type="pct"/>
            <w:tcBorders>
              <w:top w:val="single" w:sz="4" w:space="0" w:color="auto"/>
              <w:left w:val="single" w:sz="4" w:space="0" w:color="auto"/>
              <w:bottom w:val="single" w:sz="4" w:space="0" w:color="auto"/>
              <w:right w:val="single" w:sz="4" w:space="0" w:color="auto"/>
            </w:tcBorders>
          </w:tcPr>
          <w:p w14:paraId="17F48481" w14:textId="77777777" w:rsidR="00B50C16" w:rsidRPr="00B50C16" w:rsidRDefault="00B50C16" w:rsidP="00603999">
            <w:pPr>
              <w:autoSpaceDE w:val="0"/>
              <w:autoSpaceDN w:val="0"/>
              <w:adjustRightInd w:val="0"/>
              <w:jc w:val="center"/>
              <w:rPr>
                <w:sz w:val="20"/>
                <w:szCs w:val="20"/>
              </w:rPr>
            </w:pPr>
            <w:r w:rsidRPr="00B50C16">
              <w:rPr>
                <w:sz w:val="20"/>
                <w:szCs w:val="20"/>
              </w:rPr>
              <w:t>2024 год</w:t>
            </w:r>
          </w:p>
        </w:tc>
        <w:tc>
          <w:tcPr>
            <w:tcW w:w="602" w:type="pct"/>
            <w:tcBorders>
              <w:top w:val="single" w:sz="4" w:space="0" w:color="auto"/>
              <w:left w:val="single" w:sz="4" w:space="0" w:color="auto"/>
              <w:bottom w:val="single" w:sz="4" w:space="0" w:color="auto"/>
              <w:right w:val="single" w:sz="4" w:space="0" w:color="auto"/>
            </w:tcBorders>
          </w:tcPr>
          <w:p w14:paraId="1A8BF526" w14:textId="77777777" w:rsidR="00B50C16" w:rsidRPr="00B50C16" w:rsidRDefault="00B50C16" w:rsidP="00603999">
            <w:pPr>
              <w:autoSpaceDE w:val="0"/>
              <w:autoSpaceDN w:val="0"/>
              <w:adjustRightInd w:val="0"/>
              <w:jc w:val="center"/>
              <w:rPr>
                <w:sz w:val="20"/>
                <w:szCs w:val="20"/>
              </w:rPr>
            </w:pPr>
            <w:r w:rsidRPr="00B50C16">
              <w:rPr>
                <w:sz w:val="20"/>
                <w:szCs w:val="20"/>
              </w:rPr>
              <w:t>2025 год</w:t>
            </w:r>
          </w:p>
        </w:tc>
        <w:tc>
          <w:tcPr>
            <w:tcW w:w="602" w:type="pct"/>
            <w:tcBorders>
              <w:top w:val="single" w:sz="4" w:space="0" w:color="auto"/>
              <w:left w:val="single" w:sz="4" w:space="0" w:color="auto"/>
              <w:bottom w:val="single" w:sz="4" w:space="0" w:color="auto"/>
              <w:right w:val="single" w:sz="4" w:space="0" w:color="auto"/>
            </w:tcBorders>
          </w:tcPr>
          <w:p w14:paraId="064873B2" w14:textId="77777777" w:rsidR="00B50C16" w:rsidRPr="00B50C16" w:rsidRDefault="00B50C16" w:rsidP="00603999">
            <w:pPr>
              <w:autoSpaceDE w:val="0"/>
              <w:autoSpaceDN w:val="0"/>
              <w:adjustRightInd w:val="0"/>
              <w:jc w:val="center"/>
              <w:rPr>
                <w:sz w:val="20"/>
                <w:szCs w:val="20"/>
              </w:rPr>
            </w:pPr>
            <w:r w:rsidRPr="00B50C16">
              <w:rPr>
                <w:sz w:val="20"/>
                <w:szCs w:val="20"/>
              </w:rPr>
              <w:t>2026 год</w:t>
            </w:r>
          </w:p>
        </w:tc>
        <w:tc>
          <w:tcPr>
            <w:tcW w:w="602" w:type="pct"/>
            <w:tcBorders>
              <w:top w:val="single" w:sz="4" w:space="0" w:color="auto"/>
              <w:left w:val="single" w:sz="4" w:space="0" w:color="auto"/>
              <w:bottom w:val="single" w:sz="4" w:space="0" w:color="auto"/>
              <w:right w:val="single" w:sz="4" w:space="0" w:color="auto"/>
            </w:tcBorders>
          </w:tcPr>
          <w:p w14:paraId="248B32AE" w14:textId="77777777" w:rsidR="00B50C16" w:rsidRPr="00B50C16" w:rsidRDefault="00B50C16" w:rsidP="00603999">
            <w:pPr>
              <w:autoSpaceDE w:val="0"/>
              <w:autoSpaceDN w:val="0"/>
              <w:adjustRightInd w:val="0"/>
              <w:jc w:val="center"/>
              <w:rPr>
                <w:sz w:val="20"/>
                <w:szCs w:val="20"/>
              </w:rPr>
            </w:pPr>
            <w:r w:rsidRPr="00B50C16">
              <w:rPr>
                <w:sz w:val="20"/>
                <w:szCs w:val="20"/>
              </w:rPr>
              <w:t>2027 год</w:t>
            </w:r>
          </w:p>
        </w:tc>
      </w:tr>
      <w:tr w:rsidR="00B50C16" w:rsidRPr="00B50C16" w14:paraId="7CDDCD81" w14:textId="77777777" w:rsidTr="00B50C16">
        <w:trPr>
          <w:trHeight w:val="20"/>
        </w:trPr>
        <w:tc>
          <w:tcPr>
            <w:tcW w:w="334" w:type="pct"/>
            <w:tcBorders>
              <w:top w:val="single" w:sz="4" w:space="0" w:color="auto"/>
              <w:left w:val="single" w:sz="4" w:space="0" w:color="auto"/>
              <w:bottom w:val="single" w:sz="4" w:space="0" w:color="auto"/>
              <w:right w:val="single" w:sz="4" w:space="0" w:color="auto"/>
            </w:tcBorders>
          </w:tcPr>
          <w:p w14:paraId="01338F4E" w14:textId="77777777" w:rsidR="00B50C16" w:rsidRPr="00B50C16" w:rsidRDefault="00B50C16" w:rsidP="00603999">
            <w:pPr>
              <w:widowControl w:val="0"/>
              <w:autoSpaceDE w:val="0"/>
              <w:autoSpaceDN w:val="0"/>
              <w:rPr>
                <w:sz w:val="20"/>
                <w:szCs w:val="20"/>
              </w:rPr>
            </w:pPr>
            <w:r w:rsidRPr="00B50C16">
              <w:rPr>
                <w:sz w:val="20"/>
                <w:szCs w:val="20"/>
              </w:rPr>
              <w:t>1.</w:t>
            </w:r>
          </w:p>
        </w:tc>
        <w:tc>
          <w:tcPr>
            <w:tcW w:w="1656" w:type="pct"/>
            <w:tcBorders>
              <w:top w:val="single" w:sz="4" w:space="0" w:color="auto"/>
              <w:left w:val="single" w:sz="4" w:space="0" w:color="auto"/>
              <w:bottom w:val="single" w:sz="4" w:space="0" w:color="auto"/>
              <w:right w:val="single" w:sz="4" w:space="0" w:color="auto"/>
            </w:tcBorders>
          </w:tcPr>
          <w:p w14:paraId="320D5E88" w14:textId="77777777" w:rsidR="00B50C16" w:rsidRPr="00B50C16" w:rsidRDefault="00B50C16" w:rsidP="00603999">
            <w:pPr>
              <w:widowControl w:val="0"/>
              <w:autoSpaceDE w:val="0"/>
              <w:autoSpaceDN w:val="0"/>
              <w:jc w:val="both"/>
              <w:rPr>
                <w:sz w:val="20"/>
                <w:szCs w:val="20"/>
              </w:rPr>
            </w:pPr>
            <w:r w:rsidRPr="00B50C16">
              <w:rPr>
                <w:sz w:val="20"/>
                <w:szCs w:val="20"/>
              </w:rPr>
              <w:t>Основное мероприятие «Проведение комплексных кадастровых работ на территории городского округа Тейково Ивановской области»</w:t>
            </w:r>
          </w:p>
        </w:tc>
        <w:tc>
          <w:tcPr>
            <w:tcW w:w="602" w:type="pct"/>
            <w:tcBorders>
              <w:top w:val="single" w:sz="4" w:space="0" w:color="auto"/>
              <w:left w:val="single" w:sz="4" w:space="0" w:color="auto"/>
              <w:bottom w:val="single" w:sz="4" w:space="0" w:color="auto"/>
              <w:right w:val="single" w:sz="4" w:space="0" w:color="auto"/>
            </w:tcBorders>
          </w:tcPr>
          <w:p w14:paraId="45F04DEA" w14:textId="77777777" w:rsidR="00B50C16" w:rsidRPr="00B50C16" w:rsidRDefault="00B50C16" w:rsidP="00603999">
            <w:pPr>
              <w:autoSpaceDE w:val="0"/>
              <w:autoSpaceDN w:val="0"/>
              <w:adjustRightInd w:val="0"/>
              <w:jc w:val="center"/>
              <w:rPr>
                <w:sz w:val="20"/>
                <w:szCs w:val="20"/>
              </w:rPr>
            </w:pPr>
          </w:p>
        </w:tc>
        <w:tc>
          <w:tcPr>
            <w:tcW w:w="602" w:type="pct"/>
            <w:tcBorders>
              <w:top w:val="single" w:sz="4" w:space="0" w:color="auto"/>
              <w:left w:val="single" w:sz="4" w:space="0" w:color="auto"/>
              <w:bottom w:val="single" w:sz="4" w:space="0" w:color="auto"/>
              <w:right w:val="single" w:sz="4" w:space="0" w:color="auto"/>
            </w:tcBorders>
          </w:tcPr>
          <w:p w14:paraId="2EE9EC6D" w14:textId="77777777" w:rsidR="00B50C16" w:rsidRPr="00B50C16" w:rsidRDefault="00B50C16" w:rsidP="00603999">
            <w:pPr>
              <w:autoSpaceDE w:val="0"/>
              <w:autoSpaceDN w:val="0"/>
              <w:adjustRightInd w:val="0"/>
              <w:jc w:val="center"/>
              <w:rPr>
                <w:sz w:val="20"/>
                <w:szCs w:val="20"/>
              </w:rPr>
            </w:pPr>
          </w:p>
        </w:tc>
        <w:tc>
          <w:tcPr>
            <w:tcW w:w="602" w:type="pct"/>
            <w:tcBorders>
              <w:top w:val="single" w:sz="4" w:space="0" w:color="auto"/>
              <w:left w:val="single" w:sz="4" w:space="0" w:color="auto"/>
              <w:bottom w:val="single" w:sz="4" w:space="0" w:color="auto"/>
              <w:right w:val="single" w:sz="4" w:space="0" w:color="auto"/>
            </w:tcBorders>
          </w:tcPr>
          <w:p w14:paraId="5F1FEEA8" w14:textId="77777777" w:rsidR="00B50C16" w:rsidRPr="00B50C16" w:rsidRDefault="00B50C16" w:rsidP="00603999">
            <w:pPr>
              <w:autoSpaceDE w:val="0"/>
              <w:autoSpaceDN w:val="0"/>
              <w:adjustRightInd w:val="0"/>
              <w:jc w:val="center"/>
              <w:rPr>
                <w:sz w:val="20"/>
                <w:szCs w:val="20"/>
              </w:rPr>
            </w:pPr>
          </w:p>
        </w:tc>
        <w:tc>
          <w:tcPr>
            <w:tcW w:w="602" w:type="pct"/>
            <w:tcBorders>
              <w:top w:val="single" w:sz="4" w:space="0" w:color="auto"/>
              <w:left w:val="single" w:sz="4" w:space="0" w:color="auto"/>
              <w:bottom w:val="single" w:sz="4" w:space="0" w:color="auto"/>
              <w:right w:val="single" w:sz="4" w:space="0" w:color="auto"/>
            </w:tcBorders>
          </w:tcPr>
          <w:p w14:paraId="671393CC" w14:textId="77777777" w:rsidR="00B50C16" w:rsidRPr="00B50C16" w:rsidRDefault="00B50C16" w:rsidP="00603999">
            <w:pPr>
              <w:autoSpaceDE w:val="0"/>
              <w:autoSpaceDN w:val="0"/>
              <w:adjustRightInd w:val="0"/>
              <w:jc w:val="center"/>
              <w:rPr>
                <w:sz w:val="20"/>
                <w:szCs w:val="20"/>
              </w:rPr>
            </w:pPr>
          </w:p>
        </w:tc>
        <w:tc>
          <w:tcPr>
            <w:tcW w:w="602" w:type="pct"/>
            <w:tcBorders>
              <w:top w:val="single" w:sz="4" w:space="0" w:color="auto"/>
              <w:left w:val="single" w:sz="4" w:space="0" w:color="auto"/>
              <w:bottom w:val="single" w:sz="4" w:space="0" w:color="auto"/>
              <w:right w:val="single" w:sz="4" w:space="0" w:color="auto"/>
            </w:tcBorders>
          </w:tcPr>
          <w:p w14:paraId="7519E11B" w14:textId="77777777" w:rsidR="00B50C16" w:rsidRPr="00B50C16" w:rsidRDefault="00B50C16" w:rsidP="00603999">
            <w:pPr>
              <w:autoSpaceDE w:val="0"/>
              <w:autoSpaceDN w:val="0"/>
              <w:adjustRightInd w:val="0"/>
              <w:jc w:val="center"/>
              <w:rPr>
                <w:sz w:val="20"/>
                <w:szCs w:val="20"/>
              </w:rPr>
            </w:pPr>
          </w:p>
        </w:tc>
      </w:tr>
      <w:tr w:rsidR="00B50C16" w:rsidRPr="00B50C16" w14:paraId="5F57AEFF" w14:textId="77777777" w:rsidTr="00B50C16">
        <w:trPr>
          <w:trHeight w:val="20"/>
        </w:trPr>
        <w:tc>
          <w:tcPr>
            <w:tcW w:w="334" w:type="pct"/>
            <w:tcBorders>
              <w:top w:val="single" w:sz="4" w:space="0" w:color="auto"/>
              <w:left w:val="single" w:sz="4" w:space="0" w:color="auto"/>
              <w:bottom w:val="single" w:sz="4" w:space="0" w:color="auto"/>
              <w:right w:val="single" w:sz="4" w:space="0" w:color="auto"/>
            </w:tcBorders>
          </w:tcPr>
          <w:p w14:paraId="6421C213" w14:textId="77777777" w:rsidR="00B50C16" w:rsidRPr="00B50C16" w:rsidRDefault="00B50C16" w:rsidP="00603999">
            <w:pPr>
              <w:autoSpaceDE w:val="0"/>
              <w:autoSpaceDN w:val="0"/>
              <w:adjustRightInd w:val="0"/>
              <w:rPr>
                <w:sz w:val="20"/>
                <w:szCs w:val="20"/>
              </w:rPr>
            </w:pPr>
          </w:p>
        </w:tc>
        <w:tc>
          <w:tcPr>
            <w:tcW w:w="1656" w:type="pct"/>
            <w:tcBorders>
              <w:top w:val="single" w:sz="4" w:space="0" w:color="auto"/>
              <w:left w:val="single" w:sz="4" w:space="0" w:color="auto"/>
              <w:bottom w:val="single" w:sz="4" w:space="0" w:color="auto"/>
              <w:right w:val="single" w:sz="4" w:space="0" w:color="auto"/>
            </w:tcBorders>
          </w:tcPr>
          <w:p w14:paraId="7E1F489C" w14:textId="77777777" w:rsidR="00B50C16" w:rsidRPr="00B50C16" w:rsidRDefault="00B50C16" w:rsidP="00603999">
            <w:pPr>
              <w:autoSpaceDE w:val="0"/>
              <w:autoSpaceDN w:val="0"/>
              <w:adjustRightInd w:val="0"/>
              <w:jc w:val="both"/>
              <w:rPr>
                <w:sz w:val="20"/>
                <w:szCs w:val="20"/>
              </w:rPr>
            </w:pPr>
            <w:r w:rsidRPr="00B50C16">
              <w:rPr>
                <w:sz w:val="20"/>
                <w:szCs w:val="20"/>
              </w:rPr>
              <w:t>Бюджетные ассигнования</w:t>
            </w:r>
          </w:p>
        </w:tc>
        <w:tc>
          <w:tcPr>
            <w:tcW w:w="602" w:type="pct"/>
            <w:tcBorders>
              <w:top w:val="single" w:sz="4" w:space="0" w:color="auto"/>
              <w:left w:val="single" w:sz="4" w:space="0" w:color="auto"/>
              <w:bottom w:val="single" w:sz="4" w:space="0" w:color="auto"/>
              <w:right w:val="single" w:sz="4" w:space="0" w:color="auto"/>
            </w:tcBorders>
          </w:tcPr>
          <w:p w14:paraId="11319697" w14:textId="77777777" w:rsidR="00B50C16" w:rsidRPr="00B50C16" w:rsidRDefault="00B50C16" w:rsidP="00603999">
            <w:pPr>
              <w:jc w:val="center"/>
              <w:rPr>
                <w:sz w:val="20"/>
                <w:szCs w:val="20"/>
              </w:rPr>
            </w:pPr>
            <w:r w:rsidRPr="00B50C16">
              <w:rPr>
                <w:sz w:val="20"/>
                <w:szCs w:val="20"/>
              </w:rPr>
              <w:t>580 000</w:t>
            </w:r>
          </w:p>
        </w:tc>
        <w:tc>
          <w:tcPr>
            <w:tcW w:w="602" w:type="pct"/>
            <w:tcBorders>
              <w:top w:val="single" w:sz="4" w:space="0" w:color="auto"/>
              <w:left w:val="single" w:sz="4" w:space="0" w:color="auto"/>
              <w:bottom w:val="single" w:sz="4" w:space="0" w:color="auto"/>
              <w:right w:val="single" w:sz="4" w:space="0" w:color="auto"/>
            </w:tcBorders>
          </w:tcPr>
          <w:p w14:paraId="366AD388" w14:textId="77777777" w:rsidR="00B50C16" w:rsidRPr="00B50C16" w:rsidRDefault="00B50C16" w:rsidP="00603999">
            <w:pPr>
              <w:autoSpaceDE w:val="0"/>
              <w:autoSpaceDN w:val="0"/>
              <w:adjustRightInd w:val="0"/>
              <w:jc w:val="center"/>
              <w:rPr>
                <w:sz w:val="20"/>
                <w:szCs w:val="20"/>
              </w:rPr>
            </w:pPr>
            <w:r w:rsidRPr="00B50C16">
              <w:rPr>
                <w:sz w:val="20"/>
                <w:szCs w:val="20"/>
              </w:rPr>
              <w:t>0,00</w:t>
            </w:r>
          </w:p>
        </w:tc>
        <w:tc>
          <w:tcPr>
            <w:tcW w:w="602" w:type="pct"/>
            <w:tcBorders>
              <w:top w:val="single" w:sz="4" w:space="0" w:color="auto"/>
              <w:left w:val="single" w:sz="4" w:space="0" w:color="auto"/>
              <w:bottom w:val="single" w:sz="4" w:space="0" w:color="auto"/>
              <w:right w:val="single" w:sz="4" w:space="0" w:color="auto"/>
            </w:tcBorders>
          </w:tcPr>
          <w:p w14:paraId="3B41D67B" w14:textId="77777777" w:rsidR="00B50C16" w:rsidRPr="00B50C16" w:rsidRDefault="00B50C16" w:rsidP="00603999">
            <w:pPr>
              <w:autoSpaceDE w:val="0"/>
              <w:autoSpaceDN w:val="0"/>
              <w:adjustRightInd w:val="0"/>
              <w:jc w:val="center"/>
              <w:rPr>
                <w:sz w:val="20"/>
                <w:szCs w:val="20"/>
              </w:rPr>
            </w:pPr>
            <w:r w:rsidRPr="00B50C16">
              <w:rPr>
                <w:sz w:val="20"/>
                <w:szCs w:val="20"/>
              </w:rPr>
              <w:t>1376 000</w:t>
            </w:r>
          </w:p>
        </w:tc>
        <w:tc>
          <w:tcPr>
            <w:tcW w:w="602" w:type="pct"/>
            <w:tcBorders>
              <w:top w:val="single" w:sz="4" w:space="0" w:color="auto"/>
              <w:left w:val="single" w:sz="4" w:space="0" w:color="auto"/>
              <w:bottom w:val="single" w:sz="4" w:space="0" w:color="auto"/>
              <w:right w:val="single" w:sz="4" w:space="0" w:color="auto"/>
            </w:tcBorders>
          </w:tcPr>
          <w:p w14:paraId="67CE10DC" w14:textId="77777777" w:rsidR="00B50C16" w:rsidRPr="00B50C16" w:rsidRDefault="00B50C16" w:rsidP="00603999">
            <w:pPr>
              <w:autoSpaceDE w:val="0"/>
              <w:autoSpaceDN w:val="0"/>
              <w:adjustRightInd w:val="0"/>
              <w:jc w:val="center"/>
              <w:rPr>
                <w:sz w:val="20"/>
                <w:szCs w:val="20"/>
              </w:rPr>
            </w:pPr>
            <w:r w:rsidRPr="00B50C16">
              <w:rPr>
                <w:sz w:val="20"/>
                <w:szCs w:val="20"/>
              </w:rPr>
              <w:t>1376 000</w:t>
            </w:r>
          </w:p>
        </w:tc>
        <w:tc>
          <w:tcPr>
            <w:tcW w:w="602" w:type="pct"/>
            <w:tcBorders>
              <w:top w:val="single" w:sz="4" w:space="0" w:color="auto"/>
              <w:left w:val="single" w:sz="4" w:space="0" w:color="auto"/>
              <w:bottom w:val="single" w:sz="4" w:space="0" w:color="auto"/>
              <w:right w:val="single" w:sz="4" w:space="0" w:color="auto"/>
            </w:tcBorders>
          </w:tcPr>
          <w:p w14:paraId="6769C281" w14:textId="77777777" w:rsidR="00B50C16" w:rsidRPr="00B50C16" w:rsidRDefault="00B50C16" w:rsidP="00603999">
            <w:pPr>
              <w:autoSpaceDE w:val="0"/>
              <w:autoSpaceDN w:val="0"/>
              <w:adjustRightInd w:val="0"/>
              <w:jc w:val="center"/>
              <w:rPr>
                <w:sz w:val="20"/>
                <w:szCs w:val="20"/>
              </w:rPr>
            </w:pPr>
            <w:r w:rsidRPr="00B50C16">
              <w:rPr>
                <w:sz w:val="20"/>
                <w:szCs w:val="20"/>
              </w:rPr>
              <w:t>1376000</w:t>
            </w:r>
          </w:p>
        </w:tc>
      </w:tr>
      <w:tr w:rsidR="00B50C16" w:rsidRPr="00B50C16" w14:paraId="4B9324A5" w14:textId="77777777" w:rsidTr="00B50C16">
        <w:trPr>
          <w:trHeight w:val="20"/>
        </w:trPr>
        <w:tc>
          <w:tcPr>
            <w:tcW w:w="334" w:type="pct"/>
            <w:tcBorders>
              <w:top w:val="single" w:sz="4" w:space="0" w:color="auto"/>
              <w:left w:val="single" w:sz="4" w:space="0" w:color="auto"/>
              <w:bottom w:val="single" w:sz="4" w:space="0" w:color="auto"/>
              <w:right w:val="single" w:sz="4" w:space="0" w:color="auto"/>
            </w:tcBorders>
          </w:tcPr>
          <w:p w14:paraId="41E14833" w14:textId="77777777" w:rsidR="00B50C16" w:rsidRPr="00B50C16" w:rsidRDefault="00B50C16" w:rsidP="00603999">
            <w:pPr>
              <w:autoSpaceDE w:val="0"/>
              <w:autoSpaceDN w:val="0"/>
              <w:adjustRightInd w:val="0"/>
              <w:rPr>
                <w:sz w:val="20"/>
                <w:szCs w:val="20"/>
              </w:rPr>
            </w:pPr>
          </w:p>
        </w:tc>
        <w:tc>
          <w:tcPr>
            <w:tcW w:w="1656" w:type="pct"/>
            <w:tcBorders>
              <w:top w:val="single" w:sz="4" w:space="0" w:color="auto"/>
              <w:left w:val="single" w:sz="4" w:space="0" w:color="auto"/>
              <w:bottom w:val="single" w:sz="4" w:space="0" w:color="auto"/>
              <w:right w:val="single" w:sz="4" w:space="0" w:color="auto"/>
            </w:tcBorders>
          </w:tcPr>
          <w:p w14:paraId="7A9BA504" w14:textId="77777777" w:rsidR="00B50C16" w:rsidRPr="00B50C16" w:rsidRDefault="00B50C16" w:rsidP="00603999">
            <w:pPr>
              <w:widowControl w:val="0"/>
              <w:autoSpaceDE w:val="0"/>
              <w:autoSpaceDN w:val="0"/>
              <w:jc w:val="both"/>
              <w:rPr>
                <w:sz w:val="20"/>
                <w:szCs w:val="20"/>
              </w:rPr>
            </w:pPr>
            <w:r w:rsidRPr="00B50C16">
              <w:rPr>
                <w:sz w:val="20"/>
                <w:szCs w:val="20"/>
              </w:rPr>
              <w:t>- местный бюджет</w:t>
            </w:r>
          </w:p>
        </w:tc>
        <w:tc>
          <w:tcPr>
            <w:tcW w:w="602" w:type="pct"/>
            <w:tcBorders>
              <w:top w:val="single" w:sz="4" w:space="0" w:color="auto"/>
              <w:left w:val="single" w:sz="4" w:space="0" w:color="auto"/>
              <w:bottom w:val="single" w:sz="4" w:space="0" w:color="auto"/>
              <w:right w:val="single" w:sz="4" w:space="0" w:color="auto"/>
            </w:tcBorders>
          </w:tcPr>
          <w:p w14:paraId="40167826" w14:textId="77777777" w:rsidR="00B50C16" w:rsidRPr="00B50C16" w:rsidRDefault="00B50C16" w:rsidP="00603999">
            <w:pPr>
              <w:jc w:val="center"/>
              <w:rPr>
                <w:sz w:val="20"/>
                <w:szCs w:val="20"/>
              </w:rPr>
            </w:pPr>
            <w:r w:rsidRPr="00B50C16">
              <w:rPr>
                <w:sz w:val="20"/>
                <w:szCs w:val="20"/>
              </w:rPr>
              <w:t>580 000</w:t>
            </w:r>
          </w:p>
        </w:tc>
        <w:tc>
          <w:tcPr>
            <w:tcW w:w="602" w:type="pct"/>
            <w:tcBorders>
              <w:top w:val="single" w:sz="4" w:space="0" w:color="auto"/>
              <w:left w:val="single" w:sz="4" w:space="0" w:color="auto"/>
              <w:bottom w:val="single" w:sz="4" w:space="0" w:color="auto"/>
              <w:right w:val="single" w:sz="4" w:space="0" w:color="auto"/>
            </w:tcBorders>
          </w:tcPr>
          <w:p w14:paraId="390C20A6" w14:textId="77777777" w:rsidR="00B50C16" w:rsidRPr="00B50C16" w:rsidRDefault="00B50C16" w:rsidP="00603999">
            <w:pPr>
              <w:autoSpaceDE w:val="0"/>
              <w:autoSpaceDN w:val="0"/>
              <w:adjustRightInd w:val="0"/>
              <w:jc w:val="center"/>
              <w:rPr>
                <w:sz w:val="20"/>
                <w:szCs w:val="20"/>
              </w:rPr>
            </w:pPr>
            <w:r w:rsidRPr="00B50C16">
              <w:rPr>
                <w:sz w:val="20"/>
                <w:szCs w:val="20"/>
              </w:rPr>
              <w:t>0,00</w:t>
            </w:r>
          </w:p>
        </w:tc>
        <w:tc>
          <w:tcPr>
            <w:tcW w:w="602" w:type="pct"/>
            <w:tcBorders>
              <w:top w:val="single" w:sz="4" w:space="0" w:color="auto"/>
              <w:left w:val="single" w:sz="4" w:space="0" w:color="auto"/>
              <w:bottom w:val="single" w:sz="4" w:space="0" w:color="auto"/>
              <w:right w:val="single" w:sz="4" w:space="0" w:color="auto"/>
            </w:tcBorders>
          </w:tcPr>
          <w:p w14:paraId="214D47CA" w14:textId="77777777" w:rsidR="00B50C16" w:rsidRPr="00B50C16" w:rsidRDefault="00B50C16" w:rsidP="00603999">
            <w:pPr>
              <w:autoSpaceDE w:val="0"/>
              <w:autoSpaceDN w:val="0"/>
              <w:adjustRightInd w:val="0"/>
              <w:jc w:val="center"/>
              <w:rPr>
                <w:sz w:val="20"/>
                <w:szCs w:val="20"/>
              </w:rPr>
            </w:pPr>
            <w:r w:rsidRPr="00B50C16">
              <w:rPr>
                <w:sz w:val="20"/>
                <w:szCs w:val="20"/>
              </w:rPr>
              <w:t>1376 000</w:t>
            </w:r>
          </w:p>
        </w:tc>
        <w:tc>
          <w:tcPr>
            <w:tcW w:w="602" w:type="pct"/>
            <w:tcBorders>
              <w:top w:val="single" w:sz="4" w:space="0" w:color="auto"/>
              <w:left w:val="single" w:sz="4" w:space="0" w:color="auto"/>
              <w:bottom w:val="single" w:sz="4" w:space="0" w:color="auto"/>
              <w:right w:val="single" w:sz="4" w:space="0" w:color="auto"/>
            </w:tcBorders>
          </w:tcPr>
          <w:p w14:paraId="2CC7CECD" w14:textId="77777777" w:rsidR="00B50C16" w:rsidRPr="00B50C16" w:rsidRDefault="00B50C16" w:rsidP="00603999">
            <w:pPr>
              <w:autoSpaceDE w:val="0"/>
              <w:autoSpaceDN w:val="0"/>
              <w:adjustRightInd w:val="0"/>
              <w:jc w:val="center"/>
              <w:rPr>
                <w:sz w:val="20"/>
                <w:szCs w:val="20"/>
              </w:rPr>
            </w:pPr>
            <w:r w:rsidRPr="00B50C16">
              <w:rPr>
                <w:sz w:val="20"/>
                <w:szCs w:val="20"/>
              </w:rPr>
              <w:t>1376 000</w:t>
            </w:r>
          </w:p>
        </w:tc>
        <w:tc>
          <w:tcPr>
            <w:tcW w:w="602" w:type="pct"/>
            <w:tcBorders>
              <w:top w:val="single" w:sz="4" w:space="0" w:color="auto"/>
              <w:left w:val="single" w:sz="4" w:space="0" w:color="auto"/>
              <w:bottom w:val="single" w:sz="4" w:space="0" w:color="auto"/>
              <w:right w:val="single" w:sz="4" w:space="0" w:color="auto"/>
            </w:tcBorders>
          </w:tcPr>
          <w:p w14:paraId="08554DB7" w14:textId="77777777" w:rsidR="00B50C16" w:rsidRPr="00B50C16" w:rsidRDefault="00B50C16" w:rsidP="00603999">
            <w:pPr>
              <w:autoSpaceDE w:val="0"/>
              <w:autoSpaceDN w:val="0"/>
              <w:adjustRightInd w:val="0"/>
              <w:jc w:val="center"/>
              <w:rPr>
                <w:sz w:val="20"/>
                <w:szCs w:val="20"/>
              </w:rPr>
            </w:pPr>
            <w:r w:rsidRPr="00B50C16">
              <w:rPr>
                <w:sz w:val="20"/>
                <w:szCs w:val="20"/>
              </w:rPr>
              <w:t>1376000</w:t>
            </w:r>
          </w:p>
        </w:tc>
      </w:tr>
      <w:tr w:rsidR="00B50C16" w:rsidRPr="00B50C16" w14:paraId="436536F8" w14:textId="77777777" w:rsidTr="00B50C16">
        <w:trPr>
          <w:trHeight w:val="20"/>
        </w:trPr>
        <w:tc>
          <w:tcPr>
            <w:tcW w:w="334" w:type="pct"/>
            <w:tcBorders>
              <w:top w:val="single" w:sz="4" w:space="0" w:color="auto"/>
              <w:left w:val="single" w:sz="4" w:space="0" w:color="auto"/>
              <w:bottom w:val="single" w:sz="4" w:space="0" w:color="auto"/>
              <w:right w:val="single" w:sz="4" w:space="0" w:color="auto"/>
            </w:tcBorders>
          </w:tcPr>
          <w:p w14:paraId="66F1AC80" w14:textId="77777777" w:rsidR="00B50C16" w:rsidRPr="00B50C16" w:rsidRDefault="00B50C16" w:rsidP="00603999">
            <w:pPr>
              <w:autoSpaceDE w:val="0"/>
              <w:autoSpaceDN w:val="0"/>
              <w:adjustRightInd w:val="0"/>
              <w:rPr>
                <w:sz w:val="20"/>
                <w:szCs w:val="20"/>
              </w:rPr>
            </w:pPr>
          </w:p>
        </w:tc>
        <w:tc>
          <w:tcPr>
            <w:tcW w:w="1656" w:type="pct"/>
            <w:tcBorders>
              <w:top w:val="single" w:sz="4" w:space="0" w:color="auto"/>
              <w:left w:val="single" w:sz="4" w:space="0" w:color="auto"/>
              <w:bottom w:val="single" w:sz="4" w:space="0" w:color="auto"/>
              <w:right w:val="single" w:sz="4" w:space="0" w:color="auto"/>
            </w:tcBorders>
          </w:tcPr>
          <w:p w14:paraId="60738D2E" w14:textId="77777777" w:rsidR="00B50C16" w:rsidRPr="00B50C16" w:rsidRDefault="00B50C16" w:rsidP="00603999">
            <w:pPr>
              <w:widowControl w:val="0"/>
              <w:autoSpaceDE w:val="0"/>
              <w:autoSpaceDN w:val="0"/>
              <w:jc w:val="both"/>
              <w:rPr>
                <w:sz w:val="20"/>
                <w:szCs w:val="20"/>
              </w:rPr>
            </w:pPr>
            <w:r w:rsidRPr="00B50C16">
              <w:rPr>
                <w:sz w:val="20"/>
                <w:szCs w:val="20"/>
              </w:rPr>
              <w:t>- областной бюджет</w:t>
            </w:r>
          </w:p>
        </w:tc>
        <w:tc>
          <w:tcPr>
            <w:tcW w:w="602" w:type="pct"/>
            <w:tcBorders>
              <w:top w:val="single" w:sz="4" w:space="0" w:color="auto"/>
              <w:left w:val="single" w:sz="4" w:space="0" w:color="auto"/>
              <w:bottom w:val="single" w:sz="4" w:space="0" w:color="auto"/>
              <w:right w:val="single" w:sz="4" w:space="0" w:color="auto"/>
            </w:tcBorders>
          </w:tcPr>
          <w:p w14:paraId="4BFC0004" w14:textId="77777777" w:rsidR="00B50C16" w:rsidRPr="00B50C16" w:rsidRDefault="00B50C16" w:rsidP="00603999">
            <w:pPr>
              <w:autoSpaceDE w:val="0"/>
              <w:autoSpaceDN w:val="0"/>
              <w:adjustRightInd w:val="0"/>
              <w:jc w:val="center"/>
              <w:rPr>
                <w:sz w:val="20"/>
                <w:szCs w:val="20"/>
              </w:rPr>
            </w:pPr>
            <w:r w:rsidRPr="00B50C16">
              <w:rPr>
                <w:sz w:val="20"/>
                <w:szCs w:val="20"/>
              </w:rPr>
              <w:t>0</w:t>
            </w:r>
          </w:p>
        </w:tc>
        <w:tc>
          <w:tcPr>
            <w:tcW w:w="602" w:type="pct"/>
            <w:tcBorders>
              <w:top w:val="single" w:sz="4" w:space="0" w:color="auto"/>
              <w:left w:val="single" w:sz="4" w:space="0" w:color="auto"/>
              <w:bottom w:val="single" w:sz="4" w:space="0" w:color="auto"/>
              <w:right w:val="single" w:sz="4" w:space="0" w:color="auto"/>
            </w:tcBorders>
          </w:tcPr>
          <w:p w14:paraId="1D997F48" w14:textId="77777777" w:rsidR="00B50C16" w:rsidRPr="00B50C16" w:rsidRDefault="00B50C16" w:rsidP="00603999">
            <w:pPr>
              <w:autoSpaceDE w:val="0"/>
              <w:autoSpaceDN w:val="0"/>
              <w:adjustRightInd w:val="0"/>
              <w:jc w:val="center"/>
              <w:rPr>
                <w:sz w:val="20"/>
                <w:szCs w:val="20"/>
              </w:rPr>
            </w:pPr>
            <w:r w:rsidRPr="00B50C16">
              <w:rPr>
                <w:sz w:val="20"/>
                <w:szCs w:val="20"/>
              </w:rPr>
              <w:t>0</w:t>
            </w:r>
          </w:p>
        </w:tc>
        <w:tc>
          <w:tcPr>
            <w:tcW w:w="602" w:type="pct"/>
            <w:tcBorders>
              <w:top w:val="single" w:sz="4" w:space="0" w:color="auto"/>
              <w:left w:val="single" w:sz="4" w:space="0" w:color="auto"/>
              <w:bottom w:val="single" w:sz="4" w:space="0" w:color="auto"/>
              <w:right w:val="single" w:sz="4" w:space="0" w:color="auto"/>
            </w:tcBorders>
          </w:tcPr>
          <w:p w14:paraId="24B4C13A" w14:textId="77777777" w:rsidR="00B50C16" w:rsidRPr="00B50C16" w:rsidRDefault="00B50C16" w:rsidP="00603999">
            <w:pPr>
              <w:autoSpaceDE w:val="0"/>
              <w:autoSpaceDN w:val="0"/>
              <w:adjustRightInd w:val="0"/>
              <w:jc w:val="center"/>
              <w:rPr>
                <w:sz w:val="20"/>
                <w:szCs w:val="20"/>
              </w:rPr>
            </w:pPr>
            <w:r w:rsidRPr="00B50C16">
              <w:rPr>
                <w:sz w:val="20"/>
                <w:szCs w:val="20"/>
              </w:rPr>
              <w:t>0</w:t>
            </w:r>
          </w:p>
        </w:tc>
        <w:tc>
          <w:tcPr>
            <w:tcW w:w="602" w:type="pct"/>
            <w:tcBorders>
              <w:top w:val="single" w:sz="4" w:space="0" w:color="auto"/>
              <w:left w:val="single" w:sz="4" w:space="0" w:color="auto"/>
              <w:bottom w:val="single" w:sz="4" w:space="0" w:color="auto"/>
              <w:right w:val="single" w:sz="4" w:space="0" w:color="auto"/>
            </w:tcBorders>
          </w:tcPr>
          <w:p w14:paraId="4565A044" w14:textId="77777777" w:rsidR="00B50C16" w:rsidRPr="00B50C16" w:rsidRDefault="00B50C16" w:rsidP="00603999">
            <w:pPr>
              <w:autoSpaceDE w:val="0"/>
              <w:autoSpaceDN w:val="0"/>
              <w:adjustRightInd w:val="0"/>
              <w:jc w:val="center"/>
              <w:rPr>
                <w:sz w:val="20"/>
                <w:szCs w:val="20"/>
              </w:rPr>
            </w:pPr>
            <w:r w:rsidRPr="00B50C16">
              <w:rPr>
                <w:sz w:val="20"/>
                <w:szCs w:val="20"/>
              </w:rPr>
              <w:t>0</w:t>
            </w:r>
          </w:p>
        </w:tc>
        <w:tc>
          <w:tcPr>
            <w:tcW w:w="602" w:type="pct"/>
            <w:tcBorders>
              <w:top w:val="single" w:sz="4" w:space="0" w:color="auto"/>
              <w:left w:val="single" w:sz="4" w:space="0" w:color="auto"/>
              <w:bottom w:val="single" w:sz="4" w:space="0" w:color="auto"/>
              <w:right w:val="single" w:sz="4" w:space="0" w:color="auto"/>
            </w:tcBorders>
          </w:tcPr>
          <w:p w14:paraId="66C23481" w14:textId="77777777" w:rsidR="00B50C16" w:rsidRPr="00B50C16" w:rsidRDefault="00B50C16" w:rsidP="00603999">
            <w:pPr>
              <w:autoSpaceDE w:val="0"/>
              <w:autoSpaceDN w:val="0"/>
              <w:adjustRightInd w:val="0"/>
              <w:jc w:val="center"/>
              <w:rPr>
                <w:sz w:val="20"/>
                <w:szCs w:val="20"/>
              </w:rPr>
            </w:pPr>
            <w:r w:rsidRPr="00B50C16">
              <w:rPr>
                <w:sz w:val="20"/>
                <w:szCs w:val="20"/>
              </w:rPr>
              <w:t>0</w:t>
            </w:r>
          </w:p>
        </w:tc>
      </w:tr>
    </w:tbl>
    <w:p w14:paraId="546B5348" w14:textId="77777777" w:rsidR="00B50C16" w:rsidRPr="0038601A" w:rsidRDefault="00B50C16" w:rsidP="00B50C16">
      <w:pPr>
        <w:rPr>
          <w:sz w:val="28"/>
          <w:szCs w:val="28"/>
        </w:rPr>
        <w:sectPr w:rsidR="00B50C16" w:rsidRPr="0038601A" w:rsidSect="00B50C16">
          <w:pgSz w:w="11905" w:h="16838"/>
          <w:pgMar w:top="1134" w:right="850" w:bottom="1134" w:left="1701" w:header="0" w:footer="0" w:gutter="0"/>
          <w:cols w:space="720"/>
        </w:sectPr>
      </w:pPr>
    </w:p>
    <w:p w14:paraId="42AF7360" w14:textId="77777777" w:rsidR="00B50C16" w:rsidRPr="00B50C16" w:rsidRDefault="00B50C16" w:rsidP="00B50C16">
      <w:pPr>
        <w:spacing w:after="200" w:line="276" w:lineRule="auto"/>
        <w:ind w:right="1"/>
        <w:jc w:val="center"/>
        <w:rPr>
          <w:rFonts w:eastAsiaTheme="minorEastAsia"/>
          <w:b/>
          <w:sz w:val="32"/>
          <w:szCs w:val="32"/>
        </w:rPr>
      </w:pPr>
      <w:r w:rsidRPr="00B50C16">
        <w:rPr>
          <w:rFonts w:eastAsiaTheme="minorEastAsia"/>
          <w:b/>
          <w:noProof/>
          <w:sz w:val="32"/>
          <w:szCs w:val="32"/>
        </w:rPr>
        <w:lastRenderedPageBreak/>
        <w:drawing>
          <wp:inline distT="0" distB="0" distL="0" distR="0" wp14:anchorId="6659C68E" wp14:editId="1D232DEC">
            <wp:extent cx="690880" cy="893445"/>
            <wp:effectExtent l="19050" t="0" r="0" b="0"/>
            <wp:docPr id="44536512"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37"/>
                    <a:srcRect/>
                    <a:stretch>
                      <a:fillRect/>
                    </a:stretch>
                  </pic:blipFill>
                  <pic:spPr bwMode="auto">
                    <a:xfrm>
                      <a:off x="0" y="0"/>
                      <a:ext cx="690880" cy="893445"/>
                    </a:xfrm>
                    <a:prstGeom prst="rect">
                      <a:avLst/>
                    </a:prstGeom>
                    <a:noFill/>
                    <a:ln w="9525">
                      <a:noFill/>
                      <a:miter lim="800000"/>
                      <a:headEnd/>
                      <a:tailEnd/>
                    </a:ln>
                  </pic:spPr>
                </pic:pic>
              </a:graphicData>
            </a:graphic>
          </wp:inline>
        </w:drawing>
      </w:r>
    </w:p>
    <w:p w14:paraId="5FEA007E" w14:textId="77777777" w:rsidR="00B50C16" w:rsidRPr="00B50C16" w:rsidRDefault="00B50C16" w:rsidP="00B50C16">
      <w:pPr>
        <w:spacing w:after="200" w:line="276" w:lineRule="auto"/>
        <w:ind w:right="1"/>
        <w:jc w:val="center"/>
        <w:rPr>
          <w:rFonts w:eastAsiaTheme="minorEastAsia"/>
          <w:b/>
          <w:sz w:val="36"/>
          <w:szCs w:val="36"/>
        </w:rPr>
      </w:pPr>
      <w:r w:rsidRPr="00B50C16">
        <w:rPr>
          <w:rFonts w:eastAsiaTheme="minorEastAsia"/>
          <w:b/>
          <w:sz w:val="36"/>
          <w:szCs w:val="36"/>
        </w:rPr>
        <w:t>АДМИНИСТРАЦИЯ ГОРОДСКОГО ОКРУГА ТЕЙКОВО ИВАНОВСКОЙ ОБЛАСТИ</w:t>
      </w:r>
    </w:p>
    <w:p w14:paraId="2F21BAB7" w14:textId="77777777" w:rsidR="00B50C16" w:rsidRPr="00B50C16" w:rsidRDefault="00B50C16" w:rsidP="00B50C16">
      <w:pPr>
        <w:spacing w:after="200" w:line="276" w:lineRule="auto"/>
        <w:ind w:right="1"/>
        <w:jc w:val="center"/>
        <w:rPr>
          <w:rFonts w:eastAsiaTheme="minorEastAsia"/>
          <w:b/>
          <w:sz w:val="22"/>
          <w:szCs w:val="22"/>
        </w:rPr>
      </w:pPr>
      <w:r w:rsidRPr="00B50C16">
        <w:rPr>
          <w:rFonts w:eastAsiaTheme="minorEastAsia"/>
          <w:b/>
          <w:sz w:val="22"/>
          <w:szCs w:val="22"/>
        </w:rPr>
        <w:t>_____________________________________________________________________________________</w:t>
      </w:r>
    </w:p>
    <w:p w14:paraId="3C04C942" w14:textId="77777777" w:rsidR="00B50C16" w:rsidRPr="00B50C16" w:rsidRDefault="00B50C16" w:rsidP="00B50C16">
      <w:pPr>
        <w:spacing w:after="200" w:line="276" w:lineRule="auto"/>
        <w:ind w:right="1"/>
        <w:jc w:val="center"/>
        <w:rPr>
          <w:rFonts w:eastAsiaTheme="minorEastAsia"/>
          <w:b/>
          <w:sz w:val="40"/>
          <w:szCs w:val="40"/>
        </w:rPr>
      </w:pPr>
      <w:r w:rsidRPr="00B50C16">
        <w:rPr>
          <w:rFonts w:eastAsiaTheme="minorEastAsia"/>
          <w:b/>
          <w:sz w:val="40"/>
          <w:szCs w:val="40"/>
        </w:rPr>
        <w:t>П О СТА Н О В Л Е Н И Е</w:t>
      </w:r>
    </w:p>
    <w:p w14:paraId="1EA9CD75" w14:textId="77777777" w:rsidR="00B50C16" w:rsidRPr="00B50C16" w:rsidRDefault="00B50C16" w:rsidP="00B50C16">
      <w:pPr>
        <w:tabs>
          <w:tab w:val="left" w:pos="709"/>
          <w:tab w:val="left" w:pos="2552"/>
          <w:tab w:val="left" w:pos="4253"/>
        </w:tabs>
        <w:spacing w:after="200" w:line="276" w:lineRule="auto"/>
        <w:ind w:right="1"/>
        <w:jc w:val="center"/>
        <w:rPr>
          <w:rFonts w:eastAsiaTheme="minorEastAsia"/>
          <w:sz w:val="28"/>
          <w:szCs w:val="28"/>
        </w:rPr>
      </w:pPr>
      <w:r w:rsidRPr="00B50C16">
        <w:rPr>
          <w:rFonts w:eastAsiaTheme="minorEastAsia"/>
          <w:sz w:val="28"/>
          <w:szCs w:val="28"/>
        </w:rPr>
        <w:t>от  17.06.2025  № 322</w:t>
      </w:r>
    </w:p>
    <w:p w14:paraId="733BCB3B" w14:textId="77777777" w:rsidR="00B50C16" w:rsidRPr="00B50C16" w:rsidRDefault="00B50C16" w:rsidP="00B50C16">
      <w:pPr>
        <w:spacing w:after="200" w:line="276" w:lineRule="auto"/>
        <w:ind w:right="1"/>
        <w:jc w:val="center"/>
        <w:rPr>
          <w:rFonts w:eastAsiaTheme="minorEastAsia"/>
          <w:sz w:val="28"/>
          <w:szCs w:val="28"/>
        </w:rPr>
      </w:pPr>
      <w:r w:rsidRPr="00B50C16">
        <w:rPr>
          <w:rFonts w:eastAsiaTheme="minorEastAsia"/>
          <w:sz w:val="28"/>
          <w:szCs w:val="28"/>
        </w:rPr>
        <w:t>г. Тейково</w:t>
      </w:r>
    </w:p>
    <w:p w14:paraId="57F08C72" w14:textId="77777777" w:rsidR="00B50C16" w:rsidRPr="00B50C16" w:rsidRDefault="00B50C16" w:rsidP="00B50C16">
      <w:pPr>
        <w:widowControl w:val="0"/>
        <w:spacing w:line="317" w:lineRule="exact"/>
        <w:jc w:val="center"/>
        <w:rPr>
          <w:b/>
          <w:bCs/>
          <w:color w:val="000000"/>
          <w:sz w:val="28"/>
          <w:szCs w:val="28"/>
          <w:lang w:bidi="ru-RU"/>
        </w:rPr>
      </w:pPr>
      <w:r w:rsidRPr="00B50C16">
        <w:rPr>
          <w:b/>
          <w:bCs/>
          <w:color w:val="000000"/>
          <w:sz w:val="28"/>
          <w:szCs w:val="28"/>
          <w:lang w:bidi="ru-RU"/>
        </w:rPr>
        <w:t>О внесении изменений в постановление администрации городского округа</w:t>
      </w:r>
      <w:r w:rsidRPr="00B50C16">
        <w:rPr>
          <w:b/>
          <w:bCs/>
          <w:color w:val="000000"/>
          <w:sz w:val="28"/>
          <w:szCs w:val="28"/>
          <w:lang w:bidi="ru-RU"/>
        </w:rPr>
        <w:br/>
        <w:t>Тейково Ивановской области от 08.07.2013 № 395 «О создании комиссии по</w:t>
      </w:r>
      <w:r w:rsidRPr="00B50C16">
        <w:rPr>
          <w:b/>
          <w:bCs/>
          <w:color w:val="000000"/>
          <w:sz w:val="28"/>
          <w:szCs w:val="28"/>
          <w:lang w:bidi="ru-RU"/>
        </w:rPr>
        <w:br/>
        <w:t>предупреждению и ликвидации чрезвычайных ситуаций и обеспечению</w:t>
      </w:r>
      <w:r w:rsidRPr="00B50C16">
        <w:rPr>
          <w:b/>
          <w:bCs/>
          <w:color w:val="000000"/>
          <w:sz w:val="28"/>
          <w:szCs w:val="28"/>
          <w:lang w:bidi="ru-RU"/>
        </w:rPr>
        <w:br/>
        <w:t>пожарной безопасности на территории городского</w:t>
      </w:r>
      <w:r w:rsidRPr="00B50C16">
        <w:rPr>
          <w:b/>
          <w:bCs/>
          <w:color w:val="000000"/>
          <w:sz w:val="28"/>
          <w:szCs w:val="28"/>
          <w:lang w:bidi="ru-RU"/>
        </w:rPr>
        <w:br/>
        <w:t>округа Тейково Ивановской области»</w:t>
      </w:r>
    </w:p>
    <w:p w14:paraId="4248CE8D" w14:textId="77777777" w:rsidR="00B50C16" w:rsidRPr="00B50C16" w:rsidRDefault="00B50C16" w:rsidP="00B50C16">
      <w:pPr>
        <w:widowControl w:val="0"/>
        <w:spacing w:line="317" w:lineRule="exact"/>
        <w:jc w:val="center"/>
        <w:rPr>
          <w:b/>
          <w:bCs/>
          <w:color w:val="000000"/>
          <w:sz w:val="28"/>
          <w:szCs w:val="28"/>
          <w:lang w:bidi="ru-RU"/>
        </w:rPr>
      </w:pPr>
    </w:p>
    <w:p w14:paraId="7E28C897" w14:textId="77777777" w:rsidR="00B50C16" w:rsidRPr="00B50C16" w:rsidRDefault="00B50C16" w:rsidP="00B50C16">
      <w:pPr>
        <w:ind w:firstLine="708"/>
        <w:jc w:val="both"/>
        <w:rPr>
          <w:rFonts w:eastAsiaTheme="minorEastAsia"/>
          <w:sz w:val="28"/>
          <w:szCs w:val="28"/>
        </w:rPr>
      </w:pPr>
      <w:r w:rsidRPr="00B50C16">
        <w:rPr>
          <w:rFonts w:eastAsiaTheme="minorEastAsia"/>
          <w:sz w:val="28"/>
          <w:szCs w:val="28"/>
        </w:rPr>
        <w:t>В связи с организационно - штатными изменениями, администрация городского округа Тейково Ивановской области</w:t>
      </w:r>
    </w:p>
    <w:p w14:paraId="7DA45318" w14:textId="77777777" w:rsidR="00B50C16" w:rsidRPr="00B50C16" w:rsidRDefault="00B50C16" w:rsidP="00B50C16">
      <w:pPr>
        <w:ind w:firstLine="708"/>
        <w:jc w:val="both"/>
        <w:rPr>
          <w:rFonts w:eastAsiaTheme="minorEastAsia"/>
          <w:sz w:val="28"/>
          <w:szCs w:val="28"/>
        </w:rPr>
      </w:pPr>
    </w:p>
    <w:p w14:paraId="2414C4DE" w14:textId="77777777" w:rsidR="00B50C16" w:rsidRPr="00B50C16" w:rsidRDefault="00B50C16" w:rsidP="00B50C16">
      <w:pPr>
        <w:jc w:val="center"/>
        <w:rPr>
          <w:rFonts w:eastAsiaTheme="minorEastAsia"/>
          <w:b/>
          <w:bCs/>
          <w:sz w:val="28"/>
          <w:szCs w:val="28"/>
        </w:rPr>
      </w:pPr>
      <w:r w:rsidRPr="00B50C16">
        <w:rPr>
          <w:rFonts w:eastAsiaTheme="minorEastAsia"/>
          <w:b/>
          <w:bCs/>
          <w:sz w:val="28"/>
          <w:szCs w:val="28"/>
        </w:rPr>
        <w:t>ПОСТАНОВЛЯЕТ:</w:t>
      </w:r>
    </w:p>
    <w:p w14:paraId="4BD149F2" w14:textId="77777777" w:rsidR="00B50C16" w:rsidRPr="00B50C16" w:rsidRDefault="00B50C16" w:rsidP="00B50C16">
      <w:pPr>
        <w:jc w:val="center"/>
        <w:rPr>
          <w:rFonts w:eastAsiaTheme="minorEastAsia"/>
          <w:sz w:val="28"/>
          <w:szCs w:val="28"/>
        </w:rPr>
      </w:pPr>
    </w:p>
    <w:p w14:paraId="370EA5D3" w14:textId="77777777" w:rsidR="00B50C16" w:rsidRPr="00B50C16" w:rsidRDefault="00B50C16" w:rsidP="00B50C16">
      <w:pPr>
        <w:ind w:firstLine="708"/>
        <w:jc w:val="both"/>
        <w:rPr>
          <w:rFonts w:eastAsiaTheme="minorEastAsia"/>
          <w:sz w:val="28"/>
          <w:szCs w:val="28"/>
        </w:rPr>
      </w:pPr>
      <w:r w:rsidRPr="00B50C16">
        <w:rPr>
          <w:rFonts w:eastAsiaTheme="minorEastAsia"/>
          <w:sz w:val="28"/>
          <w:szCs w:val="28"/>
        </w:rPr>
        <w:t>1.  Внести в постановление администрации городского округа Тейково Ивановской области от  08.07.2013</w:t>
      </w:r>
      <w:r w:rsidRPr="00B50C16">
        <w:rPr>
          <w:rFonts w:eastAsiaTheme="minorEastAsia"/>
          <w:sz w:val="28"/>
          <w:szCs w:val="28"/>
        </w:rPr>
        <w:tab/>
        <w:t>№</w:t>
      </w:r>
      <w:r w:rsidRPr="00B50C16">
        <w:rPr>
          <w:rFonts w:eastAsiaTheme="minorEastAsia"/>
          <w:sz w:val="28"/>
          <w:szCs w:val="28"/>
        </w:rPr>
        <w:tab/>
        <w:t>395 «О создании комиссии попредупреждению и ликвидации чрезвычайных ситуаций и обеспечению пожарной безопасности на территории городского округа Тейково Ивановской области» следующие изменения:</w:t>
      </w:r>
    </w:p>
    <w:p w14:paraId="47FC727C" w14:textId="77777777" w:rsidR="00B50C16" w:rsidRPr="00B50C16" w:rsidRDefault="00B50C16" w:rsidP="00B50C16">
      <w:pPr>
        <w:ind w:firstLine="708"/>
        <w:jc w:val="both"/>
        <w:rPr>
          <w:rFonts w:eastAsiaTheme="minorEastAsia"/>
          <w:sz w:val="28"/>
          <w:szCs w:val="28"/>
        </w:rPr>
      </w:pPr>
      <w:r w:rsidRPr="00B50C16">
        <w:rPr>
          <w:rFonts w:eastAsiaTheme="minorEastAsia"/>
          <w:sz w:val="28"/>
          <w:szCs w:val="28"/>
        </w:rPr>
        <w:t>приложение № 2 к постановлению изложить в новой редакции согласно приложению к настоящему постановлению.</w:t>
      </w:r>
    </w:p>
    <w:p w14:paraId="3AC0C8ED" w14:textId="77777777" w:rsidR="00B50C16" w:rsidRPr="00B50C16" w:rsidRDefault="00B50C16" w:rsidP="00B50C16">
      <w:pPr>
        <w:ind w:firstLine="708"/>
        <w:jc w:val="both"/>
        <w:rPr>
          <w:rFonts w:eastAsiaTheme="minorEastAsia"/>
          <w:sz w:val="28"/>
          <w:szCs w:val="28"/>
        </w:rPr>
      </w:pPr>
      <w:r w:rsidRPr="00B50C16">
        <w:rPr>
          <w:rFonts w:eastAsiaTheme="minorEastAsia"/>
          <w:sz w:val="28"/>
          <w:szCs w:val="28"/>
        </w:rPr>
        <w:t>2. Настоящее постановление вступает в силу с момента подписания.</w:t>
      </w:r>
    </w:p>
    <w:p w14:paraId="10E909B0" w14:textId="77777777" w:rsidR="00B50C16" w:rsidRPr="00B50C16" w:rsidRDefault="00B50C16" w:rsidP="00B50C16">
      <w:pPr>
        <w:widowControl w:val="0"/>
        <w:spacing w:line="317" w:lineRule="exact"/>
        <w:ind w:firstLine="708"/>
        <w:jc w:val="both"/>
        <w:rPr>
          <w:color w:val="000000"/>
          <w:sz w:val="28"/>
          <w:szCs w:val="28"/>
          <w:lang w:bidi="ru-RU"/>
        </w:rPr>
      </w:pPr>
      <w:r w:rsidRPr="00B50C16">
        <w:rPr>
          <w:color w:val="000000"/>
          <w:sz w:val="28"/>
          <w:szCs w:val="28"/>
          <w:lang w:bidi="ru-RU"/>
        </w:rPr>
        <w:t>3. Опубликовать настоящее постановление в Вестнике органов местного самоуправления городского округа Тейково и официальном сайте администрации городского округа Тейково Ивановской области в сети Интернет.</w:t>
      </w:r>
    </w:p>
    <w:p w14:paraId="57255364" w14:textId="77777777" w:rsidR="00B50C16" w:rsidRPr="00B50C16" w:rsidRDefault="00B50C16" w:rsidP="00B50C16">
      <w:pPr>
        <w:widowControl w:val="0"/>
        <w:spacing w:line="320" w:lineRule="exact"/>
        <w:ind w:firstLine="37"/>
        <w:jc w:val="both"/>
        <w:rPr>
          <w:sz w:val="28"/>
          <w:szCs w:val="28"/>
          <w:lang w:eastAsia="en-US"/>
        </w:rPr>
      </w:pPr>
      <w:r w:rsidRPr="00B50C16">
        <w:rPr>
          <w:color w:val="000000"/>
          <w:sz w:val="28"/>
          <w:szCs w:val="28"/>
          <w:lang w:bidi="ru-RU"/>
        </w:rPr>
        <w:tab/>
        <w:t>4. Контроль исполнения настоящего постановления оставляю за собой.</w:t>
      </w:r>
    </w:p>
    <w:p w14:paraId="4DFD14D8" w14:textId="77777777" w:rsidR="00B50C16" w:rsidRPr="00B50C16" w:rsidRDefault="00B50C16" w:rsidP="00B50C16">
      <w:pPr>
        <w:widowControl w:val="0"/>
        <w:spacing w:line="317" w:lineRule="exact"/>
        <w:jc w:val="both"/>
        <w:rPr>
          <w:color w:val="000000"/>
          <w:sz w:val="28"/>
          <w:szCs w:val="28"/>
          <w:lang w:bidi="ru-RU"/>
        </w:rPr>
      </w:pPr>
    </w:p>
    <w:p w14:paraId="0115836E" w14:textId="77777777" w:rsidR="00B50C16" w:rsidRPr="00B50C16" w:rsidRDefault="00B50C16" w:rsidP="00B50C16">
      <w:pPr>
        <w:jc w:val="both"/>
        <w:rPr>
          <w:rFonts w:eastAsiaTheme="minorEastAsia"/>
          <w:b/>
          <w:bCs/>
          <w:sz w:val="28"/>
          <w:szCs w:val="28"/>
        </w:rPr>
      </w:pPr>
    </w:p>
    <w:p w14:paraId="315FC816" w14:textId="77777777" w:rsidR="00B50C16" w:rsidRPr="00B50C16" w:rsidRDefault="00B50C16" w:rsidP="00B50C16">
      <w:pPr>
        <w:jc w:val="both"/>
        <w:rPr>
          <w:rFonts w:eastAsiaTheme="minorEastAsia"/>
          <w:b/>
          <w:bCs/>
          <w:sz w:val="28"/>
          <w:szCs w:val="28"/>
        </w:rPr>
      </w:pPr>
      <w:r w:rsidRPr="00B50C16">
        <w:rPr>
          <w:rFonts w:eastAsiaTheme="minorEastAsia"/>
          <w:b/>
          <w:bCs/>
          <w:sz w:val="28"/>
          <w:szCs w:val="28"/>
        </w:rPr>
        <w:t>Глава городского округа Тейково</w:t>
      </w:r>
    </w:p>
    <w:p w14:paraId="428BC584" w14:textId="77777777" w:rsidR="00B50C16" w:rsidRPr="00B50C16" w:rsidRDefault="00B50C16" w:rsidP="00B50C16">
      <w:pPr>
        <w:spacing w:after="200"/>
        <w:jc w:val="both"/>
        <w:rPr>
          <w:rFonts w:eastAsiaTheme="minorEastAsia"/>
          <w:b/>
          <w:bCs/>
          <w:sz w:val="28"/>
          <w:szCs w:val="28"/>
        </w:rPr>
      </w:pPr>
      <w:r w:rsidRPr="00B50C16">
        <w:rPr>
          <w:rFonts w:eastAsiaTheme="minorEastAsia"/>
          <w:b/>
          <w:bCs/>
          <w:sz w:val="28"/>
          <w:szCs w:val="28"/>
        </w:rPr>
        <w:t>Ивановской области                                                                            С.А. Семенова</w:t>
      </w:r>
    </w:p>
    <w:p w14:paraId="07252FE9" w14:textId="77777777" w:rsidR="00B50C16" w:rsidRPr="00B50C16" w:rsidRDefault="00B50C16" w:rsidP="00B50C16">
      <w:pPr>
        <w:jc w:val="right"/>
        <w:rPr>
          <w:rFonts w:eastAsiaTheme="minorEastAsia"/>
          <w:color w:val="000000"/>
          <w:sz w:val="28"/>
          <w:szCs w:val="28"/>
          <w:lang w:bidi="ru-RU"/>
        </w:rPr>
      </w:pPr>
    </w:p>
    <w:p w14:paraId="38ABBC6F" w14:textId="77777777" w:rsidR="00B50C16" w:rsidRPr="00B50C16" w:rsidRDefault="00B50C16" w:rsidP="00B50C16">
      <w:pPr>
        <w:jc w:val="right"/>
        <w:rPr>
          <w:rFonts w:eastAsiaTheme="minorEastAsia"/>
          <w:color w:val="000000"/>
          <w:sz w:val="28"/>
          <w:szCs w:val="28"/>
          <w:lang w:bidi="ru-RU"/>
        </w:rPr>
      </w:pPr>
    </w:p>
    <w:p w14:paraId="06DE9B6B" w14:textId="77777777" w:rsidR="00B50C16" w:rsidRPr="00B50C16" w:rsidRDefault="00B50C16" w:rsidP="00B50C16">
      <w:pPr>
        <w:rPr>
          <w:rFonts w:eastAsiaTheme="minorEastAsia"/>
          <w:color w:val="000000"/>
          <w:sz w:val="28"/>
          <w:szCs w:val="28"/>
          <w:lang w:bidi="ru-RU"/>
        </w:rPr>
      </w:pPr>
    </w:p>
    <w:p w14:paraId="24FCF8FE" w14:textId="77777777" w:rsidR="00B50C16" w:rsidRPr="00B50C16" w:rsidRDefault="00B50C16" w:rsidP="00B50C16">
      <w:pPr>
        <w:jc w:val="right"/>
        <w:rPr>
          <w:rFonts w:eastAsiaTheme="minorEastAsia"/>
          <w:color w:val="000000"/>
          <w:sz w:val="28"/>
          <w:szCs w:val="28"/>
          <w:lang w:bidi="ru-RU"/>
        </w:rPr>
      </w:pPr>
      <w:r w:rsidRPr="00B50C16">
        <w:rPr>
          <w:rFonts w:eastAsiaTheme="minorEastAsia"/>
          <w:color w:val="000000"/>
          <w:sz w:val="28"/>
          <w:szCs w:val="28"/>
          <w:lang w:bidi="ru-RU"/>
        </w:rPr>
        <w:t xml:space="preserve">Приложение к постановлению </w:t>
      </w:r>
    </w:p>
    <w:p w14:paraId="17E8E6B1" w14:textId="77777777" w:rsidR="00B50C16" w:rsidRPr="00B50C16" w:rsidRDefault="00B50C16" w:rsidP="00B50C16">
      <w:pPr>
        <w:jc w:val="right"/>
        <w:rPr>
          <w:rFonts w:eastAsiaTheme="minorEastAsia"/>
          <w:color w:val="000000"/>
          <w:sz w:val="28"/>
          <w:szCs w:val="28"/>
          <w:lang w:bidi="ru-RU"/>
        </w:rPr>
      </w:pPr>
      <w:r w:rsidRPr="00B50C16">
        <w:rPr>
          <w:rFonts w:eastAsiaTheme="minorEastAsia"/>
          <w:color w:val="000000"/>
          <w:sz w:val="28"/>
          <w:szCs w:val="28"/>
          <w:lang w:bidi="ru-RU"/>
        </w:rPr>
        <w:t>администрации городского округа</w:t>
      </w:r>
    </w:p>
    <w:p w14:paraId="5CE6D38A" w14:textId="77777777" w:rsidR="00B50C16" w:rsidRPr="00B50C16" w:rsidRDefault="00B50C16" w:rsidP="00B50C16">
      <w:pPr>
        <w:jc w:val="right"/>
        <w:rPr>
          <w:rFonts w:eastAsiaTheme="minorEastAsia"/>
          <w:color w:val="000000"/>
          <w:sz w:val="28"/>
          <w:szCs w:val="28"/>
          <w:lang w:bidi="ru-RU"/>
        </w:rPr>
      </w:pPr>
      <w:r w:rsidRPr="00B50C16">
        <w:rPr>
          <w:rFonts w:eastAsiaTheme="minorEastAsia"/>
          <w:color w:val="000000"/>
          <w:sz w:val="28"/>
          <w:szCs w:val="28"/>
          <w:lang w:bidi="ru-RU"/>
        </w:rPr>
        <w:t xml:space="preserve"> Тейково Ивановской области</w:t>
      </w:r>
    </w:p>
    <w:p w14:paraId="1E4E3AAA" w14:textId="77777777" w:rsidR="00B50C16" w:rsidRPr="00B50C16" w:rsidRDefault="00B50C16" w:rsidP="00B50C16">
      <w:pPr>
        <w:jc w:val="right"/>
        <w:rPr>
          <w:rFonts w:eastAsiaTheme="minorEastAsia"/>
          <w:color w:val="000000"/>
          <w:sz w:val="16"/>
          <w:szCs w:val="16"/>
          <w:lang w:bidi="ru-RU"/>
        </w:rPr>
      </w:pPr>
    </w:p>
    <w:p w14:paraId="3A2D43F4" w14:textId="77777777" w:rsidR="00B50C16" w:rsidRPr="00B50C16" w:rsidRDefault="00B50C16" w:rsidP="00B50C16">
      <w:pPr>
        <w:jc w:val="right"/>
        <w:rPr>
          <w:rFonts w:eastAsiaTheme="minorEastAsia"/>
          <w:color w:val="000000"/>
          <w:sz w:val="28"/>
          <w:szCs w:val="28"/>
          <w:lang w:bidi="ru-RU"/>
        </w:rPr>
      </w:pPr>
      <w:r w:rsidRPr="00B50C16">
        <w:rPr>
          <w:rFonts w:eastAsiaTheme="minorEastAsia"/>
          <w:color w:val="000000"/>
          <w:sz w:val="28"/>
          <w:szCs w:val="28"/>
          <w:lang w:bidi="ru-RU"/>
        </w:rPr>
        <w:t>от____________________ №____</w:t>
      </w:r>
    </w:p>
    <w:p w14:paraId="7594CA51" w14:textId="77777777" w:rsidR="00B50C16" w:rsidRPr="00B50C16" w:rsidRDefault="00B50C16" w:rsidP="00B50C16">
      <w:pPr>
        <w:jc w:val="right"/>
        <w:rPr>
          <w:rFonts w:eastAsiaTheme="minorEastAsia"/>
          <w:color w:val="000000"/>
          <w:sz w:val="28"/>
          <w:szCs w:val="28"/>
          <w:lang w:bidi="ru-RU"/>
        </w:rPr>
      </w:pPr>
    </w:p>
    <w:p w14:paraId="68228E18" w14:textId="77777777" w:rsidR="00B50C16" w:rsidRPr="00B50C16" w:rsidRDefault="00B50C16" w:rsidP="00B50C16">
      <w:pPr>
        <w:jc w:val="right"/>
        <w:rPr>
          <w:rFonts w:eastAsiaTheme="minorEastAsia"/>
          <w:color w:val="000000"/>
          <w:sz w:val="28"/>
          <w:szCs w:val="28"/>
          <w:lang w:bidi="ru-RU"/>
        </w:rPr>
      </w:pPr>
    </w:p>
    <w:p w14:paraId="10B2148D" w14:textId="77777777" w:rsidR="00B50C16" w:rsidRPr="00B50C16" w:rsidRDefault="00B50C16" w:rsidP="00B50C16">
      <w:pPr>
        <w:jc w:val="right"/>
        <w:rPr>
          <w:rFonts w:eastAsiaTheme="minorEastAsia"/>
          <w:color w:val="000000"/>
          <w:sz w:val="28"/>
          <w:szCs w:val="28"/>
          <w:lang w:bidi="ru-RU"/>
        </w:rPr>
      </w:pPr>
      <w:r w:rsidRPr="00B50C16">
        <w:rPr>
          <w:rFonts w:eastAsiaTheme="minorEastAsia"/>
          <w:color w:val="000000"/>
          <w:sz w:val="28"/>
          <w:szCs w:val="28"/>
          <w:lang w:bidi="ru-RU"/>
        </w:rPr>
        <w:t xml:space="preserve">Приложение 2 к постановлению </w:t>
      </w:r>
    </w:p>
    <w:p w14:paraId="1ACB12EE" w14:textId="77777777" w:rsidR="00B50C16" w:rsidRPr="00B50C16" w:rsidRDefault="00B50C16" w:rsidP="00B50C16">
      <w:pPr>
        <w:jc w:val="right"/>
        <w:rPr>
          <w:rFonts w:eastAsiaTheme="minorEastAsia"/>
          <w:color w:val="000000"/>
          <w:sz w:val="28"/>
          <w:szCs w:val="28"/>
          <w:lang w:bidi="ru-RU"/>
        </w:rPr>
      </w:pPr>
      <w:r w:rsidRPr="00B50C16">
        <w:rPr>
          <w:rFonts w:eastAsiaTheme="minorEastAsia"/>
          <w:color w:val="000000"/>
          <w:sz w:val="28"/>
          <w:szCs w:val="28"/>
          <w:lang w:bidi="ru-RU"/>
        </w:rPr>
        <w:t>администрации городского округа</w:t>
      </w:r>
    </w:p>
    <w:p w14:paraId="7BA206A7" w14:textId="77777777" w:rsidR="00B50C16" w:rsidRPr="00B50C16" w:rsidRDefault="00B50C16" w:rsidP="00B50C16">
      <w:pPr>
        <w:jc w:val="right"/>
        <w:rPr>
          <w:rFonts w:eastAsiaTheme="minorEastAsia"/>
          <w:color w:val="000000"/>
          <w:sz w:val="28"/>
          <w:szCs w:val="28"/>
          <w:lang w:bidi="ru-RU"/>
        </w:rPr>
      </w:pPr>
      <w:r w:rsidRPr="00B50C16">
        <w:rPr>
          <w:rFonts w:eastAsiaTheme="minorEastAsia"/>
          <w:color w:val="000000"/>
          <w:sz w:val="28"/>
          <w:szCs w:val="28"/>
          <w:lang w:bidi="ru-RU"/>
        </w:rPr>
        <w:t xml:space="preserve"> Тейково Ивановской области</w:t>
      </w:r>
    </w:p>
    <w:p w14:paraId="11E63ED7" w14:textId="77777777" w:rsidR="00B50C16" w:rsidRPr="00B50C16" w:rsidRDefault="00B50C16" w:rsidP="00B50C16">
      <w:pPr>
        <w:jc w:val="right"/>
        <w:rPr>
          <w:rFonts w:eastAsiaTheme="minorEastAsia"/>
          <w:color w:val="000000"/>
          <w:sz w:val="16"/>
          <w:szCs w:val="16"/>
          <w:lang w:bidi="ru-RU"/>
        </w:rPr>
      </w:pPr>
    </w:p>
    <w:p w14:paraId="49056F7C" w14:textId="77777777" w:rsidR="00B50C16" w:rsidRPr="00B50C16" w:rsidRDefault="00B50C16" w:rsidP="00B50C16">
      <w:pPr>
        <w:jc w:val="right"/>
        <w:rPr>
          <w:rFonts w:eastAsiaTheme="minorEastAsia"/>
          <w:color w:val="000000"/>
          <w:sz w:val="28"/>
          <w:szCs w:val="28"/>
          <w:lang w:bidi="ru-RU"/>
        </w:rPr>
      </w:pPr>
      <w:r w:rsidRPr="00B50C16">
        <w:rPr>
          <w:rFonts w:eastAsiaTheme="minorEastAsia"/>
          <w:color w:val="000000"/>
          <w:sz w:val="28"/>
          <w:szCs w:val="28"/>
          <w:lang w:bidi="ru-RU"/>
        </w:rPr>
        <w:t>от 08.07.2013 № 395</w:t>
      </w:r>
    </w:p>
    <w:p w14:paraId="7092B66B" w14:textId="77777777" w:rsidR="00B50C16" w:rsidRPr="00B50C16" w:rsidRDefault="00B50C16" w:rsidP="00B50C16">
      <w:pPr>
        <w:jc w:val="right"/>
        <w:rPr>
          <w:rFonts w:eastAsiaTheme="minorEastAsia"/>
          <w:color w:val="000000"/>
          <w:sz w:val="28"/>
          <w:szCs w:val="28"/>
          <w:lang w:bidi="ru-RU"/>
        </w:rPr>
      </w:pPr>
    </w:p>
    <w:p w14:paraId="476D26EC" w14:textId="77777777" w:rsidR="00B50C16" w:rsidRPr="00B50C16" w:rsidRDefault="00B50C16" w:rsidP="00B50C16">
      <w:pPr>
        <w:widowControl w:val="0"/>
        <w:spacing w:line="320" w:lineRule="exact"/>
        <w:jc w:val="center"/>
        <w:rPr>
          <w:b/>
          <w:bCs/>
          <w:sz w:val="28"/>
          <w:szCs w:val="28"/>
          <w:lang w:eastAsia="en-US"/>
        </w:rPr>
      </w:pPr>
      <w:r w:rsidRPr="00B50C16">
        <w:rPr>
          <w:b/>
          <w:bCs/>
          <w:color w:val="000000"/>
          <w:sz w:val="28"/>
          <w:szCs w:val="28"/>
          <w:lang w:bidi="ru-RU"/>
        </w:rPr>
        <w:t>СОСТАВ</w:t>
      </w:r>
    </w:p>
    <w:p w14:paraId="417B15E8" w14:textId="77777777" w:rsidR="00B50C16" w:rsidRPr="00B50C16" w:rsidRDefault="00B50C16" w:rsidP="00B50C16">
      <w:pPr>
        <w:widowControl w:val="0"/>
        <w:spacing w:line="320" w:lineRule="exact"/>
        <w:jc w:val="center"/>
        <w:rPr>
          <w:b/>
          <w:bCs/>
          <w:color w:val="000000"/>
          <w:sz w:val="28"/>
          <w:szCs w:val="28"/>
          <w:lang w:bidi="ru-RU"/>
        </w:rPr>
      </w:pPr>
      <w:r w:rsidRPr="00B50C16">
        <w:rPr>
          <w:b/>
          <w:bCs/>
          <w:color w:val="000000"/>
          <w:sz w:val="28"/>
          <w:szCs w:val="28"/>
          <w:lang w:bidi="ru-RU"/>
        </w:rPr>
        <w:t>комиссии по предупреждению и ликвидации чрезвычайных</w:t>
      </w:r>
    </w:p>
    <w:p w14:paraId="2A044DE2" w14:textId="77777777" w:rsidR="00B50C16" w:rsidRPr="00B50C16" w:rsidRDefault="00B50C16" w:rsidP="00B50C16">
      <w:pPr>
        <w:widowControl w:val="0"/>
        <w:spacing w:line="320" w:lineRule="exact"/>
        <w:jc w:val="center"/>
        <w:rPr>
          <w:b/>
          <w:bCs/>
          <w:color w:val="000000"/>
          <w:sz w:val="28"/>
          <w:szCs w:val="28"/>
          <w:lang w:bidi="ru-RU"/>
        </w:rPr>
      </w:pPr>
      <w:r w:rsidRPr="00B50C16">
        <w:rPr>
          <w:b/>
          <w:bCs/>
          <w:color w:val="000000"/>
          <w:sz w:val="28"/>
          <w:szCs w:val="28"/>
          <w:lang w:bidi="ru-RU"/>
        </w:rPr>
        <w:t xml:space="preserve"> ситуаций и обеспечению пожарной безопасности </w:t>
      </w:r>
    </w:p>
    <w:p w14:paraId="022CA076" w14:textId="77777777" w:rsidR="00B50C16" w:rsidRPr="00B50C16" w:rsidRDefault="00B50C16" w:rsidP="00B50C16">
      <w:pPr>
        <w:widowControl w:val="0"/>
        <w:spacing w:line="320" w:lineRule="exact"/>
        <w:jc w:val="center"/>
        <w:rPr>
          <w:b/>
          <w:bCs/>
          <w:color w:val="000000"/>
          <w:sz w:val="28"/>
          <w:szCs w:val="28"/>
          <w:lang w:bidi="ru-RU"/>
        </w:rPr>
      </w:pPr>
      <w:r w:rsidRPr="00B50C16">
        <w:rPr>
          <w:b/>
          <w:bCs/>
          <w:color w:val="000000"/>
          <w:sz w:val="28"/>
          <w:szCs w:val="28"/>
          <w:lang w:bidi="ru-RU"/>
        </w:rPr>
        <w:t>городского округа Тейково Ивановской области</w:t>
      </w:r>
    </w:p>
    <w:p w14:paraId="05147BAE" w14:textId="77777777" w:rsidR="00B50C16" w:rsidRPr="00B50C16" w:rsidRDefault="00B50C16" w:rsidP="00B50C16">
      <w:pPr>
        <w:widowControl w:val="0"/>
        <w:spacing w:line="320" w:lineRule="exact"/>
        <w:jc w:val="center"/>
        <w:rPr>
          <w:b/>
          <w:bCs/>
          <w:color w:val="000000"/>
          <w:sz w:val="28"/>
          <w:szCs w:val="28"/>
          <w:lang w:bidi="ru-RU"/>
        </w:rPr>
      </w:pPr>
    </w:p>
    <w:tbl>
      <w:tblPr>
        <w:tblStyle w:val="2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5"/>
        <w:gridCol w:w="6802"/>
      </w:tblGrid>
      <w:tr w:rsidR="00B50C16" w:rsidRPr="00B50C16" w14:paraId="20433BD2" w14:textId="77777777" w:rsidTr="00B50C16">
        <w:trPr>
          <w:trHeight w:val="20"/>
        </w:trPr>
        <w:tc>
          <w:tcPr>
            <w:tcW w:w="1645" w:type="pct"/>
          </w:tcPr>
          <w:p w14:paraId="7DD96726" w14:textId="77777777" w:rsidR="00B50C16" w:rsidRPr="00B50C16" w:rsidRDefault="00B50C16" w:rsidP="00B50C16">
            <w:pPr>
              <w:widowControl w:val="0"/>
              <w:spacing w:line="320" w:lineRule="exact"/>
              <w:jc w:val="both"/>
              <w:rPr>
                <w:sz w:val="20"/>
                <w:szCs w:val="20"/>
                <w:lang w:eastAsia="en-US"/>
              </w:rPr>
            </w:pPr>
            <w:r w:rsidRPr="00B50C16">
              <w:rPr>
                <w:color w:val="000000"/>
                <w:sz w:val="20"/>
                <w:szCs w:val="20"/>
                <w:lang w:bidi="ru-RU"/>
              </w:rPr>
              <w:t>Председатель комиссии</w:t>
            </w:r>
          </w:p>
        </w:tc>
        <w:tc>
          <w:tcPr>
            <w:tcW w:w="3355" w:type="pct"/>
          </w:tcPr>
          <w:p w14:paraId="185722B2" w14:textId="77777777" w:rsidR="00B50C16" w:rsidRPr="00B50C16" w:rsidRDefault="00B50C16" w:rsidP="00B50C16">
            <w:pPr>
              <w:widowControl w:val="0"/>
              <w:spacing w:line="320" w:lineRule="exact"/>
              <w:jc w:val="both"/>
              <w:rPr>
                <w:color w:val="000000"/>
                <w:sz w:val="20"/>
                <w:szCs w:val="20"/>
                <w:lang w:bidi="ru-RU"/>
              </w:rPr>
            </w:pPr>
            <w:r w:rsidRPr="00B50C16">
              <w:rPr>
                <w:color w:val="000000"/>
                <w:sz w:val="20"/>
                <w:szCs w:val="20"/>
                <w:lang w:bidi="ru-RU"/>
              </w:rPr>
              <w:t>Семенова С.А.,</w:t>
            </w:r>
          </w:p>
          <w:p w14:paraId="61DAC1A2" w14:textId="77777777" w:rsidR="00B50C16" w:rsidRPr="00B50C16" w:rsidRDefault="00B50C16" w:rsidP="00B50C16">
            <w:pPr>
              <w:widowControl w:val="0"/>
              <w:spacing w:line="320" w:lineRule="exact"/>
              <w:jc w:val="both"/>
              <w:rPr>
                <w:sz w:val="20"/>
                <w:szCs w:val="20"/>
                <w:lang w:eastAsia="en-US"/>
              </w:rPr>
            </w:pPr>
            <w:r w:rsidRPr="00B50C16">
              <w:rPr>
                <w:color w:val="000000"/>
                <w:sz w:val="20"/>
                <w:szCs w:val="20"/>
                <w:lang w:bidi="ru-RU"/>
              </w:rPr>
              <w:t>глава городского округа Тейково Ивановской области</w:t>
            </w:r>
          </w:p>
        </w:tc>
      </w:tr>
      <w:tr w:rsidR="00B50C16" w:rsidRPr="00B50C16" w14:paraId="6A3B8534" w14:textId="77777777" w:rsidTr="00B50C16">
        <w:trPr>
          <w:trHeight w:val="20"/>
        </w:trPr>
        <w:tc>
          <w:tcPr>
            <w:tcW w:w="1645" w:type="pct"/>
          </w:tcPr>
          <w:p w14:paraId="4E5AA435" w14:textId="77777777" w:rsidR="00B50C16" w:rsidRPr="00B50C16" w:rsidRDefault="00B50C16" w:rsidP="00B50C16">
            <w:pPr>
              <w:widowControl w:val="0"/>
              <w:spacing w:line="317" w:lineRule="exact"/>
              <w:rPr>
                <w:sz w:val="20"/>
                <w:szCs w:val="20"/>
                <w:lang w:eastAsia="en-US"/>
              </w:rPr>
            </w:pPr>
            <w:r w:rsidRPr="00B50C16">
              <w:rPr>
                <w:color w:val="000000"/>
                <w:sz w:val="20"/>
                <w:szCs w:val="20"/>
                <w:lang w:bidi="ru-RU"/>
              </w:rPr>
              <w:t>Заместитель председателя комиссии:</w:t>
            </w:r>
          </w:p>
          <w:p w14:paraId="065A5295"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521EE2FD" w14:textId="77777777" w:rsidR="00B50C16" w:rsidRPr="00B50C16" w:rsidRDefault="00B50C16" w:rsidP="00B50C16">
            <w:pPr>
              <w:widowControl w:val="0"/>
              <w:spacing w:line="320" w:lineRule="exact"/>
              <w:ind w:firstLine="37"/>
              <w:jc w:val="both"/>
              <w:rPr>
                <w:color w:val="000000"/>
                <w:sz w:val="20"/>
                <w:szCs w:val="20"/>
                <w:lang w:bidi="ru-RU"/>
              </w:rPr>
            </w:pPr>
            <w:r w:rsidRPr="00B50C16">
              <w:rPr>
                <w:color w:val="000000"/>
                <w:sz w:val="20"/>
                <w:szCs w:val="20"/>
                <w:lang w:bidi="ru-RU"/>
              </w:rPr>
              <w:t xml:space="preserve">Ермолаев С.Н., </w:t>
            </w:r>
          </w:p>
          <w:p w14:paraId="05F6DAFB" w14:textId="77777777" w:rsidR="00B50C16" w:rsidRPr="00B50C16" w:rsidRDefault="00B50C16" w:rsidP="00B50C16">
            <w:pPr>
              <w:widowControl w:val="0"/>
              <w:spacing w:line="320" w:lineRule="exact"/>
              <w:ind w:firstLine="37"/>
              <w:jc w:val="both"/>
              <w:rPr>
                <w:sz w:val="20"/>
                <w:szCs w:val="20"/>
                <w:lang w:eastAsia="en-US"/>
              </w:rPr>
            </w:pPr>
            <w:r w:rsidRPr="00B50C16">
              <w:rPr>
                <w:color w:val="000000"/>
                <w:sz w:val="20"/>
                <w:szCs w:val="20"/>
                <w:lang w:bidi="ru-RU"/>
              </w:rPr>
              <w:t>первый заместитель главы администрации (по вопросам городского хозяйства), начальник отдела городской инфраструктуры администрации городского округа Тейково Ивановской области</w:t>
            </w:r>
          </w:p>
        </w:tc>
      </w:tr>
      <w:tr w:rsidR="00B50C16" w:rsidRPr="00B50C16" w14:paraId="4C5D7FDF" w14:textId="77777777" w:rsidTr="00B50C16">
        <w:trPr>
          <w:trHeight w:val="20"/>
        </w:trPr>
        <w:tc>
          <w:tcPr>
            <w:tcW w:w="1645" w:type="pct"/>
          </w:tcPr>
          <w:p w14:paraId="08721AAC" w14:textId="77777777" w:rsidR="00B50C16" w:rsidRPr="00B50C16" w:rsidRDefault="00B50C16" w:rsidP="00B50C16">
            <w:pPr>
              <w:spacing w:after="200" w:line="276" w:lineRule="auto"/>
              <w:rPr>
                <w:sz w:val="20"/>
                <w:szCs w:val="20"/>
                <w:lang w:eastAsia="en-US"/>
              </w:rPr>
            </w:pPr>
            <w:r w:rsidRPr="00B50C16">
              <w:rPr>
                <w:sz w:val="20"/>
                <w:szCs w:val="20"/>
                <w:lang w:eastAsia="en-US"/>
              </w:rPr>
              <w:t>Заместитель председателя  комиссии:</w:t>
            </w:r>
          </w:p>
          <w:p w14:paraId="1C75F8DA" w14:textId="77777777" w:rsidR="00B50C16" w:rsidRPr="00B50C16" w:rsidRDefault="00B50C16" w:rsidP="00B50C16">
            <w:pPr>
              <w:spacing w:after="200" w:line="276" w:lineRule="auto"/>
              <w:jc w:val="center"/>
              <w:rPr>
                <w:rFonts w:eastAsiaTheme="minorEastAsia"/>
                <w:sz w:val="20"/>
                <w:szCs w:val="20"/>
                <w:lang w:eastAsia="en-US"/>
              </w:rPr>
            </w:pPr>
          </w:p>
        </w:tc>
        <w:tc>
          <w:tcPr>
            <w:tcW w:w="3355" w:type="pct"/>
          </w:tcPr>
          <w:p w14:paraId="74D877CB" w14:textId="77777777" w:rsidR="00B50C16" w:rsidRPr="00B50C16" w:rsidRDefault="00B50C16" w:rsidP="00B50C16">
            <w:pPr>
              <w:widowControl w:val="0"/>
              <w:shd w:val="clear" w:color="auto" w:fill="FFFFFF"/>
              <w:spacing w:before="420" w:line="320" w:lineRule="exact"/>
              <w:jc w:val="both"/>
              <w:rPr>
                <w:color w:val="000000"/>
                <w:sz w:val="20"/>
                <w:szCs w:val="20"/>
                <w:lang w:bidi="ru-RU"/>
              </w:rPr>
            </w:pPr>
            <w:r w:rsidRPr="00B50C16">
              <w:rPr>
                <w:color w:val="000000"/>
                <w:sz w:val="20"/>
                <w:szCs w:val="20"/>
                <w:lang w:bidi="ru-RU"/>
              </w:rPr>
              <w:t>Трунов М.А.,</w:t>
            </w:r>
          </w:p>
          <w:p w14:paraId="2F789438" w14:textId="77777777" w:rsidR="00B50C16" w:rsidRPr="00B50C16" w:rsidRDefault="00B50C16" w:rsidP="00B50C16">
            <w:pPr>
              <w:widowControl w:val="0"/>
              <w:spacing w:line="320" w:lineRule="exact"/>
              <w:jc w:val="both"/>
              <w:rPr>
                <w:color w:val="000000"/>
                <w:sz w:val="20"/>
                <w:szCs w:val="20"/>
                <w:lang w:bidi="ru-RU"/>
              </w:rPr>
            </w:pPr>
            <w:r w:rsidRPr="00B50C16">
              <w:rPr>
                <w:color w:val="000000"/>
                <w:sz w:val="20"/>
                <w:szCs w:val="20"/>
                <w:lang w:bidi="ru-RU"/>
              </w:rPr>
              <w:t>начальник  33 пожарной части</w:t>
            </w:r>
          </w:p>
          <w:p w14:paraId="3FDAEA5B" w14:textId="77777777" w:rsidR="00B50C16" w:rsidRPr="00B50C16" w:rsidRDefault="00B50C16" w:rsidP="00B50C16">
            <w:pPr>
              <w:widowControl w:val="0"/>
              <w:spacing w:line="320" w:lineRule="exact"/>
              <w:jc w:val="both"/>
              <w:rPr>
                <w:sz w:val="20"/>
                <w:szCs w:val="20"/>
                <w:lang w:eastAsia="en-US"/>
              </w:rPr>
            </w:pPr>
          </w:p>
        </w:tc>
      </w:tr>
      <w:tr w:rsidR="00B50C16" w:rsidRPr="00B50C16" w14:paraId="4CA26245" w14:textId="77777777" w:rsidTr="00B50C16">
        <w:trPr>
          <w:trHeight w:val="20"/>
        </w:trPr>
        <w:tc>
          <w:tcPr>
            <w:tcW w:w="1645" w:type="pct"/>
          </w:tcPr>
          <w:p w14:paraId="39FF6D8C" w14:textId="77777777" w:rsidR="00B50C16" w:rsidRPr="00B50C16" w:rsidRDefault="00B50C16" w:rsidP="00B50C16">
            <w:pPr>
              <w:widowControl w:val="0"/>
              <w:spacing w:line="320" w:lineRule="exact"/>
              <w:jc w:val="both"/>
              <w:rPr>
                <w:b/>
                <w:bCs/>
                <w:sz w:val="20"/>
                <w:szCs w:val="20"/>
                <w:lang w:eastAsia="en-US"/>
              </w:rPr>
            </w:pPr>
            <w:r w:rsidRPr="00B50C16">
              <w:rPr>
                <w:sz w:val="20"/>
                <w:szCs w:val="20"/>
                <w:lang w:eastAsia="en-US"/>
              </w:rPr>
              <w:t>Секретарь комиссии</w:t>
            </w:r>
          </w:p>
        </w:tc>
        <w:tc>
          <w:tcPr>
            <w:tcW w:w="3355" w:type="pct"/>
          </w:tcPr>
          <w:p w14:paraId="171A5E0B" w14:textId="77777777" w:rsidR="00B50C16" w:rsidRPr="00B50C16" w:rsidRDefault="00B50C16" w:rsidP="00B50C16">
            <w:pPr>
              <w:widowControl w:val="0"/>
              <w:spacing w:line="320" w:lineRule="exact"/>
              <w:ind w:firstLine="37"/>
              <w:jc w:val="both"/>
              <w:rPr>
                <w:color w:val="000000"/>
                <w:sz w:val="20"/>
                <w:szCs w:val="20"/>
                <w:lang w:bidi="ru-RU"/>
              </w:rPr>
            </w:pPr>
            <w:r w:rsidRPr="00B50C16">
              <w:rPr>
                <w:color w:val="000000"/>
                <w:sz w:val="20"/>
                <w:szCs w:val="20"/>
                <w:lang w:bidi="ru-RU"/>
              </w:rPr>
              <w:t xml:space="preserve">Лачин С.Г., </w:t>
            </w:r>
          </w:p>
          <w:p w14:paraId="699678BA" w14:textId="77777777" w:rsidR="00B50C16" w:rsidRPr="00B50C16" w:rsidRDefault="00B50C16" w:rsidP="00B50C16">
            <w:pPr>
              <w:widowControl w:val="0"/>
              <w:spacing w:line="320" w:lineRule="exact"/>
              <w:ind w:firstLine="37"/>
              <w:jc w:val="both"/>
              <w:rPr>
                <w:sz w:val="20"/>
                <w:szCs w:val="20"/>
                <w:lang w:eastAsia="en-US"/>
              </w:rPr>
            </w:pPr>
            <w:r w:rsidRPr="00B50C16">
              <w:rPr>
                <w:color w:val="000000"/>
                <w:sz w:val="20"/>
                <w:szCs w:val="20"/>
                <w:lang w:bidi="ru-RU"/>
              </w:rPr>
              <w:t>начальник отдела по делам гражданской обороны, чрезвычайных ситуаций и мобилизационной подготовки администрации городского округа Тейково Ивановской области</w:t>
            </w:r>
          </w:p>
        </w:tc>
      </w:tr>
      <w:tr w:rsidR="00B50C16" w:rsidRPr="00B50C16" w14:paraId="10905847" w14:textId="77777777" w:rsidTr="00B50C16">
        <w:trPr>
          <w:trHeight w:val="20"/>
        </w:trPr>
        <w:tc>
          <w:tcPr>
            <w:tcW w:w="1645" w:type="pct"/>
          </w:tcPr>
          <w:p w14:paraId="0CA0BDB9" w14:textId="77777777" w:rsidR="00B50C16" w:rsidRPr="00B50C16" w:rsidRDefault="00B50C16" w:rsidP="00B50C16">
            <w:pPr>
              <w:widowControl w:val="0"/>
              <w:spacing w:after="60" w:line="280" w:lineRule="exact"/>
              <w:rPr>
                <w:b/>
                <w:bCs/>
                <w:sz w:val="20"/>
                <w:szCs w:val="20"/>
                <w:lang w:eastAsia="en-US"/>
              </w:rPr>
            </w:pPr>
            <w:r w:rsidRPr="00B50C16">
              <w:rPr>
                <w:sz w:val="20"/>
                <w:szCs w:val="20"/>
                <w:lang w:eastAsia="en-US"/>
              </w:rPr>
              <w:t>Члены комиссии:</w:t>
            </w:r>
          </w:p>
        </w:tc>
        <w:tc>
          <w:tcPr>
            <w:tcW w:w="3355" w:type="pct"/>
          </w:tcPr>
          <w:p w14:paraId="0D9B0EB8" w14:textId="77777777" w:rsidR="00B50C16" w:rsidRPr="00B50C16" w:rsidRDefault="00B50C16" w:rsidP="00B50C16">
            <w:pPr>
              <w:widowControl w:val="0"/>
              <w:spacing w:line="320" w:lineRule="exact"/>
              <w:jc w:val="center"/>
              <w:rPr>
                <w:b/>
                <w:bCs/>
                <w:sz w:val="20"/>
                <w:szCs w:val="20"/>
                <w:lang w:eastAsia="en-US"/>
              </w:rPr>
            </w:pPr>
          </w:p>
        </w:tc>
      </w:tr>
      <w:tr w:rsidR="00B50C16" w:rsidRPr="00B50C16" w14:paraId="38A73DB8" w14:textId="77777777" w:rsidTr="00B50C16">
        <w:trPr>
          <w:trHeight w:val="20"/>
        </w:trPr>
        <w:tc>
          <w:tcPr>
            <w:tcW w:w="1645" w:type="pct"/>
          </w:tcPr>
          <w:p w14:paraId="0C974E73"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23A93D2A"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Примакова Н.Н.,</w:t>
            </w:r>
          </w:p>
          <w:p w14:paraId="2E9C2E41"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председатель городской Думы городского округа Тейково Ивановской области</w:t>
            </w:r>
          </w:p>
        </w:tc>
      </w:tr>
      <w:tr w:rsidR="00B50C16" w:rsidRPr="00B50C16" w14:paraId="09A3A1FE" w14:textId="77777777" w:rsidTr="00B50C16">
        <w:trPr>
          <w:trHeight w:val="20"/>
        </w:trPr>
        <w:tc>
          <w:tcPr>
            <w:tcW w:w="1645" w:type="pct"/>
          </w:tcPr>
          <w:p w14:paraId="02F787FA"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6D2823E9"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 xml:space="preserve">Иванов А.П., </w:t>
            </w:r>
          </w:p>
          <w:p w14:paraId="37F6944A"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начальник отдела градостроительства и архитектуры администрации городского округа Тейково Ивановской области</w:t>
            </w:r>
          </w:p>
        </w:tc>
      </w:tr>
      <w:tr w:rsidR="00B50C16" w:rsidRPr="00B50C16" w14:paraId="2F3EF67C" w14:textId="77777777" w:rsidTr="00B50C16">
        <w:trPr>
          <w:trHeight w:val="20"/>
        </w:trPr>
        <w:tc>
          <w:tcPr>
            <w:tcW w:w="1645" w:type="pct"/>
          </w:tcPr>
          <w:p w14:paraId="658A4F35"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060D9E77"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Майорова Е.В.,</w:t>
            </w:r>
          </w:p>
          <w:p w14:paraId="5384F885"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начальник отдела муниципального контроля администрации городского округа Тейково Ивановской области</w:t>
            </w:r>
          </w:p>
        </w:tc>
      </w:tr>
      <w:tr w:rsidR="00B50C16" w:rsidRPr="00B50C16" w14:paraId="7D8433C5" w14:textId="77777777" w:rsidTr="00B50C16">
        <w:trPr>
          <w:trHeight w:val="20"/>
        </w:trPr>
        <w:tc>
          <w:tcPr>
            <w:tcW w:w="1645" w:type="pct"/>
          </w:tcPr>
          <w:p w14:paraId="1D82C9AB"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1168BC29"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Касьянова М.А.,</w:t>
            </w:r>
          </w:p>
          <w:p w14:paraId="7A071A2D"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начальник отдела образования г. Тейково</w:t>
            </w:r>
          </w:p>
        </w:tc>
      </w:tr>
      <w:tr w:rsidR="00B50C16" w:rsidRPr="00B50C16" w14:paraId="6ACBE41F" w14:textId="77777777" w:rsidTr="00B50C16">
        <w:trPr>
          <w:trHeight w:val="20"/>
        </w:trPr>
        <w:tc>
          <w:tcPr>
            <w:tcW w:w="1645" w:type="pct"/>
          </w:tcPr>
          <w:p w14:paraId="53C2FD7C"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7A834DB1"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 xml:space="preserve">Игнатьева С.А., </w:t>
            </w:r>
          </w:p>
          <w:p w14:paraId="1A4882BA" w14:textId="77777777" w:rsidR="00B50C16" w:rsidRPr="00B50C16" w:rsidRDefault="00B50C16" w:rsidP="00B50C16">
            <w:pPr>
              <w:widowControl w:val="0"/>
              <w:spacing w:line="320" w:lineRule="exact"/>
              <w:jc w:val="both"/>
              <w:rPr>
                <w:b/>
                <w:bCs/>
                <w:sz w:val="20"/>
                <w:szCs w:val="20"/>
                <w:lang w:eastAsia="en-US"/>
              </w:rPr>
            </w:pPr>
            <w:r w:rsidRPr="00B50C16">
              <w:rPr>
                <w:sz w:val="20"/>
                <w:szCs w:val="20"/>
                <w:lang w:eastAsia="en-US"/>
              </w:rPr>
              <w:t>начальник Финансового отдела администрации г. Тейково</w:t>
            </w:r>
          </w:p>
        </w:tc>
      </w:tr>
      <w:tr w:rsidR="00B50C16" w:rsidRPr="00B50C16" w14:paraId="6DC67AED" w14:textId="77777777" w:rsidTr="00B50C16">
        <w:trPr>
          <w:trHeight w:val="20"/>
        </w:trPr>
        <w:tc>
          <w:tcPr>
            <w:tcW w:w="1645" w:type="pct"/>
          </w:tcPr>
          <w:p w14:paraId="2AFB6F33"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0AE5CDC6"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Меркульева О.Н.,</w:t>
            </w:r>
          </w:p>
          <w:p w14:paraId="2D13DB08" w14:textId="77777777" w:rsidR="00B50C16" w:rsidRPr="00B50C16" w:rsidRDefault="00B50C16" w:rsidP="00B50C16">
            <w:pPr>
              <w:widowControl w:val="0"/>
              <w:spacing w:line="320" w:lineRule="exact"/>
              <w:jc w:val="both"/>
              <w:rPr>
                <w:b/>
                <w:bCs/>
                <w:sz w:val="20"/>
                <w:szCs w:val="20"/>
                <w:lang w:eastAsia="en-US"/>
              </w:rPr>
            </w:pPr>
            <w:r w:rsidRPr="00B50C16">
              <w:rPr>
                <w:sz w:val="20"/>
                <w:szCs w:val="20"/>
                <w:lang w:eastAsia="en-US"/>
              </w:rPr>
              <w:t xml:space="preserve">начальник отдела экономического развития и торговли администрации городского округа Тейково Ивановской области </w:t>
            </w:r>
          </w:p>
        </w:tc>
      </w:tr>
      <w:tr w:rsidR="00B50C16" w:rsidRPr="00B50C16" w14:paraId="52974598" w14:textId="77777777" w:rsidTr="00B50C16">
        <w:trPr>
          <w:trHeight w:val="20"/>
        </w:trPr>
        <w:tc>
          <w:tcPr>
            <w:tcW w:w="1645" w:type="pct"/>
          </w:tcPr>
          <w:p w14:paraId="7266B8B3"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69C8ACBA" w14:textId="77777777" w:rsidR="00B50C16" w:rsidRPr="00B50C16" w:rsidRDefault="00B50C16" w:rsidP="00B50C16">
            <w:pPr>
              <w:widowControl w:val="0"/>
              <w:spacing w:line="320" w:lineRule="exact"/>
              <w:jc w:val="both"/>
              <w:rPr>
                <w:b/>
                <w:bCs/>
                <w:sz w:val="20"/>
                <w:szCs w:val="20"/>
                <w:lang w:eastAsia="en-US"/>
              </w:rPr>
            </w:pPr>
          </w:p>
        </w:tc>
      </w:tr>
      <w:tr w:rsidR="00B50C16" w:rsidRPr="00B50C16" w14:paraId="3599E020" w14:textId="77777777" w:rsidTr="00B50C16">
        <w:trPr>
          <w:trHeight w:val="20"/>
        </w:trPr>
        <w:tc>
          <w:tcPr>
            <w:tcW w:w="1645" w:type="pct"/>
          </w:tcPr>
          <w:p w14:paraId="1055B2E3"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42BC59B3"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Кабешов А.Ю.,</w:t>
            </w:r>
          </w:p>
          <w:p w14:paraId="4EC9FA73" w14:textId="77777777" w:rsidR="00B50C16" w:rsidRPr="00B50C16" w:rsidRDefault="00B50C16" w:rsidP="00B50C16">
            <w:pPr>
              <w:widowControl w:val="0"/>
              <w:spacing w:line="320" w:lineRule="exact"/>
              <w:jc w:val="both"/>
              <w:rPr>
                <w:b/>
                <w:bCs/>
                <w:sz w:val="20"/>
                <w:szCs w:val="20"/>
                <w:lang w:eastAsia="en-US"/>
              </w:rPr>
            </w:pPr>
            <w:r w:rsidRPr="00B50C16">
              <w:rPr>
                <w:sz w:val="20"/>
                <w:szCs w:val="20"/>
                <w:lang w:eastAsia="en-US"/>
              </w:rPr>
              <w:t>начальник МО МВД России «Тейковский»</w:t>
            </w:r>
          </w:p>
        </w:tc>
      </w:tr>
      <w:tr w:rsidR="00B50C16" w:rsidRPr="00B50C16" w14:paraId="4B19B7A9" w14:textId="77777777" w:rsidTr="00B50C16">
        <w:trPr>
          <w:trHeight w:val="20"/>
        </w:trPr>
        <w:tc>
          <w:tcPr>
            <w:tcW w:w="1645" w:type="pct"/>
          </w:tcPr>
          <w:p w14:paraId="6B37F700"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5D0BB0DC"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Иванова О.Ю.,</w:t>
            </w:r>
          </w:p>
          <w:p w14:paraId="248CDD7D"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начальника отдела территориального Управления Федеральной службы по надзору в сфере защиты прав потребителей и благополучия человека по Ивановской области в г. Тейково, Тейковском, Гаврилово-Посадском, Ильинском и Комсомольском районах</w:t>
            </w:r>
          </w:p>
        </w:tc>
      </w:tr>
      <w:tr w:rsidR="00B50C16" w:rsidRPr="00B50C16" w14:paraId="6B4D3DEA" w14:textId="77777777" w:rsidTr="00B50C16">
        <w:trPr>
          <w:trHeight w:val="20"/>
        </w:trPr>
        <w:tc>
          <w:tcPr>
            <w:tcW w:w="1645" w:type="pct"/>
          </w:tcPr>
          <w:p w14:paraId="34A7B187"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2052476F"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Козлов В.А.,</w:t>
            </w:r>
          </w:p>
          <w:p w14:paraId="0F8B3A6E" w14:textId="77777777" w:rsidR="00B50C16" w:rsidRPr="00B50C16" w:rsidRDefault="00B50C16" w:rsidP="00B50C16">
            <w:pPr>
              <w:widowControl w:val="0"/>
              <w:spacing w:line="320" w:lineRule="exact"/>
              <w:jc w:val="both"/>
              <w:rPr>
                <w:sz w:val="20"/>
                <w:szCs w:val="20"/>
                <w:lang w:eastAsia="en-US"/>
              </w:rPr>
            </w:pPr>
            <w:r w:rsidRPr="00B50C16">
              <w:rPr>
                <w:sz w:val="20"/>
                <w:szCs w:val="20"/>
                <w:lang w:eastAsia="en-US"/>
              </w:rPr>
              <w:t>главный врач ОБУЗ «Тейковская центральная районная больница»</w:t>
            </w:r>
          </w:p>
        </w:tc>
      </w:tr>
      <w:tr w:rsidR="00B50C16" w:rsidRPr="00B50C16" w14:paraId="1295D14C" w14:textId="77777777" w:rsidTr="00B50C16">
        <w:trPr>
          <w:trHeight w:val="20"/>
        </w:trPr>
        <w:tc>
          <w:tcPr>
            <w:tcW w:w="1645" w:type="pct"/>
          </w:tcPr>
          <w:p w14:paraId="0D4D1D71"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626F2D06" w14:textId="77777777" w:rsidR="00B50C16" w:rsidRPr="00B50C16" w:rsidRDefault="00B50C16" w:rsidP="00B50C16">
            <w:pPr>
              <w:widowControl w:val="0"/>
              <w:jc w:val="both"/>
              <w:rPr>
                <w:color w:val="000000"/>
                <w:sz w:val="20"/>
                <w:szCs w:val="20"/>
                <w:lang w:bidi="ru-RU"/>
              </w:rPr>
            </w:pPr>
            <w:r w:rsidRPr="00B50C16">
              <w:rPr>
                <w:color w:val="000000"/>
                <w:sz w:val="20"/>
                <w:szCs w:val="20"/>
                <w:lang w:bidi="ru-RU"/>
              </w:rPr>
              <w:t>Бобачев С.В.,</w:t>
            </w:r>
          </w:p>
          <w:p w14:paraId="5E1F2920" w14:textId="77777777" w:rsidR="00B50C16" w:rsidRPr="00B50C16" w:rsidRDefault="00B50C16" w:rsidP="00B50C16">
            <w:pPr>
              <w:widowControl w:val="0"/>
              <w:jc w:val="both"/>
              <w:rPr>
                <w:color w:val="000000"/>
                <w:sz w:val="20"/>
                <w:szCs w:val="20"/>
                <w:lang w:bidi="ru-RU"/>
              </w:rPr>
            </w:pPr>
            <w:r w:rsidRPr="00B50C16">
              <w:rPr>
                <w:color w:val="000000"/>
                <w:sz w:val="20"/>
                <w:szCs w:val="20"/>
                <w:lang w:bidi="ru-RU"/>
              </w:rPr>
              <w:t>генеральный директор ООО</w:t>
            </w:r>
          </w:p>
          <w:p w14:paraId="6C79AAAE" w14:textId="77777777" w:rsidR="00B50C16" w:rsidRPr="00B50C16" w:rsidRDefault="00B50C16" w:rsidP="00B50C16">
            <w:pPr>
              <w:widowControl w:val="0"/>
              <w:spacing w:line="317" w:lineRule="exact"/>
              <w:jc w:val="both"/>
              <w:rPr>
                <w:sz w:val="20"/>
                <w:szCs w:val="20"/>
                <w:lang w:eastAsia="en-US"/>
              </w:rPr>
            </w:pPr>
            <w:r w:rsidRPr="00B50C16">
              <w:rPr>
                <w:color w:val="000000"/>
                <w:sz w:val="20"/>
                <w:szCs w:val="20"/>
                <w:lang w:bidi="ru-RU"/>
              </w:rPr>
              <w:t>«Тейковское сетевое предприятие»</w:t>
            </w:r>
          </w:p>
        </w:tc>
      </w:tr>
      <w:tr w:rsidR="00B50C16" w:rsidRPr="00B50C16" w14:paraId="7B36EAF0" w14:textId="77777777" w:rsidTr="00B50C16">
        <w:trPr>
          <w:trHeight w:val="20"/>
        </w:trPr>
        <w:tc>
          <w:tcPr>
            <w:tcW w:w="1645" w:type="pct"/>
          </w:tcPr>
          <w:p w14:paraId="188AFC4C"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26FD9F1E" w14:textId="77777777" w:rsidR="00B50C16" w:rsidRPr="00B50C16" w:rsidRDefault="00B50C16" w:rsidP="00B50C16">
            <w:pPr>
              <w:widowControl w:val="0"/>
              <w:tabs>
                <w:tab w:val="left" w:pos="13"/>
              </w:tabs>
              <w:spacing w:line="320" w:lineRule="exact"/>
              <w:jc w:val="both"/>
              <w:rPr>
                <w:color w:val="000000"/>
                <w:sz w:val="20"/>
                <w:szCs w:val="20"/>
                <w:lang w:bidi="ru-RU"/>
              </w:rPr>
            </w:pPr>
            <w:r w:rsidRPr="00B50C16">
              <w:rPr>
                <w:color w:val="000000"/>
                <w:sz w:val="20"/>
                <w:szCs w:val="20"/>
                <w:lang w:bidi="ru-RU"/>
              </w:rPr>
              <w:t>Шишков А.А.,</w:t>
            </w:r>
          </w:p>
          <w:p w14:paraId="6ACDFB84" w14:textId="77777777" w:rsidR="00B50C16" w:rsidRPr="00B50C16" w:rsidRDefault="00B50C16" w:rsidP="00B50C16">
            <w:pPr>
              <w:widowControl w:val="0"/>
              <w:tabs>
                <w:tab w:val="left" w:pos="13"/>
              </w:tabs>
              <w:spacing w:line="320" w:lineRule="exact"/>
              <w:jc w:val="both"/>
              <w:rPr>
                <w:sz w:val="20"/>
                <w:szCs w:val="20"/>
                <w:lang w:eastAsia="en-US"/>
              </w:rPr>
            </w:pPr>
            <w:r w:rsidRPr="00B50C16">
              <w:rPr>
                <w:color w:val="000000"/>
                <w:sz w:val="20"/>
                <w:szCs w:val="20"/>
                <w:lang w:bidi="ru-RU"/>
              </w:rPr>
              <w:t>директор АО «Тейковское предприятие</w:t>
            </w:r>
            <w:r w:rsidRPr="00B50C16">
              <w:rPr>
                <w:color w:val="000000"/>
                <w:sz w:val="20"/>
                <w:szCs w:val="20"/>
                <w:lang w:bidi="ru-RU"/>
              </w:rPr>
              <w:br/>
              <w:t>тепловых сетей»</w:t>
            </w:r>
          </w:p>
        </w:tc>
      </w:tr>
      <w:tr w:rsidR="00B50C16" w:rsidRPr="00B50C16" w14:paraId="44827719" w14:textId="77777777" w:rsidTr="00B50C16">
        <w:trPr>
          <w:trHeight w:val="20"/>
        </w:trPr>
        <w:tc>
          <w:tcPr>
            <w:tcW w:w="1645" w:type="pct"/>
          </w:tcPr>
          <w:p w14:paraId="04E0004A"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2077B72E" w14:textId="77777777" w:rsidR="00B50C16" w:rsidRPr="00B50C16" w:rsidRDefault="00B50C16" w:rsidP="00B50C16">
            <w:pPr>
              <w:rPr>
                <w:rFonts w:eastAsiaTheme="minorEastAsia"/>
                <w:sz w:val="20"/>
                <w:szCs w:val="20"/>
              </w:rPr>
            </w:pPr>
            <w:r w:rsidRPr="00B50C16">
              <w:rPr>
                <w:rFonts w:eastAsiaTheme="minorEastAsia"/>
                <w:sz w:val="20"/>
                <w:szCs w:val="20"/>
              </w:rPr>
              <w:t>Жукова Л.Е.,</w:t>
            </w:r>
          </w:p>
          <w:p w14:paraId="2BBB1E34" w14:textId="77777777" w:rsidR="00B50C16" w:rsidRPr="00B50C16" w:rsidRDefault="00B50C16" w:rsidP="00B50C16">
            <w:pPr>
              <w:rPr>
                <w:rFonts w:eastAsiaTheme="minorEastAsia"/>
                <w:sz w:val="20"/>
                <w:szCs w:val="20"/>
              </w:rPr>
            </w:pPr>
            <w:r w:rsidRPr="00B50C16">
              <w:rPr>
                <w:rFonts w:eastAsiaTheme="minorEastAsia"/>
                <w:sz w:val="20"/>
                <w:szCs w:val="20"/>
              </w:rPr>
              <w:t>директор АО«Газпромгазораспределение Иваново» в г.Тейково</w:t>
            </w:r>
          </w:p>
        </w:tc>
      </w:tr>
      <w:tr w:rsidR="00B50C16" w:rsidRPr="00B50C16" w14:paraId="08FC63B1" w14:textId="77777777" w:rsidTr="00B50C16">
        <w:trPr>
          <w:trHeight w:val="20"/>
        </w:trPr>
        <w:tc>
          <w:tcPr>
            <w:tcW w:w="1645" w:type="pct"/>
          </w:tcPr>
          <w:p w14:paraId="5C1FDB7D"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4D342958" w14:textId="77777777" w:rsidR="00B50C16" w:rsidRPr="00B50C16" w:rsidRDefault="00B50C16" w:rsidP="00B50C16">
            <w:pPr>
              <w:widowControl w:val="0"/>
              <w:tabs>
                <w:tab w:val="left" w:pos="206"/>
              </w:tabs>
              <w:jc w:val="both"/>
              <w:rPr>
                <w:color w:val="000000"/>
                <w:sz w:val="20"/>
                <w:szCs w:val="20"/>
                <w:lang w:bidi="ru-RU"/>
              </w:rPr>
            </w:pPr>
            <w:r w:rsidRPr="00B50C16">
              <w:rPr>
                <w:color w:val="000000"/>
                <w:sz w:val="20"/>
                <w:szCs w:val="20"/>
                <w:lang w:bidi="ru-RU"/>
              </w:rPr>
              <w:t>Коптяков О.В.,</w:t>
            </w:r>
          </w:p>
          <w:p w14:paraId="6522F420" w14:textId="77777777" w:rsidR="00B50C16" w:rsidRPr="00B50C16" w:rsidRDefault="00B50C16" w:rsidP="00B50C16">
            <w:pPr>
              <w:widowControl w:val="0"/>
              <w:tabs>
                <w:tab w:val="left" w:pos="206"/>
              </w:tabs>
              <w:spacing w:line="320" w:lineRule="exact"/>
              <w:jc w:val="both"/>
              <w:rPr>
                <w:sz w:val="20"/>
                <w:szCs w:val="20"/>
                <w:lang w:eastAsia="en-US"/>
              </w:rPr>
            </w:pPr>
            <w:r w:rsidRPr="00B50C16">
              <w:rPr>
                <w:color w:val="000000"/>
                <w:sz w:val="20"/>
                <w:szCs w:val="20"/>
                <w:lang w:bidi="ru-RU"/>
              </w:rPr>
              <w:t>заместитель генерального директора</w:t>
            </w:r>
            <w:r w:rsidRPr="00B50C16">
              <w:rPr>
                <w:color w:val="000000"/>
                <w:sz w:val="20"/>
                <w:szCs w:val="20"/>
                <w:lang w:bidi="ru-RU"/>
              </w:rPr>
              <w:br/>
              <w:t>ООО «Тейковская котельная»</w:t>
            </w:r>
          </w:p>
        </w:tc>
      </w:tr>
      <w:tr w:rsidR="00B50C16" w:rsidRPr="00B50C16" w14:paraId="1A219D00" w14:textId="77777777" w:rsidTr="00B50C16">
        <w:trPr>
          <w:trHeight w:val="20"/>
        </w:trPr>
        <w:tc>
          <w:tcPr>
            <w:tcW w:w="1645" w:type="pct"/>
          </w:tcPr>
          <w:p w14:paraId="55893EA3"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0D34DC0B" w14:textId="77777777" w:rsidR="00B50C16" w:rsidRPr="00B50C16" w:rsidRDefault="00B50C16" w:rsidP="00B50C16">
            <w:pPr>
              <w:widowControl w:val="0"/>
              <w:tabs>
                <w:tab w:val="left" w:pos="6905"/>
              </w:tabs>
              <w:spacing w:line="320" w:lineRule="exact"/>
              <w:jc w:val="both"/>
              <w:rPr>
                <w:color w:val="000000"/>
                <w:sz w:val="20"/>
                <w:szCs w:val="20"/>
                <w:lang w:bidi="ru-RU"/>
              </w:rPr>
            </w:pPr>
            <w:r w:rsidRPr="00B50C16">
              <w:rPr>
                <w:color w:val="000000"/>
                <w:sz w:val="20"/>
                <w:szCs w:val="20"/>
                <w:lang w:bidi="ru-RU"/>
              </w:rPr>
              <w:t>Краснов А.В.,</w:t>
            </w:r>
          </w:p>
          <w:p w14:paraId="3FEA49E5" w14:textId="77777777" w:rsidR="00B50C16" w:rsidRPr="00B50C16" w:rsidRDefault="00B50C16" w:rsidP="00B50C16">
            <w:pPr>
              <w:widowControl w:val="0"/>
              <w:tabs>
                <w:tab w:val="left" w:pos="6905"/>
              </w:tabs>
              <w:spacing w:line="320" w:lineRule="exact"/>
              <w:jc w:val="both"/>
              <w:rPr>
                <w:sz w:val="20"/>
                <w:szCs w:val="20"/>
                <w:lang w:eastAsia="en-US"/>
              </w:rPr>
            </w:pPr>
            <w:r w:rsidRPr="00B50C16">
              <w:rPr>
                <w:color w:val="000000"/>
                <w:sz w:val="20"/>
                <w:szCs w:val="20"/>
                <w:lang w:bidi="ru-RU"/>
              </w:rPr>
              <w:t>Руководитель структурного подразделения ЕДДС МУ «Аварийно-диспетчерская служба»</w:t>
            </w:r>
          </w:p>
        </w:tc>
      </w:tr>
      <w:tr w:rsidR="00B50C16" w:rsidRPr="00B50C16" w14:paraId="23CB6A2D" w14:textId="77777777" w:rsidTr="00B50C16">
        <w:trPr>
          <w:trHeight w:val="20"/>
        </w:trPr>
        <w:tc>
          <w:tcPr>
            <w:tcW w:w="1645" w:type="pct"/>
          </w:tcPr>
          <w:p w14:paraId="1690D56E"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4D589AED" w14:textId="77777777" w:rsidR="00B50C16" w:rsidRPr="00B50C16" w:rsidRDefault="00B50C16" w:rsidP="00B50C16">
            <w:pPr>
              <w:widowControl w:val="0"/>
              <w:tabs>
                <w:tab w:val="left" w:pos="7596"/>
              </w:tabs>
              <w:spacing w:line="317" w:lineRule="exact"/>
              <w:ind w:left="41" w:hanging="4"/>
              <w:rPr>
                <w:color w:val="000000"/>
                <w:sz w:val="20"/>
                <w:szCs w:val="20"/>
                <w:lang w:bidi="ru-RU"/>
              </w:rPr>
            </w:pPr>
            <w:r w:rsidRPr="00B50C16">
              <w:rPr>
                <w:color w:val="000000"/>
                <w:sz w:val="20"/>
                <w:szCs w:val="20"/>
                <w:lang w:bidi="ru-RU"/>
              </w:rPr>
              <w:t>Кондратьев А.М.,</w:t>
            </w:r>
          </w:p>
          <w:p w14:paraId="5B3C5841" w14:textId="77777777" w:rsidR="00B50C16" w:rsidRPr="00B50C16" w:rsidRDefault="00B50C16" w:rsidP="00B50C16">
            <w:pPr>
              <w:widowControl w:val="0"/>
              <w:tabs>
                <w:tab w:val="left" w:pos="7596"/>
              </w:tabs>
              <w:spacing w:line="317" w:lineRule="exact"/>
              <w:ind w:left="41" w:hanging="41"/>
              <w:rPr>
                <w:color w:val="000000"/>
                <w:sz w:val="20"/>
                <w:szCs w:val="20"/>
                <w:lang w:bidi="ru-RU"/>
              </w:rPr>
            </w:pPr>
            <w:r w:rsidRPr="00B50C16">
              <w:rPr>
                <w:color w:val="000000"/>
                <w:sz w:val="20"/>
                <w:szCs w:val="20"/>
                <w:lang w:bidi="ru-RU"/>
              </w:rPr>
              <w:t>директор МБУ «Служба благоустройства»</w:t>
            </w:r>
          </w:p>
          <w:p w14:paraId="35128D81" w14:textId="77777777" w:rsidR="00B50C16" w:rsidRPr="00B50C16" w:rsidRDefault="00B50C16" w:rsidP="00B50C16">
            <w:pPr>
              <w:widowControl w:val="0"/>
              <w:tabs>
                <w:tab w:val="left" w:pos="7596"/>
              </w:tabs>
              <w:spacing w:line="317" w:lineRule="exact"/>
              <w:ind w:left="41" w:hanging="41"/>
              <w:rPr>
                <w:sz w:val="20"/>
                <w:szCs w:val="20"/>
                <w:lang w:eastAsia="en-US"/>
              </w:rPr>
            </w:pPr>
            <w:r w:rsidRPr="00B50C16">
              <w:rPr>
                <w:color w:val="000000"/>
                <w:sz w:val="20"/>
                <w:szCs w:val="20"/>
                <w:lang w:bidi="ru-RU"/>
              </w:rPr>
              <w:t>городского округа Тейково Ивановской области</w:t>
            </w:r>
          </w:p>
        </w:tc>
      </w:tr>
      <w:tr w:rsidR="00B50C16" w:rsidRPr="00B50C16" w14:paraId="485D38CF" w14:textId="77777777" w:rsidTr="00B50C16">
        <w:trPr>
          <w:trHeight w:val="20"/>
        </w:trPr>
        <w:tc>
          <w:tcPr>
            <w:tcW w:w="1645" w:type="pct"/>
          </w:tcPr>
          <w:p w14:paraId="4DB511CB" w14:textId="77777777" w:rsidR="00B50C16" w:rsidRPr="00B50C16" w:rsidRDefault="00B50C16" w:rsidP="00B50C16">
            <w:pPr>
              <w:widowControl w:val="0"/>
              <w:spacing w:line="320" w:lineRule="exact"/>
              <w:jc w:val="center"/>
              <w:rPr>
                <w:b/>
                <w:bCs/>
                <w:sz w:val="20"/>
                <w:szCs w:val="20"/>
                <w:lang w:eastAsia="en-US"/>
              </w:rPr>
            </w:pPr>
          </w:p>
        </w:tc>
        <w:tc>
          <w:tcPr>
            <w:tcW w:w="3355" w:type="pct"/>
          </w:tcPr>
          <w:p w14:paraId="36788398" w14:textId="77777777" w:rsidR="00B50C16" w:rsidRPr="00B50C16" w:rsidRDefault="00B50C16" w:rsidP="00B50C16">
            <w:pPr>
              <w:widowControl w:val="0"/>
              <w:spacing w:line="320" w:lineRule="exact"/>
              <w:jc w:val="both"/>
              <w:rPr>
                <w:b/>
                <w:bCs/>
                <w:sz w:val="20"/>
                <w:szCs w:val="20"/>
                <w:lang w:eastAsia="en-US"/>
              </w:rPr>
            </w:pPr>
          </w:p>
        </w:tc>
      </w:tr>
    </w:tbl>
    <w:p w14:paraId="3B5927D4" w14:textId="77777777" w:rsidR="00B50C16" w:rsidRPr="00B50C16" w:rsidRDefault="00B50C16" w:rsidP="00B50C16">
      <w:pPr>
        <w:widowControl w:val="0"/>
        <w:spacing w:line="320" w:lineRule="exact"/>
        <w:jc w:val="center"/>
        <w:rPr>
          <w:b/>
          <w:bCs/>
          <w:sz w:val="28"/>
          <w:szCs w:val="28"/>
          <w:lang w:eastAsia="en-US"/>
        </w:rPr>
      </w:pPr>
    </w:p>
    <w:p w14:paraId="5868F873" w14:textId="77777777" w:rsidR="0014555B" w:rsidRDefault="0014555B" w:rsidP="00AA17B9">
      <w:pPr>
        <w:ind w:right="-1"/>
        <w:jc w:val="both"/>
        <w:rPr>
          <w:bCs/>
          <w:sz w:val="28"/>
          <w:szCs w:val="28"/>
        </w:rPr>
        <w:sectPr w:rsidR="0014555B" w:rsidSect="00B50C16">
          <w:pgSz w:w="11906" w:h="16838"/>
          <w:pgMar w:top="426" w:right="851" w:bottom="0" w:left="1134" w:header="709" w:footer="709" w:gutter="0"/>
          <w:cols w:space="708"/>
          <w:docGrid w:linePitch="360"/>
        </w:sectPr>
      </w:pPr>
    </w:p>
    <w:p w14:paraId="4EFEC3C7" w14:textId="77777777" w:rsidR="0014555B" w:rsidRDefault="0014555B" w:rsidP="0014555B">
      <w:r w:rsidRPr="00A53AF6">
        <w:rPr>
          <w:noProof/>
        </w:rPr>
        <w:lastRenderedPageBreak/>
        <w:drawing>
          <wp:anchor distT="0" distB="0" distL="114300" distR="114300" simplePos="0" relativeHeight="251659264" behindDoc="0" locked="0" layoutInCell="1" allowOverlap="1" wp14:anchorId="4D72A158" wp14:editId="41A487EF">
            <wp:simplePos x="0" y="0"/>
            <wp:positionH relativeFrom="column">
              <wp:posOffset>2515235</wp:posOffset>
            </wp:positionH>
            <wp:positionV relativeFrom="paragraph">
              <wp:posOffset>60960</wp:posOffset>
            </wp:positionV>
            <wp:extent cx="695325" cy="904875"/>
            <wp:effectExtent l="19050" t="0" r="9525" b="0"/>
            <wp:wrapSquare wrapText="left"/>
            <wp:docPr id="1680898268"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11" cstate="print"/>
                    <a:srcRect/>
                    <a:stretch>
                      <a:fillRect/>
                    </a:stretch>
                  </pic:blipFill>
                  <pic:spPr bwMode="auto">
                    <a:xfrm>
                      <a:off x="0" y="0"/>
                      <a:ext cx="695325" cy="904875"/>
                    </a:xfrm>
                    <a:prstGeom prst="rect">
                      <a:avLst/>
                    </a:prstGeom>
                    <a:noFill/>
                    <a:ln w="9525">
                      <a:noFill/>
                      <a:miter lim="800000"/>
                      <a:headEnd/>
                      <a:tailEnd/>
                    </a:ln>
                  </pic:spPr>
                </pic:pic>
              </a:graphicData>
            </a:graphic>
          </wp:anchor>
        </w:drawing>
      </w:r>
    </w:p>
    <w:p w14:paraId="1EA97A25" w14:textId="77777777" w:rsidR="0014555B" w:rsidRDefault="0014555B" w:rsidP="0014555B"/>
    <w:p w14:paraId="66BF908A" w14:textId="77777777" w:rsidR="0014555B" w:rsidRDefault="0014555B" w:rsidP="0014555B">
      <w:pPr>
        <w:jc w:val="center"/>
        <w:rPr>
          <w:b/>
          <w:sz w:val="32"/>
          <w:szCs w:val="32"/>
        </w:rPr>
      </w:pPr>
    </w:p>
    <w:p w14:paraId="5E18F9B0" w14:textId="77777777" w:rsidR="0014555B" w:rsidRDefault="0014555B" w:rsidP="0014555B">
      <w:pPr>
        <w:jc w:val="center"/>
        <w:rPr>
          <w:b/>
          <w:sz w:val="32"/>
          <w:szCs w:val="32"/>
        </w:rPr>
      </w:pPr>
    </w:p>
    <w:p w14:paraId="7F2FC2EE" w14:textId="77777777" w:rsidR="0014555B" w:rsidRDefault="0014555B" w:rsidP="0014555B">
      <w:pPr>
        <w:jc w:val="center"/>
        <w:rPr>
          <w:b/>
          <w:sz w:val="32"/>
          <w:szCs w:val="32"/>
        </w:rPr>
      </w:pPr>
    </w:p>
    <w:p w14:paraId="6656172D" w14:textId="77777777" w:rsidR="0014555B" w:rsidRPr="00FE0057" w:rsidRDefault="0014555B" w:rsidP="0014555B">
      <w:pPr>
        <w:jc w:val="center"/>
        <w:rPr>
          <w:b/>
          <w:sz w:val="36"/>
          <w:szCs w:val="36"/>
        </w:rPr>
      </w:pPr>
      <w:r w:rsidRPr="00FE0057">
        <w:rPr>
          <w:b/>
          <w:sz w:val="36"/>
          <w:szCs w:val="36"/>
        </w:rPr>
        <w:t xml:space="preserve">АДМИНИСТРАЦИЯ ГОРОДСКОГО ОКРУГА </w:t>
      </w:r>
      <w:r>
        <w:rPr>
          <w:b/>
          <w:sz w:val="36"/>
          <w:szCs w:val="36"/>
        </w:rPr>
        <w:t>Т</w:t>
      </w:r>
      <w:r w:rsidRPr="00FE0057">
        <w:rPr>
          <w:b/>
          <w:sz w:val="36"/>
          <w:szCs w:val="36"/>
        </w:rPr>
        <w:t>ЕЙКОВО</w:t>
      </w:r>
      <w:r>
        <w:rPr>
          <w:b/>
          <w:sz w:val="36"/>
          <w:szCs w:val="36"/>
        </w:rPr>
        <w:t xml:space="preserve"> </w:t>
      </w:r>
      <w:r w:rsidRPr="00FE0057">
        <w:rPr>
          <w:b/>
          <w:sz w:val="36"/>
          <w:szCs w:val="36"/>
        </w:rPr>
        <w:t>ИВАНОВСКОЙ ОБЛАСТИ</w:t>
      </w:r>
    </w:p>
    <w:p w14:paraId="0FC3F6C9" w14:textId="77777777" w:rsidR="0014555B" w:rsidRDefault="0014555B" w:rsidP="0014555B">
      <w:pPr>
        <w:jc w:val="center"/>
        <w:rPr>
          <w:b/>
          <w:sz w:val="32"/>
          <w:szCs w:val="32"/>
        </w:rPr>
      </w:pPr>
      <w:r>
        <w:rPr>
          <w:b/>
          <w:sz w:val="32"/>
          <w:szCs w:val="32"/>
        </w:rPr>
        <w:t>________________________________________________________</w:t>
      </w:r>
    </w:p>
    <w:p w14:paraId="6BDF43E6" w14:textId="77777777" w:rsidR="0014555B" w:rsidRDefault="0014555B" w:rsidP="0014555B">
      <w:pPr>
        <w:jc w:val="center"/>
        <w:rPr>
          <w:b/>
          <w:sz w:val="40"/>
          <w:szCs w:val="40"/>
        </w:rPr>
      </w:pPr>
    </w:p>
    <w:p w14:paraId="6F3CC850" w14:textId="77777777" w:rsidR="0014555B" w:rsidRDefault="0014555B" w:rsidP="0014555B">
      <w:pPr>
        <w:jc w:val="center"/>
        <w:rPr>
          <w:b/>
          <w:sz w:val="40"/>
          <w:szCs w:val="40"/>
        </w:rPr>
      </w:pPr>
      <w:r>
        <w:rPr>
          <w:b/>
          <w:sz w:val="40"/>
          <w:szCs w:val="40"/>
        </w:rPr>
        <w:t>П О С Т А Н О В Л Е Н И Е</w:t>
      </w:r>
    </w:p>
    <w:p w14:paraId="09DD8559" w14:textId="77777777" w:rsidR="0014555B" w:rsidRDefault="0014555B" w:rsidP="0014555B">
      <w:pPr>
        <w:jc w:val="center"/>
        <w:rPr>
          <w:b/>
          <w:sz w:val="40"/>
          <w:szCs w:val="40"/>
        </w:rPr>
      </w:pPr>
    </w:p>
    <w:p w14:paraId="12516A8C" w14:textId="77777777" w:rsidR="0014555B" w:rsidRPr="007C1590" w:rsidRDefault="0014555B" w:rsidP="0014555B">
      <w:pPr>
        <w:jc w:val="center"/>
        <w:rPr>
          <w:bCs/>
          <w:sz w:val="28"/>
          <w:szCs w:val="28"/>
        </w:rPr>
      </w:pPr>
      <w:r w:rsidRPr="007C1590">
        <w:rPr>
          <w:bCs/>
          <w:sz w:val="28"/>
          <w:szCs w:val="28"/>
        </w:rPr>
        <w:t xml:space="preserve">от </w:t>
      </w:r>
      <w:r>
        <w:rPr>
          <w:bCs/>
          <w:sz w:val="28"/>
          <w:szCs w:val="28"/>
        </w:rPr>
        <w:t>17.06.2025</w:t>
      </w:r>
      <w:r w:rsidRPr="007C1590">
        <w:rPr>
          <w:bCs/>
          <w:sz w:val="28"/>
          <w:szCs w:val="28"/>
        </w:rPr>
        <w:t xml:space="preserve">     №  </w:t>
      </w:r>
      <w:r>
        <w:rPr>
          <w:bCs/>
          <w:sz w:val="28"/>
          <w:szCs w:val="28"/>
        </w:rPr>
        <w:t>326</w:t>
      </w:r>
    </w:p>
    <w:p w14:paraId="58712DB6" w14:textId="77777777" w:rsidR="0014555B" w:rsidRDefault="0014555B" w:rsidP="0014555B">
      <w:pPr>
        <w:jc w:val="center"/>
        <w:rPr>
          <w:sz w:val="28"/>
          <w:szCs w:val="28"/>
        </w:rPr>
      </w:pPr>
    </w:p>
    <w:p w14:paraId="08F38972" w14:textId="77777777" w:rsidR="0014555B" w:rsidRDefault="0014555B" w:rsidP="0014555B">
      <w:pPr>
        <w:jc w:val="center"/>
        <w:rPr>
          <w:sz w:val="28"/>
          <w:szCs w:val="28"/>
        </w:rPr>
      </w:pPr>
      <w:r w:rsidRPr="00542DDA">
        <w:rPr>
          <w:sz w:val="28"/>
          <w:szCs w:val="28"/>
        </w:rPr>
        <w:t>г. Тейково</w:t>
      </w:r>
    </w:p>
    <w:p w14:paraId="01EC843A" w14:textId="77777777" w:rsidR="0014555B" w:rsidRDefault="0014555B" w:rsidP="0014555B">
      <w:pPr>
        <w:jc w:val="center"/>
        <w:rPr>
          <w:b/>
          <w:sz w:val="28"/>
          <w:szCs w:val="28"/>
        </w:rPr>
      </w:pPr>
    </w:p>
    <w:p w14:paraId="6999662E" w14:textId="77777777" w:rsidR="0014555B" w:rsidRDefault="0014555B" w:rsidP="0014555B">
      <w:pPr>
        <w:autoSpaceDE w:val="0"/>
        <w:autoSpaceDN w:val="0"/>
        <w:adjustRightInd w:val="0"/>
        <w:jc w:val="center"/>
        <w:rPr>
          <w:b/>
          <w:sz w:val="28"/>
          <w:szCs w:val="28"/>
        </w:rPr>
      </w:pPr>
      <w:r w:rsidRPr="009F352F">
        <w:rPr>
          <w:b/>
          <w:sz w:val="28"/>
          <w:szCs w:val="28"/>
        </w:rPr>
        <w:t>О</w:t>
      </w:r>
      <w:r>
        <w:rPr>
          <w:b/>
          <w:sz w:val="28"/>
          <w:szCs w:val="28"/>
        </w:rPr>
        <w:t xml:space="preserve"> внесении изменения в постановление администрации городского округа Тейково Ивановской области от 03.03.2020 № 104 «Об утверждении перечня должностей муниципальной службы в администрации городского округа Тейково,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14:paraId="3CF1ECFF" w14:textId="77777777" w:rsidR="0014555B" w:rsidRDefault="0014555B" w:rsidP="0014555B">
      <w:pPr>
        <w:autoSpaceDE w:val="0"/>
        <w:autoSpaceDN w:val="0"/>
        <w:adjustRightInd w:val="0"/>
        <w:jc w:val="center"/>
        <w:rPr>
          <w:rFonts w:eastAsiaTheme="minorHAnsi"/>
          <w:lang w:eastAsia="en-US"/>
        </w:rPr>
      </w:pPr>
    </w:p>
    <w:p w14:paraId="281DCDE7" w14:textId="77777777" w:rsidR="0014555B" w:rsidRPr="009F352F" w:rsidRDefault="0014555B" w:rsidP="0014555B">
      <w:pPr>
        <w:autoSpaceDE w:val="0"/>
        <w:autoSpaceDN w:val="0"/>
        <w:adjustRightInd w:val="0"/>
        <w:jc w:val="center"/>
        <w:rPr>
          <w:rFonts w:eastAsiaTheme="minorHAnsi"/>
          <w:b/>
          <w:sz w:val="28"/>
          <w:szCs w:val="28"/>
          <w:lang w:eastAsia="en-US"/>
        </w:rPr>
      </w:pPr>
    </w:p>
    <w:p w14:paraId="1A70D38A" w14:textId="77777777" w:rsidR="0014555B" w:rsidRDefault="0014555B" w:rsidP="0014555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В соответствии со статьей 8 Федерального закона от 25.12.2008 № 273-ФЗ                   «О противодействии коррупции», статьей 15 Федерального закона от 02.03.2007 № 25-ФЗ «О муниципальной службе в Российской Федерации», Уставом городского округа Тейково Ивановской области, </w:t>
      </w:r>
      <w:r w:rsidRPr="007C1590">
        <w:rPr>
          <w:sz w:val="28"/>
          <w:szCs w:val="28"/>
        </w:rPr>
        <w:t>Положением об администрации городского округа Тейково Ивановской области</w:t>
      </w:r>
      <w:r>
        <w:rPr>
          <w:sz w:val="28"/>
          <w:szCs w:val="28"/>
        </w:rPr>
        <w:t>, в связи с</w:t>
      </w:r>
      <w:r>
        <w:rPr>
          <w:rFonts w:eastAsiaTheme="minorHAnsi"/>
          <w:sz w:val="28"/>
          <w:szCs w:val="28"/>
          <w:lang w:eastAsia="en-US"/>
        </w:rPr>
        <w:t xml:space="preserve"> кадровыми изменениями, администрация городского округа Тейково Ивановской области</w:t>
      </w:r>
    </w:p>
    <w:p w14:paraId="75700695" w14:textId="77777777" w:rsidR="0014555B" w:rsidRPr="00417E0D" w:rsidRDefault="0014555B" w:rsidP="0014555B">
      <w:pPr>
        <w:autoSpaceDE w:val="0"/>
        <w:autoSpaceDN w:val="0"/>
        <w:adjustRightInd w:val="0"/>
        <w:ind w:firstLine="709"/>
        <w:jc w:val="both"/>
        <w:rPr>
          <w:rFonts w:eastAsiaTheme="minorHAnsi"/>
          <w:sz w:val="28"/>
          <w:szCs w:val="28"/>
          <w:lang w:eastAsia="en-US"/>
        </w:rPr>
      </w:pPr>
    </w:p>
    <w:p w14:paraId="65B97DD5" w14:textId="77777777" w:rsidR="0014555B" w:rsidRPr="00EC3FD3" w:rsidRDefault="0014555B" w:rsidP="0014555B">
      <w:pPr>
        <w:autoSpaceDE w:val="0"/>
        <w:autoSpaceDN w:val="0"/>
        <w:adjustRightInd w:val="0"/>
        <w:ind w:firstLine="709"/>
        <w:jc w:val="center"/>
        <w:rPr>
          <w:b/>
          <w:sz w:val="28"/>
          <w:szCs w:val="28"/>
        </w:rPr>
      </w:pPr>
      <w:r w:rsidRPr="00EC3FD3">
        <w:rPr>
          <w:b/>
          <w:sz w:val="28"/>
          <w:szCs w:val="28"/>
        </w:rPr>
        <w:t>П</w:t>
      </w:r>
      <w:r>
        <w:rPr>
          <w:b/>
          <w:sz w:val="28"/>
          <w:szCs w:val="28"/>
        </w:rPr>
        <w:t xml:space="preserve"> </w:t>
      </w:r>
      <w:r w:rsidRPr="00EC3FD3">
        <w:rPr>
          <w:b/>
          <w:sz w:val="28"/>
          <w:szCs w:val="28"/>
        </w:rPr>
        <w:t>О</w:t>
      </w:r>
      <w:r>
        <w:rPr>
          <w:b/>
          <w:sz w:val="28"/>
          <w:szCs w:val="28"/>
        </w:rPr>
        <w:t xml:space="preserve"> </w:t>
      </w:r>
      <w:r w:rsidRPr="00EC3FD3">
        <w:rPr>
          <w:b/>
          <w:sz w:val="28"/>
          <w:szCs w:val="28"/>
        </w:rPr>
        <w:t>С</w:t>
      </w:r>
      <w:r>
        <w:rPr>
          <w:b/>
          <w:sz w:val="28"/>
          <w:szCs w:val="28"/>
        </w:rPr>
        <w:t xml:space="preserve"> </w:t>
      </w:r>
      <w:r w:rsidRPr="00EC3FD3">
        <w:rPr>
          <w:b/>
          <w:sz w:val="28"/>
          <w:szCs w:val="28"/>
        </w:rPr>
        <w:t>Т</w:t>
      </w:r>
      <w:r>
        <w:rPr>
          <w:b/>
          <w:sz w:val="28"/>
          <w:szCs w:val="28"/>
        </w:rPr>
        <w:t xml:space="preserve"> </w:t>
      </w:r>
      <w:r w:rsidRPr="00EC3FD3">
        <w:rPr>
          <w:b/>
          <w:sz w:val="28"/>
          <w:szCs w:val="28"/>
        </w:rPr>
        <w:t>А</w:t>
      </w:r>
      <w:r>
        <w:rPr>
          <w:b/>
          <w:sz w:val="28"/>
          <w:szCs w:val="28"/>
        </w:rPr>
        <w:t xml:space="preserve"> </w:t>
      </w:r>
      <w:r w:rsidRPr="00EC3FD3">
        <w:rPr>
          <w:b/>
          <w:sz w:val="28"/>
          <w:szCs w:val="28"/>
        </w:rPr>
        <w:t>Н</w:t>
      </w:r>
      <w:r>
        <w:rPr>
          <w:b/>
          <w:sz w:val="28"/>
          <w:szCs w:val="28"/>
        </w:rPr>
        <w:t xml:space="preserve"> </w:t>
      </w:r>
      <w:r w:rsidRPr="00EC3FD3">
        <w:rPr>
          <w:b/>
          <w:sz w:val="28"/>
          <w:szCs w:val="28"/>
        </w:rPr>
        <w:t>О</w:t>
      </w:r>
      <w:r>
        <w:rPr>
          <w:b/>
          <w:sz w:val="28"/>
          <w:szCs w:val="28"/>
        </w:rPr>
        <w:t xml:space="preserve"> </w:t>
      </w:r>
      <w:r w:rsidRPr="00EC3FD3">
        <w:rPr>
          <w:b/>
          <w:sz w:val="28"/>
          <w:szCs w:val="28"/>
        </w:rPr>
        <w:t>В</w:t>
      </w:r>
      <w:r>
        <w:rPr>
          <w:b/>
          <w:sz w:val="28"/>
          <w:szCs w:val="28"/>
        </w:rPr>
        <w:t xml:space="preserve"> </w:t>
      </w:r>
      <w:r w:rsidRPr="00EC3FD3">
        <w:rPr>
          <w:b/>
          <w:sz w:val="28"/>
          <w:szCs w:val="28"/>
        </w:rPr>
        <w:t>Л</w:t>
      </w:r>
      <w:r>
        <w:rPr>
          <w:b/>
          <w:sz w:val="28"/>
          <w:szCs w:val="28"/>
        </w:rPr>
        <w:t xml:space="preserve"> </w:t>
      </w:r>
      <w:r w:rsidRPr="00EC3FD3">
        <w:rPr>
          <w:b/>
          <w:sz w:val="28"/>
          <w:szCs w:val="28"/>
        </w:rPr>
        <w:t>Я</w:t>
      </w:r>
      <w:r>
        <w:rPr>
          <w:b/>
          <w:sz w:val="28"/>
          <w:szCs w:val="28"/>
        </w:rPr>
        <w:t xml:space="preserve"> Е Т</w:t>
      </w:r>
      <w:r w:rsidRPr="00EC3FD3">
        <w:rPr>
          <w:b/>
          <w:sz w:val="28"/>
          <w:szCs w:val="28"/>
        </w:rPr>
        <w:t>:</w:t>
      </w:r>
    </w:p>
    <w:p w14:paraId="181D5063" w14:textId="77777777" w:rsidR="0014555B" w:rsidRPr="009F352F" w:rsidRDefault="0014555B" w:rsidP="0014555B">
      <w:pPr>
        <w:autoSpaceDE w:val="0"/>
        <w:autoSpaceDN w:val="0"/>
        <w:adjustRightInd w:val="0"/>
        <w:ind w:firstLine="709"/>
        <w:jc w:val="both"/>
        <w:rPr>
          <w:rFonts w:eastAsiaTheme="minorHAnsi"/>
          <w:sz w:val="28"/>
          <w:szCs w:val="28"/>
          <w:lang w:eastAsia="en-US"/>
        </w:rPr>
      </w:pPr>
    </w:p>
    <w:p w14:paraId="37A1B10B" w14:textId="77777777" w:rsidR="0014555B" w:rsidRDefault="0014555B" w:rsidP="0014555B">
      <w:pPr>
        <w:autoSpaceDE w:val="0"/>
        <w:autoSpaceDN w:val="0"/>
        <w:adjustRightInd w:val="0"/>
        <w:ind w:firstLine="708"/>
        <w:jc w:val="both"/>
        <w:rPr>
          <w:bCs/>
          <w:sz w:val="28"/>
          <w:szCs w:val="28"/>
        </w:rPr>
      </w:pPr>
      <w:r>
        <w:rPr>
          <w:bCs/>
          <w:sz w:val="28"/>
          <w:szCs w:val="28"/>
        </w:rPr>
        <w:t>1. В</w:t>
      </w:r>
      <w:r w:rsidRPr="007C1590">
        <w:rPr>
          <w:bCs/>
          <w:sz w:val="28"/>
          <w:szCs w:val="28"/>
        </w:rPr>
        <w:t>нес</w:t>
      </w:r>
      <w:r>
        <w:rPr>
          <w:bCs/>
          <w:sz w:val="28"/>
          <w:szCs w:val="28"/>
        </w:rPr>
        <w:t>т</w:t>
      </w:r>
      <w:r w:rsidRPr="007C1590">
        <w:rPr>
          <w:bCs/>
          <w:sz w:val="28"/>
          <w:szCs w:val="28"/>
        </w:rPr>
        <w:t xml:space="preserve">и в постановление администрации городского округа Тейково Ивановской области от 03.03.2020 № 104 «Об утверждении перечня должностей муниципальной службы в администрации городского округа Тейково, при назначении на которые граждане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w:t>
      </w:r>
      <w:r>
        <w:rPr>
          <w:bCs/>
          <w:sz w:val="28"/>
          <w:szCs w:val="28"/>
        </w:rPr>
        <w:t xml:space="preserve">следующее </w:t>
      </w:r>
      <w:r w:rsidRPr="007C1590">
        <w:rPr>
          <w:bCs/>
          <w:sz w:val="28"/>
          <w:szCs w:val="28"/>
        </w:rPr>
        <w:t>изменени</w:t>
      </w:r>
      <w:r>
        <w:rPr>
          <w:bCs/>
          <w:sz w:val="28"/>
          <w:szCs w:val="28"/>
        </w:rPr>
        <w:t>е:</w:t>
      </w:r>
    </w:p>
    <w:p w14:paraId="5111CCFC" w14:textId="77777777" w:rsidR="0014555B" w:rsidRPr="007C1590" w:rsidRDefault="0014555B" w:rsidP="0014555B">
      <w:pPr>
        <w:autoSpaceDE w:val="0"/>
        <w:autoSpaceDN w:val="0"/>
        <w:adjustRightInd w:val="0"/>
        <w:ind w:firstLine="708"/>
        <w:jc w:val="both"/>
        <w:rPr>
          <w:bCs/>
          <w:sz w:val="28"/>
          <w:szCs w:val="28"/>
        </w:rPr>
      </w:pPr>
      <w:r>
        <w:rPr>
          <w:bCs/>
          <w:sz w:val="28"/>
          <w:szCs w:val="28"/>
        </w:rPr>
        <w:lastRenderedPageBreak/>
        <w:t xml:space="preserve"> в приложении к постановлению слова «-Начальник отдела внутреннего муниципального финансового контроля администрации городского округа Тейково Ивановской области» заменить словами «-Главный специалист по осуществлению внутреннего муниципального финансового контроля администрации городского округа Тейково Ивановской области».</w:t>
      </w:r>
    </w:p>
    <w:p w14:paraId="32F1BF28" w14:textId="77777777" w:rsidR="0014555B" w:rsidRDefault="0014555B" w:rsidP="0014555B">
      <w:pPr>
        <w:autoSpaceDE w:val="0"/>
        <w:autoSpaceDN w:val="0"/>
        <w:adjustRightInd w:val="0"/>
        <w:ind w:firstLine="709"/>
        <w:jc w:val="both"/>
        <w:rPr>
          <w:rFonts w:eastAsiaTheme="minorHAnsi"/>
          <w:sz w:val="28"/>
          <w:szCs w:val="28"/>
          <w:lang w:eastAsia="en-US"/>
        </w:rPr>
      </w:pPr>
    </w:p>
    <w:p w14:paraId="7F3F32AD" w14:textId="77777777" w:rsidR="0014555B" w:rsidRDefault="0014555B" w:rsidP="0014555B">
      <w:pPr>
        <w:autoSpaceDE w:val="0"/>
        <w:autoSpaceDN w:val="0"/>
        <w:adjustRightInd w:val="0"/>
        <w:ind w:firstLine="709"/>
        <w:jc w:val="both"/>
        <w:rPr>
          <w:rFonts w:eastAsiaTheme="minorHAnsi"/>
          <w:sz w:val="28"/>
          <w:szCs w:val="28"/>
          <w:lang w:eastAsia="en-US"/>
        </w:rPr>
      </w:pPr>
      <w:bookmarkStart w:id="5" w:name="_Hlk201149315"/>
      <w:r>
        <w:rPr>
          <w:rFonts w:eastAsiaTheme="minorHAnsi"/>
          <w:sz w:val="28"/>
          <w:szCs w:val="28"/>
          <w:lang w:eastAsia="en-US"/>
        </w:rPr>
        <w:t>2. Контроль за исполнением настоящего постановления возложить на отдел правового и кадрового обеспечения администрации городского округа Тейково Ивановской области</w:t>
      </w:r>
      <w:r w:rsidRPr="0014699E">
        <w:rPr>
          <w:rFonts w:eastAsiaTheme="minorHAnsi"/>
          <w:sz w:val="28"/>
          <w:szCs w:val="28"/>
          <w:lang w:eastAsia="en-US"/>
        </w:rPr>
        <w:t xml:space="preserve"> </w:t>
      </w:r>
      <w:r>
        <w:rPr>
          <w:rFonts w:eastAsiaTheme="minorHAnsi"/>
          <w:sz w:val="28"/>
          <w:szCs w:val="28"/>
          <w:lang w:eastAsia="en-US"/>
        </w:rPr>
        <w:t>(Касаткину Е.М.).</w:t>
      </w:r>
    </w:p>
    <w:bookmarkEnd w:id="5"/>
    <w:p w14:paraId="36880C30" w14:textId="77777777" w:rsidR="0014555B" w:rsidRDefault="0014555B" w:rsidP="0014555B">
      <w:pPr>
        <w:autoSpaceDE w:val="0"/>
        <w:autoSpaceDN w:val="0"/>
        <w:adjustRightInd w:val="0"/>
        <w:ind w:firstLine="709"/>
        <w:jc w:val="both"/>
        <w:rPr>
          <w:rFonts w:eastAsiaTheme="minorHAnsi"/>
          <w:sz w:val="28"/>
          <w:szCs w:val="28"/>
          <w:lang w:eastAsia="en-US"/>
        </w:rPr>
      </w:pPr>
    </w:p>
    <w:p w14:paraId="1C48524D" w14:textId="77777777" w:rsidR="0014555B" w:rsidRPr="009F352F" w:rsidRDefault="0014555B" w:rsidP="0014555B">
      <w:pPr>
        <w:autoSpaceDE w:val="0"/>
        <w:autoSpaceDN w:val="0"/>
        <w:adjustRightInd w:val="0"/>
        <w:ind w:firstLine="709"/>
        <w:jc w:val="both"/>
        <w:rPr>
          <w:rFonts w:eastAsiaTheme="minorHAnsi"/>
          <w:sz w:val="28"/>
          <w:szCs w:val="28"/>
          <w:lang w:eastAsia="en-US"/>
        </w:rPr>
      </w:pPr>
    </w:p>
    <w:p w14:paraId="1D8A04AE" w14:textId="77777777" w:rsidR="0014555B" w:rsidRDefault="0014555B" w:rsidP="0014555B">
      <w:pPr>
        <w:rPr>
          <w:b/>
          <w:sz w:val="28"/>
          <w:szCs w:val="28"/>
        </w:rPr>
      </w:pPr>
    </w:p>
    <w:p w14:paraId="52E23D3C" w14:textId="77777777" w:rsidR="0014555B" w:rsidRDefault="0014555B" w:rsidP="0014555B">
      <w:pPr>
        <w:rPr>
          <w:b/>
          <w:sz w:val="28"/>
          <w:szCs w:val="28"/>
        </w:rPr>
      </w:pPr>
      <w:r>
        <w:rPr>
          <w:b/>
          <w:sz w:val="28"/>
          <w:szCs w:val="28"/>
        </w:rPr>
        <w:t>Г</w:t>
      </w:r>
      <w:r w:rsidRPr="007C20E2">
        <w:rPr>
          <w:b/>
          <w:sz w:val="28"/>
          <w:szCs w:val="28"/>
        </w:rPr>
        <w:t>лав</w:t>
      </w:r>
      <w:r>
        <w:rPr>
          <w:b/>
          <w:sz w:val="28"/>
          <w:szCs w:val="28"/>
        </w:rPr>
        <w:t>а</w:t>
      </w:r>
      <w:r w:rsidRPr="007C20E2">
        <w:rPr>
          <w:b/>
          <w:sz w:val="28"/>
          <w:szCs w:val="28"/>
        </w:rPr>
        <w:t xml:space="preserve"> городского округа Тейково</w:t>
      </w:r>
    </w:p>
    <w:p w14:paraId="4C53FF36" w14:textId="77777777" w:rsidR="0014555B" w:rsidRPr="003571A8" w:rsidRDefault="0014555B" w:rsidP="0014555B">
      <w:pPr>
        <w:rPr>
          <w:b/>
          <w:sz w:val="28"/>
          <w:szCs w:val="28"/>
        </w:rPr>
      </w:pPr>
      <w:r>
        <w:rPr>
          <w:b/>
          <w:sz w:val="28"/>
          <w:szCs w:val="28"/>
        </w:rPr>
        <w:t xml:space="preserve">Ивановской области               </w:t>
      </w:r>
      <w:r w:rsidRPr="007C20E2">
        <w:rPr>
          <w:b/>
          <w:sz w:val="28"/>
          <w:szCs w:val="28"/>
        </w:rPr>
        <w:tab/>
      </w:r>
      <w:r w:rsidRPr="007C20E2">
        <w:rPr>
          <w:b/>
          <w:sz w:val="28"/>
          <w:szCs w:val="28"/>
        </w:rPr>
        <w:tab/>
      </w:r>
      <w:r w:rsidRPr="003571A8">
        <w:rPr>
          <w:b/>
          <w:sz w:val="28"/>
          <w:szCs w:val="28"/>
        </w:rPr>
        <w:t xml:space="preserve">                   </w:t>
      </w:r>
      <w:r>
        <w:rPr>
          <w:b/>
          <w:sz w:val="28"/>
          <w:szCs w:val="28"/>
        </w:rPr>
        <w:t xml:space="preserve">   </w:t>
      </w:r>
      <w:r w:rsidRPr="003571A8">
        <w:rPr>
          <w:b/>
          <w:sz w:val="28"/>
          <w:szCs w:val="28"/>
        </w:rPr>
        <w:t xml:space="preserve">          С.А. Семенова</w:t>
      </w:r>
    </w:p>
    <w:p w14:paraId="3A037217" w14:textId="77777777" w:rsidR="0014555B" w:rsidRDefault="0014555B" w:rsidP="00AA17B9">
      <w:pPr>
        <w:ind w:right="-1"/>
        <w:jc w:val="both"/>
        <w:rPr>
          <w:bCs/>
          <w:sz w:val="28"/>
          <w:szCs w:val="28"/>
        </w:rPr>
        <w:sectPr w:rsidR="0014555B" w:rsidSect="0014555B">
          <w:pgSz w:w="11906" w:h="16838"/>
          <w:pgMar w:top="1021" w:right="567" w:bottom="1134" w:left="1134" w:header="709" w:footer="709" w:gutter="0"/>
          <w:cols w:space="708"/>
          <w:docGrid w:linePitch="360"/>
        </w:sectPr>
      </w:pPr>
    </w:p>
    <w:p w14:paraId="313CB42C" w14:textId="77777777" w:rsidR="0014555B" w:rsidRDefault="0014555B" w:rsidP="0014555B">
      <w:pPr>
        <w:tabs>
          <w:tab w:val="left" w:pos="1110"/>
        </w:tabs>
      </w:pPr>
    </w:p>
    <w:p w14:paraId="00D8D155" w14:textId="77777777" w:rsidR="0014555B" w:rsidRPr="00525133" w:rsidRDefault="0014555B" w:rsidP="0014555B">
      <w:pPr>
        <w:jc w:val="center"/>
        <w:rPr>
          <w:i/>
          <w:iCs/>
          <w:sz w:val="28"/>
          <w:szCs w:val="28"/>
        </w:rPr>
      </w:pPr>
      <w:r w:rsidRPr="00525133">
        <w:rPr>
          <w:i/>
          <w:noProof/>
          <w:sz w:val="28"/>
          <w:szCs w:val="28"/>
        </w:rPr>
        <w:drawing>
          <wp:inline distT="0" distB="0" distL="0" distR="0" wp14:anchorId="420DA4B4" wp14:editId="207466C8">
            <wp:extent cx="813397" cy="1061049"/>
            <wp:effectExtent l="0" t="0" r="0" b="0"/>
            <wp:docPr id="30" name="Рисунок 65"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Герб.jpg"/>
                    <pic:cNvPicPr>
                      <a:picLocks noChangeAspect="1" noChangeArrowheads="1"/>
                    </pic:cNvPicPr>
                  </pic:nvPicPr>
                  <pic:blipFill>
                    <a:blip r:embed="rId38" cstate="print"/>
                    <a:srcRect/>
                    <a:stretch>
                      <a:fillRect/>
                    </a:stretch>
                  </pic:blipFill>
                  <pic:spPr bwMode="auto">
                    <a:xfrm>
                      <a:off x="0" y="0"/>
                      <a:ext cx="817388" cy="1066255"/>
                    </a:xfrm>
                    <a:prstGeom prst="rect">
                      <a:avLst/>
                    </a:prstGeom>
                    <a:noFill/>
                    <a:ln w="9525">
                      <a:noFill/>
                      <a:miter lim="800000"/>
                      <a:headEnd/>
                      <a:tailEnd/>
                    </a:ln>
                  </pic:spPr>
                </pic:pic>
              </a:graphicData>
            </a:graphic>
          </wp:inline>
        </w:drawing>
      </w:r>
    </w:p>
    <w:p w14:paraId="18E35916" w14:textId="77777777" w:rsidR="0014555B" w:rsidRPr="00525133" w:rsidRDefault="0014555B" w:rsidP="0014555B">
      <w:pPr>
        <w:ind w:left="-567"/>
        <w:jc w:val="center"/>
        <w:rPr>
          <w:b/>
          <w:sz w:val="36"/>
          <w:szCs w:val="36"/>
        </w:rPr>
      </w:pPr>
      <w:r w:rsidRPr="00525133">
        <w:rPr>
          <w:b/>
          <w:sz w:val="36"/>
          <w:szCs w:val="36"/>
        </w:rPr>
        <w:t>АДМИНИСТРАЦИЯ ГОРОДСКОГО ОКРУГА ТЕЙКОВО</w:t>
      </w:r>
    </w:p>
    <w:p w14:paraId="64DD651A" w14:textId="77777777" w:rsidR="0014555B" w:rsidRPr="00525133" w:rsidRDefault="0014555B" w:rsidP="0014555B">
      <w:pPr>
        <w:ind w:left="-567"/>
        <w:jc w:val="center"/>
        <w:rPr>
          <w:b/>
          <w:sz w:val="36"/>
          <w:szCs w:val="36"/>
        </w:rPr>
      </w:pPr>
      <w:r w:rsidRPr="00525133">
        <w:rPr>
          <w:b/>
          <w:sz w:val="36"/>
          <w:szCs w:val="36"/>
        </w:rPr>
        <w:t>ИВАНОВСКОЙ ОБЛАСТИ</w:t>
      </w:r>
    </w:p>
    <w:p w14:paraId="1C7C800F" w14:textId="77777777" w:rsidR="0014555B" w:rsidRPr="00525133" w:rsidRDefault="0014555B" w:rsidP="0014555B">
      <w:pPr>
        <w:jc w:val="center"/>
        <w:rPr>
          <w:b/>
          <w:sz w:val="28"/>
          <w:szCs w:val="28"/>
        </w:rPr>
      </w:pPr>
      <w:r w:rsidRPr="00525133">
        <w:rPr>
          <w:b/>
          <w:sz w:val="28"/>
          <w:szCs w:val="28"/>
        </w:rPr>
        <w:t xml:space="preserve"> __________________________________________________________________</w:t>
      </w:r>
    </w:p>
    <w:p w14:paraId="6F4986EE" w14:textId="77777777" w:rsidR="0014555B" w:rsidRPr="00525133" w:rsidRDefault="0014555B" w:rsidP="0014555B">
      <w:pPr>
        <w:jc w:val="center"/>
        <w:rPr>
          <w:b/>
          <w:sz w:val="10"/>
          <w:szCs w:val="10"/>
        </w:rPr>
      </w:pPr>
    </w:p>
    <w:p w14:paraId="72CA3D3D" w14:textId="77777777" w:rsidR="0014555B" w:rsidRPr="00525133" w:rsidRDefault="0014555B" w:rsidP="0014555B">
      <w:pPr>
        <w:jc w:val="center"/>
        <w:rPr>
          <w:b/>
          <w:sz w:val="28"/>
          <w:szCs w:val="28"/>
        </w:rPr>
      </w:pPr>
    </w:p>
    <w:p w14:paraId="539C32D6" w14:textId="77777777" w:rsidR="0014555B" w:rsidRPr="00525133" w:rsidRDefault="0014555B" w:rsidP="0014555B">
      <w:pPr>
        <w:jc w:val="center"/>
        <w:rPr>
          <w:i/>
          <w:iCs/>
          <w:sz w:val="40"/>
          <w:szCs w:val="40"/>
        </w:rPr>
      </w:pPr>
      <w:r w:rsidRPr="00525133">
        <w:rPr>
          <w:b/>
          <w:sz w:val="40"/>
          <w:szCs w:val="40"/>
        </w:rPr>
        <w:t xml:space="preserve">П О С Т А Н О В Л Е Н И Е </w:t>
      </w:r>
    </w:p>
    <w:p w14:paraId="2A572851" w14:textId="77777777" w:rsidR="0014555B" w:rsidRPr="00525133" w:rsidRDefault="0014555B" w:rsidP="0014555B">
      <w:pPr>
        <w:rPr>
          <w:b/>
          <w:sz w:val="28"/>
          <w:szCs w:val="28"/>
        </w:rPr>
      </w:pPr>
    </w:p>
    <w:p w14:paraId="6CB26678" w14:textId="77777777" w:rsidR="0014555B" w:rsidRPr="00525133" w:rsidRDefault="0014555B" w:rsidP="0014555B">
      <w:pPr>
        <w:jc w:val="center"/>
        <w:rPr>
          <w:b/>
          <w:sz w:val="28"/>
          <w:szCs w:val="28"/>
        </w:rPr>
      </w:pPr>
      <w:r w:rsidRPr="00525133">
        <w:rPr>
          <w:b/>
          <w:sz w:val="28"/>
          <w:szCs w:val="28"/>
        </w:rPr>
        <w:t xml:space="preserve">от  </w:t>
      </w:r>
      <w:r>
        <w:rPr>
          <w:b/>
          <w:sz w:val="28"/>
          <w:szCs w:val="28"/>
        </w:rPr>
        <w:t>17.06.2025</w:t>
      </w:r>
      <w:r w:rsidRPr="00525133">
        <w:rPr>
          <w:b/>
          <w:sz w:val="28"/>
          <w:szCs w:val="28"/>
        </w:rPr>
        <w:t xml:space="preserve">                       №</w:t>
      </w:r>
      <w:r>
        <w:rPr>
          <w:b/>
          <w:sz w:val="28"/>
          <w:szCs w:val="28"/>
        </w:rPr>
        <w:t xml:space="preserve"> 327</w:t>
      </w:r>
    </w:p>
    <w:p w14:paraId="1311E888" w14:textId="77777777" w:rsidR="0014555B" w:rsidRPr="00525133" w:rsidRDefault="0014555B" w:rsidP="0014555B">
      <w:pPr>
        <w:jc w:val="center"/>
        <w:rPr>
          <w:b/>
          <w:sz w:val="28"/>
          <w:szCs w:val="28"/>
        </w:rPr>
      </w:pPr>
    </w:p>
    <w:p w14:paraId="31126247" w14:textId="77777777" w:rsidR="0014555B" w:rsidRPr="00525133" w:rsidRDefault="0014555B" w:rsidP="0014555B">
      <w:pPr>
        <w:jc w:val="center"/>
        <w:rPr>
          <w:sz w:val="28"/>
          <w:szCs w:val="28"/>
        </w:rPr>
      </w:pPr>
      <w:r w:rsidRPr="00525133">
        <w:rPr>
          <w:sz w:val="28"/>
          <w:szCs w:val="28"/>
        </w:rPr>
        <w:t xml:space="preserve">г. Тейково  </w:t>
      </w:r>
    </w:p>
    <w:p w14:paraId="29511277" w14:textId="77777777" w:rsidR="0014555B" w:rsidRPr="00781ADA" w:rsidRDefault="0014555B" w:rsidP="0014555B">
      <w:pPr>
        <w:tabs>
          <w:tab w:val="left" w:pos="3280"/>
        </w:tabs>
        <w:rPr>
          <w:sz w:val="28"/>
          <w:szCs w:val="28"/>
        </w:rPr>
      </w:pPr>
    </w:p>
    <w:p w14:paraId="263E1C73" w14:textId="77777777" w:rsidR="0014555B" w:rsidRDefault="0014555B" w:rsidP="0014555B">
      <w:pPr>
        <w:jc w:val="center"/>
        <w:rPr>
          <w:b/>
          <w:sz w:val="28"/>
          <w:szCs w:val="28"/>
        </w:rPr>
      </w:pPr>
      <w:r>
        <w:rPr>
          <w:b/>
          <w:sz w:val="28"/>
          <w:szCs w:val="28"/>
        </w:rPr>
        <w:t>Об отмене постановления администрации городского округа Тейково Ивановской области</w:t>
      </w:r>
    </w:p>
    <w:p w14:paraId="37D62A9D" w14:textId="77777777" w:rsidR="0014555B" w:rsidRPr="00781ADA" w:rsidRDefault="0014555B" w:rsidP="0014555B">
      <w:pPr>
        <w:jc w:val="both"/>
        <w:rPr>
          <w:sz w:val="28"/>
          <w:szCs w:val="28"/>
        </w:rPr>
      </w:pPr>
    </w:p>
    <w:p w14:paraId="2E2DA3C6" w14:textId="77777777" w:rsidR="0014555B" w:rsidRPr="00781ADA" w:rsidRDefault="0014555B" w:rsidP="0014555B">
      <w:pPr>
        <w:jc w:val="both"/>
        <w:rPr>
          <w:sz w:val="28"/>
          <w:szCs w:val="28"/>
        </w:rPr>
      </w:pPr>
    </w:p>
    <w:p w14:paraId="27F0BB7F" w14:textId="77777777" w:rsidR="0014555B" w:rsidRPr="00A81D40" w:rsidRDefault="0014555B" w:rsidP="0014555B">
      <w:pPr>
        <w:jc w:val="both"/>
        <w:rPr>
          <w:sz w:val="28"/>
          <w:szCs w:val="28"/>
        </w:rPr>
      </w:pPr>
      <w:r>
        <w:rPr>
          <w:sz w:val="28"/>
          <w:szCs w:val="28"/>
        </w:rPr>
        <w:t xml:space="preserve">      </w:t>
      </w:r>
      <w:r w:rsidRPr="003F54DF">
        <w:rPr>
          <w:sz w:val="28"/>
          <w:szCs w:val="28"/>
        </w:rPr>
        <w:t xml:space="preserve">В соответствии с </w:t>
      </w:r>
      <w:hyperlink r:id="rId39" w:history="1">
        <w:r w:rsidRPr="003F54DF">
          <w:rPr>
            <w:rStyle w:val="a8"/>
            <w:color w:val="auto"/>
            <w:sz w:val="28"/>
            <w:szCs w:val="28"/>
            <w:u w:val="none"/>
          </w:rPr>
          <w:t>Закон</w:t>
        </w:r>
      </w:hyperlink>
      <w:r w:rsidRPr="003F54DF">
        <w:rPr>
          <w:sz w:val="28"/>
          <w:szCs w:val="28"/>
        </w:rPr>
        <w:t xml:space="preserve">ом Ивановской области от 04.03.2024                          № 1-ОЗ «О бесплатном предоставлении земельных участков на территории Ивановской области отдельным категориям граждан за заслуги, проявленные в ходе участия в специальной военной операции», </w:t>
      </w:r>
      <w:hyperlink r:id="rId40" w:history="1">
        <w:r w:rsidRPr="003F54DF">
          <w:rPr>
            <w:rStyle w:val="a8"/>
            <w:color w:val="auto"/>
            <w:sz w:val="28"/>
            <w:szCs w:val="28"/>
            <w:u w:val="none"/>
          </w:rPr>
          <w:t>Закон</w:t>
        </w:r>
      </w:hyperlink>
      <w:r w:rsidRPr="003F54DF">
        <w:rPr>
          <w:sz w:val="28"/>
          <w:szCs w:val="28"/>
        </w:rPr>
        <w:t>ом Ивановской области от 31.12.2002 № 111-ОЗ «О бесплатном предоставлении земельных участков в собственность гражданам Российской Федерации</w:t>
      </w:r>
      <w:r>
        <w:rPr>
          <w:sz w:val="28"/>
          <w:szCs w:val="28"/>
        </w:rPr>
        <w:t>, в целях приведения правовых актов администрации городского округа Тейково Ивановской области в соответствие с действующим законодательством, администрация городского округа Тейково Ивановской области</w:t>
      </w:r>
    </w:p>
    <w:p w14:paraId="5955C570" w14:textId="77777777" w:rsidR="0014555B" w:rsidRPr="00781ADA" w:rsidRDefault="0014555B" w:rsidP="0014555B">
      <w:pPr>
        <w:jc w:val="both"/>
        <w:rPr>
          <w:sz w:val="28"/>
          <w:szCs w:val="28"/>
        </w:rPr>
      </w:pPr>
    </w:p>
    <w:p w14:paraId="4A842C68" w14:textId="77777777" w:rsidR="0014555B" w:rsidRPr="00A81D40" w:rsidRDefault="0014555B" w:rsidP="0014555B">
      <w:pPr>
        <w:jc w:val="center"/>
        <w:rPr>
          <w:b/>
          <w:caps/>
          <w:sz w:val="28"/>
          <w:szCs w:val="28"/>
        </w:rPr>
      </w:pPr>
      <w:r w:rsidRPr="00A81D40">
        <w:rPr>
          <w:b/>
          <w:caps/>
          <w:sz w:val="28"/>
          <w:szCs w:val="28"/>
        </w:rPr>
        <w:t>П о с т а н о в л я Е Т:</w:t>
      </w:r>
    </w:p>
    <w:p w14:paraId="4BA88000" w14:textId="77777777" w:rsidR="0014555B" w:rsidRPr="00C2479E" w:rsidRDefault="0014555B" w:rsidP="0014555B">
      <w:pPr>
        <w:jc w:val="center"/>
        <w:rPr>
          <w:caps/>
          <w:sz w:val="28"/>
          <w:szCs w:val="28"/>
        </w:rPr>
      </w:pPr>
    </w:p>
    <w:p w14:paraId="1A436142" w14:textId="77777777" w:rsidR="0014555B" w:rsidRDefault="0014555B" w:rsidP="0014555B">
      <w:pPr>
        <w:jc w:val="both"/>
        <w:rPr>
          <w:sz w:val="28"/>
          <w:szCs w:val="28"/>
        </w:rPr>
      </w:pPr>
      <w:r>
        <w:rPr>
          <w:sz w:val="28"/>
          <w:szCs w:val="28"/>
        </w:rPr>
        <w:t xml:space="preserve">      Постановление администрации городского округа Тейково Ивановской области от 08.11.2024 № 695 «</w:t>
      </w:r>
      <w:r w:rsidRPr="00543675">
        <w:rPr>
          <w:sz w:val="28"/>
          <w:szCs w:val="28"/>
        </w:rPr>
        <w:t xml:space="preserve">Об утверждении Перечня земельных участков, предназначенных для предоставления в собственность бесплатно военнослужащим,  лицам,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и лицам, проходящим (проходившим) службу в войсках национальной гвардии Российской Федерации и имеющим специальные звания полиции, удостоенных звания Героя Российской Федерации или награжденных орденами Российской Федерации за заслуги, проявленные в ходе участия в специальной военной операции, и являющихся ветеранами боевых действий, зарегистрированных по </w:t>
      </w:r>
      <w:r w:rsidRPr="00543675">
        <w:rPr>
          <w:sz w:val="28"/>
          <w:szCs w:val="28"/>
        </w:rPr>
        <w:lastRenderedPageBreak/>
        <w:t>месту жительства, а при отсутствии такой регистрации – по месту пребывания на территории Ивановской области, а также членам семей военнослужащих и лиц, погибших (умерших) вследствие увечья (ранения, травмы, контузии) или  заболевания, полученных ими в ходе участия в специальной военной операции»</w:t>
      </w:r>
      <w:r>
        <w:rPr>
          <w:sz w:val="28"/>
          <w:szCs w:val="28"/>
        </w:rPr>
        <w:t xml:space="preserve"> отменить.</w:t>
      </w:r>
    </w:p>
    <w:p w14:paraId="25F6F1FA" w14:textId="77777777" w:rsidR="0014555B" w:rsidRDefault="0014555B" w:rsidP="0014555B">
      <w:pPr>
        <w:jc w:val="both"/>
        <w:rPr>
          <w:sz w:val="28"/>
          <w:szCs w:val="28"/>
        </w:rPr>
      </w:pPr>
      <w:r>
        <w:rPr>
          <w:sz w:val="28"/>
          <w:szCs w:val="28"/>
        </w:rPr>
        <w:t xml:space="preserve">       </w:t>
      </w:r>
    </w:p>
    <w:p w14:paraId="0DADC4DD" w14:textId="77777777" w:rsidR="0014555B" w:rsidRDefault="0014555B" w:rsidP="0014555B">
      <w:pPr>
        <w:jc w:val="both"/>
        <w:rPr>
          <w:sz w:val="28"/>
          <w:szCs w:val="28"/>
        </w:rPr>
      </w:pPr>
    </w:p>
    <w:p w14:paraId="5E65F8DF" w14:textId="77777777" w:rsidR="0014555B" w:rsidRDefault="0014555B" w:rsidP="0014555B">
      <w:pPr>
        <w:jc w:val="both"/>
        <w:rPr>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19"/>
      </w:tblGrid>
      <w:tr w:rsidR="0014555B" w14:paraId="2BBFC46E" w14:textId="77777777" w:rsidTr="00603999">
        <w:tc>
          <w:tcPr>
            <w:tcW w:w="4928" w:type="dxa"/>
          </w:tcPr>
          <w:p w14:paraId="090971C2" w14:textId="77777777" w:rsidR="0014555B" w:rsidRDefault="0014555B" w:rsidP="00603999">
            <w:pPr>
              <w:pStyle w:val="ConsPlusNormal"/>
              <w:ind w:firstLine="0"/>
              <w:jc w:val="both"/>
              <w:rPr>
                <w:rFonts w:ascii="Times New Roman" w:hAnsi="Times New Roman" w:cs="Times New Roman"/>
                <w:sz w:val="28"/>
                <w:szCs w:val="28"/>
              </w:rPr>
            </w:pPr>
            <w:r>
              <w:rPr>
                <w:rFonts w:ascii="Times New Roman" w:hAnsi="Times New Roman" w:cs="Times New Roman"/>
                <w:b/>
                <w:sz w:val="28"/>
                <w:szCs w:val="28"/>
              </w:rPr>
              <w:t>Г</w:t>
            </w:r>
            <w:r w:rsidRPr="007F4873">
              <w:rPr>
                <w:rFonts w:ascii="Times New Roman" w:hAnsi="Times New Roman" w:cs="Times New Roman"/>
                <w:b/>
                <w:sz w:val="28"/>
                <w:szCs w:val="28"/>
              </w:rPr>
              <w:t>лав</w:t>
            </w:r>
            <w:r>
              <w:rPr>
                <w:rFonts w:ascii="Times New Roman" w:hAnsi="Times New Roman" w:cs="Times New Roman"/>
                <w:b/>
                <w:sz w:val="28"/>
                <w:szCs w:val="28"/>
              </w:rPr>
              <w:t>а</w:t>
            </w:r>
            <w:r w:rsidRPr="007F4873">
              <w:rPr>
                <w:rFonts w:ascii="Times New Roman" w:hAnsi="Times New Roman" w:cs="Times New Roman"/>
                <w:b/>
                <w:sz w:val="28"/>
                <w:szCs w:val="28"/>
              </w:rPr>
              <w:t xml:space="preserve"> городского округа Тейково </w:t>
            </w:r>
            <w:r>
              <w:rPr>
                <w:rFonts w:ascii="Times New Roman" w:hAnsi="Times New Roman" w:cs="Times New Roman"/>
                <w:b/>
                <w:sz w:val="28"/>
                <w:szCs w:val="28"/>
              </w:rPr>
              <w:t>Ивановской области</w:t>
            </w:r>
            <w:r w:rsidRPr="007F4873">
              <w:rPr>
                <w:rFonts w:ascii="Times New Roman" w:hAnsi="Times New Roman" w:cs="Times New Roman"/>
                <w:b/>
                <w:sz w:val="28"/>
                <w:szCs w:val="28"/>
              </w:rPr>
              <w:t xml:space="preserve">                                    </w:t>
            </w:r>
            <w:r>
              <w:rPr>
                <w:rFonts w:ascii="Times New Roman" w:hAnsi="Times New Roman" w:cs="Times New Roman"/>
                <w:b/>
                <w:sz w:val="28"/>
                <w:szCs w:val="28"/>
              </w:rPr>
              <w:t xml:space="preserve">      </w:t>
            </w:r>
          </w:p>
        </w:tc>
        <w:tc>
          <w:tcPr>
            <w:tcW w:w="4819" w:type="dxa"/>
          </w:tcPr>
          <w:p w14:paraId="4A5DE4C9" w14:textId="77777777" w:rsidR="0014555B" w:rsidRDefault="0014555B" w:rsidP="00603999">
            <w:pPr>
              <w:pStyle w:val="ConsPlusNormal"/>
              <w:ind w:firstLine="0"/>
              <w:jc w:val="both"/>
              <w:rPr>
                <w:rFonts w:ascii="Times New Roman" w:hAnsi="Times New Roman" w:cs="Times New Roman"/>
                <w:b/>
                <w:sz w:val="28"/>
                <w:szCs w:val="28"/>
              </w:rPr>
            </w:pPr>
          </w:p>
          <w:p w14:paraId="0F1ECD89" w14:textId="77777777" w:rsidR="0014555B" w:rsidRDefault="0014555B" w:rsidP="00603999">
            <w:pPr>
              <w:pStyle w:val="ConsPlusNormal"/>
              <w:ind w:firstLine="0"/>
              <w:jc w:val="right"/>
              <w:rPr>
                <w:rFonts w:ascii="Times New Roman" w:hAnsi="Times New Roman" w:cs="Times New Roman"/>
                <w:sz w:val="28"/>
                <w:szCs w:val="28"/>
              </w:rPr>
            </w:pPr>
            <w:r>
              <w:rPr>
                <w:rFonts w:ascii="Times New Roman" w:hAnsi="Times New Roman" w:cs="Times New Roman"/>
                <w:b/>
                <w:sz w:val="28"/>
                <w:szCs w:val="28"/>
              </w:rPr>
              <w:t xml:space="preserve">  С.А. Семенова</w:t>
            </w:r>
          </w:p>
        </w:tc>
      </w:tr>
    </w:tbl>
    <w:p w14:paraId="76DF8A9F" w14:textId="77777777" w:rsidR="0014555B" w:rsidRPr="00901BE0" w:rsidRDefault="0014555B" w:rsidP="0014555B">
      <w:pPr>
        <w:tabs>
          <w:tab w:val="left" w:pos="1080"/>
        </w:tabs>
      </w:pPr>
    </w:p>
    <w:p w14:paraId="78D5EDB8" w14:textId="77777777" w:rsidR="0014555B" w:rsidRDefault="0014555B" w:rsidP="0014555B"/>
    <w:p w14:paraId="0B8035BF" w14:textId="77777777" w:rsidR="0014555B" w:rsidRDefault="0014555B" w:rsidP="00AA17B9">
      <w:pPr>
        <w:ind w:right="-1"/>
        <w:jc w:val="both"/>
        <w:rPr>
          <w:bCs/>
          <w:sz w:val="28"/>
          <w:szCs w:val="28"/>
        </w:rPr>
        <w:sectPr w:rsidR="0014555B" w:rsidSect="0014555B">
          <w:pgSz w:w="11906" w:h="16838"/>
          <w:pgMar w:top="993" w:right="567" w:bottom="993" w:left="1701" w:header="709" w:footer="709" w:gutter="0"/>
          <w:cols w:space="708"/>
          <w:docGrid w:linePitch="360"/>
        </w:sectPr>
      </w:pPr>
    </w:p>
    <w:p w14:paraId="4E594386" w14:textId="77777777" w:rsidR="0014555B" w:rsidRPr="00496EE2" w:rsidRDefault="0014555B" w:rsidP="0014555B">
      <w:pPr>
        <w:jc w:val="center"/>
        <w:rPr>
          <w:sz w:val="20"/>
          <w:szCs w:val="20"/>
        </w:rPr>
      </w:pPr>
      <w:r w:rsidRPr="00496EE2">
        <w:rPr>
          <w:b/>
          <w:noProof/>
          <w:sz w:val="36"/>
          <w:szCs w:val="36"/>
        </w:rPr>
        <w:lastRenderedPageBreak/>
        <w:drawing>
          <wp:inline distT="0" distB="0" distL="0" distR="0" wp14:anchorId="66718340" wp14:editId="2BC50B8A">
            <wp:extent cx="731620" cy="956733"/>
            <wp:effectExtent l="0" t="0" r="0" b="0"/>
            <wp:docPr id="312013595" name="Рисунок 312013595"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jpg"/>
                    <pic:cNvPicPr>
                      <a:picLocks noChangeAspect="1" noChangeArrowheads="1"/>
                    </pic:cNvPicPr>
                  </pic:nvPicPr>
                  <pic:blipFill>
                    <a:blip r:embed="rId41" cstate="print"/>
                    <a:srcRect/>
                    <a:stretch>
                      <a:fillRect/>
                    </a:stretch>
                  </pic:blipFill>
                  <pic:spPr bwMode="auto">
                    <a:xfrm>
                      <a:off x="0" y="0"/>
                      <a:ext cx="732035" cy="957276"/>
                    </a:xfrm>
                    <a:prstGeom prst="rect">
                      <a:avLst/>
                    </a:prstGeom>
                    <a:noFill/>
                    <a:ln w="9525">
                      <a:noFill/>
                      <a:miter lim="800000"/>
                      <a:headEnd/>
                      <a:tailEnd/>
                    </a:ln>
                  </pic:spPr>
                </pic:pic>
              </a:graphicData>
            </a:graphic>
          </wp:inline>
        </w:drawing>
      </w:r>
    </w:p>
    <w:p w14:paraId="51803DBA" w14:textId="77777777" w:rsidR="0014555B" w:rsidRPr="00496EE2" w:rsidRDefault="0014555B" w:rsidP="0014555B">
      <w:pPr>
        <w:ind w:left="-567"/>
        <w:jc w:val="center"/>
        <w:rPr>
          <w:b/>
          <w:sz w:val="36"/>
          <w:szCs w:val="36"/>
        </w:rPr>
      </w:pPr>
      <w:r w:rsidRPr="00496EE2">
        <w:rPr>
          <w:b/>
          <w:sz w:val="36"/>
          <w:szCs w:val="36"/>
        </w:rPr>
        <w:t>АДМИНИСТРАЦИЯ ГОРОДСКОГО ОКРУГА ТЕЙКОВО</w:t>
      </w:r>
    </w:p>
    <w:p w14:paraId="3FCCDE70" w14:textId="77777777" w:rsidR="0014555B" w:rsidRPr="00496EE2" w:rsidRDefault="0014555B" w:rsidP="0014555B">
      <w:pPr>
        <w:ind w:left="-567"/>
        <w:jc w:val="center"/>
        <w:rPr>
          <w:b/>
          <w:sz w:val="36"/>
          <w:szCs w:val="36"/>
        </w:rPr>
      </w:pPr>
      <w:r w:rsidRPr="00496EE2">
        <w:rPr>
          <w:b/>
          <w:sz w:val="36"/>
          <w:szCs w:val="36"/>
        </w:rPr>
        <w:t>ИВАНОВСКОЙ ОБЛАСТИ</w:t>
      </w:r>
    </w:p>
    <w:p w14:paraId="317E4EAC" w14:textId="77777777" w:rsidR="0014555B" w:rsidRPr="00496EE2" w:rsidRDefault="0014555B" w:rsidP="0014555B">
      <w:pPr>
        <w:ind w:left="567"/>
        <w:jc w:val="center"/>
        <w:rPr>
          <w:b/>
          <w:noProof/>
          <w:sz w:val="28"/>
          <w:szCs w:val="28"/>
        </w:rPr>
      </w:pPr>
      <w:r w:rsidRPr="00496EE2">
        <w:rPr>
          <w:b/>
          <w:noProof/>
          <w:sz w:val="28"/>
          <w:szCs w:val="28"/>
        </w:rPr>
        <w:t xml:space="preserve"> ______________________________________________________________</w:t>
      </w:r>
    </w:p>
    <w:p w14:paraId="559CEA1C" w14:textId="77777777" w:rsidR="0014555B" w:rsidRPr="00496EE2" w:rsidRDefault="0014555B" w:rsidP="0014555B">
      <w:pPr>
        <w:ind w:left="567"/>
        <w:jc w:val="center"/>
        <w:rPr>
          <w:b/>
          <w:noProof/>
          <w:sz w:val="28"/>
          <w:szCs w:val="28"/>
        </w:rPr>
      </w:pPr>
    </w:p>
    <w:p w14:paraId="7FCE14E7" w14:textId="77777777" w:rsidR="0014555B" w:rsidRPr="00496EE2" w:rsidRDefault="0014555B" w:rsidP="0014555B">
      <w:pPr>
        <w:ind w:left="567"/>
        <w:jc w:val="center"/>
        <w:rPr>
          <w:b/>
          <w:noProof/>
          <w:sz w:val="40"/>
          <w:szCs w:val="40"/>
        </w:rPr>
      </w:pPr>
      <w:r w:rsidRPr="00496EE2">
        <w:rPr>
          <w:b/>
          <w:noProof/>
          <w:sz w:val="40"/>
          <w:szCs w:val="40"/>
        </w:rPr>
        <w:t xml:space="preserve">П О С Т А Н О В Л Е Н И Е </w:t>
      </w:r>
    </w:p>
    <w:p w14:paraId="2004CEDE" w14:textId="77777777" w:rsidR="0014555B" w:rsidRPr="00496EE2" w:rsidRDefault="0014555B" w:rsidP="0014555B">
      <w:pPr>
        <w:ind w:left="567"/>
        <w:jc w:val="center"/>
        <w:rPr>
          <w:b/>
          <w:noProof/>
          <w:sz w:val="28"/>
          <w:szCs w:val="28"/>
        </w:rPr>
      </w:pPr>
    </w:p>
    <w:p w14:paraId="7380D251" w14:textId="77777777" w:rsidR="0014555B" w:rsidRPr="00496EE2" w:rsidRDefault="0014555B" w:rsidP="0014555B">
      <w:pPr>
        <w:ind w:left="567"/>
        <w:rPr>
          <w:b/>
          <w:noProof/>
          <w:sz w:val="28"/>
          <w:szCs w:val="28"/>
        </w:rPr>
      </w:pPr>
      <w:r w:rsidRPr="00496EE2">
        <w:rPr>
          <w:b/>
          <w:noProof/>
          <w:sz w:val="28"/>
          <w:szCs w:val="28"/>
        </w:rPr>
        <w:t xml:space="preserve">                                         от  20.06.2025                       </w:t>
      </w:r>
      <w:r w:rsidRPr="00496EE2">
        <w:rPr>
          <w:b/>
          <w:sz w:val="28"/>
          <w:szCs w:val="28"/>
        </w:rPr>
        <w:t>№ 329</w:t>
      </w:r>
    </w:p>
    <w:p w14:paraId="30116C0E" w14:textId="77777777" w:rsidR="0014555B" w:rsidRPr="00496EE2" w:rsidRDefault="0014555B" w:rsidP="0014555B">
      <w:pPr>
        <w:ind w:left="567"/>
        <w:jc w:val="center"/>
        <w:rPr>
          <w:b/>
          <w:noProof/>
          <w:sz w:val="28"/>
          <w:szCs w:val="28"/>
        </w:rPr>
      </w:pPr>
    </w:p>
    <w:p w14:paraId="276B2E07" w14:textId="77777777" w:rsidR="0014555B" w:rsidRPr="00496EE2" w:rsidRDefault="0014555B" w:rsidP="0014555B">
      <w:pPr>
        <w:ind w:left="567"/>
        <w:jc w:val="center"/>
        <w:rPr>
          <w:noProof/>
          <w:sz w:val="28"/>
          <w:szCs w:val="28"/>
        </w:rPr>
      </w:pPr>
      <w:r w:rsidRPr="00496EE2">
        <w:rPr>
          <w:noProof/>
          <w:sz w:val="28"/>
          <w:szCs w:val="28"/>
        </w:rPr>
        <w:t xml:space="preserve">г. Тейково  </w:t>
      </w:r>
    </w:p>
    <w:p w14:paraId="55D18D52" w14:textId="77777777" w:rsidR="0014555B" w:rsidRPr="00496EE2" w:rsidRDefault="0014555B" w:rsidP="0014555B">
      <w:pPr>
        <w:ind w:left="567"/>
        <w:jc w:val="center"/>
        <w:rPr>
          <w:noProof/>
          <w:sz w:val="28"/>
          <w:szCs w:val="28"/>
        </w:rPr>
      </w:pPr>
    </w:p>
    <w:p w14:paraId="63276744" w14:textId="77777777" w:rsidR="0014555B" w:rsidRPr="00496EE2" w:rsidRDefault="0014555B" w:rsidP="0014555B">
      <w:pPr>
        <w:ind w:left="567"/>
        <w:jc w:val="center"/>
        <w:rPr>
          <w:b/>
          <w:sz w:val="28"/>
          <w:szCs w:val="28"/>
        </w:rPr>
      </w:pPr>
      <w:r w:rsidRPr="00496EE2">
        <w:rPr>
          <w:b/>
          <w:sz w:val="28"/>
          <w:szCs w:val="28"/>
        </w:rPr>
        <w:t>О внесении изменений в постановление администрации городского округа Тейково от 29.10.2012 № 617 «Об утверждении Перечня земельных участков, предназначенных для бесплатного предоставления гражданам в собственность»</w:t>
      </w:r>
    </w:p>
    <w:p w14:paraId="79B18BCB" w14:textId="77777777" w:rsidR="0014555B" w:rsidRPr="00496EE2" w:rsidRDefault="0014555B" w:rsidP="0014555B">
      <w:pPr>
        <w:ind w:left="567"/>
        <w:jc w:val="center"/>
        <w:rPr>
          <w:sz w:val="28"/>
          <w:szCs w:val="28"/>
        </w:rPr>
      </w:pPr>
    </w:p>
    <w:p w14:paraId="2B4CE0C2" w14:textId="77777777" w:rsidR="0014555B" w:rsidRPr="00496EE2" w:rsidRDefault="0014555B" w:rsidP="0014555B">
      <w:pPr>
        <w:ind w:left="567"/>
        <w:jc w:val="center"/>
        <w:rPr>
          <w:sz w:val="28"/>
          <w:szCs w:val="28"/>
        </w:rPr>
      </w:pPr>
    </w:p>
    <w:p w14:paraId="3F574F9D" w14:textId="77777777" w:rsidR="0014555B" w:rsidRPr="00496EE2" w:rsidRDefault="0014555B" w:rsidP="0014555B">
      <w:pPr>
        <w:autoSpaceDE w:val="0"/>
        <w:autoSpaceDN w:val="0"/>
        <w:adjustRightInd w:val="0"/>
        <w:ind w:firstLine="709"/>
        <w:jc w:val="both"/>
        <w:rPr>
          <w:sz w:val="28"/>
          <w:szCs w:val="28"/>
        </w:rPr>
      </w:pPr>
      <w:r w:rsidRPr="00496EE2">
        <w:rPr>
          <w:sz w:val="28"/>
          <w:szCs w:val="28"/>
        </w:rPr>
        <w:t xml:space="preserve">На основании </w:t>
      </w:r>
      <w:hyperlink r:id="rId42" w:history="1">
        <w:r w:rsidRPr="00496EE2">
          <w:rPr>
            <w:sz w:val="28"/>
            <w:szCs w:val="28"/>
          </w:rPr>
          <w:t>Закона</w:t>
        </w:r>
      </w:hyperlink>
      <w:r w:rsidRPr="00496EE2">
        <w:rPr>
          <w:sz w:val="28"/>
          <w:szCs w:val="28"/>
        </w:rPr>
        <w:t xml:space="preserve"> Ивановской области от 31.12.2002 № 111-ОЗ                  «О бесплатном предоставлении земельных участков в собственность гражданам Российской Федерации», пункта 6 статьи 39.5                              Земельного Кодекса Российской Федерации, администрация городского округа Тейково Ивановской области</w:t>
      </w:r>
    </w:p>
    <w:p w14:paraId="13960B69" w14:textId="77777777" w:rsidR="0014555B" w:rsidRPr="00496EE2" w:rsidRDefault="0014555B" w:rsidP="0014555B">
      <w:pPr>
        <w:autoSpaceDE w:val="0"/>
        <w:autoSpaceDN w:val="0"/>
        <w:adjustRightInd w:val="0"/>
        <w:ind w:firstLine="709"/>
        <w:jc w:val="both"/>
        <w:rPr>
          <w:sz w:val="28"/>
          <w:szCs w:val="28"/>
        </w:rPr>
      </w:pPr>
    </w:p>
    <w:p w14:paraId="7E4078A8" w14:textId="77777777" w:rsidR="0014555B" w:rsidRPr="00496EE2" w:rsidRDefault="0014555B" w:rsidP="0014555B">
      <w:pPr>
        <w:ind w:left="567"/>
        <w:jc w:val="center"/>
        <w:rPr>
          <w:b/>
          <w:sz w:val="28"/>
          <w:szCs w:val="28"/>
        </w:rPr>
      </w:pPr>
      <w:r w:rsidRPr="00496EE2">
        <w:rPr>
          <w:b/>
          <w:sz w:val="28"/>
          <w:szCs w:val="28"/>
        </w:rPr>
        <w:t>П О С Т А Н О В Л Я Е Т:</w:t>
      </w:r>
    </w:p>
    <w:p w14:paraId="0A61CA1C" w14:textId="77777777" w:rsidR="0014555B" w:rsidRPr="00496EE2" w:rsidRDefault="0014555B" w:rsidP="0014555B">
      <w:pPr>
        <w:ind w:left="567"/>
        <w:jc w:val="center"/>
        <w:rPr>
          <w:b/>
          <w:sz w:val="28"/>
          <w:szCs w:val="28"/>
        </w:rPr>
      </w:pPr>
    </w:p>
    <w:p w14:paraId="64933810" w14:textId="77777777" w:rsidR="0014555B" w:rsidRPr="00496EE2" w:rsidRDefault="0014555B" w:rsidP="0014555B">
      <w:pPr>
        <w:numPr>
          <w:ilvl w:val="0"/>
          <w:numId w:val="9"/>
        </w:numPr>
        <w:ind w:firstLine="360"/>
        <w:contextualSpacing/>
        <w:jc w:val="both"/>
        <w:rPr>
          <w:sz w:val="28"/>
          <w:szCs w:val="28"/>
        </w:rPr>
      </w:pPr>
      <w:r w:rsidRPr="00496EE2">
        <w:rPr>
          <w:sz w:val="28"/>
          <w:szCs w:val="28"/>
        </w:rPr>
        <w:t xml:space="preserve">         Внести в постановление администрации городского округа Тейково от 29.10.2012 № 617 «Об утверждении Перечня земельных участков, предназначенных для бесплатного предоставления гражданам в собственность» следующие дополнения:</w:t>
      </w:r>
    </w:p>
    <w:p w14:paraId="7EDA97DF" w14:textId="77777777" w:rsidR="0014555B" w:rsidRPr="00496EE2" w:rsidRDefault="0014555B" w:rsidP="0014555B">
      <w:pPr>
        <w:ind w:firstLine="709"/>
        <w:jc w:val="both"/>
        <w:rPr>
          <w:sz w:val="28"/>
          <w:szCs w:val="28"/>
        </w:rPr>
      </w:pPr>
      <w:r w:rsidRPr="00496EE2">
        <w:rPr>
          <w:sz w:val="28"/>
          <w:szCs w:val="28"/>
        </w:rPr>
        <w:t xml:space="preserve">в приложении 1 к постановлению: </w:t>
      </w:r>
    </w:p>
    <w:p w14:paraId="230152F4" w14:textId="77777777" w:rsidR="0014555B" w:rsidRPr="00496EE2" w:rsidRDefault="0014555B" w:rsidP="0014555B">
      <w:pPr>
        <w:ind w:firstLine="709"/>
        <w:jc w:val="both"/>
        <w:rPr>
          <w:sz w:val="28"/>
          <w:szCs w:val="28"/>
        </w:rPr>
      </w:pPr>
      <w:r w:rsidRPr="00496EE2">
        <w:rPr>
          <w:sz w:val="28"/>
          <w:szCs w:val="28"/>
        </w:rPr>
        <w:t xml:space="preserve"> Перечень земельных участков, предназначенных для бесплатного предоставления гражданам в собственность дополнить пунктами следующего содержания</w:t>
      </w:r>
    </w:p>
    <w:tbl>
      <w:tblPr>
        <w:tblStyle w:val="1b"/>
        <w:tblpPr w:leftFromText="180" w:rightFromText="180" w:vertAnchor="text" w:horzAnchor="margin" w:tblpY="59"/>
        <w:tblW w:w="9541" w:type="dxa"/>
        <w:tblLayout w:type="fixed"/>
        <w:tblLook w:val="04A0" w:firstRow="1" w:lastRow="0" w:firstColumn="1" w:lastColumn="0" w:noHBand="0" w:noVBand="1"/>
      </w:tblPr>
      <w:tblGrid>
        <w:gridCol w:w="706"/>
        <w:gridCol w:w="2946"/>
        <w:gridCol w:w="2410"/>
        <w:gridCol w:w="1417"/>
        <w:gridCol w:w="2062"/>
      </w:tblGrid>
      <w:tr w:rsidR="0014555B" w:rsidRPr="00496EE2" w14:paraId="26CF5F85" w14:textId="77777777" w:rsidTr="00603999">
        <w:trPr>
          <w:trHeight w:val="698"/>
        </w:trPr>
        <w:tc>
          <w:tcPr>
            <w:tcW w:w="706" w:type="dxa"/>
          </w:tcPr>
          <w:p w14:paraId="04D827BF" w14:textId="77777777" w:rsidR="0014555B" w:rsidRPr="00496EE2" w:rsidRDefault="0014555B" w:rsidP="00603999">
            <w:pPr>
              <w:jc w:val="center"/>
              <w:rPr>
                <w:sz w:val="24"/>
                <w:szCs w:val="24"/>
              </w:rPr>
            </w:pPr>
            <w:r w:rsidRPr="00496EE2">
              <w:rPr>
                <w:sz w:val="24"/>
                <w:szCs w:val="24"/>
              </w:rPr>
              <w:t>387</w:t>
            </w:r>
          </w:p>
        </w:tc>
        <w:tc>
          <w:tcPr>
            <w:tcW w:w="2946" w:type="dxa"/>
          </w:tcPr>
          <w:p w14:paraId="73797A57"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16573F0A" w14:textId="77777777" w:rsidR="0014555B" w:rsidRPr="00496EE2" w:rsidRDefault="0014555B" w:rsidP="00603999">
            <w:pPr>
              <w:rPr>
                <w:sz w:val="24"/>
                <w:szCs w:val="24"/>
              </w:rPr>
            </w:pPr>
            <w:r w:rsidRPr="00496EE2">
              <w:rPr>
                <w:sz w:val="24"/>
                <w:szCs w:val="24"/>
              </w:rPr>
              <w:t xml:space="preserve">г. Тейково, </w:t>
            </w:r>
          </w:p>
          <w:p w14:paraId="2C1A179C" w14:textId="77777777" w:rsidR="0014555B" w:rsidRPr="00496EE2" w:rsidRDefault="0014555B" w:rsidP="00603999">
            <w:pPr>
              <w:rPr>
                <w:sz w:val="24"/>
                <w:szCs w:val="24"/>
              </w:rPr>
            </w:pPr>
            <w:r w:rsidRPr="00496EE2">
              <w:rPr>
                <w:sz w:val="24"/>
                <w:szCs w:val="24"/>
              </w:rPr>
              <w:t xml:space="preserve">ул. Ольховая, </w:t>
            </w:r>
          </w:p>
          <w:p w14:paraId="00087F43" w14:textId="77777777" w:rsidR="0014555B" w:rsidRPr="00496EE2" w:rsidRDefault="0014555B" w:rsidP="00603999">
            <w:pPr>
              <w:rPr>
                <w:sz w:val="24"/>
                <w:szCs w:val="24"/>
              </w:rPr>
            </w:pPr>
            <w:r w:rsidRPr="00496EE2">
              <w:rPr>
                <w:sz w:val="24"/>
                <w:szCs w:val="24"/>
              </w:rPr>
              <w:t>земельный участок 6</w:t>
            </w:r>
          </w:p>
        </w:tc>
        <w:tc>
          <w:tcPr>
            <w:tcW w:w="2410" w:type="dxa"/>
          </w:tcPr>
          <w:p w14:paraId="6106DAAB" w14:textId="77777777" w:rsidR="0014555B" w:rsidRPr="00496EE2" w:rsidRDefault="0014555B" w:rsidP="00603999">
            <w:pPr>
              <w:jc w:val="center"/>
              <w:rPr>
                <w:sz w:val="24"/>
                <w:szCs w:val="24"/>
              </w:rPr>
            </w:pPr>
            <w:r w:rsidRPr="00496EE2">
              <w:rPr>
                <w:sz w:val="24"/>
                <w:szCs w:val="24"/>
              </w:rPr>
              <w:t>37:26:020258:122</w:t>
            </w:r>
          </w:p>
        </w:tc>
        <w:tc>
          <w:tcPr>
            <w:tcW w:w="1417" w:type="dxa"/>
          </w:tcPr>
          <w:p w14:paraId="5EFFCE34" w14:textId="77777777" w:rsidR="0014555B" w:rsidRPr="00496EE2" w:rsidRDefault="0014555B" w:rsidP="00603999">
            <w:pPr>
              <w:jc w:val="center"/>
              <w:rPr>
                <w:sz w:val="24"/>
                <w:szCs w:val="24"/>
              </w:rPr>
            </w:pPr>
            <w:r w:rsidRPr="00496EE2">
              <w:rPr>
                <w:sz w:val="24"/>
                <w:szCs w:val="24"/>
              </w:rPr>
              <w:t>1052</w:t>
            </w:r>
          </w:p>
        </w:tc>
        <w:tc>
          <w:tcPr>
            <w:tcW w:w="2062" w:type="dxa"/>
          </w:tcPr>
          <w:p w14:paraId="16968094" w14:textId="77777777" w:rsidR="0014555B" w:rsidRPr="00496EE2" w:rsidRDefault="0014555B" w:rsidP="00603999">
            <w:pPr>
              <w:jc w:val="center"/>
              <w:rPr>
                <w:rFonts w:ascii="Calibri" w:hAnsi="Calibri"/>
                <w:sz w:val="24"/>
                <w:szCs w:val="24"/>
              </w:rPr>
            </w:pPr>
            <w:r w:rsidRPr="00496EE2">
              <w:rPr>
                <w:sz w:val="24"/>
                <w:szCs w:val="24"/>
              </w:rPr>
              <w:t>для индивидуального жилищного строительства</w:t>
            </w:r>
          </w:p>
        </w:tc>
      </w:tr>
      <w:tr w:rsidR="0014555B" w:rsidRPr="00496EE2" w14:paraId="6AB1C152" w14:textId="77777777" w:rsidTr="00603999">
        <w:trPr>
          <w:trHeight w:val="698"/>
        </w:trPr>
        <w:tc>
          <w:tcPr>
            <w:tcW w:w="706" w:type="dxa"/>
          </w:tcPr>
          <w:p w14:paraId="7C903C2B" w14:textId="77777777" w:rsidR="0014555B" w:rsidRPr="00496EE2" w:rsidRDefault="0014555B" w:rsidP="00603999">
            <w:pPr>
              <w:jc w:val="center"/>
              <w:rPr>
                <w:sz w:val="24"/>
                <w:szCs w:val="24"/>
              </w:rPr>
            </w:pPr>
            <w:r w:rsidRPr="00496EE2">
              <w:rPr>
                <w:sz w:val="24"/>
                <w:szCs w:val="24"/>
              </w:rPr>
              <w:lastRenderedPageBreak/>
              <w:t>388</w:t>
            </w:r>
          </w:p>
        </w:tc>
        <w:tc>
          <w:tcPr>
            <w:tcW w:w="2946" w:type="dxa"/>
          </w:tcPr>
          <w:p w14:paraId="44612911"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5E715D4C" w14:textId="77777777" w:rsidR="0014555B" w:rsidRPr="00496EE2" w:rsidRDefault="0014555B" w:rsidP="00603999">
            <w:pPr>
              <w:rPr>
                <w:sz w:val="24"/>
                <w:szCs w:val="24"/>
              </w:rPr>
            </w:pPr>
            <w:r w:rsidRPr="00496EE2">
              <w:rPr>
                <w:sz w:val="24"/>
                <w:szCs w:val="24"/>
              </w:rPr>
              <w:t xml:space="preserve">г. Тейково, </w:t>
            </w:r>
          </w:p>
          <w:p w14:paraId="3E150A92" w14:textId="77777777" w:rsidR="0014555B" w:rsidRPr="00496EE2" w:rsidRDefault="0014555B" w:rsidP="00603999">
            <w:pPr>
              <w:rPr>
                <w:sz w:val="24"/>
                <w:szCs w:val="24"/>
              </w:rPr>
            </w:pPr>
            <w:r w:rsidRPr="00496EE2">
              <w:rPr>
                <w:sz w:val="24"/>
                <w:szCs w:val="24"/>
              </w:rPr>
              <w:t xml:space="preserve">ул. Ольховая, </w:t>
            </w:r>
          </w:p>
          <w:p w14:paraId="48435456" w14:textId="77777777" w:rsidR="0014555B" w:rsidRPr="00496EE2" w:rsidRDefault="0014555B" w:rsidP="00603999">
            <w:pPr>
              <w:rPr>
                <w:sz w:val="24"/>
                <w:szCs w:val="24"/>
              </w:rPr>
            </w:pPr>
            <w:r w:rsidRPr="00496EE2">
              <w:rPr>
                <w:sz w:val="24"/>
                <w:szCs w:val="24"/>
              </w:rPr>
              <w:t>земельный участок 8</w:t>
            </w:r>
          </w:p>
        </w:tc>
        <w:tc>
          <w:tcPr>
            <w:tcW w:w="2410" w:type="dxa"/>
          </w:tcPr>
          <w:p w14:paraId="5A074427" w14:textId="77777777" w:rsidR="0014555B" w:rsidRPr="00496EE2" w:rsidRDefault="0014555B" w:rsidP="00603999">
            <w:pPr>
              <w:jc w:val="center"/>
              <w:rPr>
                <w:sz w:val="24"/>
                <w:szCs w:val="24"/>
              </w:rPr>
            </w:pPr>
            <w:r w:rsidRPr="00496EE2">
              <w:rPr>
                <w:sz w:val="24"/>
                <w:szCs w:val="24"/>
              </w:rPr>
              <w:t>37:26:020258:123</w:t>
            </w:r>
          </w:p>
        </w:tc>
        <w:tc>
          <w:tcPr>
            <w:tcW w:w="1417" w:type="dxa"/>
          </w:tcPr>
          <w:p w14:paraId="63CE6EFF" w14:textId="77777777" w:rsidR="0014555B" w:rsidRPr="00496EE2" w:rsidRDefault="0014555B" w:rsidP="00603999">
            <w:pPr>
              <w:jc w:val="center"/>
              <w:rPr>
                <w:sz w:val="24"/>
                <w:szCs w:val="24"/>
              </w:rPr>
            </w:pPr>
            <w:r w:rsidRPr="00496EE2">
              <w:rPr>
                <w:sz w:val="24"/>
                <w:szCs w:val="24"/>
              </w:rPr>
              <w:t>1060</w:t>
            </w:r>
          </w:p>
        </w:tc>
        <w:tc>
          <w:tcPr>
            <w:tcW w:w="2062" w:type="dxa"/>
          </w:tcPr>
          <w:p w14:paraId="01851CE2" w14:textId="77777777" w:rsidR="0014555B" w:rsidRPr="00496EE2" w:rsidRDefault="0014555B" w:rsidP="00603999">
            <w:pPr>
              <w:jc w:val="center"/>
              <w:rPr>
                <w:rFonts w:ascii="Calibri" w:hAnsi="Calibri"/>
                <w:sz w:val="24"/>
                <w:szCs w:val="24"/>
              </w:rPr>
            </w:pPr>
            <w:r w:rsidRPr="00496EE2">
              <w:rPr>
                <w:sz w:val="24"/>
                <w:szCs w:val="24"/>
              </w:rPr>
              <w:t>для индивидуального жилищного строительства</w:t>
            </w:r>
          </w:p>
        </w:tc>
      </w:tr>
      <w:tr w:rsidR="0014555B" w:rsidRPr="00496EE2" w14:paraId="7522EED1" w14:textId="77777777" w:rsidTr="00603999">
        <w:trPr>
          <w:trHeight w:val="698"/>
        </w:trPr>
        <w:tc>
          <w:tcPr>
            <w:tcW w:w="706" w:type="dxa"/>
          </w:tcPr>
          <w:p w14:paraId="405261F9" w14:textId="77777777" w:rsidR="0014555B" w:rsidRPr="00496EE2" w:rsidRDefault="0014555B" w:rsidP="00603999">
            <w:pPr>
              <w:jc w:val="center"/>
              <w:rPr>
                <w:sz w:val="24"/>
                <w:szCs w:val="24"/>
              </w:rPr>
            </w:pPr>
            <w:r w:rsidRPr="00496EE2">
              <w:rPr>
                <w:sz w:val="24"/>
                <w:szCs w:val="24"/>
              </w:rPr>
              <w:t>389</w:t>
            </w:r>
          </w:p>
        </w:tc>
        <w:tc>
          <w:tcPr>
            <w:tcW w:w="2946" w:type="dxa"/>
          </w:tcPr>
          <w:p w14:paraId="33856413"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1F5D05D8" w14:textId="77777777" w:rsidR="0014555B" w:rsidRPr="00496EE2" w:rsidRDefault="0014555B" w:rsidP="00603999">
            <w:pPr>
              <w:rPr>
                <w:sz w:val="24"/>
                <w:szCs w:val="24"/>
              </w:rPr>
            </w:pPr>
            <w:r w:rsidRPr="00496EE2">
              <w:rPr>
                <w:sz w:val="24"/>
                <w:szCs w:val="24"/>
              </w:rPr>
              <w:t xml:space="preserve">г. Тейково, </w:t>
            </w:r>
          </w:p>
          <w:p w14:paraId="4EB5FA3F" w14:textId="77777777" w:rsidR="0014555B" w:rsidRPr="00496EE2" w:rsidRDefault="0014555B" w:rsidP="00603999">
            <w:pPr>
              <w:rPr>
                <w:sz w:val="24"/>
                <w:szCs w:val="24"/>
              </w:rPr>
            </w:pPr>
            <w:r w:rsidRPr="00496EE2">
              <w:rPr>
                <w:sz w:val="24"/>
                <w:szCs w:val="24"/>
              </w:rPr>
              <w:t xml:space="preserve">ул. Ольховая, </w:t>
            </w:r>
          </w:p>
          <w:p w14:paraId="364E275E" w14:textId="77777777" w:rsidR="0014555B" w:rsidRPr="00496EE2" w:rsidRDefault="0014555B" w:rsidP="00603999">
            <w:pPr>
              <w:rPr>
                <w:sz w:val="24"/>
                <w:szCs w:val="24"/>
              </w:rPr>
            </w:pPr>
            <w:r w:rsidRPr="00496EE2">
              <w:rPr>
                <w:sz w:val="24"/>
                <w:szCs w:val="24"/>
              </w:rPr>
              <w:t>земельный участок 10</w:t>
            </w:r>
          </w:p>
        </w:tc>
        <w:tc>
          <w:tcPr>
            <w:tcW w:w="2410" w:type="dxa"/>
          </w:tcPr>
          <w:p w14:paraId="6F490AE0" w14:textId="77777777" w:rsidR="0014555B" w:rsidRPr="00496EE2" w:rsidRDefault="0014555B" w:rsidP="00603999">
            <w:pPr>
              <w:jc w:val="center"/>
              <w:rPr>
                <w:sz w:val="24"/>
                <w:szCs w:val="24"/>
              </w:rPr>
            </w:pPr>
            <w:r w:rsidRPr="00496EE2">
              <w:rPr>
                <w:sz w:val="24"/>
                <w:szCs w:val="24"/>
              </w:rPr>
              <w:t>37:26:020258:120</w:t>
            </w:r>
          </w:p>
        </w:tc>
        <w:tc>
          <w:tcPr>
            <w:tcW w:w="1417" w:type="dxa"/>
          </w:tcPr>
          <w:p w14:paraId="60332963" w14:textId="77777777" w:rsidR="0014555B" w:rsidRPr="00496EE2" w:rsidRDefault="0014555B" w:rsidP="00603999">
            <w:pPr>
              <w:jc w:val="center"/>
              <w:rPr>
                <w:sz w:val="24"/>
                <w:szCs w:val="24"/>
              </w:rPr>
            </w:pPr>
            <w:r w:rsidRPr="00496EE2">
              <w:rPr>
                <w:sz w:val="24"/>
                <w:szCs w:val="24"/>
              </w:rPr>
              <w:t>1021</w:t>
            </w:r>
          </w:p>
        </w:tc>
        <w:tc>
          <w:tcPr>
            <w:tcW w:w="2062" w:type="dxa"/>
          </w:tcPr>
          <w:p w14:paraId="25C7981A" w14:textId="77777777" w:rsidR="0014555B" w:rsidRPr="00496EE2" w:rsidRDefault="0014555B" w:rsidP="00603999">
            <w:pPr>
              <w:jc w:val="center"/>
              <w:rPr>
                <w:rFonts w:ascii="Calibri" w:hAnsi="Calibri"/>
                <w:sz w:val="24"/>
                <w:szCs w:val="24"/>
              </w:rPr>
            </w:pPr>
            <w:r w:rsidRPr="00496EE2">
              <w:rPr>
                <w:sz w:val="24"/>
                <w:szCs w:val="24"/>
              </w:rPr>
              <w:t>для индивидуального жилищного строительства</w:t>
            </w:r>
          </w:p>
        </w:tc>
      </w:tr>
      <w:tr w:rsidR="0014555B" w:rsidRPr="00496EE2" w14:paraId="71F1D685" w14:textId="77777777" w:rsidTr="00603999">
        <w:trPr>
          <w:trHeight w:val="698"/>
        </w:trPr>
        <w:tc>
          <w:tcPr>
            <w:tcW w:w="706" w:type="dxa"/>
          </w:tcPr>
          <w:p w14:paraId="5830ABCE" w14:textId="77777777" w:rsidR="0014555B" w:rsidRPr="00496EE2" w:rsidRDefault="0014555B" w:rsidP="00603999">
            <w:pPr>
              <w:rPr>
                <w:sz w:val="24"/>
                <w:szCs w:val="24"/>
              </w:rPr>
            </w:pPr>
            <w:r w:rsidRPr="00496EE2">
              <w:rPr>
                <w:sz w:val="24"/>
                <w:szCs w:val="24"/>
              </w:rPr>
              <w:t>390</w:t>
            </w:r>
          </w:p>
        </w:tc>
        <w:tc>
          <w:tcPr>
            <w:tcW w:w="2946" w:type="dxa"/>
          </w:tcPr>
          <w:p w14:paraId="5E3BDC9E"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398B90FC" w14:textId="77777777" w:rsidR="0014555B" w:rsidRPr="00496EE2" w:rsidRDefault="0014555B" w:rsidP="00603999">
            <w:pPr>
              <w:rPr>
                <w:sz w:val="24"/>
                <w:szCs w:val="24"/>
              </w:rPr>
            </w:pPr>
            <w:r w:rsidRPr="00496EE2">
              <w:rPr>
                <w:sz w:val="24"/>
                <w:szCs w:val="24"/>
              </w:rPr>
              <w:t xml:space="preserve">г. Тейково, </w:t>
            </w:r>
          </w:p>
          <w:p w14:paraId="3A45E97E" w14:textId="77777777" w:rsidR="0014555B" w:rsidRPr="00496EE2" w:rsidRDefault="0014555B" w:rsidP="00603999">
            <w:pPr>
              <w:rPr>
                <w:sz w:val="24"/>
                <w:szCs w:val="24"/>
              </w:rPr>
            </w:pPr>
            <w:r w:rsidRPr="00496EE2">
              <w:rPr>
                <w:sz w:val="24"/>
                <w:szCs w:val="24"/>
              </w:rPr>
              <w:t xml:space="preserve">ул. Розовая, </w:t>
            </w:r>
          </w:p>
          <w:p w14:paraId="271B475D" w14:textId="77777777" w:rsidR="0014555B" w:rsidRPr="00496EE2" w:rsidRDefault="0014555B" w:rsidP="00603999">
            <w:pPr>
              <w:rPr>
                <w:sz w:val="24"/>
                <w:szCs w:val="24"/>
              </w:rPr>
            </w:pPr>
            <w:r w:rsidRPr="00496EE2">
              <w:rPr>
                <w:sz w:val="24"/>
                <w:szCs w:val="24"/>
              </w:rPr>
              <w:t>земельный участок 15</w:t>
            </w:r>
          </w:p>
        </w:tc>
        <w:tc>
          <w:tcPr>
            <w:tcW w:w="2410" w:type="dxa"/>
          </w:tcPr>
          <w:p w14:paraId="5C8D844A" w14:textId="77777777" w:rsidR="0014555B" w:rsidRPr="00496EE2" w:rsidRDefault="0014555B" w:rsidP="00603999">
            <w:pPr>
              <w:jc w:val="center"/>
              <w:rPr>
                <w:sz w:val="24"/>
                <w:szCs w:val="24"/>
              </w:rPr>
            </w:pPr>
            <w:r w:rsidRPr="00496EE2">
              <w:rPr>
                <w:sz w:val="24"/>
                <w:szCs w:val="24"/>
              </w:rPr>
              <w:t>37:26:020258:121</w:t>
            </w:r>
          </w:p>
        </w:tc>
        <w:tc>
          <w:tcPr>
            <w:tcW w:w="1417" w:type="dxa"/>
          </w:tcPr>
          <w:p w14:paraId="3C18EBFE" w14:textId="77777777" w:rsidR="0014555B" w:rsidRPr="00496EE2" w:rsidRDefault="0014555B" w:rsidP="00603999">
            <w:pPr>
              <w:jc w:val="center"/>
              <w:rPr>
                <w:sz w:val="24"/>
                <w:szCs w:val="24"/>
              </w:rPr>
            </w:pPr>
            <w:r w:rsidRPr="00496EE2">
              <w:rPr>
                <w:sz w:val="24"/>
                <w:szCs w:val="24"/>
              </w:rPr>
              <w:t>1051</w:t>
            </w:r>
          </w:p>
        </w:tc>
        <w:tc>
          <w:tcPr>
            <w:tcW w:w="2062" w:type="dxa"/>
          </w:tcPr>
          <w:p w14:paraId="23223256" w14:textId="77777777" w:rsidR="0014555B" w:rsidRPr="00496EE2" w:rsidRDefault="0014555B" w:rsidP="00603999">
            <w:pPr>
              <w:jc w:val="center"/>
              <w:rPr>
                <w:rFonts w:ascii="Calibri" w:hAnsi="Calibri"/>
                <w:sz w:val="24"/>
                <w:szCs w:val="24"/>
              </w:rPr>
            </w:pPr>
            <w:r w:rsidRPr="00496EE2">
              <w:rPr>
                <w:sz w:val="24"/>
                <w:szCs w:val="24"/>
              </w:rPr>
              <w:t>для индивидуального жилищного строительства</w:t>
            </w:r>
          </w:p>
        </w:tc>
      </w:tr>
      <w:tr w:rsidR="0014555B" w:rsidRPr="00496EE2" w14:paraId="264CF004" w14:textId="77777777" w:rsidTr="00603999">
        <w:trPr>
          <w:trHeight w:val="698"/>
        </w:trPr>
        <w:tc>
          <w:tcPr>
            <w:tcW w:w="706" w:type="dxa"/>
          </w:tcPr>
          <w:p w14:paraId="65BF9EE1" w14:textId="77777777" w:rsidR="0014555B" w:rsidRPr="00496EE2" w:rsidRDefault="0014555B" w:rsidP="00603999">
            <w:pPr>
              <w:jc w:val="center"/>
              <w:rPr>
                <w:sz w:val="24"/>
                <w:szCs w:val="24"/>
              </w:rPr>
            </w:pPr>
            <w:r w:rsidRPr="00496EE2">
              <w:rPr>
                <w:sz w:val="24"/>
                <w:szCs w:val="24"/>
              </w:rPr>
              <w:t>391</w:t>
            </w:r>
          </w:p>
        </w:tc>
        <w:tc>
          <w:tcPr>
            <w:tcW w:w="2946" w:type="dxa"/>
          </w:tcPr>
          <w:p w14:paraId="033F139B"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25DFCA12" w14:textId="77777777" w:rsidR="0014555B" w:rsidRPr="00496EE2" w:rsidRDefault="0014555B" w:rsidP="00603999">
            <w:pPr>
              <w:rPr>
                <w:sz w:val="24"/>
                <w:szCs w:val="24"/>
              </w:rPr>
            </w:pPr>
            <w:r w:rsidRPr="00496EE2">
              <w:rPr>
                <w:sz w:val="24"/>
                <w:szCs w:val="24"/>
              </w:rPr>
              <w:t xml:space="preserve">г. Тейково, </w:t>
            </w:r>
          </w:p>
          <w:p w14:paraId="1557E731" w14:textId="77777777" w:rsidR="0014555B" w:rsidRPr="00496EE2" w:rsidRDefault="0014555B" w:rsidP="00603999">
            <w:pPr>
              <w:rPr>
                <w:sz w:val="24"/>
                <w:szCs w:val="24"/>
              </w:rPr>
            </w:pPr>
            <w:r w:rsidRPr="00496EE2">
              <w:rPr>
                <w:sz w:val="24"/>
                <w:szCs w:val="24"/>
              </w:rPr>
              <w:t xml:space="preserve">ул. Розовая, </w:t>
            </w:r>
          </w:p>
          <w:p w14:paraId="684CF454" w14:textId="77777777" w:rsidR="0014555B" w:rsidRPr="00496EE2" w:rsidRDefault="0014555B" w:rsidP="00603999">
            <w:pPr>
              <w:rPr>
                <w:sz w:val="24"/>
                <w:szCs w:val="24"/>
              </w:rPr>
            </w:pPr>
            <w:r w:rsidRPr="00496EE2">
              <w:rPr>
                <w:sz w:val="24"/>
                <w:szCs w:val="24"/>
              </w:rPr>
              <w:t>земельный участок 17</w:t>
            </w:r>
          </w:p>
        </w:tc>
        <w:tc>
          <w:tcPr>
            <w:tcW w:w="2410" w:type="dxa"/>
          </w:tcPr>
          <w:p w14:paraId="6B4616D3" w14:textId="77777777" w:rsidR="0014555B" w:rsidRPr="00496EE2" w:rsidRDefault="0014555B" w:rsidP="00603999">
            <w:pPr>
              <w:jc w:val="center"/>
              <w:rPr>
                <w:sz w:val="24"/>
                <w:szCs w:val="24"/>
              </w:rPr>
            </w:pPr>
            <w:r w:rsidRPr="00496EE2">
              <w:rPr>
                <w:sz w:val="24"/>
                <w:szCs w:val="24"/>
              </w:rPr>
              <w:t>37:26:020258:119</w:t>
            </w:r>
          </w:p>
        </w:tc>
        <w:tc>
          <w:tcPr>
            <w:tcW w:w="1417" w:type="dxa"/>
          </w:tcPr>
          <w:p w14:paraId="7AE69476" w14:textId="77777777" w:rsidR="0014555B" w:rsidRPr="00496EE2" w:rsidRDefault="0014555B" w:rsidP="00603999">
            <w:pPr>
              <w:jc w:val="center"/>
              <w:rPr>
                <w:sz w:val="24"/>
                <w:szCs w:val="24"/>
              </w:rPr>
            </w:pPr>
            <w:r w:rsidRPr="00496EE2">
              <w:rPr>
                <w:sz w:val="24"/>
                <w:szCs w:val="24"/>
              </w:rPr>
              <w:t>1043</w:t>
            </w:r>
          </w:p>
        </w:tc>
        <w:tc>
          <w:tcPr>
            <w:tcW w:w="2062" w:type="dxa"/>
          </w:tcPr>
          <w:p w14:paraId="7ADA5DC9" w14:textId="77777777" w:rsidR="0014555B" w:rsidRPr="00496EE2" w:rsidRDefault="0014555B" w:rsidP="00603999">
            <w:pPr>
              <w:jc w:val="center"/>
              <w:rPr>
                <w:rFonts w:ascii="Calibri" w:hAnsi="Calibri"/>
                <w:sz w:val="24"/>
                <w:szCs w:val="24"/>
              </w:rPr>
            </w:pPr>
            <w:r w:rsidRPr="00496EE2">
              <w:rPr>
                <w:sz w:val="24"/>
                <w:szCs w:val="24"/>
              </w:rPr>
              <w:t>для индивидуального жилищного строительства</w:t>
            </w:r>
          </w:p>
        </w:tc>
      </w:tr>
      <w:tr w:rsidR="0014555B" w:rsidRPr="00496EE2" w14:paraId="01920836" w14:textId="77777777" w:rsidTr="00603999">
        <w:trPr>
          <w:trHeight w:val="698"/>
        </w:trPr>
        <w:tc>
          <w:tcPr>
            <w:tcW w:w="706" w:type="dxa"/>
          </w:tcPr>
          <w:p w14:paraId="70A09700" w14:textId="77777777" w:rsidR="0014555B" w:rsidRPr="00496EE2" w:rsidRDefault="0014555B" w:rsidP="00603999">
            <w:pPr>
              <w:jc w:val="center"/>
              <w:rPr>
                <w:sz w:val="24"/>
                <w:szCs w:val="24"/>
              </w:rPr>
            </w:pPr>
            <w:r w:rsidRPr="00496EE2">
              <w:rPr>
                <w:sz w:val="24"/>
                <w:szCs w:val="24"/>
              </w:rPr>
              <w:t>392</w:t>
            </w:r>
          </w:p>
        </w:tc>
        <w:tc>
          <w:tcPr>
            <w:tcW w:w="2946" w:type="dxa"/>
          </w:tcPr>
          <w:p w14:paraId="5BCDDB20"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035C4BD8" w14:textId="77777777" w:rsidR="0014555B" w:rsidRPr="00496EE2" w:rsidRDefault="0014555B" w:rsidP="00603999">
            <w:pPr>
              <w:rPr>
                <w:sz w:val="24"/>
                <w:szCs w:val="24"/>
              </w:rPr>
            </w:pPr>
            <w:r w:rsidRPr="00496EE2">
              <w:rPr>
                <w:sz w:val="24"/>
                <w:szCs w:val="24"/>
              </w:rPr>
              <w:t xml:space="preserve">г. Тейково, </w:t>
            </w:r>
          </w:p>
          <w:p w14:paraId="06D6628E" w14:textId="77777777" w:rsidR="0014555B" w:rsidRPr="00496EE2" w:rsidRDefault="0014555B" w:rsidP="00603999">
            <w:pPr>
              <w:rPr>
                <w:sz w:val="24"/>
                <w:szCs w:val="24"/>
              </w:rPr>
            </w:pPr>
            <w:r w:rsidRPr="00496EE2">
              <w:rPr>
                <w:sz w:val="24"/>
                <w:szCs w:val="24"/>
              </w:rPr>
              <w:t xml:space="preserve">ул. Розовая, </w:t>
            </w:r>
          </w:p>
          <w:p w14:paraId="698FA731" w14:textId="77777777" w:rsidR="0014555B" w:rsidRPr="00496EE2" w:rsidRDefault="0014555B" w:rsidP="00603999">
            <w:pPr>
              <w:rPr>
                <w:sz w:val="24"/>
                <w:szCs w:val="24"/>
              </w:rPr>
            </w:pPr>
            <w:r w:rsidRPr="00496EE2">
              <w:rPr>
                <w:sz w:val="24"/>
                <w:szCs w:val="24"/>
              </w:rPr>
              <w:t>земельный участок 19</w:t>
            </w:r>
          </w:p>
        </w:tc>
        <w:tc>
          <w:tcPr>
            <w:tcW w:w="2410" w:type="dxa"/>
          </w:tcPr>
          <w:p w14:paraId="470DF930" w14:textId="77777777" w:rsidR="0014555B" w:rsidRPr="00496EE2" w:rsidRDefault="0014555B" w:rsidP="00603999">
            <w:pPr>
              <w:jc w:val="center"/>
              <w:rPr>
                <w:sz w:val="24"/>
                <w:szCs w:val="24"/>
              </w:rPr>
            </w:pPr>
            <w:r w:rsidRPr="00496EE2">
              <w:rPr>
                <w:sz w:val="24"/>
                <w:szCs w:val="24"/>
              </w:rPr>
              <w:t>37:26:020258:118</w:t>
            </w:r>
          </w:p>
        </w:tc>
        <w:tc>
          <w:tcPr>
            <w:tcW w:w="1417" w:type="dxa"/>
          </w:tcPr>
          <w:p w14:paraId="7E1D7FF9" w14:textId="77777777" w:rsidR="0014555B" w:rsidRPr="00496EE2" w:rsidRDefault="0014555B" w:rsidP="00603999">
            <w:pPr>
              <w:jc w:val="center"/>
              <w:rPr>
                <w:sz w:val="24"/>
                <w:szCs w:val="24"/>
              </w:rPr>
            </w:pPr>
            <w:r w:rsidRPr="00496EE2">
              <w:rPr>
                <w:sz w:val="24"/>
                <w:szCs w:val="24"/>
              </w:rPr>
              <w:t>1028</w:t>
            </w:r>
          </w:p>
        </w:tc>
        <w:tc>
          <w:tcPr>
            <w:tcW w:w="2062" w:type="dxa"/>
          </w:tcPr>
          <w:p w14:paraId="4CC375FB" w14:textId="77777777" w:rsidR="0014555B" w:rsidRPr="00496EE2" w:rsidRDefault="0014555B" w:rsidP="00603999">
            <w:pPr>
              <w:jc w:val="center"/>
              <w:rPr>
                <w:rFonts w:ascii="Calibri" w:hAnsi="Calibri"/>
                <w:sz w:val="24"/>
                <w:szCs w:val="24"/>
              </w:rPr>
            </w:pPr>
            <w:r w:rsidRPr="00496EE2">
              <w:rPr>
                <w:sz w:val="24"/>
                <w:szCs w:val="24"/>
              </w:rPr>
              <w:t>для индивидуального жилищного строительства</w:t>
            </w:r>
          </w:p>
        </w:tc>
      </w:tr>
      <w:tr w:rsidR="0014555B" w:rsidRPr="00496EE2" w14:paraId="71455DEC" w14:textId="77777777" w:rsidTr="00603999">
        <w:trPr>
          <w:trHeight w:val="698"/>
        </w:trPr>
        <w:tc>
          <w:tcPr>
            <w:tcW w:w="706" w:type="dxa"/>
          </w:tcPr>
          <w:p w14:paraId="5A51B3EA" w14:textId="77777777" w:rsidR="0014555B" w:rsidRPr="00496EE2" w:rsidRDefault="0014555B" w:rsidP="00603999">
            <w:pPr>
              <w:jc w:val="center"/>
              <w:rPr>
                <w:sz w:val="24"/>
                <w:szCs w:val="24"/>
              </w:rPr>
            </w:pPr>
            <w:r w:rsidRPr="00496EE2">
              <w:rPr>
                <w:sz w:val="28"/>
                <w:szCs w:val="28"/>
              </w:rPr>
              <w:t xml:space="preserve">  </w:t>
            </w:r>
            <w:r w:rsidRPr="00496EE2">
              <w:rPr>
                <w:sz w:val="24"/>
                <w:szCs w:val="24"/>
              </w:rPr>
              <w:t>393</w:t>
            </w:r>
          </w:p>
        </w:tc>
        <w:tc>
          <w:tcPr>
            <w:tcW w:w="2946" w:type="dxa"/>
          </w:tcPr>
          <w:p w14:paraId="0B700FF9"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65217AFA" w14:textId="77777777" w:rsidR="0014555B" w:rsidRPr="00496EE2" w:rsidRDefault="0014555B" w:rsidP="00603999">
            <w:pPr>
              <w:rPr>
                <w:sz w:val="24"/>
                <w:szCs w:val="24"/>
              </w:rPr>
            </w:pPr>
            <w:r w:rsidRPr="00496EE2">
              <w:rPr>
                <w:sz w:val="24"/>
                <w:szCs w:val="24"/>
              </w:rPr>
              <w:t xml:space="preserve">г. Тейково, </w:t>
            </w:r>
          </w:p>
          <w:p w14:paraId="5077B983" w14:textId="77777777" w:rsidR="0014555B" w:rsidRPr="00496EE2" w:rsidRDefault="0014555B" w:rsidP="00603999">
            <w:pPr>
              <w:rPr>
                <w:sz w:val="24"/>
                <w:szCs w:val="24"/>
              </w:rPr>
            </w:pPr>
            <w:r w:rsidRPr="00496EE2">
              <w:rPr>
                <w:sz w:val="24"/>
                <w:szCs w:val="24"/>
              </w:rPr>
              <w:t xml:space="preserve">ул. Розовая, </w:t>
            </w:r>
          </w:p>
          <w:p w14:paraId="1C14B7A0" w14:textId="77777777" w:rsidR="0014555B" w:rsidRPr="00496EE2" w:rsidRDefault="0014555B" w:rsidP="00603999">
            <w:pPr>
              <w:rPr>
                <w:sz w:val="24"/>
                <w:szCs w:val="24"/>
              </w:rPr>
            </w:pPr>
            <w:r w:rsidRPr="00496EE2">
              <w:rPr>
                <w:sz w:val="24"/>
                <w:szCs w:val="24"/>
              </w:rPr>
              <w:t>земельный участок 12</w:t>
            </w:r>
          </w:p>
        </w:tc>
        <w:tc>
          <w:tcPr>
            <w:tcW w:w="2410" w:type="dxa"/>
          </w:tcPr>
          <w:p w14:paraId="61D53137" w14:textId="77777777" w:rsidR="0014555B" w:rsidRPr="00496EE2" w:rsidRDefault="0014555B" w:rsidP="00603999">
            <w:pPr>
              <w:rPr>
                <w:sz w:val="24"/>
                <w:szCs w:val="24"/>
              </w:rPr>
            </w:pPr>
            <w:r w:rsidRPr="00496EE2">
              <w:rPr>
                <w:sz w:val="24"/>
                <w:szCs w:val="24"/>
              </w:rPr>
              <w:t>37:26:020259:142</w:t>
            </w:r>
          </w:p>
        </w:tc>
        <w:tc>
          <w:tcPr>
            <w:tcW w:w="1417" w:type="dxa"/>
          </w:tcPr>
          <w:p w14:paraId="4ACDFEBF" w14:textId="77777777" w:rsidR="0014555B" w:rsidRPr="00496EE2" w:rsidRDefault="0014555B" w:rsidP="00603999">
            <w:pPr>
              <w:jc w:val="center"/>
              <w:rPr>
                <w:sz w:val="24"/>
                <w:szCs w:val="24"/>
              </w:rPr>
            </w:pPr>
            <w:r w:rsidRPr="00496EE2">
              <w:rPr>
                <w:sz w:val="24"/>
                <w:szCs w:val="24"/>
              </w:rPr>
              <w:t>1044</w:t>
            </w:r>
          </w:p>
        </w:tc>
        <w:tc>
          <w:tcPr>
            <w:tcW w:w="2062" w:type="dxa"/>
          </w:tcPr>
          <w:p w14:paraId="5BB2B136" w14:textId="77777777" w:rsidR="0014555B" w:rsidRPr="00496EE2" w:rsidRDefault="0014555B" w:rsidP="00603999">
            <w:pPr>
              <w:rPr>
                <w:rFonts w:ascii="Calibri" w:hAnsi="Calibri"/>
                <w:sz w:val="24"/>
                <w:szCs w:val="24"/>
              </w:rPr>
            </w:pPr>
            <w:r w:rsidRPr="00496EE2">
              <w:rPr>
                <w:sz w:val="24"/>
                <w:szCs w:val="24"/>
              </w:rPr>
              <w:t>Для индивидуального жилищного строительства</w:t>
            </w:r>
          </w:p>
        </w:tc>
      </w:tr>
      <w:tr w:rsidR="0014555B" w:rsidRPr="00496EE2" w14:paraId="18851D53" w14:textId="77777777" w:rsidTr="00603999">
        <w:trPr>
          <w:trHeight w:val="698"/>
        </w:trPr>
        <w:tc>
          <w:tcPr>
            <w:tcW w:w="706" w:type="dxa"/>
          </w:tcPr>
          <w:p w14:paraId="0D3129DD" w14:textId="77777777" w:rsidR="0014555B" w:rsidRPr="00496EE2" w:rsidRDefault="0014555B" w:rsidP="00603999">
            <w:pPr>
              <w:jc w:val="center"/>
              <w:rPr>
                <w:sz w:val="24"/>
                <w:szCs w:val="24"/>
              </w:rPr>
            </w:pPr>
            <w:r w:rsidRPr="00496EE2">
              <w:rPr>
                <w:sz w:val="24"/>
                <w:szCs w:val="24"/>
              </w:rPr>
              <w:t>394</w:t>
            </w:r>
          </w:p>
        </w:tc>
        <w:tc>
          <w:tcPr>
            <w:tcW w:w="2946" w:type="dxa"/>
          </w:tcPr>
          <w:p w14:paraId="321FB1F7"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04FB30CB" w14:textId="77777777" w:rsidR="0014555B" w:rsidRPr="00496EE2" w:rsidRDefault="0014555B" w:rsidP="00603999">
            <w:pPr>
              <w:rPr>
                <w:sz w:val="24"/>
                <w:szCs w:val="24"/>
              </w:rPr>
            </w:pPr>
            <w:r w:rsidRPr="00496EE2">
              <w:rPr>
                <w:sz w:val="24"/>
                <w:szCs w:val="24"/>
              </w:rPr>
              <w:t xml:space="preserve">г. Тейково, </w:t>
            </w:r>
          </w:p>
          <w:p w14:paraId="338B89FA" w14:textId="77777777" w:rsidR="0014555B" w:rsidRPr="00496EE2" w:rsidRDefault="0014555B" w:rsidP="00603999">
            <w:pPr>
              <w:rPr>
                <w:sz w:val="24"/>
                <w:szCs w:val="24"/>
              </w:rPr>
            </w:pPr>
            <w:r w:rsidRPr="00496EE2">
              <w:rPr>
                <w:sz w:val="24"/>
                <w:szCs w:val="24"/>
              </w:rPr>
              <w:t xml:space="preserve">ул. Вишневая, </w:t>
            </w:r>
          </w:p>
          <w:p w14:paraId="0B39186F" w14:textId="77777777" w:rsidR="0014555B" w:rsidRPr="00496EE2" w:rsidRDefault="0014555B" w:rsidP="00603999">
            <w:pPr>
              <w:rPr>
                <w:sz w:val="24"/>
                <w:szCs w:val="24"/>
              </w:rPr>
            </w:pPr>
            <w:r w:rsidRPr="00496EE2">
              <w:rPr>
                <w:sz w:val="24"/>
                <w:szCs w:val="24"/>
              </w:rPr>
              <w:t>земельный участок 7</w:t>
            </w:r>
          </w:p>
        </w:tc>
        <w:tc>
          <w:tcPr>
            <w:tcW w:w="2410" w:type="dxa"/>
          </w:tcPr>
          <w:p w14:paraId="286B2148" w14:textId="77777777" w:rsidR="0014555B" w:rsidRPr="00496EE2" w:rsidRDefault="0014555B" w:rsidP="00603999">
            <w:pPr>
              <w:rPr>
                <w:sz w:val="24"/>
                <w:szCs w:val="24"/>
              </w:rPr>
            </w:pPr>
            <w:r w:rsidRPr="00496EE2">
              <w:rPr>
                <w:sz w:val="24"/>
                <w:szCs w:val="24"/>
              </w:rPr>
              <w:t>37:26:020259:141</w:t>
            </w:r>
          </w:p>
        </w:tc>
        <w:tc>
          <w:tcPr>
            <w:tcW w:w="1417" w:type="dxa"/>
          </w:tcPr>
          <w:p w14:paraId="30E8A185" w14:textId="77777777" w:rsidR="0014555B" w:rsidRPr="00496EE2" w:rsidRDefault="0014555B" w:rsidP="00603999">
            <w:pPr>
              <w:jc w:val="center"/>
              <w:rPr>
                <w:sz w:val="24"/>
                <w:szCs w:val="24"/>
              </w:rPr>
            </w:pPr>
            <w:r w:rsidRPr="00496EE2">
              <w:rPr>
                <w:sz w:val="24"/>
                <w:szCs w:val="24"/>
              </w:rPr>
              <w:t>1052</w:t>
            </w:r>
          </w:p>
        </w:tc>
        <w:tc>
          <w:tcPr>
            <w:tcW w:w="2062" w:type="dxa"/>
          </w:tcPr>
          <w:p w14:paraId="67894767" w14:textId="77777777" w:rsidR="0014555B" w:rsidRPr="00496EE2" w:rsidRDefault="0014555B" w:rsidP="00603999">
            <w:pPr>
              <w:rPr>
                <w:rFonts w:ascii="Calibri" w:hAnsi="Calibri"/>
                <w:sz w:val="24"/>
                <w:szCs w:val="24"/>
              </w:rPr>
            </w:pPr>
            <w:r w:rsidRPr="00496EE2">
              <w:rPr>
                <w:sz w:val="24"/>
                <w:szCs w:val="24"/>
              </w:rPr>
              <w:t>Для индивидуального жилищного строительства</w:t>
            </w:r>
          </w:p>
        </w:tc>
      </w:tr>
      <w:tr w:rsidR="0014555B" w:rsidRPr="00496EE2" w14:paraId="605CEE4C" w14:textId="77777777" w:rsidTr="00603999">
        <w:trPr>
          <w:trHeight w:val="698"/>
        </w:trPr>
        <w:tc>
          <w:tcPr>
            <w:tcW w:w="706" w:type="dxa"/>
          </w:tcPr>
          <w:p w14:paraId="45C2CA00" w14:textId="77777777" w:rsidR="0014555B" w:rsidRPr="00496EE2" w:rsidRDefault="0014555B" w:rsidP="00603999">
            <w:pPr>
              <w:jc w:val="center"/>
              <w:rPr>
                <w:sz w:val="24"/>
                <w:szCs w:val="24"/>
              </w:rPr>
            </w:pPr>
            <w:r w:rsidRPr="00496EE2">
              <w:rPr>
                <w:sz w:val="24"/>
                <w:szCs w:val="24"/>
              </w:rPr>
              <w:t>395</w:t>
            </w:r>
          </w:p>
        </w:tc>
        <w:tc>
          <w:tcPr>
            <w:tcW w:w="2946" w:type="dxa"/>
          </w:tcPr>
          <w:p w14:paraId="5CCC3B77"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2212196D" w14:textId="77777777" w:rsidR="0014555B" w:rsidRPr="00496EE2" w:rsidRDefault="0014555B" w:rsidP="00603999">
            <w:pPr>
              <w:rPr>
                <w:sz w:val="24"/>
                <w:szCs w:val="24"/>
              </w:rPr>
            </w:pPr>
            <w:r w:rsidRPr="00496EE2">
              <w:rPr>
                <w:sz w:val="24"/>
                <w:szCs w:val="24"/>
              </w:rPr>
              <w:t xml:space="preserve"> г. Тейково, </w:t>
            </w:r>
          </w:p>
          <w:p w14:paraId="2B66323B" w14:textId="77777777" w:rsidR="0014555B" w:rsidRPr="00496EE2" w:rsidRDefault="0014555B" w:rsidP="00603999">
            <w:pPr>
              <w:rPr>
                <w:sz w:val="24"/>
                <w:szCs w:val="24"/>
              </w:rPr>
            </w:pPr>
            <w:r w:rsidRPr="00496EE2">
              <w:rPr>
                <w:sz w:val="24"/>
                <w:szCs w:val="24"/>
              </w:rPr>
              <w:t xml:space="preserve">ул. Вишневая, </w:t>
            </w:r>
          </w:p>
          <w:p w14:paraId="0AA1CDCA" w14:textId="77777777" w:rsidR="0014555B" w:rsidRPr="00496EE2" w:rsidRDefault="0014555B" w:rsidP="00603999">
            <w:pPr>
              <w:rPr>
                <w:sz w:val="24"/>
                <w:szCs w:val="24"/>
              </w:rPr>
            </w:pPr>
            <w:r w:rsidRPr="00496EE2">
              <w:rPr>
                <w:sz w:val="24"/>
                <w:szCs w:val="24"/>
              </w:rPr>
              <w:t>земельный участок 11</w:t>
            </w:r>
          </w:p>
        </w:tc>
        <w:tc>
          <w:tcPr>
            <w:tcW w:w="2410" w:type="dxa"/>
          </w:tcPr>
          <w:p w14:paraId="7C607560" w14:textId="77777777" w:rsidR="0014555B" w:rsidRPr="00496EE2" w:rsidRDefault="0014555B" w:rsidP="00603999">
            <w:pPr>
              <w:rPr>
                <w:sz w:val="24"/>
                <w:szCs w:val="24"/>
              </w:rPr>
            </w:pPr>
            <w:r w:rsidRPr="00496EE2">
              <w:rPr>
                <w:sz w:val="24"/>
                <w:szCs w:val="24"/>
              </w:rPr>
              <w:t>37:26:020259:140</w:t>
            </w:r>
          </w:p>
        </w:tc>
        <w:tc>
          <w:tcPr>
            <w:tcW w:w="1417" w:type="dxa"/>
          </w:tcPr>
          <w:p w14:paraId="1B83F085" w14:textId="77777777" w:rsidR="0014555B" w:rsidRPr="00496EE2" w:rsidRDefault="0014555B" w:rsidP="00603999">
            <w:pPr>
              <w:jc w:val="center"/>
              <w:rPr>
                <w:sz w:val="24"/>
                <w:szCs w:val="24"/>
              </w:rPr>
            </w:pPr>
            <w:r w:rsidRPr="00496EE2">
              <w:rPr>
                <w:sz w:val="24"/>
                <w:szCs w:val="24"/>
              </w:rPr>
              <w:t>1043</w:t>
            </w:r>
          </w:p>
        </w:tc>
        <w:tc>
          <w:tcPr>
            <w:tcW w:w="2062" w:type="dxa"/>
          </w:tcPr>
          <w:p w14:paraId="2FAECF8C"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71FE99E9" w14:textId="77777777" w:rsidTr="00603999">
        <w:trPr>
          <w:trHeight w:val="698"/>
        </w:trPr>
        <w:tc>
          <w:tcPr>
            <w:tcW w:w="706" w:type="dxa"/>
          </w:tcPr>
          <w:p w14:paraId="682EBB8A" w14:textId="77777777" w:rsidR="0014555B" w:rsidRPr="00496EE2" w:rsidRDefault="0014555B" w:rsidP="00603999">
            <w:pPr>
              <w:jc w:val="center"/>
              <w:rPr>
                <w:sz w:val="24"/>
                <w:szCs w:val="24"/>
              </w:rPr>
            </w:pPr>
            <w:r w:rsidRPr="00496EE2">
              <w:rPr>
                <w:sz w:val="24"/>
                <w:szCs w:val="24"/>
              </w:rPr>
              <w:t>396</w:t>
            </w:r>
          </w:p>
        </w:tc>
        <w:tc>
          <w:tcPr>
            <w:tcW w:w="2946" w:type="dxa"/>
          </w:tcPr>
          <w:p w14:paraId="63DD867B"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447D055C" w14:textId="77777777" w:rsidR="0014555B" w:rsidRPr="00496EE2" w:rsidRDefault="0014555B" w:rsidP="00603999">
            <w:pPr>
              <w:rPr>
                <w:sz w:val="24"/>
                <w:szCs w:val="24"/>
              </w:rPr>
            </w:pPr>
            <w:r w:rsidRPr="00496EE2">
              <w:rPr>
                <w:sz w:val="24"/>
                <w:szCs w:val="24"/>
              </w:rPr>
              <w:lastRenderedPageBreak/>
              <w:t xml:space="preserve">г. Тейково, </w:t>
            </w:r>
          </w:p>
          <w:p w14:paraId="0B436AC0" w14:textId="77777777" w:rsidR="0014555B" w:rsidRPr="00496EE2" w:rsidRDefault="0014555B" w:rsidP="00603999">
            <w:pPr>
              <w:rPr>
                <w:sz w:val="24"/>
                <w:szCs w:val="24"/>
              </w:rPr>
            </w:pPr>
            <w:r w:rsidRPr="00496EE2">
              <w:rPr>
                <w:sz w:val="24"/>
                <w:szCs w:val="24"/>
              </w:rPr>
              <w:t xml:space="preserve">ул. Вишневая, </w:t>
            </w:r>
          </w:p>
          <w:p w14:paraId="3462F070" w14:textId="77777777" w:rsidR="0014555B" w:rsidRPr="00496EE2" w:rsidRDefault="0014555B" w:rsidP="00603999">
            <w:pPr>
              <w:rPr>
                <w:sz w:val="24"/>
                <w:szCs w:val="24"/>
              </w:rPr>
            </w:pPr>
            <w:r w:rsidRPr="00496EE2">
              <w:rPr>
                <w:sz w:val="24"/>
                <w:szCs w:val="24"/>
              </w:rPr>
              <w:t>земельный участок 10</w:t>
            </w:r>
          </w:p>
        </w:tc>
        <w:tc>
          <w:tcPr>
            <w:tcW w:w="2410" w:type="dxa"/>
          </w:tcPr>
          <w:p w14:paraId="52AEC45D" w14:textId="77777777" w:rsidR="0014555B" w:rsidRPr="00496EE2" w:rsidRDefault="0014555B" w:rsidP="00603999">
            <w:pPr>
              <w:rPr>
                <w:sz w:val="24"/>
                <w:szCs w:val="24"/>
              </w:rPr>
            </w:pPr>
            <w:r w:rsidRPr="00496EE2">
              <w:rPr>
                <w:sz w:val="24"/>
                <w:szCs w:val="24"/>
              </w:rPr>
              <w:lastRenderedPageBreak/>
              <w:t>37:26:020260:141</w:t>
            </w:r>
          </w:p>
        </w:tc>
        <w:tc>
          <w:tcPr>
            <w:tcW w:w="1417" w:type="dxa"/>
          </w:tcPr>
          <w:p w14:paraId="15B00F29" w14:textId="77777777" w:rsidR="0014555B" w:rsidRPr="00496EE2" w:rsidRDefault="0014555B" w:rsidP="00603999">
            <w:pPr>
              <w:jc w:val="center"/>
              <w:rPr>
                <w:sz w:val="24"/>
                <w:szCs w:val="24"/>
              </w:rPr>
            </w:pPr>
            <w:r w:rsidRPr="00496EE2">
              <w:rPr>
                <w:sz w:val="24"/>
                <w:szCs w:val="24"/>
              </w:rPr>
              <w:t>1063</w:t>
            </w:r>
          </w:p>
        </w:tc>
        <w:tc>
          <w:tcPr>
            <w:tcW w:w="2062" w:type="dxa"/>
          </w:tcPr>
          <w:p w14:paraId="1E425689" w14:textId="77777777" w:rsidR="0014555B" w:rsidRPr="00496EE2" w:rsidRDefault="0014555B" w:rsidP="00603999">
            <w:pPr>
              <w:rPr>
                <w:sz w:val="24"/>
                <w:szCs w:val="24"/>
              </w:rPr>
            </w:pPr>
            <w:r w:rsidRPr="00496EE2">
              <w:rPr>
                <w:sz w:val="24"/>
                <w:szCs w:val="24"/>
              </w:rPr>
              <w:t xml:space="preserve">Для индивидуального жилищного </w:t>
            </w:r>
            <w:r w:rsidRPr="00496EE2">
              <w:rPr>
                <w:sz w:val="24"/>
                <w:szCs w:val="24"/>
              </w:rPr>
              <w:lastRenderedPageBreak/>
              <w:t>строительства</w:t>
            </w:r>
          </w:p>
        </w:tc>
      </w:tr>
      <w:tr w:rsidR="0014555B" w:rsidRPr="00496EE2" w14:paraId="43CF494E" w14:textId="77777777" w:rsidTr="00603999">
        <w:trPr>
          <w:trHeight w:val="698"/>
        </w:trPr>
        <w:tc>
          <w:tcPr>
            <w:tcW w:w="706" w:type="dxa"/>
          </w:tcPr>
          <w:p w14:paraId="4F637F2C" w14:textId="77777777" w:rsidR="0014555B" w:rsidRPr="00496EE2" w:rsidRDefault="0014555B" w:rsidP="00603999">
            <w:pPr>
              <w:jc w:val="center"/>
              <w:rPr>
                <w:sz w:val="24"/>
                <w:szCs w:val="24"/>
              </w:rPr>
            </w:pPr>
            <w:r w:rsidRPr="00496EE2">
              <w:rPr>
                <w:sz w:val="24"/>
                <w:szCs w:val="24"/>
              </w:rPr>
              <w:lastRenderedPageBreak/>
              <w:t>397</w:t>
            </w:r>
          </w:p>
        </w:tc>
        <w:tc>
          <w:tcPr>
            <w:tcW w:w="2946" w:type="dxa"/>
          </w:tcPr>
          <w:p w14:paraId="37129AD2"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5FCA29FA" w14:textId="77777777" w:rsidR="0014555B" w:rsidRPr="00496EE2" w:rsidRDefault="0014555B" w:rsidP="00603999">
            <w:pPr>
              <w:rPr>
                <w:sz w:val="24"/>
                <w:szCs w:val="24"/>
              </w:rPr>
            </w:pPr>
            <w:r w:rsidRPr="00496EE2">
              <w:rPr>
                <w:sz w:val="24"/>
                <w:szCs w:val="24"/>
              </w:rPr>
              <w:t xml:space="preserve"> г. Тейково, </w:t>
            </w:r>
          </w:p>
          <w:p w14:paraId="69B944CB" w14:textId="77777777" w:rsidR="0014555B" w:rsidRPr="00496EE2" w:rsidRDefault="0014555B" w:rsidP="00603999">
            <w:pPr>
              <w:rPr>
                <w:sz w:val="24"/>
                <w:szCs w:val="24"/>
              </w:rPr>
            </w:pPr>
            <w:r w:rsidRPr="00496EE2">
              <w:rPr>
                <w:sz w:val="24"/>
                <w:szCs w:val="24"/>
              </w:rPr>
              <w:t xml:space="preserve">ул. Сиреневая, </w:t>
            </w:r>
          </w:p>
          <w:p w14:paraId="03910BF2" w14:textId="77777777" w:rsidR="0014555B" w:rsidRPr="00496EE2" w:rsidRDefault="0014555B" w:rsidP="00603999">
            <w:pPr>
              <w:rPr>
                <w:sz w:val="24"/>
                <w:szCs w:val="24"/>
              </w:rPr>
            </w:pPr>
            <w:r w:rsidRPr="00496EE2">
              <w:rPr>
                <w:sz w:val="24"/>
                <w:szCs w:val="24"/>
              </w:rPr>
              <w:t>земельный участок 11</w:t>
            </w:r>
          </w:p>
        </w:tc>
        <w:tc>
          <w:tcPr>
            <w:tcW w:w="2410" w:type="dxa"/>
          </w:tcPr>
          <w:p w14:paraId="6E84017A" w14:textId="77777777" w:rsidR="0014555B" w:rsidRPr="00496EE2" w:rsidRDefault="0014555B" w:rsidP="00603999">
            <w:pPr>
              <w:rPr>
                <w:sz w:val="24"/>
                <w:szCs w:val="24"/>
              </w:rPr>
            </w:pPr>
            <w:r w:rsidRPr="00496EE2">
              <w:rPr>
                <w:sz w:val="24"/>
                <w:szCs w:val="24"/>
              </w:rPr>
              <w:t>37:26:020260:143</w:t>
            </w:r>
          </w:p>
        </w:tc>
        <w:tc>
          <w:tcPr>
            <w:tcW w:w="1417" w:type="dxa"/>
          </w:tcPr>
          <w:p w14:paraId="593998DC" w14:textId="77777777" w:rsidR="0014555B" w:rsidRPr="00496EE2" w:rsidRDefault="0014555B" w:rsidP="00603999">
            <w:pPr>
              <w:jc w:val="center"/>
              <w:rPr>
                <w:sz w:val="24"/>
                <w:szCs w:val="24"/>
              </w:rPr>
            </w:pPr>
            <w:r w:rsidRPr="00496EE2">
              <w:rPr>
                <w:sz w:val="24"/>
                <w:szCs w:val="24"/>
              </w:rPr>
              <w:t>1069</w:t>
            </w:r>
          </w:p>
        </w:tc>
        <w:tc>
          <w:tcPr>
            <w:tcW w:w="2062" w:type="dxa"/>
          </w:tcPr>
          <w:p w14:paraId="11AA0D5C"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5FB05163" w14:textId="77777777" w:rsidTr="00603999">
        <w:trPr>
          <w:trHeight w:val="698"/>
        </w:trPr>
        <w:tc>
          <w:tcPr>
            <w:tcW w:w="706" w:type="dxa"/>
          </w:tcPr>
          <w:p w14:paraId="023C08BC" w14:textId="77777777" w:rsidR="0014555B" w:rsidRPr="00496EE2" w:rsidRDefault="0014555B" w:rsidP="00603999">
            <w:pPr>
              <w:jc w:val="center"/>
              <w:rPr>
                <w:sz w:val="24"/>
                <w:szCs w:val="24"/>
              </w:rPr>
            </w:pPr>
            <w:r w:rsidRPr="00496EE2">
              <w:rPr>
                <w:sz w:val="24"/>
                <w:szCs w:val="24"/>
              </w:rPr>
              <w:t>398</w:t>
            </w:r>
          </w:p>
        </w:tc>
        <w:tc>
          <w:tcPr>
            <w:tcW w:w="2946" w:type="dxa"/>
          </w:tcPr>
          <w:p w14:paraId="5427CE24"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161C1D9D" w14:textId="77777777" w:rsidR="0014555B" w:rsidRPr="00496EE2" w:rsidRDefault="0014555B" w:rsidP="00603999">
            <w:pPr>
              <w:rPr>
                <w:sz w:val="24"/>
                <w:szCs w:val="24"/>
              </w:rPr>
            </w:pPr>
            <w:r w:rsidRPr="00496EE2">
              <w:rPr>
                <w:sz w:val="24"/>
                <w:szCs w:val="24"/>
              </w:rPr>
              <w:t xml:space="preserve"> г. Тейково, </w:t>
            </w:r>
          </w:p>
          <w:p w14:paraId="4FA8D50B" w14:textId="77777777" w:rsidR="0014555B" w:rsidRPr="00496EE2" w:rsidRDefault="0014555B" w:rsidP="00603999">
            <w:pPr>
              <w:rPr>
                <w:sz w:val="24"/>
                <w:szCs w:val="24"/>
              </w:rPr>
            </w:pPr>
            <w:r w:rsidRPr="00496EE2">
              <w:rPr>
                <w:sz w:val="24"/>
                <w:szCs w:val="24"/>
              </w:rPr>
              <w:t xml:space="preserve">ул. Сиреневая, </w:t>
            </w:r>
          </w:p>
          <w:p w14:paraId="1B01EC01" w14:textId="77777777" w:rsidR="0014555B" w:rsidRPr="00496EE2" w:rsidRDefault="0014555B" w:rsidP="00603999">
            <w:pPr>
              <w:rPr>
                <w:sz w:val="24"/>
                <w:szCs w:val="24"/>
              </w:rPr>
            </w:pPr>
            <w:r w:rsidRPr="00496EE2">
              <w:rPr>
                <w:sz w:val="24"/>
                <w:szCs w:val="24"/>
              </w:rPr>
              <w:t>земельный участок 15</w:t>
            </w:r>
          </w:p>
        </w:tc>
        <w:tc>
          <w:tcPr>
            <w:tcW w:w="2410" w:type="dxa"/>
          </w:tcPr>
          <w:p w14:paraId="33C79025" w14:textId="77777777" w:rsidR="0014555B" w:rsidRPr="00496EE2" w:rsidRDefault="0014555B" w:rsidP="00603999">
            <w:pPr>
              <w:rPr>
                <w:sz w:val="24"/>
                <w:szCs w:val="24"/>
              </w:rPr>
            </w:pPr>
            <w:r w:rsidRPr="00496EE2">
              <w:rPr>
                <w:sz w:val="24"/>
                <w:szCs w:val="24"/>
              </w:rPr>
              <w:t>37:26:020260:142</w:t>
            </w:r>
          </w:p>
        </w:tc>
        <w:tc>
          <w:tcPr>
            <w:tcW w:w="1417" w:type="dxa"/>
          </w:tcPr>
          <w:p w14:paraId="09F1B49C" w14:textId="77777777" w:rsidR="0014555B" w:rsidRPr="00496EE2" w:rsidRDefault="0014555B" w:rsidP="00603999">
            <w:pPr>
              <w:jc w:val="center"/>
              <w:rPr>
                <w:sz w:val="24"/>
                <w:szCs w:val="24"/>
              </w:rPr>
            </w:pPr>
            <w:r w:rsidRPr="00496EE2">
              <w:rPr>
                <w:sz w:val="24"/>
                <w:szCs w:val="24"/>
              </w:rPr>
              <w:t>1070</w:t>
            </w:r>
          </w:p>
        </w:tc>
        <w:tc>
          <w:tcPr>
            <w:tcW w:w="2062" w:type="dxa"/>
          </w:tcPr>
          <w:p w14:paraId="18AA7DFF"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3CCFD9E8" w14:textId="77777777" w:rsidTr="00603999">
        <w:trPr>
          <w:trHeight w:val="698"/>
        </w:trPr>
        <w:tc>
          <w:tcPr>
            <w:tcW w:w="706" w:type="dxa"/>
          </w:tcPr>
          <w:p w14:paraId="0A2F342F" w14:textId="77777777" w:rsidR="0014555B" w:rsidRPr="00496EE2" w:rsidRDefault="0014555B" w:rsidP="00603999">
            <w:pPr>
              <w:jc w:val="center"/>
              <w:rPr>
                <w:sz w:val="24"/>
                <w:szCs w:val="24"/>
              </w:rPr>
            </w:pPr>
            <w:r w:rsidRPr="00496EE2">
              <w:rPr>
                <w:sz w:val="24"/>
                <w:szCs w:val="24"/>
              </w:rPr>
              <w:t>399</w:t>
            </w:r>
          </w:p>
        </w:tc>
        <w:tc>
          <w:tcPr>
            <w:tcW w:w="2946" w:type="dxa"/>
          </w:tcPr>
          <w:p w14:paraId="4FF1B428"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06994E82" w14:textId="77777777" w:rsidR="0014555B" w:rsidRPr="00496EE2" w:rsidRDefault="0014555B" w:rsidP="00603999">
            <w:pPr>
              <w:rPr>
                <w:sz w:val="24"/>
                <w:szCs w:val="24"/>
              </w:rPr>
            </w:pPr>
            <w:r w:rsidRPr="00496EE2">
              <w:rPr>
                <w:sz w:val="24"/>
                <w:szCs w:val="24"/>
              </w:rPr>
              <w:t xml:space="preserve">г. Тейково, </w:t>
            </w:r>
          </w:p>
          <w:p w14:paraId="42657AE3" w14:textId="77777777" w:rsidR="0014555B" w:rsidRPr="00496EE2" w:rsidRDefault="0014555B" w:rsidP="00603999">
            <w:pPr>
              <w:rPr>
                <w:sz w:val="24"/>
                <w:szCs w:val="24"/>
              </w:rPr>
            </w:pPr>
            <w:r w:rsidRPr="00496EE2">
              <w:rPr>
                <w:sz w:val="24"/>
                <w:szCs w:val="24"/>
              </w:rPr>
              <w:t xml:space="preserve">ул. Сиреневая, </w:t>
            </w:r>
          </w:p>
          <w:p w14:paraId="4A283001" w14:textId="77777777" w:rsidR="0014555B" w:rsidRPr="00496EE2" w:rsidRDefault="0014555B" w:rsidP="00603999">
            <w:pPr>
              <w:rPr>
                <w:sz w:val="24"/>
                <w:szCs w:val="24"/>
              </w:rPr>
            </w:pPr>
            <w:r w:rsidRPr="00496EE2">
              <w:rPr>
                <w:sz w:val="24"/>
                <w:szCs w:val="24"/>
              </w:rPr>
              <w:t>земельный участок 17</w:t>
            </w:r>
          </w:p>
        </w:tc>
        <w:tc>
          <w:tcPr>
            <w:tcW w:w="2410" w:type="dxa"/>
          </w:tcPr>
          <w:p w14:paraId="02C67287" w14:textId="77777777" w:rsidR="0014555B" w:rsidRPr="00496EE2" w:rsidRDefault="0014555B" w:rsidP="00603999">
            <w:pPr>
              <w:rPr>
                <w:sz w:val="24"/>
                <w:szCs w:val="24"/>
              </w:rPr>
            </w:pPr>
            <w:r w:rsidRPr="00496EE2">
              <w:rPr>
                <w:sz w:val="24"/>
                <w:szCs w:val="24"/>
              </w:rPr>
              <w:t>37:26:020260:140</w:t>
            </w:r>
          </w:p>
        </w:tc>
        <w:tc>
          <w:tcPr>
            <w:tcW w:w="1417" w:type="dxa"/>
          </w:tcPr>
          <w:p w14:paraId="1224688E" w14:textId="77777777" w:rsidR="0014555B" w:rsidRPr="00496EE2" w:rsidRDefault="0014555B" w:rsidP="00603999">
            <w:pPr>
              <w:jc w:val="center"/>
              <w:rPr>
                <w:sz w:val="24"/>
                <w:szCs w:val="24"/>
              </w:rPr>
            </w:pPr>
            <w:r w:rsidRPr="00496EE2">
              <w:rPr>
                <w:sz w:val="24"/>
                <w:szCs w:val="24"/>
              </w:rPr>
              <w:t>1075</w:t>
            </w:r>
          </w:p>
        </w:tc>
        <w:tc>
          <w:tcPr>
            <w:tcW w:w="2062" w:type="dxa"/>
          </w:tcPr>
          <w:p w14:paraId="19CBDC51"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6BDDD3A2" w14:textId="77777777" w:rsidTr="00603999">
        <w:trPr>
          <w:trHeight w:val="698"/>
        </w:trPr>
        <w:tc>
          <w:tcPr>
            <w:tcW w:w="706" w:type="dxa"/>
          </w:tcPr>
          <w:p w14:paraId="0CE761E4" w14:textId="77777777" w:rsidR="0014555B" w:rsidRPr="00496EE2" w:rsidRDefault="0014555B" w:rsidP="00603999">
            <w:pPr>
              <w:jc w:val="center"/>
              <w:rPr>
                <w:sz w:val="24"/>
                <w:szCs w:val="24"/>
              </w:rPr>
            </w:pPr>
            <w:r w:rsidRPr="00496EE2">
              <w:rPr>
                <w:sz w:val="24"/>
                <w:szCs w:val="24"/>
              </w:rPr>
              <w:t>400</w:t>
            </w:r>
          </w:p>
        </w:tc>
        <w:tc>
          <w:tcPr>
            <w:tcW w:w="2946" w:type="dxa"/>
          </w:tcPr>
          <w:p w14:paraId="23A31BAE"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г. Тейково, </w:t>
            </w:r>
          </w:p>
          <w:p w14:paraId="4369B05C" w14:textId="77777777" w:rsidR="0014555B" w:rsidRPr="00496EE2" w:rsidRDefault="0014555B" w:rsidP="00603999">
            <w:pPr>
              <w:rPr>
                <w:sz w:val="24"/>
                <w:szCs w:val="24"/>
              </w:rPr>
            </w:pPr>
            <w:r w:rsidRPr="00496EE2">
              <w:rPr>
                <w:sz w:val="24"/>
                <w:szCs w:val="24"/>
              </w:rPr>
              <w:t xml:space="preserve">ул. Сиреневая, </w:t>
            </w:r>
          </w:p>
          <w:p w14:paraId="489FA492" w14:textId="77777777" w:rsidR="0014555B" w:rsidRPr="00496EE2" w:rsidRDefault="0014555B" w:rsidP="00603999">
            <w:pPr>
              <w:rPr>
                <w:sz w:val="24"/>
                <w:szCs w:val="24"/>
              </w:rPr>
            </w:pPr>
            <w:r w:rsidRPr="00496EE2">
              <w:rPr>
                <w:sz w:val="24"/>
                <w:szCs w:val="24"/>
              </w:rPr>
              <w:t>земельный участок 10</w:t>
            </w:r>
          </w:p>
        </w:tc>
        <w:tc>
          <w:tcPr>
            <w:tcW w:w="2410" w:type="dxa"/>
          </w:tcPr>
          <w:p w14:paraId="2F794524" w14:textId="77777777" w:rsidR="0014555B" w:rsidRPr="00496EE2" w:rsidRDefault="0014555B" w:rsidP="00603999">
            <w:pPr>
              <w:rPr>
                <w:sz w:val="24"/>
                <w:szCs w:val="24"/>
              </w:rPr>
            </w:pPr>
            <w:r w:rsidRPr="00496EE2">
              <w:rPr>
                <w:sz w:val="24"/>
                <w:szCs w:val="24"/>
              </w:rPr>
              <w:t>37:26:020261:148</w:t>
            </w:r>
          </w:p>
        </w:tc>
        <w:tc>
          <w:tcPr>
            <w:tcW w:w="1417" w:type="dxa"/>
          </w:tcPr>
          <w:p w14:paraId="5A5E3039" w14:textId="77777777" w:rsidR="0014555B" w:rsidRPr="00496EE2" w:rsidRDefault="0014555B" w:rsidP="00603999">
            <w:pPr>
              <w:jc w:val="center"/>
              <w:rPr>
                <w:sz w:val="24"/>
                <w:szCs w:val="24"/>
              </w:rPr>
            </w:pPr>
            <w:r w:rsidRPr="00496EE2">
              <w:rPr>
                <w:sz w:val="24"/>
                <w:szCs w:val="24"/>
              </w:rPr>
              <w:t>1036</w:t>
            </w:r>
          </w:p>
        </w:tc>
        <w:tc>
          <w:tcPr>
            <w:tcW w:w="2062" w:type="dxa"/>
          </w:tcPr>
          <w:p w14:paraId="6A6CD2BF"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7582856E" w14:textId="77777777" w:rsidTr="00603999">
        <w:trPr>
          <w:trHeight w:val="698"/>
        </w:trPr>
        <w:tc>
          <w:tcPr>
            <w:tcW w:w="706" w:type="dxa"/>
          </w:tcPr>
          <w:p w14:paraId="380CDD6C" w14:textId="77777777" w:rsidR="0014555B" w:rsidRPr="00496EE2" w:rsidRDefault="0014555B" w:rsidP="00603999">
            <w:pPr>
              <w:jc w:val="center"/>
              <w:rPr>
                <w:sz w:val="24"/>
                <w:szCs w:val="24"/>
              </w:rPr>
            </w:pPr>
            <w:r w:rsidRPr="00496EE2">
              <w:rPr>
                <w:sz w:val="24"/>
                <w:szCs w:val="24"/>
              </w:rPr>
              <w:t>401</w:t>
            </w:r>
          </w:p>
        </w:tc>
        <w:tc>
          <w:tcPr>
            <w:tcW w:w="2946" w:type="dxa"/>
          </w:tcPr>
          <w:p w14:paraId="60973D8B"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г. Тейково, </w:t>
            </w:r>
          </w:p>
          <w:p w14:paraId="2520D803" w14:textId="77777777" w:rsidR="0014555B" w:rsidRPr="00496EE2" w:rsidRDefault="0014555B" w:rsidP="00603999">
            <w:pPr>
              <w:rPr>
                <w:sz w:val="24"/>
                <w:szCs w:val="24"/>
              </w:rPr>
            </w:pPr>
            <w:r w:rsidRPr="00496EE2">
              <w:rPr>
                <w:sz w:val="24"/>
                <w:szCs w:val="24"/>
              </w:rPr>
              <w:t xml:space="preserve">ул. Сиреневая, </w:t>
            </w:r>
          </w:p>
          <w:p w14:paraId="780BAEBF" w14:textId="77777777" w:rsidR="0014555B" w:rsidRPr="00496EE2" w:rsidRDefault="0014555B" w:rsidP="00603999">
            <w:pPr>
              <w:rPr>
                <w:sz w:val="24"/>
                <w:szCs w:val="24"/>
              </w:rPr>
            </w:pPr>
            <w:r w:rsidRPr="00496EE2">
              <w:rPr>
                <w:sz w:val="24"/>
                <w:szCs w:val="24"/>
              </w:rPr>
              <w:t>земельный участок 30</w:t>
            </w:r>
          </w:p>
        </w:tc>
        <w:tc>
          <w:tcPr>
            <w:tcW w:w="2410" w:type="dxa"/>
          </w:tcPr>
          <w:p w14:paraId="733BD669" w14:textId="77777777" w:rsidR="0014555B" w:rsidRPr="00496EE2" w:rsidRDefault="0014555B" w:rsidP="00603999">
            <w:pPr>
              <w:rPr>
                <w:sz w:val="24"/>
                <w:szCs w:val="24"/>
              </w:rPr>
            </w:pPr>
            <w:r w:rsidRPr="00496EE2">
              <w:rPr>
                <w:sz w:val="24"/>
                <w:szCs w:val="24"/>
              </w:rPr>
              <w:t>37:26:020261:147</w:t>
            </w:r>
          </w:p>
        </w:tc>
        <w:tc>
          <w:tcPr>
            <w:tcW w:w="1417" w:type="dxa"/>
          </w:tcPr>
          <w:p w14:paraId="599D7241" w14:textId="77777777" w:rsidR="0014555B" w:rsidRPr="00496EE2" w:rsidRDefault="0014555B" w:rsidP="00603999">
            <w:pPr>
              <w:jc w:val="center"/>
              <w:rPr>
                <w:sz w:val="24"/>
                <w:szCs w:val="24"/>
              </w:rPr>
            </w:pPr>
            <w:r w:rsidRPr="00496EE2">
              <w:rPr>
                <w:sz w:val="24"/>
                <w:szCs w:val="24"/>
              </w:rPr>
              <w:t>1081</w:t>
            </w:r>
          </w:p>
        </w:tc>
        <w:tc>
          <w:tcPr>
            <w:tcW w:w="2062" w:type="dxa"/>
          </w:tcPr>
          <w:p w14:paraId="0835080D"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185844E2" w14:textId="77777777" w:rsidTr="00603999">
        <w:trPr>
          <w:trHeight w:val="698"/>
        </w:trPr>
        <w:tc>
          <w:tcPr>
            <w:tcW w:w="706" w:type="dxa"/>
          </w:tcPr>
          <w:p w14:paraId="2B45BB55" w14:textId="77777777" w:rsidR="0014555B" w:rsidRPr="00496EE2" w:rsidRDefault="0014555B" w:rsidP="00603999">
            <w:pPr>
              <w:jc w:val="center"/>
              <w:rPr>
                <w:sz w:val="24"/>
                <w:szCs w:val="24"/>
              </w:rPr>
            </w:pPr>
            <w:r w:rsidRPr="00496EE2">
              <w:rPr>
                <w:sz w:val="24"/>
                <w:szCs w:val="24"/>
              </w:rPr>
              <w:t>402</w:t>
            </w:r>
          </w:p>
        </w:tc>
        <w:tc>
          <w:tcPr>
            <w:tcW w:w="2946" w:type="dxa"/>
          </w:tcPr>
          <w:p w14:paraId="2D3074C9"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36FD12BE" w14:textId="77777777" w:rsidR="0014555B" w:rsidRPr="00496EE2" w:rsidRDefault="0014555B" w:rsidP="00603999">
            <w:pPr>
              <w:rPr>
                <w:sz w:val="24"/>
                <w:szCs w:val="24"/>
              </w:rPr>
            </w:pPr>
            <w:r w:rsidRPr="00496EE2">
              <w:rPr>
                <w:sz w:val="24"/>
                <w:szCs w:val="24"/>
              </w:rPr>
              <w:t xml:space="preserve">г. Тейково, </w:t>
            </w:r>
          </w:p>
          <w:p w14:paraId="25C4E70E" w14:textId="77777777" w:rsidR="0014555B" w:rsidRPr="00496EE2" w:rsidRDefault="0014555B" w:rsidP="00603999">
            <w:pPr>
              <w:rPr>
                <w:sz w:val="24"/>
                <w:szCs w:val="24"/>
              </w:rPr>
            </w:pPr>
            <w:r w:rsidRPr="00496EE2">
              <w:rPr>
                <w:sz w:val="24"/>
                <w:szCs w:val="24"/>
              </w:rPr>
              <w:t xml:space="preserve">ул. Сиреневая, </w:t>
            </w:r>
          </w:p>
          <w:p w14:paraId="0DE0CA5F" w14:textId="77777777" w:rsidR="0014555B" w:rsidRPr="00496EE2" w:rsidRDefault="0014555B" w:rsidP="00603999">
            <w:pPr>
              <w:rPr>
                <w:sz w:val="24"/>
                <w:szCs w:val="24"/>
              </w:rPr>
            </w:pPr>
            <w:r w:rsidRPr="00496EE2">
              <w:rPr>
                <w:sz w:val="24"/>
                <w:szCs w:val="24"/>
              </w:rPr>
              <w:t>земельный участок 34</w:t>
            </w:r>
          </w:p>
        </w:tc>
        <w:tc>
          <w:tcPr>
            <w:tcW w:w="2410" w:type="dxa"/>
          </w:tcPr>
          <w:p w14:paraId="03C06087" w14:textId="77777777" w:rsidR="0014555B" w:rsidRPr="00496EE2" w:rsidRDefault="0014555B" w:rsidP="00603999">
            <w:pPr>
              <w:rPr>
                <w:sz w:val="24"/>
                <w:szCs w:val="24"/>
              </w:rPr>
            </w:pPr>
            <w:r w:rsidRPr="00496EE2">
              <w:rPr>
                <w:sz w:val="24"/>
                <w:szCs w:val="24"/>
              </w:rPr>
              <w:t>37:26:020261:146</w:t>
            </w:r>
          </w:p>
        </w:tc>
        <w:tc>
          <w:tcPr>
            <w:tcW w:w="1417" w:type="dxa"/>
          </w:tcPr>
          <w:p w14:paraId="0643CF7F" w14:textId="77777777" w:rsidR="0014555B" w:rsidRPr="00496EE2" w:rsidRDefault="0014555B" w:rsidP="00603999">
            <w:pPr>
              <w:jc w:val="center"/>
              <w:rPr>
                <w:sz w:val="24"/>
                <w:szCs w:val="24"/>
              </w:rPr>
            </w:pPr>
            <w:r w:rsidRPr="00496EE2">
              <w:rPr>
                <w:sz w:val="24"/>
                <w:szCs w:val="24"/>
              </w:rPr>
              <w:t>1087</w:t>
            </w:r>
          </w:p>
        </w:tc>
        <w:tc>
          <w:tcPr>
            <w:tcW w:w="2062" w:type="dxa"/>
          </w:tcPr>
          <w:p w14:paraId="727BF44E"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3473B87F" w14:textId="77777777" w:rsidTr="00603999">
        <w:trPr>
          <w:trHeight w:val="698"/>
        </w:trPr>
        <w:tc>
          <w:tcPr>
            <w:tcW w:w="706" w:type="dxa"/>
          </w:tcPr>
          <w:p w14:paraId="0D573EFD" w14:textId="77777777" w:rsidR="0014555B" w:rsidRPr="00496EE2" w:rsidRDefault="0014555B" w:rsidP="00603999">
            <w:pPr>
              <w:jc w:val="center"/>
              <w:rPr>
                <w:sz w:val="24"/>
                <w:szCs w:val="24"/>
              </w:rPr>
            </w:pPr>
            <w:r w:rsidRPr="00496EE2">
              <w:rPr>
                <w:sz w:val="24"/>
                <w:szCs w:val="24"/>
              </w:rPr>
              <w:t>403</w:t>
            </w:r>
          </w:p>
        </w:tc>
        <w:tc>
          <w:tcPr>
            <w:tcW w:w="2946" w:type="dxa"/>
          </w:tcPr>
          <w:p w14:paraId="67181BD1"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22F00BB3" w14:textId="77777777" w:rsidR="0014555B" w:rsidRPr="00496EE2" w:rsidRDefault="0014555B" w:rsidP="00603999">
            <w:pPr>
              <w:rPr>
                <w:sz w:val="24"/>
                <w:szCs w:val="24"/>
              </w:rPr>
            </w:pPr>
            <w:r w:rsidRPr="00496EE2">
              <w:rPr>
                <w:sz w:val="24"/>
                <w:szCs w:val="24"/>
              </w:rPr>
              <w:t xml:space="preserve">г. Тейково, </w:t>
            </w:r>
          </w:p>
          <w:p w14:paraId="6DFDA5A5" w14:textId="77777777" w:rsidR="0014555B" w:rsidRPr="00496EE2" w:rsidRDefault="0014555B" w:rsidP="00603999">
            <w:pPr>
              <w:rPr>
                <w:sz w:val="24"/>
                <w:szCs w:val="24"/>
              </w:rPr>
            </w:pPr>
            <w:r w:rsidRPr="00496EE2">
              <w:rPr>
                <w:sz w:val="24"/>
                <w:szCs w:val="24"/>
              </w:rPr>
              <w:t xml:space="preserve">ул. Березовая, </w:t>
            </w:r>
          </w:p>
          <w:p w14:paraId="36C8A00E" w14:textId="77777777" w:rsidR="0014555B" w:rsidRPr="00496EE2" w:rsidRDefault="0014555B" w:rsidP="00603999">
            <w:pPr>
              <w:rPr>
                <w:sz w:val="24"/>
                <w:szCs w:val="24"/>
              </w:rPr>
            </w:pPr>
            <w:r w:rsidRPr="00496EE2">
              <w:rPr>
                <w:sz w:val="24"/>
                <w:szCs w:val="24"/>
              </w:rPr>
              <w:t>земельный участок 10</w:t>
            </w:r>
          </w:p>
        </w:tc>
        <w:tc>
          <w:tcPr>
            <w:tcW w:w="2410" w:type="dxa"/>
          </w:tcPr>
          <w:p w14:paraId="49B10F54" w14:textId="77777777" w:rsidR="0014555B" w:rsidRPr="00496EE2" w:rsidRDefault="0014555B" w:rsidP="00603999">
            <w:pPr>
              <w:rPr>
                <w:sz w:val="24"/>
                <w:szCs w:val="24"/>
              </w:rPr>
            </w:pPr>
            <w:r w:rsidRPr="00496EE2">
              <w:rPr>
                <w:sz w:val="24"/>
                <w:szCs w:val="24"/>
              </w:rPr>
              <w:t>37:26:020264:136</w:t>
            </w:r>
          </w:p>
        </w:tc>
        <w:tc>
          <w:tcPr>
            <w:tcW w:w="1417" w:type="dxa"/>
          </w:tcPr>
          <w:p w14:paraId="28A5E5FB" w14:textId="77777777" w:rsidR="0014555B" w:rsidRPr="00496EE2" w:rsidRDefault="0014555B" w:rsidP="00603999">
            <w:pPr>
              <w:jc w:val="center"/>
              <w:rPr>
                <w:sz w:val="24"/>
                <w:szCs w:val="24"/>
              </w:rPr>
            </w:pPr>
            <w:r w:rsidRPr="00496EE2">
              <w:rPr>
                <w:sz w:val="24"/>
                <w:szCs w:val="24"/>
              </w:rPr>
              <w:t>1025</w:t>
            </w:r>
          </w:p>
        </w:tc>
        <w:tc>
          <w:tcPr>
            <w:tcW w:w="2062" w:type="dxa"/>
          </w:tcPr>
          <w:p w14:paraId="7F748733"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5AAF9E9B" w14:textId="77777777" w:rsidTr="00603999">
        <w:trPr>
          <w:trHeight w:val="698"/>
        </w:trPr>
        <w:tc>
          <w:tcPr>
            <w:tcW w:w="706" w:type="dxa"/>
          </w:tcPr>
          <w:p w14:paraId="5679BB79" w14:textId="77777777" w:rsidR="0014555B" w:rsidRPr="00496EE2" w:rsidRDefault="0014555B" w:rsidP="00603999">
            <w:pPr>
              <w:jc w:val="center"/>
              <w:rPr>
                <w:sz w:val="24"/>
                <w:szCs w:val="24"/>
              </w:rPr>
            </w:pPr>
            <w:r w:rsidRPr="00496EE2">
              <w:rPr>
                <w:sz w:val="24"/>
                <w:szCs w:val="24"/>
              </w:rPr>
              <w:t>404</w:t>
            </w:r>
          </w:p>
        </w:tc>
        <w:tc>
          <w:tcPr>
            <w:tcW w:w="2946" w:type="dxa"/>
          </w:tcPr>
          <w:p w14:paraId="1719FAE9"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5ABB69FA" w14:textId="77777777" w:rsidR="0014555B" w:rsidRPr="00496EE2" w:rsidRDefault="0014555B" w:rsidP="00603999">
            <w:pPr>
              <w:rPr>
                <w:sz w:val="24"/>
                <w:szCs w:val="24"/>
              </w:rPr>
            </w:pPr>
            <w:r w:rsidRPr="00496EE2">
              <w:rPr>
                <w:sz w:val="24"/>
                <w:szCs w:val="24"/>
              </w:rPr>
              <w:t xml:space="preserve"> г. Тейково, </w:t>
            </w:r>
          </w:p>
          <w:p w14:paraId="62DD7189" w14:textId="77777777" w:rsidR="0014555B" w:rsidRPr="00496EE2" w:rsidRDefault="0014555B" w:rsidP="00603999">
            <w:pPr>
              <w:rPr>
                <w:sz w:val="24"/>
                <w:szCs w:val="24"/>
              </w:rPr>
            </w:pPr>
            <w:r w:rsidRPr="00496EE2">
              <w:rPr>
                <w:sz w:val="24"/>
                <w:szCs w:val="24"/>
              </w:rPr>
              <w:t xml:space="preserve">ул. Кленовая, </w:t>
            </w:r>
          </w:p>
          <w:p w14:paraId="64598D2D" w14:textId="77777777" w:rsidR="0014555B" w:rsidRPr="00496EE2" w:rsidRDefault="0014555B" w:rsidP="00603999">
            <w:pPr>
              <w:rPr>
                <w:sz w:val="24"/>
                <w:szCs w:val="24"/>
              </w:rPr>
            </w:pPr>
            <w:r w:rsidRPr="00496EE2">
              <w:rPr>
                <w:sz w:val="24"/>
                <w:szCs w:val="24"/>
              </w:rPr>
              <w:t xml:space="preserve"> земельный участок 17</w:t>
            </w:r>
          </w:p>
        </w:tc>
        <w:tc>
          <w:tcPr>
            <w:tcW w:w="2410" w:type="dxa"/>
          </w:tcPr>
          <w:p w14:paraId="5A89F394" w14:textId="77777777" w:rsidR="0014555B" w:rsidRPr="00496EE2" w:rsidRDefault="0014555B" w:rsidP="00603999">
            <w:pPr>
              <w:rPr>
                <w:sz w:val="24"/>
                <w:szCs w:val="24"/>
              </w:rPr>
            </w:pPr>
            <w:r w:rsidRPr="00496EE2">
              <w:rPr>
                <w:sz w:val="24"/>
                <w:szCs w:val="24"/>
              </w:rPr>
              <w:t>37:26:020264:137</w:t>
            </w:r>
          </w:p>
        </w:tc>
        <w:tc>
          <w:tcPr>
            <w:tcW w:w="1417" w:type="dxa"/>
          </w:tcPr>
          <w:p w14:paraId="795254BF" w14:textId="77777777" w:rsidR="0014555B" w:rsidRPr="00496EE2" w:rsidRDefault="0014555B" w:rsidP="00603999">
            <w:pPr>
              <w:jc w:val="center"/>
              <w:rPr>
                <w:sz w:val="24"/>
                <w:szCs w:val="24"/>
              </w:rPr>
            </w:pPr>
            <w:r w:rsidRPr="00496EE2">
              <w:rPr>
                <w:sz w:val="24"/>
                <w:szCs w:val="24"/>
              </w:rPr>
              <w:t>1050</w:t>
            </w:r>
          </w:p>
        </w:tc>
        <w:tc>
          <w:tcPr>
            <w:tcW w:w="2062" w:type="dxa"/>
          </w:tcPr>
          <w:p w14:paraId="668A1760"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477D2BEA" w14:textId="77777777" w:rsidTr="00603999">
        <w:trPr>
          <w:trHeight w:val="698"/>
        </w:trPr>
        <w:tc>
          <w:tcPr>
            <w:tcW w:w="706" w:type="dxa"/>
          </w:tcPr>
          <w:p w14:paraId="1E648D42" w14:textId="77777777" w:rsidR="0014555B" w:rsidRPr="00496EE2" w:rsidRDefault="0014555B" w:rsidP="00603999">
            <w:pPr>
              <w:jc w:val="center"/>
              <w:rPr>
                <w:sz w:val="24"/>
                <w:szCs w:val="24"/>
              </w:rPr>
            </w:pPr>
            <w:r w:rsidRPr="00496EE2">
              <w:rPr>
                <w:sz w:val="24"/>
                <w:szCs w:val="24"/>
              </w:rPr>
              <w:lastRenderedPageBreak/>
              <w:t>405</w:t>
            </w:r>
          </w:p>
        </w:tc>
        <w:tc>
          <w:tcPr>
            <w:tcW w:w="2946" w:type="dxa"/>
          </w:tcPr>
          <w:p w14:paraId="128BD480"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г. Тейково, </w:t>
            </w:r>
          </w:p>
          <w:p w14:paraId="1963FCD5" w14:textId="77777777" w:rsidR="0014555B" w:rsidRPr="00496EE2" w:rsidRDefault="0014555B" w:rsidP="00603999">
            <w:pPr>
              <w:rPr>
                <w:sz w:val="24"/>
                <w:szCs w:val="24"/>
              </w:rPr>
            </w:pPr>
            <w:r w:rsidRPr="00496EE2">
              <w:rPr>
                <w:sz w:val="24"/>
                <w:szCs w:val="24"/>
              </w:rPr>
              <w:t xml:space="preserve">ул. Кленовая, </w:t>
            </w:r>
          </w:p>
          <w:p w14:paraId="2BE7320D" w14:textId="77777777" w:rsidR="0014555B" w:rsidRPr="00496EE2" w:rsidRDefault="0014555B" w:rsidP="00603999">
            <w:pPr>
              <w:rPr>
                <w:sz w:val="24"/>
                <w:szCs w:val="24"/>
              </w:rPr>
            </w:pPr>
            <w:r w:rsidRPr="00496EE2">
              <w:rPr>
                <w:sz w:val="24"/>
                <w:szCs w:val="24"/>
              </w:rPr>
              <w:t>земельный участок 2</w:t>
            </w:r>
          </w:p>
        </w:tc>
        <w:tc>
          <w:tcPr>
            <w:tcW w:w="2410" w:type="dxa"/>
          </w:tcPr>
          <w:p w14:paraId="5F77D8D0" w14:textId="77777777" w:rsidR="0014555B" w:rsidRPr="00496EE2" w:rsidRDefault="0014555B" w:rsidP="00603999">
            <w:pPr>
              <w:rPr>
                <w:sz w:val="24"/>
                <w:szCs w:val="24"/>
              </w:rPr>
            </w:pPr>
            <w:r w:rsidRPr="00496EE2">
              <w:rPr>
                <w:sz w:val="24"/>
                <w:szCs w:val="24"/>
              </w:rPr>
              <w:t>37:26:020265:148</w:t>
            </w:r>
          </w:p>
        </w:tc>
        <w:tc>
          <w:tcPr>
            <w:tcW w:w="1417" w:type="dxa"/>
          </w:tcPr>
          <w:p w14:paraId="13C59754" w14:textId="77777777" w:rsidR="0014555B" w:rsidRPr="00496EE2" w:rsidRDefault="0014555B" w:rsidP="00603999">
            <w:pPr>
              <w:jc w:val="center"/>
              <w:rPr>
                <w:sz w:val="24"/>
                <w:szCs w:val="24"/>
              </w:rPr>
            </w:pPr>
            <w:r w:rsidRPr="00496EE2">
              <w:rPr>
                <w:sz w:val="24"/>
                <w:szCs w:val="24"/>
              </w:rPr>
              <w:t>1059</w:t>
            </w:r>
          </w:p>
        </w:tc>
        <w:tc>
          <w:tcPr>
            <w:tcW w:w="2062" w:type="dxa"/>
          </w:tcPr>
          <w:p w14:paraId="1E4B3D58"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71364740" w14:textId="77777777" w:rsidTr="00603999">
        <w:trPr>
          <w:trHeight w:val="698"/>
        </w:trPr>
        <w:tc>
          <w:tcPr>
            <w:tcW w:w="706" w:type="dxa"/>
          </w:tcPr>
          <w:p w14:paraId="280A8CC5" w14:textId="77777777" w:rsidR="0014555B" w:rsidRPr="00496EE2" w:rsidRDefault="0014555B" w:rsidP="00603999">
            <w:pPr>
              <w:jc w:val="center"/>
              <w:rPr>
                <w:sz w:val="24"/>
                <w:szCs w:val="24"/>
              </w:rPr>
            </w:pPr>
            <w:r w:rsidRPr="00496EE2">
              <w:rPr>
                <w:sz w:val="24"/>
                <w:szCs w:val="24"/>
              </w:rPr>
              <w:t>406</w:t>
            </w:r>
          </w:p>
        </w:tc>
        <w:tc>
          <w:tcPr>
            <w:tcW w:w="2946" w:type="dxa"/>
          </w:tcPr>
          <w:p w14:paraId="37C73676"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70811EFC" w14:textId="77777777" w:rsidR="0014555B" w:rsidRPr="00496EE2" w:rsidRDefault="0014555B" w:rsidP="00603999">
            <w:pPr>
              <w:rPr>
                <w:sz w:val="24"/>
                <w:szCs w:val="24"/>
              </w:rPr>
            </w:pPr>
            <w:r w:rsidRPr="00496EE2">
              <w:rPr>
                <w:sz w:val="24"/>
                <w:szCs w:val="24"/>
              </w:rPr>
              <w:t xml:space="preserve">г. Тейково, </w:t>
            </w:r>
          </w:p>
          <w:p w14:paraId="248EACC0" w14:textId="77777777" w:rsidR="0014555B" w:rsidRPr="00496EE2" w:rsidRDefault="0014555B" w:rsidP="00603999">
            <w:pPr>
              <w:rPr>
                <w:sz w:val="24"/>
                <w:szCs w:val="24"/>
              </w:rPr>
            </w:pPr>
            <w:r w:rsidRPr="00496EE2">
              <w:rPr>
                <w:sz w:val="24"/>
                <w:szCs w:val="24"/>
              </w:rPr>
              <w:t xml:space="preserve">ул. Кленовая, </w:t>
            </w:r>
          </w:p>
          <w:p w14:paraId="1085F754" w14:textId="77777777" w:rsidR="0014555B" w:rsidRPr="00496EE2" w:rsidRDefault="0014555B" w:rsidP="00603999">
            <w:pPr>
              <w:rPr>
                <w:sz w:val="24"/>
                <w:szCs w:val="24"/>
              </w:rPr>
            </w:pPr>
            <w:r w:rsidRPr="00496EE2">
              <w:rPr>
                <w:sz w:val="24"/>
                <w:szCs w:val="24"/>
              </w:rPr>
              <w:t>земельный участок 6</w:t>
            </w:r>
          </w:p>
        </w:tc>
        <w:tc>
          <w:tcPr>
            <w:tcW w:w="2410" w:type="dxa"/>
          </w:tcPr>
          <w:p w14:paraId="7E6E001E" w14:textId="77777777" w:rsidR="0014555B" w:rsidRPr="00496EE2" w:rsidRDefault="0014555B" w:rsidP="00603999">
            <w:pPr>
              <w:rPr>
                <w:sz w:val="24"/>
                <w:szCs w:val="24"/>
              </w:rPr>
            </w:pPr>
            <w:r w:rsidRPr="00496EE2">
              <w:rPr>
                <w:sz w:val="24"/>
                <w:szCs w:val="24"/>
              </w:rPr>
              <w:t>37:26:020265:144</w:t>
            </w:r>
          </w:p>
        </w:tc>
        <w:tc>
          <w:tcPr>
            <w:tcW w:w="1417" w:type="dxa"/>
          </w:tcPr>
          <w:p w14:paraId="5D077E5A" w14:textId="77777777" w:rsidR="0014555B" w:rsidRPr="00496EE2" w:rsidRDefault="0014555B" w:rsidP="00603999">
            <w:pPr>
              <w:jc w:val="center"/>
              <w:rPr>
                <w:sz w:val="24"/>
                <w:szCs w:val="24"/>
              </w:rPr>
            </w:pPr>
            <w:r w:rsidRPr="00496EE2">
              <w:rPr>
                <w:sz w:val="24"/>
                <w:szCs w:val="24"/>
              </w:rPr>
              <w:t>1050</w:t>
            </w:r>
          </w:p>
        </w:tc>
        <w:tc>
          <w:tcPr>
            <w:tcW w:w="2062" w:type="dxa"/>
          </w:tcPr>
          <w:p w14:paraId="03871B7D"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34F6C705" w14:textId="77777777" w:rsidTr="00603999">
        <w:trPr>
          <w:trHeight w:val="698"/>
        </w:trPr>
        <w:tc>
          <w:tcPr>
            <w:tcW w:w="706" w:type="dxa"/>
          </w:tcPr>
          <w:p w14:paraId="4A584EF8" w14:textId="77777777" w:rsidR="0014555B" w:rsidRPr="00496EE2" w:rsidRDefault="0014555B" w:rsidP="00603999">
            <w:pPr>
              <w:jc w:val="center"/>
              <w:rPr>
                <w:sz w:val="24"/>
                <w:szCs w:val="24"/>
              </w:rPr>
            </w:pPr>
            <w:r w:rsidRPr="00496EE2">
              <w:rPr>
                <w:sz w:val="24"/>
                <w:szCs w:val="24"/>
              </w:rPr>
              <w:t>407</w:t>
            </w:r>
          </w:p>
        </w:tc>
        <w:tc>
          <w:tcPr>
            <w:tcW w:w="2946" w:type="dxa"/>
          </w:tcPr>
          <w:p w14:paraId="38DA6F83"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2EF4D240" w14:textId="77777777" w:rsidR="0014555B" w:rsidRPr="00496EE2" w:rsidRDefault="0014555B" w:rsidP="00603999">
            <w:pPr>
              <w:rPr>
                <w:sz w:val="24"/>
                <w:szCs w:val="24"/>
              </w:rPr>
            </w:pPr>
            <w:r w:rsidRPr="00496EE2">
              <w:rPr>
                <w:sz w:val="24"/>
                <w:szCs w:val="24"/>
              </w:rPr>
              <w:t xml:space="preserve">г. Тейково, </w:t>
            </w:r>
          </w:p>
          <w:p w14:paraId="0132BD0B" w14:textId="77777777" w:rsidR="0014555B" w:rsidRPr="00496EE2" w:rsidRDefault="0014555B" w:rsidP="00603999">
            <w:pPr>
              <w:rPr>
                <w:sz w:val="24"/>
                <w:szCs w:val="24"/>
              </w:rPr>
            </w:pPr>
            <w:r w:rsidRPr="00496EE2">
              <w:rPr>
                <w:sz w:val="24"/>
                <w:szCs w:val="24"/>
              </w:rPr>
              <w:t xml:space="preserve">ул. Кленовая, </w:t>
            </w:r>
          </w:p>
          <w:p w14:paraId="128AEFAB" w14:textId="77777777" w:rsidR="0014555B" w:rsidRPr="00496EE2" w:rsidRDefault="0014555B" w:rsidP="00603999">
            <w:pPr>
              <w:rPr>
                <w:sz w:val="24"/>
                <w:szCs w:val="24"/>
              </w:rPr>
            </w:pPr>
            <w:r w:rsidRPr="00496EE2">
              <w:rPr>
                <w:sz w:val="24"/>
                <w:szCs w:val="24"/>
              </w:rPr>
              <w:t>земельный участок 16</w:t>
            </w:r>
          </w:p>
        </w:tc>
        <w:tc>
          <w:tcPr>
            <w:tcW w:w="2410" w:type="dxa"/>
          </w:tcPr>
          <w:p w14:paraId="77192E16" w14:textId="77777777" w:rsidR="0014555B" w:rsidRPr="00496EE2" w:rsidRDefault="0014555B" w:rsidP="00603999">
            <w:pPr>
              <w:rPr>
                <w:sz w:val="24"/>
                <w:szCs w:val="24"/>
              </w:rPr>
            </w:pPr>
            <w:r w:rsidRPr="00496EE2">
              <w:rPr>
                <w:sz w:val="24"/>
                <w:szCs w:val="24"/>
              </w:rPr>
              <w:t>37:26:020265:151</w:t>
            </w:r>
          </w:p>
        </w:tc>
        <w:tc>
          <w:tcPr>
            <w:tcW w:w="1417" w:type="dxa"/>
          </w:tcPr>
          <w:p w14:paraId="1C0A0BD3" w14:textId="77777777" w:rsidR="0014555B" w:rsidRPr="00496EE2" w:rsidRDefault="0014555B" w:rsidP="00603999">
            <w:pPr>
              <w:jc w:val="center"/>
              <w:rPr>
                <w:sz w:val="24"/>
                <w:szCs w:val="24"/>
              </w:rPr>
            </w:pPr>
            <w:r w:rsidRPr="00496EE2">
              <w:rPr>
                <w:sz w:val="24"/>
                <w:szCs w:val="24"/>
              </w:rPr>
              <w:t>1048</w:t>
            </w:r>
          </w:p>
        </w:tc>
        <w:tc>
          <w:tcPr>
            <w:tcW w:w="2062" w:type="dxa"/>
          </w:tcPr>
          <w:p w14:paraId="48746941"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07FEA8DD" w14:textId="77777777" w:rsidTr="00603999">
        <w:trPr>
          <w:trHeight w:val="698"/>
        </w:trPr>
        <w:tc>
          <w:tcPr>
            <w:tcW w:w="706" w:type="dxa"/>
          </w:tcPr>
          <w:p w14:paraId="7A3DCD93" w14:textId="77777777" w:rsidR="0014555B" w:rsidRPr="00496EE2" w:rsidRDefault="0014555B" w:rsidP="00603999">
            <w:pPr>
              <w:jc w:val="center"/>
              <w:rPr>
                <w:sz w:val="24"/>
                <w:szCs w:val="24"/>
              </w:rPr>
            </w:pPr>
            <w:r w:rsidRPr="00496EE2">
              <w:rPr>
                <w:sz w:val="24"/>
                <w:szCs w:val="24"/>
              </w:rPr>
              <w:t>408</w:t>
            </w:r>
          </w:p>
        </w:tc>
        <w:tc>
          <w:tcPr>
            <w:tcW w:w="2946" w:type="dxa"/>
          </w:tcPr>
          <w:p w14:paraId="30047A89"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36DDB69B" w14:textId="77777777" w:rsidR="0014555B" w:rsidRPr="00496EE2" w:rsidRDefault="0014555B" w:rsidP="00603999">
            <w:pPr>
              <w:rPr>
                <w:sz w:val="24"/>
                <w:szCs w:val="24"/>
              </w:rPr>
            </w:pPr>
            <w:r w:rsidRPr="00496EE2">
              <w:rPr>
                <w:sz w:val="24"/>
                <w:szCs w:val="24"/>
              </w:rPr>
              <w:t xml:space="preserve">г. Тейково, </w:t>
            </w:r>
          </w:p>
          <w:p w14:paraId="72B3342B" w14:textId="77777777" w:rsidR="0014555B" w:rsidRPr="00496EE2" w:rsidRDefault="0014555B" w:rsidP="00603999">
            <w:pPr>
              <w:rPr>
                <w:sz w:val="24"/>
                <w:szCs w:val="24"/>
              </w:rPr>
            </w:pPr>
            <w:r w:rsidRPr="00496EE2">
              <w:rPr>
                <w:sz w:val="24"/>
                <w:szCs w:val="24"/>
              </w:rPr>
              <w:t xml:space="preserve">ул. Кленовая, </w:t>
            </w:r>
          </w:p>
          <w:p w14:paraId="5FE549FC" w14:textId="77777777" w:rsidR="0014555B" w:rsidRPr="00496EE2" w:rsidRDefault="0014555B" w:rsidP="00603999">
            <w:pPr>
              <w:rPr>
                <w:sz w:val="24"/>
                <w:szCs w:val="24"/>
              </w:rPr>
            </w:pPr>
            <w:r w:rsidRPr="00496EE2">
              <w:rPr>
                <w:sz w:val="24"/>
                <w:szCs w:val="24"/>
              </w:rPr>
              <w:t>земельный участок 22</w:t>
            </w:r>
          </w:p>
        </w:tc>
        <w:tc>
          <w:tcPr>
            <w:tcW w:w="2410" w:type="dxa"/>
          </w:tcPr>
          <w:p w14:paraId="7A5425D4" w14:textId="77777777" w:rsidR="0014555B" w:rsidRPr="00496EE2" w:rsidRDefault="0014555B" w:rsidP="00603999">
            <w:pPr>
              <w:rPr>
                <w:sz w:val="24"/>
                <w:szCs w:val="24"/>
              </w:rPr>
            </w:pPr>
            <w:r w:rsidRPr="00496EE2">
              <w:rPr>
                <w:sz w:val="24"/>
                <w:szCs w:val="24"/>
              </w:rPr>
              <w:t>37:26:020265:145</w:t>
            </w:r>
          </w:p>
        </w:tc>
        <w:tc>
          <w:tcPr>
            <w:tcW w:w="1417" w:type="dxa"/>
          </w:tcPr>
          <w:p w14:paraId="093C3BB1" w14:textId="77777777" w:rsidR="0014555B" w:rsidRPr="00496EE2" w:rsidRDefault="0014555B" w:rsidP="00603999">
            <w:pPr>
              <w:jc w:val="center"/>
              <w:rPr>
                <w:sz w:val="24"/>
                <w:szCs w:val="24"/>
              </w:rPr>
            </w:pPr>
            <w:r w:rsidRPr="00496EE2">
              <w:rPr>
                <w:sz w:val="24"/>
                <w:szCs w:val="24"/>
              </w:rPr>
              <w:t>1020</w:t>
            </w:r>
          </w:p>
        </w:tc>
        <w:tc>
          <w:tcPr>
            <w:tcW w:w="2062" w:type="dxa"/>
          </w:tcPr>
          <w:p w14:paraId="66CAAA93"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50560483" w14:textId="77777777" w:rsidTr="00603999">
        <w:trPr>
          <w:trHeight w:val="698"/>
        </w:trPr>
        <w:tc>
          <w:tcPr>
            <w:tcW w:w="706" w:type="dxa"/>
          </w:tcPr>
          <w:p w14:paraId="4FA0E97F" w14:textId="77777777" w:rsidR="0014555B" w:rsidRPr="00496EE2" w:rsidRDefault="0014555B" w:rsidP="00603999">
            <w:pPr>
              <w:jc w:val="center"/>
              <w:rPr>
                <w:sz w:val="24"/>
                <w:szCs w:val="24"/>
              </w:rPr>
            </w:pPr>
            <w:r w:rsidRPr="00496EE2">
              <w:rPr>
                <w:sz w:val="24"/>
                <w:szCs w:val="24"/>
              </w:rPr>
              <w:t>409</w:t>
            </w:r>
          </w:p>
        </w:tc>
        <w:tc>
          <w:tcPr>
            <w:tcW w:w="2946" w:type="dxa"/>
          </w:tcPr>
          <w:p w14:paraId="6B2A845A"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 г.о. Тейково, </w:t>
            </w:r>
          </w:p>
          <w:p w14:paraId="59245B04" w14:textId="77777777" w:rsidR="0014555B" w:rsidRPr="00496EE2" w:rsidRDefault="0014555B" w:rsidP="00603999">
            <w:pPr>
              <w:rPr>
                <w:sz w:val="24"/>
                <w:szCs w:val="24"/>
              </w:rPr>
            </w:pPr>
            <w:r w:rsidRPr="00496EE2">
              <w:rPr>
                <w:sz w:val="24"/>
                <w:szCs w:val="24"/>
              </w:rPr>
              <w:t xml:space="preserve">г. Тейково, </w:t>
            </w:r>
          </w:p>
          <w:p w14:paraId="62C49F10" w14:textId="77777777" w:rsidR="0014555B" w:rsidRPr="00496EE2" w:rsidRDefault="0014555B" w:rsidP="00603999">
            <w:pPr>
              <w:rPr>
                <w:sz w:val="24"/>
                <w:szCs w:val="24"/>
              </w:rPr>
            </w:pPr>
            <w:r w:rsidRPr="00496EE2">
              <w:rPr>
                <w:sz w:val="24"/>
                <w:szCs w:val="24"/>
              </w:rPr>
              <w:t xml:space="preserve">ул. Дзержинского, </w:t>
            </w:r>
          </w:p>
          <w:p w14:paraId="2C171742" w14:textId="77777777" w:rsidR="0014555B" w:rsidRPr="00496EE2" w:rsidRDefault="0014555B" w:rsidP="00603999">
            <w:pPr>
              <w:rPr>
                <w:sz w:val="24"/>
                <w:szCs w:val="24"/>
              </w:rPr>
            </w:pPr>
            <w:r w:rsidRPr="00496EE2">
              <w:rPr>
                <w:sz w:val="24"/>
                <w:szCs w:val="24"/>
              </w:rPr>
              <w:t>земельный участок 60</w:t>
            </w:r>
          </w:p>
        </w:tc>
        <w:tc>
          <w:tcPr>
            <w:tcW w:w="2410" w:type="dxa"/>
          </w:tcPr>
          <w:p w14:paraId="0CE40EC7" w14:textId="77777777" w:rsidR="0014555B" w:rsidRPr="00496EE2" w:rsidRDefault="0014555B" w:rsidP="00603999">
            <w:pPr>
              <w:rPr>
                <w:sz w:val="24"/>
                <w:szCs w:val="24"/>
              </w:rPr>
            </w:pPr>
            <w:r w:rsidRPr="00496EE2">
              <w:rPr>
                <w:sz w:val="24"/>
                <w:szCs w:val="24"/>
              </w:rPr>
              <w:t>37:26:020265:146</w:t>
            </w:r>
          </w:p>
        </w:tc>
        <w:tc>
          <w:tcPr>
            <w:tcW w:w="1417" w:type="dxa"/>
          </w:tcPr>
          <w:p w14:paraId="2417ACEE" w14:textId="77777777" w:rsidR="0014555B" w:rsidRPr="00496EE2" w:rsidRDefault="0014555B" w:rsidP="00603999">
            <w:pPr>
              <w:jc w:val="center"/>
              <w:rPr>
                <w:sz w:val="24"/>
                <w:szCs w:val="24"/>
              </w:rPr>
            </w:pPr>
            <w:r w:rsidRPr="00496EE2">
              <w:rPr>
                <w:sz w:val="24"/>
                <w:szCs w:val="24"/>
              </w:rPr>
              <w:t>1046</w:t>
            </w:r>
          </w:p>
        </w:tc>
        <w:tc>
          <w:tcPr>
            <w:tcW w:w="2062" w:type="dxa"/>
          </w:tcPr>
          <w:p w14:paraId="3B51E8A0"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5CE4A37A" w14:textId="77777777" w:rsidTr="00603999">
        <w:trPr>
          <w:trHeight w:val="698"/>
        </w:trPr>
        <w:tc>
          <w:tcPr>
            <w:tcW w:w="706" w:type="dxa"/>
          </w:tcPr>
          <w:p w14:paraId="0EF7ECE2" w14:textId="77777777" w:rsidR="0014555B" w:rsidRPr="00496EE2" w:rsidRDefault="0014555B" w:rsidP="00603999">
            <w:pPr>
              <w:jc w:val="center"/>
              <w:rPr>
                <w:sz w:val="24"/>
                <w:szCs w:val="24"/>
              </w:rPr>
            </w:pPr>
            <w:r w:rsidRPr="00496EE2">
              <w:rPr>
                <w:sz w:val="24"/>
                <w:szCs w:val="24"/>
              </w:rPr>
              <w:t>410</w:t>
            </w:r>
          </w:p>
        </w:tc>
        <w:tc>
          <w:tcPr>
            <w:tcW w:w="2946" w:type="dxa"/>
          </w:tcPr>
          <w:p w14:paraId="58476507"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45FBAFF5" w14:textId="77777777" w:rsidR="0014555B" w:rsidRPr="00496EE2" w:rsidRDefault="0014555B" w:rsidP="00603999">
            <w:pPr>
              <w:rPr>
                <w:sz w:val="24"/>
                <w:szCs w:val="24"/>
              </w:rPr>
            </w:pPr>
            <w:r w:rsidRPr="00496EE2">
              <w:rPr>
                <w:sz w:val="24"/>
                <w:szCs w:val="24"/>
              </w:rPr>
              <w:t xml:space="preserve">г. Тейково, </w:t>
            </w:r>
          </w:p>
          <w:p w14:paraId="639A31DA" w14:textId="77777777" w:rsidR="0014555B" w:rsidRPr="00496EE2" w:rsidRDefault="0014555B" w:rsidP="00603999">
            <w:pPr>
              <w:rPr>
                <w:sz w:val="24"/>
                <w:szCs w:val="24"/>
              </w:rPr>
            </w:pPr>
            <w:r w:rsidRPr="00496EE2">
              <w:rPr>
                <w:sz w:val="24"/>
                <w:szCs w:val="24"/>
              </w:rPr>
              <w:t xml:space="preserve">ул. Дзержинского, </w:t>
            </w:r>
          </w:p>
          <w:p w14:paraId="2D776EF5" w14:textId="77777777" w:rsidR="0014555B" w:rsidRPr="00496EE2" w:rsidRDefault="0014555B" w:rsidP="00603999">
            <w:pPr>
              <w:rPr>
                <w:sz w:val="24"/>
                <w:szCs w:val="24"/>
              </w:rPr>
            </w:pPr>
            <w:r w:rsidRPr="00496EE2">
              <w:rPr>
                <w:sz w:val="24"/>
                <w:szCs w:val="24"/>
              </w:rPr>
              <w:t>земельный участок 62</w:t>
            </w:r>
          </w:p>
        </w:tc>
        <w:tc>
          <w:tcPr>
            <w:tcW w:w="2410" w:type="dxa"/>
          </w:tcPr>
          <w:p w14:paraId="59E88305" w14:textId="77777777" w:rsidR="0014555B" w:rsidRPr="00496EE2" w:rsidRDefault="0014555B" w:rsidP="00603999">
            <w:pPr>
              <w:rPr>
                <w:sz w:val="24"/>
                <w:szCs w:val="24"/>
              </w:rPr>
            </w:pPr>
            <w:r w:rsidRPr="00496EE2">
              <w:rPr>
                <w:sz w:val="24"/>
                <w:szCs w:val="24"/>
              </w:rPr>
              <w:t>37:26:020265:150</w:t>
            </w:r>
          </w:p>
        </w:tc>
        <w:tc>
          <w:tcPr>
            <w:tcW w:w="1417" w:type="dxa"/>
          </w:tcPr>
          <w:p w14:paraId="47F744BC" w14:textId="77777777" w:rsidR="0014555B" w:rsidRPr="00496EE2" w:rsidRDefault="0014555B" w:rsidP="00603999">
            <w:pPr>
              <w:jc w:val="center"/>
              <w:rPr>
                <w:sz w:val="24"/>
                <w:szCs w:val="24"/>
              </w:rPr>
            </w:pPr>
            <w:r w:rsidRPr="00496EE2">
              <w:rPr>
                <w:sz w:val="24"/>
                <w:szCs w:val="24"/>
              </w:rPr>
              <w:t>1046</w:t>
            </w:r>
          </w:p>
        </w:tc>
        <w:tc>
          <w:tcPr>
            <w:tcW w:w="2062" w:type="dxa"/>
          </w:tcPr>
          <w:p w14:paraId="7414CC0A"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2FEEF4BC" w14:textId="77777777" w:rsidTr="00603999">
        <w:trPr>
          <w:trHeight w:val="698"/>
        </w:trPr>
        <w:tc>
          <w:tcPr>
            <w:tcW w:w="706" w:type="dxa"/>
          </w:tcPr>
          <w:p w14:paraId="4A60654C" w14:textId="77777777" w:rsidR="0014555B" w:rsidRPr="00496EE2" w:rsidRDefault="0014555B" w:rsidP="00603999">
            <w:pPr>
              <w:jc w:val="center"/>
              <w:rPr>
                <w:sz w:val="24"/>
                <w:szCs w:val="24"/>
              </w:rPr>
            </w:pPr>
            <w:r w:rsidRPr="00496EE2">
              <w:rPr>
                <w:sz w:val="24"/>
                <w:szCs w:val="24"/>
              </w:rPr>
              <w:t>411</w:t>
            </w:r>
          </w:p>
        </w:tc>
        <w:tc>
          <w:tcPr>
            <w:tcW w:w="2946" w:type="dxa"/>
          </w:tcPr>
          <w:p w14:paraId="6F1AF69D"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7873D559" w14:textId="77777777" w:rsidR="0014555B" w:rsidRPr="00496EE2" w:rsidRDefault="0014555B" w:rsidP="00603999">
            <w:pPr>
              <w:rPr>
                <w:sz w:val="24"/>
                <w:szCs w:val="24"/>
              </w:rPr>
            </w:pPr>
            <w:r w:rsidRPr="00496EE2">
              <w:rPr>
                <w:sz w:val="24"/>
                <w:szCs w:val="24"/>
              </w:rPr>
              <w:t xml:space="preserve">г. Тейково, </w:t>
            </w:r>
          </w:p>
          <w:p w14:paraId="0ECCC254" w14:textId="77777777" w:rsidR="0014555B" w:rsidRPr="00496EE2" w:rsidRDefault="0014555B" w:rsidP="00603999">
            <w:pPr>
              <w:rPr>
                <w:sz w:val="24"/>
                <w:szCs w:val="24"/>
              </w:rPr>
            </w:pPr>
            <w:r w:rsidRPr="00496EE2">
              <w:rPr>
                <w:sz w:val="24"/>
                <w:szCs w:val="24"/>
              </w:rPr>
              <w:t xml:space="preserve">ул. Дзержинского, </w:t>
            </w:r>
          </w:p>
          <w:p w14:paraId="6047C1E4" w14:textId="77777777" w:rsidR="0014555B" w:rsidRPr="00496EE2" w:rsidRDefault="0014555B" w:rsidP="00603999">
            <w:pPr>
              <w:rPr>
                <w:sz w:val="24"/>
                <w:szCs w:val="24"/>
              </w:rPr>
            </w:pPr>
            <w:r w:rsidRPr="00496EE2">
              <w:rPr>
                <w:sz w:val="24"/>
                <w:szCs w:val="24"/>
              </w:rPr>
              <w:t>земельный участок 52</w:t>
            </w:r>
          </w:p>
        </w:tc>
        <w:tc>
          <w:tcPr>
            <w:tcW w:w="2410" w:type="dxa"/>
          </w:tcPr>
          <w:p w14:paraId="3BE63C91" w14:textId="77777777" w:rsidR="0014555B" w:rsidRPr="00496EE2" w:rsidRDefault="0014555B" w:rsidP="00603999">
            <w:pPr>
              <w:rPr>
                <w:sz w:val="24"/>
                <w:szCs w:val="24"/>
              </w:rPr>
            </w:pPr>
            <w:r w:rsidRPr="00496EE2">
              <w:rPr>
                <w:sz w:val="24"/>
                <w:szCs w:val="24"/>
              </w:rPr>
              <w:t>37:26:020265:149</w:t>
            </w:r>
          </w:p>
        </w:tc>
        <w:tc>
          <w:tcPr>
            <w:tcW w:w="1417" w:type="dxa"/>
          </w:tcPr>
          <w:p w14:paraId="0AAE605E" w14:textId="77777777" w:rsidR="0014555B" w:rsidRPr="00496EE2" w:rsidRDefault="0014555B" w:rsidP="00603999">
            <w:pPr>
              <w:jc w:val="center"/>
              <w:rPr>
                <w:sz w:val="24"/>
                <w:szCs w:val="24"/>
              </w:rPr>
            </w:pPr>
            <w:r w:rsidRPr="00496EE2">
              <w:rPr>
                <w:sz w:val="24"/>
                <w:szCs w:val="24"/>
              </w:rPr>
              <w:t>1050</w:t>
            </w:r>
          </w:p>
        </w:tc>
        <w:tc>
          <w:tcPr>
            <w:tcW w:w="2062" w:type="dxa"/>
          </w:tcPr>
          <w:p w14:paraId="5EB3B9E2"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0AF1EFF4" w14:textId="77777777" w:rsidTr="00603999">
        <w:trPr>
          <w:trHeight w:val="698"/>
        </w:trPr>
        <w:tc>
          <w:tcPr>
            <w:tcW w:w="706" w:type="dxa"/>
          </w:tcPr>
          <w:p w14:paraId="7D2F9DC5" w14:textId="77777777" w:rsidR="0014555B" w:rsidRPr="00496EE2" w:rsidRDefault="0014555B" w:rsidP="00603999">
            <w:pPr>
              <w:jc w:val="center"/>
              <w:rPr>
                <w:sz w:val="24"/>
                <w:szCs w:val="24"/>
              </w:rPr>
            </w:pPr>
            <w:r w:rsidRPr="00496EE2">
              <w:rPr>
                <w:sz w:val="24"/>
                <w:szCs w:val="24"/>
              </w:rPr>
              <w:t>412</w:t>
            </w:r>
          </w:p>
        </w:tc>
        <w:tc>
          <w:tcPr>
            <w:tcW w:w="2946" w:type="dxa"/>
          </w:tcPr>
          <w:p w14:paraId="26C487BA" w14:textId="77777777" w:rsidR="0014555B" w:rsidRPr="00496EE2" w:rsidRDefault="0014555B" w:rsidP="00603999">
            <w:pPr>
              <w:rPr>
                <w:sz w:val="24"/>
                <w:szCs w:val="24"/>
              </w:rPr>
            </w:pPr>
            <w:r w:rsidRPr="00496EE2">
              <w:rPr>
                <w:sz w:val="24"/>
                <w:szCs w:val="24"/>
              </w:rPr>
              <w:t xml:space="preserve">Российская Федерация, Ивановская область, г.о. Тейково, </w:t>
            </w:r>
          </w:p>
          <w:p w14:paraId="5C97B978" w14:textId="77777777" w:rsidR="0014555B" w:rsidRPr="00496EE2" w:rsidRDefault="0014555B" w:rsidP="00603999">
            <w:pPr>
              <w:rPr>
                <w:sz w:val="24"/>
                <w:szCs w:val="24"/>
              </w:rPr>
            </w:pPr>
            <w:r w:rsidRPr="00496EE2">
              <w:rPr>
                <w:sz w:val="24"/>
                <w:szCs w:val="24"/>
              </w:rPr>
              <w:t xml:space="preserve">г. Тейково, </w:t>
            </w:r>
          </w:p>
          <w:p w14:paraId="43B314B3" w14:textId="77777777" w:rsidR="0014555B" w:rsidRPr="00496EE2" w:rsidRDefault="0014555B" w:rsidP="00603999">
            <w:pPr>
              <w:rPr>
                <w:sz w:val="24"/>
                <w:szCs w:val="24"/>
              </w:rPr>
            </w:pPr>
            <w:r w:rsidRPr="00496EE2">
              <w:rPr>
                <w:sz w:val="24"/>
                <w:szCs w:val="24"/>
              </w:rPr>
              <w:t xml:space="preserve">ул. Дзержинского, </w:t>
            </w:r>
          </w:p>
          <w:p w14:paraId="482DE447" w14:textId="77777777" w:rsidR="0014555B" w:rsidRPr="00496EE2" w:rsidRDefault="0014555B" w:rsidP="00603999">
            <w:pPr>
              <w:rPr>
                <w:sz w:val="24"/>
                <w:szCs w:val="24"/>
              </w:rPr>
            </w:pPr>
            <w:r w:rsidRPr="00496EE2">
              <w:rPr>
                <w:sz w:val="24"/>
                <w:szCs w:val="24"/>
              </w:rPr>
              <w:t>земельный участок 54</w:t>
            </w:r>
          </w:p>
        </w:tc>
        <w:tc>
          <w:tcPr>
            <w:tcW w:w="2410" w:type="dxa"/>
          </w:tcPr>
          <w:p w14:paraId="239B5C0D" w14:textId="77777777" w:rsidR="0014555B" w:rsidRPr="00496EE2" w:rsidRDefault="0014555B" w:rsidP="00603999">
            <w:pPr>
              <w:rPr>
                <w:sz w:val="24"/>
                <w:szCs w:val="24"/>
              </w:rPr>
            </w:pPr>
            <w:r w:rsidRPr="00496EE2">
              <w:rPr>
                <w:sz w:val="24"/>
                <w:szCs w:val="24"/>
              </w:rPr>
              <w:t>37:26:020265:147</w:t>
            </w:r>
          </w:p>
        </w:tc>
        <w:tc>
          <w:tcPr>
            <w:tcW w:w="1417" w:type="dxa"/>
          </w:tcPr>
          <w:p w14:paraId="1A27138D" w14:textId="77777777" w:rsidR="0014555B" w:rsidRPr="00496EE2" w:rsidRDefault="0014555B" w:rsidP="00603999">
            <w:pPr>
              <w:jc w:val="center"/>
              <w:rPr>
                <w:sz w:val="24"/>
                <w:szCs w:val="24"/>
              </w:rPr>
            </w:pPr>
            <w:r w:rsidRPr="00496EE2">
              <w:rPr>
                <w:sz w:val="24"/>
                <w:szCs w:val="24"/>
              </w:rPr>
              <w:t>1060</w:t>
            </w:r>
          </w:p>
        </w:tc>
        <w:tc>
          <w:tcPr>
            <w:tcW w:w="2062" w:type="dxa"/>
          </w:tcPr>
          <w:p w14:paraId="6825BDDF"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38760596" w14:textId="77777777" w:rsidTr="00603999">
        <w:trPr>
          <w:trHeight w:val="698"/>
        </w:trPr>
        <w:tc>
          <w:tcPr>
            <w:tcW w:w="706" w:type="dxa"/>
          </w:tcPr>
          <w:p w14:paraId="7E8F123E" w14:textId="77777777" w:rsidR="0014555B" w:rsidRPr="00496EE2" w:rsidRDefault="0014555B" w:rsidP="00603999">
            <w:pPr>
              <w:jc w:val="center"/>
              <w:rPr>
                <w:sz w:val="24"/>
                <w:szCs w:val="24"/>
              </w:rPr>
            </w:pPr>
            <w:r w:rsidRPr="00496EE2">
              <w:rPr>
                <w:sz w:val="24"/>
                <w:szCs w:val="24"/>
              </w:rPr>
              <w:t>413</w:t>
            </w:r>
          </w:p>
        </w:tc>
        <w:tc>
          <w:tcPr>
            <w:tcW w:w="2946" w:type="dxa"/>
          </w:tcPr>
          <w:p w14:paraId="51BBD3FA" w14:textId="77777777" w:rsidR="0014555B" w:rsidRPr="00496EE2" w:rsidRDefault="0014555B" w:rsidP="00603999">
            <w:pPr>
              <w:rPr>
                <w:sz w:val="24"/>
                <w:szCs w:val="24"/>
              </w:rPr>
            </w:pPr>
            <w:r w:rsidRPr="00496EE2">
              <w:rPr>
                <w:sz w:val="24"/>
                <w:szCs w:val="24"/>
              </w:rPr>
              <w:t xml:space="preserve">Ивановская область, </w:t>
            </w:r>
          </w:p>
          <w:p w14:paraId="2DBFF69D" w14:textId="77777777" w:rsidR="0014555B" w:rsidRPr="00496EE2" w:rsidRDefault="0014555B" w:rsidP="00603999">
            <w:pPr>
              <w:rPr>
                <w:sz w:val="24"/>
                <w:szCs w:val="24"/>
              </w:rPr>
            </w:pPr>
            <w:r w:rsidRPr="00496EE2">
              <w:rPr>
                <w:sz w:val="24"/>
                <w:szCs w:val="24"/>
              </w:rPr>
              <w:t xml:space="preserve">г. о. Тейково, г. Тейково, </w:t>
            </w:r>
          </w:p>
          <w:p w14:paraId="3864A1E1" w14:textId="77777777" w:rsidR="0014555B" w:rsidRPr="00496EE2" w:rsidRDefault="0014555B" w:rsidP="00603999">
            <w:pPr>
              <w:rPr>
                <w:sz w:val="24"/>
                <w:szCs w:val="24"/>
              </w:rPr>
            </w:pPr>
            <w:r w:rsidRPr="00496EE2">
              <w:rPr>
                <w:sz w:val="24"/>
                <w:szCs w:val="24"/>
              </w:rPr>
              <w:t xml:space="preserve">ул. Каретникова, </w:t>
            </w:r>
          </w:p>
          <w:p w14:paraId="07A2FB1A" w14:textId="77777777" w:rsidR="0014555B" w:rsidRPr="00496EE2" w:rsidRDefault="0014555B" w:rsidP="00603999">
            <w:pPr>
              <w:rPr>
                <w:sz w:val="24"/>
                <w:szCs w:val="24"/>
              </w:rPr>
            </w:pPr>
            <w:r w:rsidRPr="00496EE2">
              <w:rPr>
                <w:sz w:val="24"/>
                <w:szCs w:val="24"/>
              </w:rPr>
              <w:t>земельный участок 7</w:t>
            </w:r>
          </w:p>
        </w:tc>
        <w:tc>
          <w:tcPr>
            <w:tcW w:w="2410" w:type="dxa"/>
          </w:tcPr>
          <w:p w14:paraId="1287B711" w14:textId="77777777" w:rsidR="0014555B" w:rsidRPr="00496EE2" w:rsidRDefault="0014555B" w:rsidP="00603999">
            <w:pPr>
              <w:rPr>
                <w:sz w:val="24"/>
                <w:szCs w:val="24"/>
              </w:rPr>
            </w:pPr>
            <w:r w:rsidRPr="00496EE2">
              <w:rPr>
                <w:sz w:val="24"/>
                <w:szCs w:val="24"/>
              </w:rPr>
              <w:t>37:26:020271:161</w:t>
            </w:r>
          </w:p>
        </w:tc>
        <w:tc>
          <w:tcPr>
            <w:tcW w:w="1417" w:type="dxa"/>
          </w:tcPr>
          <w:p w14:paraId="7B86B780" w14:textId="77777777" w:rsidR="0014555B" w:rsidRPr="00496EE2" w:rsidRDefault="0014555B" w:rsidP="00603999">
            <w:pPr>
              <w:jc w:val="center"/>
              <w:rPr>
                <w:sz w:val="24"/>
                <w:szCs w:val="24"/>
              </w:rPr>
            </w:pPr>
            <w:r w:rsidRPr="00496EE2">
              <w:rPr>
                <w:sz w:val="24"/>
                <w:szCs w:val="24"/>
              </w:rPr>
              <w:t>839</w:t>
            </w:r>
          </w:p>
        </w:tc>
        <w:tc>
          <w:tcPr>
            <w:tcW w:w="2062" w:type="dxa"/>
          </w:tcPr>
          <w:p w14:paraId="7A3AAFC5"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1C44D0F6" w14:textId="77777777" w:rsidTr="00603999">
        <w:trPr>
          <w:trHeight w:val="698"/>
        </w:trPr>
        <w:tc>
          <w:tcPr>
            <w:tcW w:w="706" w:type="dxa"/>
          </w:tcPr>
          <w:p w14:paraId="22C1306C" w14:textId="77777777" w:rsidR="0014555B" w:rsidRPr="00496EE2" w:rsidRDefault="0014555B" w:rsidP="00603999">
            <w:pPr>
              <w:jc w:val="center"/>
              <w:rPr>
                <w:sz w:val="24"/>
                <w:szCs w:val="24"/>
              </w:rPr>
            </w:pPr>
            <w:r w:rsidRPr="00496EE2">
              <w:rPr>
                <w:sz w:val="24"/>
                <w:szCs w:val="24"/>
              </w:rPr>
              <w:lastRenderedPageBreak/>
              <w:t>414</w:t>
            </w:r>
          </w:p>
        </w:tc>
        <w:tc>
          <w:tcPr>
            <w:tcW w:w="2946" w:type="dxa"/>
          </w:tcPr>
          <w:p w14:paraId="686B6C69" w14:textId="77777777" w:rsidR="0014555B" w:rsidRPr="00496EE2" w:rsidRDefault="0014555B" w:rsidP="00603999">
            <w:pPr>
              <w:rPr>
                <w:sz w:val="24"/>
                <w:szCs w:val="24"/>
              </w:rPr>
            </w:pPr>
            <w:r w:rsidRPr="00496EE2">
              <w:rPr>
                <w:sz w:val="24"/>
                <w:szCs w:val="24"/>
              </w:rPr>
              <w:t xml:space="preserve">Ивановская область, </w:t>
            </w:r>
          </w:p>
          <w:p w14:paraId="7C2AD56D" w14:textId="77777777" w:rsidR="0014555B" w:rsidRPr="00496EE2" w:rsidRDefault="0014555B" w:rsidP="00603999">
            <w:pPr>
              <w:rPr>
                <w:sz w:val="24"/>
                <w:szCs w:val="24"/>
              </w:rPr>
            </w:pPr>
            <w:r w:rsidRPr="00496EE2">
              <w:rPr>
                <w:sz w:val="24"/>
                <w:szCs w:val="24"/>
              </w:rPr>
              <w:t xml:space="preserve">г. о. Тейково, г. Тейково, </w:t>
            </w:r>
          </w:p>
          <w:p w14:paraId="124ABC46" w14:textId="77777777" w:rsidR="0014555B" w:rsidRPr="00496EE2" w:rsidRDefault="0014555B" w:rsidP="00603999">
            <w:pPr>
              <w:rPr>
                <w:sz w:val="24"/>
                <w:szCs w:val="24"/>
              </w:rPr>
            </w:pPr>
            <w:r w:rsidRPr="00496EE2">
              <w:rPr>
                <w:sz w:val="24"/>
                <w:szCs w:val="24"/>
              </w:rPr>
              <w:t xml:space="preserve">ул. Каретникова, </w:t>
            </w:r>
          </w:p>
          <w:p w14:paraId="58257EB4" w14:textId="77777777" w:rsidR="0014555B" w:rsidRPr="00496EE2" w:rsidRDefault="0014555B" w:rsidP="00603999">
            <w:pPr>
              <w:rPr>
                <w:sz w:val="24"/>
                <w:szCs w:val="24"/>
              </w:rPr>
            </w:pPr>
            <w:r w:rsidRPr="00496EE2">
              <w:rPr>
                <w:sz w:val="24"/>
                <w:szCs w:val="24"/>
              </w:rPr>
              <w:t>земельный участок 11</w:t>
            </w:r>
          </w:p>
        </w:tc>
        <w:tc>
          <w:tcPr>
            <w:tcW w:w="2410" w:type="dxa"/>
          </w:tcPr>
          <w:p w14:paraId="317A9EDA" w14:textId="77777777" w:rsidR="0014555B" w:rsidRPr="00496EE2" w:rsidRDefault="0014555B" w:rsidP="00603999">
            <w:pPr>
              <w:rPr>
                <w:sz w:val="24"/>
                <w:szCs w:val="24"/>
              </w:rPr>
            </w:pPr>
            <w:r w:rsidRPr="00496EE2">
              <w:rPr>
                <w:sz w:val="24"/>
                <w:szCs w:val="24"/>
              </w:rPr>
              <w:t>37:26:020271:164</w:t>
            </w:r>
          </w:p>
        </w:tc>
        <w:tc>
          <w:tcPr>
            <w:tcW w:w="1417" w:type="dxa"/>
          </w:tcPr>
          <w:p w14:paraId="482CD468" w14:textId="77777777" w:rsidR="0014555B" w:rsidRPr="00496EE2" w:rsidRDefault="0014555B" w:rsidP="00603999">
            <w:pPr>
              <w:jc w:val="center"/>
              <w:rPr>
                <w:sz w:val="24"/>
                <w:szCs w:val="24"/>
              </w:rPr>
            </w:pPr>
            <w:r w:rsidRPr="00496EE2">
              <w:rPr>
                <w:sz w:val="24"/>
                <w:szCs w:val="24"/>
              </w:rPr>
              <w:t>839</w:t>
            </w:r>
          </w:p>
        </w:tc>
        <w:tc>
          <w:tcPr>
            <w:tcW w:w="2062" w:type="dxa"/>
          </w:tcPr>
          <w:p w14:paraId="7ADD70FF"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01F75EA3" w14:textId="77777777" w:rsidTr="00603999">
        <w:trPr>
          <w:trHeight w:val="698"/>
        </w:trPr>
        <w:tc>
          <w:tcPr>
            <w:tcW w:w="706" w:type="dxa"/>
          </w:tcPr>
          <w:p w14:paraId="17113D9E" w14:textId="77777777" w:rsidR="0014555B" w:rsidRPr="00496EE2" w:rsidRDefault="0014555B" w:rsidP="00603999">
            <w:pPr>
              <w:jc w:val="center"/>
              <w:rPr>
                <w:sz w:val="24"/>
                <w:szCs w:val="24"/>
              </w:rPr>
            </w:pPr>
            <w:r w:rsidRPr="00496EE2">
              <w:rPr>
                <w:sz w:val="24"/>
                <w:szCs w:val="24"/>
              </w:rPr>
              <w:t>415</w:t>
            </w:r>
          </w:p>
        </w:tc>
        <w:tc>
          <w:tcPr>
            <w:tcW w:w="2946" w:type="dxa"/>
          </w:tcPr>
          <w:p w14:paraId="0B759E7C" w14:textId="77777777" w:rsidR="0014555B" w:rsidRPr="00496EE2" w:rsidRDefault="0014555B" w:rsidP="00603999">
            <w:pPr>
              <w:rPr>
                <w:sz w:val="24"/>
                <w:szCs w:val="24"/>
              </w:rPr>
            </w:pPr>
            <w:r w:rsidRPr="00496EE2">
              <w:rPr>
                <w:sz w:val="24"/>
                <w:szCs w:val="24"/>
              </w:rPr>
              <w:t xml:space="preserve">Ивановская область, </w:t>
            </w:r>
          </w:p>
          <w:p w14:paraId="3A4DA47C" w14:textId="77777777" w:rsidR="0014555B" w:rsidRPr="00496EE2" w:rsidRDefault="0014555B" w:rsidP="00603999">
            <w:pPr>
              <w:rPr>
                <w:sz w:val="24"/>
                <w:szCs w:val="24"/>
              </w:rPr>
            </w:pPr>
            <w:r w:rsidRPr="00496EE2">
              <w:rPr>
                <w:sz w:val="24"/>
                <w:szCs w:val="24"/>
              </w:rPr>
              <w:t xml:space="preserve">г. о. Тейково, г. Тейково, </w:t>
            </w:r>
          </w:p>
          <w:p w14:paraId="4FABEDAE" w14:textId="77777777" w:rsidR="0014555B" w:rsidRPr="00496EE2" w:rsidRDefault="0014555B" w:rsidP="00603999">
            <w:pPr>
              <w:rPr>
                <w:sz w:val="24"/>
                <w:szCs w:val="24"/>
              </w:rPr>
            </w:pPr>
            <w:r w:rsidRPr="00496EE2">
              <w:rPr>
                <w:sz w:val="24"/>
                <w:szCs w:val="24"/>
              </w:rPr>
              <w:t xml:space="preserve">ул. Каретникова, </w:t>
            </w:r>
          </w:p>
          <w:p w14:paraId="11CA14BD" w14:textId="77777777" w:rsidR="0014555B" w:rsidRPr="00496EE2" w:rsidRDefault="0014555B" w:rsidP="00603999">
            <w:pPr>
              <w:rPr>
                <w:sz w:val="24"/>
                <w:szCs w:val="24"/>
              </w:rPr>
            </w:pPr>
            <w:r w:rsidRPr="00496EE2">
              <w:rPr>
                <w:sz w:val="24"/>
                <w:szCs w:val="24"/>
              </w:rPr>
              <w:t>земельный участок 15</w:t>
            </w:r>
          </w:p>
        </w:tc>
        <w:tc>
          <w:tcPr>
            <w:tcW w:w="2410" w:type="dxa"/>
          </w:tcPr>
          <w:p w14:paraId="108A590D" w14:textId="77777777" w:rsidR="0014555B" w:rsidRPr="00496EE2" w:rsidRDefault="0014555B" w:rsidP="00603999">
            <w:pPr>
              <w:rPr>
                <w:sz w:val="24"/>
                <w:szCs w:val="24"/>
              </w:rPr>
            </w:pPr>
            <w:r w:rsidRPr="00496EE2">
              <w:rPr>
                <w:sz w:val="24"/>
                <w:szCs w:val="24"/>
              </w:rPr>
              <w:t>37:26:020271:160</w:t>
            </w:r>
          </w:p>
        </w:tc>
        <w:tc>
          <w:tcPr>
            <w:tcW w:w="1417" w:type="dxa"/>
          </w:tcPr>
          <w:p w14:paraId="2686F8A7" w14:textId="77777777" w:rsidR="0014555B" w:rsidRPr="00496EE2" w:rsidRDefault="0014555B" w:rsidP="00603999">
            <w:pPr>
              <w:jc w:val="center"/>
              <w:rPr>
                <w:sz w:val="24"/>
                <w:szCs w:val="24"/>
              </w:rPr>
            </w:pPr>
            <w:r w:rsidRPr="00496EE2">
              <w:rPr>
                <w:sz w:val="24"/>
                <w:szCs w:val="24"/>
              </w:rPr>
              <w:t>839</w:t>
            </w:r>
          </w:p>
        </w:tc>
        <w:tc>
          <w:tcPr>
            <w:tcW w:w="2062" w:type="dxa"/>
          </w:tcPr>
          <w:p w14:paraId="22FDE999"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1E9D3C73" w14:textId="77777777" w:rsidTr="00603999">
        <w:trPr>
          <w:trHeight w:val="698"/>
        </w:trPr>
        <w:tc>
          <w:tcPr>
            <w:tcW w:w="706" w:type="dxa"/>
          </w:tcPr>
          <w:p w14:paraId="09F654B5" w14:textId="77777777" w:rsidR="0014555B" w:rsidRPr="00496EE2" w:rsidRDefault="0014555B" w:rsidP="00603999">
            <w:pPr>
              <w:jc w:val="center"/>
              <w:rPr>
                <w:sz w:val="24"/>
                <w:szCs w:val="24"/>
              </w:rPr>
            </w:pPr>
            <w:r w:rsidRPr="00496EE2">
              <w:rPr>
                <w:sz w:val="24"/>
                <w:szCs w:val="24"/>
              </w:rPr>
              <w:t>416</w:t>
            </w:r>
          </w:p>
        </w:tc>
        <w:tc>
          <w:tcPr>
            <w:tcW w:w="2946" w:type="dxa"/>
          </w:tcPr>
          <w:p w14:paraId="4A1C4DCA" w14:textId="77777777" w:rsidR="0014555B" w:rsidRPr="00496EE2" w:rsidRDefault="0014555B" w:rsidP="00603999">
            <w:pPr>
              <w:rPr>
                <w:sz w:val="24"/>
                <w:szCs w:val="24"/>
              </w:rPr>
            </w:pPr>
            <w:r w:rsidRPr="00496EE2">
              <w:rPr>
                <w:sz w:val="24"/>
                <w:szCs w:val="24"/>
              </w:rPr>
              <w:t xml:space="preserve">Ивановская область, </w:t>
            </w:r>
          </w:p>
          <w:p w14:paraId="3AE12B65" w14:textId="77777777" w:rsidR="0014555B" w:rsidRPr="00496EE2" w:rsidRDefault="0014555B" w:rsidP="00603999">
            <w:pPr>
              <w:rPr>
                <w:sz w:val="24"/>
                <w:szCs w:val="24"/>
              </w:rPr>
            </w:pPr>
            <w:r w:rsidRPr="00496EE2">
              <w:rPr>
                <w:sz w:val="24"/>
                <w:szCs w:val="24"/>
              </w:rPr>
              <w:t xml:space="preserve">г. о. Тейково, г. Тейково, </w:t>
            </w:r>
          </w:p>
          <w:p w14:paraId="6B4A9742" w14:textId="77777777" w:rsidR="0014555B" w:rsidRPr="00496EE2" w:rsidRDefault="0014555B" w:rsidP="00603999">
            <w:pPr>
              <w:rPr>
                <w:sz w:val="24"/>
                <w:szCs w:val="24"/>
              </w:rPr>
            </w:pPr>
            <w:r w:rsidRPr="00496EE2">
              <w:rPr>
                <w:sz w:val="24"/>
                <w:szCs w:val="24"/>
              </w:rPr>
              <w:t xml:space="preserve">ул. Каретникова, </w:t>
            </w:r>
          </w:p>
          <w:p w14:paraId="2799A974" w14:textId="77777777" w:rsidR="0014555B" w:rsidRPr="00496EE2" w:rsidRDefault="0014555B" w:rsidP="00603999">
            <w:pPr>
              <w:rPr>
                <w:sz w:val="24"/>
                <w:szCs w:val="24"/>
              </w:rPr>
            </w:pPr>
            <w:r w:rsidRPr="00496EE2">
              <w:rPr>
                <w:sz w:val="24"/>
                <w:szCs w:val="24"/>
              </w:rPr>
              <w:t>земельный участок 12</w:t>
            </w:r>
          </w:p>
        </w:tc>
        <w:tc>
          <w:tcPr>
            <w:tcW w:w="2410" w:type="dxa"/>
          </w:tcPr>
          <w:p w14:paraId="4D067EF6" w14:textId="77777777" w:rsidR="0014555B" w:rsidRPr="00496EE2" w:rsidRDefault="0014555B" w:rsidP="00603999">
            <w:pPr>
              <w:rPr>
                <w:sz w:val="24"/>
                <w:szCs w:val="24"/>
              </w:rPr>
            </w:pPr>
            <w:r w:rsidRPr="00496EE2">
              <w:rPr>
                <w:sz w:val="24"/>
                <w:szCs w:val="24"/>
              </w:rPr>
              <w:t>37:26:020271:185</w:t>
            </w:r>
          </w:p>
        </w:tc>
        <w:tc>
          <w:tcPr>
            <w:tcW w:w="1417" w:type="dxa"/>
          </w:tcPr>
          <w:p w14:paraId="0D418993" w14:textId="77777777" w:rsidR="0014555B" w:rsidRPr="00496EE2" w:rsidRDefault="0014555B" w:rsidP="00603999">
            <w:pPr>
              <w:jc w:val="center"/>
              <w:rPr>
                <w:sz w:val="24"/>
                <w:szCs w:val="24"/>
              </w:rPr>
            </w:pPr>
            <w:r w:rsidRPr="00496EE2">
              <w:rPr>
                <w:sz w:val="24"/>
                <w:szCs w:val="24"/>
              </w:rPr>
              <w:t>839</w:t>
            </w:r>
          </w:p>
        </w:tc>
        <w:tc>
          <w:tcPr>
            <w:tcW w:w="2062" w:type="dxa"/>
          </w:tcPr>
          <w:p w14:paraId="26477697"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4353E319" w14:textId="77777777" w:rsidTr="00603999">
        <w:trPr>
          <w:trHeight w:val="698"/>
        </w:trPr>
        <w:tc>
          <w:tcPr>
            <w:tcW w:w="706" w:type="dxa"/>
          </w:tcPr>
          <w:p w14:paraId="1124C718" w14:textId="77777777" w:rsidR="0014555B" w:rsidRPr="00496EE2" w:rsidRDefault="0014555B" w:rsidP="00603999">
            <w:pPr>
              <w:jc w:val="center"/>
              <w:rPr>
                <w:sz w:val="24"/>
                <w:szCs w:val="24"/>
              </w:rPr>
            </w:pPr>
            <w:r w:rsidRPr="00496EE2">
              <w:rPr>
                <w:sz w:val="24"/>
                <w:szCs w:val="24"/>
              </w:rPr>
              <w:t>417</w:t>
            </w:r>
          </w:p>
        </w:tc>
        <w:tc>
          <w:tcPr>
            <w:tcW w:w="2946" w:type="dxa"/>
          </w:tcPr>
          <w:p w14:paraId="4AF6A9DA" w14:textId="77777777" w:rsidR="0014555B" w:rsidRPr="00496EE2" w:rsidRDefault="0014555B" w:rsidP="00603999">
            <w:pPr>
              <w:rPr>
                <w:sz w:val="24"/>
                <w:szCs w:val="24"/>
              </w:rPr>
            </w:pPr>
            <w:r w:rsidRPr="00496EE2">
              <w:rPr>
                <w:sz w:val="24"/>
                <w:szCs w:val="24"/>
              </w:rPr>
              <w:t xml:space="preserve">Ивановская область, </w:t>
            </w:r>
          </w:p>
          <w:p w14:paraId="73DEEAA2" w14:textId="77777777" w:rsidR="0014555B" w:rsidRPr="00496EE2" w:rsidRDefault="0014555B" w:rsidP="00603999">
            <w:pPr>
              <w:rPr>
                <w:sz w:val="24"/>
                <w:szCs w:val="24"/>
              </w:rPr>
            </w:pPr>
            <w:r w:rsidRPr="00496EE2">
              <w:rPr>
                <w:sz w:val="24"/>
                <w:szCs w:val="24"/>
              </w:rPr>
              <w:t xml:space="preserve">г. о. Тейково, г. Тейково, </w:t>
            </w:r>
          </w:p>
          <w:p w14:paraId="49DC2BE8" w14:textId="77777777" w:rsidR="0014555B" w:rsidRPr="00496EE2" w:rsidRDefault="0014555B" w:rsidP="00603999">
            <w:pPr>
              <w:rPr>
                <w:sz w:val="24"/>
                <w:szCs w:val="24"/>
              </w:rPr>
            </w:pPr>
            <w:r w:rsidRPr="00496EE2">
              <w:rPr>
                <w:sz w:val="24"/>
                <w:szCs w:val="24"/>
              </w:rPr>
              <w:t xml:space="preserve">ул. Каретникова, </w:t>
            </w:r>
          </w:p>
          <w:p w14:paraId="1E8D4238" w14:textId="77777777" w:rsidR="0014555B" w:rsidRPr="00496EE2" w:rsidRDefault="0014555B" w:rsidP="00603999">
            <w:pPr>
              <w:rPr>
                <w:sz w:val="24"/>
                <w:szCs w:val="24"/>
              </w:rPr>
            </w:pPr>
            <w:r w:rsidRPr="00496EE2">
              <w:rPr>
                <w:sz w:val="24"/>
                <w:szCs w:val="24"/>
              </w:rPr>
              <w:t>земельный участок 14</w:t>
            </w:r>
          </w:p>
        </w:tc>
        <w:tc>
          <w:tcPr>
            <w:tcW w:w="2410" w:type="dxa"/>
          </w:tcPr>
          <w:p w14:paraId="2C321724" w14:textId="77777777" w:rsidR="0014555B" w:rsidRPr="00496EE2" w:rsidRDefault="0014555B" w:rsidP="00603999">
            <w:pPr>
              <w:rPr>
                <w:sz w:val="24"/>
                <w:szCs w:val="24"/>
              </w:rPr>
            </w:pPr>
            <w:r w:rsidRPr="00496EE2">
              <w:rPr>
                <w:sz w:val="24"/>
                <w:szCs w:val="24"/>
              </w:rPr>
              <w:t>37:26:020271:183</w:t>
            </w:r>
          </w:p>
        </w:tc>
        <w:tc>
          <w:tcPr>
            <w:tcW w:w="1417" w:type="dxa"/>
          </w:tcPr>
          <w:p w14:paraId="18AE8DC8" w14:textId="77777777" w:rsidR="0014555B" w:rsidRPr="00496EE2" w:rsidRDefault="0014555B" w:rsidP="00603999">
            <w:pPr>
              <w:jc w:val="center"/>
              <w:rPr>
                <w:sz w:val="24"/>
                <w:szCs w:val="24"/>
              </w:rPr>
            </w:pPr>
            <w:r w:rsidRPr="00496EE2">
              <w:rPr>
                <w:sz w:val="24"/>
                <w:szCs w:val="24"/>
              </w:rPr>
              <w:t>839</w:t>
            </w:r>
          </w:p>
        </w:tc>
        <w:tc>
          <w:tcPr>
            <w:tcW w:w="2062" w:type="dxa"/>
          </w:tcPr>
          <w:p w14:paraId="7B81F2FE"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1811C3B8" w14:textId="77777777" w:rsidTr="00603999">
        <w:trPr>
          <w:trHeight w:val="698"/>
        </w:trPr>
        <w:tc>
          <w:tcPr>
            <w:tcW w:w="706" w:type="dxa"/>
          </w:tcPr>
          <w:p w14:paraId="043C146C" w14:textId="77777777" w:rsidR="0014555B" w:rsidRPr="00496EE2" w:rsidRDefault="0014555B" w:rsidP="00603999">
            <w:pPr>
              <w:jc w:val="center"/>
              <w:rPr>
                <w:sz w:val="24"/>
                <w:szCs w:val="24"/>
              </w:rPr>
            </w:pPr>
            <w:r w:rsidRPr="00496EE2">
              <w:rPr>
                <w:sz w:val="24"/>
                <w:szCs w:val="24"/>
              </w:rPr>
              <w:t>418</w:t>
            </w:r>
          </w:p>
        </w:tc>
        <w:tc>
          <w:tcPr>
            <w:tcW w:w="2946" w:type="dxa"/>
          </w:tcPr>
          <w:p w14:paraId="0FE81AA6" w14:textId="77777777" w:rsidR="0014555B" w:rsidRPr="00496EE2" w:rsidRDefault="0014555B" w:rsidP="00603999">
            <w:pPr>
              <w:rPr>
                <w:sz w:val="24"/>
                <w:szCs w:val="24"/>
              </w:rPr>
            </w:pPr>
            <w:r w:rsidRPr="00496EE2">
              <w:rPr>
                <w:sz w:val="24"/>
                <w:szCs w:val="24"/>
              </w:rPr>
              <w:t xml:space="preserve">Ивановская область, </w:t>
            </w:r>
          </w:p>
          <w:p w14:paraId="56531A9C" w14:textId="77777777" w:rsidR="0014555B" w:rsidRPr="00496EE2" w:rsidRDefault="0014555B" w:rsidP="00603999">
            <w:pPr>
              <w:rPr>
                <w:sz w:val="24"/>
                <w:szCs w:val="24"/>
              </w:rPr>
            </w:pPr>
            <w:r w:rsidRPr="00496EE2">
              <w:rPr>
                <w:sz w:val="24"/>
                <w:szCs w:val="24"/>
              </w:rPr>
              <w:t xml:space="preserve">г. о. Тейково, г. Тейково, </w:t>
            </w:r>
          </w:p>
          <w:p w14:paraId="4D30B760" w14:textId="77777777" w:rsidR="0014555B" w:rsidRPr="00496EE2" w:rsidRDefault="0014555B" w:rsidP="00603999">
            <w:pPr>
              <w:rPr>
                <w:sz w:val="24"/>
                <w:szCs w:val="24"/>
              </w:rPr>
            </w:pPr>
            <w:r w:rsidRPr="00496EE2">
              <w:rPr>
                <w:sz w:val="24"/>
                <w:szCs w:val="24"/>
              </w:rPr>
              <w:t xml:space="preserve">ул. Медведева, </w:t>
            </w:r>
          </w:p>
          <w:p w14:paraId="60F7BC82" w14:textId="77777777" w:rsidR="0014555B" w:rsidRPr="00496EE2" w:rsidRDefault="0014555B" w:rsidP="00603999">
            <w:pPr>
              <w:rPr>
                <w:sz w:val="24"/>
                <w:szCs w:val="24"/>
              </w:rPr>
            </w:pPr>
            <w:r w:rsidRPr="00496EE2">
              <w:rPr>
                <w:sz w:val="24"/>
                <w:szCs w:val="24"/>
              </w:rPr>
              <w:t>земельный участок 1</w:t>
            </w:r>
          </w:p>
        </w:tc>
        <w:tc>
          <w:tcPr>
            <w:tcW w:w="2410" w:type="dxa"/>
          </w:tcPr>
          <w:p w14:paraId="1B07B0E1" w14:textId="77777777" w:rsidR="0014555B" w:rsidRPr="00496EE2" w:rsidRDefault="0014555B" w:rsidP="00603999">
            <w:pPr>
              <w:rPr>
                <w:sz w:val="24"/>
                <w:szCs w:val="24"/>
              </w:rPr>
            </w:pPr>
            <w:r w:rsidRPr="00496EE2">
              <w:rPr>
                <w:sz w:val="24"/>
                <w:szCs w:val="24"/>
              </w:rPr>
              <w:t>37:26:020271:195</w:t>
            </w:r>
          </w:p>
        </w:tc>
        <w:tc>
          <w:tcPr>
            <w:tcW w:w="1417" w:type="dxa"/>
          </w:tcPr>
          <w:p w14:paraId="11195F90" w14:textId="77777777" w:rsidR="0014555B" w:rsidRPr="00496EE2" w:rsidRDefault="0014555B" w:rsidP="00603999">
            <w:pPr>
              <w:jc w:val="center"/>
              <w:rPr>
                <w:sz w:val="24"/>
                <w:szCs w:val="24"/>
              </w:rPr>
            </w:pPr>
            <w:r w:rsidRPr="00496EE2">
              <w:rPr>
                <w:sz w:val="24"/>
                <w:szCs w:val="24"/>
              </w:rPr>
              <w:t>839</w:t>
            </w:r>
          </w:p>
        </w:tc>
        <w:tc>
          <w:tcPr>
            <w:tcW w:w="2062" w:type="dxa"/>
          </w:tcPr>
          <w:p w14:paraId="1573D728"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566900A7" w14:textId="77777777" w:rsidTr="00603999">
        <w:trPr>
          <w:trHeight w:val="698"/>
        </w:trPr>
        <w:tc>
          <w:tcPr>
            <w:tcW w:w="706" w:type="dxa"/>
          </w:tcPr>
          <w:p w14:paraId="7C8E276E" w14:textId="77777777" w:rsidR="0014555B" w:rsidRPr="00496EE2" w:rsidRDefault="0014555B" w:rsidP="00603999">
            <w:pPr>
              <w:jc w:val="center"/>
              <w:rPr>
                <w:sz w:val="24"/>
                <w:szCs w:val="24"/>
              </w:rPr>
            </w:pPr>
            <w:r w:rsidRPr="00496EE2">
              <w:rPr>
                <w:sz w:val="24"/>
                <w:szCs w:val="24"/>
              </w:rPr>
              <w:t>419</w:t>
            </w:r>
          </w:p>
        </w:tc>
        <w:tc>
          <w:tcPr>
            <w:tcW w:w="2946" w:type="dxa"/>
          </w:tcPr>
          <w:p w14:paraId="748BB300" w14:textId="77777777" w:rsidR="0014555B" w:rsidRPr="00496EE2" w:rsidRDefault="0014555B" w:rsidP="00603999">
            <w:pPr>
              <w:rPr>
                <w:sz w:val="24"/>
                <w:szCs w:val="24"/>
              </w:rPr>
            </w:pPr>
            <w:r w:rsidRPr="00496EE2">
              <w:rPr>
                <w:sz w:val="24"/>
                <w:szCs w:val="24"/>
              </w:rPr>
              <w:t xml:space="preserve">Ивановская область, </w:t>
            </w:r>
          </w:p>
          <w:p w14:paraId="2E5EF393" w14:textId="77777777" w:rsidR="0014555B" w:rsidRPr="00496EE2" w:rsidRDefault="0014555B" w:rsidP="00603999">
            <w:pPr>
              <w:rPr>
                <w:sz w:val="24"/>
                <w:szCs w:val="24"/>
              </w:rPr>
            </w:pPr>
            <w:r w:rsidRPr="00496EE2">
              <w:rPr>
                <w:sz w:val="24"/>
                <w:szCs w:val="24"/>
              </w:rPr>
              <w:t xml:space="preserve">г. о. Тейково, г. Тейково, </w:t>
            </w:r>
          </w:p>
          <w:p w14:paraId="0BB30986" w14:textId="77777777" w:rsidR="0014555B" w:rsidRPr="00496EE2" w:rsidRDefault="0014555B" w:rsidP="00603999">
            <w:pPr>
              <w:rPr>
                <w:sz w:val="24"/>
                <w:szCs w:val="24"/>
              </w:rPr>
            </w:pPr>
            <w:r w:rsidRPr="00496EE2">
              <w:rPr>
                <w:sz w:val="24"/>
                <w:szCs w:val="24"/>
              </w:rPr>
              <w:t xml:space="preserve">ул. Медведева, </w:t>
            </w:r>
          </w:p>
          <w:p w14:paraId="6E811937" w14:textId="77777777" w:rsidR="0014555B" w:rsidRPr="00496EE2" w:rsidRDefault="0014555B" w:rsidP="00603999">
            <w:pPr>
              <w:rPr>
                <w:sz w:val="24"/>
                <w:szCs w:val="24"/>
              </w:rPr>
            </w:pPr>
            <w:r w:rsidRPr="00496EE2">
              <w:rPr>
                <w:sz w:val="24"/>
                <w:szCs w:val="24"/>
              </w:rPr>
              <w:t>земельный участок 5</w:t>
            </w:r>
          </w:p>
        </w:tc>
        <w:tc>
          <w:tcPr>
            <w:tcW w:w="2410" w:type="dxa"/>
          </w:tcPr>
          <w:p w14:paraId="69B15461" w14:textId="77777777" w:rsidR="0014555B" w:rsidRPr="00496EE2" w:rsidRDefault="0014555B" w:rsidP="00603999">
            <w:pPr>
              <w:rPr>
                <w:sz w:val="24"/>
                <w:szCs w:val="24"/>
              </w:rPr>
            </w:pPr>
            <w:r w:rsidRPr="00496EE2">
              <w:rPr>
                <w:sz w:val="24"/>
                <w:szCs w:val="24"/>
              </w:rPr>
              <w:t>37:26:020271:202</w:t>
            </w:r>
          </w:p>
        </w:tc>
        <w:tc>
          <w:tcPr>
            <w:tcW w:w="1417" w:type="dxa"/>
          </w:tcPr>
          <w:p w14:paraId="52FF01C0" w14:textId="77777777" w:rsidR="0014555B" w:rsidRPr="00496EE2" w:rsidRDefault="0014555B" w:rsidP="00603999">
            <w:pPr>
              <w:jc w:val="center"/>
              <w:rPr>
                <w:sz w:val="24"/>
                <w:szCs w:val="24"/>
              </w:rPr>
            </w:pPr>
            <w:r w:rsidRPr="00496EE2">
              <w:rPr>
                <w:sz w:val="24"/>
                <w:szCs w:val="24"/>
              </w:rPr>
              <w:t>839</w:t>
            </w:r>
          </w:p>
        </w:tc>
        <w:tc>
          <w:tcPr>
            <w:tcW w:w="2062" w:type="dxa"/>
          </w:tcPr>
          <w:p w14:paraId="1BF30DE6"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422079E5" w14:textId="77777777" w:rsidTr="00603999">
        <w:trPr>
          <w:trHeight w:val="698"/>
        </w:trPr>
        <w:tc>
          <w:tcPr>
            <w:tcW w:w="706" w:type="dxa"/>
          </w:tcPr>
          <w:p w14:paraId="154AE72E" w14:textId="77777777" w:rsidR="0014555B" w:rsidRPr="00496EE2" w:rsidRDefault="0014555B" w:rsidP="00603999">
            <w:pPr>
              <w:jc w:val="center"/>
              <w:rPr>
                <w:sz w:val="24"/>
                <w:szCs w:val="24"/>
              </w:rPr>
            </w:pPr>
            <w:r w:rsidRPr="00496EE2">
              <w:rPr>
                <w:sz w:val="24"/>
                <w:szCs w:val="24"/>
              </w:rPr>
              <w:t>420</w:t>
            </w:r>
          </w:p>
        </w:tc>
        <w:tc>
          <w:tcPr>
            <w:tcW w:w="2946" w:type="dxa"/>
          </w:tcPr>
          <w:p w14:paraId="75938163" w14:textId="77777777" w:rsidR="0014555B" w:rsidRPr="00496EE2" w:rsidRDefault="0014555B" w:rsidP="00603999">
            <w:pPr>
              <w:rPr>
                <w:sz w:val="24"/>
                <w:szCs w:val="24"/>
              </w:rPr>
            </w:pPr>
            <w:r w:rsidRPr="00496EE2">
              <w:rPr>
                <w:sz w:val="24"/>
                <w:szCs w:val="24"/>
              </w:rPr>
              <w:t xml:space="preserve">Ивановская область, </w:t>
            </w:r>
          </w:p>
          <w:p w14:paraId="36D79D37" w14:textId="77777777" w:rsidR="0014555B" w:rsidRPr="00496EE2" w:rsidRDefault="0014555B" w:rsidP="00603999">
            <w:pPr>
              <w:rPr>
                <w:sz w:val="24"/>
                <w:szCs w:val="24"/>
              </w:rPr>
            </w:pPr>
            <w:r w:rsidRPr="00496EE2">
              <w:rPr>
                <w:sz w:val="24"/>
                <w:szCs w:val="24"/>
              </w:rPr>
              <w:t xml:space="preserve">г. о. Тейково, г. Тейково, </w:t>
            </w:r>
          </w:p>
          <w:p w14:paraId="08B71057" w14:textId="77777777" w:rsidR="0014555B" w:rsidRPr="00496EE2" w:rsidRDefault="0014555B" w:rsidP="00603999">
            <w:pPr>
              <w:rPr>
                <w:sz w:val="24"/>
                <w:szCs w:val="24"/>
              </w:rPr>
            </w:pPr>
            <w:r w:rsidRPr="00496EE2">
              <w:rPr>
                <w:sz w:val="24"/>
                <w:szCs w:val="24"/>
              </w:rPr>
              <w:t xml:space="preserve">ул. Медведева, </w:t>
            </w:r>
          </w:p>
          <w:p w14:paraId="71FA8669" w14:textId="77777777" w:rsidR="0014555B" w:rsidRPr="00496EE2" w:rsidRDefault="0014555B" w:rsidP="00603999">
            <w:pPr>
              <w:tabs>
                <w:tab w:val="left" w:pos="413"/>
                <w:tab w:val="center" w:pos="1507"/>
              </w:tabs>
              <w:rPr>
                <w:sz w:val="24"/>
                <w:szCs w:val="24"/>
              </w:rPr>
            </w:pPr>
            <w:r w:rsidRPr="00496EE2">
              <w:rPr>
                <w:sz w:val="24"/>
                <w:szCs w:val="24"/>
              </w:rPr>
              <w:t>земельный участок 7</w:t>
            </w:r>
          </w:p>
        </w:tc>
        <w:tc>
          <w:tcPr>
            <w:tcW w:w="2410" w:type="dxa"/>
          </w:tcPr>
          <w:p w14:paraId="33035BD0" w14:textId="77777777" w:rsidR="0014555B" w:rsidRPr="00496EE2" w:rsidRDefault="0014555B" w:rsidP="00603999">
            <w:pPr>
              <w:rPr>
                <w:sz w:val="24"/>
                <w:szCs w:val="24"/>
              </w:rPr>
            </w:pPr>
            <w:r w:rsidRPr="00496EE2">
              <w:rPr>
                <w:sz w:val="24"/>
                <w:szCs w:val="24"/>
              </w:rPr>
              <w:t>37:26:020271:204</w:t>
            </w:r>
          </w:p>
        </w:tc>
        <w:tc>
          <w:tcPr>
            <w:tcW w:w="1417" w:type="dxa"/>
          </w:tcPr>
          <w:p w14:paraId="22E6032C" w14:textId="77777777" w:rsidR="0014555B" w:rsidRPr="00496EE2" w:rsidRDefault="0014555B" w:rsidP="00603999">
            <w:pPr>
              <w:jc w:val="center"/>
              <w:rPr>
                <w:sz w:val="24"/>
                <w:szCs w:val="24"/>
              </w:rPr>
            </w:pPr>
            <w:r w:rsidRPr="00496EE2">
              <w:rPr>
                <w:sz w:val="24"/>
                <w:szCs w:val="24"/>
              </w:rPr>
              <w:t>839</w:t>
            </w:r>
          </w:p>
        </w:tc>
        <w:tc>
          <w:tcPr>
            <w:tcW w:w="2062" w:type="dxa"/>
          </w:tcPr>
          <w:p w14:paraId="6D1462D5"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160FB23F" w14:textId="77777777" w:rsidTr="00603999">
        <w:trPr>
          <w:trHeight w:val="698"/>
        </w:trPr>
        <w:tc>
          <w:tcPr>
            <w:tcW w:w="706" w:type="dxa"/>
          </w:tcPr>
          <w:p w14:paraId="72F10B0C" w14:textId="77777777" w:rsidR="0014555B" w:rsidRPr="00496EE2" w:rsidRDefault="0014555B" w:rsidP="00603999">
            <w:pPr>
              <w:jc w:val="center"/>
              <w:rPr>
                <w:sz w:val="24"/>
                <w:szCs w:val="24"/>
              </w:rPr>
            </w:pPr>
            <w:r w:rsidRPr="00496EE2">
              <w:rPr>
                <w:sz w:val="24"/>
                <w:szCs w:val="24"/>
              </w:rPr>
              <w:t>421</w:t>
            </w:r>
          </w:p>
        </w:tc>
        <w:tc>
          <w:tcPr>
            <w:tcW w:w="2946" w:type="dxa"/>
          </w:tcPr>
          <w:p w14:paraId="2441C8CB" w14:textId="77777777" w:rsidR="0014555B" w:rsidRPr="00496EE2" w:rsidRDefault="0014555B" w:rsidP="00603999">
            <w:pPr>
              <w:rPr>
                <w:sz w:val="24"/>
                <w:szCs w:val="24"/>
              </w:rPr>
            </w:pPr>
            <w:r w:rsidRPr="00496EE2">
              <w:rPr>
                <w:sz w:val="24"/>
                <w:szCs w:val="24"/>
              </w:rPr>
              <w:t xml:space="preserve">Ивановская область, </w:t>
            </w:r>
          </w:p>
          <w:p w14:paraId="0AC0C9EC" w14:textId="77777777" w:rsidR="0014555B" w:rsidRPr="00496EE2" w:rsidRDefault="0014555B" w:rsidP="00603999">
            <w:pPr>
              <w:rPr>
                <w:sz w:val="24"/>
                <w:szCs w:val="24"/>
              </w:rPr>
            </w:pPr>
            <w:r w:rsidRPr="00496EE2">
              <w:rPr>
                <w:sz w:val="24"/>
                <w:szCs w:val="24"/>
              </w:rPr>
              <w:t xml:space="preserve">г. о. Тейково, г. Тейково, </w:t>
            </w:r>
          </w:p>
          <w:p w14:paraId="210F22BA" w14:textId="77777777" w:rsidR="0014555B" w:rsidRPr="00496EE2" w:rsidRDefault="0014555B" w:rsidP="00603999">
            <w:pPr>
              <w:rPr>
                <w:sz w:val="24"/>
                <w:szCs w:val="24"/>
              </w:rPr>
            </w:pPr>
            <w:r w:rsidRPr="00496EE2">
              <w:rPr>
                <w:sz w:val="24"/>
                <w:szCs w:val="24"/>
              </w:rPr>
              <w:t xml:space="preserve">ул. Медведева, </w:t>
            </w:r>
          </w:p>
          <w:p w14:paraId="5CB3F1B1" w14:textId="77777777" w:rsidR="0014555B" w:rsidRPr="00496EE2" w:rsidRDefault="0014555B" w:rsidP="00603999">
            <w:pPr>
              <w:rPr>
                <w:sz w:val="24"/>
                <w:szCs w:val="24"/>
              </w:rPr>
            </w:pPr>
            <w:r w:rsidRPr="00496EE2">
              <w:rPr>
                <w:sz w:val="24"/>
                <w:szCs w:val="24"/>
              </w:rPr>
              <w:t>земельный участок 13</w:t>
            </w:r>
          </w:p>
        </w:tc>
        <w:tc>
          <w:tcPr>
            <w:tcW w:w="2410" w:type="dxa"/>
          </w:tcPr>
          <w:p w14:paraId="7E4BEF02" w14:textId="77777777" w:rsidR="0014555B" w:rsidRPr="00496EE2" w:rsidRDefault="0014555B" w:rsidP="00603999">
            <w:pPr>
              <w:rPr>
                <w:sz w:val="24"/>
                <w:szCs w:val="24"/>
              </w:rPr>
            </w:pPr>
            <w:r w:rsidRPr="00496EE2">
              <w:rPr>
                <w:sz w:val="24"/>
                <w:szCs w:val="24"/>
              </w:rPr>
              <w:t>37:26:020271:197</w:t>
            </w:r>
          </w:p>
        </w:tc>
        <w:tc>
          <w:tcPr>
            <w:tcW w:w="1417" w:type="dxa"/>
          </w:tcPr>
          <w:p w14:paraId="421D2C84" w14:textId="77777777" w:rsidR="0014555B" w:rsidRPr="00496EE2" w:rsidRDefault="0014555B" w:rsidP="00603999">
            <w:pPr>
              <w:jc w:val="center"/>
              <w:rPr>
                <w:sz w:val="24"/>
                <w:szCs w:val="24"/>
              </w:rPr>
            </w:pPr>
            <w:r w:rsidRPr="00496EE2">
              <w:rPr>
                <w:sz w:val="24"/>
                <w:szCs w:val="24"/>
              </w:rPr>
              <w:t>839</w:t>
            </w:r>
          </w:p>
        </w:tc>
        <w:tc>
          <w:tcPr>
            <w:tcW w:w="2062" w:type="dxa"/>
          </w:tcPr>
          <w:p w14:paraId="7441A97A"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r w:rsidR="0014555B" w:rsidRPr="00496EE2" w14:paraId="579E2B04" w14:textId="77777777" w:rsidTr="00603999">
        <w:trPr>
          <w:trHeight w:val="698"/>
        </w:trPr>
        <w:tc>
          <w:tcPr>
            <w:tcW w:w="706" w:type="dxa"/>
          </w:tcPr>
          <w:p w14:paraId="7335D75A" w14:textId="77777777" w:rsidR="0014555B" w:rsidRPr="00496EE2" w:rsidRDefault="0014555B" w:rsidP="00603999">
            <w:pPr>
              <w:jc w:val="center"/>
              <w:rPr>
                <w:sz w:val="24"/>
                <w:szCs w:val="24"/>
              </w:rPr>
            </w:pPr>
            <w:r w:rsidRPr="00496EE2">
              <w:rPr>
                <w:sz w:val="24"/>
                <w:szCs w:val="24"/>
              </w:rPr>
              <w:t>422</w:t>
            </w:r>
          </w:p>
        </w:tc>
        <w:tc>
          <w:tcPr>
            <w:tcW w:w="2946" w:type="dxa"/>
          </w:tcPr>
          <w:p w14:paraId="739387EF" w14:textId="77777777" w:rsidR="0014555B" w:rsidRPr="00496EE2" w:rsidRDefault="0014555B" w:rsidP="00603999">
            <w:pPr>
              <w:rPr>
                <w:sz w:val="24"/>
                <w:szCs w:val="24"/>
              </w:rPr>
            </w:pPr>
            <w:r w:rsidRPr="00496EE2">
              <w:rPr>
                <w:sz w:val="24"/>
                <w:szCs w:val="24"/>
              </w:rPr>
              <w:t xml:space="preserve">Ивановская область, </w:t>
            </w:r>
          </w:p>
          <w:p w14:paraId="7DD2DFEB" w14:textId="77777777" w:rsidR="0014555B" w:rsidRPr="00496EE2" w:rsidRDefault="0014555B" w:rsidP="00603999">
            <w:pPr>
              <w:rPr>
                <w:sz w:val="24"/>
                <w:szCs w:val="24"/>
              </w:rPr>
            </w:pPr>
            <w:r w:rsidRPr="00496EE2">
              <w:rPr>
                <w:sz w:val="24"/>
                <w:szCs w:val="24"/>
              </w:rPr>
              <w:t xml:space="preserve">г. о. Тейково, г. Тейково, </w:t>
            </w:r>
          </w:p>
          <w:p w14:paraId="1DE54391" w14:textId="77777777" w:rsidR="0014555B" w:rsidRPr="00496EE2" w:rsidRDefault="0014555B" w:rsidP="00603999">
            <w:pPr>
              <w:rPr>
                <w:sz w:val="24"/>
                <w:szCs w:val="24"/>
              </w:rPr>
            </w:pPr>
            <w:r w:rsidRPr="00496EE2">
              <w:rPr>
                <w:sz w:val="24"/>
                <w:szCs w:val="24"/>
              </w:rPr>
              <w:t xml:space="preserve">ул. Медведева, </w:t>
            </w:r>
          </w:p>
          <w:p w14:paraId="7F5DDBA0" w14:textId="77777777" w:rsidR="0014555B" w:rsidRPr="00496EE2" w:rsidRDefault="0014555B" w:rsidP="00603999">
            <w:pPr>
              <w:rPr>
                <w:sz w:val="24"/>
                <w:szCs w:val="24"/>
              </w:rPr>
            </w:pPr>
            <w:r w:rsidRPr="00496EE2">
              <w:rPr>
                <w:sz w:val="24"/>
                <w:szCs w:val="24"/>
              </w:rPr>
              <w:t>земельный участок 19</w:t>
            </w:r>
          </w:p>
        </w:tc>
        <w:tc>
          <w:tcPr>
            <w:tcW w:w="2410" w:type="dxa"/>
          </w:tcPr>
          <w:p w14:paraId="4EBF940B" w14:textId="77777777" w:rsidR="0014555B" w:rsidRPr="00496EE2" w:rsidRDefault="0014555B" w:rsidP="00603999">
            <w:pPr>
              <w:rPr>
                <w:sz w:val="24"/>
                <w:szCs w:val="24"/>
              </w:rPr>
            </w:pPr>
            <w:r w:rsidRPr="00496EE2">
              <w:rPr>
                <w:sz w:val="24"/>
                <w:szCs w:val="24"/>
              </w:rPr>
              <w:t>37:26:020271:201</w:t>
            </w:r>
          </w:p>
        </w:tc>
        <w:tc>
          <w:tcPr>
            <w:tcW w:w="1417" w:type="dxa"/>
          </w:tcPr>
          <w:p w14:paraId="269F3AD8" w14:textId="77777777" w:rsidR="0014555B" w:rsidRPr="00496EE2" w:rsidRDefault="0014555B" w:rsidP="00603999">
            <w:pPr>
              <w:jc w:val="center"/>
              <w:rPr>
                <w:sz w:val="24"/>
                <w:szCs w:val="24"/>
              </w:rPr>
            </w:pPr>
            <w:r w:rsidRPr="00496EE2">
              <w:rPr>
                <w:sz w:val="24"/>
                <w:szCs w:val="24"/>
              </w:rPr>
              <w:t>839</w:t>
            </w:r>
          </w:p>
        </w:tc>
        <w:tc>
          <w:tcPr>
            <w:tcW w:w="2062" w:type="dxa"/>
          </w:tcPr>
          <w:p w14:paraId="45A149EF" w14:textId="77777777" w:rsidR="0014555B" w:rsidRPr="00496EE2" w:rsidRDefault="0014555B" w:rsidP="00603999">
            <w:pPr>
              <w:rPr>
                <w:sz w:val="24"/>
                <w:szCs w:val="24"/>
              </w:rPr>
            </w:pPr>
            <w:r w:rsidRPr="00496EE2">
              <w:rPr>
                <w:sz w:val="24"/>
                <w:szCs w:val="24"/>
              </w:rPr>
              <w:t>Для индивидуального жилищного строительства</w:t>
            </w:r>
          </w:p>
        </w:tc>
      </w:tr>
    </w:tbl>
    <w:p w14:paraId="69E52672" w14:textId="77777777" w:rsidR="0014555B" w:rsidRPr="00496EE2" w:rsidRDefault="0014555B" w:rsidP="0014555B">
      <w:pPr>
        <w:tabs>
          <w:tab w:val="left" w:pos="284"/>
          <w:tab w:val="left" w:pos="567"/>
        </w:tabs>
        <w:ind w:left="-142"/>
        <w:jc w:val="both"/>
        <w:rPr>
          <w:sz w:val="28"/>
          <w:szCs w:val="28"/>
        </w:rPr>
      </w:pPr>
    </w:p>
    <w:p w14:paraId="1700D622" w14:textId="77777777" w:rsidR="0014555B" w:rsidRPr="00496EE2" w:rsidRDefault="0014555B" w:rsidP="0014555B">
      <w:pPr>
        <w:tabs>
          <w:tab w:val="left" w:pos="284"/>
          <w:tab w:val="left" w:pos="567"/>
        </w:tabs>
        <w:ind w:left="-142"/>
        <w:jc w:val="both"/>
        <w:rPr>
          <w:sz w:val="28"/>
          <w:szCs w:val="28"/>
        </w:rPr>
      </w:pPr>
      <w:r w:rsidRPr="00496EE2">
        <w:rPr>
          <w:sz w:val="28"/>
          <w:szCs w:val="28"/>
        </w:rPr>
        <w:t xml:space="preserve">           2. Контроль исполнения настоящего постановления возложить на заместителя главы администрации (по финансово-экономическим вопросам), председателя Комитета по управлению муниципальным имуществом и земельным отношениям администрации городского округа Тейково Ивановской области Хливную Т.В.</w:t>
      </w:r>
    </w:p>
    <w:p w14:paraId="16238D5A" w14:textId="77777777" w:rsidR="0014555B" w:rsidRPr="00496EE2" w:rsidRDefault="0014555B" w:rsidP="0014555B">
      <w:pPr>
        <w:ind w:left="709"/>
        <w:contextualSpacing/>
        <w:jc w:val="both"/>
        <w:rPr>
          <w:sz w:val="28"/>
          <w:szCs w:val="28"/>
        </w:rPr>
      </w:pPr>
    </w:p>
    <w:p w14:paraId="6CF2759B" w14:textId="77777777" w:rsidR="0014555B" w:rsidRPr="00496EE2" w:rsidRDefault="0014555B" w:rsidP="0014555B">
      <w:pPr>
        <w:ind w:left="-142" w:firstLine="502"/>
        <w:jc w:val="both"/>
        <w:rPr>
          <w:sz w:val="28"/>
          <w:szCs w:val="28"/>
        </w:rPr>
      </w:pPr>
      <w:r w:rsidRPr="00496EE2">
        <w:rPr>
          <w:sz w:val="28"/>
          <w:szCs w:val="28"/>
        </w:rPr>
        <w:t xml:space="preserve">   3. Разместить на официальном сайте администрации городского округа Тейково Ивановской области в сети Интернет и в Вестнике органов местного самоуправления городского округа Тейково Ивановской области.</w:t>
      </w:r>
    </w:p>
    <w:p w14:paraId="3BD3AB1F" w14:textId="77777777" w:rsidR="0014555B" w:rsidRPr="00496EE2" w:rsidRDefault="0014555B" w:rsidP="0014555B">
      <w:pPr>
        <w:rPr>
          <w:b/>
          <w:sz w:val="28"/>
          <w:szCs w:val="28"/>
        </w:rPr>
      </w:pPr>
    </w:p>
    <w:p w14:paraId="425886E0" w14:textId="77777777" w:rsidR="0014555B" w:rsidRPr="00496EE2" w:rsidRDefault="0014555B" w:rsidP="0014555B">
      <w:pPr>
        <w:ind w:left="-284"/>
        <w:rPr>
          <w:b/>
          <w:sz w:val="28"/>
          <w:szCs w:val="28"/>
        </w:rPr>
      </w:pPr>
      <w:r w:rsidRPr="00496EE2">
        <w:rPr>
          <w:b/>
          <w:sz w:val="28"/>
          <w:szCs w:val="28"/>
        </w:rPr>
        <w:t xml:space="preserve"> Глава городского округа Тейково                                              </w:t>
      </w:r>
    </w:p>
    <w:p w14:paraId="4843A72F" w14:textId="42B5E78F" w:rsidR="0014555B" w:rsidRPr="0014555B" w:rsidRDefault="0014555B" w:rsidP="0014555B">
      <w:pPr>
        <w:ind w:left="-284"/>
        <w:rPr>
          <w:b/>
          <w:sz w:val="16"/>
          <w:szCs w:val="16"/>
        </w:rPr>
      </w:pPr>
      <w:r w:rsidRPr="00496EE2">
        <w:rPr>
          <w:b/>
          <w:sz w:val="28"/>
          <w:szCs w:val="28"/>
        </w:rPr>
        <w:t xml:space="preserve"> Ивановской области                                                                        С.А. Семенова</w:t>
      </w:r>
    </w:p>
    <w:sectPr w:rsidR="0014555B" w:rsidRPr="0014555B" w:rsidSect="001455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E044B" w14:textId="77777777" w:rsidR="006A2B52" w:rsidRDefault="006A2B52" w:rsidP="005171EA">
      <w:r>
        <w:separator/>
      </w:r>
    </w:p>
  </w:endnote>
  <w:endnote w:type="continuationSeparator" w:id="0">
    <w:p w14:paraId="148C9D97" w14:textId="77777777" w:rsidR="006A2B52" w:rsidRDefault="006A2B52" w:rsidP="0051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1303450"/>
      <w:docPartObj>
        <w:docPartGallery w:val="Page Numbers (Bottom of Page)"/>
        <w:docPartUnique/>
      </w:docPartObj>
    </w:sdtPr>
    <w:sdtContent>
      <w:p w14:paraId="638AADAD" w14:textId="77777777" w:rsidR="006E2BB0" w:rsidRDefault="00C803DA">
        <w:pPr>
          <w:pStyle w:val="af"/>
          <w:jc w:val="right"/>
        </w:pPr>
        <w:r>
          <w:fldChar w:fldCharType="begin"/>
        </w:r>
        <w:r>
          <w:instrText>PAGE   \* MERGEFORMAT</w:instrText>
        </w:r>
        <w:r>
          <w:fldChar w:fldCharType="separate"/>
        </w:r>
        <w:r>
          <w:rPr>
            <w:noProof/>
          </w:rPr>
          <w:t>1</w:t>
        </w:r>
        <w:r>
          <w:rPr>
            <w:noProof/>
          </w:rPr>
          <w:fldChar w:fldCharType="end"/>
        </w:r>
      </w:p>
    </w:sdtContent>
  </w:sdt>
  <w:p w14:paraId="5A359FAF" w14:textId="77777777" w:rsidR="006E2BB0" w:rsidRDefault="006E2BB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13167" w14:textId="77777777" w:rsidR="006A2B52" w:rsidRDefault="006A2B52" w:rsidP="005171EA">
      <w:r>
        <w:separator/>
      </w:r>
    </w:p>
  </w:footnote>
  <w:footnote w:type="continuationSeparator" w:id="0">
    <w:p w14:paraId="222D564F" w14:textId="77777777" w:rsidR="006A2B52" w:rsidRDefault="006A2B52" w:rsidP="00517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2C813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B84273"/>
    <w:multiLevelType w:val="hybridMultilevel"/>
    <w:tmpl w:val="ED4C0704"/>
    <w:lvl w:ilvl="0" w:tplc="661A6964">
      <w:start w:val="1"/>
      <w:numFmt w:val="bullet"/>
      <w:lvlText w:val=""/>
      <w:lvlJc w:val="left"/>
      <w:pPr>
        <w:tabs>
          <w:tab w:val="num" w:pos="2694"/>
        </w:tabs>
        <w:ind w:left="2694" w:firstLine="1134"/>
      </w:pPr>
      <w:rPr>
        <w:rFonts w:ascii="Wingdings" w:hAnsi="Wingdings" w:hint="default"/>
        <w:color w:val="800000"/>
      </w:rPr>
    </w:lvl>
    <w:lvl w:ilvl="1" w:tplc="04190003">
      <w:start w:val="1"/>
      <w:numFmt w:val="decimal"/>
      <w:lvlText w:val="%2."/>
      <w:lvlJc w:val="left"/>
      <w:pPr>
        <w:tabs>
          <w:tab w:val="num" w:pos="1440"/>
        </w:tabs>
        <w:ind w:left="1440" w:hanging="360"/>
      </w:pPr>
    </w:lvl>
    <w:lvl w:ilvl="2" w:tplc="81CA899C">
      <w:start w:val="1"/>
      <w:numFmt w:val="bullet"/>
      <w:pStyle w:val="Pro-List3"/>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20D6E41"/>
    <w:multiLevelType w:val="hybridMultilevel"/>
    <w:tmpl w:val="40B81F76"/>
    <w:lvl w:ilvl="0" w:tplc="75D85748">
      <w:start w:val="1"/>
      <w:numFmt w:val="bullet"/>
      <w:lvlText w:val="-"/>
      <w:lvlJc w:val="left"/>
      <w:pPr>
        <w:tabs>
          <w:tab w:val="num" w:pos="2880"/>
        </w:tabs>
        <w:ind w:left="2880" w:hanging="360"/>
      </w:pPr>
      <w:rPr>
        <w:rFonts w:ascii="Georgia" w:hAnsi="Georgia" w:hint="default"/>
        <w:color w:val="auto"/>
      </w:rPr>
    </w:lvl>
    <w:lvl w:ilvl="1" w:tplc="04190003">
      <w:start w:val="1"/>
      <w:numFmt w:val="decimal"/>
      <w:lvlText w:val="%2."/>
      <w:lvlJc w:val="left"/>
      <w:pPr>
        <w:tabs>
          <w:tab w:val="num" w:pos="1440"/>
        </w:tabs>
        <w:ind w:left="1440" w:hanging="360"/>
      </w:p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1"/>
      <w:lvlText w:val="-"/>
      <w:lvlJc w:val="left"/>
      <w:pPr>
        <w:tabs>
          <w:tab w:val="num" w:pos="2880"/>
        </w:tabs>
        <w:ind w:left="2880" w:hanging="360"/>
      </w:pPr>
      <w:rPr>
        <w:rFonts w:ascii="Georgia" w:hAnsi="Georgia" w:hint="default"/>
        <w:color w:val="auto"/>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5DA5CB0"/>
    <w:multiLevelType w:val="hybridMultilevel"/>
    <w:tmpl w:val="7BB2D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F65FE7"/>
    <w:multiLevelType w:val="hybridMultilevel"/>
    <w:tmpl w:val="735E3B74"/>
    <w:lvl w:ilvl="0" w:tplc="5456E4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422971EA"/>
    <w:multiLevelType w:val="hybridMultilevel"/>
    <w:tmpl w:val="079A09AC"/>
    <w:lvl w:ilvl="0" w:tplc="58C4B396">
      <w:start w:val="1"/>
      <w:numFmt w:val="decimal"/>
      <w:lvlText w:val="%1."/>
      <w:lvlJc w:val="left"/>
      <w:pPr>
        <w:ind w:left="1380" w:hanging="840"/>
      </w:pPr>
      <w:rPr>
        <w:rFonts w:ascii="Times New Roman" w:hAnsi="Times New Roman"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435F5E63"/>
    <w:multiLevelType w:val="hybridMultilevel"/>
    <w:tmpl w:val="843C9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F750EA"/>
    <w:multiLevelType w:val="hybridMultilevel"/>
    <w:tmpl w:val="C20C01E6"/>
    <w:lvl w:ilvl="0" w:tplc="10F004B2">
      <w:start w:val="1"/>
      <w:numFmt w:val="decimal"/>
      <w:lvlText w:val="%1."/>
      <w:lvlJc w:val="left"/>
      <w:pPr>
        <w:ind w:left="1069" w:hanging="36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4A7073AA"/>
    <w:multiLevelType w:val="multilevel"/>
    <w:tmpl w:val="B6008D8E"/>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1871722120">
    <w:abstractNumId w:val="7"/>
  </w:num>
  <w:num w:numId="2" w16cid:durableId="524712109">
    <w:abstractNumId w:val="1"/>
  </w:num>
  <w:num w:numId="3" w16cid:durableId="1700932728">
    <w:abstractNumId w:val="2"/>
  </w:num>
  <w:num w:numId="4" w16cid:durableId="921260473">
    <w:abstractNumId w:val="0"/>
  </w:num>
  <w:num w:numId="5" w16cid:durableId="518275705">
    <w:abstractNumId w:val="8"/>
  </w:num>
  <w:num w:numId="6" w16cid:durableId="574121314">
    <w:abstractNumId w:val="6"/>
  </w:num>
  <w:num w:numId="7" w16cid:durableId="1241938666">
    <w:abstractNumId w:val="5"/>
  </w:num>
  <w:num w:numId="8" w16cid:durableId="556479764">
    <w:abstractNumId w:val="4"/>
  </w:num>
  <w:num w:numId="9" w16cid:durableId="81017626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755E"/>
    <w:rsid w:val="000A52AA"/>
    <w:rsid w:val="000A6650"/>
    <w:rsid w:val="000C07D7"/>
    <w:rsid w:val="0014555B"/>
    <w:rsid w:val="00180F5D"/>
    <w:rsid w:val="00196C04"/>
    <w:rsid w:val="001B1AF7"/>
    <w:rsid w:val="001B2549"/>
    <w:rsid w:val="001C137B"/>
    <w:rsid w:val="001D11AF"/>
    <w:rsid w:val="00274247"/>
    <w:rsid w:val="002C37C2"/>
    <w:rsid w:val="002F4AB9"/>
    <w:rsid w:val="00357358"/>
    <w:rsid w:val="00433B51"/>
    <w:rsid w:val="00480EB1"/>
    <w:rsid w:val="0048299E"/>
    <w:rsid w:val="00495B89"/>
    <w:rsid w:val="004F6258"/>
    <w:rsid w:val="005171EA"/>
    <w:rsid w:val="00571D04"/>
    <w:rsid w:val="00601BC8"/>
    <w:rsid w:val="006A2B52"/>
    <w:rsid w:val="006C0409"/>
    <w:rsid w:val="006E2BB0"/>
    <w:rsid w:val="0079755E"/>
    <w:rsid w:val="007C0864"/>
    <w:rsid w:val="00830021"/>
    <w:rsid w:val="008925F2"/>
    <w:rsid w:val="00906A6E"/>
    <w:rsid w:val="00A06493"/>
    <w:rsid w:val="00AA17B9"/>
    <w:rsid w:val="00B23328"/>
    <w:rsid w:val="00B50C16"/>
    <w:rsid w:val="00C367C7"/>
    <w:rsid w:val="00C36E4B"/>
    <w:rsid w:val="00C803DA"/>
    <w:rsid w:val="00DA478B"/>
    <w:rsid w:val="00DE70E9"/>
    <w:rsid w:val="00E3527E"/>
    <w:rsid w:val="00E72605"/>
    <w:rsid w:val="00EC4960"/>
    <w:rsid w:val="00EF01E2"/>
    <w:rsid w:val="00F42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B7D63"/>
  <w15:docId w15:val="{5A743024-B64D-4C84-981E-654B4FE0E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71D04"/>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180F5D"/>
    <w:pPr>
      <w:keepNext/>
      <w:jc w:val="center"/>
      <w:outlineLvl w:val="0"/>
    </w:pPr>
    <w:rPr>
      <w:sz w:val="28"/>
      <w:szCs w:val="20"/>
    </w:rPr>
  </w:style>
  <w:style w:type="paragraph" w:styleId="2">
    <w:name w:val="heading 2"/>
    <w:basedOn w:val="a0"/>
    <w:next w:val="Pro-Gramma"/>
    <w:link w:val="20"/>
    <w:uiPriority w:val="99"/>
    <w:qFormat/>
    <w:rsid w:val="00C36E4B"/>
    <w:pPr>
      <w:keepNext/>
      <w:pageBreakBefore/>
      <w:pBdr>
        <w:bottom w:val="single" w:sz="24" w:space="5" w:color="999999"/>
      </w:pBdr>
      <w:spacing w:after="840"/>
      <w:ind w:left="1080" w:hanging="1080"/>
      <w:jc w:val="right"/>
      <w:outlineLvl w:val="1"/>
    </w:pPr>
    <w:rPr>
      <w:rFonts w:ascii="Verdana" w:hAnsi="Verdana"/>
      <w:b/>
      <w:bCs/>
      <w:iCs/>
      <w:color w:val="C41C16"/>
      <w:sz w:val="28"/>
      <w:szCs w:val="28"/>
      <w:lang w:val="x-none" w:eastAsia="x-none"/>
    </w:rPr>
  </w:style>
  <w:style w:type="paragraph" w:styleId="3">
    <w:name w:val="heading 3"/>
    <w:basedOn w:val="a0"/>
    <w:next w:val="a0"/>
    <w:link w:val="30"/>
    <w:uiPriority w:val="99"/>
    <w:unhideWhenUsed/>
    <w:qFormat/>
    <w:rsid w:val="00C36E4B"/>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0"/>
    <w:next w:val="a0"/>
    <w:link w:val="40"/>
    <w:uiPriority w:val="99"/>
    <w:unhideWhenUsed/>
    <w:qFormat/>
    <w:rsid w:val="00C36E4B"/>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9"/>
    <w:qFormat/>
    <w:rsid w:val="00C36E4B"/>
    <w:pPr>
      <w:keepNext/>
      <w:keepLines/>
      <w:spacing w:before="200"/>
      <w:outlineLvl w:val="4"/>
    </w:pPr>
    <w:rPr>
      <w:rFonts w:ascii="Cambria" w:hAnsi="Cambria"/>
      <w:color w:val="243F60"/>
      <w:lang w:val="x-none" w:eastAsia="x-none"/>
    </w:rPr>
  </w:style>
  <w:style w:type="paragraph" w:styleId="6">
    <w:name w:val="heading 6"/>
    <w:basedOn w:val="a0"/>
    <w:next w:val="a0"/>
    <w:link w:val="60"/>
    <w:unhideWhenUsed/>
    <w:qFormat/>
    <w:rsid w:val="00EC4960"/>
    <w:pPr>
      <w:keepNext/>
      <w:keepLines/>
      <w:spacing w:before="200" w:line="276" w:lineRule="auto"/>
      <w:outlineLvl w:val="5"/>
    </w:pPr>
    <w:rPr>
      <w:rFonts w:asciiTheme="majorHAnsi" w:eastAsiaTheme="majorEastAsia" w:hAnsiTheme="majorHAnsi" w:cstheme="majorBidi"/>
      <w:i/>
      <w:iCs/>
      <w:color w:val="1F3763" w:themeColor="accent1" w:themeShade="7F"/>
      <w:sz w:val="22"/>
      <w:szCs w:val="22"/>
    </w:rPr>
  </w:style>
  <w:style w:type="paragraph" w:styleId="7">
    <w:name w:val="heading 7"/>
    <w:basedOn w:val="a0"/>
    <w:next w:val="a0"/>
    <w:link w:val="70"/>
    <w:unhideWhenUsed/>
    <w:qFormat/>
    <w:rsid w:val="00EC4960"/>
    <w:pPr>
      <w:keepNext/>
      <w:keepLines/>
      <w:spacing w:before="200" w:line="276" w:lineRule="auto"/>
      <w:outlineLvl w:val="6"/>
    </w:pPr>
    <w:rPr>
      <w:rFonts w:asciiTheme="majorHAnsi" w:eastAsiaTheme="majorEastAsia" w:hAnsiTheme="majorHAnsi" w:cstheme="majorBidi"/>
      <w:i/>
      <w:iCs/>
      <w:color w:val="404040" w:themeColor="text1" w:themeTint="BF"/>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
    <w:name w:val="ConsPlusTitle"/>
    <w:link w:val="ConsPlusTitle0"/>
    <w:rsid w:val="00571D04"/>
    <w:pPr>
      <w:widowControl w:val="0"/>
      <w:autoSpaceDE w:val="0"/>
      <w:autoSpaceDN w:val="0"/>
      <w:spacing w:after="0" w:line="240" w:lineRule="auto"/>
    </w:pPr>
    <w:rPr>
      <w:rFonts w:ascii="Calibri" w:eastAsia="Times New Roman" w:hAnsi="Calibri" w:cs="Calibri"/>
      <w:b/>
      <w:szCs w:val="20"/>
      <w:lang w:eastAsia="ru-RU"/>
    </w:rPr>
  </w:style>
  <w:style w:type="paragraph" w:styleId="a4">
    <w:name w:val="Body Text"/>
    <w:aliases w:val="Знак"/>
    <w:basedOn w:val="a0"/>
    <w:link w:val="a5"/>
    <w:uiPriority w:val="99"/>
    <w:rsid w:val="00571D04"/>
    <w:pPr>
      <w:jc w:val="center"/>
    </w:pPr>
    <w:rPr>
      <w:sz w:val="28"/>
      <w:szCs w:val="28"/>
    </w:rPr>
  </w:style>
  <w:style w:type="character" w:customStyle="1" w:styleId="a5">
    <w:name w:val="Основной текст Знак"/>
    <w:aliases w:val="Знак Знак"/>
    <w:basedOn w:val="a1"/>
    <w:link w:val="a4"/>
    <w:uiPriority w:val="99"/>
    <w:rsid w:val="00571D04"/>
    <w:rPr>
      <w:rFonts w:ascii="Times New Roman" w:eastAsia="Times New Roman" w:hAnsi="Times New Roman" w:cs="Times New Roman"/>
      <w:sz w:val="28"/>
      <w:szCs w:val="28"/>
      <w:lang w:eastAsia="ru-RU"/>
    </w:rPr>
  </w:style>
  <w:style w:type="paragraph" w:styleId="a6">
    <w:name w:val="No Spacing"/>
    <w:link w:val="a7"/>
    <w:uiPriority w:val="99"/>
    <w:qFormat/>
    <w:rsid w:val="00571D04"/>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99"/>
    <w:qFormat/>
    <w:locked/>
    <w:rsid w:val="00571D04"/>
    <w:rPr>
      <w:rFonts w:ascii="Times New Roman" w:eastAsia="Times New Roman" w:hAnsi="Times New Roman" w:cs="Times New Roman"/>
      <w:sz w:val="24"/>
      <w:szCs w:val="24"/>
      <w:lang w:eastAsia="ru-RU"/>
    </w:rPr>
  </w:style>
  <w:style w:type="character" w:styleId="a8">
    <w:name w:val="Hyperlink"/>
    <w:basedOn w:val="a1"/>
    <w:uiPriority w:val="99"/>
    <w:unhideWhenUsed/>
    <w:rsid w:val="000A52AA"/>
    <w:rPr>
      <w:color w:val="0000FF"/>
      <w:u w:val="single"/>
    </w:rPr>
  </w:style>
  <w:style w:type="character" w:styleId="a9">
    <w:name w:val="FollowedHyperlink"/>
    <w:basedOn w:val="a1"/>
    <w:uiPriority w:val="99"/>
    <w:unhideWhenUsed/>
    <w:rsid w:val="000A52AA"/>
    <w:rPr>
      <w:color w:val="800080"/>
      <w:u w:val="single"/>
    </w:rPr>
  </w:style>
  <w:style w:type="paragraph" w:customStyle="1" w:styleId="msonormal0">
    <w:name w:val="msonormal"/>
    <w:basedOn w:val="a0"/>
    <w:rsid w:val="000A52AA"/>
    <w:pPr>
      <w:spacing w:before="100" w:beforeAutospacing="1" w:after="100" w:afterAutospacing="1"/>
    </w:pPr>
  </w:style>
  <w:style w:type="paragraph" w:customStyle="1" w:styleId="xl66">
    <w:name w:val="xl66"/>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67">
    <w:name w:val="xl67"/>
    <w:basedOn w:val="a0"/>
    <w:rsid w:val="000A52AA"/>
    <w:pPr>
      <w:shd w:val="clear" w:color="000000" w:fill="FFFFFF"/>
      <w:spacing w:before="100" w:beforeAutospacing="1" w:after="100" w:afterAutospacing="1"/>
      <w:jc w:val="center"/>
      <w:textAlignment w:val="top"/>
    </w:pPr>
    <w:rPr>
      <w:sz w:val="20"/>
      <w:szCs w:val="20"/>
    </w:rPr>
  </w:style>
  <w:style w:type="paragraph" w:customStyle="1" w:styleId="xl68">
    <w:name w:val="xl68"/>
    <w:basedOn w:val="a0"/>
    <w:rsid w:val="000A52AA"/>
    <w:pPr>
      <w:shd w:val="clear" w:color="000000" w:fill="FFFFFF"/>
      <w:spacing w:before="100" w:beforeAutospacing="1" w:after="100" w:afterAutospacing="1"/>
    </w:pPr>
  </w:style>
  <w:style w:type="paragraph" w:customStyle="1" w:styleId="xl69">
    <w:name w:val="xl69"/>
    <w:basedOn w:val="a0"/>
    <w:rsid w:val="000A52AA"/>
    <w:pPr>
      <w:shd w:val="clear" w:color="000000" w:fill="FFFFFF"/>
      <w:spacing w:before="100" w:beforeAutospacing="1" w:after="100" w:afterAutospacing="1"/>
      <w:jc w:val="center"/>
      <w:textAlignment w:val="center"/>
    </w:pPr>
    <w:rPr>
      <w:b/>
      <w:bCs/>
      <w:sz w:val="18"/>
      <w:szCs w:val="18"/>
    </w:rPr>
  </w:style>
  <w:style w:type="paragraph" w:customStyle="1" w:styleId="xl70">
    <w:name w:val="xl70"/>
    <w:basedOn w:val="a0"/>
    <w:rsid w:val="000A52AA"/>
    <w:pPr>
      <w:shd w:val="clear" w:color="000000" w:fill="FFFFFF"/>
      <w:spacing w:before="100" w:beforeAutospacing="1" w:after="100" w:afterAutospacing="1"/>
    </w:pPr>
    <w:rPr>
      <w:sz w:val="18"/>
      <w:szCs w:val="18"/>
    </w:rPr>
  </w:style>
  <w:style w:type="paragraph" w:customStyle="1" w:styleId="xl71">
    <w:name w:val="xl71"/>
    <w:basedOn w:val="a0"/>
    <w:rsid w:val="000A52AA"/>
    <w:pPr>
      <w:shd w:val="clear" w:color="000000" w:fill="FFFFFF"/>
      <w:spacing w:before="100" w:beforeAutospacing="1" w:after="100" w:afterAutospacing="1"/>
    </w:pPr>
    <w:rPr>
      <w:b/>
      <w:bCs/>
      <w:sz w:val="18"/>
      <w:szCs w:val="18"/>
    </w:rPr>
  </w:style>
  <w:style w:type="paragraph" w:customStyle="1" w:styleId="xl72">
    <w:name w:val="xl72"/>
    <w:basedOn w:val="a0"/>
    <w:rsid w:val="000A52AA"/>
    <w:pPr>
      <w:shd w:val="clear" w:color="000000" w:fill="FFFFFF"/>
      <w:spacing w:before="100" w:beforeAutospacing="1" w:after="100" w:afterAutospacing="1"/>
    </w:pPr>
    <w:rPr>
      <w:b/>
      <w:bCs/>
    </w:rPr>
  </w:style>
  <w:style w:type="paragraph" w:customStyle="1" w:styleId="xl73">
    <w:name w:val="xl73"/>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74">
    <w:name w:val="xl74"/>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75">
    <w:name w:val="xl75"/>
    <w:basedOn w:val="a0"/>
    <w:rsid w:val="000A52AA"/>
    <w:pPr>
      <w:shd w:val="clear" w:color="000000" w:fill="FFFFFF"/>
      <w:spacing w:before="100" w:beforeAutospacing="1" w:after="100" w:afterAutospacing="1"/>
      <w:jc w:val="center"/>
      <w:textAlignment w:val="top"/>
    </w:pPr>
    <w:rPr>
      <w:sz w:val="20"/>
      <w:szCs w:val="20"/>
    </w:rPr>
  </w:style>
  <w:style w:type="paragraph" w:customStyle="1" w:styleId="xl76">
    <w:name w:val="xl76"/>
    <w:basedOn w:val="a0"/>
    <w:rsid w:val="000A52AA"/>
    <w:pPr>
      <w:shd w:val="clear" w:color="000000" w:fill="FFFFFF"/>
      <w:spacing w:before="100" w:beforeAutospacing="1" w:after="100" w:afterAutospacing="1"/>
      <w:textAlignment w:val="top"/>
    </w:pPr>
    <w:rPr>
      <w:sz w:val="18"/>
      <w:szCs w:val="18"/>
    </w:rPr>
  </w:style>
  <w:style w:type="paragraph" w:customStyle="1" w:styleId="xl77">
    <w:name w:val="xl77"/>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78">
    <w:name w:val="xl78"/>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79">
    <w:name w:val="xl79"/>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80">
    <w:name w:val="xl80"/>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81">
    <w:name w:val="xl81"/>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82">
    <w:name w:val="xl82"/>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83">
    <w:name w:val="xl83"/>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84">
    <w:name w:val="xl84"/>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5">
    <w:name w:val="xl85"/>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86">
    <w:name w:val="xl86"/>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87">
    <w:name w:val="xl87"/>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18"/>
      <w:szCs w:val="18"/>
    </w:rPr>
  </w:style>
  <w:style w:type="paragraph" w:customStyle="1" w:styleId="xl88">
    <w:name w:val="xl88"/>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9">
    <w:name w:val="xl89"/>
    <w:basedOn w:val="a0"/>
    <w:rsid w:val="000A52AA"/>
    <w:pPr>
      <w:pBdr>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90">
    <w:name w:val="xl90"/>
    <w:basedOn w:val="a0"/>
    <w:rsid w:val="000A52AA"/>
    <w:pPr>
      <w:pBdr>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1">
    <w:name w:val="xl91"/>
    <w:basedOn w:val="a0"/>
    <w:rsid w:val="000A52A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2">
    <w:name w:val="xl92"/>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93">
    <w:name w:val="xl93"/>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94">
    <w:name w:val="xl94"/>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95">
    <w:name w:val="xl95"/>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96">
    <w:name w:val="xl96"/>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97">
    <w:name w:val="xl97"/>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sz w:val="18"/>
      <w:szCs w:val="18"/>
    </w:rPr>
  </w:style>
  <w:style w:type="paragraph" w:customStyle="1" w:styleId="xl98">
    <w:name w:val="xl98"/>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18"/>
      <w:szCs w:val="18"/>
    </w:rPr>
  </w:style>
  <w:style w:type="paragraph" w:customStyle="1" w:styleId="xl99">
    <w:name w:val="xl99"/>
    <w:basedOn w:val="a0"/>
    <w:rsid w:val="000A52A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00">
    <w:name w:val="xl100"/>
    <w:basedOn w:val="a0"/>
    <w:rsid w:val="000A52AA"/>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top"/>
    </w:pPr>
    <w:rPr>
      <w:sz w:val="18"/>
      <w:szCs w:val="18"/>
    </w:rPr>
  </w:style>
  <w:style w:type="paragraph" w:customStyle="1" w:styleId="xl101">
    <w:name w:val="xl101"/>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02">
    <w:name w:val="xl102"/>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0"/>
      <w:szCs w:val="20"/>
    </w:rPr>
  </w:style>
  <w:style w:type="paragraph" w:customStyle="1" w:styleId="xl103">
    <w:name w:val="xl103"/>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04">
    <w:name w:val="xl104"/>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18"/>
      <w:szCs w:val="18"/>
    </w:rPr>
  </w:style>
  <w:style w:type="paragraph" w:customStyle="1" w:styleId="xl105">
    <w:name w:val="xl105"/>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06">
    <w:name w:val="xl106"/>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07">
    <w:name w:val="xl107"/>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color w:val="000000"/>
      <w:sz w:val="18"/>
      <w:szCs w:val="18"/>
    </w:rPr>
  </w:style>
  <w:style w:type="paragraph" w:customStyle="1" w:styleId="xl108">
    <w:name w:val="xl108"/>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09">
    <w:name w:val="xl109"/>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18"/>
      <w:szCs w:val="18"/>
    </w:rPr>
  </w:style>
  <w:style w:type="paragraph" w:customStyle="1" w:styleId="xl110">
    <w:name w:val="xl110"/>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cs="Calibri"/>
      <w:sz w:val="20"/>
      <w:szCs w:val="20"/>
    </w:rPr>
  </w:style>
  <w:style w:type="paragraph" w:customStyle="1" w:styleId="xl111">
    <w:name w:val="xl111"/>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2">
    <w:name w:val="xl112"/>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18"/>
      <w:szCs w:val="18"/>
    </w:rPr>
  </w:style>
  <w:style w:type="paragraph" w:customStyle="1" w:styleId="xl113">
    <w:name w:val="xl113"/>
    <w:basedOn w:val="a0"/>
    <w:rsid w:val="000A52AA"/>
    <w:pPr>
      <w:shd w:val="clear" w:color="000000" w:fill="FFFFFF"/>
      <w:spacing w:before="100" w:beforeAutospacing="1" w:after="100" w:afterAutospacing="1"/>
      <w:jc w:val="right"/>
      <w:textAlignment w:val="top"/>
    </w:pPr>
    <w:rPr>
      <w:sz w:val="20"/>
      <w:szCs w:val="20"/>
    </w:rPr>
  </w:style>
  <w:style w:type="paragraph" w:customStyle="1" w:styleId="xl114">
    <w:name w:val="xl114"/>
    <w:basedOn w:val="a0"/>
    <w:rsid w:val="000A52AA"/>
    <w:pPr>
      <w:shd w:val="clear" w:color="000000" w:fill="FFFFFF"/>
      <w:spacing w:before="100" w:beforeAutospacing="1" w:after="100" w:afterAutospacing="1"/>
      <w:jc w:val="right"/>
      <w:textAlignment w:val="top"/>
    </w:pPr>
    <w:rPr>
      <w:sz w:val="20"/>
      <w:szCs w:val="20"/>
    </w:rPr>
  </w:style>
  <w:style w:type="paragraph" w:customStyle="1" w:styleId="xl115">
    <w:name w:val="xl115"/>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6">
    <w:name w:val="xl116"/>
    <w:basedOn w:val="a0"/>
    <w:rsid w:val="000A52AA"/>
    <w:pPr>
      <w:shd w:val="clear" w:color="000000" w:fill="FFFFFF"/>
      <w:spacing w:before="100" w:beforeAutospacing="1" w:after="100" w:afterAutospacing="1"/>
      <w:jc w:val="center"/>
      <w:textAlignment w:val="top"/>
    </w:pPr>
    <w:rPr>
      <w:b/>
      <w:bCs/>
    </w:rPr>
  </w:style>
  <w:style w:type="paragraph" w:customStyle="1" w:styleId="xl117">
    <w:name w:val="xl117"/>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18">
    <w:name w:val="xl118"/>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19">
    <w:name w:val="xl119"/>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20">
    <w:name w:val="xl120"/>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21">
    <w:name w:val="xl121"/>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22">
    <w:name w:val="xl122"/>
    <w:basedOn w:val="a0"/>
    <w:rsid w:val="000A52AA"/>
    <w:pPr>
      <w:shd w:val="clear" w:color="000000" w:fill="FFFFFF"/>
      <w:spacing w:before="100" w:beforeAutospacing="1" w:after="100" w:afterAutospacing="1"/>
      <w:jc w:val="center"/>
      <w:textAlignment w:val="top"/>
    </w:pPr>
    <w:rPr>
      <w:sz w:val="20"/>
      <w:szCs w:val="20"/>
    </w:rPr>
  </w:style>
  <w:style w:type="paragraph" w:customStyle="1" w:styleId="xl1071">
    <w:name w:val="xl1071"/>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1072">
    <w:name w:val="xl1072"/>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73">
    <w:name w:val="xl1073"/>
    <w:basedOn w:val="a0"/>
    <w:rsid w:val="000A52AA"/>
    <w:pPr>
      <w:shd w:val="clear" w:color="000000" w:fill="FFFFFF"/>
      <w:spacing w:before="100" w:beforeAutospacing="1" w:after="100" w:afterAutospacing="1"/>
      <w:textAlignment w:val="top"/>
    </w:pPr>
  </w:style>
  <w:style w:type="paragraph" w:customStyle="1" w:styleId="xl1074">
    <w:name w:val="xl1074"/>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75">
    <w:name w:val="xl1075"/>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76">
    <w:name w:val="xl1076"/>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077">
    <w:name w:val="xl1077"/>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078">
    <w:name w:val="xl1078"/>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079">
    <w:name w:val="xl1079"/>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080">
    <w:name w:val="xl1080"/>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81">
    <w:name w:val="xl1081"/>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082">
    <w:name w:val="xl1082"/>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3">
    <w:name w:val="xl1083"/>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84">
    <w:name w:val="xl1084"/>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85">
    <w:name w:val="xl1085"/>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86">
    <w:name w:val="xl1086"/>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087">
    <w:name w:val="xl1087"/>
    <w:basedOn w:val="a0"/>
    <w:rsid w:val="000A52AA"/>
    <w:pPr>
      <w:shd w:val="clear" w:color="000000" w:fill="FFFFFF"/>
      <w:spacing w:before="100" w:beforeAutospacing="1" w:after="100" w:afterAutospacing="1"/>
      <w:jc w:val="center"/>
      <w:textAlignment w:val="top"/>
    </w:pPr>
    <w:rPr>
      <w:b/>
      <w:bCs/>
    </w:rPr>
  </w:style>
  <w:style w:type="paragraph" w:customStyle="1" w:styleId="xl1088">
    <w:name w:val="xl1088"/>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089">
    <w:name w:val="xl1089"/>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090">
    <w:name w:val="xl1090"/>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8"/>
      <w:szCs w:val="28"/>
    </w:rPr>
  </w:style>
  <w:style w:type="paragraph" w:customStyle="1" w:styleId="xl1091">
    <w:name w:val="xl1091"/>
    <w:basedOn w:val="a0"/>
    <w:rsid w:val="000A52A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092">
    <w:name w:val="xl1092"/>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093">
    <w:name w:val="xl1093"/>
    <w:basedOn w:val="a0"/>
    <w:rsid w:val="000A52A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094">
    <w:name w:val="xl1094"/>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095">
    <w:name w:val="xl1095"/>
    <w:basedOn w:val="a0"/>
    <w:rsid w:val="000A52AA"/>
    <w:pPr>
      <w:shd w:val="clear" w:color="000000" w:fill="FFFFFF"/>
      <w:spacing w:before="100" w:beforeAutospacing="1" w:after="100" w:afterAutospacing="1"/>
      <w:jc w:val="right"/>
      <w:textAlignment w:val="top"/>
    </w:pPr>
  </w:style>
  <w:style w:type="paragraph" w:customStyle="1" w:styleId="xl1096">
    <w:name w:val="xl1096"/>
    <w:basedOn w:val="a0"/>
    <w:rsid w:val="000A52AA"/>
    <w:pPr>
      <w:shd w:val="clear" w:color="000000" w:fill="FFFFFF"/>
      <w:spacing w:before="100" w:beforeAutospacing="1" w:after="100" w:afterAutospacing="1"/>
      <w:jc w:val="center"/>
      <w:textAlignment w:val="top"/>
    </w:pPr>
  </w:style>
  <w:style w:type="paragraph" w:customStyle="1" w:styleId="xl1097">
    <w:name w:val="xl1097"/>
    <w:basedOn w:val="a0"/>
    <w:rsid w:val="000A52AA"/>
    <w:pPr>
      <w:shd w:val="clear" w:color="000000" w:fill="FFFFFF"/>
      <w:spacing w:before="100" w:beforeAutospacing="1" w:after="100" w:afterAutospacing="1"/>
      <w:jc w:val="center"/>
    </w:pPr>
    <w:rPr>
      <w:b/>
      <w:bCs/>
      <w:sz w:val="28"/>
      <w:szCs w:val="28"/>
    </w:rPr>
  </w:style>
  <w:style w:type="paragraph" w:customStyle="1" w:styleId="xl1098">
    <w:name w:val="xl1098"/>
    <w:basedOn w:val="a0"/>
    <w:rsid w:val="000A52AA"/>
    <w:pPr>
      <w:pBdr>
        <w:bottom w:val="single" w:sz="4" w:space="0" w:color="auto"/>
      </w:pBdr>
      <w:shd w:val="clear" w:color="000000" w:fill="FFFFFF"/>
      <w:spacing w:before="100" w:beforeAutospacing="1" w:after="100" w:afterAutospacing="1"/>
      <w:jc w:val="right"/>
    </w:pPr>
    <w:rPr>
      <w:b/>
      <w:bCs/>
    </w:rPr>
  </w:style>
  <w:style w:type="paragraph" w:customStyle="1" w:styleId="xl587">
    <w:name w:val="xl587"/>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588">
    <w:name w:val="xl588"/>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589">
    <w:name w:val="xl589"/>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590">
    <w:name w:val="xl590"/>
    <w:basedOn w:val="a0"/>
    <w:rsid w:val="000A52AA"/>
    <w:pPr>
      <w:shd w:val="clear" w:color="000000" w:fill="FFFFFF"/>
      <w:spacing w:before="100" w:beforeAutospacing="1" w:after="100" w:afterAutospacing="1"/>
      <w:textAlignment w:val="top"/>
    </w:pPr>
  </w:style>
  <w:style w:type="paragraph" w:customStyle="1" w:styleId="xl591">
    <w:name w:val="xl591"/>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592">
    <w:name w:val="xl592"/>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593">
    <w:name w:val="xl593"/>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594">
    <w:name w:val="xl594"/>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595">
    <w:name w:val="xl595"/>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596">
    <w:name w:val="xl596"/>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597">
    <w:name w:val="xl597"/>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598">
    <w:name w:val="xl598"/>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599">
    <w:name w:val="xl599"/>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600">
    <w:name w:val="xl600"/>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601">
    <w:name w:val="xl601"/>
    <w:basedOn w:val="a0"/>
    <w:rsid w:val="000A52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602">
    <w:name w:val="xl602"/>
    <w:basedOn w:val="a0"/>
    <w:rsid w:val="000A52AA"/>
    <w:pPr>
      <w:shd w:val="clear" w:color="000000" w:fill="FFFFFF"/>
      <w:spacing w:before="100" w:beforeAutospacing="1" w:after="100" w:afterAutospacing="1"/>
      <w:jc w:val="right"/>
      <w:textAlignment w:val="top"/>
    </w:pPr>
  </w:style>
  <w:style w:type="paragraph" w:customStyle="1" w:styleId="xl603">
    <w:name w:val="xl603"/>
    <w:basedOn w:val="a0"/>
    <w:rsid w:val="000A52AA"/>
    <w:pPr>
      <w:shd w:val="clear" w:color="000000" w:fill="FFFFFF"/>
      <w:spacing w:before="100" w:beforeAutospacing="1" w:after="100" w:afterAutospacing="1"/>
      <w:jc w:val="center"/>
    </w:pPr>
    <w:rPr>
      <w:b/>
      <w:bCs/>
      <w:sz w:val="36"/>
      <w:szCs w:val="36"/>
    </w:rPr>
  </w:style>
  <w:style w:type="paragraph" w:customStyle="1" w:styleId="xl604">
    <w:name w:val="xl604"/>
    <w:basedOn w:val="a0"/>
    <w:rsid w:val="000A52A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605">
    <w:name w:val="xl605"/>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606">
    <w:name w:val="xl606"/>
    <w:basedOn w:val="a0"/>
    <w:rsid w:val="000A52A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607">
    <w:name w:val="xl607"/>
    <w:basedOn w:val="a0"/>
    <w:rsid w:val="000A52A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608">
    <w:name w:val="xl608"/>
    <w:basedOn w:val="a0"/>
    <w:rsid w:val="000A52AA"/>
    <w:pPr>
      <w:pBdr>
        <w:bottom w:val="single" w:sz="4" w:space="0" w:color="auto"/>
      </w:pBdr>
      <w:shd w:val="clear" w:color="000000" w:fill="FFFFFF"/>
      <w:spacing w:before="100" w:beforeAutospacing="1" w:after="100" w:afterAutospacing="1"/>
      <w:jc w:val="right"/>
    </w:pPr>
    <w:rPr>
      <w:b/>
      <w:bCs/>
      <w:sz w:val="22"/>
      <w:szCs w:val="22"/>
    </w:rPr>
  </w:style>
  <w:style w:type="paragraph" w:styleId="aa">
    <w:name w:val="List Paragraph"/>
    <w:aliases w:val="Абзац списка11,ПАРАГРАФ,Выделеный,Текст с номером,Абзац списка для документа,Абзац списка4,Абзац списка основной"/>
    <w:basedOn w:val="a0"/>
    <w:link w:val="ab"/>
    <w:uiPriority w:val="34"/>
    <w:qFormat/>
    <w:rsid w:val="000A52AA"/>
    <w:pPr>
      <w:spacing w:after="200" w:line="276" w:lineRule="auto"/>
      <w:ind w:left="720"/>
      <w:contextualSpacing/>
    </w:pPr>
    <w:rPr>
      <w:rFonts w:asciiTheme="minorHAnsi" w:eastAsiaTheme="minorEastAsia" w:hAnsiTheme="minorHAnsi" w:cstheme="minorBidi"/>
      <w:sz w:val="22"/>
      <w:szCs w:val="22"/>
    </w:rPr>
  </w:style>
  <w:style w:type="paragraph" w:styleId="ac">
    <w:name w:val="Balloon Text"/>
    <w:basedOn w:val="a0"/>
    <w:link w:val="ad"/>
    <w:uiPriority w:val="99"/>
    <w:rsid w:val="005171EA"/>
    <w:rPr>
      <w:rFonts w:ascii="Tahoma" w:hAnsi="Tahoma" w:cs="Tahoma"/>
      <w:sz w:val="16"/>
      <w:szCs w:val="16"/>
    </w:rPr>
  </w:style>
  <w:style w:type="character" w:customStyle="1" w:styleId="ad">
    <w:name w:val="Текст выноски Знак"/>
    <w:basedOn w:val="a1"/>
    <w:link w:val="ac"/>
    <w:uiPriority w:val="99"/>
    <w:rsid w:val="005171EA"/>
    <w:rPr>
      <w:rFonts w:ascii="Tahoma" w:eastAsia="Times New Roman" w:hAnsi="Tahoma" w:cs="Tahoma"/>
      <w:sz w:val="16"/>
      <w:szCs w:val="16"/>
      <w:lang w:eastAsia="ru-RU"/>
    </w:rPr>
  </w:style>
  <w:style w:type="paragraph" w:customStyle="1" w:styleId="ConsPlusNormal">
    <w:name w:val="ConsPlusNormal"/>
    <w:link w:val="ConsPlusNormal0"/>
    <w:rsid w:val="005171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Без интервала1"/>
    <w:link w:val="NoSpacingChar"/>
    <w:qFormat/>
    <w:rsid w:val="005171EA"/>
    <w:pPr>
      <w:spacing w:after="0" w:line="240" w:lineRule="auto"/>
    </w:pPr>
    <w:rPr>
      <w:rFonts w:ascii="Calibri" w:eastAsia="Times New Roman" w:hAnsi="Calibri" w:cs="Calibri"/>
    </w:rPr>
  </w:style>
  <w:style w:type="table" w:styleId="ae">
    <w:name w:val="Table Grid"/>
    <w:basedOn w:val="a2"/>
    <w:uiPriority w:val="59"/>
    <w:rsid w:val="005171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5171EA"/>
    <w:pPr>
      <w:tabs>
        <w:tab w:val="center" w:pos="4677"/>
        <w:tab w:val="right" w:pos="9355"/>
      </w:tabs>
      <w:spacing w:before="60"/>
      <w:ind w:firstLine="709"/>
      <w:jc w:val="both"/>
    </w:pPr>
    <w:rPr>
      <w:sz w:val="28"/>
      <w:szCs w:val="20"/>
    </w:rPr>
  </w:style>
  <w:style w:type="character" w:customStyle="1" w:styleId="af0">
    <w:name w:val="Нижний колонтитул Знак"/>
    <w:basedOn w:val="a1"/>
    <w:link w:val="af"/>
    <w:uiPriority w:val="99"/>
    <w:rsid w:val="005171EA"/>
    <w:rPr>
      <w:rFonts w:ascii="Times New Roman" w:eastAsia="Times New Roman" w:hAnsi="Times New Roman" w:cs="Times New Roman"/>
      <w:sz w:val="28"/>
      <w:szCs w:val="20"/>
      <w:lang w:eastAsia="ru-RU"/>
    </w:rPr>
  </w:style>
  <w:style w:type="paragraph" w:styleId="af1">
    <w:name w:val="Body Text Indent"/>
    <w:basedOn w:val="a0"/>
    <w:link w:val="af2"/>
    <w:rsid w:val="005171EA"/>
    <w:pPr>
      <w:spacing w:after="120"/>
      <w:ind w:left="283"/>
    </w:pPr>
  </w:style>
  <w:style w:type="character" w:customStyle="1" w:styleId="af2">
    <w:name w:val="Основной текст с отступом Знак"/>
    <w:basedOn w:val="a1"/>
    <w:link w:val="af1"/>
    <w:rsid w:val="005171EA"/>
    <w:rPr>
      <w:rFonts w:ascii="Times New Roman" w:eastAsia="Times New Roman" w:hAnsi="Times New Roman" w:cs="Times New Roman"/>
      <w:sz w:val="24"/>
      <w:szCs w:val="24"/>
      <w:lang w:eastAsia="ru-RU"/>
    </w:rPr>
  </w:style>
  <w:style w:type="character" w:customStyle="1" w:styleId="ab">
    <w:name w:val="Абзац списка Знак"/>
    <w:aliases w:val="Абзац списка11 Знак,ПАРАГРАФ Знак,Выделеный Знак,Текст с номером Знак,Абзац списка для документа Знак,Абзац списка4 Знак,Абзац списка основной Знак"/>
    <w:basedOn w:val="a1"/>
    <w:link w:val="aa"/>
    <w:uiPriority w:val="34"/>
    <w:locked/>
    <w:rsid w:val="005171EA"/>
    <w:rPr>
      <w:rFonts w:eastAsiaTheme="minorEastAsia"/>
      <w:lang w:eastAsia="ru-RU"/>
    </w:rPr>
  </w:style>
  <w:style w:type="paragraph" w:styleId="af3">
    <w:name w:val="header"/>
    <w:basedOn w:val="a0"/>
    <w:link w:val="af4"/>
    <w:uiPriority w:val="99"/>
    <w:unhideWhenUsed/>
    <w:rsid w:val="005171EA"/>
    <w:pPr>
      <w:tabs>
        <w:tab w:val="center" w:pos="4677"/>
        <w:tab w:val="right" w:pos="9355"/>
      </w:tabs>
    </w:pPr>
  </w:style>
  <w:style w:type="character" w:customStyle="1" w:styleId="af4">
    <w:name w:val="Верхний колонтитул Знак"/>
    <w:basedOn w:val="a1"/>
    <w:link w:val="af3"/>
    <w:uiPriority w:val="99"/>
    <w:rsid w:val="005171EA"/>
    <w:rPr>
      <w:rFonts w:ascii="Times New Roman" w:eastAsia="Times New Roman" w:hAnsi="Times New Roman" w:cs="Times New Roman"/>
      <w:sz w:val="24"/>
      <w:szCs w:val="24"/>
      <w:lang w:eastAsia="ru-RU"/>
    </w:rPr>
  </w:style>
  <w:style w:type="character" w:customStyle="1" w:styleId="ConsPlusNormal0">
    <w:name w:val="ConsPlusNormal Знак"/>
    <w:basedOn w:val="a1"/>
    <w:link w:val="ConsPlusNormal"/>
    <w:locked/>
    <w:rsid w:val="00601BC8"/>
    <w:rPr>
      <w:rFonts w:ascii="Arial" w:eastAsia="Times New Roman" w:hAnsi="Arial" w:cs="Arial"/>
      <w:sz w:val="20"/>
      <w:szCs w:val="20"/>
      <w:lang w:eastAsia="ru-RU"/>
    </w:rPr>
  </w:style>
  <w:style w:type="character" w:customStyle="1" w:styleId="10">
    <w:name w:val="Заголовок 1 Знак"/>
    <w:basedOn w:val="a1"/>
    <w:link w:val="1"/>
    <w:uiPriority w:val="99"/>
    <w:rsid w:val="00180F5D"/>
    <w:rPr>
      <w:rFonts w:ascii="Times New Roman" w:eastAsia="Times New Roman" w:hAnsi="Times New Roman" w:cs="Times New Roman"/>
      <w:sz w:val="28"/>
      <w:szCs w:val="20"/>
      <w:lang w:eastAsia="ru-RU"/>
    </w:rPr>
  </w:style>
  <w:style w:type="character" w:customStyle="1" w:styleId="ConsPlusTitle0">
    <w:name w:val="ConsPlusTitle Знак"/>
    <w:link w:val="ConsPlusTitle"/>
    <w:locked/>
    <w:rsid w:val="00180F5D"/>
    <w:rPr>
      <w:rFonts w:ascii="Calibri" w:eastAsia="Times New Roman" w:hAnsi="Calibri" w:cs="Calibri"/>
      <w:b/>
      <w:szCs w:val="20"/>
      <w:lang w:eastAsia="ru-RU"/>
    </w:rPr>
  </w:style>
  <w:style w:type="character" w:customStyle="1" w:styleId="apple-converted-space">
    <w:name w:val="apple-converted-space"/>
    <w:rsid w:val="006E2BB0"/>
    <w:rPr>
      <w:rFonts w:ascii="Times New Roman" w:hAnsi="Times New Roman" w:cs="Times New Roman" w:hint="default"/>
    </w:rPr>
  </w:style>
  <w:style w:type="character" w:customStyle="1" w:styleId="30">
    <w:name w:val="Заголовок 3 Знак"/>
    <w:basedOn w:val="a1"/>
    <w:link w:val="3"/>
    <w:uiPriority w:val="99"/>
    <w:rsid w:val="00C36E4B"/>
    <w:rPr>
      <w:rFonts w:asciiTheme="majorHAnsi" w:eastAsiaTheme="majorEastAsia" w:hAnsiTheme="majorHAnsi" w:cstheme="majorBidi"/>
      <w:color w:val="1F3763" w:themeColor="accent1" w:themeShade="7F"/>
      <w:sz w:val="24"/>
      <w:szCs w:val="24"/>
      <w:lang w:eastAsia="ru-RU"/>
    </w:rPr>
  </w:style>
  <w:style w:type="character" w:customStyle="1" w:styleId="40">
    <w:name w:val="Заголовок 4 Знак"/>
    <w:basedOn w:val="a1"/>
    <w:link w:val="4"/>
    <w:uiPriority w:val="99"/>
    <w:rsid w:val="00C36E4B"/>
    <w:rPr>
      <w:rFonts w:asciiTheme="majorHAnsi" w:eastAsiaTheme="majorEastAsia" w:hAnsiTheme="majorHAnsi" w:cstheme="majorBidi"/>
      <w:i/>
      <w:iCs/>
      <w:color w:val="2F5496" w:themeColor="accent1" w:themeShade="BF"/>
      <w:sz w:val="24"/>
      <w:szCs w:val="24"/>
      <w:lang w:eastAsia="ru-RU"/>
    </w:rPr>
  </w:style>
  <w:style w:type="character" w:customStyle="1" w:styleId="20">
    <w:name w:val="Заголовок 2 Знак"/>
    <w:basedOn w:val="a1"/>
    <w:link w:val="2"/>
    <w:uiPriority w:val="99"/>
    <w:rsid w:val="00C36E4B"/>
    <w:rPr>
      <w:rFonts w:ascii="Verdana" w:eastAsia="Times New Roman" w:hAnsi="Verdana" w:cs="Times New Roman"/>
      <w:b/>
      <w:bCs/>
      <w:iCs/>
      <w:color w:val="C41C16"/>
      <w:sz w:val="28"/>
      <w:szCs w:val="28"/>
      <w:lang w:val="x-none" w:eastAsia="x-none"/>
    </w:rPr>
  </w:style>
  <w:style w:type="character" w:customStyle="1" w:styleId="50">
    <w:name w:val="Заголовок 5 Знак"/>
    <w:basedOn w:val="a1"/>
    <w:link w:val="5"/>
    <w:uiPriority w:val="99"/>
    <w:rsid w:val="00C36E4B"/>
    <w:rPr>
      <w:rFonts w:ascii="Cambria" w:eastAsia="Times New Roman" w:hAnsi="Cambria" w:cs="Times New Roman"/>
      <w:color w:val="243F60"/>
      <w:sz w:val="24"/>
      <w:szCs w:val="24"/>
      <w:lang w:val="x-none" w:eastAsia="x-none"/>
    </w:rPr>
  </w:style>
  <w:style w:type="numbering" w:customStyle="1" w:styleId="12">
    <w:name w:val="Нет списка1"/>
    <w:next w:val="a3"/>
    <w:uiPriority w:val="99"/>
    <w:semiHidden/>
    <w:unhideWhenUsed/>
    <w:rsid w:val="00C36E4B"/>
  </w:style>
  <w:style w:type="paragraph" w:customStyle="1" w:styleId="Pro-Gramma">
    <w:name w:val="Pro-Gramma"/>
    <w:basedOn w:val="a0"/>
    <w:link w:val="Pro-Gramma0"/>
    <w:uiPriority w:val="99"/>
    <w:qFormat/>
    <w:rsid w:val="00C36E4B"/>
    <w:pPr>
      <w:spacing w:before="120" w:line="288" w:lineRule="auto"/>
      <w:ind w:left="1134"/>
      <w:jc w:val="both"/>
    </w:pPr>
    <w:rPr>
      <w:rFonts w:ascii="Georgia" w:hAnsi="Georgia"/>
      <w:sz w:val="20"/>
      <w:lang w:val="x-none" w:eastAsia="x-none"/>
    </w:rPr>
  </w:style>
  <w:style w:type="character" w:customStyle="1" w:styleId="Pro-Gramma0">
    <w:name w:val="Pro-Gramma Знак"/>
    <w:link w:val="Pro-Gramma"/>
    <w:uiPriority w:val="99"/>
    <w:locked/>
    <w:rsid w:val="00C36E4B"/>
    <w:rPr>
      <w:rFonts w:ascii="Georgia" w:eastAsia="Times New Roman" w:hAnsi="Georgia" w:cs="Times New Roman"/>
      <w:sz w:val="20"/>
      <w:szCs w:val="24"/>
      <w:lang w:val="x-none" w:eastAsia="x-none"/>
    </w:rPr>
  </w:style>
  <w:style w:type="paragraph" w:customStyle="1" w:styleId="af5">
    <w:name w:val="Знак"/>
    <w:basedOn w:val="a0"/>
    <w:rsid w:val="00C36E4B"/>
    <w:pPr>
      <w:widowControl w:val="0"/>
      <w:adjustRightInd w:val="0"/>
      <w:spacing w:after="160" w:line="240" w:lineRule="exact"/>
      <w:jc w:val="right"/>
    </w:pPr>
    <w:rPr>
      <w:sz w:val="20"/>
      <w:szCs w:val="20"/>
      <w:lang w:val="en-GB" w:eastAsia="en-US"/>
    </w:rPr>
  </w:style>
  <w:style w:type="paragraph" w:customStyle="1" w:styleId="13">
    <w:name w:val="Абзац списка1"/>
    <w:basedOn w:val="a0"/>
    <w:rsid w:val="00C36E4B"/>
    <w:pPr>
      <w:spacing w:after="200" w:line="276" w:lineRule="auto"/>
      <w:ind w:left="720"/>
    </w:pPr>
    <w:rPr>
      <w:rFonts w:ascii="Calibri" w:eastAsia="Calibri" w:hAnsi="Calibri"/>
      <w:sz w:val="22"/>
      <w:szCs w:val="22"/>
    </w:rPr>
  </w:style>
  <w:style w:type="paragraph" w:customStyle="1" w:styleId="af6">
    <w:name w:val="Обычный (веб) Знак Знак"/>
    <w:aliases w:val="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0"/>
    <w:next w:val="af7"/>
    <w:uiPriority w:val="10"/>
    <w:qFormat/>
    <w:rsid w:val="00C36E4B"/>
    <w:pPr>
      <w:jc w:val="center"/>
    </w:pPr>
    <w:rPr>
      <w:sz w:val="28"/>
    </w:rPr>
  </w:style>
  <w:style w:type="character" w:customStyle="1" w:styleId="af8">
    <w:name w:val="Обычный (Интернет) Знак"/>
    <w:aliases w:val="Обычный (веб) Знак1 Знак"/>
    <w:link w:val="af9"/>
    <w:uiPriority w:val="99"/>
    <w:locked/>
    <w:rsid w:val="00C36E4B"/>
    <w:rPr>
      <w:sz w:val="24"/>
      <w:szCs w:val="24"/>
    </w:rPr>
  </w:style>
  <w:style w:type="paragraph" w:styleId="21">
    <w:name w:val="Body Text Indent 2"/>
    <w:basedOn w:val="a0"/>
    <w:link w:val="22"/>
    <w:uiPriority w:val="99"/>
    <w:rsid w:val="00C36E4B"/>
    <w:pPr>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1"/>
    <w:link w:val="21"/>
    <w:uiPriority w:val="99"/>
    <w:rsid w:val="00C36E4B"/>
    <w:rPr>
      <w:rFonts w:ascii="Calibri" w:eastAsia="Calibri" w:hAnsi="Calibri" w:cs="Times New Roman"/>
      <w:lang w:eastAsia="ru-RU"/>
    </w:rPr>
  </w:style>
  <w:style w:type="paragraph" w:customStyle="1" w:styleId="afa">
    <w:name w:val="Знак Знак Знак Знак"/>
    <w:basedOn w:val="a0"/>
    <w:rsid w:val="00C36E4B"/>
    <w:pPr>
      <w:widowControl w:val="0"/>
      <w:adjustRightInd w:val="0"/>
      <w:spacing w:after="160" w:line="240" w:lineRule="exact"/>
      <w:jc w:val="right"/>
    </w:pPr>
    <w:rPr>
      <w:sz w:val="20"/>
      <w:szCs w:val="20"/>
      <w:lang w:val="en-GB" w:eastAsia="en-US"/>
    </w:rPr>
  </w:style>
  <w:style w:type="paragraph" w:customStyle="1" w:styleId="ConsPlusNonformat">
    <w:name w:val="ConsPlusNonformat"/>
    <w:rsid w:val="00C36E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b">
    <w:name w:val="Strong"/>
    <w:uiPriority w:val="99"/>
    <w:qFormat/>
    <w:rsid w:val="00C36E4B"/>
    <w:rPr>
      <w:rFonts w:cs="Times New Roman"/>
      <w:b/>
      <w:bCs/>
    </w:rPr>
  </w:style>
  <w:style w:type="character" w:customStyle="1" w:styleId="23">
    <w:name w:val="Заголовок Знак2"/>
    <w:link w:val="af7"/>
    <w:uiPriority w:val="10"/>
    <w:locked/>
    <w:rsid w:val="00C36E4B"/>
    <w:rPr>
      <w:sz w:val="28"/>
      <w:szCs w:val="24"/>
      <w:lang w:eastAsia="ru-RU"/>
    </w:rPr>
  </w:style>
  <w:style w:type="character" w:customStyle="1" w:styleId="120">
    <w:name w:val="Знак Знак12"/>
    <w:uiPriority w:val="99"/>
    <w:locked/>
    <w:rsid w:val="00C36E4B"/>
    <w:rPr>
      <w:rFonts w:ascii="Verdana" w:hAnsi="Verdana"/>
      <w:b/>
      <w:bCs/>
      <w:szCs w:val="28"/>
      <w:lang w:val="x-none" w:eastAsia="x-none" w:bidi="ar-SA"/>
    </w:rPr>
  </w:style>
  <w:style w:type="paragraph" w:styleId="14">
    <w:name w:val="toc 1"/>
    <w:basedOn w:val="a0"/>
    <w:next w:val="a0"/>
    <w:autoRedefine/>
    <w:uiPriority w:val="99"/>
    <w:rsid w:val="00C36E4B"/>
    <w:pPr>
      <w:pBdr>
        <w:bottom w:val="single" w:sz="12" w:space="1" w:color="808080"/>
      </w:pBdr>
      <w:tabs>
        <w:tab w:val="right" w:pos="9921"/>
      </w:tabs>
      <w:spacing w:before="360" w:after="360"/>
    </w:pPr>
    <w:rPr>
      <w:rFonts w:ascii="Verdana" w:hAnsi="Verdana"/>
      <w:bCs/>
      <w:noProof/>
      <w:szCs w:val="22"/>
    </w:rPr>
  </w:style>
  <w:style w:type="paragraph" w:styleId="31">
    <w:name w:val="toc 3"/>
    <w:basedOn w:val="a0"/>
    <w:next w:val="a0"/>
    <w:autoRedefine/>
    <w:uiPriority w:val="99"/>
    <w:rsid w:val="00C36E4B"/>
    <w:pPr>
      <w:tabs>
        <w:tab w:val="right" w:pos="9911"/>
      </w:tabs>
      <w:spacing w:before="240" w:after="120"/>
      <w:ind w:left="1202"/>
    </w:pPr>
    <w:rPr>
      <w:rFonts w:ascii="Georgia" w:hAnsi="Georgia"/>
      <w:sz w:val="20"/>
      <w:szCs w:val="20"/>
    </w:rPr>
  </w:style>
  <w:style w:type="character" w:customStyle="1" w:styleId="afc">
    <w:name w:val="Текст сноски Знак"/>
    <w:link w:val="afd"/>
    <w:uiPriority w:val="99"/>
    <w:locked/>
    <w:rsid w:val="00C36E4B"/>
    <w:rPr>
      <w:lang w:val="x-none" w:eastAsia="x-none"/>
    </w:rPr>
  </w:style>
  <w:style w:type="paragraph" w:styleId="afd">
    <w:name w:val="footnote text"/>
    <w:basedOn w:val="a0"/>
    <w:link w:val="afc"/>
    <w:uiPriority w:val="99"/>
    <w:rsid w:val="00C36E4B"/>
    <w:rPr>
      <w:rFonts w:asciiTheme="minorHAnsi" w:eastAsiaTheme="minorHAnsi" w:hAnsiTheme="minorHAnsi" w:cstheme="minorBidi"/>
      <w:sz w:val="22"/>
      <w:szCs w:val="22"/>
      <w:lang w:val="x-none" w:eastAsia="x-none"/>
    </w:rPr>
  </w:style>
  <w:style w:type="character" w:customStyle="1" w:styleId="15">
    <w:name w:val="Текст сноски Знак1"/>
    <w:basedOn w:val="a1"/>
    <w:uiPriority w:val="99"/>
    <w:semiHidden/>
    <w:rsid w:val="00C36E4B"/>
    <w:rPr>
      <w:rFonts w:ascii="Times New Roman" w:eastAsia="Times New Roman" w:hAnsi="Times New Roman" w:cs="Times New Roman"/>
      <w:sz w:val="20"/>
      <w:szCs w:val="20"/>
      <w:lang w:eastAsia="ru-RU"/>
    </w:rPr>
  </w:style>
  <w:style w:type="character" w:customStyle="1" w:styleId="afe">
    <w:name w:val="Текст примечания Знак"/>
    <w:link w:val="aff"/>
    <w:uiPriority w:val="99"/>
    <w:locked/>
    <w:rsid w:val="00C36E4B"/>
    <w:rPr>
      <w:rFonts w:ascii="Calibri" w:eastAsia="Calibri" w:hAnsi="Calibri"/>
      <w:lang w:val="x-none"/>
    </w:rPr>
  </w:style>
  <w:style w:type="paragraph" w:styleId="aff">
    <w:name w:val="annotation text"/>
    <w:basedOn w:val="a0"/>
    <w:link w:val="afe"/>
    <w:uiPriority w:val="99"/>
    <w:rsid w:val="00C36E4B"/>
    <w:pPr>
      <w:spacing w:after="200" w:line="276" w:lineRule="auto"/>
    </w:pPr>
    <w:rPr>
      <w:rFonts w:ascii="Calibri" w:eastAsia="Calibri" w:hAnsi="Calibri" w:cstheme="minorBidi"/>
      <w:sz w:val="22"/>
      <w:szCs w:val="22"/>
      <w:lang w:val="x-none" w:eastAsia="en-US"/>
    </w:rPr>
  </w:style>
  <w:style w:type="character" w:customStyle="1" w:styleId="16">
    <w:name w:val="Текст примечания Знак1"/>
    <w:basedOn w:val="a1"/>
    <w:uiPriority w:val="99"/>
    <w:semiHidden/>
    <w:rsid w:val="00C36E4B"/>
    <w:rPr>
      <w:rFonts w:ascii="Times New Roman" w:eastAsia="Times New Roman" w:hAnsi="Times New Roman" w:cs="Times New Roman"/>
      <w:sz w:val="20"/>
      <w:szCs w:val="20"/>
      <w:lang w:eastAsia="ru-RU"/>
    </w:rPr>
  </w:style>
  <w:style w:type="character" w:customStyle="1" w:styleId="51">
    <w:name w:val="Знак Знак5"/>
    <w:uiPriority w:val="99"/>
    <w:locked/>
    <w:rsid w:val="00C36E4B"/>
    <w:rPr>
      <w:rFonts w:ascii="Verdana" w:hAnsi="Verdana"/>
      <w:b/>
      <w:bCs/>
      <w:kern w:val="28"/>
      <w:sz w:val="40"/>
      <w:szCs w:val="32"/>
      <w:lang w:val="x-none" w:eastAsia="x-none" w:bidi="ar-SA"/>
    </w:rPr>
  </w:style>
  <w:style w:type="character" w:customStyle="1" w:styleId="9">
    <w:name w:val="Знак Знак9"/>
    <w:uiPriority w:val="99"/>
    <w:locked/>
    <w:rsid w:val="00C36E4B"/>
    <w:rPr>
      <w:sz w:val="28"/>
      <w:lang w:val="x-none" w:eastAsia="x-none" w:bidi="ar-SA"/>
    </w:rPr>
  </w:style>
  <w:style w:type="character" w:customStyle="1" w:styleId="aff0">
    <w:name w:val="Подзаголовок Знак"/>
    <w:link w:val="aff1"/>
    <w:uiPriority w:val="99"/>
    <w:locked/>
    <w:rsid w:val="00C36E4B"/>
    <w:rPr>
      <w:rFonts w:ascii="Cambria" w:hAnsi="Cambria"/>
      <w:sz w:val="24"/>
      <w:szCs w:val="24"/>
      <w:lang w:val="x-none" w:eastAsia="x-none"/>
    </w:rPr>
  </w:style>
  <w:style w:type="paragraph" w:styleId="aff1">
    <w:name w:val="Subtitle"/>
    <w:basedOn w:val="a0"/>
    <w:next w:val="a0"/>
    <w:link w:val="aff0"/>
    <w:uiPriority w:val="99"/>
    <w:qFormat/>
    <w:rsid w:val="00C36E4B"/>
    <w:pPr>
      <w:spacing w:after="60"/>
      <w:jc w:val="center"/>
      <w:outlineLvl w:val="1"/>
    </w:pPr>
    <w:rPr>
      <w:rFonts w:ascii="Cambria" w:eastAsiaTheme="minorHAnsi" w:hAnsi="Cambria" w:cstheme="minorBidi"/>
      <w:lang w:val="x-none" w:eastAsia="x-none"/>
    </w:rPr>
  </w:style>
  <w:style w:type="character" w:customStyle="1" w:styleId="17">
    <w:name w:val="Подзаголовок Знак1"/>
    <w:basedOn w:val="a1"/>
    <w:uiPriority w:val="99"/>
    <w:rsid w:val="00C36E4B"/>
    <w:rPr>
      <w:rFonts w:eastAsiaTheme="minorEastAsia"/>
      <w:color w:val="5A5A5A" w:themeColor="text1" w:themeTint="A5"/>
      <w:spacing w:val="15"/>
      <w:lang w:eastAsia="ru-RU"/>
    </w:rPr>
  </w:style>
  <w:style w:type="character" w:customStyle="1" w:styleId="aff2">
    <w:name w:val="Схема документа Знак"/>
    <w:link w:val="aff3"/>
    <w:uiPriority w:val="99"/>
    <w:locked/>
    <w:rsid w:val="00C36E4B"/>
    <w:rPr>
      <w:rFonts w:ascii="Tahoma" w:hAnsi="Tahoma" w:cs="Tahoma"/>
      <w:sz w:val="16"/>
      <w:szCs w:val="16"/>
      <w:lang w:val="x-none" w:eastAsia="x-none"/>
    </w:rPr>
  </w:style>
  <w:style w:type="paragraph" w:styleId="aff3">
    <w:name w:val="Document Map"/>
    <w:basedOn w:val="a0"/>
    <w:link w:val="aff2"/>
    <w:uiPriority w:val="99"/>
    <w:rsid w:val="00C36E4B"/>
    <w:rPr>
      <w:rFonts w:ascii="Tahoma" w:eastAsiaTheme="minorHAnsi" w:hAnsi="Tahoma" w:cs="Tahoma"/>
      <w:sz w:val="16"/>
      <w:szCs w:val="16"/>
      <w:lang w:val="x-none" w:eastAsia="x-none"/>
    </w:rPr>
  </w:style>
  <w:style w:type="character" w:customStyle="1" w:styleId="18">
    <w:name w:val="Схема документа Знак1"/>
    <w:basedOn w:val="a1"/>
    <w:uiPriority w:val="99"/>
    <w:semiHidden/>
    <w:rsid w:val="00C36E4B"/>
    <w:rPr>
      <w:rFonts w:ascii="Segoe UI" w:eastAsia="Times New Roman" w:hAnsi="Segoe UI" w:cs="Segoe UI"/>
      <w:sz w:val="16"/>
      <w:szCs w:val="16"/>
      <w:lang w:eastAsia="ru-RU"/>
    </w:rPr>
  </w:style>
  <w:style w:type="character" w:customStyle="1" w:styleId="aff4">
    <w:name w:val="Тема примечания Знак"/>
    <w:link w:val="aff5"/>
    <w:uiPriority w:val="99"/>
    <w:locked/>
    <w:rsid w:val="00C36E4B"/>
    <w:rPr>
      <w:rFonts w:ascii="Calibri" w:eastAsia="Calibri" w:hAnsi="Calibri"/>
      <w:b/>
      <w:bCs/>
      <w:lang w:val="x-none"/>
    </w:rPr>
  </w:style>
  <w:style w:type="paragraph" w:styleId="aff5">
    <w:name w:val="annotation subject"/>
    <w:basedOn w:val="aff"/>
    <w:next w:val="aff"/>
    <w:link w:val="aff4"/>
    <w:uiPriority w:val="99"/>
    <w:rsid w:val="00C36E4B"/>
    <w:pPr>
      <w:spacing w:after="0" w:line="240" w:lineRule="auto"/>
    </w:pPr>
    <w:rPr>
      <w:b/>
      <w:bCs/>
    </w:rPr>
  </w:style>
  <w:style w:type="character" w:customStyle="1" w:styleId="19">
    <w:name w:val="Тема примечания Знак1"/>
    <w:basedOn w:val="16"/>
    <w:uiPriority w:val="99"/>
    <w:semiHidden/>
    <w:rsid w:val="00C36E4B"/>
    <w:rPr>
      <w:rFonts w:ascii="Times New Roman" w:eastAsia="Times New Roman" w:hAnsi="Times New Roman" w:cs="Times New Roman"/>
      <w:b/>
      <w:bCs/>
      <w:sz w:val="20"/>
      <w:szCs w:val="20"/>
      <w:lang w:eastAsia="ru-RU"/>
    </w:rPr>
  </w:style>
  <w:style w:type="character" w:customStyle="1" w:styleId="1a">
    <w:name w:val="Текст выноски Знак1"/>
    <w:basedOn w:val="a1"/>
    <w:uiPriority w:val="99"/>
    <w:semiHidden/>
    <w:rsid w:val="00C36E4B"/>
    <w:rPr>
      <w:rFonts w:ascii="Segoe UI" w:hAnsi="Segoe UI" w:cs="Segoe UI"/>
      <w:sz w:val="18"/>
      <w:szCs w:val="18"/>
    </w:rPr>
  </w:style>
  <w:style w:type="paragraph" w:customStyle="1" w:styleId="Pro-Tab">
    <w:name w:val="Pro-Tab"/>
    <w:basedOn w:val="a0"/>
    <w:link w:val="Pro-Tab0"/>
    <w:uiPriority w:val="99"/>
    <w:qFormat/>
    <w:rsid w:val="00C36E4B"/>
    <w:pPr>
      <w:spacing w:before="40" w:after="40"/>
    </w:pPr>
    <w:rPr>
      <w:rFonts w:ascii="Tahoma" w:hAnsi="Tahoma"/>
      <w:sz w:val="16"/>
      <w:szCs w:val="20"/>
      <w:lang w:val="x-none" w:eastAsia="x-none"/>
    </w:rPr>
  </w:style>
  <w:style w:type="paragraph" w:customStyle="1" w:styleId="Pro-List1">
    <w:name w:val="Pro-List #1"/>
    <w:basedOn w:val="Pro-Gramma"/>
    <w:link w:val="Pro-List10"/>
    <w:uiPriority w:val="99"/>
    <w:rsid w:val="00C36E4B"/>
    <w:pPr>
      <w:tabs>
        <w:tab w:val="left" w:pos="1134"/>
      </w:tabs>
      <w:spacing w:before="180"/>
      <w:ind w:hanging="567"/>
    </w:pPr>
  </w:style>
  <w:style w:type="paragraph" w:customStyle="1" w:styleId="Pro-TabName">
    <w:name w:val="Pro-Tab Name"/>
    <w:basedOn w:val="a0"/>
    <w:uiPriority w:val="99"/>
    <w:rsid w:val="00C36E4B"/>
    <w:pPr>
      <w:keepNext/>
      <w:spacing w:before="240" w:after="120"/>
    </w:pPr>
    <w:rPr>
      <w:rFonts w:ascii="Tahoma" w:hAnsi="Tahoma"/>
      <w:b/>
      <w:bCs/>
      <w:color w:val="C41C16"/>
      <w:sz w:val="16"/>
      <w:szCs w:val="20"/>
      <w:lang w:val="x-none" w:eastAsia="x-none"/>
    </w:rPr>
  </w:style>
  <w:style w:type="paragraph" w:customStyle="1" w:styleId="Bottom">
    <w:name w:val="Bottom"/>
    <w:basedOn w:val="af"/>
    <w:uiPriority w:val="99"/>
    <w:rsid w:val="00C36E4B"/>
    <w:pPr>
      <w:pBdr>
        <w:top w:val="single" w:sz="4" w:space="6" w:color="808080"/>
      </w:pBdr>
      <w:tabs>
        <w:tab w:val="clear" w:pos="4677"/>
        <w:tab w:val="clear" w:pos="9355"/>
      </w:tabs>
      <w:spacing w:before="0"/>
      <w:ind w:right="-18" w:firstLine="0"/>
      <w:jc w:val="right"/>
    </w:pPr>
    <w:rPr>
      <w:rFonts w:ascii="Verdana" w:hAnsi="Verdana"/>
      <w:color w:val="C41C16"/>
      <w:sz w:val="16"/>
      <w:szCs w:val="24"/>
      <w:lang w:val="x-none" w:eastAsia="x-none"/>
    </w:rPr>
  </w:style>
  <w:style w:type="paragraph" w:customStyle="1" w:styleId="NPAText">
    <w:name w:val="NPA Text"/>
    <w:basedOn w:val="Pro-List1"/>
    <w:uiPriority w:val="99"/>
    <w:rsid w:val="00C36E4B"/>
  </w:style>
  <w:style w:type="paragraph" w:customStyle="1" w:styleId="NPA-Comment">
    <w:name w:val="NPA-Comment"/>
    <w:basedOn w:val="Pro-Gramma"/>
    <w:uiPriority w:val="99"/>
    <w:rsid w:val="00C36E4B"/>
    <w:pPr>
      <w:pBdr>
        <w:top w:val="single" w:sz="4" w:space="1" w:color="808080"/>
        <w:bottom w:val="single" w:sz="4" w:space="1" w:color="808080"/>
      </w:pBdr>
      <w:spacing w:before="60" w:after="60"/>
      <w:ind w:left="482"/>
    </w:pPr>
  </w:style>
  <w:style w:type="paragraph" w:customStyle="1" w:styleId="Pro-List2">
    <w:name w:val="Pro-List #2"/>
    <w:basedOn w:val="Pro-List1"/>
    <w:uiPriority w:val="99"/>
    <w:rsid w:val="00C36E4B"/>
    <w:pPr>
      <w:tabs>
        <w:tab w:val="clear" w:pos="1134"/>
        <w:tab w:val="left" w:pos="2040"/>
      </w:tabs>
      <w:ind w:left="2040" w:hanging="480"/>
    </w:pPr>
  </w:style>
  <w:style w:type="paragraph" w:customStyle="1" w:styleId="Pro-List3">
    <w:name w:val="Pro-List #3"/>
    <w:basedOn w:val="Pro-List2"/>
    <w:uiPriority w:val="99"/>
    <w:rsid w:val="00C36E4B"/>
    <w:pPr>
      <w:numPr>
        <w:ilvl w:val="2"/>
        <w:numId w:val="2"/>
      </w:numPr>
      <w:tabs>
        <w:tab w:val="clear" w:pos="666"/>
        <w:tab w:val="left" w:pos="2640"/>
      </w:tabs>
      <w:ind w:left="2640" w:hanging="600"/>
    </w:pPr>
    <w:rPr>
      <w:lang w:val="en-US"/>
    </w:rPr>
  </w:style>
  <w:style w:type="paragraph" w:customStyle="1" w:styleId="Pro-List-1">
    <w:name w:val="Pro-List -1"/>
    <w:basedOn w:val="Pro-List1"/>
    <w:uiPriority w:val="99"/>
    <w:rsid w:val="00C36E4B"/>
    <w:pPr>
      <w:numPr>
        <w:ilvl w:val="3"/>
        <w:numId w:val="3"/>
      </w:numPr>
      <w:tabs>
        <w:tab w:val="clear" w:pos="1134"/>
        <w:tab w:val="clear" w:pos="2880"/>
        <w:tab w:val="num" w:pos="360"/>
        <w:tab w:val="num" w:pos="2160"/>
      </w:tabs>
      <w:ind w:left="1134" w:hanging="567"/>
    </w:pPr>
  </w:style>
  <w:style w:type="paragraph" w:customStyle="1" w:styleId="Pro-List-2">
    <w:name w:val="Pro-List -2"/>
    <w:basedOn w:val="Pro-List-1"/>
    <w:uiPriority w:val="99"/>
    <w:qFormat/>
    <w:rsid w:val="00C36E4B"/>
    <w:pPr>
      <w:tabs>
        <w:tab w:val="clear" w:pos="2160"/>
      </w:tabs>
      <w:spacing w:before="60"/>
      <w:ind w:left="2880" w:hanging="360"/>
    </w:pPr>
  </w:style>
  <w:style w:type="paragraph" w:customStyle="1" w:styleId="Pro-TabHead">
    <w:name w:val="Pro-Tab Head"/>
    <w:basedOn w:val="Pro-Tab"/>
    <w:uiPriority w:val="99"/>
    <w:rsid w:val="00C36E4B"/>
    <w:rPr>
      <w:b/>
      <w:bCs/>
    </w:rPr>
  </w:style>
  <w:style w:type="paragraph" w:customStyle="1" w:styleId="aff6">
    <w:name w:val="Знак Знак Знак"/>
    <w:basedOn w:val="a0"/>
    <w:uiPriority w:val="99"/>
    <w:rsid w:val="00C36E4B"/>
    <w:pPr>
      <w:spacing w:after="160" w:line="240" w:lineRule="exact"/>
    </w:pPr>
    <w:rPr>
      <w:rFonts w:ascii="Verdana" w:hAnsi="Verdana"/>
      <w:sz w:val="20"/>
      <w:szCs w:val="20"/>
      <w:lang w:val="en-US" w:eastAsia="en-US"/>
    </w:rPr>
  </w:style>
  <w:style w:type="paragraph" w:customStyle="1" w:styleId="310">
    <w:name w:val="Основной текст 31"/>
    <w:basedOn w:val="a0"/>
    <w:uiPriority w:val="99"/>
    <w:rsid w:val="00C36E4B"/>
    <w:pPr>
      <w:suppressAutoHyphens/>
      <w:jc w:val="both"/>
    </w:pPr>
    <w:rPr>
      <w:sz w:val="28"/>
      <w:lang w:eastAsia="ar-SA"/>
    </w:rPr>
  </w:style>
  <w:style w:type="paragraph" w:customStyle="1" w:styleId="ConsPlusCell">
    <w:name w:val="ConsPlusCell"/>
    <w:rsid w:val="00C36E4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7">
    <w:name w:val="Знак Знак Знак Знак Знак Знак Знак Знак Знак Знак Знак Знак Знак Знак Знак Знак"/>
    <w:basedOn w:val="a0"/>
    <w:uiPriority w:val="99"/>
    <w:rsid w:val="00C36E4B"/>
    <w:pPr>
      <w:spacing w:before="100" w:beforeAutospacing="1" w:after="100" w:afterAutospacing="1"/>
    </w:pPr>
    <w:rPr>
      <w:rFonts w:ascii="Tahoma" w:hAnsi="Tahoma"/>
      <w:sz w:val="20"/>
      <w:szCs w:val="20"/>
      <w:lang w:val="en-US" w:eastAsia="en-US"/>
    </w:rPr>
  </w:style>
  <w:style w:type="paragraph" w:customStyle="1" w:styleId="aff8">
    <w:name w:val="Знак Знак Знак Знак Знак Знак Знак Знак Знак Знак Знак Знак Знак Знак Знак Знак Знак Знак Знак Знак Знак Знак Знак Знак Знак"/>
    <w:basedOn w:val="a0"/>
    <w:uiPriority w:val="99"/>
    <w:rsid w:val="00C36E4B"/>
    <w:pPr>
      <w:spacing w:before="100" w:beforeAutospacing="1" w:after="100" w:afterAutospacing="1"/>
    </w:pPr>
    <w:rPr>
      <w:rFonts w:ascii="Tahoma" w:hAnsi="Tahoma"/>
      <w:sz w:val="20"/>
      <w:szCs w:val="20"/>
      <w:lang w:val="en-US" w:eastAsia="en-US"/>
    </w:rPr>
  </w:style>
  <w:style w:type="paragraph" w:customStyle="1" w:styleId="aff9">
    <w:name w:val="Прижатый влево"/>
    <w:basedOn w:val="a0"/>
    <w:next w:val="a0"/>
    <w:uiPriority w:val="99"/>
    <w:rsid w:val="00C36E4B"/>
    <w:pPr>
      <w:widowControl w:val="0"/>
      <w:autoSpaceDE w:val="0"/>
      <w:autoSpaceDN w:val="0"/>
      <w:adjustRightInd w:val="0"/>
    </w:pPr>
    <w:rPr>
      <w:rFonts w:ascii="Arial" w:hAnsi="Arial" w:cs="Arial"/>
    </w:rPr>
  </w:style>
  <w:style w:type="paragraph" w:customStyle="1" w:styleId="ConsNormal">
    <w:name w:val="ConsNormal"/>
    <w:uiPriority w:val="99"/>
    <w:rsid w:val="00C36E4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a">
    <w:name w:val="footnote reference"/>
    <w:uiPriority w:val="99"/>
    <w:rsid w:val="00C36E4B"/>
    <w:rPr>
      <w:vertAlign w:val="superscript"/>
    </w:rPr>
  </w:style>
  <w:style w:type="character" w:styleId="affb">
    <w:name w:val="annotation reference"/>
    <w:uiPriority w:val="99"/>
    <w:rsid w:val="00C36E4B"/>
    <w:rPr>
      <w:sz w:val="16"/>
      <w:szCs w:val="16"/>
    </w:rPr>
  </w:style>
  <w:style w:type="character" w:styleId="affc">
    <w:name w:val="page number"/>
    <w:uiPriority w:val="99"/>
    <w:rsid w:val="00C36E4B"/>
    <w:rPr>
      <w:rFonts w:ascii="Verdana" w:hAnsi="Verdana" w:hint="default"/>
      <w:b/>
      <w:bCs w:val="0"/>
      <w:color w:val="C41C16"/>
      <w:sz w:val="16"/>
    </w:rPr>
  </w:style>
  <w:style w:type="character" w:customStyle="1" w:styleId="Pro-Marka">
    <w:name w:val="Pro-Marka"/>
    <w:uiPriority w:val="99"/>
    <w:rsid w:val="00C36E4B"/>
    <w:rPr>
      <w:b/>
      <w:bCs w:val="0"/>
      <w:color w:val="C41C16"/>
    </w:rPr>
  </w:style>
  <w:style w:type="character" w:customStyle="1" w:styleId="Pro-">
    <w:name w:val="Pro-Ссылка"/>
    <w:uiPriority w:val="99"/>
    <w:rsid w:val="00C36E4B"/>
    <w:rPr>
      <w:i/>
      <w:iCs w:val="0"/>
      <w:strike w:val="0"/>
      <w:dstrike w:val="0"/>
      <w:color w:val="808080"/>
      <w:u w:val="none"/>
      <w:effect w:val="none"/>
    </w:rPr>
  </w:style>
  <w:style w:type="character" w:customStyle="1" w:styleId="TextNPA">
    <w:name w:val="Text NPA"/>
    <w:uiPriority w:val="99"/>
    <w:rsid w:val="00C36E4B"/>
    <w:rPr>
      <w:rFonts w:ascii="Courier New" w:hAnsi="Courier New" w:cs="Courier New" w:hint="default"/>
    </w:rPr>
  </w:style>
  <w:style w:type="character" w:styleId="affd">
    <w:name w:val="Emphasis"/>
    <w:uiPriority w:val="99"/>
    <w:qFormat/>
    <w:rsid w:val="00C36E4B"/>
    <w:rPr>
      <w:i/>
      <w:iCs/>
    </w:rPr>
  </w:style>
  <w:style w:type="paragraph" w:styleId="32">
    <w:name w:val="Body Text Indent 3"/>
    <w:basedOn w:val="a0"/>
    <w:link w:val="33"/>
    <w:uiPriority w:val="99"/>
    <w:rsid w:val="00C36E4B"/>
    <w:pPr>
      <w:spacing w:after="120"/>
      <w:ind w:left="283"/>
    </w:pPr>
    <w:rPr>
      <w:sz w:val="16"/>
      <w:szCs w:val="16"/>
      <w:lang w:val="x-none" w:eastAsia="x-none"/>
    </w:rPr>
  </w:style>
  <w:style w:type="character" w:customStyle="1" w:styleId="33">
    <w:name w:val="Основной текст с отступом 3 Знак"/>
    <w:basedOn w:val="a1"/>
    <w:link w:val="32"/>
    <w:uiPriority w:val="99"/>
    <w:rsid w:val="00C36E4B"/>
    <w:rPr>
      <w:rFonts w:ascii="Times New Roman" w:eastAsia="Times New Roman" w:hAnsi="Times New Roman" w:cs="Times New Roman"/>
      <w:sz w:val="16"/>
      <w:szCs w:val="16"/>
      <w:lang w:val="x-none" w:eastAsia="x-none"/>
    </w:rPr>
  </w:style>
  <w:style w:type="character" w:customStyle="1" w:styleId="Pro-Tab0">
    <w:name w:val="Pro-Tab Знак Знак"/>
    <w:link w:val="Pro-Tab"/>
    <w:uiPriority w:val="99"/>
    <w:locked/>
    <w:rsid w:val="00C36E4B"/>
    <w:rPr>
      <w:rFonts w:ascii="Tahoma" w:eastAsia="Times New Roman" w:hAnsi="Tahoma" w:cs="Times New Roman"/>
      <w:sz w:val="16"/>
      <w:szCs w:val="20"/>
      <w:lang w:val="x-none" w:eastAsia="x-none"/>
    </w:rPr>
  </w:style>
  <w:style w:type="paragraph" w:customStyle="1" w:styleId="affe">
    <w:name w:val="Знак Знак Знак Знак"/>
    <w:uiPriority w:val="99"/>
    <w:rsid w:val="00C36E4B"/>
    <w:pPr>
      <w:spacing w:before="100" w:beforeAutospacing="1" w:after="100" w:afterAutospacing="1" w:line="240" w:lineRule="auto"/>
    </w:pPr>
    <w:rPr>
      <w:rFonts w:ascii="Tahoma" w:eastAsia="Times New Roman" w:hAnsi="Tahoma" w:cs="Times New Roman"/>
      <w:sz w:val="20"/>
      <w:szCs w:val="20"/>
      <w:lang w:val="en-US"/>
    </w:rPr>
  </w:style>
  <w:style w:type="table" w:customStyle="1" w:styleId="1b">
    <w:name w:val="Сетка таблицы1"/>
    <w:basedOn w:val="a2"/>
    <w:next w:val="ae"/>
    <w:uiPriority w:val="59"/>
    <w:rsid w:val="00C36E4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
    <w:name w:val="Абзац списка1"/>
    <w:basedOn w:val="a0"/>
    <w:qFormat/>
    <w:rsid w:val="00C36E4B"/>
    <w:pPr>
      <w:spacing w:after="200" w:line="276" w:lineRule="auto"/>
      <w:ind w:left="720"/>
    </w:pPr>
    <w:rPr>
      <w:rFonts w:ascii="Calibri" w:eastAsia="Calibri" w:hAnsi="Calibri"/>
      <w:sz w:val="22"/>
      <w:szCs w:val="22"/>
    </w:rPr>
  </w:style>
  <w:style w:type="paragraph" w:customStyle="1" w:styleId="1d">
    <w:name w:val="Знак1"/>
    <w:basedOn w:val="a0"/>
    <w:uiPriority w:val="99"/>
    <w:rsid w:val="00C36E4B"/>
    <w:pPr>
      <w:widowControl w:val="0"/>
      <w:adjustRightInd w:val="0"/>
      <w:spacing w:after="160" w:line="240" w:lineRule="exact"/>
      <w:jc w:val="right"/>
    </w:pPr>
    <w:rPr>
      <w:sz w:val="20"/>
      <w:szCs w:val="20"/>
      <w:lang w:val="en-GB" w:eastAsia="en-US"/>
    </w:rPr>
  </w:style>
  <w:style w:type="character" w:customStyle="1" w:styleId="NoSpacingChar">
    <w:name w:val="No Spacing Char"/>
    <w:link w:val="11"/>
    <w:locked/>
    <w:rsid w:val="00C36E4B"/>
    <w:rPr>
      <w:rFonts w:ascii="Calibri" w:eastAsia="Times New Roman" w:hAnsi="Calibri" w:cs="Calibri"/>
    </w:rPr>
  </w:style>
  <w:style w:type="character" w:customStyle="1" w:styleId="1e">
    <w:name w:val="Название Знак1"/>
    <w:uiPriority w:val="99"/>
    <w:rsid w:val="00C36E4B"/>
    <w:rPr>
      <w:rFonts w:ascii="Cambria" w:eastAsia="Times New Roman" w:hAnsi="Cambria" w:cs="Times New Roman"/>
      <w:color w:val="17365D"/>
      <w:spacing w:val="5"/>
      <w:kern w:val="28"/>
      <w:sz w:val="52"/>
      <w:szCs w:val="52"/>
      <w:lang w:eastAsia="ru-RU"/>
    </w:rPr>
  </w:style>
  <w:style w:type="character" w:customStyle="1" w:styleId="34">
    <w:name w:val="Основной текст (3)_"/>
    <w:link w:val="35"/>
    <w:uiPriority w:val="99"/>
    <w:locked/>
    <w:rsid w:val="00C36E4B"/>
    <w:rPr>
      <w:b/>
      <w:bCs/>
      <w:i/>
      <w:iCs/>
      <w:sz w:val="26"/>
      <w:szCs w:val="26"/>
      <w:shd w:val="clear" w:color="auto" w:fill="FFFFFF"/>
    </w:rPr>
  </w:style>
  <w:style w:type="paragraph" w:customStyle="1" w:styleId="35">
    <w:name w:val="Основной текст (3)"/>
    <w:basedOn w:val="a0"/>
    <w:link w:val="34"/>
    <w:uiPriority w:val="99"/>
    <w:rsid w:val="00C36E4B"/>
    <w:pPr>
      <w:widowControl w:val="0"/>
      <w:shd w:val="clear" w:color="auto" w:fill="FFFFFF"/>
      <w:spacing w:before="660" w:line="240" w:lineRule="atLeast"/>
    </w:pPr>
    <w:rPr>
      <w:rFonts w:asciiTheme="minorHAnsi" w:eastAsiaTheme="minorHAnsi" w:hAnsiTheme="minorHAnsi" w:cstheme="minorBidi"/>
      <w:b/>
      <w:bCs/>
      <w:i/>
      <w:iCs/>
      <w:sz w:val="26"/>
      <w:szCs w:val="26"/>
      <w:lang w:eastAsia="en-US"/>
    </w:rPr>
  </w:style>
  <w:style w:type="character" w:customStyle="1" w:styleId="1f">
    <w:name w:val="Заголовок №1_"/>
    <w:link w:val="1f0"/>
    <w:uiPriority w:val="99"/>
    <w:locked/>
    <w:rsid w:val="00C36E4B"/>
    <w:rPr>
      <w:b/>
      <w:bCs/>
      <w:sz w:val="32"/>
      <w:szCs w:val="32"/>
      <w:shd w:val="clear" w:color="auto" w:fill="FFFFFF"/>
    </w:rPr>
  </w:style>
  <w:style w:type="paragraph" w:customStyle="1" w:styleId="1f0">
    <w:name w:val="Заголовок №1"/>
    <w:basedOn w:val="a0"/>
    <w:link w:val="1f"/>
    <w:uiPriority w:val="99"/>
    <w:rsid w:val="00C36E4B"/>
    <w:pPr>
      <w:widowControl w:val="0"/>
      <w:shd w:val="clear" w:color="auto" w:fill="FFFFFF"/>
      <w:spacing w:line="365" w:lineRule="exact"/>
      <w:jc w:val="center"/>
      <w:outlineLvl w:val="0"/>
    </w:pPr>
    <w:rPr>
      <w:rFonts w:asciiTheme="minorHAnsi" w:eastAsiaTheme="minorHAnsi" w:hAnsiTheme="minorHAnsi" w:cstheme="minorBidi"/>
      <w:b/>
      <w:bCs/>
      <w:sz w:val="32"/>
      <w:szCs w:val="32"/>
      <w:lang w:eastAsia="en-US"/>
    </w:rPr>
  </w:style>
  <w:style w:type="character" w:customStyle="1" w:styleId="24">
    <w:name w:val="Заголовок №2_"/>
    <w:link w:val="25"/>
    <w:uiPriority w:val="99"/>
    <w:locked/>
    <w:rsid w:val="00C36E4B"/>
    <w:rPr>
      <w:b/>
      <w:bCs/>
      <w:sz w:val="26"/>
      <w:szCs w:val="26"/>
      <w:shd w:val="clear" w:color="auto" w:fill="FFFFFF"/>
    </w:rPr>
  </w:style>
  <w:style w:type="paragraph" w:customStyle="1" w:styleId="25">
    <w:name w:val="Заголовок №2"/>
    <w:basedOn w:val="a0"/>
    <w:link w:val="24"/>
    <w:uiPriority w:val="99"/>
    <w:rsid w:val="00C36E4B"/>
    <w:pPr>
      <w:widowControl w:val="0"/>
      <w:shd w:val="clear" w:color="auto" w:fill="FFFFFF"/>
      <w:spacing w:before="660" w:after="420" w:line="240" w:lineRule="atLeast"/>
      <w:jc w:val="center"/>
      <w:outlineLvl w:val="1"/>
    </w:pPr>
    <w:rPr>
      <w:rFonts w:asciiTheme="minorHAnsi" w:eastAsiaTheme="minorHAnsi" w:hAnsiTheme="minorHAnsi" w:cstheme="minorBidi"/>
      <w:b/>
      <w:bCs/>
      <w:sz w:val="26"/>
      <w:szCs w:val="26"/>
      <w:lang w:eastAsia="en-US"/>
    </w:rPr>
  </w:style>
  <w:style w:type="character" w:customStyle="1" w:styleId="26">
    <w:name w:val="Основной текст (2)_"/>
    <w:link w:val="27"/>
    <w:uiPriority w:val="99"/>
    <w:locked/>
    <w:rsid w:val="00C36E4B"/>
    <w:rPr>
      <w:sz w:val="28"/>
      <w:szCs w:val="28"/>
      <w:shd w:val="clear" w:color="auto" w:fill="FFFFFF"/>
    </w:rPr>
  </w:style>
  <w:style w:type="paragraph" w:customStyle="1" w:styleId="27">
    <w:name w:val="Основной текст (2)"/>
    <w:basedOn w:val="a0"/>
    <w:link w:val="26"/>
    <w:uiPriority w:val="99"/>
    <w:rsid w:val="00C36E4B"/>
    <w:pPr>
      <w:widowControl w:val="0"/>
      <w:shd w:val="clear" w:color="auto" w:fill="FFFFFF"/>
      <w:spacing w:before="420" w:after="240" w:line="322" w:lineRule="exact"/>
      <w:ind w:hanging="280"/>
      <w:jc w:val="both"/>
    </w:pPr>
    <w:rPr>
      <w:rFonts w:asciiTheme="minorHAnsi" w:eastAsiaTheme="minorHAnsi" w:hAnsiTheme="minorHAnsi" w:cstheme="minorBidi"/>
      <w:sz w:val="28"/>
      <w:szCs w:val="28"/>
      <w:lang w:eastAsia="en-US"/>
    </w:rPr>
  </w:style>
  <w:style w:type="character" w:customStyle="1" w:styleId="41">
    <w:name w:val="Основной текст (4)_"/>
    <w:link w:val="42"/>
    <w:uiPriority w:val="99"/>
    <w:locked/>
    <w:rsid w:val="00C36E4B"/>
    <w:rPr>
      <w:b/>
      <w:bCs/>
      <w:sz w:val="18"/>
      <w:szCs w:val="18"/>
      <w:shd w:val="clear" w:color="auto" w:fill="FFFFFF"/>
    </w:rPr>
  </w:style>
  <w:style w:type="paragraph" w:customStyle="1" w:styleId="42">
    <w:name w:val="Основной текст (4)"/>
    <w:basedOn w:val="a0"/>
    <w:link w:val="41"/>
    <w:uiPriority w:val="99"/>
    <w:rsid w:val="00C36E4B"/>
    <w:pPr>
      <w:widowControl w:val="0"/>
      <w:shd w:val="clear" w:color="auto" w:fill="FFFFFF"/>
      <w:spacing w:line="226" w:lineRule="exact"/>
      <w:jc w:val="right"/>
    </w:pPr>
    <w:rPr>
      <w:rFonts w:asciiTheme="minorHAnsi" w:eastAsiaTheme="minorHAnsi" w:hAnsiTheme="minorHAnsi" w:cstheme="minorBidi"/>
      <w:b/>
      <w:bCs/>
      <w:sz w:val="18"/>
      <w:szCs w:val="18"/>
      <w:shd w:val="clear" w:color="auto" w:fill="FFFFFF"/>
      <w:lang w:eastAsia="en-US"/>
    </w:rPr>
  </w:style>
  <w:style w:type="character" w:customStyle="1" w:styleId="52">
    <w:name w:val="Основной текст (5)_"/>
    <w:link w:val="53"/>
    <w:uiPriority w:val="99"/>
    <w:locked/>
    <w:rsid w:val="00C36E4B"/>
    <w:rPr>
      <w:b/>
      <w:bCs/>
      <w:shd w:val="clear" w:color="auto" w:fill="FFFFFF"/>
    </w:rPr>
  </w:style>
  <w:style w:type="paragraph" w:customStyle="1" w:styleId="53">
    <w:name w:val="Основной текст (5)"/>
    <w:basedOn w:val="a0"/>
    <w:link w:val="52"/>
    <w:uiPriority w:val="99"/>
    <w:rsid w:val="00C36E4B"/>
    <w:pPr>
      <w:widowControl w:val="0"/>
      <w:shd w:val="clear" w:color="auto" w:fill="FFFFFF"/>
      <w:spacing w:before="360" w:after="1020" w:line="278" w:lineRule="exact"/>
      <w:jc w:val="center"/>
    </w:pPr>
    <w:rPr>
      <w:rFonts w:asciiTheme="minorHAnsi" w:eastAsiaTheme="minorHAnsi" w:hAnsiTheme="minorHAnsi" w:cstheme="minorBidi"/>
      <w:b/>
      <w:bCs/>
      <w:sz w:val="22"/>
      <w:szCs w:val="22"/>
      <w:shd w:val="clear" w:color="auto" w:fill="FFFFFF"/>
      <w:lang w:eastAsia="en-US"/>
    </w:rPr>
  </w:style>
  <w:style w:type="character" w:customStyle="1" w:styleId="afff">
    <w:name w:val="Подпись к таблице_"/>
    <w:link w:val="afff0"/>
    <w:uiPriority w:val="99"/>
    <w:locked/>
    <w:rsid w:val="00C36E4B"/>
    <w:rPr>
      <w:b/>
      <w:bCs/>
      <w:shd w:val="clear" w:color="auto" w:fill="FFFFFF"/>
    </w:rPr>
  </w:style>
  <w:style w:type="paragraph" w:customStyle="1" w:styleId="afff0">
    <w:name w:val="Подпись к таблице"/>
    <w:basedOn w:val="a0"/>
    <w:link w:val="afff"/>
    <w:uiPriority w:val="99"/>
    <w:rsid w:val="00C36E4B"/>
    <w:pPr>
      <w:widowControl w:val="0"/>
      <w:shd w:val="clear" w:color="auto" w:fill="FFFFFF"/>
      <w:spacing w:line="278" w:lineRule="exact"/>
      <w:jc w:val="center"/>
    </w:pPr>
    <w:rPr>
      <w:rFonts w:asciiTheme="minorHAnsi" w:eastAsiaTheme="minorHAnsi" w:hAnsiTheme="minorHAnsi" w:cstheme="minorBidi"/>
      <w:b/>
      <w:bCs/>
      <w:sz w:val="22"/>
      <w:szCs w:val="22"/>
      <w:shd w:val="clear" w:color="auto" w:fill="FFFFFF"/>
      <w:lang w:eastAsia="en-US"/>
    </w:rPr>
  </w:style>
  <w:style w:type="paragraph" w:customStyle="1" w:styleId="font5">
    <w:name w:val="font5"/>
    <w:basedOn w:val="a0"/>
    <w:uiPriority w:val="99"/>
    <w:rsid w:val="00C36E4B"/>
    <w:pPr>
      <w:spacing w:before="100" w:beforeAutospacing="1" w:after="100" w:afterAutospacing="1"/>
    </w:pPr>
    <w:rPr>
      <w:sz w:val="20"/>
      <w:szCs w:val="20"/>
    </w:rPr>
  </w:style>
  <w:style w:type="paragraph" w:customStyle="1" w:styleId="font6">
    <w:name w:val="font6"/>
    <w:basedOn w:val="a0"/>
    <w:uiPriority w:val="99"/>
    <w:rsid w:val="00C36E4B"/>
    <w:pPr>
      <w:spacing w:before="100" w:beforeAutospacing="1" w:after="100" w:afterAutospacing="1"/>
    </w:pPr>
    <w:rPr>
      <w:color w:val="000000"/>
      <w:sz w:val="20"/>
      <w:szCs w:val="20"/>
    </w:rPr>
  </w:style>
  <w:style w:type="paragraph" w:customStyle="1" w:styleId="xl803">
    <w:name w:val="xl803"/>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04">
    <w:name w:val="xl804"/>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05">
    <w:name w:val="xl805"/>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06">
    <w:name w:val="xl806"/>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style>
  <w:style w:type="paragraph" w:customStyle="1" w:styleId="xl807">
    <w:name w:val="xl807"/>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08">
    <w:name w:val="xl808"/>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b/>
      <w:bCs/>
    </w:rPr>
  </w:style>
  <w:style w:type="paragraph" w:customStyle="1" w:styleId="xl809">
    <w:name w:val="xl809"/>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10">
    <w:name w:val="xl810"/>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style>
  <w:style w:type="paragraph" w:customStyle="1" w:styleId="xl811">
    <w:name w:val="xl811"/>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12">
    <w:name w:val="xl812"/>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3">
    <w:name w:val="xl813"/>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4">
    <w:name w:val="xl814"/>
    <w:basedOn w:val="a0"/>
    <w:uiPriority w:val="99"/>
    <w:rsid w:val="00C36E4B"/>
    <w:pPr>
      <w:spacing w:before="100" w:beforeAutospacing="1" w:after="100" w:afterAutospacing="1"/>
      <w:textAlignment w:val="top"/>
    </w:pPr>
  </w:style>
  <w:style w:type="paragraph" w:customStyle="1" w:styleId="xl815">
    <w:name w:val="xl815"/>
    <w:basedOn w:val="a0"/>
    <w:uiPriority w:val="99"/>
    <w:rsid w:val="00C36E4B"/>
    <w:pPr>
      <w:spacing w:before="100" w:beforeAutospacing="1" w:after="100" w:afterAutospacing="1"/>
      <w:jc w:val="center"/>
    </w:pPr>
    <w:rPr>
      <w:b/>
      <w:bCs/>
      <w:sz w:val="36"/>
      <w:szCs w:val="36"/>
    </w:rPr>
  </w:style>
  <w:style w:type="paragraph" w:customStyle="1" w:styleId="xl816">
    <w:name w:val="xl816"/>
    <w:basedOn w:val="a0"/>
    <w:uiPriority w:val="99"/>
    <w:rsid w:val="00C36E4B"/>
    <w:pPr>
      <w:pBdr>
        <w:bottom w:val="single" w:sz="4" w:space="0" w:color="auto"/>
      </w:pBdr>
      <w:spacing w:before="100" w:beforeAutospacing="1" w:after="100" w:afterAutospacing="1"/>
      <w:jc w:val="right"/>
    </w:pPr>
    <w:rPr>
      <w:b/>
      <w:bCs/>
      <w:sz w:val="22"/>
      <w:szCs w:val="22"/>
    </w:rPr>
  </w:style>
  <w:style w:type="paragraph" w:customStyle="1" w:styleId="xl817">
    <w:name w:val="xl817"/>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18">
    <w:name w:val="xl818"/>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19">
    <w:name w:val="xl819"/>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20">
    <w:name w:val="xl820"/>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1">
    <w:name w:val="xl821"/>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b/>
      <w:bCs/>
    </w:rPr>
  </w:style>
  <w:style w:type="paragraph" w:customStyle="1" w:styleId="xl822">
    <w:name w:val="xl822"/>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3">
    <w:name w:val="xl823"/>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4">
    <w:name w:val="xl824"/>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5">
    <w:name w:val="xl825"/>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6">
    <w:name w:val="xl826"/>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827">
    <w:name w:val="xl827"/>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style>
  <w:style w:type="paragraph" w:customStyle="1" w:styleId="xl828">
    <w:name w:val="xl828"/>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b/>
      <w:bCs/>
    </w:rPr>
  </w:style>
  <w:style w:type="paragraph" w:customStyle="1" w:styleId="xl829">
    <w:name w:val="xl829"/>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b/>
      <w:bCs/>
    </w:rPr>
  </w:style>
  <w:style w:type="paragraph" w:customStyle="1" w:styleId="xl830">
    <w:name w:val="xl830"/>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31">
    <w:name w:val="xl831"/>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b/>
      <w:bCs/>
    </w:rPr>
  </w:style>
  <w:style w:type="paragraph" w:customStyle="1" w:styleId="xl832">
    <w:name w:val="xl832"/>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33">
    <w:name w:val="xl833"/>
    <w:basedOn w:val="a0"/>
    <w:uiPriority w:val="99"/>
    <w:rsid w:val="00C36E4B"/>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834">
    <w:name w:val="xl834"/>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835">
    <w:name w:val="xl835"/>
    <w:basedOn w:val="a0"/>
    <w:uiPriority w:val="99"/>
    <w:rsid w:val="00C36E4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textAlignment w:val="top"/>
    </w:pPr>
    <w:rPr>
      <w:b/>
      <w:bCs/>
    </w:rPr>
  </w:style>
  <w:style w:type="paragraph" w:customStyle="1" w:styleId="xl836">
    <w:name w:val="xl836"/>
    <w:basedOn w:val="a0"/>
    <w:uiPriority w:val="99"/>
    <w:rsid w:val="00C36E4B"/>
    <w:pPr>
      <w:spacing w:before="100" w:beforeAutospacing="1" w:after="100" w:afterAutospacing="1"/>
      <w:textAlignment w:val="top"/>
    </w:pPr>
    <w:rPr>
      <w:b/>
      <w:bCs/>
    </w:rPr>
  </w:style>
  <w:style w:type="paragraph" w:customStyle="1" w:styleId="xl837">
    <w:name w:val="xl837"/>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38">
    <w:name w:val="xl838"/>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top"/>
    </w:pPr>
  </w:style>
  <w:style w:type="paragraph" w:customStyle="1" w:styleId="xl839">
    <w:name w:val="xl839"/>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style>
  <w:style w:type="paragraph" w:customStyle="1" w:styleId="xl840">
    <w:name w:val="xl840"/>
    <w:basedOn w:val="a0"/>
    <w:uiPriority w:val="99"/>
    <w:rsid w:val="00C36E4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top"/>
    </w:pPr>
    <w:rPr>
      <w:b/>
      <w:bCs/>
    </w:rPr>
  </w:style>
  <w:style w:type="paragraph" w:customStyle="1" w:styleId="xl841">
    <w:name w:val="xl841"/>
    <w:basedOn w:val="a0"/>
    <w:uiPriority w:val="99"/>
    <w:rsid w:val="00C36E4B"/>
    <w:pPr>
      <w:pBdr>
        <w:top w:val="single" w:sz="4" w:space="0" w:color="auto"/>
        <w:left w:val="single" w:sz="4" w:space="0" w:color="auto"/>
        <w:bottom w:val="single" w:sz="4" w:space="0" w:color="auto"/>
      </w:pBdr>
      <w:spacing w:before="100" w:beforeAutospacing="1" w:after="100" w:afterAutospacing="1"/>
      <w:jc w:val="center"/>
      <w:textAlignment w:val="top"/>
    </w:pPr>
    <w:rPr>
      <w:b/>
      <w:bCs/>
    </w:rPr>
  </w:style>
  <w:style w:type="paragraph" w:customStyle="1" w:styleId="xl842">
    <w:name w:val="xl842"/>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43">
    <w:name w:val="xl843"/>
    <w:basedOn w:val="a0"/>
    <w:uiPriority w:val="99"/>
    <w:rsid w:val="00C36E4B"/>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844">
    <w:name w:val="xl844"/>
    <w:basedOn w:val="a0"/>
    <w:uiPriority w:val="99"/>
    <w:rsid w:val="00C36E4B"/>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45">
    <w:name w:val="xl845"/>
    <w:basedOn w:val="a0"/>
    <w:uiPriority w:val="99"/>
    <w:rsid w:val="00C36E4B"/>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846">
    <w:name w:val="xl846"/>
    <w:basedOn w:val="a0"/>
    <w:uiPriority w:val="99"/>
    <w:rsid w:val="00C36E4B"/>
    <w:pPr>
      <w:spacing w:before="100" w:beforeAutospacing="1" w:after="100" w:afterAutospacing="1"/>
      <w:jc w:val="right"/>
      <w:textAlignment w:val="top"/>
    </w:pPr>
  </w:style>
  <w:style w:type="paragraph" w:customStyle="1" w:styleId="xl847">
    <w:name w:val="xl847"/>
    <w:basedOn w:val="a0"/>
    <w:uiPriority w:val="99"/>
    <w:rsid w:val="00C36E4B"/>
    <w:pPr>
      <w:spacing w:before="100" w:beforeAutospacing="1" w:after="100" w:afterAutospacing="1"/>
      <w:jc w:val="right"/>
      <w:textAlignment w:val="top"/>
    </w:pPr>
  </w:style>
  <w:style w:type="paragraph" w:customStyle="1" w:styleId="xl848">
    <w:name w:val="xl848"/>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style>
  <w:style w:type="paragraph" w:customStyle="1" w:styleId="xl849">
    <w:name w:val="xl849"/>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style>
  <w:style w:type="paragraph" w:customStyle="1" w:styleId="xl850">
    <w:name w:val="xl850"/>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b/>
      <w:bCs/>
    </w:rPr>
  </w:style>
  <w:style w:type="paragraph" w:customStyle="1" w:styleId="xl851">
    <w:name w:val="xl851"/>
    <w:basedOn w:val="a0"/>
    <w:uiPriority w:val="99"/>
    <w:rsid w:val="00C36E4B"/>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right"/>
      <w:textAlignment w:val="top"/>
    </w:pPr>
    <w:rPr>
      <w:b/>
      <w:bCs/>
      <w:color w:val="000000"/>
    </w:rPr>
  </w:style>
  <w:style w:type="paragraph" w:customStyle="1" w:styleId="xl852">
    <w:name w:val="xl852"/>
    <w:basedOn w:val="a0"/>
    <w:uiPriority w:val="99"/>
    <w:rsid w:val="00C36E4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53">
    <w:name w:val="xl853"/>
    <w:basedOn w:val="a0"/>
    <w:uiPriority w:val="99"/>
    <w:rsid w:val="00C36E4B"/>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854">
    <w:name w:val="xl854"/>
    <w:basedOn w:val="a0"/>
    <w:uiPriority w:val="99"/>
    <w:rsid w:val="00C36E4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55">
    <w:name w:val="xl855"/>
    <w:basedOn w:val="a0"/>
    <w:uiPriority w:val="99"/>
    <w:rsid w:val="00C36E4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b/>
      <w:bCs/>
    </w:rPr>
  </w:style>
  <w:style w:type="paragraph" w:customStyle="1" w:styleId="xl856">
    <w:name w:val="xl856"/>
    <w:basedOn w:val="a0"/>
    <w:uiPriority w:val="99"/>
    <w:rsid w:val="00C36E4B"/>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857">
    <w:name w:val="xl857"/>
    <w:basedOn w:val="a0"/>
    <w:uiPriority w:val="99"/>
    <w:rsid w:val="00C36E4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58">
    <w:name w:val="xl858"/>
    <w:basedOn w:val="a0"/>
    <w:uiPriority w:val="99"/>
    <w:rsid w:val="00C36E4B"/>
    <w:pPr>
      <w:pBdr>
        <w:top w:val="single" w:sz="4" w:space="0" w:color="auto"/>
        <w:left w:val="single" w:sz="4" w:space="0" w:color="auto"/>
      </w:pBdr>
      <w:spacing w:before="100" w:beforeAutospacing="1" w:after="100" w:afterAutospacing="1"/>
      <w:textAlignment w:val="top"/>
    </w:pPr>
    <w:rPr>
      <w:b/>
      <w:bCs/>
    </w:rPr>
  </w:style>
  <w:style w:type="paragraph" w:customStyle="1" w:styleId="xl859">
    <w:name w:val="xl859"/>
    <w:basedOn w:val="a0"/>
    <w:uiPriority w:val="99"/>
    <w:rsid w:val="00C36E4B"/>
    <w:pPr>
      <w:pBdr>
        <w:top w:val="single" w:sz="4" w:space="0" w:color="000000"/>
        <w:left w:val="single" w:sz="4" w:space="0" w:color="000000"/>
        <w:right w:val="single" w:sz="4" w:space="0" w:color="000000"/>
      </w:pBdr>
      <w:shd w:val="clear" w:color="auto" w:fill="FFFFFF"/>
      <w:spacing w:before="100" w:beforeAutospacing="1" w:after="100" w:afterAutospacing="1"/>
      <w:jc w:val="right"/>
      <w:textAlignment w:val="top"/>
    </w:pPr>
    <w:rPr>
      <w:b/>
      <w:bCs/>
      <w:color w:val="000000"/>
    </w:rPr>
  </w:style>
  <w:style w:type="paragraph" w:customStyle="1" w:styleId="xl860">
    <w:name w:val="xl860"/>
    <w:basedOn w:val="a0"/>
    <w:uiPriority w:val="99"/>
    <w:rsid w:val="00C36E4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b/>
      <w:bCs/>
    </w:rPr>
  </w:style>
  <w:style w:type="paragraph" w:customStyle="1" w:styleId="xl861">
    <w:name w:val="xl861"/>
    <w:basedOn w:val="a0"/>
    <w:uiPriority w:val="99"/>
    <w:rsid w:val="00C36E4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b/>
      <w:bCs/>
      <w:color w:val="000000"/>
    </w:rPr>
  </w:style>
  <w:style w:type="paragraph" w:customStyle="1" w:styleId="xl862">
    <w:name w:val="xl862"/>
    <w:basedOn w:val="a0"/>
    <w:uiPriority w:val="99"/>
    <w:rsid w:val="00C36E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63">
    <w:name w:val="xl863"/>
    <w:basedOn w:val="a0"/>
    <w:uiPriority w:val="99"/>
    <w:rsid w:val="00C36E4B"/>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top"/>
    </w:pPr>
    <w:rPr>
      <w:b/>
      <w:bCs/>
    </w:rPr>
  </w:style>
  <w:style w:type="paragraph" w:customStyle="1" w:styleId="afff1">
    <w:name w:val="Знак Знак Знак Знак Знак Знак Знак"/>
    <w:basedOn w:val="a0"/>
    <w:uiPriority w:val="99"/>
    <w:rsid w:val="00C36E4B"/>
    <w:pPr>
      <w:spacing w:after="160" w:line="240" w:lineRule="exact"/>
    </w:pPr>
    <w:rPr>
      <w:rFonts w:ascii="Verdana" w:hAnsi="Verdana"/>
      <w:sz w:val="20"/>
      <w:szCs w:val="20"/>
      <w:lang w:val="en-US" w:eastAsia="en-US"/>
    </w:rPr>
  </w:style>
  <w:style w:type="paragraph" w:styleId="HTML">
    <w:name w:val="HTML Preformatted"/>
    <w:basedOn w:val="a0"/>
    <w:link w:val="HTML0"/>
    <w:uiPriority w:val="99"/>
    <w:rsid w:val="00C36E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uiPriority w:val="99"/>
    <w:rsid w:val="00C36E4B"/>
    <w:rPr>
      <w:rFonts w:ascii="Courier New" w:eastAsia="Times New Roman" w:hAnsi="Courier New" w:cs="Times New Roman"/>
      <w:sz w:val="20"/>
      <w:szCs w:val="20"/>
      <w:lang w:val="x-none" w:eastAsia="x-none"/>
    </w:rPr>
  </w:style>
  <w:style w:type="paragraph" w:customStyle="1" w:styleId="headertexttopleveltextcentertext">
    <w:name w:val="headertext topleveltext centertext"/>
    <w:basedOn w:val="a0"/>
    <w:uiPriority w:val="99"/>
    <w:rsid w:val="00C36E4B"/>
    <w:pPr>
      <w:spacing w:before="100" w:beforeAutospacing="1" w:after="100" w:afterAutospacing="1"/>
    </w:pPr>
  </w:style>
  <w:style w:type="paragraph" w:customStyle="1" w:styleId="formattexttopleveltext">
    <w:name w:val="formattext topleveltext"/>
    <w:basedOn w:val="a0"/>
    <w:uiPriority w:val="99"/>
    <w:rsid w:val="00C36E4B"/>
    <w:pPr>
      <w:spacing w:before="100" w:beforeAutospacing="1" w:after="100" w:afterAutospacing="1"/>
    </w:pPr>
  </w:style>
  <w:style w:type="paragraph" w:customStyle="1" w:styleId="formattext">
    <w:name w:val="formattext"/>
    <w:basedOn w:val="a0"/>
    <w:uiPriority w:val="99"/>
    <w:rsid w:val="00C36E4B"/>
    <w:pPr>
      <w:spacing w:before="100" w:beforeAutospacing="1" w:after="100" w:afterAutospacing="1"/>
    </w:pPr>
  </w:style>
  <w:style w:type="paragraph" w:customStyle="1" w:styleId="unformattexttopleveltext">
    <w:name w:val="unformattext topleveltext"/>
    <w:basedOn w:val="a0"/>
    <w:uiPriority w:val="99"/>
    <w:rsid w:val="00C36E4B"/>
    <w:pPr>
      <w:spacing w:before="100" w:beforeAutospacing="1" w:after="100" w:afterAutospacing="1"/>
    </w:pPr>
  </w:style>
  <w:style w:type="paragraph" w:customStyle="1" w:styleId="28">
    <w:name w:val="Абзац списка2"/>
    <w:basedOn w:val="a0"/>
    <w:uiPriority w:val="99"/>
    <w:rsid w:val="00C36E4B"/>
    <w:pPr>
      <w:widowControl w:val="0"/>
      <w:autoSpaceDE w:val="0"/>
      <w:autoSpaceDN w:val="0"/>
      <w:adjustRightInd w:val="0"/>
      <w:ind w:left="720"/>
    </w:pPr>
    <w:rPr>
      <w:rFonts w:eastAsia="Calibri"/>
      <w:sz w:val="20"/>
      <w:szCs w:val="20"/>
    </w:rPr>
  </w:style>
  <w:style w:type="paragraph" w:customStyle="1" w:styleId="1f1">
    <w:name w:val="Знак1 Знак Знак Знак"/>
    <w:basedOn w:val="a0"/>
    <w:uiPriority w:val="99"/>
    <w:rsid w:val="00C36E4B"/>
    <w:pPr>
      <w:spacing w:after="160" w:line="240" w:lineRule="exact"/>
    </w:pPr>
    <w:rPr>
      <w:rFonts w:ascii="Verdana" w:hAnsi="Verdana"/>
      <w:lang w:val="en-US" w:eastAsia="en-US"/>
    </w:rPr>
  </w:style>
  <w:style w:type="paragraph" w:customStyle="1" w:styleId="afff2">
    <w:name w:val="Таблицы (моноширинный)"/>
    <w:basedOn w:val="a0"/>
    <w:next w:val="a0"/>
    <w:uiPriority w:val="99"/>
    <w:rsid w:val="00C36E4B"/>
    <w:pPr>
      <w:widowControl w:val="0"/>
      <w:autoSpaceDE w:val="0"/>
      <w:autoSpaceDN w:val="0"/>
      <w:adjustRightInd w:val="0"/>
      <w:jc w:val="both"/>
    </w:pPr>
    <w:rPr>
      <w:rFonts w:ascii="Courier New" w:hAnsi="Courier New" w:cs="Courier New"/>
      <w:sz w:val="20"/>
      <w:szCs w:val="20"/>
    </w:rPr>
  </w:style>
  <w:style w:type="paragraph" w:customStyle="1" w:styleId="1f2">
    <w:name w:val="Знак1 Знак Знак Знак Знак Знак Знак"/>
    <w:basedOn w:val="a0"/>
    <w:uiPriority w:val="99"/>
    <w:rsid w:val="00C36E4B"/>
    <w:pPr>
      <w:spacing w:after="160" w:line="240" w:lineRule="exact"/>
    </w:pPr>
    <w:rPr>
      <w:rFonts w:ascii="Verdana" w:hAnsi="Verdana" w:cs="Verdana"/>
      <w:lang w:val="en-US" w:eastAsia="en-US"/>
    </w:rPr>
  </w:style>
  <w:style w:type="paragraph" w:customStyle="1" w:styleId="fn2r">
    <w:name w:val="fn2r"/>
    <w:basedOn w:val="a0"/>
    <w:uiPriority w:val="99"/>
    <w:rsid w:val="00C36E4B"/>
    <w:pPr>
      <w:spacing w:before="100" w:beforeAutospacing="1" w:after="100" w:afterAutospacing="1"/>
    </w:pPr>
  </w:style>
  <w:style w:type="character" w:customStyle="1" w:styleId="150">
    <w:name w:val="Знак Знак15"/>
    <w:uiPriority w:val="99"/>
    <w:rsid w:val="00C36E4B"/>
    <w:rPr>
      <w:rFonts w:ascii="Verdana" w:hAnsi="Verdana"/>
      <w:b/>
      <w:bCs/>
      <w:color w:val="C41C16"/>
      <w:kern w:val="32"/>
      <w:sz w:val="40"/>
      <w:szCs w:val="32"/>
    </w:rPr>
  </w:style>
  <w:style w:type="character" w:customStyle="1" w:styleId="Pro-List10">
    <w:name w:val="Pro-List #1 Знак Знак"/>
    <w:basedOn w:val="Pro-Gramma0"/>
    <w:link w:val="Pro-List1"/>
    <w:uiPriority w:val="99"/>
    <w:locked/>
    <w:rsid w:val="00C36E4B"/>
    <w:rPr>
      <w:rFonts w:ascii="Georgia" w:eastAsia="Times New Roman" w:hAnsi="Georgia" w:cs="Times New Roman"/>
      <w:sz w:val="20"/>
      <w:szCs w:val="24"/>
      <w:lang w:val="x-none" w:eastAsia="x-none"/>
    </w:rPr>
  </w:style>
  <w:style w:type="paragraph" w:customStyle="1" w:styleId="29">
    <w:name w:val="Без интервала2"/>
    <w:uiPriority w:val="99"/>
    <w:qFormat/>
    <w:rsid w:val="00C36E4B"/>
    <w:pPr>
      <w:spacing w:after="0" w:line="240" w:lineRule="auto"/>
    </w:pPr>
    <w:rPr>
      <w:rFonts w:ascii="Times New Roman" w:eastAsia="Times New Roman" w:hAnsi="Times New Roman" w:cs="Times New Roman"/>
      <w:sz w:val="26"/>
      <w:szCs w:val="26"/>
    </w:rPr>
  </w:style>
  <w:style w:type="paragraph" w:styleId="36">
    <w:name w:val="Body Text 3"/>
    <w:basedOn w:val="a0"/>
    <w:link w:val="37"/>
    <w:uiPriority w:val="99"/>
    <w:rsid w:val="00C36E4B"/>
    <w:pPr>
      <w:spacing w:after="120"/>
    </w:pPr>
    <w:rPr>
      <w:sz w:val="16"/>
      <w:szCs w:val="16"/>
      <w:lang w:val="x-none" w:eastAsia="x-none"/>
    </w:rPr>
  </w:style>
  <w:style w:type="character" w:customStyle="1" w:styleId="37">
    <w:name w:val="Основной текст 3 Знак"/>
    <w:basedOn w:val="a1"/>
    <w:link w:val="36"/>
    <w:uiPriority w:val="99"/>
    <w:rsid w:val="00C36E4B"/>
    <w:rPr>
      <w:rFonts w:ascii="Times New Roman" w:eastAsia="Times New Roman" w:hAnsi="Times New Roman" w:cs="Times New Roman"/>
      <w:sz w:val="16"/>
      <w:szCs w:val="16"/>
      <w:lang w:val="x-none" w:eastAsia="x-none"/>
    </w:rPr>
  </w:style>
  <w:style w:type="character" w:customStyle="1" w:styleId="afff3">
    <w:name w:val="Гипертекстовая ссылка"/>
    <w:uiPriority w:val="99"/>
    <w:rsid w:val="00C36E4B"/>
    <w:rPr>
      <w:color w:val="008000"/>
    </w:rPr>
  </w:style>
  <w:style w:type="character" w:customStyle="1" w:styleId="140">
    <w:name w:val="Знак Знак14"/>
    <w:uiPriority w:val="99"/>
    <w:locked/>
    <w:rsid w:val="00C36E4B"/>
    <w:rPr>
      <w:rFonts w:ascii="Verdana" w:hAnsi="Verdana"/>
      <w:b/>
      <w:bCs/>
      <w:iCs/>
      <w:color w:val="C41C16"/>
      <w:sz w:val="28"/>
      <w:szCs w:val="28"/>
      <w:lang w:val="ru-RU" w:eastAsia="ru-RU" w:bidi="ar-SA"/>
    </w:rPr>
  </w:style>
  <w:style w:type="character" w:customStyle="1" w:styleId="130">
    <w:name w:val="Знак Знак13"/>
    <w:uiPriority w:val="99"/>
    <w:locked/>
    <w:rsid w:val="00C36E4B"/>
    <w:rPr>
      <w:rFonts w:ascii="Cambria" w:hAnsi="Cambria"/>
      <w:b/>
      <w:bCs/>
      <w:sz w:val="26"/>
      <w:szCs w:val="26"/>
      <w:lang w:val="ru-RU" w:eastAsia="ru-RU" w:bidi="ar-SA"/>
    </w:rPr>
  </w:style>
  <w:style w:type="character" w:customStyle="1" w:styleId="110">
    <w:name w:val="Знак Знак11"/>
    <w:uiPriority w:val="99"/>
    <w:locked/>
    <w:rsid w:val="00C36E4B"/>
    <w:rPr>
      <w:rFonts w:ascii="Cambria" w:hAnsi="Cambria"/>
      <w:color w:val="243F60"/>
      <w:sz w:val="24"/>
      <w:szCs w:val="24"/>
      <w:lang w:val="ru-RU" w:eastAsia="ru-RU" w:bidi="ar-SA"/>
    </w:rPr>
  </w:style>
  <w:style w:type="character" w:customStyle="1" w:styleId="1f3">
    <w:name w:val="Знак Знак1"/>
    <w:aliases w:val="Основной текст Знак1"/>
    <w:uiPriority w:val="99"/>
    <w:locked/>
    <w:rsid w:val="00C36E4B"/>
    <w:rPr>
      <w:lang w:val="ru-RU" w:eastAsia="ru-RU" w:bidi="ar-SA"/>
    </w:rPr>
  </w:style>
  <w:style w:type="character" w:customStyle="1" w:styleId="2a">
    <w:name w:val="Знак Знак2"/>
    <w:uiPriority w:val="99"/>
    <w:locked/>
    <w:rsid w:val="00C36E4B"/>
    <w:rPr>
      <w:rFonts w:ascii="Calibri" w:eastAsia="Calibri" w:hAnsi="Calibri"/>
      <w:lang w:val="ru-RU" w:eastAsia="en-US" w:bidi="ar-SA"/>
    </w:rPr>
  </w:style>
  <w:style w:type="character" w:customStyle="1" w:styleId="61">
    <w:name w:val="Знак Знак6"/>
    <w:uiPriority w:val="99"/>
    <w:locked/>
    <w:rsid w:val="00C36E4B"/>
    <w:rPr>
      <w:sz w:val="24"/>
      <w:szCs w:val="24"/>
      <w:lang w:val="ru-RU" w:eastAsia="ru-RU" w:bidi="ar-SA"/>
    </w:rPr>
  </w:style>
  <w:style w:type="character" w:customStyle="1" w:styleId="71">
    <w:name w:val="Знак Знак7"/>
    <w:uiPriority w:val="99"/>
    <w:locked/>
    <w:rsid w:val="00C36E4B"/>
    <w:rPr>
      <w:lang w:val="ru-RU" w:eastAsia="ru-RU" w:bidi="ar-SA"/>
    </w:rPr>
  </w:style>
  <w:style w:type="character" w:customStyle="1" w:styleId="8">
    <w:name w:val="Знак Знак8"/>
    <w:uiPriority w:val="99"/>
    <w:locked/>
    <w:rsid w:val="00C36E4B"/>
    <w:rPr>
      <w:sz w:val="44"/>
      <w:lang w:val="ru-RU" w:eastAsia="ru-RU" w:bidi="ar-SA"/>
    </w:rPr>
  </w:style>
  <w:style w:type="character" w:customStyle="1" w:styleId="43">
    <w:name w:val="Знак Знак4"/>
    <w:uiPriority w:val="99"/>
    <w:locked/>
    <w:rsid w:val="00C36E4B"/>
    <w:rPr>
      <w:rFonts w:ascii="Cambria" w:hAnsi="Cambria"/>
      <w:sz w:val="24"/>
      <w:szCs w:val="24"/>
      <w:lang w:val="ru-RU" w:eastAsia="ru-RU" w:bidi="ar-SA"/>
    </w:rPr>
  </w:style>
  <w:style w:type="character" w:customStyle="1" w:styleId="38">
    <w:name w:val="Знак Знак3"/>
    <w:uiPriority w:val="99"/>
    <w:locked/>
    <w:rsid w:val="00C36E4B"/>
    <w:rPr>
      <w:rFonts w:ascii="Tahoma" w:hAnsi="Tahoma" w:cs="Tahoma"/>
      <w:sz w:val="16"/>
      <w:szCs w:val="16"/>
      <w:lang w:val="ru-RU" w:eastAsia="ru-RU" w:bidi="ar-SA"/>
    </w:rPr>
  </w:style>
  <w:style w:type="character" w:customStyle="1" w:styleId="100">
    <w:name w:val="Знак Знак10"/>
    <w:uiPriority w:val="99"/>
    <w:locked/>
    <w:rsid w:val="00C36E4B"/>
    <w:rPr>
      <w:rFonts w:ascii="Tahoma" w:hAnsi="Tahoma" w:cs="Tahoma"/>
      <w:sz w:val="16"/>
      <w:szCs w:val="16"/>
      <w:lang w:val="ru-RU" w:eastAsia="ru-RU" w:bidi="ar-SA"/>
    </w:rPr>
  </w:style>
  <w:style w:type="character" w:customStyle="1" w:styleId="TitleChar">
    <w:name w:val="Title Char"/>
    <w:uiPriority w:val="99"/>
    <w:locked/>
    <w:rsid w:val="00C36E4B"/>
    <w:rPr>
      <w:rFonts w:ascii="Calibri" w:eastAsia="Calibri" w:hAnsi="Calibri"/>
      <w:sz w:val="28"/>
      <w:szCs w:val="28"/>
      <w:lang w:val="ru-RU" w:eastAsia="ru-RU" w:bidi="ar-SA"/>
    </w:rPr>
  </w:style>
  <w:style w:type="paragraph" w:customStyle="1" w:styleId="Default">
    <w:name w:val="Default"/>
    <w:rsid w:val="00C36E4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pro-grammacxsplast">
    <w:name w:val="pro-grammacxsplast"/>
    <w:basedOn w:val="a0"/>
    <w:uiPriority w:val="99"/>
    <w:rsid w:val="00C36E4B"/>
    <w:pPr>
      <w:spacing w:before="100" w:beforeAutospacing="1" w:after="100" w:afterAutospacing="1"/>
    </w:pPr>
  </w:style>
  <w:style w:type="paragraph" w:customStyle="1" w:styleId="afff4">
    <w:name w:val="Нормальный (таблица)"/>
    <w:basedOn w:val="a0"/>
    <w:next w:val="a0"/>
    <w:uiPriority w:val="99"/>
    <w:rsid w:val="00C36E4B"/>
    <w:pPr>
      <w:widowControl w:val="0"/>
      <w:autoSpaceDE w:val="0"/>
      <w:autoSpaceDN w:val="0"/>
      <w:adjustRightInd w:val="0"/>
      <w:jc w:val="both"/>
    </w:pPr>
    <w:rPr>
      <w:rFonts w:ascii="Arial" w:hAnsi="Arial" w:cs="Arial"/>
      <w:sz w:val="26"/>
      <w:szCs w:val="26"/>
    </w:rPr>
  </w:style>
  <w:style w:type="paragraph" w:customStyle="1" w:styleId="ConsPlusTitlePage">
    <w:name w:val="ConsPlusTitlePage"/>
    <w:rsid w:val="00C36E4B"/>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f4">
    <w:name w:val="Абзац списка Знак1"/>
    <w:aliases w:val="List Paragraph Знак1,Абзац списка11 Знак1,Абзац списка1 Знак,ПАРАГРАФ Знак1,Выделеный Знак1,Текст с номером Знак1,Абзац списка для документа Знак1,Абзац списка4 Знак1,Абзац списка основной Знак1"/>
    <w:uiPriority w:val="99"/>
    <w:locked/>
    <w:rsid w:val="00C36E4B"/>
    <w:rPr>
      <w:rFonts w:eastAsia="Times New Roman"/>
      <w:lang w:eastAsia="ru-RU"/>
    </w:rPr>
  </w:style>
  <w:style w:type="paragraph" w:customStyle="1" w:styleId="ListParagraph1">
    <w:name w:val="List Paragraph1"/>
    <w:basedOn w:val="a0"/>
    <w:uiPriority w:val="99"/>
    <w:rsid w:val="00C36E4B"/>
    <w:pPr>
      <w:spacing w:after="200" w:line="276" w:lineRule="auto"/>
      <w:ind w:left="720"/>
    </w:pPr>
    <w:rPr>
      <w:rFonts w:ascii="Calibri" w:hAnsi="Calibri" w:cs="Calibri"/>
      <w:sz w:val="22"/>
      <w:szCs w:val="22"/>
      <w:lang w:eastAsia="en-US"/>
    </w:rPr>
  </w:style>
  <w:style w:type="paragraph" w:customStyle="1" w:styleId="ListParagraph11">
    <w:name w:val="List Paragraph11"/>
    <w:basedOn w:val="a0"/>
    <w:uiPriority w:val="99"/>
    <w:rsid w:val="00C36E4B"/>
    <w:pPr>
      <w:spacing w:after="200" w:line="276" w:lineRule="auto"/>
      <w:ind w:left="720"/>
    </w:pPr>
    <w:rPr>
      <w:rFonts w:ascii="Calibri" w:hAnsi="Calibri" w:cs="Calibri"/>
      <w:sz w:val="22"/>
      <w:szCs w:val="22"/>
      <w:lang w:eastAsia="en-US"/>
    </w:rPr>
  </w:style>
  <w:style w:type="character" w:customStyle="1" w:styleId="Heading4Char">
    <w:name w:val="Heading 4 Char"/>
    <w:uiPriority w:val="99"/>
    <w:locked/>
    <w:rsid w:val="00C36E4B"/>
    <w:rPr>
      <w:b/>
      <w:i/>
      <w:sz w:val="28"/>
      <w:szCs w:val="28"/>
      <w:lang w:val="ru-RU" w:eastAsia="ru-RU" w:bidi="ar-SA"/>
    </w:rPr>
  </w:style>
  <w:style w:type="paragraph" w:customStyle="1" w:styleId="ConsNonformat">
    <w:name w:val="ConsNonformat"/>
    <w:uiPriority w:val="99"/>
    <w:rsid w:val="00C36E4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ontStyle12">
    <w:name w:val="Font Style12"/>
    <w:uiPriority w:val="99"/>
    <w:rsid w:val="00C36E4B"/>
    <w:rPr>
      <w:rFonts w:ascii="Times New Roman" w:hAnsi="Times New Roman" w:cs="Times New Roman"/>
      <w:sz w:val="26"/>
      <w:szCs w:val="26"/>
    </w:rPr>
  </w:style>
  <w:style w:type="character" w:customStyle="1" w:styleId="FontStyle19">
    <w:name w:val="Font Style19"/>
    <w:uiPriority w:val="99"/>
    <w:rsid w:val="00C36E4B"/>
    <w:rPr>
      <w:rFonts w:ascii="Times New Roman" w:hAnsi="Times New Roman" w:cs="Times New Roman"/>
      <w:b/>
      <w:bCs/>
      <w:sz w:val="26"/>
      <w:szCs w:val="26"/>
    </w:rPr>
  </w:style>
  <w:style w:type="character" w:customStyle="1" w:styleId="FontStyle20">
    <w:name w:val="Font Style20"/>
    <w:uiPriority w:val="99"/>
    <w:rsid w:val="00C36E4B"/>
    <w:rPr>
      <w:rFonts w:ascii="Times New Roman" w:hAnsi="Times New Roman" w:cs="Times New Roman"/>
      <w:sz w:val="26"/>
      <w:szCs w:val="26"/>
    </w:rPr>
  </w:style>
  <w:style w:type="paragraph" w:styleId="2b">
    <w:name w:val="Body Text 2"/>
    <w:basedOn w:val="a0"/>
    <w:link w:val="2c"/>
    <w:uiPriority w:val="99"/>
    <w:rsid w:val="00C36E4B"/>
    <w:pPr>
      <w:suppressAutoHyphens/>
      <w:spacing w:after="120" w:line="480" w:lineRule="auto"/>
    </w:pPr>
    <w:rPr>
      <w:rFonts w:ascii="Calibri" w:eastAsia="Calibri" w:hAnsi="Calibri"/>
      <w:sz w:val="22"/>
      <w:szCs w:val="22"/>
      <w:lang w:val="x-none" w:eastAsia="zh-CN"/>
    </w:rPr>
  </w:style>
  <w:style w:type="character" w:customStyle="1" w:styleId="2c">
    <w:name w:val="Основной текст 2 Знак"/>
    <w:basedOn w:val="a1"/>
    <w:link w:val="2b"/>
    <w:uiPriority w:val="99"/>
    <w:rsid w:val="00C36E4B"/>
    <w:rPr>
      <w:rFonts w:ascii="Calibri" w:eastAsia="Calibri" w:hAnsi="Calibri" w:cs="Times New Roman"/>
      <w:lang w:val="x-none" w:eastAsia="zh-CN"/>
    </w:rPr>
  </w:style>
  <w:style w:type="character" w:customStyle="1" w:styleId="okpdspan1">
    <w:name w:val="okpd_span1"/>
    <w:uiPriority w:val="99"/>
    <w:rsid w:val="00C36E4B"/>
    <w:rPr>
      <w:b/>
      <w:bCs/>
    </w:rPr>
  </w:style>
  <w:style w:type="character" w:customStyle="1" w:styleId="textitem-characteristicsattrs-el-value">
    <w:name w:val="text item-characteristics__attrs-el-value"/>
    <w:basedOn w:val="a1"/>
    <w:uiPriority w:val="99"/>
    <w:rsid w:val="00C36E4B"/>
  </w:style>
  <w:style w:type="character" w:customStyle="1" w:styleId="1f5">
    <w:name w:val="Основной шрифт абзаца1"/>
    <w:uiPriority w:val="99"/>
    <w:rsid w:val="00C36E4B"/>
  </w:style>
  <w:style w:type="character" w:customStyle="1" w:styleId="1f6">
    <w:name w:val="Строгий1"/>
    <w:uiPriority w:val="99"/>
    <w:rsid w:val="00C36E4B"/>
    <w:rPr>
      <w:b/>
      <w:bCs/>
    </w:rPr>
  </w:style>
  <w:style w:type="paragraph" w:customStyle="1" w:styleId="afff5">
    <w:name w:val="Заголовок статьи"/>
    <w:basedOn w:val="a0"/>
    <w:next w:val="a0"/>
    <w:uiPriority w:val="99"/>
    <w:rsid w:val="00C36E4B"/>
    <w:pPr>
      <w:autoSpaceDE w:val="0"/>
      <w:autoSpaceDN w:val="0"/>
      <w:adjustRightInd w:val="0"/>
      <w:ind w:left="1612" w:hanging="892"/>
      <w:jc w:val="both"/>
    </w:pPr>
    <w:rPr>
      <w:rFonts w:ascii="Arial" w:hAnsi="Arial" w:cs="Arial"/>
      <w:lang w:eastAsia="en-US"/>
    </w:rPr>
  </w:style>
  <w:style w:type="character" w:customStyle="1" w:styleId="afff6">
    <w:name w:val="Сноска_"/>
    <w:link w:val="afff7"/>
    <w:uiPriority w:val="99"/>
    <w:rsid w:val="00C36E4B"/>
    <w:rPr>
      <w:sz w:val="23"/>
      <w:szCs w:val="23"/>
      <w:shd w:val="clear" w:color="auto" w:fill="FFFFFF"/>
    </w:rPr>
  </w:style>
  <w:style w:type="paragraph" w:customStyle="1" w:styleId="afff7">
    <w:name w:val="Сноска"/>
    <w:basedOn w:val="a0"/>
    <w:link w:val="afff6"/>
    <w:uiPriority w:val="99"/>
    <w:rsid w:val="00C36E4B"/>
    <w:pPr>
      <w:shd w:val="clear" w:color="auto" w:fill="FFFFFF"/>
      <w:spacing w:line="274" w:lineRule="exact"/>
    </w:pPr>
    <w:rPr>
      <w:rFonts w:asciiTheme="minorHAnsi" w:eastAsiaTheme="minorHAnsi" w:hAnsiTheme="minorHAnsi" w:cstheme="minorBidi"/>
      <w:sz w:val="23"/>
      <w:szCs w:val="23"/>
      <w:lang w:eastAsia="en-US"/>
    </w:rPr>
  </w:style>
  <w:style w:type="character" w:customStyle="1" w:styleId="2d">
    <w:name w:val="Сноска (2)_"/>
    <w:link w:val="2e"/>
    <w:uiPriority w:val="99"/>
    <w:rsid w:val="00C36E4B"/>
    <w:rPr>
      <w:shd w:val="clear" w:color="auto" w:fill="FFFFFF"/>
    </w:rPr>
  </w:style>
  <w:style w:type="paragraph" w:customStyle="1" w:styleId="2e">
    <w:name w:val="Сноска (2)"/>
    <w:basedOn w:val="a0"/>
    <w:link w:val="2d"/>
    <w:uiPriority w:val="99"/>
    <w:rsid w:val="00C36E4B"/>
    <w:pPr>
      <w:shd w:val="clear" w:color="auto" w:fill="FFFFFF"/>
      <w:spacing w:line="0" w:lineRule="atLeast"/>
    </w:pPr>
    <w:rPr>
      <w:rFonts w:asciiTheme="minorHAnsi" w:eastAsiaTheme="minorHAnsi" w:hAnsiTheme="minorHAnsi" w:cstheme="minorBidi"/>
      <w:sz w:val="22"/>
      <w:szCs w:val="22"/>
      <w:lang w:eastAsia="en-US"/>
    </w:rPr>
  </w:style>
  <w:style w:type="paragraph" w:customStyle="1" w:styleId="210">
    <w:name w:val="Основной текст (2)1"/>
    <w:basedOn w:val="a0"/>
    <w:uiPriority w:val="99"/>
    <w:rsid w:val="00C36E4B"/>
    <w:pPr>
      <w:shd w:val="clear" w:color="auto" w:fill="FFFFFF"/>
      <w:spacing w:after="360" w:line="0" w:lineRule="atLeast"/>
    </w:pPr>
    <w:rPr>
      <w:rFonts w:ascii="Calibri" w:eastAsia="Calibri" w:hAnsi="Calibri"/>
      <w:sz w:val="28"/>
      <w:szCs w:val="28"/>
      <w:lang w:eastAsia="en-US"/>
    </w:rPr>
  </w:style>
  <w:style w:type="character" w:customStyle="1" w:styleId="afff8">
    <w:name w:val="Колонтитул_"/>
    <w:link w:val="afff9"/>
    <w:uiPriority w:val="99"/>
    <w:rsid w:val="00C36E4B"/>
    <w:rPr>
      <w:shd w:val="clear" w:color="auto" w:fill="FFFFFF"/>
    </w:rPr>
  </w:style>
  <w:style w:type="paragraph" w:customStyle="1" w:styleId="afff9">
    <w:name w:val="Колонтитул"/>
    <w:basedOn w:val="a0"/>
    <w:link w:val="afff8"/>
    <w:uiPriority w:val="99"/>
    <w:rsid w:val="00C36E4B"/>
    <w:pPr>
      <w:shd w:val="clear" w:color="auto" w:fill="FFFFFF"/>
    </w:pPr>
    <w:rPr>
      <w:rFonts w:asciiTheme="minorHAnsi" w:eastAsiaTheme="minorHAnsi" w:hAnsiTheme="minorHAnsi" w:cstheme="minorBidi"/>
      <w:sz w:val="22"/>
      <w:szCs w:val="22"/>
      <w:lang w:eastAsia="en-US"/>
    </w:rPr>
  </w:style>
  <w:style w:type="character" w:customStyle="1" w:styleId="afffa">
    <w:name w:val="Основной текст_"/>
    <w:link w:val="1f7"/>
    <w:uiPriority w:val="99"/>
    <w:rsid w:val="00C36E4B"/>
    <w:rPr>
      <w:shd w:val="clear" w:color="auto" w:fill="FFFFFF"/>
    </w:rPr>
  </w:style>
  <w:style w:type="paragraph" w:customStyle="1" w:styleId="1f7">
    <w:name w:val="Основной текст1"/>
    <w:basedOn w:val="a0"/>
    <w:link w:val="afffa"/>
    <w:uiPriority w:val="99"/>
    <w:rsid w:val="00C36E4B"/>
    <w:pPr>
      <w:shd w:val="clear" w:color="auto" w:fill="FFFFFF"/>
      <w:spacing w:line="0" w:lineRule="atLeast"/>
      <w:ind w:hanging="200"/>
    </w:pPr>
    <w:rPr>
      <w:rFonts w:asciiTheme="minorHAnsi" w:eastAsiaTheme="minorHAnsi" w:hAnsiTheme="minorHAnsi" w:cstheme="minorBidi"/>
      <w:sz w:val="22"/>
      <w:szCs w:val="22"/>
      <w:lang w:eastAsia="en-US"/>
    </w:rPr>
  </w:style>
  <w:style w:type="character" w:customStyle="1" w:styleId="220">
    <w:name w:val="Заголовок №2 (2)_"/>
    <w:link w:val="221"/>
    <w:uiPriority w:val="99"/>
    <w:rsid w:val="00C36E4B"/>
    <w:rPr>
      <w:sz w:val="28"/>
      <w:szCs w:val="28"/>
      <w:shd w:val="clear" w:color="auto" w:fill="FFFFFF"/>
    </w:rPr>
  </w:style>
  <w:style w:type="paragraph" w:customStyle="1" w:styleId="221">
    <w:name w:val="Заголовок №2 (2)"/>
    <w:basedOn w:val="a0"/>
    <w:link w:val="220"/>
    <w:uiPriority w:val="99"/>
    <w:rsid w:val="00C36E4B"/>
    <w:pPr>
      <w:shd w:val="clear" w:color="auto" w:fill="FFFFFF"/>
      <w:spacing w:after="360" w:line="336" w:lineRule="exact"/>
      <w:jc w:val="center"/>
      <w:outlineLvl w:val="1"/>
    </w:pPr>
    <w:rPr>
      <w:rFonts w:asciiTheme="minorHAnsi" w:eastAsiaTheme="minorHAnsi" w:hAnsiTheme="minorHAnsi" w:cstheme="minorBidi"/>
      <w:sz w:val="28"/>
      <w:szCs w:val="28"/>
      <w:lang w:eastAsia="en-US"/>
    </w:rPr>
  </w:style>
  <w:style w:type="character" w:customStyle="1" w:styleId="62">
    <w:name w:val="Основной текст (6)_"/>
    <w:link w:val="63"/>
    <w:uiPriority w:val="99"/>
    <w:rsid w:val="00C36E4B"/>
    <w:rPr>
      <w:rFonts w:ascii="SimHei" w:eastAsia="SimHei" w:hAnsi="SimHei"/>
      <w:spacing w:val="-10"/>
      <w:sz w:val="15"/>
      <w:szCs w:val="15"/>
      <w:shd w:val="clear" w:color="auto" w:fill="FFFFFF"/>
    </w:rPr>
  </w:style>
  <w:style w:type="paragraph" w:customStyle="1" w:styleId="63">
    <w:name w:val="Основной текст (6)"/>
    <w:basedOn w:val="a0"/>
    <w:link w:val="62"/>
    <w:uiPriority w:val="99"/>
    <w:rsid w:val="00C36E4B"/>
    <w:pPr>
      <w:shd w:val="clear" w:color="auto" w:fill="FFFFFF"/>
      <w:spacing w:line="0" w:lineRule="atLeast"/>
    </w:pPr>
    <w:rPr>
      <w:rFonts w:ascii="SimHei" w:eastAsia="SimHei" w:hAnsi="SimHei" w:cstheme="minorBidi"/>
      <w:spacing w:val="-10"/>
      <w:sz w:val="15"/>
      <w:szCs w:val="15"/>
      <w:lang w:eastAsia="en-US"/>
    </w:rPr>
  </w:style>
  <w:style w:type="character" w:customStyle="1" w:styleId="72">
    <w:name w:val="Основной текст (7)_"/>
    <w:link w:val="73"/>
    <w:uiPriority w:val="99"/>
    <w:rsid w:val="00C36E4B"/>
    <w:rPr>
      <w:rFonts w:ascii="CordiaUPC" w:eastAsia="CordiaUPC" w:hAnsi="CordiaUPC"/>
      <w:sz w:val="26"/>
      <w:szCs w:val="26"/>
      <w:shd w:val="clear" w:color="auto" w:fill="FFFFFF"/>
    </w:rPr>
  </w:style>
  <w:style w:type="paragraph" w:customStyle="1" w:styleId="73">
    <w:name w:val="Основной текст (7)"/>
    <w:basedOn w:val="a0"/>
    <w:link w:val="72"/>
    <w:uiPriority w:val="99"/>
    <w:rsid w:val="00C36E4B"/>
    <w:pPr>
      <w:shd w:val="clear" w:color="auto" w:fill="FFFFFF"/>
      <w:spacing w:line="0" w:lineRule="atLeast"/>
      <w:jc w:val="right"/>
    </w:pPr>
    <w:rPr>
      <w:rFonts w:ascii="CordiaUPC" w:eastAsia="CordiaUPC" w:hAnsi="CordiaUPC" w:cstheme="minorBidi"/>
      <w:sz w:val="26"/>
      <w:szCs w:val="26"/>
      <w:lang w:eastAsia="en-US"/>
    </w:rPr>
  </w:style>
  <w:style w:type="paragraph" w:customStyle="1" w:styleId="afffb">
    <w:name w:val="Нормальный"/>
    <w:uiPriority w:val="99"/>
    <w:rsid w:val="00C36E4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8">
    <w:name w:val="Стиль1"/>
    <w:basedOn w:val="4"/>
    <w:link w:val="1f9"/>
    <w:uiPriority w:val="99"/>
    <w:qFormat/>
    <w:rsid w:val="00C36E4B"/>
    <w:pPr>
      <w:keepLines w:val="0"/>
      <w:spacing w:before="240" w:after="60"/>
      <w:jc w:val="center"/>
    </w:pPr>
    <w:rPr>
      <w:rFonts w:ascii="Times New Roman" w:eastAsia="Times New Roman" w:hAnsi="Times New Roman" w:cs="Times New Roman"/>
      <w:b/>
      <w:bCs/>
      <w:i w:val="0"/>
      <w:iCs w:val="0"/>
      <w:color w:val="auto"/>
      <w:lang w:val="en-US"/>
    </w:rPr>
  </w:style>
  <w:style w:type="character" w:customStyle="1" w:styleId="1f9">
    <w:name w:val="Стиль1 Знак"/>
    <w:link w:val="1f8"/>
    <w:uiPriority w:val="99"/>
    <w:rsid w:val="00C36E4B"/>
    <w:rPr>
      <w:rFonts w:ascii="Times New Roman" w:eastAsia="Times New Roman" w:hAnsi="Times New Roman" w:cs="Times New Roman"/>
      <w:b/>
      <w:bCs/>
      <w:sz w:val="24"/>
      <w:szCs w:val="24"/>
      <w:lang w:val="en-US" w:eastAsia="ru-RU"/>
    </w:rPr>
  </w:style>
  <w:style w:type="paragraph" w:customStyle="1" w:styleId="211">
    <w:name w:val="Основной текст с отступом 21"/>
    <w:basedOn w:val="a0"/>
    <w:uiPriority w:val="99"/>
    <w:rsid w:val="00C36E4B"/>
    <w:pPr>
      <w:overflowPunct w:val="0"/>
      <w:autoSpaceDE w:val="0"/>
      <w:ind w:firstLine="360"/>
      <w:jc w:val="both"/>
    </w:pPr>
    <w:rPr>
      <w:sz w:val="28"/>
      <w:szCs w:val="20"/>
      <w:lang w:eastAsia="ar-SA"/>
    </w:rPr>
  </w:style>
  <w:style w:type="paragraph" w:customStyle="1" w:styleId="justppt">
    <w:name w:val="justppt"/>
    <w:basedOn w:val="a0"/>
    <w:uiPriority w:val="99"/>
    <w:rsid w:val="00C36E4B"/>
    <w:pPr>
      <w:spacing w:before="100" w:beforeAutospacing="1" w:after="100" w:afterAutospacing="1"/>
    </w:pPr>
  </w:style>
  <w:style w:type="paragraph" w:customStyle="1" w:styleId="Noparagraphstyle">
    <w:name w:val="[No paragraph style]"/>
    <w:uiPriority w:val="99"/>
    <w:rsid w:val="00C36E4B"/>
    <w:pPr>
      <w:autoSpaceDE w:val="0"/>
      <w:autoSpaceDN w:val="0"/>
      <w:adjustRightInd w:val="0"/>
      <w:spacing w:after="0" w:line="288" w:lineRule="auto"/>
    </w:pPr>
    <w:rPr>
      <w:rFonts w:ascii="Times New Roman" w:eastAsia="Times New Roman" w:hAnsi="Times New Roman" w:cs="Times New Roman"/>
      <w:color w:val="000000"/>
      <w:sz w:val="24"/>
      <w:szCs w:val="24"/>
      <w:lang w:eastAsia="ru-RU"/>
    </w:rPr>
  </w:style>
  <w:style w:type="paragraph" w:customStyle="1" w:styleId="ConsCell">
    <w:name w:val="ConsCell"/>
    <w:uiPriority w:val="99"/>
    <w:rsid w:val="00C36E4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Title">
    <w:name w:val="ConsTitle"/>
    <w:uiPriority w:val="99"/>
    <w:rsid w:val="00C36E4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enpt">
    <w:name w:val="cenpt"/>
    <w:basedOn w:val="a0"/>
    <w:uiPriority w:val="99"/>
    <w:rsid w:val="00C36E4B"/>
    <w:pPr>
      <w:spacing w:before="100" w:beforeAutospacing="1" w:after="100" w:afterAutospacing="1"/>
    </w:pPr>
  </w:style>
  <w:style w:type="character" w:customStyle="1" w:styleId="afffc">
    <w:name w:val="Основной текст + Полужирный"/>
    <w:uiPriority w:val="99"/>
    <w:rsid w:val="00C36E4B"/>
    <w:rPr>
      <w:rFonts w:ascii="Times New Roman" w:eastAsia="Times New Roman" w:hAnsi="Times New Roman" w:cs="Times New Roman"/>
      <w:b/>
      <w:bCs/>
      <w:sz w:val="26"/>
      <w:szCs w:val="26"/>
      <w:u w:val="none"/>
      <w:lang w:val="ru-RU" w:eastAsia="ru-RU" w:bidi="ar-SA"/>
    </w:rPr>
  </w:style>
  <w:style w:type="character" w:customStyle="1" w:styleId="HTML1">
    <w:name w:val="Стандартный HTML Знак1"/>
    <w:uiPriority w:val="99"/>
    <w:semiHidden/>
    <w:rsid w:val="00C36E4B"/>
    <w:rPr>
      <w:rFonts w:ascii="Consolas" w:eastAsia="Times New Roman" w:hAnsi="Consolas" w:cs="Consolas"/>
      <w:sz w:val="20"/>
      <w:szCs w:val="20"/>
      <w:lang w:eastAsia="ru-RU"/>
    </w:rPr>
  </w:style>
  <w:style w:type="paragraph" w:customStyle="1" w:styleId="1fa">
    <w:name w:val="1"/>
    <w:basedOn w:val="a0"/>
    <w:uiPriority w:val="99"/>
    <w:rsid w:val="00C36E4B"/>
    <w:pPr>
      <w:spacing w:before="100" w:beforeAutospacing="1" w:after="100" w:afterAutospacing="1"/>
    </w:pPr>
    <w:rPr>
      <w:rFonts w:ascii="Tahoma" w:hAnsi="Tahoma" w:cs="Tahoma"/>
      <w:sz w:val="20"/>
      <w:szCs w:val="20"/>
      <w:lang w:val="en-US" w:eastAsia="en-US"/>
    </w:rPr>
  </w:style>
  <w:style w:type="character" w:customStyle="1" w:styleId="blk">
    <w:name w:val="blk"/>
    <w:basedOn w:val="a1"/>
    <w:uiPriority w:val="99"/>
    <w:rsid w:val="00C36E4B"/>
  </w:style>
  <w:style w:type="character" w:customStyle="1" w:styleId="afffd">
    <w:name w:val="Символ сноски"/>
    <w:uiPriority w:val="99"/>
    <w:rsid w:val="00C36E4B"/>
    <w:rPr>
      <w:vertAlign w:val="superscript"/>
    </w:rPr>
  </w:style>
  <w:style w:type="paragraph" w:customStyle="1" w:styleId="pc">
    <w:name w:val="pc"/>
    <w:basedOn w:val="a0"/>
    <w:uiPriority w:val="99"/>
    <w:rsid w:val="00C36E4B"/>
    <w:pPr>
      <w:spacing w:before="100" w:beforeAutospacing="1" w:after="100" w:afterAutospacing="1"/>
    </w:pPr>
  </w:style>
  <w:style w:type="paragraph" w:customStyle="1" w:styleId="pl">
    <w:name w:val="pl"/>
    <w:basedOn w:val="a0"/>
    <w:uiPriority w:val="99"/>
    <w:rsid w:val="00C36E4B"/>
    <w:pPr>
      <w:spacing w:before="100" w:beforeAutospacing="1" w:after="100" w:afterAutospacing="1"/>
    </w:pPr>
  </w:style>
  <w:style w:type="paragraph" w:customStyle="1" w:styleId="pj">
    <w:name w:val="pj"/>
    <w:basedOn w:val="a0"/>
    <w:uiPriority w:val="99"/>
    <w:rsid w:val="00C36E4B"/>
    <w:pPr>
      <w:spacing w:before="100" w:beforeAutospacing="1" w:after="100" w:afterAutospacing="1"/>
    </w:pPr>
  </w:style>
  <w:style w:type="character" w:customStyle="1" w:styleId="ListParagraphChar">
    <w:name w:val="List Paragraph Char"/>
    <w:aliases w:val="Абзац списка11 Char"/>
    <w:uiPriority w:val="99"/>
    <w:locked/>
    <w:rsid w:val="00C36E4B"/>
    <w:rPr>
      <w:rFonts w:ascii="Arial" w:hAnsi="Arial" w:cs="Arial"/>
      <w:lang w:val="en-US"/>
    </w:rPr>
  </w:style>
  <w:style w:type="character" w:customStyle="1" w:styleId="s2">
    <w:name w:val="s2"/>
    <w:basedOn w:val="a1"/>
    <w:uiPriority w:val="99"/>
    <w:rsid w:val="00C36E4B"/>
  </w:style>
  <w:style w:type="paragraph" w:customStyle="1" w:styleId="p30">
    <w:name w:val="p30"/>
    <w:basedOn w:val="a0"/>
    <w:uiPriority w:val="99"/>
    <w:rsid w:val="00C36E4B"/>
    <w:pPr>
      <w:spacing w:before="100" w:beforeAutospacing="1" w:after="100" w:afterAutospacing="1"/>
    </w:pPr>
  </w:style>
  <w:style w:type="character" w:customStyle="1" w:styleId="39">
    <w:name w:val="Подпись к таблице (3)_"/>
    <w:link w:val="3a"/>
    <w:uiPriority w:val="99"/>
    <w:locked/>
    <w:rsid w:val="00C36E4B"/>
    <w:rPr>
      <w:rFonts w:ascii="Verdana" w:hAnsi="Verdana"/>
      <w:spacing w:val="-10"/>
      <w:sz w:val="15"/>
      <w:szCs w:val="15"/>
      <w:shd w:val="clear" w:color="auto" w:fill="FFFFFF"/>
    </w:rPr>
  </w:style>
  <w:style w:type="paragraph" w:customStyle="1" w:styleId="3a">
    <w:name w:val="Подпись к таблице (3)"/>
    <w:basedOn w:val="a0"/>
    <w:link w:val="39"/>
    <w:uiPriority w:val="99"/>
    <w:rsid w:val="00C36E4B"/>
    <w:pPr>
      <w:shd w:val="clear" w:color="auto" w:fill="FFFFFF"/>
      <w:spacing w:line="240" w:lineRule="atLeast"/>
    </w:pPr>
    <w:rPr>
      <w:rFonts w:ascii="Verdana" w:eastAsiaTheme="minorHAnsi" w:hAnsi="Verdana" w:cstheme="minorBidi"/>
      <w:spacing w:val="-10"/>
      <w:sz w:val="15"/>
      <w:szCs w:val="15"/>
      <w:lang w:eastAsia="en-US"/>
    </w:rPr>
  </w:style>
  <w:style w:type="character" w:customStyle="1" w:styleId="111">
    <w:name w:val="Основной текст (11)_"/>
    <w:link w:val="112"/>
    <w:uiPriority w:val="99"/>
    <w:locked/>
    <w:rsid w:val="00C36E4B"/>
    <w:rPr>
      <w:rFonts w:ascii="Verdana" w:hAnsi="Verdana" w:cs="Verdana"/>
      <w:sz w:val="15"/>
      <w:szCs w:val="15"/>
      <w:shd w:val="clear" w:color="auto" w:fill="FFFFFF"/>
    </w:rPr>
  </w:style>
  <w:style w:type="paragraph" w:customStyle="1" w:styleId="112">
    <w:name w:val="Основной текст (11)"/>
    <w:basedOn w:val="a0"/>
    <w:link w:val="111"/>
    <w:uiPriority w:val="99"/>
    <w:rsid w:val="00C36E4B"/>
    <w:pPr>
      <w:shd w:val="clear" w:color="auto" w:fill="FFFFFF"/>
      <w:spacing w:line="240" w:lineRule="atLeast"/>
    </w:pPr>
    <w:rPr>
      <w:rFonts w:ascii="Verdana" w:eastAsiaTheme="minorHAnsi" w:hAnsi="Verdana" w:cs="Verdana"/>
      <w:sz w:val="15"/>
      <w:szCs w:val="15"/>
      <w:lang w:eastAsia="en-US"/>
    </w:rPr>
  </w:style>
  <w:style w:type="paragraph" w:customStyle="1" w:styleId="consplustitle1">
    <w:name w:val="consplustitle"/>
    <w:basedOn w:val="a0"/>
    <w:uiPriority w:val="99"/>
    <w:rsid w:val="00C36E4B"/>
    <w:pPr>
      <w:spacing w:before="100" w:beforeAutospacing="1" w:after="100" w:afterAutospacing="1"/>
    </w:pPr>
  </w:style>
  <w:style w:type="paragraph" w:customStyle="1" w:styleId="1fb">
    <w:name w:val="1 Знак Знак Знак Знак"/>
    <w:basedOn w:val="a0"/>
    <w:uiPriority w:val="99"/>
    <w:rsid w:val="00C36E4B"/>
    <w:pPr>
      <w:spacing w:before="100" w:beforeAutospacing="1" w:after="100" w:afterAutospacing="1"/>
    </w:pPr>
    <w:rPr>
      <w:rFonts w:ascii="Tahoma" w:hAnsi="Tahoma"/>
      <w:sz w:val="20"/>
      <w:szCs w:val="20"/>
      <w:lang w:val="en-US" w:eastAsia="en-US"/>
    </w:rPr>
  </w:style>
  <w:style w:type="paragraph" w:customStyle="1" w:styleId="msonormalcxspmiddle">
    <w:name w:val="msonormalcxspmiddle"/>
    <w:basedOn w:val="a0"/>
    <w:uiPriority w:val="99"/>
    <w:rsid w:val="00C36E4B"/>
    <w:pPr>
      <w:spacing w:before="100" w:beforeAutospacing="1" w:after="100" w:afterAutospacing="1"/>
    </w:pPr>
  </w:style>
  <w:style w:type="paragraph" w:customStyle="1" w:styleId="121">
    <w:name w:val="12_без_интервала"/>
    <w:basedOn w:val="a0"/>
    <w:uiPriority w:val="99"/>
    <w:qFormat/>
    <w:rsid w:val="00C36E4B"/>
    <w:pPr>
      <w:ind w:firstLine="709"/>
      <w:jc w:val="both"/>
    </w:pPr>
    <w:rPr>
      <w:rFonts w:eastAsia="Calibri"/>
      <w:szCs w:val="22"/>
    </w:rPr>
  </w:style>
  <w:style w:type="numbering" w:customStyle="1" w:styleId="113">
    <w:name w:val="Нет списка11"/>
    <w:next w:val="a3"/>
    <w:uiPriority w:val="99"/>
    <w:semiHidden/>
    <w:unhideWhenUsed/>
    <w:rsid w:val="00C36E4B"/>
  </w:style>
  <w:style w:type="paragraph" w:customStyle="1" w:styleId="114">
    <w:name w:val="Знак1 Знак Знак Знак1"/>
    <w:basedOn w:val="a0"/>
    <w:uiPriority w:val="99"/>
    <w:rsid w:val="00C36E4B"/>
    <w:pPr>
      <w:spacing w:after="160" w:line="240" w:lineRule="exact"/>
    </w:pPr>
    <w:rPr>
      <w:rFonts w:ascii="Verdana" w:hAnsi="Verdana"/>
      <w:lang w:val="en-US" w:eastAsia="en-US"/>
    </w:rPr>
  </w:style>
  <w:style w:type="paragraph" w:customStyle="1" w:styleId="115">
    <w:name w:val="Без интервала11"/>
    <w:basedOn w:val="a0"/>
    <w:uiPriority w:val="99"/>
    <w:qFormat/>
    <w:rsid w:val="00C36E4B"/>
    <w:rPr>
      <w:rFonts w:ascii="Arial" w:hAnsi="Arial" w:cs="Arial"/>
      <w:sz w:val="22"/>
      <w:szCs w:val="22"/>
      <w:lang w:val="en-US" w:eastAsia="en-US"/>
    </w:rPr>
  </w:style>
  <w:style w:type="character" w:customStyle="1" w:styleId="afffe">
    <w:name w:val="Цветовое выделение"/>
    <w:uiPriority w:val="99"/>
    <w:rsid w:val="00C36E4B"/>
    <w:rPr>
      <w:b/>
      <w:bCs/>
      <w:color w:val="000080"/>
    </w:rPr>
  </w:style>
  <w:style w:type="paragraph" w:customStyle="1" w:styleId="affff">
    <w:name w:val="Содержимое таблицы"/>
    <w:basedOn w:val="a0"/>
    <w:uiPriority w:val="99"/>
    <w:rsid w:val="00C36E4B"/>
    <w:pPr>
      <w:widowControl w:val="0"/>
      <w:suppressLineNumbers/>
      <w:suppressAutoHyphens/>
    </w:pPr>
    <w:rPr>
      <w:rFonts w:eastAsia="Andale Sans UI"/>
      <w:kern w:val="1"/>
      <w:lang w:eastAsia="zh-CN"/>
    </w:rPr>
  </w:style>
  <w:style w:type="character" w:customStyle="1" w:styleId="pt-a0">
    <w:name w:val="pt-a0"/>
    <w:uiPriority w:val="99"/>
    <w:rsid w:val="00C36E4B"/>
    <w:rPr>
      <w:rFonts w:cs="Times New Roman"/>
    </w:rPr>
  </w:style>
  <w:style w:type="paragraph" w:customStyle="1" w:styleId="pt-consplusnonformat-000042">
    <w:name w:val="pt-consplusnonformat-000042"/>
    <w:basedOn w:val="a0"/>
    <w:uiPriority w:val="99"/>
    <w:rsid w:val="00C36E4B"/>
    <w:pPr>
      <w:spacing w:before="100" w:beforeAutospacing="1" w:after="100" w:afterAutospacing="1"/>
    </w:pPr>
  </w:style>
  <w:style w:type="paragraph" w:customStyle="1" w:styleId="pt-consplusnonformat-000045">
    <w:name w:val="pt-consplusnonformat-000045"/>
    <w:basedOn w:val="a0"/>
    <w:uiPriority w:val="99"/>
    <w:rsid w:val="00C36E4B"/>
    <w:pPr>
      <w:spacing w:before="100" w:beforeAutospacing="1" w:after="100" w:afterAutospacing="1"/>
    </w:pPr>
  </w:style>
  <w:style w:type="paragraph" w:customStyle="1" w:styleId="pt-consplusnonformat-000027">
    <w:name w:val="pt-consplusnonformat-000027"/>
    <w:basedOn w:val="a0"/>
    <w:uiPriority w:val="99"/>
    <w:rsid w:val="00C36E4B"/>
    <w:pPr>
      <w:spacing w:before="100" w:beforeAutospacing="1" w:after="100" w:afterAutospacing="1"/>
    </w:pPr>
  </w:style>
  <w:style w:type="character" w:customStyle="1" w:styleId="pt-a3">
    <w:name w:val="pt-a3"/>
    <w:uiPriority w:val="99"/>
    <w:rsid w:val="00C36E4B"/>
    <w:rPr>
      <w:rFonts w:cs="Times New Roman"/>
    </w:rPr>
  </w:style>
  <w:style w:type="paragraph" w:customStyle="1" w:styleId="1fc">
    <w:name w:val="Знак1 Знак Знак Знак Знак Знак Знак Знак Знак Знак Знак Знак Знак Знак Знак Знак"/>
    <w:basedOn w:val="a0"/>
    <w:rsid w:val="00C36E4B"/>
    <w:pPr>
      <w:spacing w:after="160" w:line="240" w:lineRule="exact"/>
    </w:pPr>
    <w:rPr>
      <w:rFonts w:ascii="Verdana" w:hAnsi="Verdana"/>
      <w:lang w:val="en-US" w:eastAsia="en-US"/>
    </w:rPr>
  </w:style>
  <w:style w:type="character" w:customStyle="1" w:styleId="layout">
    <w:name w:val="layout"/>
    <w:basedOn w:val="a1"/>
    <w:rsid w:val="00C36E4B"/>
  </w:style>
  <w:style w:type="paragraph" w:styleId="af9">
    <w:name w:val="Normal (Web)"/>
    <w:aliases w:val="Обычный (веб) Знак1"/>
    <w:basedOn w:val="a0"/>
    <w:link w:val="af8"/>
    <w:uiPriority w:val="99"/>
    <w:unhideWhenUsed/>
    <w:qFormat/>
    <w:rsid w:val="00C36E4B"/>
    <w:pPr>
      <w:spacing w:after="200" w:line="276" w:lineRule="auto"/>
    </w:pPr>
    <w:rPr>
      <w:rFonts w:asciiTheme="minorHAnsi" w:eastAsiaTheme="minorHAnsi" w:hAnsiTheme="minorHAnsi" w:cstheme="minorBidi"/>
      <w:lang w:eastAsia="en-US"/>
    </w:rPr>
  </w:style>
  <w:style w:type="paragraph" w:styleId="af7">
    <w:name w:val="Title"/>
    <w:basedOn w:val="a0"/>
    <w:next w:val="a0"/>
    <w:link w:val="23"/>
    <w:uiPriority w:val="99"/>
    <w:qFormat/>
    <w:rsid w:val="00C36E4B"/>
    <w:pPr>
      <w:spacing w:after="80"/>
      <w:contextualSpacing/>
    </w:pPr>
    <w:rPr>
      <w:rFonts w:asciiTheme="minorHAnsi" w:eastAsiaTheme="minorHAnsi" w:hAnsiTheme="minorHAnsi" w:cstheme="minorBidi"/>
      <w:sz w:val="28"/>
    </w:rPr>
  </w:style>
  <w:style w:type="character" w:customStyle="1" w:styleId="affff0">
    <w:name w:val="Заголовок Знак"/>
    <w:basedOn w:val="a1"/>
    <w:uiPriority w:val="99"/>
    <w:rsid w:val="00C36E4B"/>
    <w:rPr>
      <w:rFonts w:asciiTheme="majorHAnsi" w:eastAsiaTheme="majorEastAsia" w:hAnsiTheme="majorHAnsi" w:cstheme="majorBidi"/>
      <w:spacing w:val="-10"/>
      <w:kern w:val="28"/>
      <w:sz w:val="56"/>
      <w:szCs w:val="56"/>
      <w:lang w:eastAsia="ru-RU"/>
    </w:rPr>
  </w:style>
  <w:style w:type="character" w:customStyle="1" w:styleId="60">
    <w:name w:val="Заголовок 6 Знак"/>
    <w:basedOn w:val="a1"/>
    <w:link w:val="6"/>
    <w:rsid w:val="00EC4960"/>
    <w:rPr>
      <w:rFonts w:asciiTheme="majorHAnsi" w:eastAsiaTheme="majorEastAsia" w:hAnsiTheme="majorHAnsi" w:cstheme="majorBidi"/>
      <w:i/>
      <w:iCs/>
      <w:color w:val="1F3763" w:themeColor="accent1" w:themeShade="7F"/>
      <w:lang w:eastAsia="ru-RU"/>
    </w:rPr>
  </w:style>
  <w:style w:type="character" w:customStyle="1" w:styleId="70">
    <w:name w:val="Заголовок 7 Знак"/>
    <w:basedOn w:val="a1"/>
    <w:link w:val="7"/>
    <w:rsid w:val="00EC4960"/>
    <w:rPr>
      <w:rFonts w:asciiTheme="majorHAnsi" w:eastAsiaTheme="majorEastAsia" w:hAnsiTheme="majorHAnsi" w:cstheme="majorBidi"/>
      <w:i/>
      <w:iCs/>
      <w:color w:val="404040" w:themeColor="text1" w:themeTint="BF"/>
      <w:lang w:eastAsia="ru-RU"/>
    </w:rPr>
  </w:style>
  <w:style w:type="character" w:customStyle="1" w:styleId="1fd">
    <w:name w:val="Верхний колонтитул Знак1"/>
    <w:basedOn w:val="a1"/>
    <w:uiPriority w:val="99"/>
    <w:semiHidden/>
    <w:rsid w:val="00EC4960"/>
  </w:style>
  <w:style w:type="character" w:customStyle="1" w:styleId="1fe">
    <w:name w:val="Нижний колонтитул Знак1"/>
    <w:basedOn w:val="a1"/>
    <w:uiPriority w:val="99"/>
    <w:semiHidden/>
    <w:rsid w:val="00EC4960"/>
  </w:style>
  <w:style w:type="character" w:customStyle="1" w:styleId="1ff">
    <w:name w:val="Заголовок Знак1"/>
    <w:basedOn w:val="a1"/>
    <w:uiPriority w:val="10"/>
    <w:rsid w:val="00EC4960"/>
    <w:rPr>
      <w:rFonts w:asciiTheme="majorHAnsi" w:eastAsiaTheme="majorEastAsia" w:hAnsiTheme="majorHAnsi" w:cstheme="majorBidi"/>
      <w:spacing w:val="-10"/>
      <w:kern w:val="28"/>
      <w:sz w:val="56"/>
      <w:szCs w:val="56"/>
    </w:rPr>
  </w:style>
  <w:style w:type="character" w:customStyle="1" w:styleId="1ff0">
    <w:name w:val="Основной текст с отступом Знак1"/>
    <w:basedOn w:val="a1"/>
    <w:uiPriority w:val="99"/>
    <w:semiHidden/>
    <w:rsid w:val="00EC4960"/>
  </w:style>
  <w:style w:type="character" w:customStyle="1" w:styleId="212">
    <w:name w:val="Основной текст 2 Знак1"/>
    <w:basedOn w:val="a1"/>
    <w:uiPriority w:val="99"/>
    <w:semiHidden/>
    <w:rsid w:val="00EC4960"/>
  </w:style>
  <w:style w:type="character" w:customStyle="1" w:styleId="311">
    <w:name w:val="Основной текст 3 Знак1"/>
    <w:basedOn w:val="a1"/>
    <w:uiPriority w:val="99"/>
    <w:semiHidden/>
    <w:rsid w:val="00EC4960"/>
    <w:rPr>
      <w:sz w:val="16"/>
      <w:szCs w:val="16"/>
    </w:rPr>
  </w:style>
  <w:style w:type="character" w:customStyle="1" w:styleId="213">
    <w:name w:val="Основной текст с отступом 2 Знак1"/>
    <w:basedOn w:val="a1"/>
    <w:uiPriority w:val="99"/>
    <w:semiHidden/>
    <w:rsid w:val="00EC4960"/>
  </w:style>
  <w:style w:type="character" w:customStyle="1" w:styleId="312">
    <w:name w:val="Основной текст с отступом 3 Знак1"/>
    <w:basedOn w:val="a1"/>
    <w:uiPriority w:val="99"/>
    <w:semiHidden/>
    <w:rsid w:val="00EC4960"/>
    <w:rPr>
      <w:sz w:val="16"/>
      <w:szCs w:val="16"/>
    </w:rPr>
  </w:style>
  <w:style w:type="character" w:customStyle="1" w:styleId="1ff1">
    <w:name w:val="Без интервала Знак1"/>
    <w:uiPriority w:val="99"/>
    <w:locked/>
    <w:rsid w:val="00EC4960"/>
    <w:rPr>
      <w:rFonts w:ascii="Calibri" w:eastAsia="Times New Roman" w:hAnsi="Calibri" w:cs="Times New Roman"/>
    </w:rPr>
  </w:style>
  <w:style w:type="character" w:customStyle="1" w:styleId="FootnoteTextChar">
    <w:name w:val="Footnote Text Char"/>
    <w:uiPriority w:val="99"/>
    <w:locked/>
    <w:rsid w:val="00EC4960"/>
    <w:rPr>
      <w:rFonts w:ascii="Times New Roman" w:eastAsia="Times New Roman" w:hAnsi="Times New Roman" w:cs="Times New Roman" w:hint="default"/>
      <w:lang w:eastAsia="ru-RU"/>
    </w:rPr>
  </w:style>
  <w:style w:type="character" w:customStyle="1" w:styleId="CommentTextChar">
    <w:name w:val="Comment Text Char"/>
    <w:uiPriority w:val="99"/>
    <w:locked/>
    <w:rsid w:val="00EC4960"/>
    <w:rPr>
      <w:rFonts w:ascii="Calibri" w:eastAsia="Times New Roman" w:hAnsi="Calibri" w:cs="Calibri" w:hint="default"/>
    </w:rPr>
  </w:style>
  <w:style w:type="character" w:customStyle="1" w:styleId="SubtitleChar">
    <w:name w:val="Subtitle Char"/>
    <w:uiPriority w:val="99"/>
    <w:locked/>
    <w:rsid w:val="00EC4960"/>
    <w:rPr>
      <w:rFonts w:ascii="Cambria" w:hAnsi="Cambria" w:cs="Cambria" w:hint="default"/>
      <w:sz w:val="24"/>
      <w:szCs w:val="24"/>
    </w:rPr>
  </w:style>
  <w:style w:type="character" w:customStyle="1" w:styleId="SubtitleChar1">
    <w:name w:val="Subtitle Char1"/>
    <w:basedOn w:val="a1"/>
    <w:uiPriority w:val="11"/>
    <w:rsid w:val="00EC4960"/>
    <w:rPr>
      <w:rFonts w:ascii="Cambria" w:eastAsia="Times New Roman" w:hAnsi="Cambria" w:cs="Times New Roman" w:hint="default"/>
      <w:sz w:val="24"/>
      <w:szCs w:val="24"/>
    </w:rPr>
  </w:style>
  <w:style w:type="character" w:customStyle="1" w:styleId="DocumentMapChar">
    <w:name w:val="Document Map Char"/>
    <w:uiPriority w:val="99"/>
    <w:locked/>
    <w:rsid w:val="00EC4960"/>
    <w:rPr>
      <w:rFonts w:ascii="Tahoma" w:hAnsi="Tahoma" w:cs="Tahoma" w:hint="default"/>
      <w:sz w:val="16"/>
      <w:szCs w:val="16"/>
    </w:rPr>
  </w:style>
  <w:style w:type="character" w:customStyle="1" w:styleId="CommentSubjectChar">
    <w:name w:val="Comment Subject Char"/>
    <w:uiPriority w:val="99"/>
    <w:locked/>
    <w:rsid w:val="00EC4960"/>
    <w:rPr>
      <w:rFonts w:ascii="Calibri" w:eastAsia="Times New Roman" w:hAnsi="Calibri" w:cs="Calibri" w:hint="default"/>
      <w:b/>
      <w:bCs/>
    </w:rPr>
  </w:style>
  <w:style w:type="character" w:customStyle="1" w:styleId="FootnoteTextChar1">
    <w:name w:val="Footnote Text Char1"/>
    <w:basedOn w:val="a1"/>
    <w:uiPriority w:val="99"/>
    <w:semiHidden/>
    <w:rsid w:val="00EC4960"/>
    <w:rPr>
      <w:rFonts w:eastAsia="Times New Roman" w:cs="Calibri"/>
      <w:sz w:val="20"/>
      <w:szCs w:val="20"/>
    </w:rPr>
  </w:style>
  <w:style w:type="character" w:customStyle="1" w:styleId="CommentTextChar1">
    <w:name w:val="Comment Text Char1"/>
    <w:basedOn w:val="a1"/>
    <w:uiPriority w:val="99"/>
    <w:semiHidden/>
    <w:rsid w:val="00EC4960"/>
    <w:rPr>
      <w:rFonts w:eastAsia="Times New Roman" w:cs="Calibri"/>
      <w:sz w:val="20"/>
      <w:szCs w:val="20"/>
    </w:rPr>
  </w:style>
  <w:style w:type="character" w:customStyle="1" w:styleId="DocumentMapChar1">
    <w:name w:val="Document Map Char1"/>
    <w:basedOn w:val="a1"/>
    <w:uiPriority w:val="99"/>
    <w:semiHidden/>
    <w:rsid w:val="00EC4960"/>
    <w:rPr>
      <w:rFonts w:ascii="Times New Roman" w:eastAsia="Times New Roman" w:hAnsi="Times New Roman"/>
      <w:sz w:val="0"/>
      <w:szCs w:val="0"/>
    </w:rPr>
  </w:style>
  <w:style w:type="character" w:customStyle="1" w:styleId="CommentSubjectChar1">
    <w:name w:val="Comment Subject Char1"/>
    <w:basedOn w:val="afe"/>
    <w:uiPriority w:val="99"/>
    <w:semiHidden/>
    <w:rsid w:val="00EC4960"/>
    <w:rPr>
      <w:rFonts w:ascii="Calibri" w:eastAsia="Times New Roman" w:hAnsi="Calibri" w:cs="Calibri"/>
      <w:b/>
      <w:bCs/>
      <w:sz w:val="20"/>
      <w:szCs w:val="20"/>
      <w:lang w:val="x-none" w:eastAsia="ru-RU"/>
    </w:rPr>
  </w:style>
  <w:style w:type="paragraph" w:styleId="a">
    <w:name w:val="List Bullet"/>
    <w:basedOn w:val="a0"/>
    <w:uiPriority w:val="99"/>
    <w:unhideWhenUsed/>
    <w:rsid w:val="00EC4960"/>
    <w:pPr>
      <w:numPr>
        <w:numId w:val="4"/>
      </w:numPr>
      <w:spacing w:after="200" w:line="276" w:lineRule="auto"/>
      <w:contextualSpacing/>
    </w:pPr>
    <w:rPr>
      <w:rFonts w:ascii="Calibri" w:hAnsi="Calibri" w:cs="Calibri"/>
      <w:sz w:val="22"/>
      <w:szCs w:val="22"/>
    </w:rPr>
  </w:style>
  <w:style w:type="paragraph" w:customStyle="1" w:styleId="3b">
    <w:name w:val="Без интервала3"/>
    <w:rsid w:val="00EC4960"/>
    <w:pPr>
      <w:spacing w:after="0" w:line="240" w:lineRule="auto"/>
    </w:pPr>
    <w:rPr>
      <w:rFonts w:ascii="Calibri" w:eastAsia="Times New Roman" w:hAnsi="Calibri" w:cs="Calibri"/>
      <w:lang w:eastAsia="ru-RU"/>
    </w:rPr>
  </w:style>
  <w:style w:type="character" w:customStyle="1" w:styleId="pt-a0-000003">
    <w:name w:val="pt-a0-000003"/>
    <w:uiPriority w:val="99"/>
    <w:rsid w:val="00EC4960"/>
    <w:rPr>
      <w:rFonts w:cs="Times New Roman"/>
    </w:rPr>
  </w:style>
  <w:style w:type="character" w:customStyle="1" w:styleId="markedcontent">
    <w:name w:val="markedcontent"/>
    <w:basedOn w:val="a1"/>
    <w:rsid w:val="00EC4960"/>
  </w:style>
  <w:style w:type="character" w:customStyle="1" w:styleId="extendedtext-short">
    <w:name w:val="extendedtext-short"/>
    <w:basedOn w:val="a1"/>
    <w:rsid w:val="00EC4960"/>
  </w:style>
  <w:style w:type="paragraph" w:customStyle="1" w:styleId="ConsPlusDocList">
    <w:name w:val="ConsPlusDocList"/>
    <w:rsid w:val="00B50C1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JurTerm">
    <w:name w:val="ConsPlusJurTerm"/>
    <w:rsid w:val="00B50C1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0C16"/>
    <w:pPr>
      <w:widowControl w:val="0"/>
      <w:autoSpaceDE w:val="0"/>
      <w:autoSpaceDN w:val="0"/>
      <w:spacing w:after="0" w:line="240" w:lineRule="auto"/>
    </w:pPr>
    <w:rPr>
      <w:rFonts w:ascii="Arial" w:eastAsia="Times New Roman" w:hAnsi="Arial" w:cs="Arial"/>
      <w:sz w:val="20"/>
      <w:szCs w:val="20"/>
      <w:lang w:eastAsia="ru-RU"/>
    </w:rPr>
  </w:style>
  <w:style w:type="table" w:customStyle="1" w:styleId="2f">
    <w:name w:val="Сетка таблицы2"/>
    <w:basedOn w:val="a2"/>
    <w:next w:val="ae"/>
    <w:uiPriority w:val="39"/>
    <w:rsid w:val="00B50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543784">
      <w:bodyDiv w:val="1"/>
      <w:marLeft w:val="0"/>
      <w:marRight w:val="0"/>
      <w:marTop w:val="0"/>
      <w:marBottom w:val="0"/>
      <w:divBdr>
        <w:top w:val="none" w:sz="0" w:space="0" w:color="auto"/>
        <w:left w:val="none" w:sz="0" w:space="0" w:color="auto"/>
        <w:bottom w:val="none" w:sz="0" w:space="0" w:color="auto"/>
        <w:right w:val="none" w:sz="0" w:space="0" w:color="auto"/>
      </w:divBdr>
    </w:div>
    <w:div w:id="1134254944">
      <w:bodyDiv w:val="1"/>
      <w:marLeft w:val="0"/>
      <w:marRight w:val="0"/>
      <w:marTop w:val="0"/>
      <w:marBottom w:val="0"/>
      <w:divBdr>
        <w:top w:val="none" w:sz="0" w:space="0" w:color="auto"/>
        <w:left w:val="none" w:sz="0" w:space="0" w:color="auto"/>
        <w:bottom w:val="none" w:sz="0" w:space="0" w:color="auto"/>
        <w:right w:val="none" w:sz="0" w:space="0" w:color="auto"/>
      </w:divBdr>
    </w:div>
    <w:div w:id="1224802344">
      <w:bodyDiv w:val="1"/>
      <w:marLeft w:val="0"/>
      <w:marRight w:val="0"/>
      <w:marTop w:val="0"/>
      <w:marBottom w:val="0"/>
      <w:divBdr>
        <w:top w:val="none" w:sz="0" w:space="0" w:color="auto"/>
        <w:left w:val="none" w:sz="0" w:space="0" w:color="auto"/>
        <w:bottom w:val="none" w:sz="0" w:space="0" w:color="auto"/>
        <w:right w:val="none" w:sz="0" w:space="0" w:color="auto"/>
      </w:divBdr>
    </w:div>
    <w:div w:id="1378893939">
      <w:bodyDiv w:val="1"/>
      <w:marLeft w:val="0"/>
      <w:marRight w:val="0"/>
      <w:marTop w:val="0"/>
      <w:marBottom w:val="0"/>
      <w:divBdr>
        <w:top w:val="none" w:sz="0" w:space="0" w:color="auto"/>
        <w:left w:val="none" w:sz="0" w:space="0" w:color="auto"/>
        <w:bottom w:val="none" w:sz="0" w:space="0" w:color="auto"/>
        <w:right w:val="none" w:sz="0" w:space="0" w:color="auto"/>
      </w:divBdr>
    </w:div>
    <w:div w:id="1383824692">
      <w:bodyDiv w:val="1"/>
      <w:marLeft w:val="0"/>
      <w:marRight w:val="0"/>
      <w:marTop w:val="0"/>
      <w:marBottom w:val="0"/>
      <w:divBdr>
        <w:top w:val="none" w:sz="0" w:space="0" w:color="auto"/>
        <w:left w:val="none" w:sz="0" w:space="0" w:color="auto"/>
        <w:bottom w:val="none" w:sz="0" w:space="0" w:color="auto"/>
        <w:right w:val="none" w:sz="0" w:space="0" w:color="auto"/>
      </w:divBdr>
    </w:div>
    <w:div w:id="1627083669">
      <w:bodyDiv w:val="1"/>
      <w:marLeft w:val="0"/>
      <w:marRight w:val="0"/>
      <w:marTop w:val="0"/>
      <w:marBottom w:val="0"/>
      <w:divBdr>
        <w:top w:val="none" w:sz="0" w:space="0" w:color="auto"/>
        <w:left w:val="none" w:sz="0" w:space="0" w:color="auto"/>
        <w:bottom w:val="none" w:sz="0" w:space="0" w:color="auto"/>
        <w:right w:val="none" w:sz="0" w:space="0" w:color="auto"/>
      </w:divBdr>
    </w:div>
    <w:div w:id="1822233386">
      <w:bodyDiv w:val="1"/>
      <w:marLeft w:val="0"/>
      <w:marRight w:val="0"/>
      <w:marTop w:val="0"/>
      <w:marBottom w:val="0"/>
      <w:divBdr>
        <w:top w:val="none" w:sz="0" w:space="0" w:color="auto"/>
        <w:left w:val="none" w:sz="0" w:space="0" w:color="auto"/>
        <w:bottom w:val="none" w:sz="0" w:space="0" w:color="auto"/>
        <w:right w:val="none" w:sz="0" w:space="0" w:color="auto"/>
      </w:divBdr>
    </w:div>
    <w:div w:id="185591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https://login.consultant.ru/link/?req=doc&amp;base=RZB&amp;n=494597&amp;dst=100037" TargetMode="External"/><Relationship Id="rId26" Type="http://schemas.openxmlformats.org/officeDocument/2006/relationships/hyperlink" Target="consultantplus://offline/ref=789FA4D68F3C0DEA47F8509D3873864264D8A613EF4B5FBBE102F657A8EE3D40745BFCD2A041E6E1549E8032ACE0E2218FxC23N" TargetMode="External"/><Relationship Id="rId39" Type="http://schemas.openxmlformats.org/officeDocument/2006/relationships/hyperlink" Target="consultantplus://offline/ref=732CC21396A46D106AD6AC933603B4D933012402C06BBE15D6EB9E86345E260E5049F03C2095B4wDF" TargetMode="External"/><Relationship Id="rId21" Type="http://schemas.openxmlformats.org/officeDocument/2006/relationships/hyperlink" Target="consultantplus://offline/ref=29C8D629ADD89999E26A0078B48142AE11F1B308CC13A6808B4E5BA678FCD11FB1026463370DF3CE43C8E9161EQ3u0M" TargetMode="External"/><Relationship Id="rId34" Type="http://schemas.openxmlformats.org/officeDocument/2006/relationships/hyperlink" Target="consultantplus://offline/ref=789FA4D68F3C0DEA47F84E902E1FDA4D64D3FE1FED485DE9BC57F000F7BE3B15341BFA83F800B8B807DBCB3FACFFFE218FDF51C292x524N" TargetMode="External"/><Relationship Id="rId42" Type="http://schemas.openxmlformats.org/officeDocument/2006/relationships/hyperlink" Target="consultantplus://offline/ref=732CC21396A46D106AD6AC933603B4D933012402C06BBE15D6EB9E86345E260E5049F03C2095B4w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EBDB374285BE42D2CAB2AC946E55919C4074BD40F5957866A9CF1E7AEE3B397F8D67DE5FA3FFA4821E56D0CEAiDC8G" TargetMode="External"/><Relationship Id="rId20" Type="http://schemas.openxmlformats.org/officeDocument/2006/relationships/hyperlink" Target="consultantplus://offline/ref=02FD13B2FE0DA413FE1BCFFF9C575CEEA9697B7FC69E76DD7088B014360E5E93E9CCEA35D7F51E27D4536F32D6EBCE2AA0423B585E799E47DCj4G" TargetMode="External"/><Relationship Id="rId29" Type="http://schemas.openxmlformats.org/officeDocument/2006/relationships/hyperlink" Target="consultantplus://offline/ref=789FA4D68F3C0DEA47F84E902E1FDA4D63DBF118E94C5DE9BC57F000F7BE3B15261BA28BF304ADEC54819C32ACxF2CN" TargetMode="External"/><Relationship Id="rId41"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consultantplus://offline/ref=789FA4D68F3C0DEA47F84E902E1FDA4D63DAFA1EE74F5DE9BC57F000F7BE3B15261BA28BF304ADEC54819C32ACxF2CN" TargetMode="External"/><Relationship Id="rId32" Type="http://schemas.openxmlformats.org/officeDocument/2006/relationships/hyperlink" Target="consultantplus://offline/ref=789FA4D68F3C0DEA47F84E902E1FDA4D64D3FE1FED485DE9BC57F000F7BE3B15341BFA82F700B8B807DBCB3FACFFFE218FDF51C292x524N" TargetMode="External"/><Relationship Id="rId37" Type="http://schemas.openxmlformats.org/officeDocument/2006/relationships/image" Target="media/image6.jpeg"/><Relationship Id="rId40" Type="http://schemas.openxmlformats.org/officeDocument/2006/relationships/hyperlink" Target="consultantplus://offline/ref=732CC21396A46D106AD6AC933603B4D933012402C06BBE15D6EB9E86345E260E5049F03C2095B4wDF"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consultantplus://offline/ref=789FA4D68F3C0DEA47F84E902E1FDA4D63D4FF1EEC4C5DE9BC57F000F7BE3B15341BFA87F106B1E45794CA63EAABED238CDF53C08E546D2DxE24N" TargetMode="External"/><Relationship Id="rId28" Type="http://schemas.openxmlformats.org/officeDocument/2006/relationships/hyperlink" Target="consultantplus://offline/ref=789FA4D68F3C0DEA47F8509D3873864264D8A613EF485EBAE207F657A8EE3D40745BFCD2A041E6E1549E8032ACE0E2218FxC23N" TargetMode="External"/><Relationship Id="rId36" Type="http://schemas.openxmlformats.org/officeDocument/2006/relationships/hyperlink" Target="consultantplus://offline/ref=789FA4D68F3C0DEA47F84E902E1FDA4D63DBF019EA4D5DE9BC57F000F7BE3B15341BFA84F504B8B807DBCB3FACFFFE218FDF51C292x524N" TargetMode="External"/><Relationship Id="rId10" Type="http://schemas.openxmlformats.org/officeDocument/2006/relationships/image" Target="media/image2.jpeg"/><Relationship Id="rId19" Type="http://schemas.openxmlformats.org/officeDocument/2006/relationships/hyperlink" Target="https://mobileonline.garant.ru/%23/document/12112604/entry/20001" TargetMode="External"/><Relationship Id="rId31" Type="http://schemas.openxmlformats.org/officeDocument/2006/relationships/hyperlink" Target="consultantplus://offline/ref=789FA4D68F3C0DEA47F84E902E1FDA4D64D3FE1FED485DE9BC57F000F7BE3B15341BFA82F206B8B807DBCB3FACFFFE218FDF51C292x524N"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consultantplus://offline/ref=02FD13B2FE0DA413FE1BCFFF9C575CEEA9697B7FC69E76DD7088B014360E5E93E9CCEA35D7F51E27D4536F32D6EBCE2AA0423B585E799E47DCj4G" TargetMode="External"/><Relationship Id="rId22" Type="http://schemas.openxmlformats.org/officeDocument/2006/relationships/hyperlink" Target="consultantplus://offline/ref=46A3BAD9E8AAF6E4B1CA780556F36011DA9FBF24AAEC3B8EE99541F8FE6AC83D5A4E87C5B22E45777CD30B2A0360C5E413FF07B9EAB43383x5qCI" TargetMode="External"/><Relationship Id="rId27" Type="http://schemas.openxmlformats.org/officeDocument/2006/relationships/hyperlink" Target="consultantplus://offline/ref=789FA4D68F3C0DEA47F8509D3873864264D8A613EF485EBAE207F657A8EE3D40745BFCD2B241BEED569F9E30AEF5B470C9945EC091486D2DF8D05611x82EN" TargetMode="External"/><Relationship Id="rId30" Type="http://schemas.openxmlformats.org/officeDocument/2006/relationships/hyperlink" Target="consultantplus://offline/ref=789FA4D68F3C0DEA47F8509D3873864264D8A613EF4C53BFE203F657A8EE3D40745BFCD2A041E6E1549E8032ACE0E2218FxC23N" TargetMode="External"/><Relationship Id="rId35" Type="http://schemas.openxmlformats.org/officeDocument/2006/relationships/hyperlink" Target="consultantplus://offline/ref=789FA4D68F3C0DEA47F8509D3873864264D8A613EF485FB7E807F657A8EE3D40745BFCD2A041E6E1549E8032ACE0E2218FxC23N"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xn--b1abdeugyaebo0a.xn--p1ai/documents/1945.html" TargetMode="External"/><Relationship Id="rId17" Type="http://schemas.openxmlformats.org/officeDocument/2006/relationships/hyperlink" Target="consultantplus://offline/ref=9AC55110DA42731B3463B7C6AAFBFB4CCF423E9307E8CDDFCC6C88C6417F5EC1C5D1888BB2FC1E04C42AF51E5FA01D640C9C28DD0AAEA41CAD9DD8F7NCa5I" TargetMode="External"/><Relationship Id="rId25" Type="http://schemas.openxmlformats.org/officeDocument/2006/relationships/hyperlink" Target="consultantplus://offline/ref=789FA4D68F3C0DEA47F84E902E1FDA4D63DBF116E84C5DE9BC57F000F7BE3B15261BA28BF304ADEC54819C32ACxF2CN" TargetMode="External"/><Relationship Id="rId33" Type="http://schemas.openxmlformats.org/officeDocument/2006/relationships/hyperlink" Target="consultantplus://offline/ref=789FA4D68F3C0DEA47F84E902E1FDA4D64D3FE1FED485DE9BC57F000F7BE3B15341BFA82F400B8B807DBCB3FACFFFE218FDF51C292x524N" TargetMode="External"/><Relationship Id="rId38"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15BE7-AF5E-41F2-B712-3B90DB5D9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141</Pages>
  <Words>39041</Words>
  <Characters>222537</Characters>
  <Application>Microsoft Office Word</Application>
  <DocSecurity>0</DocSecurity>
  <Lines>1854</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Бокова Дарья Сергеевна</cp:lastModifiedBy>
  <cp:revision>9</cp:revision>
  <cp:lastPrinted>2024-11-02T07:41:00Z</cp:lastPrinted>
  <dcterms:created xsi:type="dcterms:W3CDTF">2024-11-15T08:54:00Z</dcterms:created>
  <dcterms:modified xsi:type="dcterms:W3CDTF">2025-07-03T07:52:00Z</dcterms:modified>
</cp:coreProperties>
</file>